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dynamic_pricing_service.py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Handles ticket pricing based on demand and other factors.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calculate_price(event_id, user_id):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Calculates the current price of a ticket based on demand, user history, and event popularity.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