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5F121" w14:textId="77777777" w:rsidR="003D4089" w:rsidRPr="003D4089" w:rsidRDefault="003D4089" w:rsidP="003D4089">
      <w:pPr>
        <w:widowControl/>
        <w:shd w:val="clear" w:color="auto" w:fill="FFFFFF"/>
        <w:spacing w:line="450" w:lineRule="atLeast"/>
        <w:jc w:val="left"/>
        <w:rPr>
          <w:rFonts w:ascii="Arial" w:eastAsia="宋体" w:hAnsi="Arial" w:cs="Arial"/>
          <w:color w:val="222222"/>
          <w:kern w:val="0"/>
          <w:sz w:val="27"/>
          <w:szCs w:val="27"/>
        </w:rPr>
      </w:pPr>
      <w:r w:rsidRPr="003D4089">
        <w:rPr>
          <w:rFonts w:ascii="Arial" w:eastAsia="宋体" w:hAnsi="Arial" w:cs="Arial"/>
          <w:color w:val="222222"/>
          <w:kern w:val="0"/>
          <w:sz w:val="27"/>
          <w:szCs w:val="27"/>
        </w:rPr>
        <w:t>一、远程桌面是网络管理员最常用的工具之一，尤其是外网访问时非常的方便；但是其默认的</w:t>
      </w:r>
      <w:r w:rsidRPr="003D4089">
        <w:rPr>
          <w:rFonts w:ascii="Arial" w:eastAsia="宋体" w:hAnsi="Arial" w:cs="Arial"/>
          <w:color w:val="222222"/>
          <w:kern w:val="0"/>
          <w:sz w:val="27"/>
          <w:szCs w:val="27"/>
        </w:rPr>
        <w:t>3389</w:t>
      </w:r>
      <w:r w:rsidRPr="003D4089">
        <w:rPr>
          <w:rFonts w:ascii="Arial" w:eastAsia="宋体" w:hAnsi="Arial" w:cs="Arial"/>
          <w:color w:val="222222"/>
          <w:kern w:val="0"/>
          <w:sz w:val="27"/>
          <w:szCs w:val="27"/>
        </w:rPr>
        <w:t>端口容易受到攻击，</w:t>
      </w:r>
    </w:p>
    <w:p w14:paraId="7E4030E3" w14:textId="77777777" w:rsidR="003D4089" w:rsidRPr="003D4089" w:rsidRDefault="003D4089" w:rsidP="003D4089">
      <w:pPr>
        <w:widowControl/>
        <w:shd w:val="clear" w:color="auto" w:fill="FFFFFF"/>
        <w:spacing w:line="450" w:lineRule="atLeast"/>
        <w:jc w:val="left"/>
        <w:rPr>
          <w:rFonts w:ascii="Arial" w:eastAsia="宋体" w:hAnsi="Arial" w:cs="Arial"/>
          <w:color w:val="222222"/>
          <w:kern w:val="0"/>
          <w:sz w:val="27"/>
          <w:szCs w:val="27"/>
        </w:rPr>
      </w:pPr>
      <w:r w:rsidRPr="003D4089">
        <w:rPr>
          <w:rFonts w:ascii="Arial" w:eastAsia="宋体" w:hAnsi="Arial" w:cs="Arial"/>
          <w:color w:val="222222"/>
          <w:kern w:val="0"/>
          <w:sz w:val="27"/>
          <w:szCs w:val="27"/>
        </w:rPr>
        <w:t>笔者一个客户的服务器就曾因为没有更改默认端口而遭到勒索病毒的攻击，幸亏提前在其它设备做了备份，只是重</w:t>
      </w:r>
    </w:p>
    <w:p w14:paraId="7FA0739D" w14:textId="77777777" w:rsidR="003D4089" w:rsidRPr="003D4089" w:rsidRDefault="003D4089" w:rsidP="003D4089">
      <w:pPr>
        <w:widowControl/>
        <w:shd w:val="clear" w:color="auto" w:fill="FFFFFF"/>
        <w:spacing w:line="450" w:lineRule="atLeast"/>
        <w:jc w:val="left"/>
        <w:rPr>
          <w:rFonts w:ascii="Arial" w:eastAsia="宋体" w:hAnsi="Arial" w:cs="Arial"/>
          <w:color w:val="222222"/>
          <w:kern w:val="0"/>
          <w:sz w:val="27"/>
          <w:szCs w:val="27"/>
        </w:rPr>
      </w:pPr>
      <w:r w:rsidRPr="003D4089">
        <w:rPr>
          <w:rFonts w:ascii="Arial" w:eastAsia="宋体" w:hAnsi="Arial" w:cs="Arial"/>
          <w:color w:val="222222"/>
          <w:kern w:val="0"/>
          <w:sz w:val="27"/>
          <w:szCs w:val="27"/>
        </w:rPr>
        <w:t>装服务器损失了一些时间。所以更改远程桌面的默认端口是一项常规却相对有效的手段。</w:t>
      </w:r>
    </w:p>
    <w:p w14:paraId="498057AE" w14:textId="77777777" w:rsidR="003D4089" w:rsidRPr="003D4089" w:rsidRDefault="003D4089" w:rsidP="003D4089">
      <w:pPr>
        <w:widowControl/>
        <w:shd w:val="clear" w:color="auto" w:fill="FFFFFF"/>
        <w:spacing w:line="450" w:lineRule="atLeast"/>
        <w:jc w:val="left"/>
        <w:rPr>
          <w:rFonts w:ascii="Arial" w:eastAsia="宋体" w:hAnsi="Arial" w:cs="Arial"/>
          <w:color w:val="222222"/>
          <w:kern w:val="0"/>
          <w:sz w:val="27"/>
          <w:szCs w:val="27"/>
        </w:rPr>
      </w:pPr>
      <w:r w:rsidRPr="003D4089">
        <w:rPr>
          <w:rFonts w:ascii="Arial" w:eastAsia="宋体" w:hAnsi="Arial" w:cs="Arial"/>
          <w:color w:val="222222"/>
          <w:kern w:val="0"/>
          <w:sz w:val="27"/>
          <w:szCs w:val="27"/>
        </w:rPr>
        <w:t>二、更改</w:t>
      </w:r>
      <w:r w:rsidRPr="003D4089">
        <w:rPr>
          <w:rFonts w:ascii="Arial" w:eastAsia="宋体" w:hAnsi="Arial" w:cs="Arial"/>
          <w:color w:val="222222"/>
          <w:kern w:val="0"/>
          <w:sz w:val="27"/>
          <w:szCs w:val="27"/>
        </w:rPr>
        <w:t>Windows</w:t>
      </w:r>
      <w:r w:rsidRPr="003D4089">
        <w:rPr>
          <w:rFonts w:ascii="Arial" w:eastAsia="宋体" w:hAnsi="Arial" w:cs="Arial"/>
          <w:color w:val="222222"/>
          <w:kern w:val="0"/>
          <w:sz w:val="27"/>
          <w:szCs w:val="27"/>
        </w:rPr>
        <w:t>远程桌面端口步骤</w:t>
      </w:r>
    </w:p>
    <w:p w14:paraId="5BB07B9C" w14:textId="77777777" w:rsidR="003D4089" w:rsidRPr="003D4089" w:rsidRDefault="003D4089" w:rsidP="003D4089">
      <w:pPr>
        <w:widowControl/>
        <w:shd w:val="clear" w:color="auto" w:fill="FFFFFF"/>
        <w:spacing w:line="450" w:lineRule="atLeast"/>
        <w:jc w:val="left"/>
        <w:rPr>
          <w:rFonts w:ascii="Arial" w:eastAsia="宋体" w:hAnsi="Arial" w:cs="Arial"/>
          <w:color w:val="222222"/>
          <w:kern w:val="0"/>
          <w:sz w:val="27"/>
          <w:szCs w:val="27"/>
        </w:rPr>
      </w:pPr>
      <w:r w:rsidRPr="003D4089">
        <w:rPr>
          <w:rFonts w:ascii="Arial" w:eastAsia="宋体" w:hAnsi="Arial" w:cs="Arial"/>
          <w:color w:val="222222"/>
          <w:kern w:val="0"/>
          <w:sz w:val="27"/>
          <w:szCs w:val="27"/>
        </w:rPr>
        <w:t>1</w:t>
      </w:r>
      <w:r w:rsidRPr="003D4089">
        <w:rPr>
          <w:rFonts w:ascii="Arial" w:eastAsia="宋体" w:hAnsi="Arial" w:cs="Arial"/>
          <w:color w:val="222222"/>
          <w:kern w:val="0"/>
          <w:sz w:val="27"/>
          <w:szCs w:val="27"/>
        </w:rPr>
        <w:t>、打开注册表：开始</w:t>
      </w:r>
      <w:r w:rsidRPr="003D4089">
        <w:rPr>
          <w:rFonts w:ascii="Arial" w:eastAsia="宋体" w:hAnsi="Arial" w:cs="Arial"/>
          <w:color w:val="222222"/>
          <w:kern w:val="0"/>
          <w:sz w:val="27"/>
          <w:szCs w:val="27"/>
        </w:rPr>
        <w:t>—</w:t>
      </w:r>
      <w:r w:rsidRPr="003D4089">
        <w:rPr>
          <w:rFonts w:ascii="Arial" w:eastAsia="宋体" w:hAnsi="Arial" w:cs="Arial"/>
          <w:color w:val="222222"/>
          <w:kern w:val="0"/>
          <w:sz w:val="27"/>
          <w:szCs w:val="27"/>
        </w:rPr>
        <w:t>运行</w:t>
      </w:r>
      <w:r w:rsidRPr="003D4089">
        <w:rPr>
          <w:rFonts w:ascii="Arial" w:eastAsia="宋体" w:hAnsi="Arial" w:cs="Arial"/>
          <w:color w:val="222222"/>
          <w:kern w:val="0"/>
          <w:sz w:val="27"/>
          <w:szCs w:val="27"/>
        </w:rPr>
        <w:t>—regedit——</w:t>
      </w:r>
      <w:r w:rsidRPr="003D4089">
        <w:rPr>
          <w:rFonts w:ascii="Arial" w:eastAsia="宋体" w:hAnsi="Arial" w:cs="Arial"/>
          <w:color w:val="222222"/>
          <w:kern w:val="0"/>
          <w:sz w:val="27"/>
          <w:szCs w:val="27"/>
        </w:rPr>
        <w:t>如下图操作</w:t>
      </w:r>
    </w:p>
    <w:p w14:paraId="1C8301DD" w14:textId="6330E47D" w:rsidR="003D4089" w:rsidRPr="003D4089" w:rsidRDefault="003D4089" w:rsidP="003D4089">
      <w:pPr>
        <w:widowControl/>
        <w:shd w:val="clear" w:color="auto" w:fill="FFFFFF"/>
        <w:jc w:val="left"/>
        <w:rPr>
          <w:rFonts w:ascii="Arial" w:eastAsia="宋体" w:hAnsi="Arial" w:cs="Arial"/>
          <w:color w:val="000000"/>
          <w:kern w:val="0"/>
          <w:sz w:val="18"/>
          <w:szCs w:val="18"/>
        </w:rPr>
      </w:pPr>
      <w:r w:rsidRPr="003D4089">
        <w:rPr>
          <w:rFonts w:ascii="Arial" w:eastAsia="宋体" w:hAnsi="Arial" w:cs="Arial"/>
          <w:noProof/>
          <w:color w:val="000000"/>
          <w:kern w:val="0"/>
          <w:sz w:val="18"/>
          <w:szCs w:val="18"/>
        </w:rPr>
        <w:drawing>
          <wp:inline distT="0" distB="0" distL="0" distR="0" wp14:anchorId="7844DD5C" wp14:editId="76C0F2D6">
            <wp:extent cx="3829050" cy="33350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29050" cy="3335020"/>
                    </a:xfrm>
                    <a:prstGeom prst="rect">
                      <a:avLst/>
                    </a:prstGeom>
                    <a:noFill/>
                    <a:ln>
                      <a:noFill/>
                    </a:ln>
                  </pic:spPr>
                </pic:pic>
              </a:graphicData>
            </a:graphic>
          </wp:inline>
        </w:drawing>
      </w:r>
    </w:p>
    <w:p w14:paraId="68EB4E3B" w14:textId="77777777" w:rsidR="003D4089" w:rsidRPr="003D4089" w:rsidRDefault="003D4089" w:rsidP="003D4089">
      <w:pPr>
        <w:widowControl/>
        <w:shd w:val="clear" w:color="auto" w:fill="FFFFFF"/>
        <w:spacing w:line="450" w:lineRule="atLeast"/>
        <w:jc w:val="left"/>
        <w:rPr>
          <w:rFonts w:ascii="Arial" w:eastAsia="宋体" w:hAnsi="Arial" w:cs="Arial"/>
          <w:color w:val="222222"/>
          <w:kern w:val="0"/>
          <w:sz w:val="27"/>
          <w:szCs w:val="27"/>
        </w:rPr>
      </w:pPr>
      <w:r w:rsidRPr="003D4089">
        <w:rPr>
          <w:rFonts w:ascii="Arial" w:eastAsia="宋体" w:hAnsi="Arial" w:cs="Arial"/>
          <w:color w:val="222222"/>
          <w:kern w:val="0"/>
          <w:sz w:val="27"/>
          <w:szCs w:val="27"/>
        </w:rPr>
        <w:t>2</w:t>
      </w:r>
      <w:r w:rsidRPr="003D4089">
        <w:rPr>
          <w:rFonts w:ascii="Arial" w:eastAsia="宋体" w:hAnsi="Arial" w:cs="Arial"/>
          <w:color w:val="222222"/>
          <w:kern w:val="0"/>
          <w:sz w:val="27"/>
          <w:szCs w:val="27"/>
        </w:rPr>
        <w:t>、双击或右键修改</w:t>
      </w:r>
      <w:proofErr w:type="spellStart"/>
      <w:r w:rsidRPr="003D4089">
        <w:rPr>
          <w:rFonts w:ascii="Arial" w:eastAsia="宋体" w:hAnsi="Arial" w:cs="Arial"/>
          <w:color w:val="222222"/>
          <w:kern w:val="0"/>
          <w:sz w:val="27"/>
          <w:szCs w:val="27"/>
        </w:rPr>
        <w:t>portnumber</w:t>
      </w:r>
      <w:proofErr w:type="spellEnd"/>
      <w:r w:rsidRPr="003D4089">
        <w:rPr>
          <w:rFonts w:ascii="Arial" w:eastAsia="宋体" w:hAnsi="Arial" w:cs="Arial"/>
          <w:color w:val="222222"/>
          <w:kern w:val="0"/>
          <w:sz w:val="27"/>
          <w:szCs w:val="27"/>
        </w:rPr>
        <w:t>，默认是十六位进制，点击十进制就可以看到端口是</w:t>
      </w:r>
      <w:r w:rsidRPr="003D4089">
        <w:rPr>
          <w:rFonts w:ascii="Arial" w:eastAsia="宋体" w:hAnsi="Arial" w:cs="Arial"/>
          <w:color w:val="222222"/>
          <w:kern w:val="0"/>
          <w:sz w:val="27"/>
          <w:szCs w:val="27"/>
        </w:rPr>
        <w:t>3389</w:t>
      </w:r>
    </w:p>
    <w:p w14:paraId="26250A32" w14:textId="3AE5FA98" w:rsidR="003D4089" w:rsidRPr="003D4089" w:rsidRDefault="003D4089" w:rsidP="003D4089">
      <w:pPr>
        <w:widowControl/>
        <w:shd w:val="clear" w:color="auto" w:fill="FFFFFF"/>
        <w:jc w:val="left"/>
        <w:rPr>
          <w:rFonts w:ascii="Arial" w:eastAsia="宋体" w:hAnsi="Arial" w:cs="Arial"/>
          <w:color w:val="000000"/>
          <w:kern w:val="0"/>
          <w:sz w:val="18"/>
          <w:szCs w:val="18"/>
        </w:rPr>
      </w:pPr>
      <w:r w:rsidRPr="003D4089">
        <w:rPr>
          <w:rFonts w:ascii="Arial" w:eastAsia="宋体" w:hAnsi="Arial" w:cs="Arial"/>
          <w:noProof/>
          <w:color w:val="000000"/>
          <w:kern w:val="0"/>
          <w:sz w:val="18"/>
          <w:szCs w:val="18"/>
        </w:rPr>
        <w:lastRenderedPageBreak/>
        <w:drawing>
          <wp:inline distT="0" distB="0" distL="0" distR="0" wp14:anchorId="04ECFF39" wp14:editId="33BB7E38">
            <wp:extent cx="5274310" cy="30321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032125"/>
                    </a:xfrm>
                    <a:prstGeom prst="rect">
                      <a:avLst/>
                    </a:prstGeom>
                    <a:noFill/>
                    <a:ln>
                      <a:noFill/>
                    </a:ln>
                  </pic:spPr>
                </pic:pic>
              </a:graphicData>
            </a:graphic>
          </wp:inline>
        </w:drawing>
      </w:r>
    </w:p>
    <w:p w14:paraId="7604F50E" w14:textId="27907B38" w:rsidR="003D4089" w:rsidRPr="003D4089" w:rsidRDefault="003D4089" w:rsidP="003D4089">
      <w:pPr>
        <w:widowControl/>
        <w:shd w:val="clear" w:color="auto" w:fill="FFFFFF"/>
        <w:jc w:val="left"/>
        <w:rPr>
          <w:rFonts w:ascii="Arial" w:eastAsia="宋体" w:hAnsi="Arial" w:cs="Arial"/>
          <w:color w:val="000000"/>
          <w:kern w:val="0"/>
          <w:sz w:val="18"/>
          <w:szCs w:val="18"/>
        </w:rPr>
      </w:pPr>
      <w:r w:rsidRPr="003D4089">
        <w:rPr>
          <w:rFonts w:ascii="Arial" w:eastAsia="宋体" w:hAnsi="Arial" w:cs="Arial"/>
          <w:noProof/>
          <w:color w:val="000000"/>
          <w:kern w:val="0"/>
          <w:sz w:val="18"/>
          <w:szCs w:val="18"/>
        </w:rPr>
        <w:drawing>
          <wp:inline distT="0" distB="0" distL="0" distR="0" wp14:anchorId="1307EE60" wp14:editId="27E56CED">
            <wp:extent cx="3750310" cy="23717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0310" cy="2371725"/>
                    </a:xfrm>
                    <a:prstGeom prst="rect">
                      <a:avLst/>
                    </a:prstGeom>
                    <a:noFill/>
                    <a:ln>
                      <a:noFill/>
                    </a:ln>
                  </pic:spPr>
                </pic:pic>
              </a:graphicData>
            </a:graphic>
          </wp:inline>
        </w:drawing>
      </w:r>
    </w:p>
    <w:p w14:paraId="373A1292" w14:textId="77777777" w:rsidR="003D4089" w:rsidRPr="003D4089" w:rsidRDefault="003D4089" w:rsidP="003D4089">
      <w:pPr>
        <w:widowControl/>
        <w:shd w:val="clear" w:color="auto" w:fill="FFFFFF"/>
        <w:spacing w:line="450" w:lineRule="atLeast"/>
        <w:jc w:val="left"/>
        <w:rPr>
          <w:rFonts w:ascii="Arial" w:eastAsia="宋体" w:hAnsi="Arial" w:cs="Arial"/>
          <w:color w:val="222222"/>
          <w:kern w:val="0"/>
          <w:sz w:val="27"/>
          <w:szCs w:val="27"/>
        </w:rPr>
      </w:pPr>
      <w:r w:rsidRPr="003D4089">
        <w:rPr>
          <w:rFonts w:ascii="Arial" w:eastAsia="宋体" w:hAnsi="Arial" w:cs="Arial"/>
          <w:color w:val="222222"/>
          <w:kern w:val="0"/>
          <w:sz w:val="27"/>
          <w:szCs w:val="27"/>
        </w:rPr>
        <w:t>3</w:t>
      </w:r>
      <w:r w:rsidRPr="003D4089">
        <w:rPr>
          <w:rFonts w:ascii="Arial" w:eastAsia="宋体" w:hAnsi="Arial" w:cs="Arial"/>
          <w:color w:val="222222"/>
          <w:kern w:val="0"/>
          <w:sz w:val="27"/>
          <w:szCs w:val="27"/>
        </w:rPr>
        <w:t>、这时我们可以更改为任意端口，比如：</w:t>
      </w:r>
      <w:r w:rsidRPr="003D4089">
        <w:rPr>
          <w:rFonts w:ascii="Arial" w:eastAsia="宋体" w:hAnsi="Arial" w:cs="Arial"/>
          <w:color w:val="222222"/>
          <w:kern w:val="0"/>
          <w:sz w:val="27"/>
          <w:szCs w:val="27"/>
        </w:rPr>
        <w:t>12345</w:t>
      </w:r>
      <w:r w:rsidRPr="003D4089">
        <w:rPr>
          <w:rFonts w:ascii="Arial" w:eastAsia="宋体" w:hAnsi="Arial" w:cs="Arial"/>
          <w:color w:val="222222"/>
          <w:kern w:val="0"/>
          <w:sz w:val="27"/>
          <w:szCs w:val="27"/>
        </w:rPr>
        <w:t>（注意端口不能超过</w:t>
      </w:r>
      <w:r w:rsidRPr="003D4089">
        <w:rPr>
          <w:rFonts w:ascii="Arial" w:eastAsia="宋体" w:hAnsi="Arial" w:cs="Arial"/>
          <w:color w:val="222222"/>
          <w:kern w:val="0"/>
          <w:sz w:val="27"/>
          <w:szCs w:val="27"/>
        </w:rPr>
        <w:t>65536</w:t>
      </w:r>
      <w:r w:rsidRPr="003D4089">
        <w:rPr>
          <w:rFonts w:ascii="Arial" w:eastAsia="宋体" w:hAnsi="Arial" w:cs="Arial"/>
          <w:color w:val="222222"/>
          <w:kern w:val="0"/>
          <w:sz w:val="27"/>
          <w:szCs w:val="27"/>
        </w:rPr>
        <w:t>，而且要避开常用的端口），那么</w:t>
      </w:r>
      <w:r w:rsidRPr="003D4089">
        <w:rPr>
          <w:rFonts w:ascii="Arial" w:eastAsia="宋体" w:hAnsi="Arial" w:cs="Arial"/>
          <w:color w:val="222222"/>
          <w:kern w:val="0"/>
          <w:sz w:val="27"/>
          <w:szCs w:val="27"/>
        </w:rPr>
        <w:t>16</w:t>
      </w:r>
      <w:r w:rsidRPr="003D4089">
        <w:rPr>
          <w:rFonts w:ascii="Arial" w:eastAsia="宋体" w:hAnsi="Arial" w:cs="Arial"/>
          <w:color w:val="222222"/>
          <w:kern w:val="0"/>
          <w:sz w:val="27"/>
          <w:szCs w:val="27"/>
        </w:rPr>
        <w:t>进制显</w:t>
      </w:r>
    </w:p>
    <w:p w14:paraId="49E747E0" w14:textId="77777777" w:rsidR="003D4089" w:rsidRPr="003D4089" w:rsidRDefault="003D4089" w:rsidP="003D4089">
      <w:pPr>
        <w:widowControl/>
        <w:shd w:val="clear" w:color="auto" w:fill="FFFFFF"/>
        <w:spacing w:line="450" w:lineRule="atLeast"/>
        <w:jc w:val="left"/>
        <w:rPr>
          <w:rFonts w:ascii="Arial" w:eastAsia="宋体" w:hAnsi="Arial" w:cs="Arial"/>
          <w:color w:val="222222"/>
          <w:kern w:val="0"/>
          <w:sz w:val="27"/>
          <w:szCs w:val="27"/>
        </w:rPr>
      </w:pPr>
      <w:r w:rsidRPr="003D4089">
        <w:rPr>
          <w:rFonts w:ascii="Arial" w:eastAsia="宋体" w:hAnsi="Arial" w:cs="Arial"/>
          <w:color w:val="222222"/>
          <w:kern w:val="0"/>
          <w:sz w:val="27"/>
          <w:szCs w:val="27"/>
        </w:rPr>
        <w:t>示的就是</w:t>
      </w:r>
      <w:r w:rsidRPr="003D4089">
        <w:rPr>
          <w:rFonts w:ascii="Arial" w:eastAsia="宋体" w:hAnsi="Arial" w:cs="Arial"/>
          <w:color w:val="222222"/>
          <w:kern w:val="0"/>
          <w:sz w:val="27"/>
          <w:szCs w:val="27"/>
        </w:rPr>
        <w:t>3039</w:t>
      </w:r>
    </w:p>
    <w:p w14:paraId="48BD383D" w14:textId="7CAFA075" w:rsidR="003D4089" w:rsidRPr="003D4089" w:rsidRDefault="003D4089" w:rsidP="003D4089">
      <w:pPr>
        <w:widowControl/>
        <w:shd w:val="clear" w:color="auto" w:fill="FFFFFF"/>
        <w:jc w:val="left"/>
        <w:rPr>
          <w:rFonts w:ascii="Arial" w:eastAsia="宋体" w:hAnsi="Arial" w:cs="Arial"/>
          <w:color w:val="000000"/>
          <w:kern w:val="0"/>
          <w:sz w:val="18"/>
          <w:szCs w:val="18"/>
        </w:rPr>
      </w:pPr>
      <w:r w:rsidRPr="003D4089">
        <w:rPr>
          <w:rFonts w:ascii="Arial" w:eastAsia="宋体" w:hAnsi="Arial" w:cs="Arial"/>
          <w:noProof/>
          <w:color w:val="000000"/>
          <w:kern w:val="0"/>
          <w:sz w:val="18"/>
          <w:szCs w:val="18"/>
        </w:rPr>
        <w:lastRenderedPageBreak/>
        <w:drawing>
          <wp:inline distT="0" distB="0" distL="0" distR="0" wp14:anchorId="325082FC" wp14:editId="20627859">
            <wp:extent cx="3686810" cy="2391410"/>
            <wp:effectExtent l="0" t="0" r="889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6810" cy="2391410"/>
                    </a:xfrm>
                    <a:prstGeom prst="rect">
                      <a:avLst/>
                    </a:prstGeom>
                    <a:noFill/>
                    <a:ln>
                      <a:noFill/>
                    </a:ln>
                  </pic:spPr>
                </pic:pic>
              </a:graphicData>
            </a:graphic>
          </wp:inline>
        </w:drawing>
      </w:r>
    </w:p>
    <w:p w14:paraId="1E234A2A" w14:textId="67A6C290" w:rsidR="003D4089" w:rsidRPr="003D4089" w:rsidRDefault="003D4089" w:rsidP="003D4089">
      <w:pPr>
        <w:widowControl/>
        <w:shd w:val="clear" w:color="auto" w:fill="FFFFFF"/>
        <w:jc w:val="left"/>
        <w:rPr>
          <w:rFonts w:ascii="Arial" w:eastAsia="宋体" w:hAnsi="Arial" w:cs="Arial"/>
          <w:color w:val="000000"/>
          <w:kern w:val="0"/>
          <w:sz w:val="18"/>
          <w:szCs w:val="18"/>
        </w:rPr>
      </w:pPr>
      <w:r w:rsidRPr="003D4089">
        <w:rPr>
          <w:rFonts w:ascii="Arial" w:eastAsia="宋体" w:hAnsi="Arial" w:cs="Arial"/>
          <w:noProof/>
          <w:color w:val="000000"/>
          <w:kern w:val="0"/>
          <w:sz w:val="18"/>
          <w:szCs w:val="18"/>
        </w:rPr>
        <w:drawing>
          <wp:inline distT="0" distB="0" distL="0" distR="0" wp14:anchorId="55BDDA88" wp14:editId="2043E4A1">
            <wp:extent cx="3735705" cy="24104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5705" cy="2410460"/>
                    </a:xfrm>
                    <a:prstGeom prst="rect">
                      <a:avLst/>
                    </a:prstGeom>
                    <a:noFill/>
                    <a:ln>
                      <a:noFill/>
                    </a:ln>
                  </pic:spPr>
                </pic:pic>
              </a:graphicData>
            </a:graphic>
          </wp:inline>
        </w:drawing>
      </w:r>
    </w:p>
    <w:p w14:paraId="4AE0E41B" w14:textId="77777777" w:rsidR="003D4089" w:rsidRPr="003D4089" w:rsidRDefault="003D4089" w:rsidP="003D4089">
      <w:pPr>
        <w:widowControl/>
        <w:shd w:val="clear" w:color="auto" w:fill="FFFFFF"/>
        <w:spacing w:line="450" w:lineRule="atLeast"/>
        <w:jc w:val="left"/>
        <w:rPr>
          <w:rFonts w:ascii="Arial" w:eastAsia="宋体" w:hAnsi="Arial" w:cs="Arial"/>
          <w:color w:val="222222"/>
          <w:kern w:val="0"/>
          <w:sz w:val="27"/>
          <w:szCs w:val="27"/>
        </w:rPr>
      </w:pPr>
      <w:r w:rsidRPr="003D4089">
        <w:rPr>
          <w:rFonts w:ascii="Arial" w:eastAsia="宋体" w:hAnsi="Arial" w:cs="Arial"/>
          <w:color w:val="222222"/>
          <w:kern w:val="0"/>
          <w:sz w:val="27"/>
          <w:szCs w:val="27"/>
        </w:rPr>
        <w:t>4</w:t>
      </w:r>
      <w:r w:rsidRPr="003D4089">
        <w:rPr>
          <w:rFonts w:ascii="Arial" w:eastAsia="宋体" w:hAnsi="Arial" w:cs="Arial"/>
          <w:color w:val="222222"/>
          <w:kern w:val="0"/>
          <w:sz w:val="27"/>
          <w:szCs w:val="27"/>
        </w:rPr>
        <w:t>、如下图，还需要更改另一处注册表项</w:t>
      </w:r>
    </w:p>
    <w:p w14:paraId="309BB826" w14:textId="59242EFE" w:rsidR="003D4089" w:rsidRPr="003D4089" w:rsidRDefault="003D4089" w:rsidP="003D4089">
      <w:pPr>
        <w:widowControl/>
        <w:shd w:val="clear" w:color="auto" w:fill="FFFFFF"/>
        <w:jc w:val="left"/>
        <w:rPr>
          <w:rFonts w:ascii="Arial" w:eastAsia="宋体" w:hAnsi="Arial" w:cs="Arial"/>
          <w:color w:val="000000"/>
          <w:kern w:val="0"/>
          <w:sz w:val="18"/>
          <w:szCs w:val="18"/>
        </w:rPr>
      </w:pPr>
      <w:r w:rsidRPr="003D4089">
        <w:rPr>
          <w:rFonts w:ascii="Arial" w:eastAsia="宋体" w:hAnsi="Arial" w:cs="Arial"/>
          <w:noProof/>
          <w:color w:val="000000"/>
          <w:kern w:val="0"/>
          <w:sz w:val="18"/>
          <w:szCs w:val="18"/>
        </w:rPr>
        <w:drawing>
          <wp:inline distT="0" distB="0" distL="0" distR="0" wp14:anchorId="6F757D34" wp14:editId="5A21AE2F">
            <wp:extent cx="5274310" cy="18776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77695"/>
                    </a:xfrm>
                    <a:prstGeom prst="rect">
                      <a:avLst/>
                    </a:prstGeom>
                    <a:noFill/>
                    <a:ln>
                      <a:noFill/>
                    </a:ln>
                  </pic:spPr>
                </pic:pic>
              </a:graphicData>
            </a:graphic>
          </wp:inline>
        </w:drawing>
      </w:r>
    </w:p>
    <w:p w14:paraId="60F46990" w14:textId="77777777" w:rsidR="003D4089" w:rsidRPr="003D4089" w:rsidRDefault="003D4089" w:rsidP="003D4089">
      <w:pPr>
        <w:widowControl/>
        <w:shd w:val="clear" w:color="auto" w:fill="FFFFFF"/>
        <w:spacing w:line="450" w:lineRule="atLeast"/>
        <w:jc w:val="left"/>
        <w:rPr>
          <w:rFonts w:ascii="Arial" w:eastAsia="宋体" w:hAnsi="Arial" w:cs="Arial"/>
          <w:color w:val="222222"/>
          <w:kern w:val="0"/>
          <w:sz w:val="27"/>
          <w:szCs w:val="27"/>
        </w:rPr>
      </w:pPr>
      <w:r w:rsidRPr="003D4089">
        <w:rPr>
          <w:rFonts w:ascii="Arial" w:eastAsia="宋体" w:hAnsi="Arial" w:cs="Arial"/>
          <w:color w:val="222222"/>
          <w:kern w:val="0"/>
          <w:sz w:val="27"/>
          <w:szCs w:val="27"/>
        </w:rPr>
        <w:t>5</w:t>
      </w:r>
      <w:r w:rsidRPr="003D4089">
        <w:rPr>
          <w:rFonts w:ascii="Arial" w:eastAsia="宋体" w:hAnsi="Arial" w:cs="Arial"/>
          <w:color w:val="222222"/>
          <w:kern w:val="0"/>
          <w:sz w:val="27"/>
          <w:szCs w:val="27"/>
        </w:rPr>
        <w:t>、更改完成后，</w:t>
      </w:r>
      <w:proofErr w:type="gramStart"/>
      <w:r w:rsidRPr="003D4089">
        <w:rPr>
          <w:rFonts w:ascii="Arial" w:eastAsia="宋体" w:hAnsi="Arial" w:cs="Arial"/>
          <w:color w:val="222222"/>
          <w:kern w:val="0"/>
          <w:sz w:val="27"/>
          <w:szCs w:val="27"/>
        </w:rPr>
        <w:t>需重启电脑方</w:t>
      </w:r>
      <w:proofErr w:type="gramEnd"/>
      <w:r w:rsidRPr="003D4089">
        <w:rPr>
          <w:rFonts w:ascii="Arial" w:eastAsia="宋体" w:hAnsi="Arial" w:cs="Arial"/>
          <w:color w:val="222222"/>
          <w:kern w:val="0"/>
          <w:sz w:val="27"/>
          <w:szCs w:val="27"/>
        </w:rPr>
        <w:t>可生效</w:t>
      </w:r>
    </w:p>
    <w:p w14:paraId="1B829866" w14:textId="77777777" w:rsidR="003D4089" w:rsidRPr="003D4089" w:rsidRDefault="003D4089" w:rsidP="003D4089">
      <w:pPr>
        <w:widowControl/>
        <w:shd w:val="clear" w:color="auto" w:fill="FFFFFF"/>
        <w:spacing w:line="450" w:lineRule="atLeast"/>
        <w:jc w:val="left"/>
        <w:rPr>
          <w:rFonts w:ascii="Arial" w:eastAsia="宋体" w:hAnsi="Arial" w:cs="Arial"/>
          <w:color w:val="222222"/>
          <w:kern w:val="0"/>
          <w:sz w:val="27"/>
          <w:szCs w:val="27"/>
        </w:rPr>
      </w:pPr>
      <w:r w:rsidRPr="003D4089">
        <w:rPr>
          <w:rFonts w:ascii="Arial" w:eastAsia="宋体" w:hAnsi="Arial" w:cs="Arial"/>
          <w:color w:val="222222"/>
          <w:kern w:val="0"/>
          <w:sz w:val="27"/>
          <w:szCs w:val="27"/>
        </w:rPr>
        <w:t>6</w:t>
      </w:r>
      <w:r w:rsidRPr="003D4089">
        <w:rPr>
          <w:rFonts w:ascii="Arial" w:eastAsia="宋体" w:hAnsi="Arial" w:cs="Arial"/>
          <w:color w:val="222222"/>
          <w:kern w:val="0"/>
          <w:sz w:val="27"/>
          <w:szCs w:val="27"/>
        </w:rPr>
        <w:t>、生效后再连接远程桌面，需要在</w:t>
      </w:r>
      <w:r w:rsidRPr="003D4089">
        <w:rPr>
          <w:rFonts w:ascii="Arial" w:eastAsia="宋体" w:hAnsi="Arial" w:cs="Arial"/>
          <w:color w:val="222222"/>
          <w:kern w:val="0"/>
          <w:sz w:val="27"/>
          <w:szCs w:val="27"/>
        </w:rPr>
        <w:t>IP</w:t>
      </w:r>
      <w:r w:rsidRPr="003D4089">
        <w:rPr>
          <w:rFonts w:ascii="Arial" w:eastAsia="宋体" w:hAnsi="Arial" w:cs="Arial"/>
          <w:color w:val="222222"/>
          <w:kern w:val="0"/>
          <w:sz w:val="27"/>
          <w:szCs w:val="27"/>
        </w:rPr>
        <w:t>地址后加</w:t>
      </w:r>
      <w:r w:rsidRPr="003D4089">
        <w:rPr>
          <w:rFonts w:ascii="Arial" w:eastAsia="宋体" w:hAnsi="Arial" w:cs="Arial"/>
          <w:color w:val="222222"/>
          <w:kern w:val="0"/>
          <w:sz w:val="27"/>
          <w:szCs w:val="27"/>
        </w:rPr>
        <w:t xml:space="preserve"> </w:t>
      </w:r>
      <w:r w:rsidRPr="003D4089">
        <w:rPr>
          <w:rFonts w:ascii="Arial" w:eastAsia="宋体" w:hAnsi="Arial" w:cs="Arial"/>
          <w:color w:val="222222"/>
          <w:kern w:val="0"/>
          <w:sz w:val="27"/>
          <w:szCs w:val="27"/>
        </w:rPr>
        <w:t>冒号</w:t>
      </w:r>
      <w:r w:rsidRPr="003D4089">
        <w:rPr>
          <w:rFonts w:ascii="Arial" w:eastAsia="宋体" w:hAnsi="Arial" w:cs="Arial"/>
          <w:color w:val="222222"/>
          <w:kern w:val="0"/>
          <w:sz w:val="27"/>
          <w:szCs w:val="27"/>
        </w:rPr>
        <w:t>+</w:t>
      </w:r>
      <w:r w:rsidRPr="003D4089">
        <w:rPr>
          <w:rFonts w:ascii="Arial" w:eastAsia="宋体" w:hAnsi="Arial" w:cs="Arial"/>
          <w:color w:val="222222"/>
          <w:kern w:val="0"/>
          <w:sz w:val="27"/>
          <w:szCs w:val="27"/>
        </w:rPr>
        <w:t>端口号，比如：</w:t>
      </w:r>
      <w:r w:rsidRPr="003D4089">
        <w:rPr>
          <w:rFonts w:ascii="Arial" w:eastAsia="宋体" w:hAnsi="Arial" w:cs="Arial"/>
          <w:color w:val="222222"/>
          <w:kern w:val="0"/>
          <w:sz w:val="27"/>
          <w:szCs w:val="27"/>
        </w:rPr>
        <w:t>192.168.1.254:12345</w:t>
      </w:r>
    </w:p>
    <w:p w14:paraId="7C1D47C9" w14:textId="255EF212" w:rsidR="003D4089" w:rsidRPr="003D4089" w:rsidRDefault="003D4089" w:rsidP="003D4089">
      <w:pPr>
        <w:widowControl/>
        <w:shd w:val="clear" w:color="auto" w:fill="FFFFFF"/>
        <w:jc w:val="left"/>
        <w:rPr>
          <w:rFonts w:ascii="Arial" w:eastAsia="宋体" w:hAnsi="Arial" w:cs="Arial"/>
          <w:color w:val="000000"/>
          <w:kern w:val="0"/>
          <w:sz w:val="18"/>
          <w:szCs w:val="18"/>
        </w:rPr>
      </w:pPr>
      <w:r w:rsidRPr="003D4089">
        <w:rPr>
          <w:rFonts w:ascii="Arial" w:eastAsia="宋体" w:hAnsi="Arial" w:cs="Arial"/>
          <w:noProof/>
          <w:color w:val="000000"/>
          <w:kern w:val="0"/>
          <w:sz w:val="18"/>
          <w:szCs w:val="18"/>
        </w:rPr>
        <w:lastRenderedPageBreak/>
        <w:drawing>
          <wp:inline distT="0" distB="0" distL="0" distR="0" wp14:anchorId="09512004" wp14:editId="5F0D8973">
            <wp:extent cx="4523105" cy="30416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3105" cy="3041650"/>
                    </a:xfrm>
                    <a:prstGeom prst="rect">
                      <a:avLst/>
                    </a:prstGeom>
                    <a:noFill/>
                    <a:ln>
                      <a:noFill/>
                    </a:ln>
                  </pic:spPr>
                </pic:pic>
              </a:graphicData>
            </a:graphic>
          </wp:inline>
        </w:drawing>
      </w:r>
    </w:p>
    <w:p w14:paraId="771B8AEB" w14:textId="77777777" w:rsidR="00C8123C" w:rsidRDefault="00C8123C"/>
    <w:sectPr w:rsidR="00C812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4B7"/>
    <w:rsid w:val="003D4089"/>
    <w:rsid w:val="00AB64B7"/>
    <w:rsid w:val="00C81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1DEC9"/>
  <w15:chartTrackingRefBased/>
  <w15:docId w15:val="{BEBBC124-1B27-4139-8C26-DE9ED70F8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D4089"/>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3D4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056351">
      <w:bodyDiv w:val="1"/>
      <w:marLeft w:val="0"/>
      <w:marRight w:val="0"/>
      <w:marTop w:val="0"/>
      <w:marBottom w:val="0"/>
      <w:divBdr>
        <w:top w:val="none" w:sz="0" w:space="0" w:color="auto"/>
        <w:left w:val="none" w:sz="0" w:space="0" w:color="auto"/>
        <w:bottom w:val="none" w:sz="0" w:space="0" w:color="auto"/>
        <w:right w:val="none" w:sz="0" w:space="0" w:color="auto"/>
      </w:divBdr>
      <w:divsChild>
        <w:div w:id="1402437545">
          <w:marLeft w:val="0"/>
          <w:marRight w:val="0"/>
          <w:marTop w:val="0"/>
          <w:marBottom w:val="0"/>
          <w:divBdr>
            <w:top w:val="none" w:sz="0" w:space="0" w:color="auto"/>
            <w:left w:val="none" w:sz="0" w:space="0" w:color="auto"/>
            <w:bottom w:val="none" w:sz="0" w:space="0" w:color="auto"/>
            <w:right w:val="none" w:sz="0" w:space="0" w:color="auto"/>
          </w:divBdr>
        </w:div>
        <w:div w:id="703023008">
          <w:marLeft w:val="0"/>
          <w:marRight w:val="0"/>
          <w:marTop w:val="360"/>
          <w:marBottom w:val="0"/>
          <w:divBdr>
            <w:top w:val="none" w:sz="0" w:space="0" w:color="auto"/>
            <w:left w:val="none" w:sz="0" w:space="0" w:color="auto"/>
            <w:bottom w:val="none" w:sz="0" w:space="0" w:color="auto"/>
            <w:right w:val="none" w:sz="0" w:space="0" w:color="auto"/>
          </w:divBdr>
        </w:div>
        <w:div w:id="1634359547">
          <w:marLeft w:val="0"/>
          <w:marRight w:val="0"/>
          <w:marTop w:val="360"/>
          <w:marBottom w:val="0"/>
          <w:divBdr>
            <w:top w:val="none" w:sz="0" w:space="0" w:color="auto"/>
            <w:left w:val="none" w:sz="0" w:space="0" w:color="auto"/>
            <w:bottom w:val="none" w:sz="0" w:space="0" w:color="auto"/>
            <w:right w:val="none" w:sz="0" w:space="0" w:color="auto"/>
          </w:divBdr>
        </w:div>
        <w:div w:id="795486082">
          <w:marLeft w:val="0"/>
          <w:marRight w:val="0"/>
          <w:marTop w:val="360"/>
          <w:marBottom w:val="0"/>
          <w:divBdr>
            <w:top w:val="none" w:sz="0" w:space="0" w:color="auto"/>
            <w:left w:val="none" w:sz="0" w:space="0" w:color="auto"/>
            <w:bottom w:val="none" w:sz="0" w:space="0" w:color="auto"/>
            <w:right w:val="none" w:sz="0" w:space="0" w:color="auto"/>
          </w:divBdr>
        </w:div>
        <w:div w:id="879168019">
          <w:marLeft w:val="0"/>
          <w:marRight w:val="0"/>
          <w:marTop w:val="360"/>
          <w:marBottom w:val="0"/>
          <w:divBdr>
            <w:top w:val="none" w:sz="0" w:space="0" w:color="auto"/>
            <w:left w:val="none" w:sz="0" w:space="0" w:color="auto"/>
            <w:bottom w:val="none" w:sz="0" w:space="0" w:color="auto"/>
            <w:right w:val="none" w:sz="0" w:space="0" w:color="auto"/>
          </w:divBdr>
        </w:div>
        <w:div w:id="771824012">
          <w:marLeft w:val="0"/>
          <w:marRight w:val="0"/>
          <w:marTop w:val="330"/>
          <w:marBottom w:val="0"/>
          <w:divBdr>
            <w:top w:val="none" w:sz="0" w:space="0" w:color="auto"/>
            <w:left w:val="none" w:sz="0" w:space="0" w:color="auto"/>
            <w:bottom w:val="none" w:sz="0" w:space="0" w:color="auto"/>
            <w:right w:val="none" w:sz="0" w:space="0" w:color="auto"/>
          </w:divBdr>
          <w:divsChild>
            <w:div w:id="127935969">
              <w:marLeft w:val="0"/>
              <w:marRight w:val="0"/>
              <w:marTop w:val="0"/>
              <w:marBottom w:val="0"/>
              <w:divBdr>
                <w:top w:val="none" w:sz="0" w:space="0" w:color="auto"/>
                <w:left w:val="none" w:sz="0" w:space="0" w:color="auto"/>
                <w:bottom w:val="none" w:sz="0" w:space="0" w:color="auto"/>
                <w:right w:val="none" w:sz="0" w:space="0" w:color="auto"/>
              </w:divBdr>
            </w:div>
          </w:divsChild>
        </w:div>
        <w:div w:id="609245365">
          <w:marLeft w:val="0"/>
          <w:marRight w:val="0"/>
          <w:marTop w:val="420"/>
          <w:marBottom w:val="0"/>
          <w:divBdr>
            <w:top w:val="none" w:sz="0" w:space="0" w:color="auto"/>
            <w:left w:val="none" w:sz="0" w:space="0" w:color="auto"/>
            <w:bottom w:val="none" w:sz="0" w:space="0" w:color="auto"/>
            <w:right w:val="none" w:sz="0" w:space="0" w:color="auto"/>
          </w:divBdr>
        </w:div>
        <w:div w:id="1261185568">
          <w:marLeft w:val="0"/>
          <w:marRight w:val="0"/>
          <w:marTop w:val="330"/>
          <w:marBottom w:val="0"/>
          <w:divBdr>
            <w:top w:val="none" w:sz="0" w:space="0" w:color="auto"/>
            <w:left w:val="none" w:sz="0" w:space="0" w:color="auto"/>
            <w:bottom w:val="none" w:sz="0" w:space="0" w:color="auto"/>
            <w:right w:val="none" w:sz="0" w:space="0" w:color="auto"/>
          </w:divBdr>
          <w:divsChild>
            <w:div w:id="1133980583">
              <w:marLeft w:val="0"/>
              <w:marRight w:val="0"/>
              <w:marTop w:val="0"/>
              <w:marBottom w:val="0"/>
              <w:divBdr>
                <w:top w:val="none" w:sz="0" w:space="0" w:color="auto"/>
                <w:left w:val="none" w:sz="0" w:space="0" w:color="auto"/>
                <w:bottom w:val="none" w:sz="0" w:space="0" w:color="auto"/>
                <w:right w:val="none" w:sz="0" w:space="0" w:color="auto"/>
              </w:divBdr>
            </w:div>
          </w:divsChild>
        </w:div>
        <w:div w:id="1605456600">
          <w:marLeft w:val="0"/>
          <w:marRight w:val="0"/>
          <w:marTop w:val="600"/>
          <w:marBottom w:val="0"/>
          <w:divBdr>
            <w:top w:val="none" w:sz="0" w:space="0" w:color="auto"/>
            <w:left w:val="none" w:sz="0" w:space="0" w:color="auto"/>
            <w:bottom w:val="none" w:sz="0" w:space="0" w:color="auto"/>
            <w:right w:val="none" w:sz="0" w:space="0" w:color="auto"/>
          </w:divBdr>
          <w:divsChild>
            <w:div w:id="329060976">
              <w:marLeft w:val="0"/>
              <w:marRight w:val="0"/>
              <w:marTop w:val="0"/>
              <w:marBottom w:val="0"/>
              <w:divBdr>
                <w:top w:val="none" w:sz="0" w:space="0" w:color="auto"/>
                <w:left w:val="none" w:sz="0" w:space="0" w:color="auto"/>
                <w:bottom w:val="none" w:sz="0" w:space="0" w:color="auto"/>
                <w:right w:val="none" w:sz="0" w:space="0" w:color="auto"/>
              </w:divBdr>
            </w:div>
          </w:divsChild>
        </w:div>
        <w:div w:id="1020353095">
          <w:marLeft w:val="0"/>
          <w:marRight w:val="0"/>
          <w:marTop w:val="420"/>
          <w:marBottom w:val="0"/>
          <w:divBdr>
            <w:top w:val="none" w:sz="0" w:space="0" w:color="auto"/>
            <w:left w:val="none" w:sz="0" w:space="0" w:color="auto"/>
            <w:bottom w:val="none" w:sz="0" w:space="0" w:color="auto"/>
            <w:right w:val="none" w:sz="0" w:space="0" w:color="auto"/>
          </w:divBdr>
        </w:div>
        <w:div w:id="2084642252">
          <w:marLeft w:val="0"/>
          <w:marRight w:val="0"/>
          <w:marTop w:val="360"/>
          <w:marBottom w:val="0"/>
          <w:divBdr>
            <w:top w:val="none" w:sz="0" w:space="0" w:color="auto"/>
            <w:left w:val="none" w:sz="0" w:space="0" w:color="auto"/>
            <w:bottom w:val="none" w:sz="0" w:space="0" w:color="auto"/>
            <w:right w:val="none" w:sz="0" w:space="0" w:color="auto"/>
          </w:divBdr>
        </w:div>
        <w:div w:id="3829342">
          <w:marLeft w:val="0"/>
          <w:marRight w:val="0"/>
          <w:marTop w:val="330"/>
          <w:marBottom w:val="0"/>
          <w:divBdr>
            <w:top w:val="none" w:sz="0" w:space="0" w:color="auto"/>
            <w:left w:val="none" w:sz="0" w:space="0" w:color="auto"/>
            <w:bottom w:val="none" w:sz="0" w:space="0" w:color="auto"/>
            <w:right w:val="none" w:sz="0" w:space="0" w:color="auto"/>
          </w:divBdr>
          <w:divsChild>
            <w:div w:id="609439606">
              <w:marLeft w:val="0"/>
              <w:marRight w:val="0"/>
              <w:marTop w:val="0"/>
              <w:marBottom w:val="0"/>
              <w:divBdr>
                <w:top w:val="none" w:sz="0" w:space="0" w:color="auto"/>
                <w:left w:val="none" w:sz="0" w:space="0" w:color="auto"/>
                <w:bottom w:val="none" w:sz="0" w:space="0" w:color="auto"/>
                <w:right w:val="none" w:sz="0" w:space="0" w:color="auto"/>
              </w:divBdr>
            </w:div>
          </w:divsChild>
        </w:div>
        <w:div w:id="729037764">
          <w:marLeft w:val="0"/>
          <w:marRight w:val="0"/>
          <w:marTop w:val="600"/>
          <w:marBottom w:val="0"/>
          <w:divBdr>
            <w:top w:val="none" w:sz="0" w:space="0" w:color="auto"/>
            <w:left w:val="none" w:sz="0" w:space="0" w:color="auto"/>
            <w:bottom w:val="none" w:sz="0" w:space="0" w:color="auto"/>
            <w:right w:val="none" w:sz="0" w:space="0" w:color="auto"/>
          </w:divBdr>
          <w:divsChild>
            <w:div w:id="1078553235">
              <w:marLeft w:val="0"/>
              <w:marRight w:val="0"/>
              <w:marTop w:val="0"/>
              <w:marBottom w:val="0"/>
              <w:divBdr>
                <w:top w:val="none" w:sz="0" w:space="0" w:color="auto"/>
                <w:left w:val="none" w:sz="0" w:space="0" w:color="auto"/>
                <w:bottom w:val="none" w:sz="0" w:space="0" w:color="auto"/>
                <w:right w:val="none" w:sz="0" w:space="0" w:color="auto"/>
              </w:divBdr>
            </w:div>
          </w:divsChild>
        </w:div>
        <w:div w:id="1497921539">
          <w:marLeft w:val="0"/>
          <w:marRight w:val="0"/>
          <w:marTop w:val="420"/>
          <w:marBottom w:val="0"/>
          <w:divBdr>
            <w:top w:val="none" w:sz="0" w:space="0" w:color="auto"/>
            <w:left w:val="none" w:sz="0" w:space="0" w:color="auto"/>
            <w:bottom w:val="none" w:sz="0" w:space="0" w:color="auto"/>
            <w:right w:val="none" w:sz="0" w:space="0" w:color="auto"/>
          </w:divBdr>
        </w:div>
        <w:div w:id="480927360">
          <w:marLeft w:val="0"/>
          <w:marRight w:val="0"/>
          <w:marTop w:val="330"/>
          <w:marBottom w:val="0"/>
          <w:divBdr>
            <w:top w:val="none" w:sz="0" w:space="0" w:color="auto"/>
            <w:left w:val="none" w:sz="0" w:space="0" w:color="auto"/>
            <w:bottom w:val="none" w:sz="0" w:space="0" w:color="auto"/>
            <w:right w:val="none" w:sz="0" w:space="0" w:color="auto"/>
          </w:divBdr>
          <w:divsChild>
            <w:div w:id="995112351">
              <w:marLeft w:val="0"/>
              <w:marRight w:val="0"/>
              <w:marTop w:val="0"/>
              <w:marBottom w:val="0"/>
              <w:divBdr>
                <w:top w:val="none" w:sz="0" w:space="0" w:color="auto"/>
                <w:left w:val="none" w:sz="0" w:space="0" w:color="auto"/>
                <w:bottom w:val="none" w:sz="0" w:space="0" w:color="auto"/>
                <w:right w:val="none" w:sz="0" w:space="0" w:color="auto"/>
              </w:divBdr>
            </w:div>
          </w:divsChild>
        </w:div>
        <w:div w:id="194468355">
          <w:marLeft w:val="0"/>
          <w:marRight w:val="0"/>
          <w:marTop w:val="420"/>
          <w:marBottom w:val="0"/>
          <w:divBdr>
            <w:top w:val="none" w:sz="0" w:space="0" w:color="auto"/>
            <w:left w:val="none" w:sz="0" w:space="0" w:color="auto"/>
            <w:bottom w:val="none" w:sz="0" w:space="0" w:color="auto"/>
            <w:right w:val="none" w:sz="0" w:space="0" w:color="auto"/>
          </w:divBdr>
        </w:div>
        <w:div w:id="1329600617">
          <w:marLeft w:val="0"/>
          <w:marRight w:val="0"/>
          <w:marTop w:val="360"/>
          <w:marBottom w:val="0"/>
          <w:divBdr>
            <w:top w:val="none" w:sz="0" w:space="0" w:color="auto"/>
            <w:left w:val="none" w:sz="0" w:space="0" w:color="auto"/>
            <w:bottom w:val="none" w:sz="0" w:space="0" w:color="auto"/>
            <w:right w:val="none" w:sz="0" w:space="0" w:color="auto"/>
          </w:divBdr>
        </w:div>
        <w:div w:id="1124546051">
          <w:marLeft w:val="0"/>
          <w:marRight w:val="0"/>
          <w:marTop w:val="330"/>
          <w:marBottom w:val="0"/>
          <w:divBdr>
            <w:top w:val="none" w:sz="0" w:space="0" w:color="auto"/>
            <w:left w:val="none" w:sz="0" w:space="0" w:color="auto"/>
            <w:bottom w:val="none" w:sz="0" w:space="0" w:color="auto"/>
            <w:right w:val="none" w:sz="0" w:space="0" w:color="auto"/>
          </w:divBdr>
          <w:divsChild>
            <w:div w:id="194453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Words>
  <Characters>354</Characters>
  <Application>Microsoft Office Word</Application>
  <DocSecurity>0</DocSecurity>
  <Lines>2</Lines>
  <Paragraphs>1</Paragraphs>
  <ScaleCrop>false</ScaleCrop>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 艾迪芬奇的记忆</dc:creator>
  <cp:keywords/>
  <dc:description/>
  <cp:lastModifiedBy>IGN 艾迪芬奇的记忆</cp:lastModifiedBy>
  <cp:revision>2</cp:revision>
  <dcterms:created xsi:type="dcterms:W3CDTF">2023-03-30T00:56:00Z</dcterms:created>
  <dcterms:modified xsi:type="dcterms:W3CDTF">2023-03-30T00:56:00Z</dcterms:modified>
</cp:coreProperties>
</file>