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2A9C3D" w14:textId="38E2D4A2" w:rsidR="00953B6F" w:rsidRPr="00DA468A" w:rsidRDefault="00DA468A">
      <w:pPr>
        <w:rPr>
          <w:rFonts w:ascii="Meiryo UI" w:eastAsia="Meiryo UI" w:hAnsi="Meiryo UI"/>
          <w:sz w:val="64"/>
          <w:szCs w:val="64"/>
        </w:rPr>
      </w:pPr>
      <w:r w:rsidRPr="00DA468A">
        <w:rPr>
          <w:rFonts w:ascii="Meiryo UI" w:eastAsia="Meiryo UI" w:hAnsi="Meiryo UI" w:hint="eastAsia"/>
          <w:sz w:val="64"/>
          <w:szCs w:val="64"/>
        </w:rPr>
        <w:t>コメントのテスト</w:t>
      </w:r>
    </w:p>
    <w:p w14:paraId="39E6E22B" w14:textId="77777777" w:rsidR="00953B6F" w:rsidRDefault="00953B6F">
      <w:pPr>
        <w:rPr>
          <w:rFonts w:ascii="Meiryo UI" w:eastAsia="Meiryo UI" w:hAnsi="Meiryo UI"/>
          <w:sz w:val="64"/>
          <w:szCs w:val="64"/>
        </w:rPr>
      </w:pPr>
    </w:p>
    <w:p w14:paraId="0A4BEA4A" w14:textId="6CAFFE43" w:rsidR="00BA1128" w:rsidRPr="00BA1128" w:rsidRDefault="00DA468A" w:rsidP="00DA468A">
      <w:commentRangeStart w:id="0"/>
      <w:r>
        <w:rPr>
          <w:rFonts w:ascii="Meiryo UI" w:eastAsia="Meiryo UI" w:hAnsi="Meiryo UI" w:hint="eastAsia"/>
          <w:sz w:val="48"/>
          <w:szCs w:val="48"/>
        </w:rPr>
        <w:t>コメントってどんな</w:t>
      </w:r>
      <w:commentRangeEnd w:id="0"/>
      <w:r>
        <w:rPr>
          <w:rStyle w:val="ab"/>
          <w:rFonts w:ascii="Meiryo UI" w:eastAsia="Meiryo UI" w:hAnsi="Meiryo UI" w:hint="eastAsia"/>
          <w:sz w:val="48"/>
          <w:szCs w:val="48"/>
        </w:rPr>
        <w:commentReference w:id="0"/>
      </w:r>
      <w:r>
        <w:rPr>
          <w:rFonts w:ascii="Meiryo UI" w:eastAsia="Meiryo UI" w:hAnsi="Meiryo UI" w:hint="eastAsia"/>
          <w:sz w:val="48"/>
          <w:szCs w:val="48"/>
        </w:rPr>
        <w:t>もの。</w:t>
      </w:r>
    </w:p>
    <w:p w14:paraId="3076E9D9" w14:textId="7CEC71AF" w:rsidR="00BA1128" w:rsidRDefault="00DA468A">
      <w:pPr>
        <w:rPr>
          <w:rFonts w:ascii="Meiryo UI" w:eastAsia="Meiryo UI" w:hAnsi="Meiryo UI"/>
          <w:sz w:val="48"/>
          <w:szCs w:val="48"/>
        </w:rPr>
      </w:pPr>
      <w:r>
        <w:rPr>
          <w:rFonts w:ascii="Meiryo UI" w:eastAsia="Meiryo UI" w:hAnsi="Meiryo UI" w:hint="eastAsia"/>
          <w:sz w:val="48"/>
          <w:szCs w:val="48"/>
        </w:rPr>
        <w:t>コメントへの</w:t>
      </w:r>
      <w:commentRangeStart w:id="1"/>
      <w:commentRangeStart w:id="2"/>
      <w:r>
        <w:rPr>
          <w:rFonts w:ascii="Meiryo UI" w:eastAsia="Meiryo UI" w:hAnsi="Meiryo UI" w:hint="eastAsia"/>
          <w:sz w:val="48"/>
          <w:szCs w:val="48"/>
        </w:rPr>
        <w:t>コメントとは</w:t>
      </w:r>
      <w:commentRangeEnd w:id="1"/>
      <w:r>
        <w:rPr>
          <w:rStyle w:val="ab"/>
          <w:rFonts w:ascii="Meiryo UI" w:eastAsia="Meiryo UI" w:hAnsi="Meiryo UI" w:hint="eastAsia"/>
          <w:sz w:val="48"/>
          <w:szCs w:val="48"/>
        </w:rPr>
        <w:commentReference w:id="1"/>
      </w:r>
      <w:commentRangeEnd w:id="2"/>
      <w:r>
        <w:rPr>
          <w:rStyle w:val="ab"/>
          <w:rFonts w:ascii="Meiryo UI" w:eastAsia="Meiryo UI" w:hAnsi="Meiryo UI" w:hint="eastAsia"/>
          <w:sz w:val="48"/>
          <w:szCs w:val="48"/>
        </w:rPr>
        <w:commentReference w:id="2"/>
      </w:r>
      <w:r>
        <w:rPr>
          <w:rFonts w:ascii="Meiryo UI" w:eastAsia="Meiryo UI" w:hAnsi="Meiryo UI" w:hint="eastAsia"/>
          <w:sz w:val="48"/>
          <w:szCs w:val="48"/>
        </w:rPr>
        <w:t>。</w:t>
      </w:r>
    </w:p>
    <w:p w14:paraId="1729922E" w14:textId="77777777" w:rsidR="00DA468A" w:rsidRPr="00DA468A" w:rsidRDefault="00DA468A">
      <w:pPr>
        <w:rPr>
          <w:rFonts w:hint="eastAsia"/>
        </w:rPr>
      </w:pPr>
    </w:p>
    <w:sectPr w:rsidR="00DA468A" w:rsidRPr="00DA468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>
    <w:p w14:paraId="36BA406F" w14:textId="77777777" w:rsidR="00DA468A" w:rsidRDefault="00DA468A" w:rsidP="00DA468A">
      <w:r>
        <w:rPr>
          <w:rStyle w:val="ab"/>
        </w:rPr>
        <w:annotationRef/>
      </w:r>
      <w:r>
        <w:t>コメントがどのように扱われるのか。</w:t>
      </w:r>
    </w:p>
  </w:comment>
  <w:comment w:id="1">
    <w:p w14:paraId="15D24F19" w14:textId="77777777" w:rsidR="00DA468A" w:rsidRDefault="00DA468A" w:rsidP="00DA468A">
      <w:r>
        <w:rPr>
          <w:rStyle w:val="ab"/>
        </w:rPr>
        <w:annotationRef/>
      </w:r>
      <w:r>
        <w:t>コメントへのコメントとは。</w:t>
      </w:r>
    </w:p>
  </w:comment>
  <w:comment w:id="2">
    <w:p w14:paraId="4D2F0D1C" w14:textId="77777777" w:rsidR="00DA468A" w:rsidRDefault="00DA468A" w:rsidP="00DA468A">
      <w:r>
        <w:rPr>
          <w:rStyle w:val="ab"/>
        </w:rPr>
        <w:annotationRef/>
      </w:r>
      <w:r>
        <w:t>これがコメントへの返信。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6BA406F" w15:done="0"/>
  <w15:commentEx w15:paraId="15D24F19" w15:done="0"/>
  <w15:commentEx w15:paraId="4D2F0D1C" w15:paraIdParent="15D24F1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0C37BEB" w16cex:dateUtc="2026-07-02T11:15:00Z"/>
  <w16cex:commentExtensible w16cex:durableId="02FE32F4" w16cex:dateUtc="2026-07-02T11:15:00Z"/>
  <w16cex:commentExtensible w16cex:durableId="45883644" w16cex:dateUtc="2026-07-02T11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6BA406F" w16cid:durableId="40C37BEB"/>
  <w16cid:commentId w16cid:paraId="15D24F19" w16cid:durableId="02FE32F4"/>
  <w16cid:commentId w16cid:paraId="4D2F0D1C" w16cid:durableId="4588364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Toshiki Iga">
    <w15:presenceInfo w15:providerId="Windows Live" w15:userId="0b5557bd30d7a485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128"/>
    <w:rsid w:val="00286CA9"/>
    <w:rsid w:val="004F3B83"/>
    <w:rsid w:val="00733744"/>
    <w:rsid w:val="00953B6F"/>
    <w:rsid w:val="00BA1128"/>
    <w:rsid w:val="00C64717"/>
    <w:rsid w:val="00C73C58"/>
    <w:rsid w:val="00DA4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2CF94A"/>
  <w15:chartTrackingRefBased/>
  <w15:docId w15:val="{1852F520-8548-E249-8437-5CFD16D7E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112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1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11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112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112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112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112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112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112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A112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A112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A112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A11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A11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A11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A11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A11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A112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A11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A1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112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A11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11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A11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112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A112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A1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A112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A1128"/>
    <w:rPr>
      <w:b/>
      <w:bCs/>
      <w:smallCaps/>
      <w:color w:val="0F4761" w:themeColor="accent1" w:themeShade="BF"/>
      <w:spacing w:val="5"/>
    </w:rPr>
  </w:style>
  <w:style w:type="paragraph" w:styleId="aa">
    <w:name w:val="Revision"/>
    <w:hidden/>
    <w:uiPriority w:val="99"/>
    <w:semiHidden/>
    <w:rsid w:val="00C64717"/>
  </w:style>
  <w:style w:type="character" w:styleId="ab">
    <w:name w:val="annotation reference"/>
    <w:basedOn w:val="a0"/>
    <w:uiPriority w:val="99"/>
    <w:semiHidden/>
    <w:unhideWhenUsed/>
    <w:rsid w:val="00DA468A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DA468A"/>
  </w:style>
  <w:style w:type="character" w:customStyle="1" w:styleId="ad">
    <w:name w:val="コメント文字列 (文字)"/>
    <w:basedOn w:val="a0"/>
    <w:link w:val="ac"/>
    <w:uiPriority w:val="99"/>
    <w:semiHidden/>
    <w:rsid w:val="00DA468A"/>
  </w:style>
  <w:style w:type="paragraph" w:styleId="ae">
    <w:name w:val="annotation subject"/>
    <w:basedOn w:val="ac"/>
    <w:next w:val="ac"/>
    <w:link w:val="af"/>
    <w:uiPriority w:val="99"/>
    <w:semiHidden/>
    <w:unhideWhenUsed/>
    <w:rsid w:val="00DA468A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DA46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1</cp:revision>
</cp:coreProperties>
</file>