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08" w:rsidRDefault="00432D08" w:rsidP="00E22DA9">
      <w:pPr>
        <w:tabs>
          <w:tab w:val="left" w:pos="2703"/>
        </w:tabs>
        <w:rPr>
          <w:noProof/>
        </w:rPr>
      </w:pPr>
      <w:bookmarkStart w:id="0" w:name="_GoBack"/>
      <w:bookmarkEnd w:id="0"/>
    </w:p>
    <w:p w:rsidR="007503A0" w:rsidRDefault="00432D08" w:rsidP="00432D08">
      <w:r>
        <w:rPr>
          <w:noProof/>
        </w:rPr>
        <w:drawing>
          <wp:inline distT="0" distB="0" distL="0" distR="0">
            <wp:extent cx="4316730" cy="2919663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51009_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56" cy="29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8" w:rsidRDefault="008D4494" w:rsidP="00432D08">
      <w:hyperlink r:id="rId5" w:history="1">
        <w:r w:rsidR="00E22DA9" w:rsidRPr="00654254">
          <w:rPr>
            <w:rStyle w:val="a3"/>
          </w:rPr>
          <w:t>http://www.zeyo.jp/articles/tsuno-mantennohoshi.html</w:t>
        </w:r>
      </w:hyperlink>
    </w:p>
    <w:p w:rsidR="00E22DA9" w:rsidRDefault="00E22DA9" w:rsidP="00432D08"/>
    <w:p w:rsidR="00E22DA9" w:rsidRDefault="00E22DA9" w:rsidP="00432D08">
      <w:r>
        <w:rPr>
          <w:rFonts w:hint="eastAsia"/>
          <w:noProof/>
        </w:rPr>
        <w:drawing>
          <wp:inline distT="0" distB="0" distL="0" distR="0">
            <wp:extent cx="4211053" cy="32156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シナモントースト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09" cy="32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A9" w:rsidRDefault="008D4494" w:rsidP="00E22DA9">
      <w:hyperlink r:id="rId7" w:history="1">
        <w:r w:rsidR="00640182" w:rsidRPr="00654254">
          <w:rPr>
            <w:rStyle w:val="a3"/>
          </w:rPr>
          <w:t>http://kohbundo.sakura.ne.jp/lagoon/?page_id=86</w:t>
        </w:r>
      </w:hyperlink>
    </w:p>
    <w:p w:rsidR="00640182" w:rsidRDefault="00640182" w:rsidP="00E22DA9"/>
    <w:p w:rsidR="00640182" w:rsidRDefault="00640182" w:rsidP="00E22DA9">
      <w:r>
        <w:rPr>
          <w:noProof/>
        </w:rPr>
        <w:lastRenderedPageBreak/>
        <w:drawing>
          <wp:inline distT="0" distB="0" distL="0" distR="0">
            <wp:extent cx="4106779" cy="2492375"/>
            <wp:effectExtent l="0" t="0" r="8255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05120320121677474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48" cy="25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2" w:rsidRPr="00640182" w:rsidRDefault="00640182" w:rsidP="00640182">
      <w:pPr>
        <w:ind w:firstLineChars="100" w:firstLine="210"/>
      </w:pPr>
      <w:r w:rsidRPr="00640182">
        <w:t>http://ameblo.jp/bossanovabossanova/entry-11344060653.html</w:t>
      </w:r>
    </w:p>
    <w:sectPr w:rsidR="00640182" w:rsidRPr="00640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08"/>
    <w:rsid w:val="00432D08"/>
    <w:rsid w:val="00640182"/>
    <w:rsid w:val="007503A0"/>
    <w:rsid w:val="008D4494"/>
    <w:rsid w:val="00E2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30D340-F800-43D1-A180-CF20D462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://kohbundo.sakura.ne.jp/lagoon/?page_id=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www.zeyo.jp/articles/tsuno-mantennohoshi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2015-12-02T01:07:00Z</dcterms:created>
  <dcterms:modified xsi:type="dcterms:W3CDTF">2015-12-02T01:07:00Z</dcterms:modified>
</cp:coreProperties>
</file>