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Optimización: Reemplazo de multiplicaciones y divisiones por desplazamientos</w:t>
      </w:r>
    </w:p>
    <w:p>
      <w:r>
        <w:br/>
        <w:t>Lo que estás viendo es un ejemplo clásico de optimización a nivel bajo (bitwise), que consiste en reemplazar multiplicaciones y divisiones por potencias de 2 usando operaciones de desplazamiento (&lt;&lt; y &gt;&gt;). Estas operaciones son mucho más rápidas para el procesador que las multiplicaciones y divisiones tradicionales.</w:t>
        <w:br/>
      </w:r>
    </w:p>
    <w:p>
      <w:pPr>
        <w:pStyle w:val="Heading1"/>
      </w:pPr>
      <w:r>
        <w:t>Código original:</w:t>
      </w:r>
    </w:p>
    <w:p>
      <w:pPr>
        <w:pStyle w:val="IntenseQuote"/>
      </w:pPr>
      <w:r>
        <w:br/>
        <w:t>int i, j, a, b=0, m3=8, m5=32;</w:t>
        <w:br/>
        <w:t>for (j=0; j&lt;ITER; j++)</w:t>
        <w:br/>
        <w:t xml:space="preserve">    for (i=0; i&lt;N; i++) {</w:t>
        <w:br/>
        <w:t xml:space="preserve">        a = i * m3;</w:t>
        <w:br/>
        <w:t xml:space="preserve">        b += a / m5;</w:t>
        <w:br/>
        <w:t xml:space="preserve">    }</w:t>
        <w:br/>
      </w:r>
    </w:p>
    <w:p>
      <w:r>
        <w:t>Sabemos que:</w:t>
      </w:r>
    </w:p>
    <w:p>
      <w:pPr>
        <w:pStyle w:val="ListBullet"/>
      </w:pPr>
      <w:r>
        <w:t>- i * 8 se puede escribir como i &lt;&lt; 3</w:t>
      </w:r>
    </w:p>
    <w:p>
      <w:pPr>
        <w:pStyle w:val="ListBullet"/>
      </w:pPr>
      <w:r>
        <w:t>- a / 32 se puede escribir como a &gt;&gt; 5</w:t>
      </w:r>
    </w:p>
    <w:p>
      <w:r>
        <w:t>Entonces: (i * 8) / 32 = i * (8 / 32) = i * 1/4 = i / 4 = i &gt;&gt; 2</w:t>
      </w:r>
    </w:p>
    <w:p>
      <w:pPr>
        <w:pStyle w:val="Heading1"/>
      </w:pPr>
      <w:r>
        <w:t>Código optimizado:</w:t>
      </w:r>
    </w:p>
    <w:p>
      <w:pPr>
        <w:pStyle w:val="IntenseQuote"/>
      </w:pPr>
      <w:r>
        <w:br/>
        <w:t>for (j=0; j&lt;ITER; j++) {</w:t>
        <w:br/>
        <w:t xml:space="preserve">    for (i=0; i&lt;N; i++) {</w:t>
        <w:br/>
        <w:t xml:space="preserve">        b += i &gt;&gt; 2;</w:t>
        <w:br/>
        <w:t xml:space="preserve">    }</w:t>
        <w:br/>
        <w:t xml:space="preserve">    a = (N - 1) &lt;&lt; 3;</w:t>
        <w:br/>
        <w:t>}</w:t>
        <w:br/>
      </w:r>
    </w:p>
    <w:p>
      <w:pPr>
        <w:pStyle w:val="Heading2"/>
      </w:pPr>
      <w:r>
        <w:t>Sobre el valor de a al final</w:t>
      </w:r>
    </w:p>
    <w:p>
      <w:r>
        <w:br/>
        <w:t>a = (N - 1) &lt;&lt; 3 es equivalente a (N - 1) * 8. En el código original, la variable a se reasignaba en cada iteración del bucle interno, pero al final siempre contenía el mismo valor: (N - 1) * 8. Como no se usa a dentro del bucle para nada más, se calcula una sola vez al final, optimizando también eso.</w:t>
        <w:br/>
      </w:r>
    </w:p>
    <w:p>
      <w:pPr>
        <w:pStyle w:val="Heading1"/>
      </w:pPr>
      <w:r>
        <w:t>Conclusión</w:t>
      </w:r>
    </w:p>
    <w:p>
      <w:r>
        <w:br/>
        <w:t>Este tipo de optimización:</w:t>
        <w:br/>
      </w:r>
    </w:p>
    <w:p>
      <w:pPr>
        <w:pStyle w:val="ListBullet"/>
      </w:pPr>
      <w:r>
        <w:t>- Reduce el costo computacional, evitando multiplicaciones y divisiones.</w:t>
      </w:r>
    </w:p>
    <w:p>
      <w:pPr>
        <w:pStyle w:val="ListBullet"/>
      </w:pPr>
      <w:r>
        <w:t>- Aumenta la eficiencia en sistemas embebidos o de bajo nivel.</w:t>
      </w:r>
    </w:p>
    <w:p>
      <w:r>
        <w:t>- Es válida solo cuando los factores son potencias de 2, como en este caso (8 = 2^3, 32 = 2^5, etc.).</w:t>
      </w:r>
    </w:p>
    <w:p>
      <w:r>
        <w:t>¿Querés que te explique cómo hacerlo con números que no son potencias de 2? También se puede, aunque es más complejo y menos exacto.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