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Пользовательское соглашение (Terms of Service)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Дата публикации: 17 мая 2026 г.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Термины и определения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right="8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right="8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Соглашение</w:t>
      </w:r>
      <w:r w:rsidDel="00000000" w:rsidR="00000000" w:rsidRPr="00000000">
        <w:rPr>
          <w:sz w:val="20"/>
          <w:szCs w:val="20"/>
          <w:rtl w:val="0"/>
        </w:rPr>
        <w:t xml:space="preserve"> — предложение Разработчика использовать Мобильное приложение на изложенных в данном документе условиях.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right="8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Разработчик</w:t>
      </w:r>
      <w:r w:rsidDel="00000000" w:rsidR="00000000" w:rsidRPr="00000000">
        <w:rPr>
          <w:sz w:val="20"/>
          <w:szCs w:val="20"/>
          <w:rtl w:val="0"/>
        </w:rPr>
        <w:t xml:space="preserve"> — Зотов Игорь Алексеевич.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right="8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Пользователь</w:t>
      </w:r>
      <w:r w:rsidDel="00000000" w:rsidR="00000000" w:rsidRPr="00000000">
        <w:rPr>
          <w:sz w:val="20"/>
          <w:szCs w:val="20"/>
          <w:rtl w:val="0"/>
        </w:rPr>
        <w:t xml:space="preserve"> — любое лицо, желающее ознакомиться с Мобильным приложением и/или которое уже оформило Подписку в Мобильном приложении.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right="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Мобильное приложение</w:t>
      </w:r>
      <w:r w:rsidDel="00000000" w:rsidR="00000000" w:rsidRPr="00000000">
        <w:rPr>
          <w:sz w:val="20"/>
          <w:szCs w:val="20"/>
          <w:rtl w:val="0"/>
        </w:rPr>
        <w:t xml:space="preserve"> — мобильное приложение “Мой авто”, принадлежащее Разработчику (вне зависимости от платформы).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right="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Сервис</w:t>
      </w:r>
      <w:r w:rsidDel="00000000" w:rsidR="00000000" w:rsidRPr="00000000">
        <w:rPr>
          <w:sz w:val="20"/>
          <w:szCs w:val="20"/>
          <w:rtl w:val="0"/>
        </w:rPr>
        <w:t xml:space="preserve"> — функционал Мобильного приложения, доступный Пользователю после оформления Пользователем Подписки.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right="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Подписка</w:t>
      </w:r>
      <w:r w:rsidDel="00000000" w:rsidR="00000000" w:rsidRPr="00000000">
        <w:rPr>
          <w:sz w:val="20"/>
          <w:szCs w:val="20"/>
          <w:rtl w:val="0"/>
        </w:rPr>
        <w:t xml:space="preserve"> — предоставление возможности Пользователю за плату в течение ограниченного промежутка времени получить доступ к Сервису.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Период Подписки</w:t>
      </w:r>
      <w:r w:rsidDel="00000000" w:rsidR="00000000" w:rsidRPr="00000000">
        <w:rPr>
          <w:sz w:val="20"/>
          <w:szCs w:val="20"/>
          <w:rtl w:val="0"/>
        </w:rPr>
        <w:t xml:space="preserve">  —  указанный в </w:t>
      </w:r>
      <w:r w:rsidDel="00000000" w:rsidR="00000000" w:rsidRPr="00000000">
        <w:rPr>
          <w:sz w:val="20"/>
          <w:szCs w:val="20"/>
          <w:rtl w:val="0"/>
        </w:rPr>
        <w:t xml:space="preserve">Мобильном приложении</w:t>
      </w:r>
      <w:r w:rsidDel="00000000" w:rsidR="00000000" w:rsidRPr="00000000">
        <w:rPr>
          <w:sz w:val="20"/>
          <w:szCs w:val="20"/>
          <w:rtl w:val="0"/>
        </w:rPr>
        <w:t xml:space="preserve"> период времени, на который оформляется Подписка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1440" w:right="40" w:hanging="36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Контент</w:t>
      </w:r>
      <w:r w:rsidDel="00000000" w:rsidR="00000000" w:rsidRPr="00000000">
        <w:rPr>
          <w:sz w:val="20"/>
          <w:szCs w:val="20"/>
          <w:rtl w:val="0"/>
        </w:rPr>
        <w:t xml:space="preserve"> — все объекты, размещенные Разработчиком в Мобильном приложении, в том числе элементы дизайна, текст, графические изображения, иллюстрации, фотографии, видео и иные охраняемые законом материалы.</w:t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Общие положения и предмет Соглашения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Соглашение является публичной офертой, то есть предложением заключить договор на указанных в нем условиях неопределенному кругу лиц (ст. 437 ГК РФ).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Предмет Соглашения — предоставление Пользователю права использования Мобильного приложения на условиях безвозмездной (простой) неисключительной лицензии. 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Использование Сервисов регулируют: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Соглашение;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20"/>
          <w:szCs w:val="20"/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Политика обработки персональных данных.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Пользователь обязан ознакомиться с условиями Соглашения, а также с Политикой обработки персональных данных до момента фактического использования  Мобильного приложения, а также до оформления Подписки в Мобильном приложении. 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Пользователь принимает условия Соглашения с момента фактического использования Мобильного приложения. Любая форма взаимодействия с Мобильным приложением подтверждает принятие Пользователем Соглашения. 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>
          <w:highlight w:val="white"/>
        </w:rPr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В случае несогласия с условиями Соглашения Пользователь обязан воздержаться от использования Мобильного приложения и/или оформления Подписки.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Порядок регистрации в Мобильном приложении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Для использования Мобильного приложения регистрация не требуется. 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Данные, вводимые Пользователем в Мобильном приложении, хранятся локально на устройстве Пользователя в объёме, необходимом для работы Мобильного приложения (подробнее — в Политике конфиденциальности).</w:t>
      </w:r>
    </w:p>
    <w:p w:rsidR="00000000" w:rsidDel="00000000" w:rsidP="00000000" w:rsidRDefault="00000000" w:rsidRPr="00000000" w14:paraId="0000001E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Подписка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Подписка предоставляет Пользователю: автоматический ввод заправки через фото чека, добавление 2 и более автомобилей (до 10), сохранение и импортирование резервных копий всех автомобилей и записей к ним, доступ к разделу “Статистика”, учет топлива в литрах по месяцам и годам, добавление фото (чеки и заказ-наряды) к заметкам.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Подписка приобретается через платёжную систему App Store (Apple).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  <w:rPr>
          <w:color w:val="303030"/>
        </w:rPr>
      </w:pPr>
      <w:r w:rsidDel="00000000" w:rsidR="00000000" w:rsidRPr="00000000">
        <w:rPr>
          <w:color w:val="303030"/>
          <w:sz w:val="20"/>
          <w:szCs w:val="20"/>
          <w:rtl w:val="0"/>
        </w:rPr>
        <w:t xml:space="preserve">Пользователь понимает и соглашается с тем, что Подписка по умолчанию оформляется на условиях автоматического продления с момента оплаты первого периода Подписки.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Стоимость Подписки, период действия и условия автоматического продления указаны в</w:t>
      </w:r>
      <w:r w:rsidDel="00000000" w:rsidR="00000000" w:rsidRPr="00000000">
        <w:rPr>
          <w:sz w:val="20"/>
          <w:szCs w:val="20"/>
          <w:rtl w:val="0"/>
        </w:rPr>
        <w:t xml:space="preserve"> Мобильном приложении</w:t>
      </w:r>
      <w:r w:rsidDel="00000000" w:rsidR="00000000" w:rsidRPr="00000000">
        <w:rPr>
          <w:sz w:val="20"/>
          <w:szCs w:val="20"/>
          <w:rtl w:val="0"/>
        </w:rPr>
        <w:t xml:space="preserve"> и на странице подписки в </w:t>
      </w:r>
      <w:r w:rsidDel="00000000" w:rsidR="00000000" w:rsidRPr="00000000">
        <w:rPr>
          <w:sz w:val="20"/>
          <w:szCs w:val="20"/>
          <w:rtl w:val="0"/>
        </w:rPr>
        <w:t xml:space="preserve">разделе “Управление подписками” в настройках аккаунта Пользователя на устройстве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/>
        <w:ind w:left="1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При оформлении Подписки Пользователь соглашается с тем, что каждый месяц (при месячной подписке) или год (при годовой подписке) Apple вправе в порядке предоплаты взимать установленную на день оплаты плату за Подписку до момента отказа Пользователя от продления Подписки.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sz w:val="20"/>
          <w:szCs w:val="20"/>
          <w:rtl w:val="0"/>
        </w:rPr>
        <w:t xml:space="preserve">Подписка считается предоставленной на соответствующий период в полном объеме с момента ее оплаты.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sz w:val="20"/>
          <w:szCs w:val="20"/>
          <w:rtl w:val="0"/>
        </w:rPr>
        <w:t xml:space="preserve">Обязательства по предоставлению Подписки считаются выполненными независимо от того, было ли затребовано Пользователем исполнение в Период Подписки.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Оплата производится исключительно через Apple. Разработчик не получает платёжные данные Пользователя (например, реквизиты банковской карты).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Автопродление Подписки происходит автоматически до момента отмены Пользователем Подписки.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Вопросы возвратов средств и споры по оплате Подписки разрешаются в соответствии с правилами Apple; для обращений по возвратам Пользователь использует процедуры поддержки Apple / App Store. Разработчик не осуществляет возврат денежных средств самостоятельно, поскольку не является стороной договорных отношений по оплате Подписки между Пользователем и Apple.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jc w:val="both"/>
      </w:pPr>
      <w:r w:rsidDel="00000000" w:rsidR="00000000" w:rsidRPr="00000000">
        <w:rPr>
          <w:sz w:val="20"/>
          <w:szCs w:val="20"/>
          <w:rtl w:val="0"/>
        </w:rPr>
        <w:t xml:space="preserve">Пользователь вправе отказаться от продления Подписки в любое время путем изменения настроек </w:t>
      </w:r>
      <w:r w:rsidDel="00000000" w:rsidR="00000000" w:rsidRPr="00000000">
        <w:rPr>
          <w:sz w:val="20"/>
          <w:szCs w:val="20"/>
          <w:rtl w:val="0"/>
        </w:rPr>
        <w:t xml:space="preserve">разделе “Управление подписками” в настройках аккаунта Пользователя на устройстве Пользователя.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Условия использования Мобильного приложения 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Пользователь ответственен за правильность, полноту и достоверность указания </w:t>
      </w:r>
      <w:r w:rsidDel="00000000" w:rsidR="00000000" w:rsidRPr="00000000">
        <w:rPr>
          <w:sz w:val="20"/>
          <w:szCs w:val="20"/>
          <w:rtl w:val="0"/>
        </w:rPr>
        <w:t xml:space="preserve">данных</w:t>
      </w:r>
      <w:r w:rsidDel="00000000" w:rsidR="00000000" w:rsidRPr="00000000">
        <w:rPr>
          <w:sz w:val="20"/>
          <w:szCs w:val="20"/>
          <w:rtl w:val="0"/>
        </w:rPr>
        <w:t xml:space="preserve"> в Мобильном приложении. В случае некорректного ввода своих данных Пользователь отвечает за последствия, которые могут возникнуть.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Пользователь обязуется использовать Мобильное приложение только в законных целях и способами, не нарушающими права третьих лиц. Пользователь самостоятельно несет ответственность за свои действия перед третьими лицами и(или) за соблюдение законодательства РФ при использовании Мобильного приложения. 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Все действия Пользователя, совершенные при использовании Мобильного приложения, считаются совершенными Пользователем.</w:t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spacing w:line="240" w:lineRule="auto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Пользователю запрещается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spacing w:line="240" w:lineRule="auto"/>
        <w:ind w:left="216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копировать, модифицировать, декомпилировать Мобильное приложение, обходить технические ограничения, если таковые предусмотрены, за исключением случаев, прямо допускаемых законодательством РФ;</w:t>
      </w:r>
    </w:p>
    <w:p w:rsidR="00000000" w:rsidDel="00000000" w:rsidP="00000000" w:rsidRDefault="00000000" w:rsidRPr="00000000" w14:paraId="00000032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использовать Мобильное приложение способами, нарушающими законодательство РФ;</w:t>
      </w:r>
    </w:p>
    <w:p w:rsidR="00000000" w:rsidDel="00000000" w:rsidP="00000000" w:rsidRDefault="00000000" w:rsidRPr="00000000" w14:paraId="00000033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передавать третьим лицам права по Соглашению (сублицензия, иное распоряжение исключительным правом на Мобильное приложение и Контент) без письменного согласия Разработчика. 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ind w:left="1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Пользователь понимает, что данные, вводимые в Мобильном приложении, хранятся локально на устройстве Пользователя, и при удалении Мобильного приложения такие данные могут быть утеряны. Разработчик не хранит копии данных, вводимых Пользователем в Мобильном приложении, на своих серверах и не может восстановить данные после удаления Мобильного приложения или сброса устройства Пользователя </w:t>
      </w:r>
      <w:r w:rsidDel="00000000" w:rsidR="00000000" w:rsidRPr="00000000">
        <w:rPr>
          <w:sz w:val="20"/>
          <w:szCs w:val="20"/>
          <w:rtl w:val="0"/>
        </w:rPr>
        <w:t xml:space="preserve">до первоначальных настроек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35">
      <w:pPr>
        <w:ind w:left="144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Полномочия Разработчика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Разработчик вправе вносить изменения в Соглашение в одностороннем порядке. Пользователь обязан самостоятельно отслеживать изменения в Соглашении.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Разработчик вправе изменять Мобильное приложение (изменять или добавлять в его структуру разделы, менять дизайн и совершать прочие действия для улучшения Мобильного приложения, Сервиса).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В случае нарушения Пользователем условий Соглашения, Разработчик вправе: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приостановить доступ Пользователя к использованию Мобильного приложения, его Сервиса;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отказать Пользователю в использовании отдельных функциональностей Мобильного приложения.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720" w:right="-44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Ограничение ответственности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Мобильное приложение предоставляется на условиях “как есть” (as is). Разработчик не предоставляет никаких гарантий в отношении безошибочной и бесперебойной работы Мобильного приложения, соответствия Мобильного приложения конкретным целям и ожиданиям Пользователя, а также не предоставляет никаких иных гарантий, прямо не указанных в Соглашении. 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Разработчик не несет ответственности за:</w:t>
      </w:r>
    </w:p>
    <w:p w:rsidR="00000000" w:rsidDel="00000000" w:rsidP="00000000" w:rsidRDefault="00000000" w:rsidRPr="00000000" w14:paraId="0000003F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последствия использования или невозможности использования Мобильного приложения;</w:t>
      </w:r>
    </w:p>
    <w:p w:rsidR="00000000" w:rsidDel="00000000" w:rsidP="00000000" w:rsidRDefault="00000000" w:rsidRPr="00000000" w14:paraId="00000040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ущерб, причиненный Пользователю, его оборудованию или программному обеспечению или третьей стороне в связи с использованием или неиспользованием Мобильного приложения (например, из-за возможных ошибок или сбоев в работе Мобильного приложения или в результате перехода по гипертекстуальным ссылкам, размещенным в Мобильном приложении);</w:t>
      </w:r>
    </w:p>
    <w:p w:rsidR="00000000" w:rsidDel="00000000" w:rsidP="00000000" w:rsidRDefault="00000000" w:rsidRPr="00000000" w14:paraId="00000041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за потерю данных, вводимых Пользователем в Мобильном приложении в случае, указанном в п.5.5. Соглашения. 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720" w:right="-44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Исключительные права на содержание Мобильного приложения и Контент</w:t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Весь Контент, размещенный в Мобильном приложении, является объектом исключительных прав Разработчика. 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Никакие элементы Контента Мобильного приложения не могут быть использованы без предварительного разрешения Разработчика. Под использованием подразумеваются: воспроизведение, копирование, переработка, распространение на любой основе и прочее. Исключение составляют случаи, прямо предусмотренные законодательством РФ или условиями использования тех или иных функциональностей Мобильного приложения, Сервиса.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Пользователь вправе использовать Контент для личных некоммерческих нужд при условии:</w:t>
      </w:r>
    </w:p>
    <w:p w:rsidR="00000000" w:rsidDel="00000000" w:rsidP="00000000" w:rsidRDefault="00000000" w:rsidRPr="00000000" w14:paraId="00000046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сохранения всех знаков охраны авторского права, смежных прав, товарных знаков и других уведомлений об авторстве;</w:t>
      </w:r>
    </w:p>
    <w:p w:rsidR="00000000" w:rsidDel="00000000" w:rsidP="00000000" w:rsidRDefault="00000000" w:rsidRPr="00000000" w14:paraId="00000047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сохранения имени (в т.ч. псевдонима) автора и (или) наименования Разработчика в неизменном виде;</w:t>
      </w:r>
    </w:p>
    <w:p w:rsidR="00000000" w:rsidDel="00000000" w:rsidP="00000000" w:rsidRDefault="00000000" w:rsidRPr="00000000" w14:paraId="00000048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сохранения объекта в неизменном виде. Исключение составляют случаи, прямо предусмотренные законодательством РФ.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720" w:right="-44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Рассмотрение претензий Правообладателей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Если содержимое Мобильного приложения нарушает личные неимущественные/исключительные права Пользователя, то Пользователю следует уведомить Разработчика об этом, написав на адрес электронной почты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Myautoapp.iOS@yandex.ru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right="-440" w:hanging="360"/>
        <w:jc w:val="both"/>
        <w:rPr/>
      </w:pPr>
      <w:r w:rsidDel="00000000" w:rsidR="00000000" w:rsidRPr="00000000">
        <w:rPr>
          <w:sz w:val="20"/>
          <w:szCs w:val="20"/>
          <w:rtl w:val="0"/>
        </w:rPr>
        <w:t xml:space="preserve">Уведомление о нарушении личных неимущественных/исключительных прав должно содержать:</w:t>
      </w:r>
    </w:p>
    <w:p w:rsidR="00000000" w:rsidDel="00000000" w:rsidP="00000000" w:rsidRDefault="00000000" w:rsidRPr="00000000" w14:paraId="0000004C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Указание на материалы с Мобильного приложения, предположительно нарушающие права Разработчика; </w:t>
      </w:r>
    </w:p>
    <w:p w:rsidR="00000000" w:rsidDel="00000000" w:rsidP="00000000" w:rsidRDefault="00000000" w:rsidRPr="00000000" w14:paraId="0000004D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Сведения о материалах с приложением документов, подтверждающих права Клиента на такие материалы.</w:t>
      </w:r>
    </w:p>
    <w:p w:rsidR="00000000" w:rsidDel="00000000" w:rsidP="00000000" w:rsidRDefault="00000000" w:rsidRPr="00000000" w14:paraId="0000004E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Контактную информацию о Пользователе, включая: </w:t>
      </w:r>
    </w:p>
    <w:p w:rsidR="00000000" w:rsidDel="00000000" w:rsidP="00000000" w:rsidRDefault="00000000" w:rsidRPr="00000000" w14:paraId="0000004F">
      <w:pPr>
        <w:numPr>
          <w:ilvl w:val="3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880" w:right="-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физического лица — фамилию, имя, отчество, паспортные данные (серия и номер, кем выдан, дата выдачи), адрес, номер телефона, адрес электронной почты;</w:t>
      </w:r>
    </w:p>
    <w:p w:rsidR="00000000" w:rsidDel="00000000" w:rsidP="00000000" w:rsidRDefault="00000000" w:rsidRPr="00000000" w14:paraId="00000050">
      <w:pPr>
        <w:numPr>
          <w:ilvl w:val="3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880" w:right="-440" w:hanging="36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юридического лица — наименование, регистрационный номер, место нахождения, адрес, номер телефона, адрес электронной почты.</w:t>
      </w:r>
    </w:p>
    <w:p w:rsidR="00000000" w:rsidDel="00000000" w:rsidP="00000000" w:rsidRDefault="00000000" w:rsidRPr="00000000" w14:paraId="00000051">
      <w:pPr>
        <w:numPr>
          <w:ilvl w:val="2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2160" w:right="-440" w:hanging="360"/>
        <w:jc w:val="both"/>
        <w:rPr>
          <w:sz w:val="18"/>
          <w:szCs w:val="18"/>
        </w:rPr>
      </w:pPr>
      <w:r w:rsidDel="00000000" w:rsidR="00000000" w:rsidRPr="00000000">
        <w:rPr>
          <w:sz w:val="20"/>
          <w:szCs w:val="20"/>
          <w:rtl w:val="0"/>
        </w:rPr>
        <w:t xml:space="preserve">Подпись Пользователя.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720" w:right="-440" w:hanging="36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Действие Соглашения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hanging="360"/>
        <w:jc w:val="both"/>
        <w:rPr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Соглашение </w:t>
      </w:r>
      <w:r w:rsidDel="00000000" w:rsidR="00000000" w:rsidRPr="00000000">
        <w:rPr>
          <w:sz w:val="20"/>
          <w:szCs w:val="20"/>
          <w:rtl w:val="0"/>
        </w:rPr>
        <w:t xml:space="preserve">вступает в силу для Пользователя с момента размещения в Мобильном приложении и действует в течение неопределенного срока на все последующие обновления Мобильного приложения.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ind w:left="1440" w:hanging="360"/>
        <w:jc w:val="both"/>
      </w:pPr>
      <w:r w:rsidDel="00000000" w:rsidR="00000000" w:rsidRPr="00000000">
        <w:rPr>
          <w:sz w:val="20"/>
          <w:szCs w:val="20"/>
          <w:highlight w:val="white"/>
          <w:rtl w:val="0"/>
        </w:rPr>
        <w:t xml:space="preserve">Соглашение может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быть изменено Разработчиком в одностороннем порядке без какого-либо специального уведомления.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color="auto" w:space="0" w:sz="0" w:val="none"/>
          <w:bottom w:color="auto" w:space="10" w:sz="0" w:val="none"/>
        </w:pBdr>
        <w:shd w:fill="ffffff" w:val="clear"/>
        <w:spacing w:after="160" w:lineRule="auto"/>
        <w:ind w:left="1440" w:hanging="360"/>
        <w:jc w:val="both"/>
      </w:pPr>
      <w:r w:rsidDel="00000000" w:rsidR="00000000" w:rsidRPr="00000000">
        <w:rPr>
          <w:sz w:val="20"/>
          <w:szCs w:val="20"/>
          <w:rtl w:val="0"/>
        </w:rPr>
        <w:t xml:space="preserve">К </w:t>
      </w:r>
      <w:r w:rsidDel="00000000" w:rsidR="00000000" w:rsidRPr="00000000">
        <w:rPr>
          <w:sz w:val="20"/>
          <w:szCs w:val="20"/>
          <w:rtl w:val="0"/>
        </w:rPr>
        <w:t xml:space="preserve">Соглашению</w:t>
      </w:r>
      <w:r w:rsidDel="00000000" w:rsidR="00000000" w:rsidRPr="00000000">
        <w:rPr>
          <w:sz w:val="20"/>
          <w:szCs w:val="20"/>
          <w:rtl w:val="0"/>
        </w:rPr>
        <w:t xml:space="preserve"> и всем отношениям, связанным с использованием Мобильного приложения, применяется законодательство Российской Федерации. Любые претензии и иски, вытекающие из использования Мобильного приложения на условиях Соглашения должны быть поданы и рассмотрены в суде по месту нахождения Разработчика.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20"/>
        <w:szCs w:val="20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0"/>
        <w:szCs w:val="20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yautoapp.iOS@yandex.ru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