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MONTY_H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MONTY_H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struct stack_s - doubly linked list representation of a stack (or queue)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@n: integer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@prev: points to the previous element of the stack (or queue)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@next: points to the next element of the stack (or queue)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Description: doubly linked list node structure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for stack, queues, LIFO, FIFO Holberton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typedef struct stack_s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struct stack_s *prev;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struct stack_s *next;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 stack_t;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struct bus_s - variables -args, file, line content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@arg: value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@file: pointer to monty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@content: line content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@lifi: flag change stack &lt;-&gt; queue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Description: carries values through the program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typedef struct bus_s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char *arg;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FILE *file;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char *content;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 lifi;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 bus_t;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extern bus_t bus;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struct instruction_s - opcode and its function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 @opcode: the opcode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@f: function to handle the opcode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Description: opcode and its function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for stack, queues, LIFO, FIFO Holberton project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typedef struct instruction_s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char *opcode;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void (*f)(stack_t **stack, unsigned int line_number);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instruction_t;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char *_realloc(char *ptr, unsigned int old_size, unsigned int new_size);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ssize_t getstdin(char **lineptr, int file);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char  *clean_line(char *content);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f_push(stack_t **head, unsigned int number);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f_pall(stack_t **head, unsigned int number);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f_pint(stack_t **head, unsigned int number);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execute(char *content, stack_t **head, unsigned int counter, FILE *file);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free_stack(stack_t *head);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f_pop(stack_t **head, unsigned int counter);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f_swap(stack_t **head, unsigned int counter);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f_add(stack_t **head, unsigned int counter);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f_nop(stack_t **head, unsigned int counter);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f_sub(stack_t **head, unsigned int counter);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f_div(stack_t **head, unsigned int counter);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f_mul(stack_t **head, unsigned int counter);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f_mod(stack_t **head, unsigned int counter);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f_pchar(stack_t **head, unsigned int counter);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f_pstr(stack_t **head, unsigned int counter);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f_rotl(stack_t **head, unsigned int counter);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f_rotr(stack_t **head, __attribute__((unused)) unsigned int counter);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addnode(stack_t **head, int 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addqueue(stack_t **head, int n);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f_queue(stack_t **head, unsigned int counter);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f_stack(stack_t **head, unsigned int counter);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#endif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