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847AE" w14:textId="45B143BE" w:rsidR="006D6233" w:rsidRPr="00ED7951" w:rsidRDefault="00672563" w:rsidP="001F1C31">
      <w:pPr>
        <w:pStyle w:val="Titre"/>
      </w:pPr>
      <w:r>
        <w:t>Laboratorio 01</w:t>
      </w:r>
      <w:r w:rsidR="000E58C3" w:rsidRPr="00ED7951">
        <w:t xml:space="preserve">: </w:t>
      </w:r>
      <w:r w:rsidR="00ED7951">
        <w:t>Compuertas lógicas</w:t>
      </w:r>
    </w:p>
    <w:p w14:paraId="4CF28300" w14:textId="77777777" w:rsidR="00CC7E0D" w:rsidRPr="00ED7951" w:rsidRDefault="00CC7E0D" w:rsidP="001F1C31">
      <w:pPr>
        <w:pStyle w:val="Sansinterligne"/>
      </w:pPr>
      <w:r w:rsidRPr="00ED7951">
        <w:t>Por:</w:t>
      </w:r>
    </w:p>
    <w:p w14:paraId="0E9877F6" w14:textId="6FBA7DD2" w:rsidR="00CC7E0D" w:rsidRPr="00ED7951" w:rsidRDefault="00ED7951" w:rsidP="001F1C31">
      <w:pPr>
        <w:pStyle w:val="Sansinterligne"/>
      </w:pPr>
      <w:r>
        <w:t>Ian Gabriel Cañas Fernández</w:t>
      </w:r>
      <w:r w:rsidR="00CC7E0D" w:rsidRPr="00ED7951">
        <w:t xml:space="preserve">, </w:t>
      </w:r>
      <w:r>
        <w:t>1092228</w:t>
      </w:r>
    </w:p>
    <w:p w14:paraId="2815F883" w14:textId="77777777" w:rsidR="00CC7E0D" w:rsidRPr="004E36E5" w:rsidRDefault="00CC7E0D" w:rsidP="00401F6A">
      <w:pPr>
        <w:jc w:val="right"/>
      </w:pPr>
      <w:r w:rsidRPr="004E36E5">
        <w:t>.</w:t>
      </w:r>
    </w:p>
    <w:p w14:paraId="6DEB7455" w14:textId="77777777" w:rsidR="00CC7E0D" w:rsidRPr="004E36E5" w:rsidRDefault="00CC7E0D" w:rsidP="00401F6A">
      <w:pPr>
        <w:jc w:val="right"/>
      </w:pPr>
      <w:r w:rsidRPr="004E36E5">
        <w:t>.</w:t>
      </w:r>
    </w:p>
    <w:p w14:paraId="7CDACA4D" w14:textId="2CEE7075" w:rsidR="004775E1" w:rsidRPr="00401F6A" w:rsidRDefault="004C64DC" w:rsidP="001F1C31">
      <w:pPr>
        <w:rPr>
          <w:b/>
          <w:bCs/>
        </w:rPr>
      </w:pPr>
      <w:r w:rsidRPr="00401F6A">
        <w:rPr>
          <w:b/>
          <w:bCs/>
        </w:rPr>
        <w:t xml:space="preserve">Título: </w:t>
      </w:r>
      <w:r w:rsidR="00401F6A" w:rsidRPr="00401F6A">
        <w:rPr>
          <w:b/>
          <w:bCs/>
        </w:rPr>
        <w:t>Experimento definitivo</w:t>
      </w:r>
      <w:r w:rsidR="000E58C3" w:rsidRPr="00401F6A">
        <w:rPr>
          <w:b/>
          <w:bCs/>
        </w:rPr>
        <w:t>:</w:t>
      </w:r>
    </w:p>
    <w:p w14:paraId="59EBE88B" w14:textId="4C56EB1C" w:rsidR="004775E1" w:rsidRPr="004E36E5" w:rsidRDefault="00ED7951" w:rsidP="001F1C31">
      <w:pPr>
        <w:rPr>
          <w:b/>
        </w:rPr>
      </w:pPr>
      <w:r>
        <w:t>Probando varios ejemplos de compuertas lógicas</w:t>
      </w:r>
    </w:p>
    <w:p w14:paraId="4A451535" w14:textId="77777777" w:rsidR="004775E1" w:rsidRPr="004E36E5" w:rsidRDefault="000E58C3" w:rsidP="001F1C31">
      <w:pPr>
        <w:pStyle w:val="Titre1"/>
      </w:pPr>
      <w:r w:rsidRPr="00ED7951">
        <w:rPr>
          <w:rStyle w:val="Titre1Car"/>
          <w:b/>
          <w:bCs/>
        </w:rPr>
        <w:t>Objetivos</w:t>
      </w:r>
      <w:r w:rsidRPr="004E36E5">
        <w:t xml:space="preserve">: </w:t>
      </w:r>
    </w:p>
    <w:p w14:paraId="574B5DA1" w14:textId="7BB66E99" w:rsidR="000E58C3" w:rsidRDefault="00ED7951" w:rsidP="001F1C31">
      <w:r>
        <w:t>Conocer y comprobar el funcionamiento de las compuertas lógicas implementando circuitos digitales básicos utilizando circuitos integrados y el kit de desarrollo de la FPGA.</w:t>
      </w:r>
    </w:p>
    <w:p w14:paraId="20BDDC85" w14:textId="301F7E5C" w:rsidR="00ED7951" w:rsidRDefault="00ED7951" w:rsidP="001F1C31">
      <w:pPr>
        <w:pStyle w:val="Titre1"/>
      </w:pPr>
      <w:r w:rsidRPr="00ED7951">
        <w:t>Equipos</w:t>
      </w:r>
      <w:r>
        <w:t>:</w:t>
      </w:r>
    </w:p>
    <w:p w14:paraId="6D577BCF" w14:textId="77777777" w:rsidR="00ED7951" w:rsidRPr="00674D0B" w:rsidRDefault="00ED7951" w:rsidP="001F1C31">
      <w:pPr>
        <w:pStyle w:val="Paragraphedeliste"/>
        <w:numPr>
          <w:ilvl w:val="0"/>
          <w:numId w:val="3"/>
        </w:numPr>
        <w:rPr>
          <w:lang w:val="en-US"/>
        </w:rPr>
      </w:pPr>
      <w:r w:rsidRPr="00674D0B">
        <w:rPr>
          <w:lang w:val="en-US"/>
        </w:rPr>
        <w:t>Digilent Nexys 4 DDR / CoolRunner II Board</w:t>
      </w:r>
    </w:p>
    <w:p w14:paraId="5035B00E" w14:textId="77777777" w:rsidR="00ED7951" w:rsidRPr="00ED7951" w:rsidRDefault="00ED7951" w:rsidP="001F1C31">
      <w:pPr>
        <w:pStyle w:val="Paragraphedeliste"/>
        <w:numPr>
          <w:ilvl w:val="0"/>
          <w:numId w:val="3"/>
        </w:numPr>
      </w:pPr>
      <w:r w:rsidRPr="00ED7951">
        <w:t>Compuertas Lógicas: 7400, 7408, 7420, …</w:t>
      </w:r>
    </w:p>
    <w:p w14:paraId="36AFECAB" w14:textId="77777777" w:rsidR="00ED7951" w:rsidRPr="00ED7951" w:rsidRDefault="00ED7951" w:rsidP="001F1C31">
      <w:pPr>
        <w:pStyle w:val="Paragraphedeliste"/>
        <w:numPr>
          <w:ilvl w:val="0"/>
          <w:numId w:val="3"/>
        </w:numPr>
        <w:rPr>
          <w:lang w:val="pt-BR"/>
        </w:rPr>
      </w:pPr>
      <w:r w:rsidRPr="00ED7951">
        <w:rPr>
          <w:lang w:val="pt-BR"/>
        </w:rPr>
        <w:t>Transistor BJT NPN 2N3904 o similar.</w:t>
      </w:r>
    </w:p>
    <w:p w14:paraId="16171EF6" w14:textId="77777777" w:rsidR="00ED7951" w:rsidRPr="00ED7951" w:rsidRDefault="00ED7951" w:rsidP="001F1C31">
      <w:pPr>
        <w:pStyle w:val="Paragraphedeliste"/>
        <w:numPr>
          <w:ilvl w:val="0"/>
          <w:numId w:val="3"/>
        </w:numPr>
      </w:pPr>
      <w:r w:rsidRPr="00ED7951">
        <w:t>Resistencias de 1K, 3K, 470, 560 ohm.</w:t>
      </w:r>
    </w:p>
    <w:p w14:paraId="100B77BF" w14:textId="77777777" w:rsidR="00ED7951" w:rsidRPr="00ED7951" w:rsidRDefault="00ED7951" w:rsidP="001F1C31">
      <w:pPr>
        <w:pStyle w:val="Paragraphedeliste"/>
        <w:numPr>
          <w:ilvl w:val="0"/>
          <w:numId w:val="3"/>
        </w:numPr>
      </w:pPr>
      <w:r w:rsidRPr="00ED7951">
        <w:t>Fuente DC.</w:t>
      </w:r>
    </w:p>
    <w:p w14:paraId="22FD8C97" w14:textId="77777777" w:rsidR="00ED7951" w:rsidRPr="00ED7951" w:rsidRDefault="00ED7951" w:rsidP="001F1C31">
      <w:pPr>
        <w:pStyle w:val="Paragraphedeliste"/>
        <w:numPr>
          <w:ilvl w:val="0"/>
          <w:numId w:val="3"/>
        </w:numPr>
      </w:pPr>
      <w:r w:rsidRPr="00ED7951">
        <w:t>Diodo LED.</w:t>
      </w:r>
    </w:p>
    <w:p w14:paraId="74074B27" w14:textId="77777777" w:rsidR="00ED7951" w:rsidRPr="00ED7951" w:rsidRDefault="00ED7951" w:rsidP="001F1C31">
      <w:pPr>
        <w:pStyle w:val="Paragraphedeliste"/>
        <w:numPr>
          <w:ilvl w:val="0"/>
          <w:numId w:val="3"/>
        </w:numPr>
      </w:pPr>
      <w:r w:rsidRPr="00ED7951">
        <w:t>Multímetro Digital.</w:t>
      </w:r>
    </w:p>
    <w:p w14:paraId="56DB1040" w14:textId="77777777" w:rsidR="00ED7951" w:rsidRPr="00ED7951" w:rsidRDefault="00ED7951" w:rsidP="001F1C31">
      <w:pPr>
        <w:pStyle w:val="Paragraphedeliste"/>
        <w:numPr>
          <w:ilvl w:val="0"/>
          <w:numId w:val="3"/>
        </w:numPr>
      </w:pPr>
      <w:r w:rsidRPr="00ED7951">
        <w:t>Project Board.</w:t>
      </w:r>
    </w:p>
    <w:p w14:paraId="0153DF5B" w14:textId="1EADE192" w:rsidR="004775E1" w:rsidRPr="004E36E5" w:rsidRDefault="00ED7951" w:rsidP="001F1C31">
      <w:pPr>
        <w:pStyle w:val="Paragraphedeliste"/>
        <w:numPr>
          <w:ilvl w:val="0"/>
          <w:numId w:val="3"/>
        </w:numPr>
      </w:pPr>
      <w:r w:rsidRPr="00ED7951">
        <w:t>Cables (jumpers)</w:t>
      </w:r>
    </w:p>
    <w:p w14:paraId="09AC4ED3" w14:textId="77777777" w:rsidR="00755212" w:rsidRPr="004E36E5" w:rsidRDefault="00755212" w:rsidP="001F1C31">
      <w:pPr>
        <w:pStyle w:val="Titre1"/>
      </w:pPr>
      <w:r w:rsidRPr="004E36E5">
        <w:t>Procedimiento:</w:t>
      </w:r>
    </w:p>
    <w:p w14:paraId="30388321" w14:textId="0A1D0F05" w:rsidR="007507F3" w:rsidRPr="00ED7951" w:rsidRDefault="003358AF" w:rsidP="001F1C31">
      <w:r>
        <w:t>Este laboratorio consiste en el uso de los puertos de entrada y de salida que posee la FPGA Nexys 4 DDR que será puesta a prueba mediante la implementación de las siguientes ocho compuertas lógicas:</w:t>
      </w:r>
    </w:p>
    <w:p w14:paraId="665F963F" w14:textId="04AFB56F" w:rsidR="007507F3" w:rsidRPr="00ED7951" w:rsidRDefault="007507F3" w:rsidP="001F1C31"/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984"/>
        <w:gridCol w:w="5104"/>
      </w:tblGrid>
      <w:tr w:rsidR="00C12C8F" w14:paraId="7F2D78C0" w14:textId="77777777" w:rsidTr="001F1C31">
        <w:trPr>
          <w:jc w:val="center"/>
        </w:trPr>
        <w:tc>
          <w:tcPr>
            <w:tcW w:w="5044" w:type="dxa"/>
          </w:tcPr>
          <w:p w14:paraId="18D44BF4" w14:textId="7572247A" w:rsidR="00C12C8F" w:rsidRDefault="00C12C8F" w:rsidP="001F1C31">
            <w:pPr>
              <w:jc w:val="center"/>
            </w:pPr>
            <w:r w:rsidRPr="003358AF">
              <w:rPr>
                <w:noProof/>
              </w:rPr>
              <w:drawing>
                <wp:inline distT="0" distB="0" distL="0" distR="0" wp14:anchorId="36EE5AE0" wp14:editId="71211545">
                  <wp:extent cx="3056255" cy="1352328"/>
                  <wp:effectExtent l="0" t="0" r="0" b="63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t="7390" r="38662" b="11899"/>
                          <a:stretch/>
                        </pic:blipFill>
                        <pic:spPr bwMode="auto">
                          <a:xfrm>
                            <a:off x="0" y="0"/>
                            <a:ext cx="3063685" cy="1355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4" w:type="dxa"/>
          </w:tcPr>
          <w:p w14:paraId="23729E3E" w14:textId="4292809E" w:rsidR="00C12C8F" w:rsidRDefault="00C12C8F" w:rsidP="001F1C31">
            <w:pPr>
              <w:jc w:val="center"/>
            </w:pPr>
            <w:r w:rsidRPr="003358AF">
              <w:rPr>
                <w:noProof/>
              </w:rPr>
              <w:drawing>
                <wp:inline distT="0" distB="0" distL="0" distR="0" wp14:anchorId="095D1002" wp14:editId="77D33640">
                  <wp:extent cx="3119907" cy="1295400"/>
                  <wp:effectExtent l="0" t="0" r="4445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9554"/>
                          <a:stretch/>
                        </pic:blipFill>
                        <pic:spPr bwMode="auto">
                          <a:xfrm>
                            <a:off x="0" y="0"/>
                            <a:ext cx="3126918" cy="1298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2C8F" w14:paraId="45C5D7A3" w14:textId="77777777" w:rsidTr="001F1C31">
        <w:trPr>
          <w:jc w:val="center"/>
        </w:trPr>
        <w:tc>
          <w:tcPr>
            <w:tcW w:w="5044" w:type="dxa"/>
          </w:tcPr>
          <w:p w14:paraId="0E7E61DA" w14:textId="1CA44F1D" w:rsidR="00C12C8F" w:rsidRDefault="00C12C8F" w:rsidP="001F1C31">
            <w:pPr>
              <w:jc w:val="center"/>
              <w:rPr>
                <w:rFonts w:ascii="Times New Roman" w:eastAsia="Times New Roman" w:hAnsi="Times New Roman"/>
              </w:rPr>
            </w:pPr>
            <w:r w:rsidRPr="00C12C8F">
              <w:rPr>
                <w:noProof/>
              </w:rPr>
              <w:drawing>
                <wp:inline distT="0" distB="0" distL="0" distR="0" wp14:anchorId="667BE00D" wp14:editId="2B83B16B">
                  <wp:extent cx="3025935" cy="1369060"/>
                  <wp:effectExtent l="0" t="0" r="3175" b="254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1809" cy="1371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4" w:type="dxa"/>
          </w:tcPr>
          <w:p w14:paraId="217CA4AA" w14:textId="34712EF7" w:rsidR="00C12C8F" w:rsidRDefault="00C12C8F" w:rsidP="001F1C31">
            <w:pPr>
              <w:jc w:val="center"/>
              <w:rPr>
                <w:rFonts w:ascii="Times New Roman" w:eastAsia="Times New Roman" w:hAnsi="Times New Roman"/>
              </w:rPr>
            </w:pPr>
            <w:r w:rsidRPr="00C12C8F">
              <w:rPr>
                <w:noProof/>
              </w:rPr>
              <w:drawing>
                <wp:inline distT="0" distB="0" distL="0" distR="0" wp14:anchorId="75237D17" wp14:editId="6D82C082">
                  <wp:extent cx="3124200" cy="1369513"/>
                  <wp:effectExtent l="0" t="0" r="0" b="254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009" cy="1371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2C8F" w14:paraId="20968E67" w14:textId="77777777" w:rsidTr="001F1C31">
        <w:trPr>
          <w:jc w:val="center"/>
        </w:trPr>
        <w:tc>
          <w:tcPr>
            <w:tcW w:w="5044" w:type="dxa"/>
          </w:tcPr>
          <w:p w14:paraId="51EE65CD" w14:textId="7002FFF8" w:rsidR="00C12C8F" w:rsidRDefault="00C12C8F" w:rsidP="001F1C31">
            <w:pPr>
              <w:jc w:val="center"/>
            </w:pPr>
            <w:r w:rsidRPr="00C12C8F">
              <w:rPr>
                <w:noProof/>
              </w:rPr>
              <w:lastRenderedPageBreak/>
              <w:drawing>
                <wp:inline distT="0" distB="0" distL="0" distR="0" wp14:anchorId="3E22AE94" wp14:editId="53903104">
                  <wp:extent cx="1962424" cy="1038370"/>
                  <wp:effectExtent l="0" t="0" r="0" b="9525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424" cy="103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4" w:type="dxa"/>
          </w:tcPr>
          <w:p w14:paraId="41C43E4B" w14:textId="4D7501CA" w:rsidR="00C12C8F" w:rsidRDefault="00C12C8F" w:rsidP="001F1C31">
            <w:pPr>
              <w:jc w:val="center"/>
            </w:pPr>
            <w:r w:rsidRPr="00C12C8F">
              <w:rPr>
                <w:noProof/>
              </w:rPr>
              <w:drawing>
                <wp:inline distT="0" distB="0" distL="0" distR="0" wp14:anchorId="1CD27F4C" wp14:editId="044FD3D9">
                  <wp:extent cx="3133725" cy="953040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452" cy="958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2C8F" w14:paraId="1E8C154A" w14:textId="77777777" w:rsidTr="001F1C31">
        <w:trPr>
          <w:jc w:val="center"/>
        </w:trPr>
        <w:tc>
          <w:tcPr>
            <w:tcW w:w="10088" w:type="dxa"/>
            <w:gridSpan w:val="2"/>
          </w:tcPr>
          <w:p w14:paraId="51900E94" w14:textId="2DEDE2C2" w:rsidR="00C12C8F" w:rsidRDefault="00C12C8F" w:rsidP="001F1C31">
            <w:pPr>
              <w:jc w:val="center"/>
            </w:pPr>
            <w:r w:rsidRPr="00C12C8F">
              <w:rPr>
                <w:noProof/>
              </w:rPr>
              <w:drawing>
                <wp:inline distT="0" distB="0" distL="0" distR="0" wp14:anchorId="1A20ED84" wp14:editId="79FA40F8">
                  <wp:extent cx="6069332" cy="1685925"/>
                  <wp:effectExtent l="0" t="0" r="762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0212" cy="1686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2C8F" w14:paraId="22B52146" w14:textId="77777777" w:rsidTr="001F1C31">
        <w:trPr>
          <w:jc w:val="center"/>
        </w:trPr>
        <w:tc>
          <w:tcPr>
            <w:tcW w:w="10088" w:type="dxa"/>
            <w:gridSpan w:val="2"/>
          </w:tcPr>
          <w:p w14:paraId="10D050B6" w14:textId="5B9223AB" w:rsidR="00345496" w:rsidRDefault="00C12C8F" w:rsidP="00674F2B">
            <w:pPr>
              <w:jc w:val="center"/>
            </w:pPr>
            <w:r w:rsidRPr="00C12C8F">
              <w:rPr>
                <w:noProof/>
              </w:rPr>
              <w:drawing>
                <wp:inline distT="0" distB="0" distL="0" distR="0" wp14:anchorId="1B6BC801" wp14:editId="6530BA76">
                  <wp:extent cx="5641377" cy="2333625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667" cy="2335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866807" w14:textId="7719F3E3" w:rsidR="007507F3" w:rsidRPr="00356E9C" w:rsidRDefault="00356E9C" w:rsidP="00356E9C">
      <w:pPr>
        <w:jc w:val="center"/>
        <w:rPr>
          <w:sz w:val="21"/>
          <w:szCs w:val="21"/>
          <w:lang w:val="pt-BR"/>
        </w:rPr>
      </w:pPr>
      <w:r w:rsidRPr="00356E9C">
        <w:rPr>
          <w:sz w:val="21"/>
          <w:szCs w:val="21"/>
          <w:lang w:val="pt-BR"/>
        </w:rPr>
        <w:t xml:space="preserve">Figuras </w:t>
      </w:r>
      <w:r>
        <w:rPr>
          <w:sz w:val="21"/>
          <w:szCs w:val="21"/>
          <w:lang w:val="pt-BR"/>
        </w:rPr>
        <w:t>1</w:t>
      </w:r>
      <w:r w:rsidRPr="00356E9C">
        <w:rPr>
          <w:sz w:val="21"/>
          <w:szCs w:val="21"/>
          <w:lang w:val="pt-BR"/>
        </w:rPr>
        <w:t xml:space="preserve"> a </w:t>
      </w:r>
      <w:r>
        <w:rPr>
          <w:sz w:val="21"/>
          <w:szCs w:val="21"/>
          <w:lang w:val="pt-BR"/>
        </w:rPr>
        <w:t>8</w:t>
      </w:r>
      <w:r w:rsidRPr="00356E9C">
        <w:rPr>
          <w:sz w:val="21"/>
          <w:szCs w:val="21"/>
          <w:lang w:val="pt-BR"/>
        </w:rPr>
        <w:t>. Incisos de circuitos lógicos a implementar.</w:t>
      </w:r>
    </w:p>
    <w:p w14:paraId="07608CA0" w14:textId="77777777" w:rsidR="00356E9C" w:rsidRPr="00356E9C" w:rsidRDefault="00356E9C" w:rsidP="001F1C31">
      <w:pPr>
        <w:rPr>
          <w:lang w:val="pt-BR"/>
        </w:rPr>
      </w:pPr>
    </w:p>
    <w:p w14:paraId="4B0D8DED" w14:textId="77777777" w:rsidR="001F1C31" w:rsidRDefault="001F1C31" w:rsidP="001F1C31">
      <w:r w:rsidRPr="001F1C31">
        <w:t>Debido a las condiciones presentadas, todo el circuito será empleado sin Projectboard</w:t>
      </w:r>
      <w:r>
        <w:t xml:space="preserve">, puesto que los elementos no se poseen en el laboratorio, sin embargo, la composición interna de la FPGA es suficiente para cumplir estos requisitos. </w:t>
      </w:r>
    </w:p>
    <w:p w14:paraId="4AFFAA5A" w14:textId="77777777" w:rsidR="001F1C31" w:rsidRDefault="001F1C31" w:rsidP="001F1C31"/>
    <w:p w14:paraId="58B070E4" w14:textId="77777777" w:rsidR="00674F2B" w:rsidRDefault="001F1C31" w:rsidP="001F1C31">
      <w:r>
        <w:t>A parte, para una complejidad combinada, se ha decidido fusionar los comportamientos de t</w:t>
      </w:r>
      <w:r w:rsidR="00674F2B">
        <w:t>odos los incisos. De la siguiente manera:</w:t>
      </w:r>
    </w:p>
    <w:p w14:paraId="77EE2DA1" w14:textId="01C8D0F0" w:rsidR="00674F2B" w:rsidRDefault="00674F2B" w:rsidP="00674F2B">
      <w:pPr>
        <w:pStyle w:val="Paragraphedeliste"/>
        <w:numPr>
          <w:ilvl w:val="0"/>
          <w:numId w:val="4"/>
        </w:numPr>
      </w:pPr>
      <w:r>
        <w:t xml:space="preserve">Se asignará un LED para cada inciso en la que encenderá en respuesta a la combinación de entradas correspondientes. </w:t>
      </w:r>
    </w:p>
    <w:p w14:paraId="51473FA5" w14:textId="54378DA2" w:rsidR="00C12C8F" w:rsidRDefault="00674F2B" w:rsidP="00674F2B">
      <w:pPr>
        <w:pStyle w:val="Paragraphedeliste"/>
        <w:numPr>
          <w:ilvl w:val="0"/>
          <w:numId w:val="4"/>
        </w:numPr>
      </w:pPr>
      <w:r>
        <w:t>Como las entradas son nombradas de igual manera, A, B C, D y E serán los nombres de 5 switches correspondientes a las entradas de todas las funciones. Del comportamiento de estas 5 entradas responderán los LEDs.</w:t>
      </w:r>
    </w:p>
    <w:p w14:paraId="53185724" w14:textId="3BF94096" w:rsidR="00674F2B" w:rsidRDefault="00674F2B" w:rsidP="00674F2B">
      <w:pPr>
        <w:pStyle w:val="Paragraphedeliste"/>
        <w:numPr>
          <w:ilvl w:val="0"/>
          <w:numId w:val="4"/>
        </w:numPr>
      </w:pPr>
      <w:r>
        <w:t>Puede haber un switch que no afecte al comportamiento en ciertas compuertas lógicas. Como, por ejemplo, el switch E no hará algún efecto sobre el LED LA, pues esta solo de pende de la combinación dada entre A y B.</w:t>
      </w:r>
    </w:p>
    <w:p w14:paraId="3E31F17F" w14:textId="3B1B23C1" w:rsidR="00674F2B" w:rsidRDefault="00674F2B" w:rsidP="00674F2B">
      <w:pPr>
        <w:pStyle w:val="Paragraphedeliste"/>
        <w:numPr>
          <w:ilvl w:val="0"/>
          <w:numId w:val="4"/>
        </w:numPr>
      </w:pPr>
      <w:r>
        <w:t xml:space="preserve">Se generará un esquemático combinado en su manera más simplificada, que representará la configuración interna de la FPGA. </w:t>
      </w:r>
    </w:p>
    <w:p w14:paraId="13D7DBE3" w14:textId="77777777" w:rsidR="00B33A30" w:rsidRDefault="00B33A30" w:rsidP="001F1C31"/>
    <w:p w14:paraId="136E8D2C" w14:textId="5BC0147A" w:rsidR="007507F3" w:rsidRDefault="007507F3" w:rsidP="001F1C31"/>
    <w:p w14:paraId="233A5915" w14:textId="7E39419D" w:rsidR="005B1242" w:rsidRDefault="005B1242" w:rsidP="001F1C31">
      <w:r>
        <w:t xml:space="preserve">Los datos </w:t>
      </w:r>
      <w:r w:rsidR="00356E9C">
        <w:t>de las compuertas lógicas</w:t>
      </w:r>
      <w:r>
        <w:t xml:space="preserve"> presentad</w:t>
      </w:r>
      <w:r w:rsidR="00356E9C">
        <w:t>a</w:t>
      </w:r>
      <w:r>
        <w:t>s son adaptados al lenguaje VHDL de la siguiente manera</w:t>
      </w:r>
      <w:r w:rsidR="00356E9C">
        <w:t>. Tomando en consideración que es ni más ni menos que la transcripción literal de lo que representa cada expresión.</w:t>
      </w:r>
    </w:p>
    <w:p w14:paraId="38800BC2" w14:textId="77777777" w:rsidR="00356E9C" w:rsidRDefault="005B1242" w:rsidP="005B1242">
      <w:pPr>
        <w:jc w:val="center"/>
      </w:pPr>
      <w:r w:rsidRPr="005B1242">
        <w:rPr>
          <w:noProof/>
        </w:rPr>
        <w:drawing>
          <wp:inline distT="0" distB="0" distL="0" distR="0" wp14:anchorId="27A0E882" wp14:editId="3AF72FD2">
            <wp:extent cx="2819849" cy="5417389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8635"/>
                    <a:stretch/>
                  </pic:blipFill>
                  <pic:spPr bwMode="auto">
                    <a:xfrm>
                      <a:off x="0" y="0"/>
                      <a:ext cx="2822091" cy="5421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6E9C">
        <w:br/>
      </w:r>
      <w:r w:rsidR="00356E9C" w:rsidRPr="00356E9C">
        <w:rPr>
          <w:sz w:val="21"/>
          <w:szCs w:val="21"/>
        </w:rPr>
        <w:t>Figura 9. Código implementado en la FPGA.</w:t>
      </w:r>
    </w:p>
    <w:p w14:paraId="6F1D2180" w14:textId="11850E3E" w:rsidR="005B1242" w:rsidRDefault="00356E9C" w:rsidP="005B1242">
      <w:pPr>
        <w:jc w:val="center"/>
      </w:pPr>
      <w:r>
        <w:t xml:space="preserve"> </w:t>
      </w:r>
    </w:p>
    <w:p w14:paraId="5A68682B" w14:textId="7ED24DFB" w:rsidR="005B1242" w:rsidRPr="00ED7951" w:rsidRDefault="005B1242" w:rsidP="001F1C31">
      <w:r>
        <w:t>Si bien es cierta la posibilidad de haber usado señales, no se han aplicado porque, en estas condiciones</w:t>
      </w:r>
      <w:r w:rsidR="00356E9C">
        <w:t xml:space="preserve"> la complejidad agregada al</w:t>
      </w:r>
      <w:r>
        <w:t xml:space="preserve"> sistema </w:t>
      </w:r>
      <w:r w:rsidR="00356E9C">
        <w:t xml:space="preserve">no se justifica frente a la </w:t>
      </w:r>
      <w:r>
        <w:t>simplifica</w:t>
      </w:r>
      <w:r w:rsidR="00356E9C">
        <w:t>ción que estas señales crearían</w:t>
      </w:r>
      <w:r>
        <w:t>. Procedente de este archivo se obtiene finalmente una combinación de sus esquemáticos, que aprovecha cuanto se pueda cada una de las combinaciones obtenidas:</w:t>
      </w:r>
    </w:p>
    <w:p w14:paraId="5FE0C348" w14:textId="47E59430" w:rsidR="007507F3" w:rsidRPr="00356E9C" w:rsidRDefault="00B33A30" w:rsidP="00356E9C">
      <w:pPr>
        <w:jc w:val="center"/>
        <w:rPr>
          <w:sz w:val="21"/>
          <w:szCs w:val="21"/>
        </w:rPr>
      </w:pPr>
      <w:r w:rsidRPr="00356E9C">
        <w:rPr>
          <w:noProof/>
          <w:sz w:val="21"/>
          <w:szCs w:val="21"/>
        </w:rPr>
        <w:drawing>
          <wp:inline distT="0" distB="0" distL="0" distR="0" wp14:anchorId="4D0636AB" wp14:editId="43099113">
            <wp:extent cx="5903414" cy="4097547"/>
            <wp:effectExtent l="0" t="0" r="254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9227" cy="410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E9C" w:rsidRPr="00356E9C">
        <w:rPr>
          <w:sz w:val="21"/>
          <w:szCs w:val="21"/>
        </w:rPr>
        <w:br/>
        <w:t>Figura 10. Circuito lógico combinado.</w:t>
      </w:r>
    </w:p>
    <w:p w14:paraId="2AC44ACB" w14:textId="3174D957" w:rsidR="007507F3" w:rsidRPr="00ED7951" w:rsidRDefault="007507F3" w:rsidP="001F1C31"/>
    <w:p w14:paraId="31E4CBD5" w14:textId="48813079" w:rsidR="00356E9C" w:rsidRDefault="00356E9C" w:rsidP="001F1C31">
      <w:r>
        <w:t>Observando la imagen 11, se asignaron los 5 switches de la izquierda del conjunto de 16 de la FPGA</w:t>
      </w:r>
      <w:r w:rsidR="005F6750">
        <w:t xml:space="preserve"> (señalado con un 8)</w:t>
      </w:r>
      <w:r>
        <w:t>, mientras que los 8 primeros LEDs de la tarjeta son vistos igualmente de izquierda a derecha</w:t>
      </w:r>
      <w:r w:rsidR="005F6750">
        <w:t xml:space="preserve"> (señalado con un 7)</w:t>
      </w:r>
      <w:r>
        <w:t xml:space="preserve">, cada uno respondiendo a la función del inciso que le corresponde. </w:t>
      </w:r>
    </w:p>
    <w:p w14:paraId="57A71645" w14:textId="78E1E1FD" w:rsidR="004C64DC" w:rsidRPr="00356E9C" w:rsidRDefault="00356E9C" w:rsidP="00356E9C">
      <w:pPr>
        <w:jc w:val="center"/>
        <w:rPr>
          <w:sz w:val="21"/>
          <w:szCs w:val="21"/>
        </w:rPr>
      </w:pPr>
      <w:r w:rsidRPr="00356E9C">
        <w:rPr>
          <w:noProof/>
          <w:sz w:val="21"/>
          <w:szCs w:val="21"/>
        </w:rPr>
        <w:drawing>
          <wp:inline distT="0" distB="0" distL="0" distR="0" wp14:anchorId="134C693C" wp14:editId="55B9C742">
            <wp:extent cx="3869106" cy="3053751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195" cy="306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6E9C">
        <w:rPr>
          <w:sz w:val="21"/>
          <w:szCs w:val="21"/>
        </w:rPr>
        <w:br/>
        <w:t>Figura 11. Composición de la FPGA.</w:t>
      </w:r>
      <w:r w:rsidR="00F44B8C" w:rsidRPr="00356E9C">
        <w:rPr>
          <w:sz w:val="21"/>
          <w:szCs w:val="21"/>
        </w:rPr>
        <w:fldChar w:fldCharType="begin"/>
      </w:r>
      <w:r w:rsidR="00F44B8C" w:rsidRPr="00356E9C">
        <w:rPr>
          <w:sz w:val="21"/>
          <w:szCs w:val="21"/>
        </w:rPr>
        <w:instrText xml:space="preserve"> INCLUDEPICTURE "https://hackaday.com/wp-content/uploads/2019/03/legal-pad-schematic.png?w=800" \* MERGEFORMATINET </w:instrText>
      </w:r>
      <w:r w:rsidR="00AD0DF7">
        <w:rPr>
          <w:sz w:val="21"/>
          <w:szCs w:val="21"/>
        </w:rPr>
        <w:fldChar w:fldCharType="separate"/>
      </w:r>
      <w:r w:rsidR="00F44B8C" w:rsidRPr="00356E9C">
        <w:rPr>
          <w:sz w:val="21"/>
          <w:szCs w:val="21"/>
        </w:rPr>
        <w:fldChar w:fldCharType="end"/>
      </w:r>
    </w:p>
    <w:p w14:paraId="400E2757" w14:textId="77777777" w:rsidR="00755212" w:rsidRPr="004E36E5" w:rsidRDefault="00755212" w:rsidP="001F1C31">
      <w:pPr>
        <w:pStyle w:val="Titre1"/>
      </w:pPr>
      <w:r w:rsidRPr="004E36E5">
        <w:t>Resultados:</w:t>
      </w:r>
    </w:p>
    <w:p w14:paraId="31D50840" w14:textId="12CFB5EA" w:rsidR="00356E9C" w:rsidRPr="001F1C31" w:rsidRDefault="00356E9C" w:rsidP="00356E9C">
      <w:r>
        <w:t xml:space="preserve">Los valores de las expresiones fueron </w:t>
      </w:r>
      <w:r w:rsidR="005F6750">
        <w:t>introducidos</w:t>
      </w:r>
      <w:r>
        <w:t xml:space="preserve"> en Excel. A continuación, se presenta la tabla de verdad del sistema, tomando en cuenta que los valores en verde son 1 (dígase verdadero) y los valores en rojo son 0 (dígase falso).</w:t>
      </w:r>
    </w:p>
    <w:p w14:paraId="54AA55A4" w14:textId="77777777" w:rsidR="00356E9C" w:rsidRPr="00ED7951" w:rsidRDefault="00356E9C" w:rsidP="00356E9C"/>
    <w:p w14:paraId="25A45EFA" w14:textId="2DD7377C" w:rsidR="00356E9C" w:rsidRPr="00EA490D" w:rsidRDefault="00356E9C" w:rsidP="00356E9C">
      <w:pPr>
        <w:jc w:val="center"/>
        <w:rPr>
          <w:sz w:val="21"/>
          <w:szCs w:val="21"/>
        </w:rPr>
      </w:pPr>
      <w:r w:rsidRPr="00EA490D">
        <w:rPr>
          <w:noProof/>
          <w:sz w:val="21"/>
          <w:szCs w:val="21"/>
        </w:rPr>
        <w:drawing>
          <wp:inline distT="0" distB="0" distL="0" distR="0" wp14:anchorId="7D5987B8" wp14:editId="6EB89880">
            <wp:extent cx="5928392" cy="480060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049" cy="480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490D" w:rsidRPr="00EA490D">
        <w:rPr>
          <w:sz w:val="21"/>
          <w:szCs w:val="21"/>
        </w:rPr>
        <w:br/>
        <w:t>Figura 12. Tabla de verdad</w:t>
      </w:r>
      <w:r w:rsidR="00EA490D">
        <w:rPr>
          <w:sz w:val="21"/>
          <w:szCs w:val="21"/>
        </w:rPr>
        <w:t xml:space="preserve"> de circuito lógico</w:t>
      </w:r>
      <w:r w:rsidR="00EA490D" w:rsidRPr="00EA490D">
        <w:rPr>
          <w:sz w:val="21"/>
          <w:szCs w:val="21"/>
        </w:rPr>
        <w:t>.</w:t>
      </w:r>
    </w:p>
    <w:p w14:paraId="70866B18" w14:textId="2DDC73F7" w:rsidR="00600E99" w:rsidRDefault="00600E99" w:rsidP="001F1C31"/>
    <w:p w14:paraId="66D1D765" w14:textId="525CFA71" w:rsidR="00600E99" w:rsidRPr="004E36E5" w:rsidRDefault="00EA490D" w:rsidP="001F1C31">
      <w:r>
        <w:t>Habiendo asignado los puertos de entrada y salida a la FPGA, se obtienen ciertas respuestas dependiendo del estado de los switches (ir a sección de conclusiones).</w:t>
      </w:r>
    </w:p>
    <w:p w14:paraId="6735C1A6" w14:textId="56BF0609" w:rsidR="00755212" w:rsidRPr="004E36E5" w:rsidRDefault="00922232" w:rsidP="001F1C31">
      <w:pPr>
        <w:pStyle w:val="Titre1"/>
      </w:pPr>
      <w:r>
        <w:t>Resumen y a</w:t>
      </w:r>
      <w:r w:rsidR="00755212" w:rsidRPr="004E36E5">
        <w:t xml:space="preserve">nálisis: </w:t>
      </w:r>
    </w:p>
    <w:p w14:paraId="46C1A95F" w14:textId="349B2770" w:rsidR="00922232" w:rsidRDefault="00922232" w:rsidP="001F1C31">
      <w:r>
        <w:t xml:space="preserve">En el presente laboratorio se ha digitado, adaptado combinado e implementado el comportamiento de 8 circuitos lógicos, cada uno con sus características únicas. Además, para comprobar los cálculos, cada una de las </w:t>
      </w:r>
      <w:r w:rsidR="00F04883">
        <w:t>compuertas</w:t>
      </w:r>
      <w:r>
        <w:t xml:space="preserve"> lógicas presentadas ha sido detalladamente calculada mediante Excel gracias a su flexibilidad con las fórmulas lógicas.</w:t>
      </w:r>
    </w:p>
    <w:p w14:paraId="558B4A38" w14:textId="5BAB28E0" w:rsidR="00922232" w:rsidRDefault="00922232" w:rsidP="001F1C31"/>
    <w:p w14:paraId="504BEDBE" w14:textId="4E7B7571" w:rsidR="00922232" w:rsidRDefault="00922232" w:rsidP="001F1C31">
      <w:r>
        <w:t>He aprendido que la FPGA posee cierta flexibilidad con combinaciones más o menos complejas de inputs y outputs y que es altamente eficiente para poder llevar a cabo varias acciones lógicas al mismo tiempo siempre y cuando la configuración física interna que esto involucre sea físicamente posible, tomando en cuenta que los resultados se presentan gracias a conexiones internas programables.</w:t>
      </w:r>
    </w:p>
    <w:p w14:paraId="71555C05" w14:textId="2C2AFDA5" w:rsidR="00922232" w:rsidRDefault="008B04FC" w:rsidP="001F1C31">
      <w:r>
        <w:t xml:space="preserve">Si bien el diseño final pudo poseer el uso de señales para su simplificación, considero que es más eficiente y útil la simplificación de la función </w:t>
      </w:r>
      <w:r w:rsidR="00827ADA">
        <w:t>G</w:t>
      </w:r>
      <w:r>
        <w:t xml:space="preserve"> de la siguiente forma:</w:t>
      </w:r>
    </w:p>
    <w:tbl>
      <w:tblPr>
        <w:tblStyle w:val="Grilledutableau"/>
        <w:tblW w:w="0" w:type="auto"/>
        <w:jc w:val="center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647"/>
        <w:gridCol w:w="2099"/>
      </w:tblGrid>
      <w:tr w:rsidR="00827ADA" w14:paraId="28D9B6BA" w14:textId="77777777" w:rsidTr="00827ADA">
        <w:trPr>
          <w:jc w:val="center"/>
        </w:trPr>
        <w:tc>
          <w:tcPr>
            <w:tcW w:w="1647" w:type="dxa"/>
          </w:tcPr>
          <w:p w14:paraId="127EBEB2" w14:textId="1C139A3D" w:rsidR="00827ADA" w:rsidRPr="00827ADA" w:rsidRDefault="00827ADA" w:rsidP="00827ADA">
            <w:pPr>
              <w:jc w:val="center"/>
              <w:rPr>
                <w:b/>
                <w:bCs/>
              </w:rPr>
            </w:pPr>
            <w:r w:rsidRPr="00827ADA">
              <w:rPr>
                <w:b/>
                <w:bCs/>
              </w:rPr>
              <w:t>Original</w:t>
            </w:r>
          </w:p>
        </w:tc>
        <w:tc>
          <w:tcPr>
            <w:tcW w:w="2022" w:type="dxa"/>
          </w:tcPr>
          <w:p w14:paraId="23665BBA" w14:textId="252FFF0A" w:rsidR="00827ADA" w:rsidRPr="00827ADA" w:rsidRDefault="00827ADA" w:rsidP="00827ADA">
            <w:pPr>
              <w:jc w:val="center"/>
              <w:rPr>
                <w:b/>
                <w:bCs/>
              </w:rPr>
            </w:pPr>
            <w:r w:rsidRPr="00827ADA">
              <w:rPr>
                <w:b/>
                <w:bCs/>
              </w:rPr>
              <w:t>Simplificación</w:t>
            </w:r>
          </w:p>
        </w:tc>
      </w:tr>
      <w:tr w:rsidR="00827ADA" w14:paraId="57313DCC" w14:textId="77777777" w:rsidTr="00827ADA">
        <w:trPr>
          <w:jc w:val="center"/>
        </w:trPr>
        <w:tc>
          <w:tcPr>
            <w:tcW w:w="1647" w:type="dxa"/>
          </w:tcPr>
          <w:p w14:paraId="4343D456" w14:textId="7DD4CF28" w:rsidR="00827ADA" w:rsidRDefault="00AD0DF7" w:rsidP="00827ADA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</w:rPr>
                  <m:t>BC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A+D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2022" w:type="dxa"/>
          </w:tcPr>
          <w:p w14:paraId="1C35CE1F" w14:textId="2B471E16" w:rsidR="00827ADA" w:rsidRDefault="00AD0DF7" w:rsidP="00827ADA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</w:rPr>
                  <m:t>BC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acc>
              </m:oMath>
            </m:oMathPara>
          </w:p>
        </w:tc>
      </w:tr>
    </w:tbl>
    <w:p w14:paraId="5F92EFEF" w14:textId="77777777" w:rsidR="008B04FC" w:rsidRPr="004E36E5" w:rsidRDefault="008B04FC" w:rsidP="001F1C31"/>
    <w:sectPr w:rsidR="008B04FC" w:rsidRPr="004E36E5" w:rsidSect="004E36E5">
      <w:pgSz w:w="12240" w:h="15840"/>
      <w:pgMar w:top="720" w:right="1071" w:bottom="1440" w:left="107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F6A126" w14:textId="77777777" w:rsidR="00AD0DF7" w:rsidRDefault="00AD0DF7" w:rsidP="001F1C31">
      <w:r>
        <w:separator/>
      </w:r>
    </w:p>
  </w:endnote>
  <w:endnote w:type="continuationSeparator" w:id="0">
    <w:p w14:paraId="437BA555" w14:textId="77777777" w:rsidR="00AD0DF7" w:rsidRDefault="00AD0DF7" w:rsidP="001F1C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D38DA" w14:textId="77777777" w:rsidR="00AD0DF7" w:rsidRDefault="00AD0DF7" w:rsidP="001F1C31">
      <w:r>
        <w:separator/>
      </w:r>
    </w:p>
  </w:footnote>
  <w:footnote w:type="continuationSeparator" w:id="0">
    <w:p w14:paraId="75942D87" w14:textId="77777777" w:rsidR="00AD0DF7" w:rsidRDefault="00AD0DF7" w:rsidP="001F1C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665D7"/>
    <w:multiLevelType w:val="hybridMultilevel"/>
    <w:tmpl w:val="2342F932"/>
    <w:lvl w:ilvl="0" w:tplc="67E40E68">
      <w:numFmt w:val="bullet"/>
      <w:lvlText w:val="-"/>
      <w:lvlJc w:val="left"/>
      <w:pPr>
        <w:ind w:left="720" w:hanging="360"/>
      </w:pPr>
      <w:rPr>
        <w:rFonts w:ascii="Verdana" w:eastAsiaTheme="minorEastAsia" w:hAnsi="Verdan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C5779D"/>
    <w:multiLevelType w:val="hybridMultilevel"/>
    <w:tmpl w:val="0F743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DF7BBA"/>
    <w:multiLevelType w:val="hybridMultilevel"/>
    <w:tmpl w:val="D8B058E2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79587D88"/>
    <w:multiLevelType w:val="hybridMultilevel"/>
    <w:tmpl w:val="34087362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savePreviewPicture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58C3"/>
    <w:rsid w:val="000E58C3"/>
    <w:rsid w:val="00147EC6"/>
    <w:rsid w:val="0017385B"/>
    <w:rsid w:val="0018111C"/>
    <w:rsid w:val="001A0E40"/>
    <w:rsid w:val="001D7B6B"/>
    <w:rsid w:val="001F1C31"/>
    <w:rsid w:val="003048E9"/>
    <w:rsid w:val="003358AF"/>
    <w:rsid w:val="00345496"/>
    <w:rsid w:val="00356E9C"/>
    <w:rsid w:val="003742C9"/>
    <w:rsid w:val="004018F2"/>
    <w:rsid w:val="00401F6A"/>
    <w:rsid w:val="0045784D"/>
    <w:rsid w:val="004616FD"/>
    <w:rsid w:val="004775E1"/>
    <w:rsid w:val="00484BEF"/>
    <w:rsid w:val="004C64DC"/>
    <w:rsid w:val="004E36E5"/>
    <w:rsid w:val="00525CE5"/>
    <w:rsid w:val="005B1242"/>
    <w:rsid w:val="005E38ED"/>
    <w:rsid w:val="005F6750"/>
    <w:rsid w:val="00600E99"/>
    <w:rsid w:val="00640CE2"/>
    <w:rsid w:val="00650B61"/>
    <w:rsid w:val="00672563"/>
    <w:rsid w:val="00674D0B"/>
    <w:rsid w:val="00674F2B"/>
    <w:rsid w:val="006D6233"/>
    <w:rsid w:val="00743467"/>
    <w:rsid w:val="007507F3"/>
    <w:rsid w:val="00755212"/>
    <w:rsid w:val="007B5BE5"/>
    <w:rsid w:val="00827ADA"/>
    <w:rsid w:val="0087413C"/>
    <w:rsid w:val="00882D6A"/>
    <w:rsid w:val="008B04FC"/>
    <w:rsid w:val="00922232"/>
    <w:rsid w:val="0096208E"/>
    <w:rsid w:val="00970984"/>
    <w:rsid w:val="00AD0DF7"/>
    <w:rsid w:val="00AE2C8D"/>
    <w:rsid w:val="00B152C1"/>
    <w:rsid w:val="00B33A30"/>
    <w:rsid w:val="00B83E45"/>
    <w:rsid w:val="00C12C8F"/>
    <w:rsid w:val="00CC7E0D"/>
    <w:rsid w:val="00E01678"/>
    <w:rsid w:val="00E65072"/>
    <w:rsid w:val="00EA490D"/>
    <w:rsid w:val="00EB4883"/>
    <w:rsid w:val="00ED7951"/>
    <w:rsid w:val="00F04883"/>
    <w:rsid w:val="00F44B8C"/>
    <w:rsid w:val="00FD2F5C"/>
    <w:rsid w:val="00FE0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03FB21B6"/>
  <w14:defaultImageDpi w14:val="0"/>
  <w15:docId w15:val="{B689C0F9-E312-48FA-9901-BE22FA21F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1C31"/>
    <w:pPr>
      <w:spacing w:after="0"/>
      <w:jc w:val="both"/>
    </w:pPr>
    <w:rPr>
      <w:rFonts w:ascii="Verdana" w:hAnsi="Verdana"/>
      <w:sz w:val="24"/>
      <w:szCs w:val="24"/>
      <w:lang w:val="es-DO"/>
    </w:rPr>
  </w:style>
  <w:style w:type="paragraph" w:styleId="Titre1">
    <w:name w:val="heading 1"/>
    <w:basedOn w:val="Normal"/>
    <w:next w:val="Normal"/>
    <w:link w:val="Titre1Car"/>
    <w:uiPriority w:val="9"/>
    <w:qFormat/>
    <w:rsid w:val="00ED7951"/>
    <w:pPr>
      <w:spacing w:before="240"/>
      <w:ind w:left="90" w:hanging="90"/>
      <w:outlineLvl w:val="0"/>
    </w:pPr>
    <w:rPr>
      <w:b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Lgende">
    <w:name w:val="caption"/>
    <w:basedOn w:val="Normal"/>
    <w:next w:val="Normal"/>
    <w:uiPriority w:val="35"/>
    <w:unhideWhenUsed/>
    <w:qFormat/>
    <w:rsid w:val="004C64D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882D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">
    <w:name w:val="Grid Table 4"/>
    <w:basedOn w:val="TableauNormal"/>
    <w:uiPriority w:val="49"/>
    <w:rsid w:val="00882D6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itre1Car">
    <w:name w:val="Titre 1 Car"/>
    <w:basedOn w:val="Policepardfaut"/>
    <w:link w:val="Titre1"/>
    <w:uiPriority w:val="9"/>
    <w:rsid w:val="00ED7951"/>
    <w:rPr>
      <w:rFonts w:ascii="Verdana" w:hAnsi="Verdana"/>
      <w:b/>
      <w:sz w:val="24"/>
      <w:szCs w:val="24"/>
      <w:lang w:val="es-DO"/>
    </w:rPr>
  </w:style>
  <w:style w:type="paragraph" w:styleId="Titre">
    <w:name w:val="Title"/>
    <w:basedOn w:val="Normal"/>
    <w:next w:val="Normal"/>
    <w:link w:val="TitreCar"/>
    <w:uiPriority w:val="10"/>
    <w:qFormat/>
    <w:rsid w:val="00ED7951"/>
    <w:pPr>
      <w:jc w:val="center"/>
    </w:pPr>
    <w:rPr>
      <w:b/>
      <w:sz w:val="28"/>
      <w:szCs w:val="28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ED7951"/>
    <w:rPr>
      <w:rFonts w:ascii="Verdana" w:hAnsi="Verdana"/>
      <w:b/>
      <w:sz w:val="28"/>
      <w:szCs w:val="28"/>
      <w:u w:val="single"/>
      <w:lang w:val="es-DO"/>
    </w:rPr>
  </w:style>
  <w:style w:type="paragraph" w:styleId="Sansinterligne">
    <w:name w:val="No Spacing"/>
    <w:basedOn w:val="Normal"/>
    <w:uiPriority w:val="1"/>
    <w:qFormat/>
    <w:rsid w:val="00ED7951"/>
    <w:pPr>
      <w:spacing w:line="240" w:lineRule="auto"/>
      <w:jc w:val="right"/>
    </w:pPr>
  </w:style>
  <w:style w:type="paragraph" w:styleId="Paragraphedeliste">
    <w:name w:val="List Paragraph"/>
    <w:basedOn w:val="Normal"/>
    <w:uiPriority w:val="34"/>
    <w:qFormat/>
    <w:rsid w:val="00ED7951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672563"/>
    <w:pPr>
      <w:tabs>
        <w:tab w:val="center" w:pos="4680"/>
        <w:tab w:val="right" w:pos="9360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72563"/>
  </w:style>
  <w:style w:type="paragraph" w:styleId="Pieddepage">
    <w:name w:val="footer"/>
    <w:basedOn w:val="Normal"/>
    <w:link w:val="PieddepageCar"/>
    <w:uiPriority w:val="99"/>
    <w:unhideWhenUsed/>
    <w:rsid w:val="00672563"/>
    <w:pPr>
      <w:tabs>
        <w:tab w:val="center" w:pos="4680"/>
        <w:tab w:val="right" w:pos="9360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72563"/>
  </w:style>
  <w:style w:type="character" w:styleId="Textedelespacerserv">
    <w:name w:val="Placeholder Text"/>
    <w:basedOn w:val="Policepardfaut"/>
    <w:uiPriority w:val="99"/>
    <w:semiHidden/>
    <w:rsid w:val="008B04F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8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662</TotalTime>
  <Pages>6</Pages>
  <Words>670</Words>
  <Characters>3824</Characters>
  <Application>Microsoft Office Word</Application>
  <DocSecurity>0</DocSecurity>
  <Lines>31</Lines>
  <Paragraphs>8</Paragraphs>
  <ScaleCrop>false</ScaleCrop>
  <HeadingPairs>
    <vt:vector size="8" baseType="variant">
      <vt:variant>
        <vt:lpstr>Titre</vt:lpstr>
      </vt:variant>
      <vt:variant>
        <vt:i4>1</vt:i4>
      </vt:variant>
      <vt:variant>
        <vt:lpstr>Titres</vt:lpstr>
      </vt:variant>
      <vt:variant>
        <vt:i4>5</vt:i4>
      </vt:variant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8" baseType="lpstr">
      <vt:lpstr/>
      <vt:lpstr>Objetivos: </vt:lpstr>
      <vt:lpstr>Equipos:</vt:lpstr>
      <vt:lpstr>Procedimiento:</vt:lpstr>
      <vt:lpstr>Resultados:</vt:lpstr>
      <vt:lpstr>Resumen y análisis: </vt:lpstr>
      <vt:lpstr/>
      <vt:lpstr/>
    </vt:vector>
  </TitlesOfParts>
  <Company/>
  <LinksUpToDate>false</LinksUpToDate>
  <CharactersWithSpaces>4486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adeschamps</dc:creator>
  <cp:keywords/>
  <dc:description/>
  <cp:lastModifiedBy>[Est - IMC] CANAS FERNANDEZ, IAN GABRIEL</cp:lastModifiedBy>
  <cp:revision>18</cp:revision>
  <dcterms:created xsi:type="dcterms:W3CDTF">2021-05-12T19:50:00Z</dcterms:created>
  <dcterms:modified xsi:type="dcterms:W3CDTF">2021-05-18T23:25:00Z</dcterms:modified>
</cp:coreProperties>
</file>