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59284812"/>
        <w:docPartObj>
          <w:docPartGallery w:val="Cover Pages"/>
          <w:docPartUnique/>
        </w:docPartObj>
      </w:sdtPr>
      <w:sdtContent>
        <w:p w14:paraId="723040C4" w14:textId="753C262E" w:rsidR="00745195" w:rsidRDefault="00745195" w:rsidP="00745195">
          <w:pPr>
            <w:ind w:left="851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319271" wp14:editId="63868FC1">
                    <wp:simplePos x="0" y="0"/>
                    <wp:positionH relativeFrom="page">
                      <wp:posOffset>446049</wp:posOffset>
                    </wp:positionH>
                    <wp:positionV relativeFrom="page">
                      <wp:posOffset>485078</wp:posOffset>
                    </wp:positionV>
                    <wp:extent cx="6858000" cy="9272239"/>
                    <wp:effectExtent l="0" t="0" r="0" b="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2239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FFB242" w14:textId="725B870E" w:rsidR="00745195" w:rsidRPr="00E125D0" w:rsidRDefault="00745195">
                                  <w:pPr>
                                    <w:pStyle w:val="NoSpacing"/>
                                    <w:rPr>
                                      <w:color w:val="808080" w:themeColor="background1" w:themeShade="80"/>
                                      <w:sz w:val="32"/>
                                      <w:szCs w:val="32"/>
                                      <w:lang w:val="en-AU"/>
                                    </w:rPr>
                                  </w:pPr>
                                  <w:r w:rsidRPr="00E125D0">
                                    <w:rPr>
                                      <w:color w:val="808080" w:themeColor="background1" w:themeShade="80"/>
                                      <w:sz w:val="32"/>
                                      <w:szCs w:val="32"/>
                                      <w:lang w:val="en-AU"/>
                                    </w:rPr>
                                    <w:t xml:space="preserve">Team member – </w:t>
                                  </w:r>
                                  <w:r w:rsidR="00BC0418">
                                    <w:rPr>
                                      <w:color w:val="808080" w:themeColor="background1" w:themeShade="80"/>
                                      <w:sz w:val="32"/>
                                      <w:szCs w:val="32"/>
                                      <w:lang w:val="en-AU"/>
                                    </w:rPr>
                                    <w:t>Vinod Landa</w:t>
                                  </w:r>
                                </w:p>
                                <w:p w14:paraId="296574BE" w14:textId="2020E1D9" w:rsidR="00745195" w:rsidRPr="00E125D0" w:rsidRDefault="00745195">
                                  <w:pPr>
                                    <w:pStyle w:val="NoSpacing"/>
                                    <w:rPr>
                                      <w:color w:val="808080" w:themeColor="background1" w:themeShade="80"/>
                                      <w:sz w:val="32"/>
                                      <w:szCs w:val="32"/>
                                      <w:lang w:val="en-AU"/>
                                    </w:rPr>
                                  </w:pPr>
                                  <w:r w:rsidRPr="00E125D0">
                                    <w:rPr>
                                      <w:color w:val="808080" w:themeColor="background1" w:themeShade="80"/>
                                      <w:sz w:val="32"/>
                                      <w:szCs w:val="32"/>
                                      <w:lang w:val="en-AU"/>
                                    </w:rPr>
                                    <w:t xml:space="preserve">Team member – </w:t>
                                  </w:r>
                                  <w:proofErr w:type="spellStart"/>
                                  <w:r w:rsidR="00BC0418">
                                    <w:rPr>
                                      <w:color w:val="808080" w:themeColor="background1" w:themeShade="80"/>
                                      <w:sz w:val="32"/>
                                      <w:szCs w:val="32"/>
                                      <w:lang w:val="en-AU"/>
                                    </w:rPr>
                                    <w:t>Roginy</w:t>
                                  </w:r>
                                  <w:proofErr w:type="spellEnd"/>
                                </w:p>
                                <w:p w14:paraId="06CF0B39" w14:textId="6AE9A30C" w:rsidR="00745195" w:rsidRPr="00E125D0" w:rsidRDefault="00745195">
                                  <w:pPr>
                                    <w:pStyle w:val="NoSpacing"/>
                                    <w:rPr>
                                      <w:color w:val="808080" w:themeColor="background1" w:themeShade="80"/>
                                      <w:sz w:val="32"/>
                                      <w:szCs w:val="32"/>
                                      <w:lang w:val="en-AU"/>
                                    </w:rPr>
                                  </w:pPr>
                                  <w:r w:rsidRPr="00E125D0">
                                    <w:rPr>
                                      <w:color w:val="808080" w:themeColor="background1" w:themeShade="80"/>
                                      <w:sz w:val="32"/>
                                      <w:szCs w:val="32"/>
                                      <w:lang w:val="en-AU"/>
                                    </w:rPr>
                                    <w:t xml:space="preserve">Team member – </w:t>
                                  </w:r>
                                  <w:r w:rsidR="00BC0418">
                                    <w:rPr>
                                      <w:color w:val="808080" w:themeColor="background1" w:themeShade="80"/>
                                      <w:sz w:val="32"/>
                                      <w:szCs w:val="32"/>
                                      <w:lang w:val="en-AU"/>
                                    </w:rPr>
                                    <w:t xml:space="preserve">Karthesan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0315690" w14:textId="55E11986" w:rsidR="00745195" w:rsidRDefault="00BC0418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56"/>
                                          <w:szCs w:val="56"/>
                                        </w:rPr>
                                        <w:t>Process Flow Microservices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FD28CC1" w14:textId="52B2AED7" w:rsidR="00745195" w:rsidRPr="00745195" w:rsidRDefault="00BC0418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  <w:t>Team Name - PFM</w:t>
                                      </w:r>
                                      <w:r w:rsidR="00541B27"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  <w:t>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0319271" id="Group 119" o:spid="_x0000_s1026" style="position:absolute;left:0;text-align:left;margin-left:35.1pt;margin-top:38.2pt;width:540pt;height:730.1pt;z-index:-251657216;mso-position-horizontal-relative:page;mso-position-vertical-relative:page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" fillcolor="#bdd6ee [1304]" stroked="f" strokeweight="1pt">
                      <v:textbox inset="36pt,14.4pt,36pt,36pt">
                        <w:txbxContent>
                          <w:p w14:paraId="34FFB242" w14:textId="725B870E" w:rsidR="00745195" w:rsidRPr="00E125D0" w:rsidRDefault="00745195">
                            <w:pPr>
                              <w:pStyle w:val="NoSpacing"/>
                              <w:rPr>
                                <w:color w:val="808080" w:themeColor="background1" w:themeShade="80"/>
                                <w:sz w:val="32"/>
                                <w:szCs w:val="32"/>
                                <w:lang w:val="en-AU"/>
                              </w:rPr>
                            </w:pPr>
                            <w:r w:rsidRPr="00E125D0">
                              <w:rPr>
                                <w:color w:val="808080" w:themeColor="background1" w:themeShade="80"/>
                                <w:sz w:val="32"/>
                                <w:szCs w:val="32"/>
                                <w:lang w:val="en-AU"/>
                              </w:rPr>
                              <w:t xml:space="preserve">Team member – </w:t>
                            </w:r>
                            <w:r w:rsidR="00BC0418">
                              <w:rPr>
                                <w:color w:val="808080" w:themeColor="background1" w:themeShade="80"/>
                                <w:sz w:val="32"/>
                                <w:szCs w:val="32"/>
                                <w:lang w:val="en-AU"/>
                              </w:rPr>
                              <w:t>Vinod Landa</w:t>
                            </w:r>
                          </w:p>
                          <w:p w14:paraId="296574BE" w14:textId="2020E1D9" w:rsidR="00745195" w:rsidRPr="00E125D0" w:rsidRDefault="00745195">
                            <w:pPr>
                              <w:pStyle w:val="NoSpacing"/>
                              <w:rPr>
                                <w:color w:val="808080" w:themeColor="background1" w:themeShade="80"/>
                                <w:sz w:val="32"/>
                                <w:szCs w:val="32"/>
                                <w:lang w:val="en-AU"/>
                              </w:rPr>
                            </w:pPr>
                            <w:r w:rsidRPr="00E125D0">
                              <w:rPr>
                                <w:color w:val="808080" w:themeColor="background1" w:themeShade="80"/>
                                <w:sz w:val="32"/>
                                <w:szCs w:val="32"/>
                                <w:lang w:val="en-AU"/>
                              </w:rPr>
                              <w:t xml:space="preserve">Team member – </w:t>
                            </w:r>
                            <w:proofErr w:type="spellStart"/>
                            <w:r w:rsidR="00BC0418">
                              <w:rPr>
                                <w:color w:val="808080" w:themeColor="background1" w:themeShade="80"/>
                                <w:sz w:val="32"/>
                                <w:szCs w:val="32"/>
                                <w:lang w:val="en-AU"/>
                              </w:rPr>
                              <w:t>Roginy</w:t>
                            </w:r>
                            <w:proofErr w:type="spellEnd"/>
                          </w:p>
                          <w:p w14:paraId="06CF0B39" w14:textId="6AE9A30C" w:rsidR="00745195" w:rsidRPr="00E125D0" w:rsidRDefault="00745195">
                            <w:pPr>
                              <w:pStyle w:val="NoSpacing"/>
                              <w:rPr>
                                <w:color w:val="808080" w:themeColor="background1" w:themeShade="80"/>
                                <w:sz w:val="32"/>
                                <w:szCs w:val="32"/>
                                <w:lang w:val="en-AU"/>
                              </w:rPr>
                            </w:pPr>
                            <w:r w:rsidRPr="00E125D0">
                              <w:rPr>
                                <w:color w:val="808080" w:themeColor="background1" w:themeShade="80"/>
                                <w:sz w:val="32"/>
                                <w:szCs w:val="32"/>
                                <w:lang w:val="en-AU"/>
                              </w:rPr>
                              <w:t xml:space="preserve">Team member – </w:t>
                            </w:r>
                            <w:r w:rsidR="00BC0418">
                              <w:rPr>
                                <w:color w:val="808080" w:themeColor="background1" w:themeShade="80"/>
                                <w:sz w:val="32"/>
                                <w:szCs w:val="32"/>
                                <w:lang w:val="en-AU"/>
                              </w:rPr>
                              <w:t xml:space="preserve">Karthesan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0315690" w14:textId="55E11986" w:rsidR="00745195" w:rsidRDefault="00BC0418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56"/>
                                    <w:szCs w:val="56"/>
                                  </w:rPr>
                                  <w:t>Process Flow Microservices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FD28CC1" w14:textId="52B2AED7" w:rsidR="00745195" w:rsidRPr="00745195" w:rsidRDefault="00BC0418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  <w:t xml:space="preserve">Team Name - 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PFM</w:t>
                                </w:r>
                                <w:r w:rsidR="00541B27"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E90F99C" w14:textId="6CE1602C" w:rsidR="00745195" w:rsidRDefault="00745195" w:rsidP="00745195">
          <w:pPr>
            <w:ind w:left="851"/>
          </w:pPr>
          <w:r>
            <w:br w:type="page"/>
          </w:r>
        </w:p>
      </w:sdtContent>
    </w:sdt>
    <w:p w14:paraId="74188C0E" w14:textId="7D16F96A" w:rsidR="002B6399" w:rsidRDefault="00000000" w:rsidP="00745195">
      <w:pPr>
        <w:ind w:left="851"/>
      </w:pPr>
    </w:p>
    <w:p w14:paraId="756B48B9" w14:textId="17F9584D" w:rsidR="00745195" w:rsidRDefault="00745195" w:rsidP="00745195">
      <w:pPr>
        <w:pStyle w:val="Heading1"/>
        <w:numPr>
          <w:ilvl w:val="0"/>
          <w:numId w:val="0"/>
        </w:numPr>
        <w:spacing w:line="276" w:lineRule="auto"/>
        <w:ind w:left="851"/>
      </w:pPr>
      <w:r>
        <w:t>Concept Summary</w:t>
      </w:r>
    </w:p>
    <w:p w14:paraId="4D7537A4" w14:textId="24E47E26" w:rsidR="00745195" w:rsidRDefault="00745195" w:rsidP="00745195">
      <w:pPr>
        <w:tabs>
          <w:tab w:val="left" w:pos="1791"/>
        </w:tabs>
        <w:ind w:left="851"/>
      </w:pPr>
    </w:p>
    <w:p w14:paraId="50DAB891" w14:textId="71EBE9D2" w:rsidR="00745195" w:rsidRDefault="00BC0418" w:rsidP="00745195">
      <w:pPr>
        <w:tabs>
          <w:tab w:val="left" w:pos="1791"/>
        </w:tabs>
        <w:ind w:left="851"/>
      </w:pPr>
      <w:r>
        <w:t xml:space="preserve">As </w:t>
      </w:r>
      <w:r w:rsidR="000E649A" w:rsidRPr="000E649A">
        <w:t xml:space="preserve">over a period collection of </w:t>
      </w:r>
      <w:proofErr w:type="gramStart"/>
      <w:r w:rsidR="000E649A" w:rsidRPr="000E649A">
        <w:t>loosely-coupled</w:t>
      </w:r>
      <w:proofErr w:type="gramEnd"/>
      <w:r w:rsidR="000E649A" w:rsidRPr="000E649A">
        <w:t xml:space="preserve"> services evolve in the name of microservice which is a variant of the </w:t>
      </w:r>
      <w:r w:rsidR="00F13467">
        <w:t>service-oriented</w:t>
      </w:r>
      <w:r w:rsidR="000E649A" w:rsidRPr="000E649A">
        <w:t xml:space="preserve"> architecture, in </w:t>
      </w:r>
      <w:r w:rsidR="00F13467">
        <w:t>a</w:t>
      </w:r>
      <w:r w:rsidR="000E649A" w:rsidRPr="000E649A">
        <w:t xml:space="preserve"> medium to large organisation, hundreds and </w:t>
      </w:r>
      <w:r w:rsidR="00F13467" w:rsidRPr="000E649A">
        <w:t>thousands</w:t>
      </w:r>
      <w:r w:rsidR="000E649A" w:rsidRPr="000E649A">
        <w:t xml:space="preserve"> of microservices get </w:t>
      </w:r>
      <w:proofErr w:type="spellStart"/>
      <w:r w:rsidR="000E649A" w:rsidRPr="000E649A">
        <w:t>but</w:t>
      </w:r>
      <w:proofErr w:type="spellEnd"/>
      <w:r w:rsidR="000E649A" w:rsidRPr="000E649A">
        <w:t xml:space="preserve"> and </w:t>
      </w:r>
      <w:r w:rsidR="00F13467">
        <w:t>bring</w:t>
      </w:r>
      <w:r w:rsidR="000E649A" w:rsidRPr="000E649A">
        <w:t xml:space="preserve"> next level of challenge on building same microservices again and again or fails to reuse the existing services optimally. </w:t>
      </w:r>
      <w:proofErr w:type="gramStart"/>
      <w:r w:rsidR="000E649A" w:rsidRPr="000E649A">
        <w:t>Thus</w:t>
      </w:r>
      <w:proofErr w:type="gramEnd"/>
      <w:r w:rsidR="000E649A" w:rsidRPr="000E649A">
        <w:t xml:space="preserve"> wasting time, cost and agility to bring customer needs quickly to the market. Process flow microservices </w:t>
      </w:r>
      <w:proofErr w:type="gramStart"/>
      <w:r w:rsidR="000E649A" w:rsidRPr="000E649A">
        <w:t>aim's</w:t>
      </w:r>
      <w:proofErr w:type="gramEnd"/>
      <w:r w:rsidR="000E649A" w:rsidRPr="000E649A">
        <w:t xml:space="preserve"> to solve this problem by giving the right exposure to the available services, use then and through a process flow framework re-use the already build services.</w:t>
      </w:r>
    </w:p>
    <w:p w14:paraId="575768D2" w14:textId="4F5D27C4" w:rsidR="00745195" w:rsidRDefault="00745195" w:rsidP="00745195">
      <w:pPr>
        <w:tabs>
          <w:tab w:val="left" w:pos="1791"/>
        </w:tabs>
        <w:ind w:left="851"/>
      </w:pPr>
    </w:p>
    <w:p w14:paraId="51E4B245" w14:textId="375B712A" w:rsidR="00745195" w:rsidRDefault="00745195" w:rsidP="00745195">
      <w:pPr>
        <w:pStyle w:val="Heading1"/>
        <w:numPr>
          <w:ilvl w:val="0"/>
          <w:numId w:val="0"/>
        </w:numPr>
        <w:spacing w:line="276" w:lineRule="auto"/>
        <w:ind w:left="851"/>
      </w:pPr>
      <w:r>
        <w:t>Problem Context</w:t>
      </w:r>
    </w:p>
    <w:p w14:paraId="4A112C41" w14:textId="0FDB84D8" w:rsidR="00745195" w:rsidRDefault="00745195" w:rsidP="00745195">
      <w:pPr>
        <w:tabs>
          <w:tab w:val="left" w:pos="1791"/>
        </w:tabs>
        <w:ind w:left="851"/>
      </w:pPr>
    </w:p>
    <w:p w14:paraId="3EEE0E75" w14:textId="4D0F30D4" w:rsidR="00745195" w:rsidRDefault="000E649A" w:rsidP="00745195">
      <w:pPr>
        <w:tabs>
          <w:tab w:val="left" w:pos="1791"/>
        </w:tabs>
        <w:ind w:left="851"/>
      </w:pPr>
      <w:r>
        <w:t xml:space="preserve">Reusability can be increase using a process flow approach of choosing the microservices </w:t>
      </w:r>
    </w:p>
    <w:p w14:paraId="4DB36F81" w14:textId="3107375F" w:rsidR="00DD26B0" w:rsidRPr="00DD26B0" w:rsidRDefault="000E649A" w:rsidP="000E649A">
      <w:pPr>
        <w:tabs>
          <w:tab w:val="left" w:pos="1791"/>
        </w:tabs>
        <w:ind w:left="851"/>
        <w:rPr>
          <w:i/>
          <w:iCs/>
          <w:color w:val="5B9BD5" w:themeColor="accent5"/>
        </w:rPr>
      </w:pPr>
      <w:r>
        <w:t xml:space="preserve">Maintainability is much easier to pick and choose the services of right feature and decision making of what information can be re-used and what is domain or business specific details.  </w:t>
      </w:r>
    </w:p>
    <w:p w14:paraId="2624A57A" w14:textId="66ED0F30" w:rsidR="00745195" w:rsidRDefault="00745195" w:rsidP="00745195">
      <w:pPr>
        <w:tabs>
          <w:tab w:val="left" w:pos="1791"/>
        </w:tabs>
        <w:ind w:left="851"/>
      </w:pPr>
    </w:p>
    <w:p w14:paraId="17C508A8" w14:textId="7CE9DBAF" w:rsidR="00745195" w:rsidRDefault="00745195" w:rsidP="000E649A">
      <w:pPr>
        <w:tabs>
          <w:tab w:val="left" w:pos="1791"/>
        </w:tabs>
      </w:pPr>
    </w:p>
    <w:p w14:paraId="52C6EE5E" w14:textId="76948235" w:rsidR="00745195" w:rsidRDefault="00745195" w:rsidP="00745195">
      <w:pPr>
        <w:pStyle w:val="Heading1"/>
        <w:numPr>
          <w:ilvl w:val="0"/>
          <w:numId w:val="0"/>
        </w:numPr>
        <w:spacing w:line="276" w:lineRule="auto"/>
        <w:ind w:left="851"/>
      </w:pPr>
      <w:r>
        <w:t>Solution Details</w:t>
      </w:r>
    </w:p>
    <w:p w14:paraId="49871FAA" w14:textId="00CC1106" w:rsidR="00DD26B0" w:rsidRDefault="00E4593F" w:rsidP="00E4593F">
      <w:pPr>
        <w:pStyle w:val="ListParagraph"/>
        <w:numPr>
          <w:ilvl w:val="0"/>
          <w:numId w:val="11"/>
        </w:numPr>
        <w:tabs>
          <w:tab w:val="left" w:pos="1791"/>
        </w:tabs>
      </w:pPr>
      <w:r>
        <w:t>Layered process levels</w:t>
      </w:r>
    </w:p>
    <w:p w14:paraId="71951288" w14:textId="327D7CAB" w:rsidR="00E4593F" w:rsidRDefault="00E4593F" w:rsidP="00E4593F">
      <w:pPr>
        <w:pStyle w:val="ListParagraph"/>
        <w:numPr>
          <w:ilvl w:val="0"/>
          <w:numId w:val="11"/>
        </w:numPr>
        <w:tabs>
          <w:tab w:val="left" w:pos="1791"/>
        </w:tabs>
      </w:pPr>
      <w:r>
        <w:t>Domain / Business unit grouped services build</w:t>
      </w:r>
    </w:p>
    <w:p w14:paraId="13247AB9" w14:textId="3D149E03" w:rsidR="00E4593F" w:rsidRDefault="00E4593F" w:rsidP="00E4593F">
      <w:pPr>
        <w:pStyle w:val="ListParagraph"/>
        <w:numPr>
          <w:ilvl w:val="1"/>
          <w:numId w:val="11"/>
        </w:numPr>
        <w:tabs>
          <w:tab w:val="left" w:pos="1791"/>
        </w:tabs>
      </w:pPr>
      <w:r>
        <w:t>With demarcation of local and global usage fields and parameter</w:t>
      </w:r>
    </w:p>
    <w:p w14:paraId="5AFE9D93" w14:textId="06B64DBD" w:rsidR="00E4593F" w:rsidRDefault="00E4593F" w:rsidP="00E4593F">
      <w:pPr>
        <w:pStyle w:val="ListParagraph"/>
        <w:numPr>
          <w:ilvl w:val="1"/>
          <w:numId w:val="11"/>
        </w:numPr>
        <w:tabs>
          <w:tab w:val="left" w:pos="1791"/>
        </w:tabs>
      </w:pPr>
      <w:r>
        <w:t>Simple or complex service assessment</w:t>
      </w:r>
    </w:p>
    <w:p w14:paraId="1AD100F0" w14:textId="2F038B52" w:rsidR="00E4593F" w:rsidRDefault="00E4593F" w:rsidP="00E4593F">
      <w:pPr>
        <w:pStyle w:val="ListParagraph"/>
        <w:numPr>
          <w:ilvl w:val="0"/>
          <w:numId w:val="11"/>
        </w:numPr>
        <w:tabs>
          <w:tab w:val="left" w:pos="1791"/>
        </w:tabs>
      </w:pPr>
      <w:r>
        <w:t>Validation at process level flows</w:t>
      </w:r>
    </w:p>
    <w:p w14:paraId="36048DCD" w14:textId="447BAD4B" w:rsidR="00E4593F" w:rsidRDefault="00E4593F" w:rsidP="00E4593F">
      <w:pPr>
        <w:pStyle w:val="ListParagraph"/>
        <w:numPr>
          <w:ilvl w:val="0"/>
          <w:numId w:val="11"/>
        </w:numPr>
        <w:tabs>
          <w:tab w:val="left" w:pos="1791"/>
        </w:tabs>
      </w:pPr>
      <w:r>
        <w:t xml:space="preserve">Ability to pick the selected flow and service usage for </w:t>
      </w:r>
    </w:p>
    <w:p w14:paraId="3A5427C9" w14:textId="77777777" w:rsidR="00DD26B0" w:rsidRPr="00DD26B0" w:rsidRDefault="00DD26B0" w:rsidP="00DD26B0">
      <w:pPr>
        <w:ind w:left="851"/>
      </w:pPr>
    </w:p>
    <w:p w14:paraId="6242623C" w14:textId="4B1F7D75" w:rsidR="00745195" w:rsidRDefault="00BB0E7D" w:rsidP="00745195">
      <w:pPr>
        <w:tabs>
          <w:tab w:val="left" w:pos="1791"/>
        </w:tabs>
        <w:ind w:left="851"/>
      </w:pPr>
      <w:r>
        <w:rPr>
          <w:noProof/>
        </w:rPr>
        <w:drawing>
          <wp:inline distT="0" distB="0" distL="0" distR="0" wp14:anchorId="121CBEAF" wp14:editId="7DCB63EE">
            <wp:extent cx="4749800" cy="263600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6357" cy="263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E6DB" w14:textId="625731E7" w:rsidR="00987986" w:rsidRDefault="00987986" w:rsidP="00745195">
      <w:pPr>
        <w:tabs>
          <w:tab w:val="left" w:pos="1791"/>
        </w:tabs>
        <w:ind w:left="851"/>
      </w:pPr>
    </w:p>
    <w:p w14:paraId="46225CA9" w14:textId="77777777" w:rsidR="00987986" w:rsidRDefault="00987986" w:rsidP="00745195">
      <w:pPr>
        <w:tabs>
          <w:tab w:val="left" w:pos="1791"/>
        </w:tabs>
        <w:ind w:left="851"/>
      </w:pPr>
    </w:p>
    <w:p w14:paraId="78BBF1C2" w14:textId="5D36AAC4" w:rsidR="00745195" w:rsidRDefault="00745195" w:rsidP="00745195">
      <w:pPr>
        <w:tabs>
          <w:tab w:val="left" w:pos="1791"/>
        </w:tabs>
        <w:ind w:left="851"/>
      </w:pPr>
    </w:p>
    <w:p w14:paraId="154214D2" w14:textId="3ECC0DA6" w:rsidR="00745195" w:rsidRDefault="00745195" w:rsidP="00745195">
      <w:pPr>
        <w:pStyle w:val="Heading1"/>
        <w:numPr>
          <w:ilvl w:val="0"/>
          <w:numId w:val="0"/>
        </w:numPr>
        <w:spacing w:line="276" w:lineRule="auto"/>
        <w:ind w:left="851"/>
      </w:pPr>
      <w:r>
        <w:lastRenderedPageBreak/>
        <w:t>Benefits</w:t>
      </w:r>
    </w:p>
    <w:p w14:paraId="0FA73F68" w14:textId="6CFA79D4" w:rsidR="00745195" w:rsidRDefault="000E649A" w:rsidP="00745195">
      <w:pPr>
        <w:tabs>
          <w:tab w:val="left" w:pos="1791"/>
        </w:tabs>
        <w:ind w:left="851"/>
      </w:pPr>
      <w:r>
        <w:t xml:space="preserve">Three main benefits </w:t>
      </w:r>
      <w:proofErr w:type="gramStart"/>
      <w:r>
        <w:t>is</w:t>
      </w:r>
      <w:proofErr w:type="gramEnd"/>
      <w:r>
        <w:t xml:space="preserve"> </w:t>
      </w:r>
    </w:p>
    <w:p w14:paraId="60209F3E" w14:textId="770B1EBD" w:rsidR="000E649A" w:rsidRDefault="000E649A" w:rsidP="000E649A">
      <w:pPr>
        <w:pStyle w:val="ListParagraph"/>
        <w:numPr>
          <w:ilvl w:val="0"/>
          <w:numId w:val="10"/>
        </w:numPr>
        <w:tabs>
          <w:tab w:val="left" w:pos="1791"/>
        </w:tabs>
      </w:pPr>
      <w:r>
        <w:t>Ability to re-use already developed services</w:t>
      </w:r>
    </w:p>
    <w:p w14:paraId="00A740A9" w14:textId="4BF8AB7F" w:rsidR="000E649A" w:rsidRDefault="000E649A" w:rsidP="000E649A">
      <w:pPr>
        <w:pStyle w:val="ListParagraph"/>
        <w:numPr>
          <w:ilvl w:val="0"/>
          <w:numId w:val="10"/>
        </w:numPr>
        <w:tabs>
          <w:tab w:val="left" w:pos="1791"/>
        </w:tabs>
      </w:pPr>
      <w:r>
        <w:t>Visibility of what services are used across the organisation</w:t>
      </w:r>
    </w:p>
    <w:p w14:paraId="7F374C53" w14:textId="015E155B" w:rsidR="000E649A" w:rsidRDefault="000E649A" w:rsidP="000E649A">
      <w:pPr>
        <w:pStyle w:val="ListParagraph"/>
        <w:numPr>
          <w:ilvl w:val="0"/>
          <w:numId w:val="10"/>
        </w:numPr>
        <w:tabs>
          <w:tab w:val="left" w:pos="1791"/>
        </w:tabs>
      </w:pPr>
      <w:r>
        <w:t xml:space="preserve">Maintainability of services </w:t>
      </w:r>
    </w:p>
    <w:p w14:paraId="4E864D76" w14:textId="2D8553C2" w:rsidR="00745195" w:rsidRDefault="00745195" w:rsidP="00745195">
      <w:pPr>
        <w:tabs>
          <w:tab w:val="left" w:pos="1791"/>
        </w:tabs>
        <w:ind w:left="851"/>
      </w:pPr>
    </w:p>
    <w:p w14:paraId="468B3310" w14:textId="5B2EB52D" w:rsidR="00DD26B0" w:rsidRPr="00DD26B0" w:rsidRDefault="00DD26B0" w:rsidP="00DD26B0">
      <w:pPr>
        <w:tabs>
          <w:tab w:val="left" w:pos="1791"/>
        </w:tabs>
        <w:ind w:left="851"/>
        <w:rPr>
          <w:i/>
          <w:iCs/>
          <w:color w:val="5B9BD5" w:themeColor="accent5"/>
        </w:rPr>
      </w:pPr>
    </w:p>
    <w:p w14:paraId="6EEAF378" w14:textId="77777777" w:rsidR="00DD26B0" w:rsidRDefault="00DD26B0" w:rsidP="00745195">
      <w:pPr>
        <w:tabs>
          <w:tab w:val="left" w:pos="1791"/>
        </w:tabs>
        <w:ind w:left="851"/>
      </w:pPr>
    </w:p>
    <w:p w14:paraId="0F990C8E" w14:textId="7D83654B" w:rsidR="00987986" w:rsidRDefault="00987986" w:rsidP="00745195">
      <w:pPr>
        <w:tabs>
          <w:tab w:val="left" w:pos="1791"/>
        </w:tabs>
        <w:ind w:left="851"/>
      </w:pPr>
    </w:p>
    <w:p w14:paraId="34D1F9EA" w14:textId="766D4FA9" w:rsidR="00987986" w:rsidRDefault="00987986" w:rsidP="00745195">
      <w:pPr>
        <w:tabs>
          <w:tab w:val="left" w:pos="1791"/>
        </w:tabs>
        <w:ind w:left="851"/>
      </w:pPr>
    </w:p>
    <w:p w14:paraId="5A95F570" w14:textId="45F5AB05" w:rsidR="00987986" w:rsidRDefault="00987986" w:rsidP="00745195">
      <w:pPr>
        <w:tabs>
          <w:tab w:val="left" w:pos="1791"/>
        </w:tabs>
        <w:ind w:left="851"/>
      </w:pPr>
    </w:p>
    <w:p w14:paraId="7CAEB6C7" w14:textId="55A6F9EF" w:rsidR="00987986" w:rsidRDefault="00987986" w:rsidP="00745195">
      <w:pPr>
        <w:tabs>
          <w:tab w:val="left" w:pos="1791"/>
        </w:tabs>
        <w:ind w:left="851"/>
      </w:pPr>
    </w:p>
    <w:p w14:paraId="01CF3998" w14:textId="05E121B0" w:rsidR="00987986" w:rsidRDefault="00987986" w:rsidP="00745195">
      <w:pPr>
        <w:tabs>
          <w:tab w:val="left" w:pos="1791"/>
        </w:tabs>
        <w:ind w:left="851"/>
      </w:pPr>
    </w:p>
    <w:p w14:paraId="28D60986" w14:textId="36382712" w:rsidR="00987986" w:rsidRDefault="00987986" w:rsidP="00745195">
      <w:pPr>
        <w:tabs>
          <w:tab w:val="left" w:pos="1791"/>
        </w:tabs>
        <w:ind w:left="851"/>
      </w:pPr>
    </w:p>
    <w:p w14:paraId="233FC07C" w14:textId="5FC8163C" w:rsidR="00987986" w:rsidRDefault="00987986" w:rsidP="00E125D0">
      <w:pPr>
        <w:tabs>
          <w:tab w:val="left" w:pos="1791"/>
        </w:tabs>
        <w:ind w:left="851"/>
      </w:pPr>
    </w:p>
    <w:p w14:paraId="1A09D6B0" w14:textId="067DDE14" w:rsidR="00987986" w:rsidRDefault="00987986" w:rsidP="00745195">
      <w:pPr>
        <w:tabs>
          <w:tab w:val="left" w:pos="1791"/>
        </w:tabs>
        <w:ind w:left="851"/>
      </w:pPr>
    </w:p>
    <w:p w14:paraId="25BD6B53" w14:textId="6ECB229F" w:rsidR="00987986" w:rsidRDefault="00987986" w:rsidP="00745195">
      <w:pPr>
        <w:tabs>
          <w:tab w:val="left" w:pos="1791"/>
        </w:tabs>
        <w:ind w:left="851"/>
      </w:pPr>
    </w:p>
    <w:p w14:paraId="01FC14F1" w14:textId="3EBC19AC" w:rsidR="00987986" w:rsidRDefault="00987986" w:rsidP="00745195">
      <w:pPr>
        <w:tabs>
          <w:tab w:val="left" w:pos="1791"/>
        </w:tabs>
        <w:ind w:left="851"/>
      </w:pPr>
    </w:p>
    <w:p w14:paraId="5131B733" w14:textId="7B4DF697" w:rsidR="00987986" w:rsidRDefault="00987986" w:rsidP="00E125D0">
      <w:pPr>
        <w:tabs>
          <w:tab w:val="left" w:pos="1791"/>
        </w:tabs>
        <w:ind w:left="851"/>
      </w:pPr>
    </w:p>
    <w:p w14:paraId="78FA019A" w14:textId="2A1C6FCD" w:rsidR="00987986" w:rsidRDefault="00987986" w:rsidP="00745195">
      <w:pPr>
        <w:tabs>
          <w:tab w:val="left" w:pos="1791"/>
        </w:tabs>
        <w:ind w:left="851"/>
      </w:pPr>
    </w:p>
    <w:p w14:paraId="1FF9D2E2" w14:textId="4E1BDF8C" w:rsidR="00987986" w:rsidRDefault="00987986" w:rsidP="00745195">
      <w:pPr>
        <w:tabs>
          <w:tab w:val="left" w:pos="1791"/>
        </w:tabs>
        <w:ind w:left="851"/>
      </w:pPr>
    </w:p>
    <w:p w14:paraId="1E5BE796" w14:textId="46D02448" w:rsidR="00987986" w:rsidRDefault="00987986" w:rsidP="00745195">
      <w:pPr>
        <w:tabs>
          <w:tab w:val="left" w:pos="1791"/>
        </w:tabs>
        <w:ind w:left="851"/>
      </w:pPr>
    </w:p>
    <w:p w14:paraId="3A0CC03D" w14:textId="1637B516" w:rsidR="00987986" w:rsidRDefault="00987986" w:rsidP="00745195">
      <w:pPr>
        <w:tabs>
          <w:tab w:val="left" w:pos="1791"/>
        </w:tabs>
        <w:ind w:left="851"/>
      </w:pPr>
    </w:p>
    <w:p w14:paraId="722AC70F" w14:textId="6E2381E2" w:rsidR="00987986" w:rsidRDefault="00987986" w:rsidP="00745195">
      <w:pPr>
        <w:tabs>
          <w:tab w:val="left" w:pos="1791"/>
        </w:tabs>
        <w:ind w:left="851"/>
      </w:pPr>
    </w:p>
    <w:p w14:paraId="633AA99E" w14:textId="5C8A0F9A" w:rsidR="00987986" w:rsidRDefault="00987986" w:rsidP="00745195">
      <w:pPr>
        <w:tabs>
          <w:tab w:val="left" w:pos="1791"/>
        </w:tabs>
        <w:ind w:left="851"/>
      </w:pPr>
    </w:p>
    <w:p w14:paraId="378574CB" w14:textId="15DE4E2A" w:rsidR="00987986" w:rsidRDefault="00987986" w:rsidP="00745195">
      <w:pPr>
        <w:tabs>
          <w:tab w:val="left" w:pos="1791"/>
        </w:tabs>
        <w:ind w:left="851"/>
      </w:pPr>
    </w:p>
    <w:p w14:paraId="0C696080" w14:textId="41A7CDAA" w:rsidR="00987986" w:rsidRDefault="00987986" w:rsidP="00745195">
      <w:pPr>
        <w:tabs>
          <w:tab w:val="left" w:pos="1791"/>
        </w:tabs>
        <w:ind w:left="851"/>
      </w:pPr>
    </w:p>
    <w:p w14:paraId="5D89D151" w14:textId="0B2FF31C" w:rsidR="00987986" w:rsidRDefault="00987986" w:rsidP="00745195">
      <w:pPr>
        <w:tabs>
          <w:tab w:val="left" w:pos="1791"/>
        </w:tabs>
        <w:ind w:left="851"/>
      </w:pPr>
    </w:p>
    <w:p w14:paraId="498E351D" w14:textId="2FEFD3A3" w:rsidR="00987986" w:rsidRDefault="00987986" w:rsidP="00745195">
      <w:pPr>
        <w:tabs>
          <w:tab w:val="left" w:pos="1791"/>
        </w:tabs>
        <w:ind w:left="851"/>
      </w:pPr>
    </w:p>
    <w:p w14:paraId="1E96DAA6" w14:textId="1C4EE241" w:rsidR="00342D03" w:rsidRDefault="00342D03" w:rsidP="00745195">
      <w:pPr>
        <w:tabs>
          <w:tab w:val="left" w:pos="1791"/>
        </w:tabs>
        <w:ind w:left="851"/>
      </w:pPr>
    </w:p>
    <w:p w14:paraId="194AAA30" w14:textId="606FAD5B" w:rsidR="00342D03" w:rsidRDefault="00342D03" w:rsidP="00745195">
      <w:pPr>
        <w:tabs>
          <w:tab w:val="left" w:pos="1791"/>
        </w:tabs>
        <w:ind w:left="851"/>
      </w:pPr>
    </w:p>
    <w:p w14:paraId="375A658F" w14:textId="21F6EF33" w:rsidR="00342D03" w:rsidRDefault="00342D03" w:rsidP="00745195">
      <w:pPr>
        <w:tabs>
          <w:tab w:val="left" w:pos="1791"/>
        </w:tabs>
        <w:ind w:left="851"/>
      </w:pPr>
    </w:p>
    <w:p w14:paraId="19433F9C" w14:textId="43EC1378" w:rsidR="00342D03" w:rsidRDefault="00342D03" w:rsidP="00745195">
      <w:pPr>
        <w:tabs>
          <w:tab w:val="left" w:pos="1791"/>
        </w:tabs>
        <w:ind w:left="851"/>
      </w:pPr>
    </w:p>
    <w:p w14:paraId="5DDF2BFD" w14:textId="67AC5AE9" w:rsidR="00342D03" w:rsidRPr="00745195" w:rsidRDefault="00342D03" w:rsidP="00E125D0">
      <w:pPr>
        <w:ind w:left="851"/>
      </w:pPr>
    </w:p>
    <w:sectPr w:rsidR="00342D03" w:rsidRPr="00745195" w:rsidSect="00280FB6">
      <w:headerReference w:type="default" r:id="rId8"/>
      <w:footerReference w:type="even" r:id="rId9"/>
      <w:footerReference w:type="default" r:id="rId10"/>
      <w:footerReference w:type="first" r:id="rId11"/>
      <w:pgSz w:w="11900" w:h="16840"/>
      <w:pgMar w:top="1440" w:right="1440" w:bottom="1440" w:left="0" w:header="737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9678E" w14:textId="77777777" w:rsidR="00B83E59" w:rsidRDefault="00B83E59" w:rsidP="00D62E6F">
      <w:r>
        <w:separator/>
      </w:r>
    </w:p>
  </w:endnote>
  <w:endnote w:type="continuationSeparator" w:id="0">
    <w:p w14:paraId="65D69033" w14:textId="77777777" w:rsidR="00B83E59" w:rsidRDefault="00B83E59" w:rsidP="00D62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39696942"/>
      <w:docPartObj>
        <w:docPartGallery w:val="Page Numbers (Bottom of Page)"/>
        <w:docPartUnique/>
      </w:docPartObj>
    </w:sdtPr>
    <w:sdtContent>
      <w:p w14:paraId="4A29E9AE" w14:textId="7F951D87" w:rsidR="00B50CB4" w:rsidRDefault="00B50CB4" w:rsidP="00280F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7AB8569" w14:textId="77777777" w:rsidR="00B50CB4" w:rsidRDefault="00B50CB4" w:rsidP="00B50CB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30243" w14:textId="25B1FF13" w:rsidR="00B50CB4" w:rsidRPr="00280FB6" w:rsidRDefault="00280FB6" w:rsidP="00280FB6">
    <w:pPr>
      <w:pStyle w:val="Footer"/>
      <w:framePr w:wrap="none" w:vAnchor="text" w:hAnchor="page" w:x="5137" w:y="-431"/>
      <w:rPr>
        <w:rStyle w:val="PageNumber"/>
        <w:color w:val="808080" w:themeColor="background1" w:themeShade="80"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4C596C0C" wp14:editId="1D92D996">
          <wp:simplePos x="0" y="0"/>
          <wp:positionH relativeFrom="column">
            <wp:posOffset>10795</wp:posOffset>
          </wp:positionH>
          <wp:positionV relativeFrom="page">
            <wp:posOffset>9818370</wp:posOffset>
          </wp:positionV>
          <wp:extent cx="7537889" cy="864870"/>
          <wp:effectExtent l="0" t="0" r="6350" b="0"/>
          <wp:wrapTight wrapText="bothSides">
            <wp:wrapPolygon edited="0">
              <wp:start x="20308" y="3172"/>
              <wp:lineTo x="19580" y="4123"/>
              <wp:lineTo x="17724" y="7612"/>
              <wp:lineTo x="17724" y="8881"/>
              <wp:lineTo x="16960" y="11101"/>
              <wp:lineTo x="16159" y="13639"/>
              <wp:lineTo x="0" y="13956"/>
              <wp:lineTo x="0" y="21251"/>
              <wp:lineTo x="21582" y="21251"/>
              <wp:lineTo x="21582" y="3806"/>
              <wp:lineTo x="20963" y="3172"/>
              <wp:lineTo x="20308" y="3172"/>
            </wp:wrapPolygon>
          </wp:wrapTight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7889" cy="864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66432" behindDoc="1" locked="0" layoutInCell="1" allowOverlap="1" wp14:anchorId="78BC19F5" wp14:editId="633CC071">
          <wp:simplePos x="0" y="0"/>
          <wp:positionH relativeFrom="column">
            <wp:posOffset>10795</wp:posOffset>
          </wp:positionH>
          <wp:positionV relativeFrom="page">
            <wp:posOffset>9818370</wp:posOffset>
          </wp:positionV>
          <wp:extent cx="7537889" cy="864870"/>
          <wp:effectExtent l="0" t="0" r="6350" b="0"/>
          <wp:wrapTight wrapText="bothSides">
            <wp:wrapPolygon edited="0">
              <wp:start x="20308" y="3172"/>
              <wp:lineTo x="19580" y="4123"/>
              <wp:lineTo x="17724" y="7612"/>
              <wp:lineTo x="17724" y="8881"/>
              <wp:lineTo x="16960" y="11101"/>
              <wp:lineTo x="16159" y="13639"/>
              <wp:lineTo x="0" y="13956"/>
              <wp:lineTo x="0" y="21251"/>
              <wp:lineTo x="21582" y="21251"/>
              <wp:lineTo x="21582" y="3806"/>
              <wp:lineTo x="20963" y="3172"/>
              <wp:lineTo x="20308" y="3172"/>
            </wp:wrapPolygon>
          </wp:wrapTight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7889" cy="864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0FB6">
      <w:rPr>
        <w:noProof/>
        <w:color w:val="808080" w:themeColor="background1" w:themeShade="80"/>
      </w:rPr>
      <w:t xml:space="preserve"> </w:t>
    </w:r>
    <w:r w:rsidRPr="00280FB6">
      <w:rPr>
        <w:noProof/>
        <w:color w:val="808080" w:themeColor="background1" w:themeShade="80"/>
      </w:rPr>
      <w:drawing>
        <wp:anchor distT="0" distB="0" distL="114300" distR="114300" simplePos="0" relativeHeight="251664384" behindDoc="1" locked="0" layoutInCell="1" allowOverlap="1" wp14:anchorId="1E9C2C6C" wp14:editId="6860FB42">
          <wp:simplePos x="0" y="0"/>
          <wp:positionH relativeFrom="column">
            <wp:posOffset>10795</wp:posOffset>
          </wp:positionH>
          <wp:positionV relativeFrom="page">
            <wp:posOffset>9818370</wp:posOffset>
          </wp:positionV>
          <wp:extent cx="7537889" cy="864870"/>
          <wp:effectExtent l="0" t="0" r="6350" b="0"/>
          <wp:wrapTight wrapText="bothSides">
            <wp:wrapPolygon edited="0">
              <wp:start x="0" y="0"/>
              <wp:lineTo x="0" y="21251"/>
              <wp:lineTo x="21582" y="21251"/>
              <wp:lineTo x="21582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7889" cy="864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0FB6">
      <w:rPr>
        <w:rStyle w:val="PageNumber"/>
        <w:color w:val="808080" w:themeColor="background1" w:themeShade="80"/>
      </w:rPr>
      <w:t xml:space="preserve"> </w:t>
    </w:r>
    <w:sdt>
      <w:sdtPr>
        <w:rPr>
          <w:rStyle w:val="PageNumber"/>
          <w:color w:val="808080" w:themeColor="background1" w:themeShade="80"/>
        </w:rPr>
        <w:id w:val="-866219896"/>
        <w:docPartObj>
          <w:docPartGallery w:val="Page Numbers (Bottom of Page)"/>
          <w:docPartUnique/>
        </w:docPartObj>
      </w:sdtPr>
      <w:sdtContent>
        <w:r w:rsidR="00B50CB4" w:rsidRPr="00280FB6">
          <w:rPr>
            <w:rStyle w:val="PageNumber"/>
            <w:color w:val="808080" w:themeColor="background1" w:themeShade="80"/>
          </w:rPr>
          <w:fldChar w:fldCharType="begin"/>
        </w:r>
        <w:r w:rsidR="00B50CB4" w:rsidRPr="00280FB6">
          <w:rPr>
            <w:rStyle w:val="PageNumber"/>
            <w:color w:val="808080" w:themeColor="background1" w:themeShade="80"/>
          </w:rPr>
          <w:instrText xml:space="preserve"> PAGE </w:instrText>
        </w:r>
        <w:r w:rsidR="00B50CB4" w:rsidRPr="00280FB6">
          <w:rPr>
            <w:rStyle w:val="PageNumber"/>
            <w:color w:val="808080" w:themeColor="background1" w:themeShade="80"/>
          </w:rPr>
          <w:fldChar w:fldCharType="separate"/>
        </w:r>
        <w:r w:rsidR="00B50CB4" w:rsidRPr="00280FB6">
          <w:rPr>
            <w:rStyle w:val="PageNumber"/>
            <w:noProof/>
            <w:color w:val="808080" w:themeColor="background1" w:themeShade="80"/>
          </w:rPr>
          <w:t>2</w:t>
        </w:r>
        <w:r w:rsidR="00B50CB4" w:rsidRPr="00280FB6">
          <w:rPr>
            <w:rStyle w:val="PageNumber"/>
            <w:color w:val="808080" w:themeColor="background1" w:themeShade="80"/>
          </w:rPr>
          <w:fldChar w:fldCharType="end"/>
        </w:r>
      </w:sdtContent>
    </w:sdt>
  </w:p>
  <w:p w14:paraId="0D64C45D" w14:textId="0543192B" w:rsidR="00D62E6F" w:rsidRDefault="00280FB6" w:rsidP="00B50CB4">
    <w:pPr>
      <w:pStyle w:val="Footer"/>
      <w:ind w:left="-1276" w:right="360"/>
    </w:pPr>
    <w:r>
      <w:rPr>
        <w:noProof/>
      </w:rPr>
      <w:drawing>
        <wp:anchor distT="0" distB="0" distL="114300" distR="114300" simplePos="0" relativeHeight="251670528" behindDoc="1" locked="0" layoutInCell="1" allowOverlap="1" wp14:anchorId="142D004F" wp14:editId="54FBADC4">
          <wp:simplePos x="0" y="0"/>
          <wp:positionH relativeFrom="column">
            <wp:posOffset>0</wp:posOffset>
          </wp:positionH>
          <wp:positionV relativeFrom="page">
            <wp:posOffset>9826675</wp:posOffset>
          </wp:positionV>
          <wp:extent cx="7537889" cy="864870"/>
          <wp:effectExtent l="0" t="0" r="6350" b="0"/>
          <wp:wrapTight wrapText="bothSides">
            <wp:wrapPolygon edited="0">
              <wp:start x="20308" y="3172"/>
              <wp:lineTo x="19580" y="4123"/>
              <wp:lineTo x="17724" y="7612"/>
              <wp:lineTo x="17724" y="8881"/>
              <wp:lineTo x="16960" y="11101"/>
              <wp:lineTo x="16159" y="13639"/>
              <wp:lineTo x="0" y="13956"/>
              <wp:lineTo x="0" y="21251"/>
              <wp:lineTo x="21582" y="21251"/>
              <wp:lineTo x="21582" y="3806"/>
              <wp:lineTo x="20963" y="3172"/>
              <wp:lineTo x="20308" y="3172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7889" cy="864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0FB6">
      <w:t xml:space="preserve"> </w:t>
    </w:r>
    <w:r w:rsidRPr="00280FB6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45035D" wp14:editId="2E9F03EB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457200" cy="457200"/>
              <wp:effectExtent l="0" t="0" r="0" b="0"/>
              <wp:wrapNone/>
              <wp:docPr id="10" name="Slide Number Placeholder 2">
                <a:extLst xmlns:a="http://schemas.openxmlformats.org/drawingml/2006/main">
                  <a:ext uri="{FF2B5EF4-FFF2-40B4-BE49-F238E27FC236}">
                    <a16:creationId xmlns:a16="http://schemas.microsoft.com/office/drawing/2014/main" id="{5149A1F1-0FB9-F250-792B-65F4DE37A8C3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61A5C7E" w14:textId="77777777" w:rsidR="00280FB6" w:rsidRDefault="00280FB6" w:rsidP="00280FB6">
                          <w:pPr>
                            <w:jc w:val="center"/>
                            <w:rPr>
                              <w:rFonts w:ascii="Segoe UI" w:eastAsia="Segoe UI" w:hAnsi="Segoe UI" w:cs="Segoe UI"/>
                              <w:color w:val="FFFFFF" w:themeColor="background1"/>
                              <w:kern w:val="24"/>
                              <w:lang w:val="en-US"/>
                            </w:rPr>
                          </w:pPr>
                          <w:r>
                            <w:rPr>
                              <w:rFonts w:ascii="Segoe UI" w:eastAsia="Segoe UI" w:hAnsi="Segoe UI" w:cs="Segoe UI"/>
                              <w:color w:val="FFFFFF" w:themeColor="background1"/>
                              <w:kern w:val="24"/>
                              <w:lang w:val="en-US"/>
                            </w:rPr>
                            <w:t>1</w:t>
                          </w:r>
                        </w:p>
                      </w:txbxContent>
                    </wps:txbx>
                    <wps:bodyPr lIns="0" tIns="0" rIns="0" bIns="0" anchor="ctr" anchorCtr="0"/>
                  </wps:wsp>
                </a:graphicData>
              </a:graphic>
            </wp:anchor>
          </w:drawing>
        </mc:Choice>
        <mc:Fallback>
          <w:pict>
            <v:shapetype w14:anchorId="6C45035D" id="_x0000_t202" coordsize="21600,21600" o:spt="202" path="m,l,21600r21600,l21600,xe">
              <v:stroke joinstyle="miter"/>
              <v:path gradientshapeok="t" o:connecttype="rect"/>
            </v:shapetype>
            <v:shape id="Slide Number Placeholder 2" o:spid="_x0000_s1030" type="#_x0000_t202" style="position:absolute;left:0;text-align:left;margin-left:0;margin-top:0;width:36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" filled="f" stroked="f">
              <v:textbox inset="0,0,0,0">
                <w:txbxContent>
                  <w:p w14:paraId="461A5C7E" w14:textId="77777777" w:rsidR="00280FB6" w:rsidRDefault="00280FB6" w:rsidP="00280FB6">
                    <w:pPr>
                      <w:jc w:val="center"/>
                      <w:rPr>
                        <w:rFonts w:ascii="Segoe UI" w:eastAsia="Segoe UI" w:hAnsi="Segoe UI" w:cs="Segoe UI"/>
                        <w:color w:val="FFFFFF" w:themeColor="background1"/>
                        <w:kern w:val="24"/>
                        <w:lang w:val="en-US"/>
                      </w:rPr>
                    </w:pPr>
                    <w:r>
                      <w:rPr>
                        <w:rFonts w:ascii="Segoe UI" w:eastAsia="Segoe UI" w:hAnsi="Segoe UI" w:cs="Segoe UI"/>
                        <w:color w:val="FFFFFF" w:themeColor="background1"/>
                        <w:kern w:val="24"/>
                        <w:lang w:val="en-US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Pr="00280FB6">
      <w:t xml:space="preserve"> </w:t>
    </w:r>
    <w:r w:rsidR="00D62E6F" w:rsidRPr="00D62E6F">
      <w:rPr>
        <w:noProof/>
      </w:rPr>
      <w:drawing>
        <wp:anchor distT="0" distB="0" distL="114300" distR="114300" simplePos="0" relativeHeight="251660288" behindDoc="0" locked="0" layoutInCell="1" allowOverlap="1" wp14:anchorId="425EE579" wp14:editId="04777DE7">
          <wp:simplePos x="0" y="0"/>
          <wp:positionH relativeFrom="column">
            <wp:posOffset>14568170</wp:posOffset>
          </wp:positionH>
          <wp:positionV relativeFrom="paragraph">
            <wp:posOffset>-1307465</wp:posOffset>
          </wp:positionV>
          <wp:extent cx="1508760" cy="917575"/>
          <wp:effectExtent l="0" t="0" r="2540" b="0"/>
          <wp:wrapNone/>
          <wp:docPr id="13" name="Picture 28" descr="A picture containing drawing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6CC2AC4E-09F6-CD47-8A0D-9CA910AB6CE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8" descr="A picture containing drawing&#10;&#10;Description automatically generated">
                    <a:extLst>
                      <a:ext uri="{FF2B5EF4-FFF2-40B4-BE49-F238E27FC236}">
                        <a16:creationId xmlns:a16="http://schemas.microsoft.com/office/drawing/2014/main" id="{6CC2AC4E-09F6-CD47-8A0D-9CA910AB6CE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760" cy="917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F6A1C6A" w14:textId="28D16CAE" w:rsidR="00280FB6" w:rsidRDefault="00280FB6" w:rsidP="00280FB6">
    <w:pPr>
      <w:tabs>
        <w:tab w:val="left" w:pos="6427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3CB46" w14:textId="5C36BFEC" w:rsidR="00987986" w:rsidRDefault="00E125D0" w:rsidP="00E125D0">
    <w:pPr>
      <w:pStyle w:val="Footer"/>
      <w:jc w:val="center"/>
    </w:pPr>
    <w:r>
      <w:rPr>
        <w:noProof/>
      </w:rPr>
      <w:drawing>
        <wp:anchor distT="0" distB="0" distL="114300" distR="114300" simplePos="0" relativeHeight="251671552" behindDoc="1" locked="0" layoutInCell="1" allowOverlap="1" wp14:anchorId="3B6D95DB" wp14:editId="693CBC7E">
          <wp:simplePos x="0" y="0"/>
          <wp:positionH relativeFrom="column">
            <wp:posOffset>2859746</wp:posOffset>
          </wp:positionH>
          <wp:positionV relativeFrom="paragraph">
            <wp:posOffset>-488114</wp:posOffset>
          </wp:positionV>
          <wp:extent cx="838200" cy="520700"/>
          <wp:effectExtent l="0" t="0" r="0" b="0"/>
          <wp:wrapTight wrapText="bothSides">
            <wp:wrapPolygon edited="0">
              <wp:start x="0" y="0"/>
              <wp:lineTo x="0" y="21073"/>
              <wp:lineTo x="21273" y="21073"/>
              <wp:lineTo x="21273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520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2983D" w14:textId="77777777" w:rsidR="00B83E59" w:rsidRDefault="00B83E59" w:rsidP="00D62E6F">
      <w:r>
        <w:separator/>
      </w:r>
    </w:p>
  </w:footnote>
  <w:footnote w:type="continuationSeparator" w:id="0">
    <w:p w14:paraId="1D5F9B2F" w14:textId="77777777" w:rsidR="00B83E59" w:rsidRDefault="00B83E59" w:rsidP="00D62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66688" w14:textId="69CA450D" w:rsidR="00745195" w:rsidRDefault="00745195" w:rsidP="00745195">
    <w:pPr>
      <w:pStyle w:val="Header"/>
      <w:tabs>
        <w:tab w:val="clear" w:pos="4680"/>
        <w:tab w:val="clear" w:pos="9360"/>
        <w:tab w:val="left" w:pos="3100"/>
      </w:tabs>
      <w:ind w:left="567"/>
    </w:pPr>
    <w:r>
      <w:t xml:space="preserve">    </w:t>
    </w:r>
    <w:r w:rsidRPr="00745195">
      <w:rPr>
        <w:lang w:val="en-US"/>
      </w:rPr>
      <w:t>Hackathon@ iGreenData –</w:t>
    </w:r>
    <w:r>
      <w:rPr>
        <w:lang w:val="en-US"/>
      </w:rPr>
      <w:t xml:space="preserve"> Solution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722F"/>
    <w:multiLevelType w:val="multilevel"/>
    <w:tmpl w:val="2878E2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4472C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FE0313D"/>
    <w:multiLevelType w:val="hybridMultilevel"/>
    <w:tmpl w:val="DE725D54"/>
    <w:lvl w:ilvl="0" w:tplc="6074CFC8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7770534D"/>
    <w:multiLevelType w:val="hybridMultilevel"/>
    <w:tmpl w:val="CB2025CC"/>
    <w:lvl w:ilvl="0" w:tplc="DE5C0A2E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012992772">
    <w:abstractNumId w:val="0"/>
  </w:num>
  <w:num w:numId="2" w16cid:durableId="25375473">
    <w:abstractNumId w:val="0"/>
  </w:num>
  <w:num w:numId="3" w16cid:durableId="310445630">
    <w:abstractNumId w:val="0"/>
  </w:num>
  <w:num w:numId="4" w16cid:durableId="535510835">
    <w:abstractNumId w:val="0"/>
  </w:num>
  <w:num w:numId="5" w16cid:durableId="388772319">
    <w:abstractNumId w:val="0"/>
  </w:num>
  <w:num w:numId="6" w16cid:durableId="1520198619">
    <w:abstractNumId w:val="0"/>
  </w:num>
  <w:num w:numId="7" w16cid:durableId="479805305">
    <w:abstractNumId w:val="0"/>
  </w:num>
  <w:num w:numId="8" w16cid:durableId="1842626366">
    <w:abstractNumId w:val="0"/>
  </w:num>
  <w:num w:numId="9" w16cid:durableId="2042195820">
    <w:abstractNumId w:val="0"/>
  </w:num>
  <w:num w:numId="10" w16cid:durableId="344478547">
    <w:abstractNumId w:val="2"/>
  </w:num>
  <w:num w:numId="11" w16cid:durableId="1658722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6F"/>
    <w:rsid w:val="00004C7C"/>
    <w:rsid w:val="000A31C1"/>
    <w:rsid w:val="000E649A"/>
    <w:rsid w:val="00241AA0"/>
    <w:rsid w:val="00246570"/>
    <w:rsid w:val="00280FB6"/>
    <w:rsid w:val="00342D03"/>
    <w:rsid w:val="00517A1C"/>
    <w:rsid w:val="00524646"/>
    <w:rsid w:val="00541B27"/>
    <w:rsid w:val="00565D1F"/>
    <w:rsid w:val="006B2A10"/>
    <w:rsid w:val="00704939"/>
    <w:rsid w:val="007217CA"/>
    <w:rsid w:val="00745195"/>
    <w:rsid w:val="007A09CB"/>
    <w:rsid w:val="007C2754"/>
    <w:rsid w:val="00917A4F"/>
    <w:rsid w:val="00987986"/>
    <w:rsid w:val="00AE62D8"/>
    <w:rsid w:val="00B50CB4"/>
    <w:rsid w:val="00B83E59"/>
    <w:rsid w:val="00BB0E7D"/>
    <w:rsid w:val="00BC0418"/>
    <w:rsid w:val="00BD1341"/>
    <w:rsid w:val="00D516E4"/>
    <w:rsid w:val="00D62E6F"/>
    <w:rsid w:val="00DD26B0"/>
    <w:rsid w:val="00E125D0"/>
    <w:rsid w:val="00E4593F"/>
    <w:rsid w:val="00E567D8"/>
    <w:rsid w:val="00F064B3"/>
    <w:rsid w:val="00F13467"/>
    <w:rsid w:val="00F265A2"/>
    <w:rsid w:val="00F3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816C3"/>
  <w15:chartTrackingRefBased/>
  <w15:docId w15:val="{2C4231BD-6FD4-0140-A2F2-471C568D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A1C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Heading1"/>
    <w:qFormat/>
    <w:rsid w:val="00517A1C"/>
    <w:pPr>
      <w:pageBreakBefore/>
      <w:spacing w:before="120" w:after="120" w:line="276" w:lineRule="auto"/>
    </w:pPr>
    <w:rPr>
      <w:rFonts w:ascii="Arial" w:eastAsia="Times New Roman" w:hAnsi="Arial" w:cs="Arial"/>
      <w:b/>
      <w:bCs/>
      <w:noProof/>
      <w:color w:val="1F4E79" w:themeColor="accent5" w:themeShade="80"/>
      <w:sz w:val="28"/>
      <w:szCs w:val="2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17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62E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E6F"/>
  </w:style>
  <w:style w:type="paragraph" w:styleId="Footer">
    <w:name w:val="footer"/>
    <w:basedOn w:val="Normal"/>
    <w:link w:val="FooterChar"/>
    <w:uiPriority w:val="99"/>
    <w:unhideWhenUsed/>
    <w:rsid w:val="00D62E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E6F"/>
  </w:style>
  <w:style w:type="paragraph" w:styleId="NoSpacing">
    <w:name w:val="No Spacing"/>
    <w:link w:val="NoSpacingChar"/>
    <w:uiPriority w:val="1"/>
    <w:qFormat/>
    <w:rsid w:val="00745195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45195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B50CB4"/>
  </w:style>
  <w:style w:type="paragraph" w:styleId="ListParagraph">
    <w:name w:val="List Paragraph"/>
    <w:basedOn w:val="Normal"/>
    <w:uiPriority w:val="34"/>
    <w:qFormat/>
    <w:rsid w:val="000E6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3</Pages>
  <Words>227</Words>
  <Characters>1211</Characters>
  <Application>Microsoft Office Word</Application>
  <DocSecurity>0</DocSecurity>
  <Lines>67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title</vt:lpstr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Flow Microservices</dc:title>
  <dc:subject>Team Name - PFMS</dc:subject>
  <dc:creator>Karthick Raghavan</dc:creator>
  <cp:keywords/>
  <dc:description/>
  <cp:lastModifiedBy>Karthesan M</cp:lastModifiedBy>
  <cp:revision>4</cp:revision>
  <cp:lastPrinted>2022-08-24T00:53:00Z</cp:lastPrinted>
  <dcterms:created xsi:type="dcterms:W3CDTF">2022-09-03T07:14:00Z</dcterms:created>
  <dcterms:modified xsi:type="dcterms:W3CDTF">2022-09-20T11:46:00Z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d08cd9ef44c1e3c68c7146a9f3619f8836525c99b97f2d1a32af7a9748ed19d9</vt:lpwstr>
  </property>
</Properties>
</file>