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6fm3fpveajd7m-bnpcgfu">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q02xbgufrvhjwl5pdja9r">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ela34zf7e_qt11sv9niyx">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Forestry and Ministry of Environment,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4.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60" w:before="10"/>
        <w:jc w:val="both"/>
      </w:pPr>
      <w:r>
        <w:rPr>
          <w:rFonts w:ascii="Arial" w:cs="Arial" w:eastAsia="Arial" w:hAnsi="Arial"/>
          <w:color w:val="1E293B"/>
          <w:sz w:val="18"/>
          <w:szCs w:val="18"/>
        </w:rPr>
        <w:t xml:space="preserve">National award-winning research innovation on passive acoustic detection and bioacoustic monitoring for fish productivity.</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jc w:val="both"/>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applied marine technology and sustainable fisheries innovation.</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bioacoustics and acoustic fish behavior.</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fm3fpveajd7m-bnpcgfu" Type="http://schemas.openxmlformats.org/officeDocument/2006/relationships/hyperlink" Target="https://linkedin.com/in/gmwijaya" TargetMode="External"/><Relationship Id="rIdq02xbgufrvhjwl5pdja9r" Type="http://schemas.openxmlformats.org/officeDocument/2006/relationships/hyperlink" Target="https://gedemahendraw.github.io/" TargetMode="External"/><Relationship Id="rIdela34zf7e_qt11sv9niyx"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2026-10-21T07:10:25.940Z</dcterms:created>
  <dcterms:modified xsi:type="dcterms:W3CDTF">2026-10-21T07:10:25.941Z</dcterms:modified>
</cp:coreProperties>
</file>

<file path=docProps/custom.xml><?xml version="1.0" encoding="utf-8"?>
<Properties xmlns="http://schemas.openxmlformats.org/officeDocument/2006/custom-properties" xmlns:vt="http://schemas.openxmlformats.org/officeDocument/2006/docPropsVTypes"/>
</file>