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17002" w14:textId="76C57E62" w:rsidR="00A14655" w:rsidRPr="00BC5D8C" w:rsidRDefault="00000000" w:rsidP="00BC5D8C">
      <w:pPr>
        <w:spacing w:after="60"/>
        <w:jc w:val="center"/>
        <w:rPr>
          <w:rFonts w:ascii="Cambria" w:hAnsi="Cambria"/>
          <w:b/>
          <w:bCs/>
          <w:sz w:val="20"/>
          <w:szCs w:val="20"/>
        </w:rPr>
      </w:pPr>
      <w:r w:rsidRPr="00BC5D8C">
        <w:rPr>
          <w:rFonts w:ascii="Cambria" w:hAnsi="Cambria"/>
          <w:b/>
          <w:bCs/>
          <w:sz w:val="20"/>
          <w:szCs w:val="20"/>
        </w:rPr>
        <w:t xml:space="preserve">Supplementary </w:t>
      </w:r>
      <w:r w:rsidR="00A14655" w:rsidRPr="00BC5D8C">
        <w:rPr>
          <w:rFonts w:ascii="Cambria" w:hAnsi="Cambria"/>
          <w:b/>
          <w:bCs/>
          <w:sz w:val="20"/>
          <w:szCs w:val="20"/>
        </w:rPr>
        <w:t>M</w:t>
      </w:r>
      <w:r w:rsidRPr="00BC5D8C">
        <w:rPr>
          <w:rFonts w:ascii="Cambria" w:hAnsi="Cambria"/>
          <w:b/>
          <w:bCs/>
          <w:sz w:val="20"/>
          <w:szCs w:val="20"/>
        </w:rPr>
        <w:t xml:space="preserve">aterial: </w:t>
      </w:r>
    </w:p>
    <w:p w14:paraId="1C7299B3" w14:textId="46F82071" w:rsidR="00C00CC7" w:rsidRPr="00BC5D8C" w:rsidRDefault="00000000" w:rsidP="00BC5D8C">
      <w:pPr>
        <w:spacing w:after="60"/>
        <w:jc w:val="center"/>
        <w:rPr>
          <w:rFonts w:ascii="Cambria" w:hAnsi="Cambria"/>
          <w:b/>
          <w:bCs/>
          <w:sz w:val="20"/>
          <w:szCs w:val="20"/>
        </w:rPr>
      </w:pPr>
      <w:r w:rsidRPr="00BC5D8C">
        <w:rPr>
          <w:rFonts w:ascii="Cambria" w:hAnsi="Cambria"/>
          <w:b/>
          <w:bCs/>
          <w:sz w:val="20"/>
          <w:szCs w:val="20"/>
        </w:rPr>
        <w:t>Bridging the Investment-Regulatory-Stakeholder Divide: An AI-Enhanced MCDM Framework for Mineral Resource Policy Convergence in Africa</w:t>
      </w:r>
    </w:p>
    <w:p w14:paraId="6DE1BA72" w14:textId="3E833672" w:rsidR="00C00CC7" w:rsidRPr="00BC5D8C" w:rsidRDefault="00000000" w:rsidP="00BC5D8C">
      <w:pPr>
        <w:spacing w:after="200"/>
        <w:jc w:val="center"/>
        <w:rPr>
          <w:rFonts w:ascii="Cambria" w:hAnsi="Cambria"/>
          <w:b/>
          <w:bCs/>
          <w:sz w:val="20"/>
          <w:szCs w:val="20"/>
        </w:rPr>
      </w:pPr>
      <w:r w:rsidRPr="00BC5D8C">
        <w:rPr>
          <w:rFonts w:ascii="Cambria" w:hAnsi="Cambria"/>
          <w:b/>
          <w:bCs/>
          <w:sz w:val="20"/>
          <w:szCs w:val="20"/>
        </w:rPr>
        <w:t>Ige, O.O., Mora-Camino, F., &amp; Olanrewaju, O.A.</w:t>
      </w:r>
    </w:p>
    <w:p w14:paraId="766712C2" w14:textId="77777777" w:rsidR="00122171" w:rsidRPr="00FE7035" w:rsidRDefault="00122171" w:rsidP="00122171">
      <w:pPr>
        <w:jc w:val="center"/>
        <w:rPr>
          <w:rFonts w:ascii="Cambria" w:hAnsi="Cambria"/>
          <w:sz w:val="20"/>
          <w:szCs w:val="20"/>
        </w:rPr>
      </w:pPr>
      <w:r w:rsidRPr="00FE7035">
        <w:rPr>
          <w:rFonts w:ascii="Cambria" w:hAnsi="Cambria"/>
          <w:b/>
          <w:bCs/>
          <w:sz w:val="20"/>
          <w:szCs w:val="20"/>
        </w:rPr>
        <w:t>A: Mathematical Proofs and Formal Derivations: PCI Boundedness, RPCI Monotone Convergence, and Normalisation Procedure</w:t>
      </w:r>
    </w:p>
    <w:p w14:paraId="6B4796AF" w14:textId="77777777" w:rsidR="00122171" w:rsidRPr="00FE7035" w:rsidRDefault="00122171" w:rsidP="00122171">
      <w:pPr>
        <w:pStyle w:val="Heading1"/>
        <w:spacing w:after="0"/>
        <w:rPr>
          <w:rFonts w:ascii="Cambria" w:hAnsi="Cambria"/>
          <w:color w:val="auto"/>
          <w:sz w:val="20"/>
          <w:szCs w:val="20"/>
        </w:rPr>
      </w:pPr>
      <w:r w:rsidRPr="00FE7035">
        <w:rPr>
          <w:rFonts w:ascii="Cambria" w:hAnsi="Cambria"/>
          <w:color w:val="auto"/>
          <w:sz w:val="20"/>
          <w:szCs w:val="20"/>
        </w:rPr>
        <w:t>A.0 Purpose, Cross-Reference Map, and Takeaway Summary</w:t>
      </w:r>
    </w:p>
    <w:p w14:paraId="346C9B4E" w14:textId="77777777" w:rsidR="00122171" w:rsidRPr="00FE7035" w:rsidRDefault="00122171" w:rsidP="00122171">
      <w:pPr>
        <w:pStyle w:val="Heading2"/>
        <w:spacing w:after="0"/>
        <w:rPr>
          <w:rFonts w:ascii="Cambria" w:hAnsi="Cambria"/>
          <w:color w:val="auto"/>
          <w:sz w:val="20"/>
          <w:szCs w:val="20"/>
        </w:rPr>
      </w:pPr>
      <w:r w:rsidRPr="00FE7035">
        <w:rPr>
          <w:rFonts w:ascii="Cambria" w:hAnsi="Cambria"/>
          <w:color w:val="auto"/>
          <w:sz w:val="20"/>
          <w:szCs w:val="20"/>
        </w:rPr>
        <w:t>A.0.1 Purpose</w:t>
      </w:r>
    </w:p>
    <w:p w14:paraId="458ED02F" w14:textId="77777777" w:rsidR="00122171" w:rsidRPr="00FE7035" w:rsidRDefault="00122171" w:rsidP="00122171">
      <w:pPr>
        <w:spacing w:before="80"/>
        <w:jc w:val="both"/>
        <w:rPr>
          <w:rFonts w:ascii="Cambria" w:hAnsi="Cambria"/>
          <w:sz w:val="20"/>
          <w:szCs w:val="20"/>
        </w:rPr>
      </w:pPr>
      <w:r w:rsidRPr="00FE7035">
        <w:rPr>
          <w:rFonts w:ascii="Cambria" w:hAnsi="Cambria"/>
          <w:sz w:val="20"/>
          <w:szCs w:val="20"/>
        </w:rPr>
        <w:t>This appendix provides the complete formal proofs and derivations referenced in Section 3.3 of the main text under two explicit promises: (</w:t>
      </w:r>
      <w:proofErr w:type="spellStart"/>
      <w:r w:rsidRPr="00FE7035">
        <w:rPr>
          <w:rFonts w:ascii="Cambria" w:hAnsi="Cambria"/>
          <w:sz w:val="20"/>
          <w:szCs w:val="20"/>
        </w:rPr>
        <w:t>i</w:t>
      </w:r>
      <w:proofErr w:type="spellEnd"/>
      <w:r w:rsidRPr="00FE7035">
        <w:rPr>
          <w:rFonts w:ascii="Cambria" w:hAnsi="Cambria"/>
          <w:sz w:val="20"/>
          <w:szCs w:val="20"/>
        </w:rPr>
        <w:t>) ‘Detailed proofs with formal derivations and the complete RPCI normalisation procedure are provided in Appendix A’; and (ii) ‘The bounding proof for σ(X) ≤ 0.5 and the full derivation of the normalisation step in Equation 8 are presented formally in Appendix A.1 and A.2 respectively.’ This appendix fulfils both commitments with zero duplication of main-text content. All section references to the main text are explicit.</w:t>
      </w:r>
    </w:p>
    <w:p w14:paraId="12D5748B" w14:textId="77777777" w:rsidR="00122171" w:rsidRPr="00FE7035" w:rsidRDefault="00122171" w:rsidP="00122171">
      <w:pPr>
        <w:pStyle w:val="Heading2"/>
        <w:spacing w:after="0"/>
        <w:rPr>
          <w:rFonts w:ascii="Cambria" w:hAnsi="Cambria"/>
          <w:color w:val="auto"/>
          <w:sz w:val="20"/>
          <w:szCs w:val="20"/>
        </w:rPr>
      </w:pPr>
      <w:r w:rsidRPr="00FE7035">
        <w:rPr>
          <w:rFonts w:ascii="Cambria" w:hAnsi="Cambria"/>
          <w:color w:val="auto"/>
          <w:sz w:val="20"/>
          <w:szCs w:val="20"/>
        </w:rPr>
        <w:t>A.0.2 Cross-Reference Map</w:t>
      </w:r>
    </w:p>
    <w:p w14:paraId="21E4A754" w14:textId="77777777" w:rsidR="00122171" w:rsidRPr="00FE7035" w:rsidRDefault="00122171" w:rsidP="00122171">
      <w:pPr>
        <w:spacing w:before="180"/>
        <w:rPr>
          <w:rFonts w:ascii="Cambria" w:hAnsi="Cambria"/>
          <w:sz w:val="20"/>
          <w:szCs w:val="20"/>
        </w:rPr>
      </w:pPr>
      <w:r w:rsidRPr="00FE7035">
        <w:rPr>
          <w:rFonts w:ascii="Cambria" w:hAnsi="Cambria"/>
          <w:b/>
          <w:bCs/>
          <w:i/>
          <w:iCs/>
          <w:sz w:val="20"/>
          <w:szCs w:val="20"/>
        </w:rPr>
        <w:t>Table A0.1. Cross-Reference Map: Main Text Section 3.3 ↔ Appendix A</w:t>
      </w:r>
    </w:p>
    <w:tbl>
      <w:tblPr>
        <w:tblStyle w:val="TableGrid"/>
        <w:tblW w:w="9360" w:type="dxa"/>
        <w:tblLook w:val="0000" w:firstRow="0" w:lastRow="0" w:firstColumn="0" w:lastColumn="0" w:noHBand="0" w:noVBand="0"/>
      </w:tblPr>
      <w:tblGrid>
        <w:gridCol w:w="2400"/>
        <w:gridCol w:w="2400"/>
        <w:gridCol w:w="2160"/>
        <w:gridCol w:w="2400"/>
      </w:tblGrid>
      <w:tr w:rsidR="00122171" w:rsidRPr="00FE7035" w14:paraId="3FD3D253" w14:textId="77777777" w:rsidTr="00FD5D79">
        <w:tc>
          <w:tcPr>
            <w:tcW w:w="2400" w:type="dxa"/>
          </w:tcPr>
          <w:p w14:paraId="5BF40925" w14:textId="77777777" w:rsidR="00122171" w:rsidRPr="00FE7035" w:rsidRDefault="00122171" w:rsidP="00FD5D79">
            <w:pPr>
              <w:jc w:val="both"/>
              <w:rPr>
                <w:rFonts w:ascii="Cambria" w:hAnsi="Cambria"/>
                <w:sz w:val="20"/>
                <w:szCs w:val="20"/>
              </w:rPr>
            </w:pPr>
            <w:r w:rsidRPr="00FE7035">
              <w:rPr>
                <w:rFonts w:ascii="Cambria" w:hAnsi="Cambria"/>
                <w:b/>
                <w:bCs/>
                <w:sz w:val="20"/>
                <w:szCs w:val="20"/>
              </w:rPr>
              <w:t>Main text reference</w:t>
            </w:r>
          </w:p>
        </w:tc>
        <w:tc>
          <w:tcPr>
            <w:tcW w:w="2400" w:type="dxa"/>
          </w:tcPr>
          <w:p w14:paraId="3C0FC328" w14:textId="77777777" w:rsidR="00122171" w:rsidRPr="00FE7035" w:rsidRDefault="00122171" w:rsidP="00FD5D79">
            <w:pPr>
              <w:jc w:val="both"/>
              <w:rPr>
                <w:rFonts w:ascii="Cambria" w:hAnsi="Cambria"/>
                <w:sz w:val="20"/>
                <w:szCs w:val="20"/>
              </w:rPr>
            </w:pPr>
            <w:r w:rsidRPr="00FE7035">
              <w:rPr>
                <w:rFonts w:ascii="Cambria" w:hAnsi="Cambria"/>
                <w:b/>
                <w:bCs/>
                <w:sz w:val="20"/>
                <w:szCs w:val="20"/>
              </w:rPr>
              <w:t>Content</w:t>
            </w:r>
          </w:p>
        </w:tc>
        <w:tc>
          <w:tcPr>
            <w:tcW w:w="2160" w:type="dxa"/>
          </w:tcPr>
          <w:p w14:paraId="43BEB2E4" w14:textId="77777777" w:rsidR="00122171" w:rsidRPr="00FE7035" w:rsidRDefault="00122171" w:rsidP="00FD5D79">
            <w:pPr>
              <w:jc w:val="both"/>
              <w:rPr>
                <w:rFonts w:ascii="Cambria" w:hAnsi="Cambria"/>
                <w:sz w:val="20"/>
                <w:szCs w:val="20"/>
              </w:rPr>
            </w:pPr>
            <w:r w:rsidRPr="00FE7035">
              <w:rPr>
                <w:rFonts w:ascii="Cambria" w:hAnsi="Cambria"/>
                <w:b/>
                <w:bCs/>
                <w:sz w:val="20"/>
                <w:szCs w:val="20"/>
              </w:rPr>
              <w:t>Appendix A section</w:t>
            </w:r>
          </w:p>
        </w:tc>
        <w:tc>
          <w:tcPr>
            <w:tcW w:w="2400" w:type="dxa"/>
          </w:tcPr>
          <w:p w14:paraId="05E1BB1C" w14:textId="77777777" w:rsidR="00122171" w:rsidRPr="00FE7035" w:rsidRDefault="00122171" w:rsidP="00FD5D79">
            <w:pPr>
              <w:jc w:val="both"/>
              <w:rPr>
                <w:rFonts w:ascii="Cambria" w:hAnsi="Cambria"/>
                <w:sz w:val="20"/>
                <w:szCs w:val="20"/>
              </w:rPr>
            </w:pPr>
            <w:r w:rsidRPr="00FE7035">
              <w:rPr>
                <w:rFonts w:ascii="Cambria" w:hAnsi="Cambria"/>
                <w:b/>
                <w:bCs/>
                <w:sz w:val="20"/>
                <w:szCs w:val="20"/>
              </w:rPr>
              <w:t>Equation numbers</w:t>
            </w:r>
          </w:p>
        </w:tc>
      </w:tr>
      <w:tr w:rsidR="00122171" w:rsidRPr="00FE7035" w14:paraId="6F13A095" w14:textId="77777777" w:rsidTr="00FD5D79">
        <w:tc>
          <w:tcPr>
            <w:tcW w:w="2400" w:type="dxa"/>
          </w:tcPr>
          <w:p w14:paraId="3C3899FC" w14:textId="77777777" w:rsidR="00122171" w:rsidRPr="00FE7035" w:rsidRDefault="00122171" w:rsidP="00FD5D79">
            <w:pPr>
              <w:jc w:val="both"/>
              <w:rPr>
                <w:rFonts w:ascii="Cambria" w:hAnsi="Cambria"/>
                <w:sz w:val="20"/>
                <w:szCs w:val="20"/>
              </w:rPr>
            </w:pPr>
            <w:r w:rsidRPr="00FE7035">
              <w:rPr>
                <w:rFonts w:ascii="Cambria" w:hAnsi="Cambria"/>
                <w:sz w:val="20"/>
                <w:szCs w:val="20"/>
              </w:rPr>
              <w:t>Section 3.3, Assumptions (</w:t>
            </w:r>
            <w:proofErr w:type="spellStart"/>
            <w:r w:rsidRPr="00FE7035">
              <w:rPr>
                <w:rFonts w:ascii="Cambria" w:hAnsi="Cambria"/>
                <w:sz w:val="20"/>
                <w:szCs w:val="20"/>
              </w:rPr>
              <w:t>i</w:t>
            </w:r>
            <w:proofErr w:type="spellEnd"/>
            <w:r w:rsidRPr="00FE7035">
              <w:rPr>
                <w:rFonts w:ascii="Cambria" w:hAnsi="Cambria"/>
                <w:sz w:val="20"/>
                <w:szCs w:val="20"/>
              </w:rPr>
              <w:t>)–(iv)</w:t>
            </w:r>
          </w:p>
        </w:tc>
        <w:tc>
          <w:tcPr>
            <w:tcW w:w="2400" w:type="dxa"/>
          </w:tcPr>
          <w:p w14:paraId="62783E99" w14:textId="77777777" w:rsidR="00122171" w:rsidRPr="00FE7035" w:rsidRDefault="00122171" w:rsidP="00FD5D79">
            <w:pPr>
              <w:jc w:val="both"/>
              <w:rPr>
                <w:rFonts w:ascii="Cambria" w:hAnsi="Cambria"/>
                <w:sz w:val="20"/>
                <w:szCs w:val="20"/>
              </w:rPr>
            </w:pPr>
            <w:r w:rsidRPr="00FE7035">
              <w:rPr>
                <w:rFonts w:ascii="Cambria" w:hAnsi="Cambria"/>
                <w:sz w:val="20"/>
                <w:szCs w:val="20"/>
              </w:rPr>
              <w:t>Shared assumptions</w:t>
            </w:r>
          </w:p>
        </w:tc>
        <w:tc>
          <w:tcPr>
            <w:tcW w:w="2160" w:type="dxa"/>
          </w:tcPr>
          <w:p w14:paraId="3A065C8F" w14:textId="77777777" w:rsidR="00122171" w:rsidRPr="00FE7035" w:rsidRDefault="00122171" w:rsidP="00FD5D79">
            <w:pPr>
              <w:jc w:val="both"/>
              <w:rPr>
                <w:rFonts w:ascii="Cambria" w:hAnsi="Cambria"/>
                <w:sz w:val="20"/>
                <w:szCs w:val="20"/>
              </w:rPr>
            </w:pPr>
            <w:r w:rsidRPr="00FE7035">
              <w:rPr>
                <w:rFonts w:ascii="Cambria" w:hAnsi="Cambria"/>
                <w:b/>
                <w:bCs/>
                <w:sz w:val="20"/>
                <w:szCs w:val="20"/>
              </w:rPr>
              <w:t>Formally restated as Assumptions A.1–A.4 in Section A.1</w:t>
            </w:r>
          </w:p>
        </w:tc>
        <w:tc>
          <w:tcPr>
            <w:tcW w:w="2400" w:type="dxa"/>
          </w:tcPr>
          <w:p w14:paraId="21199FC9" w14:textId="77777777" w:rsidR="00122171" w:rsidRPr="00FE7035" w:rsidRDefault="00122171" w:rsidP="00FD5D79">
            <w:pPr>
              <w:jc w:val="both"/>
              <w:rPr>
                <w:rFonts w:ascii="Cambria" w:hAnsi="Cambria"/>
                <w:sz w:val="20"/>
                <w:szCs w:val="20"/>
              </w:rPr>
            </w:pPr>
            <w:r w:rsidRPr="00FE7035">
              <w:rPr>
                <w:rFonts w:ascii="Cambria" w:eastAsia="Courier New" w:hAnsi="Cambria" w:cs="Courier New"/>
                <w:sz w:val="20"/>
                <w:szCs w:val="20"/>
              </w:rPr>
              <w:t>Eqs. 4–8 (main text)</w:t>
            </w:r>
          </w:p>
        </w:tc>
      </w:tr>
      <w:tr w:rsidR="00122171" w:rsidRPr="00FE7035" w14:paraId="514FEE23" w14:textId="77777777" w:rsidTr="00FD5D79">
        <w:tc>
          <w:tcPr>
            <w:tcW w:w="2400" w:type="dxa"/>
          </w:tcPr>
          <w:p w14:paraId="5F0467AB" w14:textId="77777777" w:rsidR="00122171" w:rsidRPr="00FE7035" w:rsidRDefault="00122171" w:rsidP="00FD5D79">
            <w:pPr>
              <w:jc w:val="both"/>
              <w:rPr>
                <w:rFonts w:ascii="Cambria" w:hAnsi="Cambria"/>
                <w:sz w:val="20"/>
                <w:szCs w:val="20"/>
              </w:rPr>
            </w:pPr>
            <w:r w:rsidRPr="00FE7035">
              <w:rPr>
                <w:rFonts w:ascii="Cambria" w:hAnsi="Cambria"/>
                <w:sz w:val="20"/>
                <w:szCs w:val="20"/>
              </w:rPr>
              <w:t>Proposition 1 (Boundedness)</w:t>
            </w:r>
          </w:p>
        </w:tc>
        <w:tc>
          <w:tcPr>
            <w:tcW w:w="2400" w:type="dxa"/>
          </w:tcPr>
          <w:p w14:paraId="4709E88E" w14:textId="77777777" w:rsidR="00122171" w:rsidRPr="00FE7035" w:rsidRDefault="00122171" w:rsidP="00FD5D79">
            <w:pPr>
              <w:jc w:val="both"/>
              <w:rPr>
                <w:rFonts w:ascii="Cambria" w:hAnsi="Cambria"/>
                <w:sz w:val="20"/>
                <w:szCs w:val="20"/>
              </w:rPr>
            </w:pPr>
            <w:r w:rsidRPr="00FE7035">
              <w:rPr>
                <w:rFonts w:ascii="Cambria" w:hAnsi="Cambria"/>
                <w:sz w:val="20"/>
                <w:szCs w:val="20"/>
              </w:rPr>
              <w:t>PCI₀ ∈ [0,1]; RPCI ∈ [0,1]</w:t>
            </w:r>
          </w:p>
        </w:tc>
        <w:tc>
          <w:tcPr>
            <w:tcW w:w="2160" w:type="dxa"/>
          </w:tcPr>
          <w:p w14:paraId="622B7CD4" w14:textId="77777777" w:rsidR="00122171" w:rsidRPr="00FE7035" w:rsidRDefault="00122171" w:rsidP="00FD5D79">
            <w:pPr>
              <w:jc w:val="both"/>
              <w:rPr>
                <w:rFonts w:ascii="Cambria" w:hAnsi="Cambria"/>
                <w:sz w:val="20"/>
                <w:szCs w:val="20"/>
              </w:rPr>
            </w:pPr>
            <w:r w:rsidRPr="00FE7035">
              <w:rPr>
                <w:rFonts w:ascii="Cambria" w:hAnsi="Cambria"/>
                <w:b/>
                <w:bCs/>
                <w:sz w:val="20"/>
                <w:szCs w:val="20"/>
              </w:rPr>
              <w:t>Theorem A.1, Section A.3</w:t>
            </w:r>
          </w:p>
        </w:tc>
        <w:tc>
          <w:tcPr>
            <w:tcW w:w="2400" w:type="dxa"/>
          </w:tcPr>
          <w:p w14:paraId="3960CAC6" w14:textId="77777777" w:rsidR="00122171" w:rsidRPr="00FE7035" w:rsidRDefault="00122171" w:rsidP="00FD5D79">
            <w:pPr>
              <w:jc w:val="both"/>
              <w:rPr>
                <w:rFonts w:ascii="Cambria" w:hAnsi="Cambria"/>
                <w:sz w:val="20"/>
                <w:szCs w:val="20"/>
              </w:rPr>
            </w:pPr>
            <w:r w:rsidRPr="00FE7035">
              <w:rPr>
                <w:rFonts w:ascii="Cambria" w:eastAsia="Courier New" w:hAnsi="Cambria" w:cs="Courier New"/>
                <w:sz w:val="20"/>
                <w:szCs w:val="20"/>
              </w:rPr>
              <w:t>Eqs. 4–8 (main); A.1–A.5 (this SI)</w:t>
            </w:r>
          </w:p>
        </w:tc>
      </w:tr>
      <w:tr w:rsidR="00122171" w:rsidRPr="00FE7035" w14:paraId="6CD6E1BA" w14:textId="77777777" w:rsidTr="00FD5D79">
        <w:tc>
          <w:tcPr>
            <w:tcW w:w="2400" w:type="dxa"/>
          </w:tcPr>
          <w:p w14:paraId="026F9740" w14:textId="77777777" w:rsidR="00122171" w:rsidRPr="00FE7035" w:rsidRDefault="00122171" w:rsidP="00FD5D79">
            <w:pPr>
              <w:jc w:val="both"/>
              <w:rPr>
                <w:rFonts w:ascii="Cambria" w:hAnsi="Cambria"/>
                <w:sz w:val="20"/>
                <w:szCs w:val="20"/>
              </w:rPr>
            </w:pPr>
            <w:r w:rsidRPr="00FE7035">
              <w:rPr>
                <w:rFonts w:ascii="Cambria" w:hAnsi="Cambria"/>
                <w:sz w:val="20"/>
                <w:szCs w:val="20"/>
              </w:rPr>
              <w:t>Cited as ‘Appendix A.1’</w:t>
            </w:r>
          </w:p>
        </w:tc>
        <w:tc>
          <w:tcPr>
            <w:tcW w:w="2400" w:type="dxa"/>
          </w:tcPr>
          <w:p w14:paraId="0E0A2042" w14:textId="77777777" w:rsidR="00122171" w:rsidRPr="00FE7035" w:rsidRDefault="00122171" w:rsidP="00FD5D79">
            <w:pPr>
              <w:jc w:val="both"/>
              <w:rPr>
                <w:rFonts w:ascii="Cambria" w:hAnsi="Cambria"/>
                <w:sz w:val="20"/>
                <w:szCs w:val="20"/>
              </w:rPr>
            </w:pPr>
            <w:r w:rsidRPr="00FE7035">
              <w:rPr>
                <w:rFonts w:ascii="Cambria" w:hAnsi="Cambria"/>
                <w:sz w:val="20"/>
                <w:szCs w:val="20"/>
              </w:rPr>
              <w:t>Bounding proof: σ(X) ≤ 0.5</w:t>
            </w:r>
          </w:p>
        </w:tc>
        <w:tc>
          <w:tcPr>
            <w:tcW w:w="2160" w:type="dxa"/>
          </w:tcPr>
          <w:p w14:paraId="35844BB0" w14:textId="77777777" w:rsidR="00122171" w:rsidRPr="00FE7035" w:rsidRDefault="00122171" w:rsidP="00FD5D79">
            <w:pPr>
              <w:jc w:val="both"/>
              <w:rPr>
                <w:rFonts w:ascii="Cambria" w:hAnsi="Cambria"/>
                <w:sz w:val="20"/>
                <w:szCs w:val="20"/>
              </w:rPr>
            </w:pPr>
            <w:r w:rsidRPr="00FE7035">
              <w:rPr>
                <w:rFonts w:ascii="Cambria" w:hAnsi="Cambria"/>
                <w:b/>
                <w:bCs/>
                <w:sz w:val="20"/>
                <w:szCs w:val="20"/>
              </w:rPr>
              <w:t>Lemma A.1.1, Section A.2</w:t>
            </w:r>
          </w:p>
        </w:tc>
        <w:tc>
          <w:tcPr>
            <w:tcW w:w="2400" w:type="dxa"/>
          </w:tcPr>
          <w:p w14:paraId="2F5862E6" w14:textId="77777777" w:rsidR="00122171" w:rsidRPr="00FE7035" w:rsidRDefault="00122171" w:rsidP="00FD5D79">
            <w:pPr>
              <w:jc w:val="both"/>
              <w:rPr>
                <w:rFonts w:ascii="Cambria" w:hAnsi="Cambria"/>
                <w:sz w:val="20"/>
                <w:szCs w:val="20"/>
              </w:rPr>
            </w:pPr>
            <w:r w:rsidRPr="00FE7035">
              <w:rPr>
                <w:rFonts w:ascii="Cambria" w:eastAsia="Courier New" w:hAnsi="Cambria" w:cs="Courier New"/>
                <w:sz w:val="20"/>
                <w:szCs w:val="20"/>
              </w:rPr>
              <w:t>Eq. A.1–A.5</w:t>
            </w:r>
          </w:p>
        </w:tc>
      </w:tr>
      <w:tr w:rsidR="00122171" w:rsidRPr="00FE7035" w14:paraId="209CA6DC" w14:textId="77777777" w:rsidTr="00FD5D79">
        <w:tc>
          <w:tcPr>
            <w:tcW w:w="2400" w:type="dxa"/>
          </w:tcPr>
          <w:p w14:paraId="0A9E840D" w14:textId="77777777" w:rsidR="00122171" w:rsidRPr="00FE7035" w:rsidRDefault="00122171" w:rsidP="00FD5D79">
            <w:pPr>
              <w:jc w:val="both"/>
              <w:rPr>
                <w:rFonts w:ascii="Cambria" w:hAnsi="Cambria"/>
                <w:sz w:val="20"/>
                <w:szCs w:val="20"/>
              </w:rPr>
            </w:pPr>
            <w:r w:rsidRPr="00FE7035">
              <w:rPr>
                <w:rFonts w:ascii="Cambria" w:hAnsi="Cambria"/>
                <w:sz w:val="20"/>
                <w:szCs w:val="20"/>
              </w:rPr>
              <w:t>Cited as ‘Appendix A.2’</w:t>
            </w:r>
          </w:p>
        </w:tc>
        <w:tc>
          <w:tcPr>
            <w:tcW w:w="2400" w:type="dxa"/>
          </w:tcPr>
          <w:p w14:paraId="7E3C945A" w14:textId="77777777" w:rsidR="00122171" w:rsidRPr="00FE7035" w:rsidRDefault="00122171" w:rsidP="00FD5D79">
            <w:pPr>
              <w:jc w:val="both"/>
              <w:rPr>
                <w:rFonts w:ascii="Cambria" w:hAnsi="Cambria"/>
                <w:sz w:val="20"/>
                <w:szCs w:val="20"/>
              </w:rPr>
            </w:pPr>
            <w:r w:rsidRPr="00FE7035">
              <w:rPr>
                <w:rFonts w:ascii="Cambria" w:hAnsi="Cambria"/>
                <w:sz w:val="20"/>
                <w:szCs w:val="20"/>
              </w:rPr>
              <w:t>Full derivation of normalisation (Eq. 8)</w:t>
            </w:r>
          </w:p>
        </w:tc>
        <w:tc>
          <w:tcPr>
            <w:tcW w:w="2160" w:type="dxa"/>
          </w:tcPr>
          <w:p w14:paraId="75143249" w14:textId="77777777" w:rsidR="00122171" w:rsidRPr="00FE7035" w:rsidRDefault="00122171" w:rsidP="00FD5D79">
            <w:pPr>
              <w:jc w:val="both"/>
              <w:rPr>
                <w:rFonts w:ascii="Cambria" w:hAnsi="Cambria"/>
                <w:sz w:val="20"/>
                <w:szCs w:val="20"/>
              </w:rPr>
            </w:pPr>
            <w:r w:rsidRPr="00FE7035">
              <w:rPr>
                <w:rFonts w:ascii="Cambria" w:hAnsi="Cambria"/>
                <w:b/>
                <w:bCs/>
                <w:sz w:val="20"/>
                <w:szCs w:val="20"/>
              </w:rPr>
              <w:t>Section A.4, Steps 1–5</w:t>
            </w:r>
          </w:p>
        </w:tc>
        <w:tc>
          <w:tcPr>
            <w:tcW w:w="2400" w:type="dxa"/>
          </w:tcPr>
          <w:p w14:paraId="22DA0272" w14:textId="77777777" w:rsidR="00122171" w:rsidRPr="00FE7035" w:rsidRDefault="00122171" w:rsidP="00FD5D79">
            <w:pPr>
              <w:jc w:val="both"/>
              <w:rPr>
                <w:rFonts w:ascii="Cambria" w:hAnsi="Cambria"/>
                <w:sz w:val="20"/>
                <w:szCs w:val="20"/>
              </w:rPr>
            </w:pPr>
            <w:r w:rsidRPr="00FE7035">
              <w:rPr>
                <w:rFonts w:ascii="Cambria" w:eastAsia="Courier New" w:hAnsi="Cambria" w:cs="Courier New"/>
                <w:sz w:val="20"/>
                <w:szCs w:val="20"/>
              </w:rPr>
              <w:t>Eqs. A.6–A.11</w:t>
            </w:r>
          </w:p>
        </w:tc>
      </w:tr>
      <w:tr w:rsidR="00122171" w:rsidRPr="00FE7035" w14:paraId="1916052E" w14:textId="77777777" w:rsidTr="00FD5D79">
        <w:tc>
          <w:tcPr>
            <w:tcW w:w="2400" w:type="dxa"/>
          </w:tcPr>
          <w:p w14:paraId="34B9F86D" w14:textId="77777777" w:rsidR="00122171" w:rsidRPr="00FE7035" w:rsidRDefault="00122171" w:rsidP="00FD5D79">
            <w:pPr>
              <w:jc w:val="both"/>
              <w:rPr>
                <w:rFonts w:ascii="Cambria" w:hAnsi="Cambria"/>
                <w:sz w:val="20"/>
                <w:szCs w:val="20"/>
              </w:rPr>
            </w:pPr>
            <w:r w:rsidRPr="00FE7035">
              <w:rPr>
                <w:rFonts w:ascii="Cambria" w:hAnsi="Cambria"/>
                <w:sz w:val="20"/>
                <w:szCs w:val="20"/>
              </w:rPr>
              <w:t>Proposition 2 (Monotone Convergence)</w:t>
            </w:r>
          </w:p>
        </w:tc>
        <w:tc>
          <w:tcPr>
            <w:tcW w:w="2400" w:type="dxa"/>
          </w:tcPr>
          <w:p w14:paraId="5D7C3168" w14:textId="77777777" w:rsidR="00122171" w:rsidRPr="00FE7035" w:rsidRDefault="00122171" w:rsidP="00FD5D79">
            <w:pPr>
              <w:jc w:val="both"/>
              <w:rPr>
                <w:rFonts w:ascii="Cambria" w:hAnsi="Cambria"/>
                <w:sz w:val="20"/>
                <w:szCs w:val="20"/>
              </w:rPr>
            </w:pPr>
            <w:r w:rsidRPr="00FE7035">
              <w:rPr>
                <w:rFonts w:ascii="Cambria" w:hAnsi="Cambria"/>
                <w:sz w:val="20"/>
                <w:szCs w:val="20"/>
              </w:rPr>
              <w:t>RPCI strictly decreasing in σ(X)</w:t>
            </w:r>
          </w:p>
        </w:tc>
        <w:tc>
          <w:tcPr>
            <w:tcW w:w="2160" w:type="dxa"/>
          </w:tcPr>
          <w:p w14:paraId="00804B63" w14:textId="77777777" w:rsidR="00122171" w:rsidRPr="00FE7035" w:rsidRDefault="00122171" w:rsidP="00FD5D79">
            <w:pPr>
              <w:jc w:val="both"/>
              <w:rPr>
                <w:rFonts w:ascii="Cambria" w:hAnsi="Cambria"/>
                <w:sz w:val="20"/>
                <w:szCs w:val="20"/>
              </w:rPr>
            </w:pPr>
            <w:r w:rsidRPr="00FE7035">
              <w:rPr>
                <w:rFonts w:ascii="Cambria" w:hAnsi="Cambria"/>
                <w:b/>
                <w:bCs/>
                <w:sz w:val="20"/>
                <w:szCs w:val="20"/>
              </w:rPr>
              <w:t>Theorem A.2, Section A.5</w:t>
            </w:r>
          </w:p>
        </w:tc>
        <w:tc>
          <w:tcPr>
            <w:tcW w:w="2400" w:type="dxa"/>
          </w:tcPr>
          <w:p w14:paraId="54D8B7F5" w14:textId="77777777" w:rsidR="00122171" w:rsidRPr="00FE7035" w:rsidRDefault="00122171" w:rsidP="00FD5D79">
            <w:pPr>
              <w:jc w:val="both"/>
              <w:rPr>
                <w:rFonts w:ascii="Cambria" w:hAnsi="Cambria"/>
                <w:sz w:val="20"/>
                <w:szCs w:val="20"/>
              </w:rPr>
            </w:pPr>
            <w:r w:rsidRPr="00FE7035">
              <w:rPr>
                <w:rFonts w:ascii="Cambria" w:eastAsia="Courier New" w:hAnsi="Cambria" w:cs="Courier New"/>
                <w:sz w:val="20"/>
                <w:szCs w:val="20"/>
              </w:rPr>
              <w:t>Eqs. 9–10 (main); A.12 (this SI)</w:t>
            </w:r>
          </w:p>
        </w:tc>
      </w:tr>
      <w:tr w:rsidR="00122171" w:rsidRPr="00FE7035" w14:paraId="65216AA5" w14:textId="77777777" w:rsidTr="00FD5D79">
        <w:tc>
          <w:tcPr>
            <w:tcW w:w="2400" w:type="dxa"/>
          </w:tcPr>
          <w:p w14:paraId="7CD1661C" w14:textId="77777777" w:rsidR="00122171" w:rsidRPr="00FE7035" w:rsidRDefault="00122171" w:rsidP="00FD5D79">
            <w:pPr>
              <w:jc w:val="both"/>
              <w:rPr>
                <w:rFonts w:ascii="Cambria" w:hAnsi="Cambria"/>
                <w:sz w:val="20"/>
                <w:szCs w:val="20"/>
              </w:rPr>
            </w:pPr>
            <w:r w:rsidRPr="00FE7035">
              <w:rPr>
                <w:rFonts w:ascii="Cambria" w:hAnsi="Cambria"/>
                <w:sz w:val="20"/>
                <w:szCs w:val="20"/>
              </w:rPr>
              <w:t>Remark (end of Sec. 3.3)</w:t>
            </w:r>
          </w:p>
        </w:tc>
        <w:tc>
          <w:tcPr>
            <w:tcW w:w="2400" w:type="dxa"/>
          </w:tcPr>
          <w:p w14:paraId="08474D6A" w14:textId="77777777" w:rsidR="00122171" w:rsidRPr="00FE7035" w:rsidRDefault="00122171" w:rsidP="00FD5D79">
            <w:pPr>
              <w:jc w:val="both"/>
              <w:rPr>
                <w:rFonts w:ascii="Cambria" w:hAnsi="Cambria"/>
                <w:sz w:val="20"/>
                <w:szCs w:val="20"/>
              </w:rPr>
            </w:pPr>
            <w:r w:rsidRPr="00FE7035">
              <w:rPr>
                <w:rFonts w:ascii="Cambria" w:hAnsi="Cambria"/>
                <w:sz w:val="20"/>
                <w:szCs w:val="20"/>
              </w:rPr>
              <w:t>RPCI values: 0.427, 0.638, 0.752</w:t>
            </w:r>
          </w:p>
        </w:tc>
        <w:tc>
          <w:tcPr>
            <w:tcW w:w="2160" w:type="dxa"/>
          </w:tcPr>
          <w:p w14:paraId="32719E1F" w14:textId="77777777" w:rsidR="00122171" w:rsidRPr="00FE7035" w:rsidRDefault="00122171" w:rsidP="00FD5D79">
            <w:pPr>
              <w:jc w:val="both"/>
              <w:rPr>
                <w:rFonts w:ascii="Cambria" w:hAnsi="Cambria"/>
                <w:sz w:val="20"/>
                <w:szCs w:val="20"/>
              </w:rPr>
            </w:pPr>
            <w:r w:rsidRPr="00FE7035">
              <w:rPr>
                <w:rFonts w:ascii="Cambria" w:hAnsi="Cambria"/>
                <w:b/>
                <w:bCs/>
                <w:sz w:val="20"/>
                <w:szCs w:val="20"/>
              </w:rPr>
              <w:t>Numerical verification, Section A.6</w:t>
            </w:r>
          </w:p>
        </w:tc>
        <w:tc>
          <w:tcPr>
            <w:tcW w:w="2400" w:type="dxa"/>
          </w:tcPr>
          <w:p w14:paraId="4BCBD118" w14:textId="77777777" w:rsidR="00122171" w:rsidRPr="00FE7035" w:rsidRDefault="00122171" w:rsidP="00FD5D79">
            <w:pPr>
              <w:jc w:val="both"/>
              <w:rPr>
                <w:rFonts w:ascii="Cambria" w:hAnsi="Cambria"/>
                <w:sz w:val="20"/>
                <w:szCs w:val="20"/>
              </w:rPr>
            </w:pPr>
            <w:r w:rsidRPr="00FE7035">
              <w:rPr>
                <w:rFonts w:ascii="Cambria" w:eastAsia="Courier New" w:hAnsi="Cambria" w:cs="Courier New"/>
                <w:sz w:val="20"/>
                <w:szCs w:val="20"/>
              </w:rPr>
              <w:t>Applied from Eqs. 4–8</w:t>
            </w:r>
          </w:p>
        </w:tc>
      </w:tr>
    </w:tbl>
    <w:p w14:paraId="4E052F7B" w14:textId="77777777" w:rsidR="00122171" w:rsidRPr="00FE7035" w:rsidRDefault="00122171" w:rsidP="00122171">
      <w:pPr>
        <w:pStyle w:val="Heading2"/>
        <w:spacing w:after="0"/>
        <w:rPr>
          <w:rFonts w:ascii="Cambria" w:hAnsi="Cambria"/>
          <w:color w:val="auto"/>
          <w:sz w:val="20"/>
          <w:szCs w:val="20"/>
        </w:rPr>
      </w:pPr>
      <w:r w:rsidRPr="00FE7035">
        <w:rPr>
          <w:rFonts w:ascii="Cambria" w:hAnsi="Cambria"/>
          <w:color w:val="auto"/>
          <w:sz w:val="20"/>
          <w:szCs w:val="20"/>
        </w:rPr>
        <w:t>A.0.3 Takeaway Summary of Theoretical Guarantees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22171" w:rsidRPr="00FE7035" w14:paraId="41772F67" w14:textId="77777777" w:rsidTr="00FD5D79">
        <w:tblPrEx>
          <w:tblCellMar>
            <w:top w:w="0" w:type="dxa"/>
            <w:bottom w:w="0" w:type="dxa"/>
          </w:tblCellMar>
        </w:tblPrEx>
        <w:tc>
          <w:tcPr>
            <w:tcW w:w="9360" w:type="dxa"/>
            <w:tcBorders>
              <w:top w:val="single" w:sz="12" w:space="0" w:color="1D9E75"/>
              <w:left w:val="single" w:sz="20" w:space="0" w:color="1D9E75"/>
              <w:bottom w:val="single" w:sz="12" w:space="0" w:color="1D9E75"/>
              <w:right w:val="single" w:sz="4" w:space="0" w:color="CCCCCC"/>
            </w:tcBorders>
            <w:shd w:val="clear" w:color="auto" w:fill="F2FAF6"/>
            <w:tcMar>
              <w:top w:w="140" w:type="dxa"/>
              <w:left w:w="360" w:type="dxa"/>
              <w:bottom w:w="140" w:type="dxa"/>
              <w:right w:w="280" w:type="dxa"/>
            </w:tcMar>
          </w:tcPr>
          <w:p w14:paraId="37FB5EF8" w14:textId="77777777" w:rsidR="00122171" w:rsidRPr="00FE7035" w:rsidRDefault="00122171" w:rsidP="00FD5D79">
            <w:pPr>
              <w:jc w:val="both"/>
              <w:rPr>
                <w:rFonts w:ascii="Cambria" w:hAnsi="Cambria"/>
                <w:sz w:val="20"/>
                <w:szCs w:val="20"/>
              </w:rPr>
            </w:pPr>
            <w:r w:rsidRPr="00FE7035">
              <w:rPr>
                <w:rFonts w:ascii="Cambria" w:hAnsi="Cambria"/>
                <w:sz w:val="20"/>
                <w:szCs w:val="20"/>
              </w:rPr>
              <w:t>Appendix A establishes four formal guarantees for the SCIPRA framework. (1) Boundedness: both PCI₀ and RPCI lie in [0,1] for all domain scores in [0,1] and any convex weight vector (Theorem A.1). (2) Dispersion bound: the weighted standard deviation σ(X) ≤ 0.5 for all admissible score vectors, with the bound tight at maximum policy divergence (Lemma A.1.1). (3) Unique normalisation: the divisor D = 1 + λ/2 is the only linear scaling that simultaneously preserves RPCI ∈ [0,1] and the strict monotone ordering of Theorem A.2 (Remark A.4.1). (4) Monotone convergence: RPCI is strictly decreasing in cross-domain dispersion σ(X) for any λ &gt; 0, rewarding policy balance and penalising sectoral optima (Theorem A.2 and Corollaries A.7.1–A.7.2). These guarantees hold for any n ≥ 2 domain scores, not only the three-domain SCIPRA case.</w:t>
            </w:r>
          </w:p>
        </w:tc>
      </w:tr>
    </w:tbl>
    <w:p w14:paraId="14625E0F" w14:textId="77777777" w:rsidR="00122171" w:rsidRPr="00FE7035" w:rsidRDefault="00122171" w:rsidP="00122171">
      <w:pPr>
        <w:pStyle w:val="Heading1"/>
        <w:spacing w:after="0"/>
        <w:rPr>
          <w:rFonts w:ascii="Cambria" w:hAnsi="Cambria"/>
          <w:color w:val="auto"/>
          <w:sz w:val="20"/>
          <w:szCs w:val="20"/>
        </w:rPr>
      </w:pPr>
      <w:r w:rsidRPr="00FE7035">
        <w:rPr>
          <w:rFonts w:ascii="Cambria" w:hAnsi="Cambria"/>
          <w:color w:val="auto"/>
          <w:sz w:val="20"/>
          <w:szCs w:val="20"/>
        </w:rPr>
        <w:t>A.1 Formal Setup: Assumptions, Feasible Domain, and Notation</w:t>
      </w:r>
    </w:p>
    <w:p w14:paraId="1CBF1E8C" w14:textId="77777777" w:rsidR="00122171" w:rsidRPr="00FE7035" w:rsidRDefault="00122171" w:rsidP="00122171">
      <w:pPr>
        <w:pBdr>
          <w:left w:val="single" w:sz="6" w:space="0" w:color="B4B2A9"/>
        </w:pBdr>
        <w:spacing w:before="60"/>
        <w:ind w:left="360"/>
        <w:rPr>
          <w:rFonts w:ascii="Cambria" w:hAnsi="Cambria"/>
          <w:sz w:val="20"/>
          <w:szCs w:val="20"/>
        </w:rPr>
      </w:pPr>
      <w:r w:rsidRPr="00FE7035">
        <w:rPr>
          <w:rFonts w:ascii="Cambria" w:hAnsi="Cambria"/>
          <w:sz w:val="20"/>
          <w:szCs w:val="20"/>
        </w:rPr>
        <w:lastRenderedPageBreak/>
        <w:t xml:space="preserve">Key symbols in this section: Xᵢ = domain score for domain </w:t>
      </w:r>
      <w:proofErr w:type="spellStart"/>
      <w:r w:rsidRPr="00FE7035">
        <w:rPr>
          <w:rFonts w:ascii="Cambria" w:hAnsi="Cambria"/>
          <w:sz w:val="20"/>
          <w:szCs w:val="20"/>
        </w:rPr>
        <w:t>i</w:t>
      </w:r>
      <w:proofErr w:type="spellEnd"/>
      <w:r w:rsidRPr="00FE7035">
        <w:rPr>
          <w:rFonts w:ascii="Cambria" w:hAnsi="Cambria"/>
          <w:sz w:val="20"/>
          <w:szCs w:val="20"/>
        </w:rPr>
        <w:t>; wᵢ = domain weight; μ = weighted mean; λ = dispersion-sensitivity parameter; σ(X) = weighted standard deviation; PCI₀ = base PCI; RPCI = robustness-adjusted PCI.</w:t>
      </w:r>
    </w:p>
    <w:p w14:paraId="6B03A411" w14:textId="77777777" w:rsidR="00122171" w:rsidRPr="00FE7035" w:rsidRDefault="00122171" w:rsidP="00122171">
      <w:pPr>
        <w:pStyle w:val="Heading3"/>
        <w:spacing w:after="0"/>
        <w:rPr>
          <w:rFonts w:ascii="Cambria" w:hAnsi="Cambria"/>
          <w:color w:val="auto"/>
          <w:sz w:val="20"/>
          <w:szCs w:val="20"/>
        </w:rPr>
      </w:pPr>
      <w:r w:rsidRPr="00FE7035">
        <w:rPr>
          <w:rFonts w:ascii="Cambria" w:hAnsi="Cambria"/>
          <w:color w:val="auto"/>
          <w:sz w:val="20"/>
          <w:szCs w:val="20"/>
        </w:rPr>
        <w:t>A.1.1 Formal Assumptions (replacing main text informal list)</w:t>
      </w:r>
    </w:p>
    <w:p w14:paraId="05BA1DC2" w14:textId="77777777" w:rsidR="00122171" w:rsidRPr="00FE7035" w:rsidRDefault="00122171" w:rsidP="00122171">
      <w:pPr>
        <w:spacing w:before="80"/>
        <w:jc w:val="both"/>
        <w:rPr>
          <w:rFonts w:ascii="Cambria" w:hAnsi="Cambria"/>
          <w:sz w:val="20"/>
          <w:szCs w:val="20"/>
        </w:rPr>
      </w:pPr>
      <w:r w:rsidRPr="00FE7035">
        <w:rPr>
          <w:rFonts w:ascii="Cambria" w:hAnsi="Cambria"/>
          <w:sz w:val="20"/>
          <w:szCs w:val="20"/>
        </w:rPr>
        <w:t>The following four assumptions, informally stated in Section 3.3 of the main text, are here formalised as named assumptions referenced explicitly in all proofs.</w:t>
      </w:r>
    </w:p>
    <w:p w14:paraId="50145F70" w14:textId="77777777" w:rsidR="00122171" w:rsidRPr="00FE7035" w:rsidRDefault="00122171" w:rsidP="00122171">
      <w:pPr>
        <w:spacing w:before="40"/>
        <w:rPr>
          <w:rFonts w:ascii="Cambria" w:hAnsi="Cambria"/>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22171" w:rsidRPr="00FE7035" w14:paraId="1CF252FA" w14:textId="77777777" w:rsidTr="00FD5D79">
        <w:tblPrEx>
          <w:tblCellMar>
            <w:top w:w="0" w:type="dxa"/>
            <w:bottom w:w="0" w:type="dxa"/>
          </w:tblCellMar>
        </w:tblPrEx>
        <w:tc>
          <w:tcPr>
            <w:tcW w:w="9360" w:type="dxa"/>
            <w:tcBorders>
              <w:top w:val="double" w:sz="6" w:space="0" w:color="1F3864"/>
              <w:left w:val="single" w:sz="16" w:space="0" w:color="1F3864"/>
              <w:bottom w:val="double" w:sz="6" w:space="0" w:color="1F3864"/>
              <w:right w:val="single" w:sz="4" w:space="0" w:color="CCCCCC"/>
            </w:tcBorders>
            <w:shd w:val="clear" w:color="auto" w:fill="F0F4FA"/>
            <w:tcMar>
              <w:top w:w="140" w:type="dxa"/>
              <w:left w:w="400" w:type="dxa"/>
              <w:bottom w:w="140" w:type="dxa"/>
              <w:right w:w="300" w:type="dxa"/>
            </w:tcMar>
          </w:tcPr>
          <w:p w14:paraId="389E1BDD" w14:textId="77777777" w:rsidR="00122171" w:rsidRPr="00FE7035" w:rsidRDefault="00122171" w:rsidP="00FD5D79">
            <w:pPr>
              <w:rPr>
                <w:rFonts w:ascii="Cambria" w:hAnsi="Cambria"/>
                <w:sz w:val="20"/>
                <w:szCs w:val="20"/>
              </w:rPr>
            </w:pPr>
            <w:r w:rsidRPr="00FE7035">
              <w:rPr>
                <w:rFonts w:ascii="Cambria" w:hAnsi="Cambria"/>
                <w:b/>
                <w:bCs/>
                <w:sz w:val="20"/>
                <w:szCs w:val="20"/>
              </w:rPr>
              <w:t>Assumption A.1 (Domain score bounds).</w:t>
            </w:r>
          </w:p>
          <w:p w14:paraId="249FAE66" w14:textId="77777777" w:rsidR="00122171" w:rsidRPr="00FE7035" w:rsidRDefault="00122171" w:rsidP="00FD5D79">
            <w:pPr>
              <w:jc w:val="both"/>
              <w:rPr>
                <w:rFonts w:ascii="Cambria" w:hAnsi="Cambria"/>
                <w:sz w:val="20"/>
                <w:szCs w:val="20"/>
              </w:rPr>
            </w:pPr>
            <w:r w:rsidRPr="00FE7035">
              <w:rPr>
                <w:rFonts w:ascii="Cambria" w:hAnsi="Cambria"/>
                <w:i/>
                <w:iCs/>
                <w:sz w:val="20"/>
                <w:szCs w:val="20"/>
              </w:rPr>
              <w:t xml:space="preserve">Xᵢ </w:t>
            </w:r>
            <w:r w:rsidRPr="00FE7035">
              <w:rPr>
                <w:rFonts w:ascii="Cambria Math" w:hAnsi="Cambria Math" w:cs="Cambria Math"/>
                <w:i/>
                <w:iCs/>
                <w:sz w:val="20"/>
                <w:szCs w:val="20"/>
              </w:rPr>
              <w:t>∈</w:t>
            </w:r>
            <w:r w:rsidRPr="00FE7035">
              <w:rPr>
                <w:rFonts w:ascii="Cambria" w:hAnsi="Cambria"/>
                <w:i/>
                <w:iCs/>
                <w:sz w:val="20"/>
                <w:szCs w:val="20"/>
              </w:rPr>
              <w:t xml:space="preserve"> [0, 1] for all </w:t>
            </w:r>
            <w:proofErr w:type="spellStart"/>
            <w:r w:rsidRPr="00FE7035">
              <w:rPr>
                <w:rFonts w:ascii="Cambria" w:hAnsi="Cambria"/>
                <w:i/>
                <w:iCs/>
                <w:sz w:val="20"/>
                <w:szCs w:val="20"/>
              </w:rPr>
              <w:t>i</w:t>
            </w:r>
            <w:proofErr w:type="spellEnd"/>
            <w:r w:rsidRPr="00FE7035">
              <w:rPr>
                <w:rFonts w:ascii="Cambria" w:hAnsi="Cambria"/>
                <w:i/>
                <w:iCs/>
                <w:sz w:val="20"/>
                <w:szCs w:val="20"/>
              </w:rPr>
              <w:t xml:space="preserve"> </w:t>
            </w:r>
            <w:r w:rsidRPr="00FE7035">
              <w:rPr>
                <w:rFonts w:ascii="Cambria Math" w:hAnsi="Cambria Math" w:cs="Cambria Math"/>
                <w:i/>
                <w:iCs/>
                <w:sz w:val="20"/>
                <w:szCs w:val="20"/>
              </w:rPr>
              <w:t>∈</w:t>
            </w:r>
            <w:r w:rsidRPr="00FE7035">
              <w:rPr>
                <w:rFonts w:ascii="Cambria" w:hAnsi="Cambria"/>
                <w:i/>
                <w:iCs/>
                <w:sz w:val="20"/>
                <w:szCs w:val="20"/>
              </w:rPr>
              <w:t xml:space="preserve"> {1, </w:t>
            </w:r>
            <w:r w:rsidRPr="00FE7035">
              <w:rPr>
                <w:rFonts w:ascii="Cambria" w:hAnsi="Cambria" w:cs="Cambria"/>
                <w:i/>
                <w:iCs/>
                <w:sz w:val="20"/>
                <w:szCs w:val="20"/>
              </w:rPr>
              <w:t>…</w:t>
            </w:r>
            <w:r w:rsidRPr="00FE7035">
              <w:rPr>
                <w:rFonts w:ascii="Cambria" w:hAnsi="Cambria"/>
                <w:i/>
                <w:iCs/>
                <w:sz w:val="20"/>
                <w:szCs w:val="20"/>
              </w:rPr>
              <w:t xml:space="preserve">, n}, where n </w:t>
            </w:r>
            <w:r w:rsidRPr="00FE7035">
              <w:rPr>
                <w:rFonts w:ascii="Cambria" w:hAnsi="Cambria" w:cs="Cambria"/>
                <w:i/>
                <w:iCs/>
                <w:sz w:val="20"/>
                <w:szCs w:val="20"/>
              </w:rPr>
              <w:t>≥</w:t>
            </w:r>
            <w:r w:rsidRPr="00FE7035">
              <w:rPr>
                <w:rFonts w:ascii="Cambria" w:hAnsi="Cambria"/>
                <w:i/>
                <w:iCs/>
                <w:sz w:val="20"/>
                <w:szCs w:val="20"/>
              </w:rPr>
              <w:t xml:space="preserve"> 2 is the number of policy domains. In the SCIPRA three-domain case, </w:t>
            </w:r>
            <w:proofErr w:type="spellStart"/>
            <w:r w:rsidRPr="00FE7035">
              <w:rPr>
                <w:rFonts w:ascii="Cambria" w:hAnsi="Cambria"/>
                <w:i/>
                <w:iCs/>
                <w:sz w:val="20"/>
                <w:szCs w:val="20"/>
              </w:rPr>
              <w:t>i</w:t>
            </w:r>
            <w:proofErr w:type="spellEnd"/>
            <w:r w:rsidRPr="00FE7035">
              <w:rPr>
                <w:rFonts w:ascii="Cambria" w:hAnsi="Cambria"/>
                <w:i/>
                <w:iCs/>
                <w:sz w:val="20"/>
                <w:szCs w:val="20"/>
              </w:rPr>
              <w:t xml:space="preserve"> </w:t>
            </w:r>
            <w:r w:rsidRPr="00FE7035">
              <w:rPr>
                <w:rFonts w:ascii="Cambria Math" w:hAnsi="Cambria Math" w:cs="Cambria Math"/>
                <w:i/>
                <w:iCs/>
                <w:sz w:val="20"/>
                <w:szCs w:val="20"/>
              </w:rPr>
              <w:t>∈</w:t>
            </w:r>
            <w:r w:rsidRPr="00FE7035">
              <w:rPr>
                <w:rFonts w:ascii="Cambria" w:hAnsi="Cambria"/>
                <w:i/>
                <w:iCs/>
                <w:sz w:val="20"/>
                <w:szCs w:val="20"/>
              </w:rPr>
              <w:t xml:space="preserve"> {I, R, S} with n = 3.</w:t>
            </w:r>
          </w:p>
        </w:tc>
      </w:tr>
    </w:tbl>
    <w:p w14:paraId="17660515" w14:textId="77777777" w:rsidR="00122171" w:rsidRPr="00FE7035" w:rsidRDefault="00122171" w:rsidP="00122171">
      <w:pPr>
        <w:spacing w:before="40"/>
        <w:rPr>
          <w:rFonts w:ascii="Cambria" w:hAnsi="Cambria"/>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22171" w:rsidRPr="00FE7035" w14:paraId="3F708E81" w14:textId="77777777" w:rsidTr="00FD5D79">
        <w:tblPrEx>
          <w:tblCellMar>
            <w:top w:w="0" w:type="dxa"/>
            <w:bottom w:w="0" w:type="dxa"/>
          </w:tblCellMar>
        </w:tblPrEx>
        <w:tc>
          <w:tcPr>
            <w:tcW w:w="9360" w:type="dxa"/>
            <w:tcBorders>
              <w:top w:val="double" w:sz="6" w:space="0" w:color="1F3864"/>
              <w:left w:val="single" w:sz="16" w:space="0" w:color="1F3864"/>
              <w:bottom w:val="double" w:sz="6" w:space="0" w:color="1F3864"/>
              <w:right w:val="single" w:sz="4" w:space="0" w:color="CCCCCC"/>
            </w:tcBorders>
            <w:shd w:val="clear" w:color="auto" w:fill="F0F4FA"/>
            <w:tcMar>
              <w:top w:w="140" w:type="dxa"/>
              <w:left w:w="400" w:type="dxa"/>
              <w:bottom w:w="140" w:type="dxa"/>
              <w:right w:w="300" w:type="dxa"/>
            </w:tcMar>
          </w:tcPr>
          <w:p w14:paraId="3FDDBC50" w14:textId="77777777" w:rsidR="00122171" w:rsidRPr="00FE7035" w:rsidRDefault="00122171" w:rsidP="00FD5D79">
            <w:pPr>
              <w:rPr>
                <w:rFonts w:ascii="Cambria" w:hAnsi="Cambria"/>
                <w:sz w:val="20"/>
                <w:szCs w:val="20"/>
              </w:rPr>
            </w:pPr>
            <w:r w:rsidRPr="00FE7035">
              <w:rPr>
                <w:rFonts w:ascii="Cambria" w:hAnsi="Cambria"/>
                <w:b/>
                <w:bCs/>
                <w:sz w:val="20"/>
                <w:szCs w:val="20"/>
              </w:rPr>
              <w:t>Assumption A.2 (Convex weight vector).</w:t>
            </w:r>
          </w:p>
          <w:p w14:paraId="388E200E" w14:textId="77777777" w:rsidR="00122171" w:rsidRPr="00FE7035" w:rsidRDefault="00122171" w:rsidP="00FD5D79">
            <w:pPr>
              <w:jc w:val="both"/>
              <w:rPr>
                <w:rFonts w:ascii="Cambria" w:hAnsi="Cambria"/>
                <w:sz w:val="20"/>
                <w:szCs w:val="20"/>
              </w:rPr>
            </w:pPr>
            <w:r w:rsidRPr="00FE7035">
              <w:rPr>
                <w:rFonts w:ascii="Cambria" w:hAnsi="Cambria"/>
                <w:i/>
                <w:iCs/>
                <w:sz w:val="20"/>
                <w:szCs w:val="20"/>
              </w:rPr>
              <w:t xml:space="preserve">Weights wᵢ ≥ 0 for all </w:t>
            </w:r>
            <w:proofErr w:type="spellStart"/>
            <w:r w:rsidRPr="00FE7035">
              <w:rPr>
                <w:rFonts w:ascii="Cambria" w:hAnsi="Cambria"/>
                <w:i/>
                <w:iCs/>
                <w:sz w:val="20"/>
                <w:szCs w:val="20"/>
              </w:rPr>
              <w:t>i</w:t>
            </w:r>
            <w:proofErr w:type="spellEnd"/>
            <w:r w:rsidRPr="00FE7035">
              <w:rPr>
                <w:rFonts w:ascii="Cambria" w:hAnsi="Cambria"/>
                <w:i/>
                <w:iCs/>
                <w:sz w:val="20"/>
                <w:szCs w:val="20"/>
              </w:rPr>
              <w:t xml:space="preserve"> and ∑ᵢ wᵢ = 1. The set {wᵢ} forms a convex combination.</w:t>
            </w:r>
          </w:p>
        </w:tc>
      </w:tr>
    </w:tbl>
    <w:p w14:paraId="5C17C766" w14:textId="77777777" w:rsidR="00122171" w:rsidRPr="00FE7035" w:rsidRDefault="00122171" w:rsidP="00122171">
      <w:pPr>
        <w:spacing w:before="40"/>
        <w:rPr>
          <w:rFonts w:ascii="Cambria" w:hAnsi="Cambria"/>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22171" w:rsidRPr="00FE7035" w14:paraId="3B67FA6A" w14:textId="77777777" w:rsidTr="00FD5D79">
        <w:tblPrEx>
          <w:tblCellMar>
            <w:top w:w="0" w:type="dxa"/>
            <w:bottom w:w="0" w:type="dxa"/>
          </w:tblCellMar>
        </w:tblPrEx>
        <w:tc>
          <w:tcPr>
            <w:tcW w:w="9360" w:type="dxa"/>
            <w:tcBorders>
              <w:top w:val="double" w:sz="6" w:space="0" w:color="1F3864"/>
              <w:left w:val="single" w:sz="16" w:space="0" w:color="1F3864"/>
              <w:bottom w:val="double" w:sz="6" w:space="0" w:color="1F3864"/>
              <w:right w:val="single" w:sz="4" w:space="0" w:color="CCCCCC"/>
            </w:tcBorders>
            <w:shd w:val="clear" w:color="auto" w:fill="F0F4FA"/>
            <w:tcMar>
              <w:top w:w="140" w:type="dxa"/>
              <w:left w:w="400" w:type="dxa"/>
              <w:bottom w:w="140" w:type="dxa"/>
              <w:right w:w="300" w:type="dxa"/>
            </w:tcMar>
          </w:tcPr>
          <w:p w14:paraId="17497A69" w14:textId="77777777" w:rsidR="00122171" w:rsidRPr="00FE7035" w:rsidRDefault="00122171" w:rsidP="00FD5D79">
            <w:pPr>
              <w:rPr>
                <w:rFonts w:ascii="Cambria" w:hAnsi="Cambria"/>
                <w:sz w:val="20"/>
                <w:szCs w:val="20"/>
              </w:rPr>
            </w:pPr>
            <w:r w:rsidRPr="00FE7035">
              <w:rPr>
                <w:rFonts w:ascii="Cambria" w:hAnsi="Cambria"/>
                <w:b/>
                <w:bCs/>
                <w:sz w:val="20"/>
                <w:szCs w:val="20"/>
              </w:rPr>
              <w:t>Assumption A.3 (non-negative dispersion sensitivity).</w:t>
            </w:r>
          </w:p>
          <w:p w14:paraId="78E9C643" w14:textId="77777777" w:rsidR="00122171" w:rsidRPr="00FE7035" w:rsidRDefault="00122171" w:rsidP="00FD5D79">
            <w:pPr>
              <w:jc w:val="both"/>
              <w:rPr>
                <w:rFonts w:ascii="Cambria" w:hAnsi="Cambria"/>
                <w:sz w:val="20"/>
                <w:szCs w:val="20"/>
              </w:rPr>
            </w:pPr>
            <w:r w:rsidRPr="00FE7035">
              <w:rPr>
                <w:rFonts w:ascii="Cambria" w:hAnsi="Cambria"/>
                <w:i/>
                <w:iCs/>
                <w:sz w:val="20"/>
                <w:szCs w:val="20"/>
              </w:rPr>
              <w:t>λ ≥ 0. When λ = 0, RPCI reduces to PCI₀ (no dispersion penalty). When λ &gt; 0, cross-domain dispersion is penalised.</w:t>
            </w:r>
          </w:p>
        </w:tc>
      </w:tr>
    </w:tbl>
    <w:p w14:paraId="1EFE9AF0" w14:textId="77777777" w:rsidR="00122171" w:rsidRPr="00FE7035" w:rsidRDefault="00122171" w:rsidP="00122171">
      <w:pPr>
        <w:spacing w:before="40"/>
        <w:rPr>
          <w:rFonts w:ascii="Cambria" w:hAnsi="Cambria"/>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22171" w:rsidRPr="00FE7035" w14:paraId="79CB2D66" w14:textId="77777777" w:rsidTr="00FD5D79">
        <w:tblPrEx>
          <w:tblCellMar>
            <w:top w:w="0" w:type="dxa"/>
            <w:bottom w:w="0" w:type="dxa"/>
          </w:tblCellMar>
        </w:tblPrEx>
        <w:tc>
          <w:tcPr>
            <w:tcW w:w="9360" w:type="dxa"/>
            <w:tcBorders>
              <w:top w:val="double" w:sz="6" w:space="0" w:color="1F3864"/>
              <w:left w:val="single" w:sz="16" w:space="0" w:color="1F3864"/>
              <w:bottom w:val="double" w:sz="6" w:space="0" w:color="1F3864"/>
              <w:right w:val="single" w:sz="4" w:space="0" w:color="CCCCCC"/>
            </w:tcBorders>
            <w:shd w:val="clear" w:color="auto" w:fill="F0F4FA"/>
            <w:tcMar>
              <w:top w:w="140" w:type="dxa"/>
              <w:left w:w="400" w:type="dxa"/>
              <w:bottom w:w="140" w:type="dxa"/>
              <w:right w:w="300" w:type="dxa"/>
            </w:tcMar>
          </w:tcPr>
          <w:p w14:paraId="288AA847" w14:textId="77777777" w:rsidR="00122171" w:rsidRPr="00FE7035" w:rsidRDefault="00122171" w:rsidP="00FD5D79">
            <w:pPr>
              <w:rPr>
                <w:rFonts w:ascii="Cambria" w:hAnsi="Cambria"/>
                <w:sz w:val="20"/>
                <w:szCs w:val="20"/>
              </w:rPr>
            </w:pPr>
            <w:r w:rsidRPr="00FE7035">
              <w:rPr>
                <w:rFonts w:ascii="Cambria" w:hAnsi="Cambria"/>
                <w:b/>
                <w:bCs/>
                <w:sz w:val="20"/>
                <w:szCs w:val="20"/>
              </w:rPr>
              <w:t>Assumption A.4 (Weighted mean).</w:t>
            </w:r>
          </w:p>
          <w:p w14:paraId="6A668362" w14:textId="77777777" w:rsidR="00122171" w:rsidRPr="00FE7035" w:rsidRDefault="00122171" w:rsidP="00FD5D79">
            <w:pPr>
              <w:jc w:val="both"/>
              <w:rPr>
                <w:rFonts w:ascii="Cambria" w:hAnsi="Cambria"/>
                <w:sz w:val="20"/>
                <w:szCs w:val="20"/>
              </w:rPr>
            </w:pPr>
            <w:r w:rsidRPr="00FE7035">
              <w:rPr>
                <w:rFonts w:ascii="Cambria" w:hAnsi="Cambria"/>
                <w:i/>
                <w:iCs/>
                <w:sz w:val="20"/>
                <w:szCs w:val="20"/>
              </w:rPr>
              <w:t xml:space="preserve">The weighted mean is μ = ∑ᵢ </w:t>
            </w:r>
            <w:proofErr w:type="spellStart"/>
            <w:r w:rsidRPr="00FE7035">
              <w:rPr>
                <w:rFonts w:ascii="Cambria" w:hAnsi="Cambria"/>
                <w:i/>
                <w:iCs/>
                <w:sz w:val="20"/>
                <w:szCs w:val="20"/>
              </w:rPr>
              <w:t>wᵢX</w:t>
            </w:r>
            <w:proofErr w:type="spellEnd"/>
            <w:r w:rsidRPr="00FE7035">
              <w:rPr>
                <w:rFonts w:ascii="Cambria" w:hAnsi="Cambria"/>
                <w:i/>
                <w:iCs/>
                <w:sz w:val="20"/>
                <w:szCs w:val="20"/>
              </w:rPr>
              <w:t>ᵢ. Note that μ = PCI</w:t>
            </w:r>
            <w:proofErr w:type="gramStart"/>
            <w:r w:rsidRPr="00FE7035">
              <w:rPr>
                <w:rFonts w:ascii="Cambria" w:hAnsi="Cambria"/>
                <w:i/>
                <w:iCs/>
                <w:sz w:val="20"/>
                <w:szCs w:val="20"/>
              </w:rPr>
              <w:t>₀ by definition</w:t>
            </w:r>
            <w:proofErr w:type="gramEnd"/>
            <w:r w:rsidRPr="00FE7035">
              <w:rPr>
                <w:rFonts w:ascii="Cambria" w:hAnsi="Cambria"/>
                <w:i/>
                <w:iCs/>
                <w:sz w:val="20"/>
                <w:szCs w:val="20"/>
              </w:rPr>
              <w:t xml:space="preserve"> (Equation 4, main text).</w:t>
            </w:r>
          </w:p>
        </w:tc>
      </w:tr>
    </w:tbl>
    <w:p w14:paraId="0299AA5A" w14:textId="77777777" w:rsidR="00122171" w:rsidRPr="00FE7035" w:rsidRDefault="00122171" w:rsidP="00122171">
      <w:pPr>
        <w:spacing w:before="40"/>
        <w:rPr>
          <w:rFonts w:ascii="Cambria" w:hAnsi="Cambria"/>
          <w:sz w:val="20"/>
          <w:szCs w:val="20"/>
        </w:rPr>
      </w:pPr>
    </w:p>
    <w:p w14:paraId="5C2901C1" w14:textId="77777777" w:rsidR="00122171" w:rsidRPr="00FE7035" w:rsidRDefault="00122171" w:rsidP="00122171">
      <w:pPr>
        <w:pStyle w:val="Heading3"/>
        <w:spacing w:after="0"/>
        <w:rPr>
          <w:rFonts w:ascii="Cambria" w:hAnsi="Cambria"/>
          <w:color w:val="auto"/>
          <w:sz w:val="20"/>
          <w:szCs w:val="20"/>
        </w:rPr>
      </w:pPr>
      <w:r w:rsidRPr="00FE7035">
        <w:rPr>
          <w:rFonts w:ascii="Cambria" w:hAnsi="Cambria"/>
          <w:color w:val="auto"/>
          <w:sz w:val="20"/>
          <w:szCs w:val="20"/>
        </w:rPr>
        <w:t>A.1.2 Feasible Domain Space</w:t>
      </w:r>
    </w:p>
    <w:p w14:paraId="2C3538C3" w14:textId="77777777" w:rsidR="00122171" w:rsidRPr="00FE7035" w:rsidRDefault="00122171" w:rsidP="00122171">
      <w:pPr>
        <w:spacing w:before="80"/>
        <w:jc w:val="both"/>
        <w:rPr>
          <w:rFonts w:ascii="Cambria" w:hAnsi="Cambria"/>
          <w:sz w:val="20"/>
          <w:szCs w:val="20"/>
        </w:rPr>
      </w:pPr>
      <w:r w:rsidRPr="00FE7035">
        <w:rPr>
          <w:rFonts w:ascii="Cambria" w:hAnsi="Cambria"/>
          <w:sz w:val="20"/>
          <w:szCs w:val="20"/>
        </w:rPr>
        <w:t>The feasible domain for all results in this appendix is:</w:t>
      </w:r>
    </w:p>
    <w:p w14:paraId="10CF4DAF" w14:textId="77777777" w:rsidR="00122171" w:rsidRPr="00FE7035" w:rsidRDefault="00122171" w:rsidP="00122171">
      <w:pPr>
        <w:spacing w:before="40"/>
        <w:rPr>
          <w:rFonts w:ascii="Cambria" w:hAnsi="Cambria"/>
          <w:sz w:val="20"/>
          <w:szCs w:val="20"/>
        </w:rPr>
      </w:pPr>
    </w:p>
    <w:p w14:paraId="7BE3F8EE" w14:textId="77777777" w:rsidR="00122171" w:rsidRPr="00FE7035" w:rsidRDefault="00122171" w:rsidP="00122171">
      <w:pPr>
        <w:spacing w:before="120"/>
        <w:jc w:val="both"/>
        <w:rPr>
          <w:rFonts w:ascii="Cambria" w:hAnsi="Cambria"/>
          <w:sz w:val="20"/>
          <w:szCs w:val="20"/>
        </w:rPr>
      </w:pPr>
      <w:proofErr w:type="gramStart"/>
      <w:r w:rsidRPr="00FE7035">
        <w:rPr>
          <w:rFonts w:ascii="Cambria" w:hAnsi="Cambria"/>
          <w:i/>
          <w:iCs/>
          <w:sz w:val="20"/>
          <w:szCs w:val="20"/>
        </w:rPr>
        <w:t>X  =</w:t>
      </w:r>
      <w:proofErr w:type="gramEnd"/>
      <w:r w:rsidRPr="00FE7035">
        <w:rPr>
          <w:rFonts w:ascii="Cambria" w:hAnsi="Cambria"/>
          <w:i/>
          <w:iCs/>
          <w:sz w:val="20"/>
          <w:szCs w:val="20"/>
        </w:rPr>
        <w:t xml:space="preserve">  </w:t>
      </w:r>
      <w:proofErr w:type="gramStart"/>
      <w:r w:rsidRPr="00FE7035">
        <w:rPr>
          <w:rFonts w:ascii="Cambria" w:hAnsi="Cambria"/>
          <w:i/>
          <w:iCs/>
          <w:sz w:val="20"/>
          <w:szCs w:val="20"/>
        </w:rPr>
        <w:t>{ X</w:t>
      </w:r>
      <w:proofErr w:type="gramEnd"/>
      <w:r w:rsidRPr="00FE7035">
        <w:rPr>
          <w:rFonts w:ascii="Cambria" w:hAnsi="Cambria"/>
          <w:i/>
          <w:iCs/>
          <w:sz w:val="20"/>
          <w:szCs w:val="20"/>
        </w:rPr>
        <w:t xml:space="preserve"> </w:t>
      </w:r>
      <w:r w:rsidRPr="00FE7035">
        <w:rPr>
          <w:rFonts w:ascii="Cambria Math" w:hAnsi="Cambria Math" w:cs="Cambria Math"/>
          <w:i/>
          <w:iCs/>
          <w:sz w:val="20"/>
          <w:szCs w:val="20"/>
        </w:rPr>
        <w:t>∈</w:t>
      </w:r>
      <w:r w:rsidRPr="00FE7035">
        <w:rPr>
          <w:rFonts w:ascii="Cambria" w:hAnsi="Cambria"/>
          <w:i/>
          <w:iCs/>
          <w:sz w:val="20"/>
          <w:szCs w:val="20"/>
        </w:rPr>
        <w:t xml:space="preserve"> [0,</w:t>
      </w:r>
      <w:proofErr w:type="gramStart"/>
      <w:r w:rsidRPr="00FE7035">
        <w:rPr>
          <w:rFonts w:ascii="Cambria" w:hAnsi="Cambria"/>
          <w:i/>
          <w:iCs/>
          <w:sz w:val="20"/>
          <w:szCs w:val="20"/>
        </w:rPr>
        <w:t>1]^n  :</w:t>
      </w:r>
      <w:proofErr w:type="gramEnd"/>
      <w:r w:rsidRPr="00FE7035">
        <w:rPr>
          <w:rFonts w:ascii="Cambria" w:hAnsi="Cambria"/>
          <w:i/>
          <w:iCs/>
          <w:sz w:val="20"/>
          <w:szCs w:val="20"/>
        </w:rPr>
        <w:t xml:space="preserve">  w</w:t>
      </w:r>
      <w:r w:rsidRPr="00FE7035">
        <w:rPr>
          <w:rFonts w:ascii="Cambria" w:hAnsi="Cambria" w:cs="Cambria"/>
          <w:i/>
          <w:iCs/>
          <w:sz w:val="20"/>
          <w:szCs w:val="20"/>
        </w:rPr>
        <w:t>ᵢ</w:t>
      </w:r>
      <w:r w:rsidRPr="00FE7035">
        <w:rPr>
          <w:rFonts w:ascii="Cambria" w:hAnsi="Cambria"/>
          <w:i/>
          <w:iCs/>
          <w:sz w:val="20"/>
          <w:szCs w:val="20"/>
        </w:rPr>
        <w:t xml:space="preserve"> </w:t>
      </w:r>
      <w:r w:rsidRPr="00FE7035">
        <w:rPr>
          <w:rFonts w:ascii="Cambria" w:hAnsi="Cambria" w:cs="Cambria"/>
          <w:i/>
          <w:iCs/>
          <w:sz w:val="20"/>
          <w:szCs w:val="20"/>
        </w:rPr>
        <w:t>≥</w:t>
      </w:r>
      <w:r w:rsidRPr="00FE7035">
        <w:rPr>
          <w:rFonts w:ascii="Cambria" w:hAnsi="Cambria"/>
          <w:i/>
          <w:iCs/>
          <w:sz w:val="20"/>
          <w:szCs w:val="20"/>
        </w:rPr>
        <w:t xml:space="preserve"> </w:t>
      </w:r>
      <w:proofErr w:type="gramStart"/>
      <w:r w:rsidRPr="00FE7035">
        <w:rPr>
          <w:rFonts w:ascii="Cambria" w:hAnsi="Cambria"/>
          <w:i/>
          <w:iCs/>
          <w:sz w:val="20"/>
          <w:szCs w:val="20"/>
        </w:rPr>
        <w:t xml:space="preserve">0,  </w:t>
      </w:r>
      <w:r w:rsidRPr="00FE7035">
        <w:rPr>
          <w:rFonts w:ascii="Cambria" w:hAnsi="Cambria" w:cs="Cambria"/>
          <w:i/>
          <w:iCs/>
          <w:sz w:val="20"/>
          <w:szCs w:val="20"/>
        </w:rPr>
        <w:t>∑</w:t>
      </w:r>
      <w:proofErr w:type="gramEnd"/>
      <w:r w:rsidRPr="00FE7035">
        <w:rPr>
          <w:rFonts w:ascii="Cambria" w:hAnsi="Cambria" w:cs="Cambria"/>
          <w:i/>
          <w:iCs/>
          <w:sz w:val="20"/>
          <w:szCs w:val="20"/>
        </w:rPr>
        <w:t>ᵢ</w:t>
      </w:r>
      <w:r w:rsidRPr="00FE7035">
        <w:rPr>
          <w:rFonts w:ascii="Cambria" w:hAnsi="Cambria"/>
          <w:i/>
          <w:iCs/>
          <w:sz w:val="20"/>
          <w:szCs w:val="20"/>
        </w:rPr>
        <w:t xml:space="preserve"> w</w:t>
      </w:r>
      <w:r w:rsidRPr="00FE7035">
        <w:rPr>
          <w:rFonts w:ascii="Cambria" w:hAnsi="Cambria" w:cs="Cambria"/>
          <w:i/>
          <w:iCs/>
          <w:sz w:val="20"/>
          <w:szCs w:val="20"/>
        </w:rPr>
        <w:t>ᵢ</w:t>
      </w:r>
      <w:r w:rsidRPr="00FE7035">
        <w:rPr>
          <w:rFonts w:ascii="Cambria" w:hAnsi="Cambria"/>
          <w:i/>
          <w:iCs/>
          <w:sz w:val="20"/>
          <w:szCs w:val="20"/>
        </w:rPr>
        <w:t xml:space="preserve"> = </w:t>
      </w:r>
      <w:proofErr w:type="gramStart"/>
      <w:r w:rsidRPr="00FE7035">
        <w:rPr>
          <w:rFonts w:ascii="Cambria" w:hAnsi="Cambria"/>
          <w:i/>
          <w:iCs/>
          <w:sz w:val="20"/>
          <w:szCs w:val="20"/>
        </w:rPr>
        <w:t>1 }</w:t>
      </w:r>
      <w:proofErr w:type="gramEnd"/>
      <w:r w:rsidRPr="00FE7035">
        <w:rPr>
          <w:rFonts w:ascii="Cambria" w:hAnsi="Cambria"/>
          <w:sz w:val="20"/>
          <w:szCs w:val="20"/>
        </w:rPr>
        <w:t xml:space="preserve">   (A.1)</w:t>
      </w:r>
    </w:p>
    <w:p w14:paraId="73D1B1CD" w14:textId="77777777" w:rsidR="00122171" w:rsidRPr="00FE7035" w:rsidRDefault="00122171" w:rsidP="00122171">
      <w:pPr>
        <w:spacing w:before="40"/>
        <w:rPr>
          <w:rFonts w:ascii="Cambria" w:hAnsi="Cambria"/>
          <w:sz w:val="20"/>
          <w:szCs w:val="20"/>
        </w:rPr>
      </w:pPr>
    </w:p>
    <w:p w14:paraId="4E9F02AD" w14:textId="77777777" w:rsidR="00122171" w:rsidRPr="00FE7035" w:rsidRDefault="00122171" w:rsidP="00122171">
      <w:pPr>
        <w:spacing w:before="80"/>
        <w:jc w:val="both"/>
        <w:rPr>
          <w:rFonts w:ascii="Cambria" w:hAnsi="Cambria"/>
          <w:sz w:val="20"/>
          <w:szCs w:val="20"/>
        </w:rPr>
      </w:pPr>
      <w:r w:rsidRPr="00FE7035">
        <w:rPr>
          <w:rFonts w:ascii="Cambria" w:hAnsi="Cambria"/>
          <w:sz w:val="20"/>
          <w:szCs w:val="20"/>
        </w:rPr>
        <w:t>In the three-domain SCIPRA case, X = {(X_I, X_R, X_S) ∈ [0,</w:t>
      </w:r>
      <w:proofErr w:type="gramStart"/>
      <w:r w:rsidRPr="00FE7035">
        <w:rPr>
          <w:rFonts w:ascii="Cambria" w:hAnsi="Cambria"/>
          <w:sz w:val="20"/>
          <w:szCs w:val="20"/>
        </w:rPr>
        <w:t>1]³</w:t>
      </w:r>
      <w:proofErr w:type="gramEnd"/>
      <w:r w:rsidRPr="00FE7035">
        <w:rPr>
          <w:rFonts w:ascii="Cambria" w:hAnsi="Cambria"/>
          <w:sz w:val="20"/>
          <w:szCs w:val="20"/>
        </w:rPr>
        <w:t xml:space="preserve"> : w₁ + w₂ + w₃ = 1}. The domain X is a convex polytope (specifically, the product of the unit intervals weighted by a probability simplex). All suprema and infima referenced in the proofs are attained within X.</w:t>
      </w:r>
    </w:p>
    <w:p w14:paraId="453694C4" w14:textId="77777777" w:rsidR="00122171" w:rsidRPr="00FE7035" w:rsidRDefault="00122171" w:rsidP="00122171">
      <w:pPr>
        <w:spacing w:before="40"/>
        <w:rPr>
          <w:rFonts w:ascii="Cambria" w:hAnsi="Cambria"/>
          <w:sz w:val="20"/>
          <w:szCs w:val="20"/>
        </w:rPr>
      </w:pPr>
    </w:p>
    <w:p w14:paraId="59F60EF3" w14:textId="77777777" w:rsidR="00122171" w:rsidRPr="00FE7035" w:rsidRDefault="00122171" w:rsidP="00122171">
      <w:pPr>
        <w:pStyle w:val="Heading3"/>
        <w:spacing w:after="0"/>
        <w:rPr>
          <w:rFonts w:ascii="Cambria" w:hAnsi="Cambria"/>
          <w:color w:val="auto"/>
          <w:sz w:val="20"/>
          <w:szCs w:val="20"/>
        </w:rPr>
      </w:pPr>
      <w:r w:rsidRPr="00FE7035">
        <w:rPr>
          <w:rFonts w:ascii="Cambria" w:hAnsi="Cambria"/>
          <w:color w:val="auto"/>
          <w:sz w:val="20"/>
          <w:szCs w:val="20"/>
        </w:rPr>
        <w:t>A.1.3 Key Definitions</w:t>
      </w:r>
    </w:p>
    <w:p w14:paraId="4FA861C2" w14:textId="77777777" w:rsidR="00122171" w:rsidRPr="00FE7035" w:rsidRDefault="00122171" w:rsidP="00122171">
      <w:pPr>
        <w:spacing w:before="80"/>
        <w:jc w:val="both"/>
        <w:rPr>
          <w:rFonts w:ascii="Cambria" w:hAnsi="Cambria"/>
          <w:sz w:val="20"/>
          <w:szCs w:val="20"/>
        </w:rPr>
      </w:pPr>
      <w:r w:rsidRPr="00FE7035">
        <w:rPr>
          <w:rFonts w:ascii="Cambria" w:hAnsi="Cambria"/>
          <w:sz w:val="20"/>
          <w:szCs w:val="20"/>
        </w:rPr>
        <w:t>The following quantities are defined for all X ∈ X under Assumptions A.1–A.4:</w:t>
      </w:r>
    </w:p>
    <w:p w14:paraId="09BB3562" w14:textId="77777777" w:rsidR="00122171" w:rsidRPr="00FE7035" w:rsidRDefault="00122171" w:rsidP="00122171">
      <w:pPr>
        <w:spacing w:before="40"/>
        <w:rPr>
          <w:rFonts w:ascii="Cambria" w:hAnsi="Cambria"/>
          <w:sz w:val="20"/>
          <w:szCs w:val="20"/>
        </w:rPr>
      </w:pPr>
    </w:p>
    <w:p w14:paraId="6DFBA546" w14:textId="77777777" w:rsidR="00122171" w:rsidRPr="00FE7035" w:rsidRDefault="00122171" w:rsidP="00122171">
      <w:pPr>
        <w:jc w:val="both"/>
        <w:rPr>
          <w:rFonts w:ascii="Cambria" w:hAnsi="Cambria"/>
          <w:sz w:val="20"/>
          <w:szCs w:val="20"/>
        </w:rPr>
      </w:pPr>
      <w:r w:rsidRPr="00FE7035">
        <w:rPr>
          <w:rFonts w:ascii="Cambria" w:hAnsi="Cambria"/>
          <w:i/>
          <w:iCs/>
          <w:sz w:val="20"/>
          <w:szCs w:val="20"/>
        </w:rPr>
        <w:t>PCI</w:t>
      </w:r>
      <w:proofErr w:type="gramStart"/>
      <w:r w:rsidRPr="00FE7035">
        <w:rPr>
          <w:rFonts w:ascii="Cambria" w:hAnsi="Cambria"/>
          <w:i/>
          <w:iCs/>
          <w:sz w:val="20"/>
          <w:szCs w:val="20"/>
        </w:rPr>
        <w:t>₀  =</w:t>
      </w:r>
      <w:proofErr w:type="gramEnd"/>
      <w:r w:rsidRPr="00FE7035">
        <w:rPr>
          <w:rFonts w:ascii="Cambria" w:hAnsi="Cambria"/>
          <w:i/>
          <w:iCs/>
          <w:sz w:val="20"/>
          <w:szCs w:val="20"/>
        </w:rPr>
        <w:t xml:space="preserve">  ∑ᵢ </w:t>
      </w:r>
      <w:proofErr w:type="spellStart"/>
      <w:r w:rsidRPr="00FE7035">
        <w:rPr>
          <w:rFonts w:ascii="Cambria" w:hAnsi="Cambria"/>
          <w:i/>
          <w:iCs/>
          <w:sz w:val="20"/>
          <w:szCs w:val="20"/>
        </w:rPr>
        <w:t>wᵢX</w:t>
      </w:r>
      <w:proofErr w:type="spellEnd"/>
      <w:r w:rsidRPr="00FE7035">
        <w:rPr>
          <w:rFonts w:ascii="Cambria" w:hAnsi="Cambria"/>
          <w:i/>
          <w:iCs/>
          <w:sz w:val="20"/>
          <w:szCs w:val="20"/>
        </w:rPr>
        <w:t>ᵢ</w:t>
      </w:r>
      <w:proofErr w:type="gramStart"/>
      <w:r w:rsidRPr="00FE7035">
        <w:rPr>
          <w:rFonts w:ascii="Cambria" w:hAnsi="Cambria"/>
          <w:sz w:val="20"/>
          <w:szCs w:val="20"/>
        </w:rPr>
        <w:t xml:space="preserve">   (</w:t>
      </w:r>
      <w:proofErr w:type="gramEnd"/>
      <w:r w:rsidRPr="00FE7035">
        <w:rPr>
          <w:rFonts w:ascii="Cambria" w:hAnsi="Cambria"/>
          <w:sz w:val="20"/>
          <w:szCs w:val="20"/>
        </w:rPr>
        <w:t>Eq. 4, main text)</w:t>
      </w:r>
    </w:p>
    <w:p w14:paraId="6A0062DE" w14:textId="77777777" w:rsidR="00122171" w:rsidRPr="00FE7035" w:rsidRDefault="00122171" w:rsidP="00122171">
      <w:pPr>
        <w:jc w:val="both"/>
        <w:rPr>
          <w:rFonts w:ascii="Cambria" w:hAnsi="Cambria"/>
          <w:sz w:val="20"/>
          <w:szCs w:val="20"/>
        </w:rPr>
      </w:pPr>
    </w:p>
    <w:p w14:paraId="2BDDC2FB" w14:textId="77777777" w:rsidR="00122171" w:rsidRPr="00FE7035" w:rsidRDefault="00122171" w:rsidP="00122171">
      <w:pPr>
        <w:jc w:val="both"/>
        <w:rPr>
          <w:rFonts w:ascii="Cambria" w:hAnsi="Cambria"/>
          <w:sz w:val="20"/>
          <w:szCs w:val="20"/>
        </w:rPr>
      </w:pPr>
      <w:proofErr w:type="gramStart"/>
      <w:r w:rsidRPr="00FE7035">
        <w:rPr>
          <w:rFonts w:ascii="Cambria" w:hAnsi="Cambria"/>
          <w:i/>
          <w:iCs/>
          <w:sz w:val="20"/>
          <w:szCs w:val="20"/>
        </w:rPr>
        <w:t>μ  =</w:t>
      </w:r>
      <w:proofErr w:type="gramEnd"/>
      <w:r w:rsidRPr="00FE7035">
        <w:rPr>
          <w:rFonts w:ascii="Cambria" w:hAnsi="Cambria"/>
          <w:i/>
          <w:iCs/>
          <w:sz w:val="20"/>
          <w:szCs w:val="20"/>
        </w:rPr>
        <w:t xml:space="preserve">  PCI</w:t>
      </w:r>
      <w:proofErr w:type="gramStart"/>
      <w:r w:rsidRPr="00FE7035">
        <w:rPr>
          <w:rFonts w:ascii="Cambria" w:hAnsi="Cambria"/>
          <w:i/>
          <w:iCs/>
          <w:sz w:val="20"/>
          <w:szCs w:val="20"/>
        </w:rPr>
        <w:t>₀  =</w:t>
      </w:r>
      <w:proofErr w:type="gramEnd"/>
      <w:r w:rsidRPr="00FE7035">
        <w:rPr>
          <w:rFonts w:ascii="Cambria" w:hAnsi="Cambria"/>
          <w:i/>
          <w:iCs/>
          <w:sz w:val="20"/>
          <w:szCs w:val="20"/>
        </w:rPr>
        <w:t xml:space="preserve">  ∑ᵢ </w:t>
      </w:r>
      <w:proofErr w:type="spellStart"/>
      <w:r w:rsidRPr="00FE7035">
        <w:rPr>
          <w:rFonts w:ascii="Cambria" w:hAnsi="Cambria"/>
          <w:i/>
          <w:iCs/>
          <w:sz w:val="20"/>
          <w:szCs w:val="20"/>
        </w:rPr>
        <w:t>wᵢX</w:t>
      </w:r>
      <w:proofErr w:type="spellEnd"/>
      <w:r w:rsidRPr="00FE7035">
        <w:rPr>
          <w:rFonts w:ascii="Cambria" w:hAnsi="Cambria"/>
          <w:i/>
          <w:iCs/>
          <w:sz w:val="20"/>
          <w:szCs w:val="20"/>
        </w:rPr>
        <w:t>ᵢ</w:t>
      </w:r>
      <w:proofErr w:type="gramStart"/>
      <w:r w:rsidRPr="00FE7035">
        <w:rPr>
          <w:rFonts w:ascii="Cambria" w:hAnsi="Cambria"/>
          <w:sz w:val="20"/>
          <w:szCs w:val="20"/>
        </w:rPr>
        <w:t xml:space="preserve">   (</w:t>
      </w:r>
      <w:proofErr w:type="gramEnd"/>
      <w:r w:rsidRPr="00FE7035">
        <w:rPr>
          <w:rFonts w:ascii="Cambria" w:hAnsi="Cambria"/>
          <w:sz w:val="20"/>
          <w:szCs w:val="20"/>
        </w:rPr>
        <w:t>Eq. 7, main text)</w:t>
      </w:r>
    </w:p>
    <w:p w14:paraId="758DD2F9" w14:textId="77777777" w:rsidR="00122171" w:rsidRPr="00FE7035" w:rsidRDefault="00122171" w:rsidP="00122171">
      <w:pPr>
        <w:jc w:val="both"/>
        <w:rPr>
          <w:rFonts w:ascii="Cambria" w:hAnsi="Cambria"/>
          <w:sz w:val="20"/>
          <w:szCs w:val="20"/>
        </w:rPr>
      </w:pPr>
    </w:p>
    <w:p w14:paraId="5CE398B6" w14:textId="77777777" w:rsidR="00122171" w:rsidRPr="00FE7035" w:rsidRDefault="00122171" w:rsidP="00122171">
      <w:pPr>
        <w:jc w:val="both"/>
        <w:rPr>
          <w:rFonts w:ascii="Cambria" w:hAnsi="Cambria"/>
          <w:sz w:val="20"/>
          <w:szCs w:val="20"/>
        </w:rPr>
      </w:pPr>
      <w:r w:rsidRPr="00FE7035">
        <w:rPr>
          <w:rFonts w:ascii="Cambria" w:hAnsi="Cambria"/>
          <w:i/>
          <w:iCs/>
          <w:sz w:val="20"/>
          <w:szCs w:val="20"/>
        </w:rPr>
        <w:t>σ(X</w:t>
      </w:r>
      <w:proofErr w:type="gramStart"/>
      <w:r w:rsidRPr="00FE7035">
        <w:rPr>
          <w:rFonts w:ascii="Cambria" w:hAnsi="Cambria"/>
          <w:i/>
          <w:iCs/>
          <w:sz w:val="20"/>
          <w:szCs w:val="20"/>
        </w:rPr>
        <w:t>)  =</w:t>
      </w:r>
      <w:proofErr w:type="gramEnd"/>
      <w:r w:rsidRPr="00FE7035">
        <w:rPr>
          <w:rFonts w:ascii="Cambria" w:hAnsi="Cambria"/>
          <w:i/>
          <w:iCs/>
          <w:sz w:val="20"/>
          <w:szCs w:val="20"/>
        </w:rPr>
        <w:t xml:space="preserve">  [ ∑ᵢ </w:t>
      </w:r>
      <w:proofErr w:type="gramStart"/>
      <w:r w:rsidRPr="00FE7035">
        <w:rPr>
          <w:rFonts w:ascii="Cambria" w:hAnsi="Cambria"/>
          <w:i/>
          <w:iCs/>
          <w:sz w:val="20"/>
          <w:szCs w:val="20"/>
        </w:rPr>
        <w:t>wᵢ(</w:t>
      </w:r>
      <w:proofErr w:type="gramEnd"/>
      <w:r w:rsidRPr="00FE7035">
        <w:rPr>
          <w:rFonts w:ascii="Cambria" w:hAnsi="Cambria"/>
          <w:i/>
          <w:iCs/>
          <w:sz w:val="20"/>
          <w:szCs w:val="20"/>
        </w:rPr>
        <w:t xml:space="preserve">Xᵢ − </w:t>
      </w:r>
      <w:proofErr w:type="gramStart"/>
      <w:r w:rsidRPr="00FE7035">
        <w:rPr>
          <w:rFonts w:ascii="Cambria" w:hAnsi="Cambria"/>
          <w:i/>
          <w:iCs/>
          <w:sz w:val="20"/>
          <w:szCs w:val="20"/>
        </w:rPr>
        <w:t>μ)² ]^</w:t>
      </w:r>
      <w:proofErr w:type="gramEnd"/>
      <w:r w:rsidRPr="00FE7035">
        <w:rPr>
          <w:rFonts w:ascii="Cambria" w:hAnsi="Cambria"/>
          <w:i/>
          <w:iCs/>
          <w:sz w:val="20"/>
          <w:szCs w:val="20"/>
        </w:rPr>
        <w:t>(1/2)</w:t>
      </w:r>
      <w:proofErr w:type="gramStart"/>
      <w:r w:rsidRPr="00FE7035">
        <w:rPr>
          <w:rFonts w:ascii="Cambria" w:hAnsi="Cambria"/>
          <w:sz w:val="20"/>
          <w:szCs w:val="20"/>
        </w:rPr>
        <w:t xml:space="preserve">   (</w:t>
      </w:r>
      <w:proofErr w:type="gramEnd"/>
      <w:r w:rsidRPr="00FE7035">
        <w:rPr>
          <w:rFonts w:ascii="Cambria" w:hAnsi="Cambria"/>
          <w:sz w:val="20"/>
          <w:szCs w:val="20"/>
        </w:rPr>
        <w:t>Eq. 6, main text)</w:t>
      </w:r>
    </w:p>
    <w:p w14:paraId="22665A82" w14:textId="77777777" w:rsidR="00122171" w:rsidRPr="00FE7035" w:rsidRDefault="00122171" w:rsidP="00122171">
      <w:pPr>
        <w:jc w:val="both"/>
        <w:rPr>
          <w:rFonts w:ascii="Cambria" w:hAnsi="Cambria"/>
          <w:sz w:val="20"/>
          <w:szCs w:val="20"/>
        </w:rPr>
      </w:pPr>
    </w:p>
    <w:p w14:paraId="4BAADF47" w14:textId="77777777" w:rsidR="00122171" w:rsidRPr="00FE7035" w:rsidRDefault="00122171" w:rsidP="00122171">
      <w:pPr>
        <w:jc w:val="both"/>
        <w:rPr>
          <w:rFonts w:ascii="Cambria" w:hAnsi="Cambria"/>
          <w:sz w:val="20"/>
          <w:szCs w:val="20"/>
        </w:rPr>
      </w:pPr>
      <w:proofErr w:type="spellStart"/>
      <w:r w:rsidRPr="00FE7035">
        <w:rPr>
          <w:rFonts w:ascii="Cambria" w:hAnsi="Cambria"/>
          <w:i/>
          <w:iCs/>
          <w:sz w:val="20"/>
          <w:szCs w:val="20"/>
        </w:rPr>
        <w:t>RPCI_</w:t>
      </w:r>
      <w:proofErr w:type="gramStart"/>
      <w:r w:rsidRPr="00FE7035">
        <w:rPr>
          <w:rFonts w:ascii="Cambria" w:hAnsi="Cambria"/>
          <w:i/>
          <w:iCs/>
          <w:sz w:val="20"/>
          <w:szCs w:val="20"/>
        </w:rPr>
        <w:t>raw</w:t>
      </w:r>
      <w:proofErr w:type="spellEnd"/>
      <w:r w:rsidRPr="00FE7035">
        <w:rPr>
          <w:rFonts w:ascii="Cambria" w:hAnsi="Cambria"/>
          <w:i/>
          <w:iCs/>
          <w:sz w:val="20"/>
          <w:szCs w:val="20"/>
        </w:rPr>
        <w:t xml:space="preserve">  =</w:t>
      </w:r>
      <w:proofErr w:type="gramEnd"/>
      <w:r w:rsidRPr="00FE7035">
        <w:rPr>
          <w:rFonts w:ascii="Cambria" w:hAnsi="Cambria"/>
          <w:i/>
          <w:iCs/>
          <w:sz w:val="20"/>
          <w:szCs w:val="20"/>
        </w:rPr>
        <w:t xml:space="preserve">  PCI₀ − </w:t>
      </w:r>
      <w:proofErr w:type="spellStart"/>
      <w:r w:rsidRPr="00FE7035">
        <w:rPr>
          <w:rFonts w:ascii="Cambria" w:hAnsi="Cambria"/>
          <w:i/>
          <w:iCs/>
          <w:sz w:val="20"/>
          <w:szCs w:val="20"/>
        </w:rPr>
        <w:t>λσ</w:t>
      </w:r>
      <w:proofErr w:type="spellEnd"/>
      <w:r w:rsidRPr="00FE7035">
        <w:rPr>
          <w:rFonts w:ascii="Cambria" w:hAnsi="Cambria"/>
          <w:i/>
          <w:iCs/>
          <w:sz w:val="20"/>
          <w:szCs w:val="20"/>
        </w:rPr>
        <w:t>(X)</w:t>
      </w:r>
      <w:proofErr w:type="gramStart"/>
      <w:r w:rsidRPr="00FE7035">
        <w:rPr>
          <w:rFonts w:ascii="Cambria" w:hAnsi="Cambria"/>
          <w:sz w:val="20"/>
          <w:szCs w:val="20"/>
        </w:rPr>
        <w:t xml:space="preserve">   (</w:t>
      </w:r>
      <w:proofErr w:type="gramEnd"/>
      <w:r w:rsidRPr="00FE7035">
        <w:rPr>
          <w:rFonts w:ascii="Cambria" w:hAnsi="Cambria"/>
          <w:sz w:val="20"/>
          <w:szCs w:val="20"/>
        </w:rPr>
        <w:t>Eq. 5, main text)</w:t>
      </w:r>
    </w:p>
    <w:p w14:paraId="75448D84" w14:textId="77777777" w:rsidR="00122171" w:rsidRPr="00FE7035" w:rsidRDefault="00122171" w:rsidP="00122171">
      <w:pPr>
        <w:spacing w:before="40"/>
        <w:rPr>
          <w:rFonts w:ascii="Cambria" w:hAnsi="Cambria"/>
          <w:sz w:val="20"/>
          <w:szCs w:val="20"/>
        </w:rPr>
      </w:pPr>
    </w:p>
    <w:p w14:paraId="61F60247" w14:textId="77777777" w:rsidR="00122171" w:rsidRPr="00FE7035" w:rsidRDefault="00122171" w:rsidP="00122171">
      <w:pPr>
        <w:spacing w:before="120"/>
        <w:jc w:val="both"/>
        <w:rPr>
          <w:rFonts w:ascii="Cambria" w:hAnsi="Cambria"/>
          <w:sz w:val="20"/>
          <w:szCs w:val="20"/>
        </w:rPr>
      </w:pPr>
      <w:proofErr w:type="gramStart"/>
      <w:r w:rsidRPr="00FE7035">
        <w:rPr>
          <w:rFonts w:ascii="Cambria" w:hAnsi="Cambria"/>
          <w:i/>
          <w:iCs/>
          <w:sz w:val="20"/>
          <w:szCs w:val="20"/>
        </w:rPr>
        <w:t>RPCI  =</w:t>
      </w:r>
      <w:proofErr w:type="gramEnd"/>
      <w:r w:rsidRPr="00FE7035">
        <w:rPr>
          <w:rFonts w:ascii="Cambria" w:hAnsi="Cambria"/>
          <w:i/>
          <w:iCs/>
          <w:sz w:val="20"/>
          <w:szCs w:val="20"/>
        </w:rPr>
        <w:t xml:space="preserve">  </w:t>
      </w:r>
      <w:proofErr w:type="gramStart"/>
      <w:r w:rsidRPr="00FE7035">
        <w:rPr>
          <w:rFonts w:ascii="Cambria" w:hAnsi="Cambria"/>
          <w:i/>
          <w:iCs/>
          <w:sz w:val="20"/>
          <w:szCs w:val="20"/>
        </w:rPr>
        <w:t>max(0,  PCI</w:t>
      </w:r>
      <w:proofErr w:type="gramEnd"/>
      <w:r w:rsidRPr="00FE7035">
        <w:rPr>
          <w:rFonts w:ascii="Cambria" w:hAnsi="Cambria"/>
          <w:i/>
          <w:iCs/>
          <w:sz w:val="20"/>
          <w:szCs w:val="20"/>
        </w:rPr>
        <w:t xml:space="preserve">₀ − </w:t>
      </w:r>
      <w:proofErr w:type="spellStart"/>
      <w:r w:rsidRPr="00FE7035">
        <w:rPr>
          <w:rFonts w:ascii="Cambria" w:hAnsi="Cambria"/>
          <w:i/>
          <w:iCs/>
          <w:sz w:val="20"/>
          <w:szCs w:val="20"/>
        </w:rPr>
        <w:t>λσ</w:t>
      </w:r>
      <w:proofErr w:type="spellEnd"/>
      <w:r w:rsidRPr="00FE7035">
        <w:rPr>
          <w:rFonts w:ascii="Cambria" w:hAnsi="Cambria"/>
          <w:i/>
          <w:iCs/>
          <w:sz w:val="20"/>
          <w:szCs w:val="20"/>
        </w:rPr>
        <w:t>(X</w:t>
      </w:r>
      <w:proofErr w:type="gramStart"/>
      <w:r w:rsidRPr="00FE7035">
        <w:rPr>
          <w:rFonts w:ascii="Cambria" w:hAnsi="Cambria"/>
          <w:i/>
          <w:iCs/>
          <w:sz w:val="20"/>
          <w:szCs w:val="20"/>
        </w:rPr>
        <w:t>))  /</w:t>
      </w:r>
      <w:proofErr w:type="gramEnd"/>
      <w:r w:rsidRPr="00FE7035">
        <w:rPr>
          <w:rFonts w:ascii="Cambria" w:hAnsi="Cambria"/>
          <w:i/>
          <w:iCs/>
          <w:sz w:val="20"/>
          <w:szCs w:val="20"/>
        </w:rPr>
        <w:t xml:space="preserve">  (1 + λ/2)</w:t>
      </w:r>
      <w:proofErr w:type="gramStart"/>
      <w:r w:rsidRPr="00FE7035">
        <w:rPr>
          <w:rFonts w:ascii="Cambria" w:hAnsi="Cambria"/>
          <w:sz w:val="20"/>
          <w:szCs w:val="20"/>
        </w:rPr>
        <w:t xml:space="preserve">   (</w:t>
      </w:r>
      <w:proofErr w:type="gramEnd"/>
      <w:r w:rsidRPr="00FE7035">
        <w:rPr>
          <w:rFonts w:ascii="Cambria" w:hAnsi="Cambria"/>
          <w:sz w:val="20"/>
          <w:szCs w:val="20"/>
        </w:rPr>
        <w:t xml:space="preserve">Eq. </w:t>
      </w:r>
      <w:proofErr w:type="gramStart"/>
      <w:r w:rsidRPr="00FE7035">
        <w:rPr>
          <w:rFonts w:ascii="Cambria" w:hAnsi="Cambria"/>
          <w:sz w:val="20"/>
          <w:szCs w:val="20"/>
        </w:rPr>
        <w:t>A.2  —</w:t>
      </w:r>
      <w:proofErr w:type="gramEnd"/>
      <w:r w:rsidRPr="00FE7035">
        <w:rPr>
          <w:rFonts w:ascii="Cambria" w:hAnsi="Cambria"/>
          <w:sz w:val="20"/>
          <w:szCs w:val="20"/>
        </w:rPr>
        <w:t xml:space="preserve">  computational form)</w:t>
      </w:r>
    </w:p>
    <w:p w14:paraId="35C24B6A" w14:textId="77777777" w:rsidR="00122171" w:rsidRPr="00FE7035" w:rsidRDefault="00122171" w:rsidP="00122171">
      <w:pPr>
        <w:spacing w:before="40"/>
        <w:rPr>
          <w:rFonts w:ascii="Cambria" w:hAnsi="Cambria"/>
          <w:sz w:val="20"/>
          <w:szCs w:val="20"/>
        </w:rPr>
      </w:pPr>
    </w:p>
    <w:p w14:paraId="79D3F161" w14:textId="77777777" w:rsidR="00122171" w:rsidRPr="00FE7035" w:rsidRDefault="00122171" w:rsidP="00122171">
      <w:pPr>
        <w:spacing w:before="80"/>
        <w:jc w:val="both"/>
        <w:rPr>
          <w:rFonts w:ascii="Cambria" w:hAnsi="Cambria"/>
          <w:sz w:val="20"/>
          <w:szCs w:val="20"/>
        </w:rPr>
      </w:pPr>
      <w:r w:rsidRPr="00FE7035">
        <w:rPr>
          <w:rFonts w:ascii="Cambria" w:hAnsi="Cambria"/>
          <w:b/>
          <w:bCs/>
          <w:sz w:val="20"/>
          <w:szCs w:val="20"/>
        </w:rPr>
        <w:t>Clarification on Equations (8) and (A.2):</w:t>
      </w:r>
    </w:p>
    <w:p w14:paraId="52E00834" w14:textId="77777777" w:rsidR="00122171" w:rsidRPr="00FE7035" w:rsidRDefault="00122171" w:rsidP="00122171">
      <w:pPr>
        <w:spacing w:before="80"/>
        <w:jc w:val="both"/>
        <w:rPr>
          <w:rFonts w:ascii="Cambria" w:hAnsi="Cambria"/>
          <w:sz w:val="20"/>
          <w:szCs w:val="20"/>
        </w:rPr>
      </w:pPr>
      <w:r w:rsidRPr="00FE7035">
        <w:rPr>
          <w:rFonts w:ascii="Cambria" w:hAnsi="Cambria"/>
          <w:sz w:val="20"/>
          <w:szCs w:val="20"/>
        </w:rPr>
        <w:t xml:space="preserve">Equation (8) in the main text writes the normalisation in multiplicative shorthand as: RPCI = </w:t>
      </w:r>
      <w:proofErr w:type="gramStart"/>
      <w:r w:rsidRPr="00FE7035">
        <w:rPr>
          <w:rFonts w:ascii="Cambria" w:hAnsi="Cambria"/>
          <w:sz w:val="20"/>
          <w:szCs w:val="20"/>
        </w:rPr>
        <w:t>max(</w:t>
      </w:r>
      <w:proofErr w:type="gramEnd"/>
      <w:r w:rsidRPr="00FE7035">
        <w:rPr>
          <w:rFonts w:ascii="Cambria" w:hAnsi="Cambria"/>
          <w:sz w:val="20"/>
          <w:szCs w:val="20"/>
        </w:rPr>
        <w:t xml:space="preserve">0, PCI₀ − </w:t>
      </w:r>
      <w:proofErr w:type="spellStart"/>
      <w:r w:rsidRPr="00FE7035">
        <w:rPr>
          <w:rFonts w:ascii="Cambria" w:hAnsi="Cambria"/>
          <w:sz w:val="20"/>
          <w:szCs w:val="20"/>
        </w:rPr>
        <w:t>λσ</w:t>
      </w:r>
      <w:proofErr w:type="spellEnd"/>
      <w:r w:rsidRPr="00FE7035">
        <w:rPr>
          <w:rFonts w:ascii="Cambria" w:hAnsi="Cambria"/>
          <w:sz w:val="20"/>
          <w:szCs w:val="20"/>
        </w:rPr>
        <w:t xml:space="preserve">(X)) × (1 + λ/2). Equation (A.2) above is the definitive computational form: </w:t>
      </w:r>
      <w:r w:rsidRPr="00FE7035">
        <w:rPr>
          <w:rFonts w:ascii="Cambria" w:hAnsi="Cambria"/>
          <w:i/>
          <w:iCs/>
          <w:sz w:val="20"/>
          <w:szCs w:val="20"/>
        </w:rPr>
        <w:t xml:space="preserve">division by the normalisation divisor D = (1 + λ/2). </w:t>
      </w:r>
      <w:r w:rsidRPr="00FE7035">
        <w:rPr>
          <w:rFonts w:ascii="Cambria" w:hAnsi="Cambria"/>
          <w:sz w:val="20"/>
          <w:szCs w:val="20"/>
        </w:rPr>
        <w:t>Both forms produce identical numerical results (verified in Section A.6). Equation (A.2) is adopted throughout this appendix to eliminate ambiguity. The multiplicative form in Equation (8) of the main text is a shorthand representation of the rescaling operation and should not be interpreted as a standalone formula without the implicit divisor.</w:t>
      </w:r>
    </w:p>
    <w:p w14:paraId="77A7975E" w14:textId="77777777" w:rsidR="00122171" w:rsidRPr="00FE7035" w:rsidRDefault="00122171" w:rsidP="00122171">
      <w:pPr>
        <w:pStyle w:val="Heading3"/>
        <w:spacing w:after="0"/>
        <w:rPr>
          <w:rFonts w:ascii="Cambria" w:hAnsi="Cambria"/>
          <w:color w:val="auto"/>
          <w:sz w:val="20"/>
          <w:szCs w:val="20"/>
        </w:rPr>
      </w:pPr>
      <w:r w:rsidRPr="00FE7035">
        <w:rPr>
          <w:rFonts w:ascii="Cambria" w:hAnsi="Cambria"/>
          <w:color w:val="auto"/>
          <w:sz w:val="20"/>
          <w:szCs w:val="20"/>
        </w:rPr>
        <w:t>A.1.4 Degeneracy Region</w:t>
      </w:r>
    </w:p>
    <w:p w14:paraId="7366E13D" w14:textId="77777777" w:rsidR="00122171" w:rsidRPr="00FE7035" w:rsidRDefault="00122171" w:rsidP="00122171">
      <w:pPr>
        <w:spacing w:before="80"/>
        <w:jc w:val="both"/>
        <w:rPr>
          <w:rFonts w:ascii="Cambria" w:hAnsi="Cambria"/>
          <w:sz w:val="20"/>
          <w:szCs w:val="20"/>
        </w:rPr>
      </w:pPr>
      <w:r w:rsidRPr="00FE7035">
        <w:rPr>
          <w:rFonts w:ascii="Cambria" w:hAnsi="Cambria"/>
          <w:sz w:val="20"/>
          <w:szCs w:val="20"/>
        </w:rPr>
        <w:t>The boundary condition at which the non-negativity floor in Equation (A.2) becomes binding is:</w:t>
      </w:r>
    </w:p>
    <w:p w14:paraId="4CDBD72C" w14:textId="77777777" w:rsidR="00122171" w:rsidRPr="00FE7035" w:rsidRDefault="00122171" w:rsidP="00122171">
      <w:pPr>
        <w:spacing w:before="40"/>
        <w:rPr>
          <w:rFonts w:ascii="Cambria" w:hAnsi="Cambria"/>
          <w:sz w:val="20"/>
          <w:szCs w:val="20"/>
        </w:rPr>
      </w:pPr>
    </w:p>
    <w:p w14:paraId="28DA901F" w14:textId="77777777" w:rsidR="00122171" w:rsidRPr="00FE7035" w:rsidRDefault="00122171" w:rsidP="00122171">
      <w:pPr>
        <w:spacing w:before="120"/>
        <w:jc w:val="both"/>
        <w:rPr>
          <w:rFonts w:ascii="Cambria" w:hAnsi="Cambria"/>
          <w:sz w:val="20"/>
          <w:szCs w:val="20"/>
        </w:rPr>
      </w:pPr>
      <w:r w:rsidRPr="00FE7035">
        <w:rPr>
          <w:rFonts w:ascii="Cambria" w:hAnsi="Cambria"/>
          <w:i/>
          <w:iCs/>
          <w:sz w:val="20"/>
          <w:szCs w:val="20"/>
        </w:rPr>
        <w:t>PCI</w:t>
      </w:r>
      <w:proofErr w:type="gramStart"/>
      <w:r w:rsidRPr="00FE7035">
        <w:rPr>
          <w:rFonts w:ascii="Cambria" w:hAnsi="Cambria"/>
          <w:i/>
          <w:iCs/>
          <w:sz w:val="20"/>
          <w:szCs w:val="20"/>
        </w:rPr>
        <w:t>₀  ≤</w:t>
      </w:r>
      <w:proofErr w:type="gramEnd"/>
      <w:r w:rsidRPr="00FE7035">
        <w:rPr>
          <w:rFonts w:ascii="Cambria" w:hAnsi="Cambria"/>
          <w:i/>
          <w:iCs/>
          <w:sz w:val="20"/>
          <w:szCs w:val="20"/>
        </w:rPr>
        <w:t xml:space="preserve">  λ × σ(X)</w:t>
      </w:r>
      <w:proofErr w:type="gramStart"/>
      <w:r w:rsidRPr="00FE7035">
        <w:rPr>
          <w:rFonts w:ascii="Cambria" w:hAnsi="Cambria"/>
          <w:sz w:val="20"/>
          <w:szCs w:val="20"/>
        </w:rPr>
        <w:t xml:space="preserve">   (</w:t>
      </w:r>
      <w:proofErr w:type="gramEnd"/>
      <w:r w:rsidRPr="00FE7035">
        <w:rPr>
          <w:rFonts w:ascii="Cambria" w:hAnsi="Cambria"/>
          <w:sz w:val="20"/>
          <w:szCs w:val="20"/>
        </w:rPr>
        <w:t>Degeneracy condition)</w:t>
      </w:r>
    </w:p>
    <w:p w14:paraId="63D7C6A2" w14:textId="77777777" w:rsidR="00122171" w:rsidRPr="00FE7035" w:rsidRDefault="00122171" w:rsidP="00122171">
      <w:pPr>
        <w:spacing w:before="80"/>
        <w:jc w:val="both"/>
        <w:rPr>
          <w:rFonts w:ascii="Cambria" w:hAnsi="Cambria"/>
          <w:sz w:val="20"/>
          <w:szCs w:val="20"/>
        </w:rPr>
      </w:pPr>
      <w:r w:rsidRPr="00FE7035">
        <w:rPr>
          <w:rFonts w:ascii="Cambria" w:hAnsi="Cambria"/>
          <w:sz w:val="20"/>
          <w:szCs w:val="20"/>
        </w:rPr>
        <w:t xml:space="preserve">When this condition holds, RPCI = 0, indicating complete policy divergence — a governance state where the dispersion penalty fully offsets the mean policy score. For </w:t>
      </w:r>
      <w:proofErr w:type="spellStart"/>
      <w:r w:rsidRPr="00FE7035">
        <w:rPr>
          <w:rFonts w:ascii="Cambria" w:hAnsi="Cambria"/>
          <w:sz w:val="20"/>
          <w:szCs w:val="20"/>
        </w:rPr>
        <w:t>SCIPRA’s</w:t>
      </w:r>
      <w:proofErr w:type="spellEnd"/>
      <w:r w:rsidRPr="00FE7035">
        <w:rPr>
          <w:rFonts w:ascii="Cambria" w:hAnsi="Cambria"/>
          <w:sz w:val="20"/>
          <w:szCs w:val="20"/>
        </w:rPr>
        <w:t xml:space="preserve"> three empirical scenarios, PCI₀ ∈ [0.456, 0.781] and </w:t>
      </w:r>
      <w:proofErr w:type="spellStart"/>
      <w:r w:rsidRPr="00FE7035">
        <w:rPr>
          <w:rFonts w:ascii="Cambria" w:hAnsi="Cambria"/>
          <w:sz w:val="20"/>
          <w:szCs w:val="20"/>
        </w:rPr>
        <w:t>λσ</w:t>
      </w:r>
      <w:proofErr w:type="spellEnd"/>
      <w:r w:rsidRPr="00FE7035">
        <w:rPr>
          <w:rFonts w:ascii="Cambria" w:hAnsi="Cambria"/>
          <w:sz w:val="20"/>
          <w:szCs w:val="20"/>
        </w:rPr>
        <w:t>(X) ∈ [0.002, 0.029] (see Section A.6), so the degeneracy condition is never active in the Marikana application. The degeneracy region is formally defined as:</w:t>
      </w:r>
    </w:p>
    <w:p w14:paraId="67EC18BB" w14:textId="77777777" w:rsidR="00122171" w:rsidRPr="00FE7035" w:rsidRDefault="00122171" w:rsidP="00122171">
      <w:pPr>
        <w:spacing w:before="120"/>
        <w:jc w:val="both"/>
        <w:rPr>
          <w:rFonts w:ascii="Cambria" w:hAnsi="Cambria"/>
          <w:sz w:val="20"/>
          <w:szCs w:val="20"/>
        </w:rPr>
      </w:pPr>
      <w:r w:rsidRPr="00FE7035">
        <w:rPr>
          <w:rFonts w:ascii="Cambria" w:hAnsi="Cambria"/>
          <w:i/>
          <w:iCs/>
          <w:sz w:val="20"/>
          <w:szCs w:val="20"/>
        </w:rPr>
        <w:t>D</w:t>
      </w:r>
      <w:proofErr w:type="gramStart"/>
      <w:r w:rsidRPr="00FE7035">
        <w:rPr>
          <w:rFonts w:ascii="Cambria" w:hAnsi="Cambria"/>
          <w:i/>
          <w:iCs/>
          <w:sz w:val="20"/>
          <w:szCs w:val="20"/>
        </w:rPr>
        <w:t>₀  =</w:t>
      </w:r>
      <w:proofErr w:type="gramEnd"/>
      <w:r w:rsidRPr="00FE7035">
        <w:rPr>
          <w:rFonts w:ascii="Cambria" w:hAnsi="Cambria"/>
          <w:i/>
          <w:iCs/>
          <w:sz w:val="20"/>
          <w:szCs w:val="20"/>
        </w:rPr>
        <w:t xml:space="preserve">  </w:t>
      </w:r>
      <w:proofErr w:type="gramStart"/>
      <w:r w:rsidRPr="00FE7035">
        <w:rPr>
          <w:rFonts w:ascii="Cambria" w:hAnsi="Cambria"/>
          <w:i/>
          <w:iCs/>
          <w:sz w:val="20"/>
          <w:szCs w:val="20"/>
        </w:rPr>
        <w:t>{ X</w:t>
      </w:r>
      <w:proofErr w:type="gramEnd"/>
      <w:r w:rsidRPr="00FE7035">
        <w:rPr>
          <w:rFonts w:ascii="Cambria" w:hAnsi="Cambria"/>
          <w:i/>
          <w:iCs/>
          <w:sz w:val="20"/>
          <w:szCs w:val="20"/>
        </w:rPr>
        <w:t xml:space="preserve"> </w:t>
      </w:r>
      <w:r w:rsidRPr="00FE7035">
        <w:rPr>
          <w:rFonts w:ascii="Cambria Math" w:hAnsi="Cambria Math" w:cs="Cambria Math"/>
          <w:i/>
          <w:iCs/>
          <w:sz w:val="20"/>
          <w:szCs w:val="20"/>
        </w:rPr>
        <w:t>∈</w:t>
      </w:r>
      <w:r w:rsidRPr="00FE7035">
        <w:rPr>
          <w:rFonts w:ascii="Cambria" w:hAnsi="Cambria"/>
          <w:i/>
          <w:iCs/>
          <w:sz w:val="20"/>
          <w:szCs w:val="20"/>
        </w:rPr>
        <w:t xml:space="preserve"> </w:t>
      </w:r>
      <w:proofErr w:type="gramStart"/>
      <w:r w:rsidRPr="00FE7035">
        <w:rPr>
          <w:rFonts w:ascii="Cambria" w:hAnsi="Cambria"/>
          <w:i/>
          <w:iCs/>
          <w:sz w:val="20"/>
          <w:szCs w:val="20"/>
        </w:rPr>
        <w:t>X :</w:t>
      </w:r>
      <w:proofErr w:type="gramEnd"/>
      <w:r w:rsidRPr="00FE7035">
        <w:rPr>
          <w:rFonts w:ascii="Cambria" w:hAnsi="Cambria"/>
          <w:i/>
          <w:iCs/>
          <w:sz w:val="20"/>
          <w:szCs w:val="20"/>
        </w:rPr>
        <w:t xml:space="preserve">  PCI</w:t>
      </w:r>
      <w:r w:rsidRPr="00FE7035">
        <w:rPr>
          <w:rFonts w:ascii="Cambria" w:hAnsi="Cambria" w:cs="Cambria"/>
          <w:i/>
          <w:iCs/>
          <w:sz w:val="20"/>
          <w:szCs w:val="20"/>
        </w:rPr>
        <w:t>₀</w:t>
      </w:r>
      <w:r w:rsidRPr="00FE7035">
        <w:rPr>
          <w:rFonts w:ascii="Cambria" w:hAnsi="Cambria"/>
          <w:i/>
          <w:iCs/>
          <w:sz w:val="20"/>
          <w:szCs w:val="20"/>
        </w:rPr>
        <w:t>(X</w:t>
      </w:r>
      <w:proofErr w:type="gramStart"/>
      <w:r w:rsidRPr="00FE7035">
        <w:rPr>
          <w:rFonts w:ascii="Cambria" w:hAnsi="Cambria"/>
          <w:i/>
          <w:iCs/>
          <w:sz w:val="20"/>
          <w:szCs w:val="20"/>
        </w:rPr>
        <w:t xml:space="preserve">)  </w:t>
      </w:r>
      <w:r w:rsidRPr="00FE7035">
        <w:rPr>
          <w:rFonts w:ascii="Cambria" w:hAnsi="Cambria" w:cs="Cambria"/>
          <w:i/>
          <w:iCs/>
          <w:sz w:val="20"/>
          <w:szCs w:val="20"/>
        </w:rPr>
        <w:t>≤</w:t>
      </w:r>
      <w:proofErr w:type="gramEnd"/>
      <w:r w:rsidRPr="00FE7035">
        <w:rPr>
          <w:rFonts w:ascii="Cambria" w:hAnsi="Cambria"/>
          <w:i/>
          <w:iCs/>
          <w:sz w:val="20"/>
          <w:szCs w:val="20"/>
        </w:rPr>
        <w:t xml:space="preserve">  </w:t>
      </w:r>
      <w:r w:rsidRPr="00FE7035">
        <w:rPr>
          <w:rFonts w:ascii="Cambria" w:hAnsi="Cambria" w:cs="Cambria"/>
          <w:i/>
          <w:iCs/>
          <w:sz w:val="20"/>
          <w:szCs w:val="20"/>
        </w:rPr>
        <w:t>λ</w:t>
      </w:r>
      <w:r w:rsidRPr="00FE7035">
        <w:rPr>
          <w:rFonts w:ascii="Cambria" w:hAnsi="Cambria"/>
          <w:i/>
          <w:iCs/>
          <w:sz w:val="20"/>
          <w:szCs w:val="20"/>
        </w:rPr>
        <w:t xml:space="preserve"> </w:t>
      </w:r>
      <w:r w:rsidRPr="00FE7035">
        <w:rPr>
          <w:rFonts w:ascii="Cambria" w:hAnsi="Cambria" w:cs="Cambria"/>
          <w:i/>
          <w:iCs/>
          <w:sz w:val="20"/>
          <w:szCs w:val="20"/>
        </w:rPr>
        <w:t>×</w:t>
      </w:r>
      <w:r w:rsidRPr="00FE7035">
        <w:rPr>
          <w:rFonts w:ascii="Cambria" w:hAnsi="Cambria"/>
          <w:i/>
          <w:iCs/>
          <w:sz w:val="20"/>
          <w:szCs w:val="20"/>
        </w:rPr>
        <w:t xml:space="preserve"> </w:t>
      </w:r>
      <w:r w:rsidRPr="00FE7035">
        <w:rPr>
          <w:rFonts w:ascii="Cambria" w:hAnsi="Cambria" w:cs="Cambria"/>
          <w:i/>
          <w:iCs/>
          <w:sz w:val="20"/>
          <w:szCs w:val="20"/>
        </w:rPr>
        <w:t>σ</w:t>
      </w:r>
      <w:r w:rsidRPr="00FE7035">
        <w:rPr>
          <w:rFonts w:ascii="Cambria" w:hAnsi="Cambria"/>
          <w:i/>
          <w:iCs/>
          <w:sz w:val="20"/>
          <w:szCs w:val="20"/>
        </w:rPr>
        <w:t>(X</w:t>
      </w:r>
      <w:proofErr w:type="gramStart"/>
      <w:r w:rsidRPr="00FE7035">
        <w:rPr>
          <w:rFonts w:ascii="Cambria" w:hAnsi="Cambria"/>
          <w:i/>
          <w:iCs/>
          <w:sz w:val="20"/>
          <w:szCs w:val="20"/>
        </w:rPr>
        <w:t>) }</w:t>
      </w:r>
      <w:proofErr w:type="gramEnd"/>
      <w:r w:rsidRPr="00FE7035">
        <w:rPr>
          <w:rFonts w:ascii="Cambria" w:hAnsi="Cambria"/>
          <w:sz w:val="20"/>
          <w:szCs w:val="20"/>
        </w:rPr>
        <w:t xml:space="preserve">   (A.3)</w:t>
      </w:r>
    </w:p>
    <w:p w14:paraId="677D9CA4" w14:textId="77777777" w:rsidR="00122171" w:rsidRPr="00FE7035" w:rsidRDefault="00122171" w:rsidP="00122171">
      <w:pPr>
        <w:spacing w:before="80"/>
        <w:jc w:val="both"/>
        <w:rPr>
          <w:rFonts w:ascii="Cambria" w:hAnsi="Cambria"/>
          <w:sz w:val="20"/>
          <w:szCs w:val="20"/>
        </w:rPr>
      </w:pPr>
      <w:r w:rsidRPr="00FE7035">
        <w:rPr>
          <w:rFonts w:ascii="Cambria" w:hAnsi="Cambria"/>
          <w:sz w:val="20"/>
          <w:szCs w:val="20"/>
        </w:rPr>
        <w:t>For the Marikana calibration (λ = 0.10), D₀ corresponds to extremely fragmented governance configurations with low mean performance and high cross-domain dispersion — pathological cases outside the empirical range of this study.</w:t>
      </w:r>
    </w:p>
    <w:p w14:paraId="58EF3032" w14:textId="77777777" w:rsidR="00122171" w:rsidRPr="00FE7035" w:rsidRDefault="00122171" w:rsidP="00122171">
      <w:pPr>
        <w:pStyle w:val="Heading1"/>
        <w:spacing w:after="0"/>
        <w:rPr>
          <w:rFonts w:ascii="Cambria" w:hAnsi="Cambria"/>
          <w:color w:val="auto"/>
          <w:sz w:val="20"/>
          <w:szCs w:val="20"/>
        </w:rPr>
      </w:pPr>
      <w:r w:rsidRPr="00FE7035">
        <w:rPr>
          <w:rFonts w:ascii="Cambria" w:hAnsi="Cambria"/>
          <w:color w:val="auto"/>
          <w:sz w:val="20"/>
          <w:szCs w:val="20"/>
        </w:rPr>
        <w:t xml:space="preserve">A.2 Lemma A.1.1: Bounding Proof for σ(X) ≤ </w:t>
      </w:r>
      <w:proofErr w:type="gramStart"/>
      <w:r w:rsidRPr="00FE7035">
        <w:rPr>
          <w:rFonts w:ascii="Cambria" w:hAnsi="Cambria"/>
          <w:color w:val="auto"/>
          <w:sz w:val="20"/>
          <w:szCs w:val="20"/>
        </w:rPr>
        <w:t>0.5  (</w:t>
      </w:r>
      <w:proofErr w:type="gramEnd"/>
      <w:r w:rsidRPr="00FE7035">
        <w:rPr>
          <w:rFonts w:ascii="Cambria" w:hAnsi="Cambria"/>
          <w:color w:val="auto"/>
          <w:sz w:val="20"/>
          <w:szCs w:val="20"/>
        </w:rPr>
        <w:t>Main Text ‘Appendix A.1’)</w:t>
      </w:r>
    </w:p>
    <w:p w14:paraId="6B18C83A" w14:textId="77777777" w:rsidR="00122171" w:rsidRPr="00FE7035" w:rsidRDefault="00122171" w:rsidP="00122171">
      <w:pPr>
        <w:pBdr>
          <w:left w:val="single" w:sz="6" w:space="0" w:color="B4B2A9"/>
        </w:pBdr>
        <w:spacing w:before="60"/>
        <w:ind w:left="360"/>
        <w:rPr>
          <w:rFonts w:ascii="Cambria" w:hAnsi="Cambria"/>
          <w:sz w:val="20"/>
          <w:szCs w:val="20"/>
        </w:rPr>
      </w:pPr>
      <w:r w:rsidRPr="00FE7035">
        <w:rPr>
          <w:rFonts w:ascii="Cambria" w:hAnsi="Cambria"/>
          <w:i/>
          <w:iCs/>
          <w:sz w:val="20"/>
          <w:szCs w:val="20"/>
        </w:rPr>
        <w:t xml:space="preserve">Notation: σ(X) = weighted standard deviation (Eq. 6); wᵢ ≥ 0, ∑wᵢ = 1 (Assumption A.2); Xᵢ </w:t>
      </w:r>
      <w:r w:rsidRPr="00FE7035">
        <w:rPr>
          <w:rFonts w:ascii="Cambria Math" w:hAnsi="Cambria Math" w:cs="Cambria Math"/>
          <w:i/>
          <w:iCs/>
          <w:sz w:val="20"/>
          <w:szCs w:val="20"/>
        </w:rPr>
        <w:t>∈</w:t>
      </w:r>
      <w:r w:rsidRPr="00FE7035">
        <w:rPr>
          <w:rFonts w:ascii="Cambria" w:hAnsi="Cambria"/>
          <w:i/>
          <w:iCs/>
          <w:sz w:val="20"/>
          <w:szCs w:val="20"/>
        </w:rPr>
        <w:t xml:space="preserve"> [0,1] (Assumption A.1). Proof holds for any n </w:t>
      </w:r>
      <w:r w:rsidRPr="00FE7035">
        <w:rPr>
          <w:rFonts w:ascii="Cambria" w:hAnsi="Cambria" w:cs="Cambria"/>
          <w:i/>
          <w:iCs/>
          <w:sz w:val="20"/>
          <w:szCs w:val="20"/>
        </w:rPr>
        <w:t>≥</w:t>
      </w:r>
      <w:r w:rsidRPr="00FE7035">
        <w:rPr>
          <w:rFonts w:ascii="Cambria" w:hAnsi="Cambria"/>
          <w:i/>
          <w:iCs/>
          <w:sz w:val="20"/>
          <w:szCs w:val="20"/>
        </w:rPr>
        <w:t xml:space="preserve"> 2.</w:t>
      </w:r>
    </w:p>
    <w:p w14:paraId="30C63FA6" w14:textId="77777777" w:rsidR="00122171" w:rsidRPr="00FE7035" w:rsidRDefault="00122171" w:rsidP="00122171">
      <w:pPr>
        <w:spacing w:before="40"/>
        <w:rPr>
          <w:rFonts w:ascii="Cambria" w:hAnsi="Cambria"/>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22171" w:rsidRPr="00FE7035" w14:paraId="22D0EE84" w14:textId="77777777" w:rsidTr="00FD5D79">
        <w:tblPrEx>
          <w:tblCellMar>
            <w:top w:w="0" w:type="dxa"/>
            <w:bottom w:w="0" w:type="dxa"/>
          </w:tblCellMar>
        </w:tblPrEx>
        <w:tc>
          <w:tcPr>
            <w:tcW w:w="9360" w:type="dxa"/>
            <w:tcBorders>
              <w:top w:val="double" w:sz="6" w:space="0" w:color="1F3864"/>
              <w:left w:val="single" w:sz="16" w:space="0" w:color="1F3864"/>
              <w:bottom w:val="double" w:sz="6" w:space="0" w:color="1F3864"/>
              <w:right w:val="single" w:sz="4" w:space="0" w:color="CCCCCC"/>
            </w:tcBorders>
            <w:shd w:val="clear" w:color="auto" w:fill="F0F4FA"/>
            <w:tcMar>
              <w:top w:w="140" w:type="dxa"/>
              <w:left w:w="400" w:type="dxa"/>
              <w:bottom w:w="140" w:type="dxa"/>
              <w:right w:w="300" w:type="dxa"/>
            </w:tcMar>
          </w:tcPr>
          <w:p w14:paraId="40849068" w14:textId="77777777" w:rsidR="00122171" w:rsidRPr="00FE7035" w:rsidRDefault="00122171" w:rsidP="00FD5D79">
            <w:pPr>
              <w:rPr>
                <w:rFonts w:ascii="Cambria" w:hAnsi="Cambria"/>
                <w:sz w:val="20"/>
                <w:szCs w:val="20"/>
              </w:rPr>
            </w:pPr>
            <w:r w:rsidRPr="00FE7035">
              <w:rPr>
                <w:rFonts w:ascii="Cambria" w:hAnsi="Cambria"/>
                <w:b/>
                <w:bCs/>
                <w:sz w:val="20"/>
                <w:szCs w:val="20"/>
              </w:rPr>
              <w:t>Lemma A.1.1 (Upper Bound on Weighted Standard Deviation).</w:t>
            </w:r>
          </w:p>
          <w:p w14:paraId="38A4BC19" w14:textId="77777777" w:rsidR="00122171" w:rsidRPr="00FE7035" w:rsidRDefault="00122171" w:rsidP="00FD5D79">
            <w:pPr>
              <w:jc w:val="both"/>
              <w:rPr>
                <w:rFonts w:ascii="Cambria" w:hAnsi="Cambria"/>
                <w:sz w:val="20"/>
                <w:szCs w:val="20"/>
              </w:rPr>
            </w:pPr>
            <w:r w:rsidRPr="00FE7035">
              <w:rPr>
                <w:rFonts w:ascii="Cambria" w:hAnsi="Cambria"/>
                <w:i/>
                <w:iCs/>
                <w:sz w:val="20"/>
                <w:szCs w:val="20"/>
              </w:rPr>
              <w:t xml:space="preserve">Under Assumptions A.1 and A.2, for any n ≥ 2 and any convex weight vector {wᵢ} with ∑ᵢ wᵢ = 1: σ(X) ≤ 0.5 for all X </w:t>
            </w:r>
            <w:r w:rsidRPr="00FE7035">
              <w:rPr>
                <w:rFonts w:ascii="Cambria Math" w:hAnsi="Cambria Math" w:cs="Cambria Math"/>
                <w:i/>
                <w:iCs/>
                <w:sz w:val="20"/>
                <w:szCs w:val="20"/>
              </w:rPr>
              <w:t>∈</w:t>
            </w:r>
            <w:r w:rsidRPr="00FE7035">
              <w:rPr>
                <w:rFonts w:ascii="Cambria" w:hAnsi="Cambria"/>
                <w:i/>
                <w:iCs/>
                <w:sz w:val="20"/>
                <w:szCs w:val="20"/>
              </w:rPr>
              <w:t xml:space="preserve"> X. The bound is tight: </w:t>
            </w:r>
            <w:r w:rsidRPr="00FE7035">
              <w:rPr>
                <w:rFonts w:ascii="Cambria" w:hAnsi="Cambria" w:cs="Cambria"/>
                <w:i/>
                <w:iCs/>
                <w:sz w:val="20"/>
                <w:szCs w:val="20"/>
              </w:rPr>
              <w:t>σ</w:t>
            </w:r>
            <w:r w:rsidRPr="00FE7035">
              <w:rPr>
                <w:rFonts w:ascii="Cambria" w:hAnsi="Cambria"/>
                <w:i/>
                <w:iCs/>
                <w:sz w:val="20"/>
                <w:szCs w:val="20"/>
              </w:rPr>
              <w:t>(X) = 0.5 is achieved when exactly half the total weight is on X</w:t>
            </w:r>
            <w:r w:rsidRPr="00FE7035">
              <w:rPr>
                <w:rFonts w:ascii="Cambria" w:hAnsi="Cambria" w:cs="Cambria"/>
                <w:i/>
                <w:iCs/>
                <w:sz w:val="20"/>
                <w:szCs w:val="20"/>
              </w:rPr>
              <w:t>ᵢ</w:t>
            </w:r>
            <w:r w:rsidRPr="00FE7035">
              <w:rPr>
                <w:rFonts w:ascii="Cambria" w:hAnsi="Cambria"/>
                <w:i/>
                <w:iCs/>
                <w:sz w:val="20"/>
                <w:szCs w:val="20"/>
              </w:rPr>
              <w:t xml:space="preserve"> = 0 and half on X</w:t>
            </w:r>
            <w:r w:rsidRPr="00FE7035">
              <w:rPr>
                <w:rFonts w:ascii="Cambria" w:hAnsi="Cambria" w:cs="Cambria"/>
                <w:i/>
                <w:iCs/>
                <w:sz w:val="20"/>
                <w:szCs w:val="20"/>
              </w:rPr>
              <w:t>ᵢ</w:t>
            </w:r>
            <w:r w:rsidRPr="00FE7035">
              <w:rPr>
                <w:rFonts w:ascii="Cambria" w:hAnsi="Cambria"/>
                <w:i/>
                <w:iCs/>
                <w:sz w:val="20"/>
                <w:szCs w:val="20"/>
              </w:rPr>
              <w:t xml:space="preserve"> = 1, representing maximum policy divergence.</w:t>
            </w:r>
          </w:p>
        </w:tc>
      </w:tr>
    </w:tbl>
    <w:p w14:paraId="445AF2DA" w14:textId="77777777" w:rsidR="00122171" w:rsidRPr="00FE7035" w:rsidRDefault="00122171" w:rsidP="00122171">
      <w:pPr>
        <w:spacing w:before="40"/>
        <w:rPr>
          <w:rFonts w:ascii="Cambria" w:hAnsi="Cambria"/>
          <w:sz w:val="20"/>
          <w:szCs w:val="20"/>
        </w:rPr>
      </w:pPr>
    </w:p>
    <w:p w14:paraId="7023782C" w14:textId="77777777" w:rsidR="00122171" w:rsidRPr="00FE7035" w:rsidRDefault="00122171" w:rsidP="00122171">
      <w:pPr>
        <w:spacing w:before="80"/>
        <w:jc w:val="both"/>
        <w:rPr>
          <w:rFonts w:ascii="Cambria" w:hAnsi="Cambria"/>
          <w:sz w:val="20"/>
          <w:szCs w:val="20"/>
        </w:rPr>
      </w:pPr>
      <w:r w:rsidRPr="00FE7035">
        <w:rPr>
          <w:rFonts w:ascii="Cambria" w:hAnsi="Cambria"/>
          <w:b/>
          <w:bCs/>
          <w:sz w:val="20"/>
          <w:szCs w:val="20"/>
        </w:rPr>
        <w:t>Proof.</w:t>
      </w:r>
    </w:p>
    <w:p w14:paraId="1BC62E2B" w14:textId="77777777" w:rsidR="00122171" w:rsidRPr="00FE7035" w:rsidRDefault="00122171" w:rsidP="00122171">
      <w:pPr>
        <w:spacing w:before="40"/>
        <w:rPr>
          <w:rFonts w:ascii="Cambria" w:hAnsi="Cambria"/>
          <w:sz w:val="20"/>
          <w:szCs w:val="20"/>
        </w:rPr>
      </w:pPr>
    </w:p>
    <w:p w14:paraId="1CE5D69B" w14:textId="77777777" w:rsidR="00122171" w:rsidRPr="00FE7035" w:rsidRDefault="00122171" w:rsidP="00122171">
      <w:pPr>
        <w:spacing w:before="60"/>
        <w:ind w:left="720"/>
        <w:jc w:val="both"/>
        <w:rPr>
          <w:rFonts w:ascii="Cambria" w:hAnsi="Cambria"/>
          <w:sz w:val="20"/>
          <w:szCs w:val="20"/>
        </w:rPr>
      </w:pPr>
      <w:r w:rsidRPr="00FE7035">
        <w:rPr>
          <w:rFonts w:ascii="Cambria" w:hAnsi="Cambria"/>
          <w:sz w:val="20"/>
          <w:szCs w:val="20"/>
        </w:rPr>
        <w:t xml:space="preserve">We maximise Var(X) = ∑ᵢ </w:t>
      </w:r>
      <w:proofErr w:type="gramStart"/>
      <w:r w:rsidRPr="00FE7035">
        <w:rPr>
          <w:rFonts w:ascii="Cambria" w:hAnsi="Cambria"/>
          <w:sz w:val="20"/>
          <w:szCs w:val="20"/>
        </w:rPr>
        <w:t>wᵢ(</w:t>
      </w:r>
      <w:proofErr w:type="gramEnd"/>
      <w:r w:rsidRPr="00FE7035">
        <w:rPr>
          <w:rFonts w:ascii="Cambria" w:hAnsi="Cambria"/>
          <w:sz w:val="20"/>
          <w:szCs w:val="20"/>
        </w:rPr>
        <w:t xml:space="preserve">Xᵢ − </w:t>
      </w:r>
      <w:proofErr w:type="gramStart"/>
      <w:r w:rsidRPr="00FE7035">
        <w:rPr>
          <w:rFonts w:ascii="Cambria" w:hAnsi="Cambria"/>
          <w:sz w:val="20"/>
          <w:szCs w:val="20"/>
        </w:rPr>
        <w:t>μ)²</w:t>
      </w:r>
      <w:proofErr w:type="gramEnd"/>
      <w:r w:rsidRPr="00FE7035">
        <w:rPr>
          <w:rFonts w:ascii="Cambria" w:hAnsi="Cambria"/>
          <w:sz w:val="20"/>
          <w:szCs w:val="20"/>
        </w:rPr>
        <w:t xml:space="preserve"> over X ∈ X, then take the square root.</w:t>
      </w:r>
    </w:p>
    <w:p w14:paraId="3866A784" w14:textId="77777777" w:rsidR="00122171" w:rsidRPr="00FE7035" w:rsidRDefault="00122171" w:rsidP="00122171">
      <w:pPr>
        <w:rPr>
          <w:rFonts w:ascii="Cambria" w:hAnsi="Cambria"/>
          <w:sz w:val="20"/>
          <w:szCs w:val="20"/>
        </w:rPr>
      </w:pPr>
    </w:p>
    <w:p w14:paraId="55353710" w14:textId="77777777" w:rsidR="00122171" w:rsidRPr="00FE7035" w:rsidRDefault="00122171" w:rsidP="00122171">
      <w:pPr>
        <w:jc w:val="both"/>
        <w:rPr>
          <w:rFonts w:ascii="Cambria" w:hAnsi="Cambria"/>
          <w:sz w:val="20"/>
          <w:szCs w:val="20"/>
        </w:rPr>
      </w:pPr>
      <w:r w:rsidRPr="00FE7035">
        <w:rPr>
          <w:rFonts w:ascii="Cambria" w:hAnsi="Cambria"/>
          <w:i/>
          <w:iCs/>
          <w:sz w:val="20"/>
          <w:szCs w:val="20"/>
        </w:rPr>
        <w:t>Step 1: Reduce to the two-point case.</w:t>
      </w:r>
    </w:p>
    <w:p w14:paraId="758E3EEB" w14:textId="77777777" w:rsidR="00122171" w:rsidRPr="00FE7035" w:rsidRDefault="00122171" w:rsidP="00122171">
      <w:pPr>
        <w:ind w:left="720"/>
        <w:jc w:val="both"/>
        <w:rPr>
          <w:rFonts w:ascii="Cambria" w:hAnsi="Cambria"/>
          <w:sz w:val="20"/>
          <w:szCs w:val="20"/>
        </w:rPr>
      </w:pPr>
      <w:r w:rsidRPr="00FE7035">
        <w:rPr>
          <w:rFonts w:ascii="Cambria" w:hAnsi="Cambria"/>
          <w:sz w:val="20"/>
          <w:szCs w:val="20"/>
        </w:rPr>
        <w:t xml:space="preserve">For a fixed mean μ, the variance is a convex functional of the distribution of Xᵢ. By the </w:t>
      </w:r>
      <w:proofErr w:type="spellStart"/>
      <w:r w:rsidRPr="00FE7035">
        <w:rPr>
          <w:rFonts w:ascii="Cambria" w:hAnsi="Cambria"/>
          <w:sz w:val="20"/>
          <w:szCs w:val="20"/>
        </w:rPr>
        <w:t>Hoeffding</w:t>
      </w:r>
      <w:proofErr w:type="spellEnd"/>
      <w:r w:rsidRPr="00FE7035">
        <w:rPr>
          <w:rFonts w:ascii="Cambria" w:hAnsi="Cambria"/>
          <w:sz w:val="20"/>
          <w:szCs w:val="20"/>
        </w:rPr>
        <w:t xml:space="preserve"> (1963) variance bound for bounded random variables, the variance over [0,1] with fixed mean μ is maximised by concentrating mass at the endpoints {0, 1}. We therefore consider the extreme case Xᵢ ∈ {0, 1} for all </w:t>
      </w:r>
      <w:proofErr w:type="spellStart"/>
      <w:r w:rsidRPr="00FE7035">
        <w:rPr>
          <w:rFonts w:ascii="Cambria" w:hAnsi="Cambria"/>
          <w:sz w:val="20"/>
          <w:szCs w:val="20"/>
        </w:rPr>
        <w:t>i</w:t>
      </w:r>
      <w:proofErr w:type="spellEnd"/>
      <w:r w:rsidRPr="00FE7035">
        <w:rPr>
          <w:rFonts w:ascii="Cambria" w:hAnsi="Cambria"/>
          <w:sz w:val="20"/>
          <w:szCs w:val="20"/>
        </w:rPr>
        <w:t>.</w:t>
      </w:r>
    </w:p>
    <w:p w14:paraId="6D10C2F7" w14:textId="77777777" w:rsidR="00122171" w:rsidRPr="00FE7035" w:rsidRDefault="00122171" w:rsidP="00122171">
      <w:pPr>
        <w:rPr>
          <w:rFonts w:ascii="Cambria" w:hAnsi="Cambria"/>
          <w:sz w:val="20"/>
          <w:szCs w:val="20"/>
        </w:rPr>
      </w:pPr>
    </w:p>
    <w:p w14:paraId="371478D7" w14:textId="77777777" w:rsidR="00122171" w:rsidRPr="00FE7035" w:rsidRDefault="00122171" w:rsidP="00122171">
      <w:pPr>
        <w:jc w:val="both"/>
        <w:rPr>
          <w:rFonts w:ascii="Cambria" w:hAnsi="Cambria"/>
          <w:sz w:val="20"/>
          <w:szCs w:val="20"/>
        </w:rPr>
      </w:pPr>
      <w:r w:rsidRPr="00FE7035">
        <w:rPr>
          <w:rFonts w:ascii="Cambria" w:hAnsi="Cambria"/>
          <w:i/>
          <w:iCs/>
          <w:sz w:val="20"/>
          <w:szCs w:val="20"/>
        </w:rPr>
        <w:t>Step 2: Parameterise the two-point distribution.</w:t>
      </w:r>
    </w:p>
    <w:p w14:paraId="276C945E" w14:textId="77777777" w:rsidR="00122171" w:rsidRPr="00FE7035" w:rsidRDefault="00122171" w:rsidP="00122171">
      <w:pPr>
        <w:ind w:left="720"/>
        <w:jc w:val="both"/>
        <w:rPr>
          <w:rFonts w:ascii="Cambria" w:hAnsi="Cambria"/>
          <w:sz w:val="20"/>
          <w:szCs w:val="20"/>
        </w:rPr>
      </w:pPr>
      <w:r w:rsidRPr="00FE7035">
        <w:rPr>
          <w:rFonts w:ascii="Cambria" w:hAnsi="Cambria"/>
          <w:sz w:val="20"/>
          <w:szCs w:val="20"/>
        </w:rPr>
        <w:t>Let p = ∑</w:t>
      </w:r>
      <w:proofErr w:type="gramStart"/>
      <w:r w:rsidRPr="00FE7035">
        <w:rPr>
          <w:rFonts w:ascii="Cambria" w:hAnsi="Cambria"/>
          <w:sz w:val="20"/>
          <w:szCs w:val="20"/>
        </w:rPr>
        <w:t>ᵢ:Xᵢ</w:t>
      </w:r>
      <w:proofErr w:type="gramEnd"/>
      <w:r w:rsidRPr="00FE7035">
        <w:rPr>
          <w:rFonts w:ascii="Cambria" w:hAnsi="Cambria"/>
          <w:sz w:val="20"/>
          <w:szCs w:val="20"/>
        </w:rPr>
        <w:t>=1 wᵢ, so (1−p) is the total weight on 0, and p ∈ [0,1] by Assumption A.2. The weighted mean is:</w:t>
      </w:r>
    </w:p>
    <w:p w14:paraId="0B849FD6" w14:textId="77777777" w:rsidR="00122171" w:rsidRPr="00FE7035" w:rsidRDefault="00122171" w:rsidP="00122171">
      <w:pPr>
        <w:rPr>
          <w:rFonts w:ascii="Cambria" w:hAnsi="Cambria"/>
          <w:sz w:val="20"/>
          <w:szCs w:val="20"/>
        </w:rPr>
      </w:pPr>
    </w:p>
    <w:p w14:paraId="79F4855E" w14:textId="77777777" w:rsidR="00122171" w:rsidRPr="00FE7035" w:rsidRDefault="00122171" w:rsidP="00122171">
      <w:pPr>
        <w:ind w:left="1080"/>
        <w:rPr>
          <w:rFonts w:ascii="Cambria" w:hAnsi="Cambria"/>
          <w:sz w:val="20"/>
          <w:szCs w:val="20"/>
        </w:rPr>
      </w:pPr>
      <w:proofErr w:type="gramStart"/>
      <w:r w:rsidRPr="00FE7035">
        <w:rPr>
          <w:rFonts w:ascii="Cambria" w:hAnsi="Cambria"/>
          <w:i/>
          <w:iCs/>
          <w:sz w:val="20"/>
          <w:szCs w:val="20"/>
        </w:rPr>
        <w:t>μ  =</w:t>
      </w:r>
      <w:proofErr w:type="gramEnd"/>
      <w:r w:rsidRPr="00FE7035">
        <w:rPr>
          <w:rFonts w:ascii="Cambria" w:hAnsi="Cambria"/>
          <w:i/>
          <w:iCs/>
          <w:sz w:val="20"/>
          <w:szCs w:val="20"/>
        </w:rPr>
        <w:t xml:space="preserve">  p × 1 + (1−p) × </w:t>
      </w:r>
      <w:proofErr w:type="gramStart"/>
      <w:r w:rsidRPr="00FE7035">
        <w:rPr>
          <w:rFonts w:ascii="Cambria" w:hAnsi="Cambria"/>
          <w:i/>
          <w:iCs/>
          <w:sz w:val="20"/>
          <w:szCs w:val="20"/>
        </w:rPr>
        <w:t>0  =</w:t>
      </w:r>
      <w:proofErr w:type="gramEnd"/>
      <w:r w:rsidRPr="00FE7035">
        <w:rPr>
          <w:rFonts w:ascii="Cambria" w:hAnsi="Cambria"/>
          <w:i/>
          <w:iCs/>
          <w:sz w:val="20"/>
          <w:szCs w:val="20"/>
        </w:rPr>
        <w:t xml:space="preserve">  p.</w:t>
      </w:r>
      <w:r w:rsidRPr="00FE7035">
        <w:rPr>
          <w:rFonts w:ascii="Cambria" w:hAnsi="Cambria"/>
          <w:sz w:val="20"/>
          <w:szCs w:val="20"/>
        </w:rPr>
        <w:t xml:space="preserve">   (A.4)</w:t>
      </w:r>
    </w:p>
    <w:p w14:paraId="34AD62EE" w14:textId="77777777" w:rsidR="00122171" w:rsidRPr="00FE7035" w:rsidRDefault="00122171" w:rsidP="00122171">
      <w:pPr>
        <w:rPr>
          <w:rFonts w:ascii="Cambria" w:hAnsi="Cambria"/>
          <w:sz w:val="20"/>
          <w:szCs w:val="20"/>
        </w:rPr>
      </w:pPr>
    </w:p>
    <w:p w14:paraId="7AB920FE" w14:textId="77777777" w:rsidR="00122171" w:rsidRPr="00FE7035" w:rsidRDefault="00122171" w:rsidP="00122171">
      <w:pPr>
        <w:jc w:val="both"/>
        <w:rPr>
          <w:rFonts w:ascii="Cambria" w:hAnsi="Cambria"/>
          <w:sz w:val="20"/>
          <w:szCs w:val="20"/>
        </w:rPr>
      </w:pPr>
      <w:r w:rsidRPr="00FE7035">
        <w:rPr>
          <w:rFonts w:ascii="Cambria" w:hAnsi="Cambria"/>
          <w:i/>
          <w:iCs/>
          <w:sz w:val="20"/>
          <w:szCs w:val="20"/>
        </w:rPr>
        <w:t>Step 3: Compute the two-point variance.</w:t>
      </w:r>
    </w:p>
    <w:p w14:paraId="2B33BCFE" w14:textId="77777777" w:rsidR="00122171" w:rsidRPr="00FE7035" w:rsidRDefault="00122171" w:rsidP="00122171">
      <w:pPr>
        <w:ind w:left="1080"/>
        <w:rPr>
          <w:rFonts w:ascii="Cambria" w:hAnsi="Cambria"/>
          <w:sz w:val="20"/>
          <w:szCs w:val="20"/>
        </w:rPr>
      </w:pPr>
      <w:r w:rsidRPr="00FE7035">
        <w:rPr>
          <w:rFonts w:ascii="Cambria" w:hAnsi="Cambria"/>
          <w:i/>
          <w:iCs/>
          <w:sz w:val="20"/>
          <w:szCs w:val="20"/>
        </w:rPr>
        <w:t>Var(X</w:t>
      </w:r>
      <w:proofErr w:type="gramStart"/>
      <w:r w:rsidRPr="00FE7035">
        <w:rPr>
          <w:rFonts w:ascii="Cambria" w:hAnsi="Cambria"/>
          <w:i/>
          <w:iCs/>
          <w:sz w:val="20"/>
          <w:szCs w:val="20"/>
        </w:rPr>
        <w:t>)  =</w:t>
      </w:r>
      <w:proofErr w:type="gramEnd"/>
      <w:r w:rsidRPr="00FE7035">
        <w:rPr>
          <w:rFonts w:ascii="Cambria" w:hAnsi="Cambria"/>
          <w:i/>
          <w:iCs/>
          <w:sz w:val="20"/>
          <w:szCs w:val="20"/>
        </w:rPr>
        <w:t xml:space="preserve">  p(1−</w:t>
      </w:r>
      <w:proofErr w:type="gramStart"/>
      <w:r w:rsidRPr="00FE7035">
        <w:rPr>
          <w:rFonts w:ascii="Cambria" w:hAnsi="Cambria"/>
          <w:i/>
          <w:iCs/>
          <w:sz w:val="20"/>
          <w:szCs w:val="20"/>
        </w:rPr>
        <w:t>p)²</w:t>
      </w:r>
      <w:proofErr w:type="gramEnd"/>
      <w:r w:rsidRPr="00FE7035">
        <w:rPr>
          <w:rFonts w:ascii="Cambria" w:hAnsi="Cambria"/>
          <w:i/>
          <w:iCs/>
          <w:sz w:val="20"/>
          <w:szCs w:val="20"/>
        </w:rPr>
        <w:t xml:space="preserve"> + (1−</w:t>
      </w:r>
      <w:proofErr w:type="gramStart"/>
      <w:r w:rsidRPr="00FE7035">
        <w:rPr>
          <w:rFonts w:ascii="Cambria" w:hAnsi="Cambria"/>
          <w:i/>
          <w:iCs/>
          <w:sz w:val="20"/>
          <w:szCs w:val="20"/>
        </w:rPr>
        <w:t>p)p²  =</w:t>
      </w:r>
      <w:proofErr w:type="gramEnd"/>
      <w:r w:rsidRPr="00FE7035">
        <w:rPr>
          <w:rFonts w:ascii="Cambria" w:hAnsi="Cambria"/>
          <w:i/>
          <w:iCs/>
          <w:sz w:val="20"/>
          <w:szCs w:val="20"/>
        </w:rPr>
        <w:t xml:space="preserve">  p(1−p).</w:t>
      </w:r>
      <w:r w:rsidRPr="00FE7035">
        <w:rPr>
          <w:rFonts w:ascii="Cambria" w:hAnsi="Cambria"/>
          <w:sz w:val="20"/>
          <w:szCs w:val="20"/>
        </w:rPr>
        <w:t xml:space="preserve">   (A.5)</w:t>
      </w:r>
    </w:p>
    <w:p w14:paraId="7AE6148B" w14:textId="77777777" w:rsidR="00122171" w:rsidRPr="00FE7035" w:rsidRDefault="00122171" w:rsidP="00122171">
      <w:pPr>
        <w:rPr>
          <w:rFonts w:ascii="Cambria" w:hAnsi="Cambria"/>
          <w:sz w:val="20"/>
          <w:szCs w:val="20"/>
        </w:rPr>
      </w:pPr>
    </w:p>
    <w:p w14:paraId="67AF0225" w14:textId="77777777" w:rsidR="00122171" w:rsidRPr="00FE7035" w:rsidRDefault="00122171" w:rsidP="00122171">
      <w:pPr>
        <w:jc w:val="both"/>
        <w:rPr>
          <w:rFonts w:ascii="Cambria" w:hAnsi="Cambria"/>
          <w:sz w:val="20"/>
          <w:szCs w:val="20"/>
        </w:rPr>
      </w:pPr>
      <w:r w:rsidRPr="00FE7035">
        <w:rPr>
          <w:rFonts w:ascii="Cambria" w:hAnsi="Cambria"/>
          <w:i/>
          <w:iCs/>
          <w:sz w:val="20"/>
          <w:szCs w:val="20"/>
        </w:rPr>
        <w:t xml:space="preserve">Step 4: Maximise over p </w:t>
      </w:r>
      <w:r w:rsidRPr="00FE7035">
        <w:rPr>
          <w:rFonts w:ascii="Cambria Math" w:hAnsi="Cambria Math" w:cs="Cambria Math"/>
          <w:i/>
          <w:iCs/>
          <w:sz w:val="20"/>
          <w:szCs w:val="20"/>
        </w:rPr>
        <w:t>∈</w:t>
      </w:r>
      <w:r w:rsidRPr="00FE7035">
        <w:rPr>
          <w:rFonts w:ascii="Cambria" w:hAnsi="Cambria"/>
          <w:i/>
          <w:iCs/>
          <w:sz w:val="20"/>
          <w:szCs w:val="20"/>
        </w:rPr>
        <w:t xml:space="preserve"> [0,1].</w:t>
      </w:r>
    </w:p>
    <w:p w14:paraId="3FF223C7" w14:textId="77777777" w:rsidR="00122171" w:rsidRPr="00FE7035" w:rsidRDefault="00122171" w:rsidP="00122171">
      <w:pPr>
        <w:ind w:left="720"/>
        <w:jc w:val="both"/>
        <w:rPr>
          <w:rFonts w:ascii="Cambria" w:hAnsi="Cambria"/>
          <w:sz w:val="20"/>
          <w:szCs w:val="20"/>
        </w:rPr>
      </w:pPr>
      <w:r w:rsidRPr="00FE7035">
        <w:rPr>
          <w:rFonts w:ascii="Cambria" w:hAnsi="Cambria"/>
          <w:sz w:val="20"/>
          <w:szCs w:val="20"/>
        </w:rPr>
        <w:t>f(p) = p(1−p) is concave on [0,1]. Setting f′(p) = 1 − 2p = 0 gives p* = 1/2, confirmed as a maximum by f′′(p) = −2 &lt; 0. Therefore:</w:t>
      </w:r>
    </w:p>
    <w:p w14:paraId="47535712" w14:textId="77777777" w:rsidR="00122171" w:rsidRPr="00FE7035" w:rsidRDefault="00122171" w:rsidP="00122171">
      <w:pPr>
        <w:rPr>
          <w:rFonts w:ascii="Cambria" w:hAnsi="Cambria"/>
          <w:sz w:val="20"/>
          <w:szCs w:val="20"/>
        </w:rPr>
      </w:pPr>
    </w:p>
    <w:p w14:paraId="634015D8" w14:textId="77777777" w:rsidR="00122171" w:rsidRPr="00FE7035" w:rsidRDefault="00122171" w:rsidP="00122171">
      <w:pPr>
        <w:ind w:left="1080"/>
        <w:rPr>
          <w:rFonts w:ascii="Cambria" w:hAnsi="Cambria"/>
          <w:sz w:val="20"/>
          <w:szCs w:val="20"/>
        </w:rPr>
      </w:pPr>
      <w:r w:rsidRPr="00FE7035">
        <w:rPr>
          <w:rFonts w:ascii="Cambria" w:hAnsi="Cambria"/>
          <w:i/>
          <w:iCs/>
          <w:sz w:val="20"/>
          <w:szCs w:val="20"/>
        </w:rPr>
        <w:t>max Var(X</w:t>
      </w:r>
      <w:proofErr w:type="gramStart"/>
      <w:r w:rsidRPr="00FE7035">
        <w:rPr>
          <w:rFonts w:ascii="Cambria" w:hAnsi="Cambria"/>
          <w:i/>
          <w:iCs/>
          <w:sz w:val="20"/>
          <w:szCs w:val="20"/>
        </w:rPr>
        <w:t>)  =</w:t>
      </w:r>
      <w:proofErr w:type="gramEnd"/>
      <w:r w:rsidRPr="00FE7035">
        <w:rPr>
          <w:rFonts w:ascii="Cambria" w:hAnsi="Cambria"/>
          <w:i/>
          <w:iCs/>
          <w:sz w:val="20"/>
          <w:szCs w:val="20"/>
        </w:rPr>
        <w:t xml:space="preserve">  </w:t>
      </w:r>
      <w:proofErr w:type="gramStart"/>
      <w:r w:rsidRPr="00FE7035">
        <w:rPr>
          <w:rFonts w:ascii="Cambria" w:hAnsi="Cambria"/>
          <w:i/>
          <w:iCs/>
          <w:sz w:val="20"/>
          <w:szCs w:val="20"/>
        </w:rPr>
        <w:t>f(</w:t>
      </w:r>
      <w:proofErr w:type="gramEnd"/>
      <w:r w:rsidRPr="00FE7035">
        <w:rPr>
          <w:rFonts w:ascii="Cambria" w:hAnsi="Cambria"/>
          <w:i/>
          <w:iCs/>
          <w:sz w:val="20"/>
          <w:szCs w:val="20"/>
        </w:rPr>
        <w:t>1/2</w:t>
      </w:r>
      <w:proofErr w:type="gramStart"/>
      <w:r w:rsidRPr="00FE7035">
        <w:rPr>
          <w:rFonts w:ascii="Cambria" w:hAnsi="Cambria"/>
          <w:i/>
          <w:iCs/>
          <w:sz w:val="20"/>
          <w:szCs w:val="20"/>
        </w:rPr>
        <w:t>)  =</w:t>
      </w:r>
      <w:proofErr w:type="gramEnd"/>
      <w:r w:rsidRPr="00FE7035">
        <w:rPr>
          <w:rFonts w:ascii="Cambria" w:hAnsi="Cambria"/>
          <w:i/>
          <w:iCs/>
          <w:sz w:val="20"/>
          <w:szCs w:val="20"/>
        </w:rPr>
        <w:t xml:space="preserve">  (1/</w:t>
      </w:r>
      <w:proofErr w:type="gramStart"/>
      <w:r w:rsidRPr="00FE7035">
        <w:rPr>
          <w:rFonts w:ascii="Cambria" w:hAnsi="Cambria"/>
          <w:i/>
          <w:iCs/>
          <w:sz w:val="20"/>
          <w:szCs w:val="20"/>
        </w:rPr>
        <w:t>2)(</w:t>
      </w:r>
      <w:proofErr w:type="gramEnd"/>
      <w:r w:rsidRPr="00FE7035">
        <w:rPr>
          <w:rFonts w:ascii="Cambria" w:hAnsi="Cambria"/>
          <w:i/>
          <w:iCs/>
          <w:sz w:val="20"/>
          <w:szCs w:val="20"/>
        </w:rPr>
        <w:t>1/2</w:t>
      </w:r>
      <w:proofErr w:type="gramStart"/>
      <w:r w:rsidRPr="00FE7035">
        <w:rPr>
          <w:rFonts w:ascii="Cambria" w:hAnsi="Cambria"/>
          <w:i/>
          <w:iCs/>
          <w:sz w:val="20"/>
          <w:szCs w:val="20"/>
        </w:rPr>
        <w:t>)  =</w:t>
      </w:r>
      <w:proofErr w:type="gramEnd"/>
      <w:r w:rsidRPr="00FE7035">
        <w:rPr>
          <w:rFonts w:ascii="Cambria" w:hAnsi="Cambria"/>
          <w:i/>
          <w:iCs/>
          <w:sz w:val="20"/>
          <w:szCs w:val="20"/>
        </w:rPr>
        <w:t xml:space="preserve">  1/4.</w:t>
      </w:r>
      <w:r w:rsidRPr="00FE7035">
        <w:rPr>
          <w:rFonts w:ascii="Cambria" w:hAnsi="Cambria"/>
          <w:sz w:val="20"/>
          <w:szCs w:val="20"/>
        </w:rPr>
        <w:t xml:space="preserve">   (A.6)</w:t>
      </w:r>
    </w:p>
    <w:p w14:paraId="2C92E42D" w14:textId="77777777" w:rsidR="00122171" w:rsidRPr="00FE7035" w:rsidRDefault="00122171" w:rsidP="00122171">
      <w:pPr>
        <w:rPr>
          <w:rFonts w:ascii="Cambria" w:hAnsi="Cambria"/>
          <w:sz w:val="20"/>
          <w:szCs w:val="20"/>
        </w:rPr>
      </w:pPr>
    </w:p>
    <w:p w14:paraId="1A484A9F" w14:textId="77777777" w:rsidR="00122171" w:rsidRPr="00FE7035" w:rsidRDefault="00122171" w:rsidP="00122171">
      <w:pPr>
        <w:jc w:val="both"/>
        <w:rPr>
          <w:rFonts w:ascii="Cambria" w:hAnsi="Cambria"/>
          <w:sz w:val="20"/>
          <w:szCs w:val="20"/>
        </w:rPr>
      </w:pPr>
      <w:r w:rsidRPr="00FE7035">
        <w:rPr>
          <w:rFonts w:ascii="Cambria" w:hAnsi="Cambria"/>
          <w:i/>
          <w:iCs/>
          <w:sz w:val="20"/>
          <w:szCs w:val="20"/>
        </w:rPr>
        <w:t>Step 5: Conclude.</w:t>
      </w:r>
    </w:p>
    <w:p w14:paraId="6263790C" w14:textId="77777777" w:rsidR="00122171" w:rsidRPr="00FE7035" w:rsidRDefault="00122171" w:rsidP="00122171">
      <w:pPr>
        <w:ind w:left="1080"/>
        <w:rPr>
          <w:rFonts w:ascii="Cambria" w:hAnsi="Cambria"/>
          <w:sz w:val="20"/>
          <w:szCs w:val="20"/>
        </w:rPr>
      </w:pPr>
      <w:r w:rsidRPr="00FE7035">
        <w:rPr>
          <w:rFonts w:ascii="Cambria" w:hAnsi="Cambria"/>
          <w:i/>
          <w:iCs/>
          <w:sz w:val="20"/>
          <w:szCs w:val="20"/>
        </w:rPr>
        <w:t>σ(X</w:t>
      </w:r>
      <w:proofErr w:type="gramStart"/>
      <w:r w:rsidRPr="00FE7035">
        <w:rPr>
          <w:rFonts w:ascii="Cambria" w:hAnsi="Cambria"/>
          <w:i/>
          <w:iCs/>
          <w:sz w:val="20"/>
          <w:szCs w:val="20"/>
        </w:rPr>
        <w:t>)  =</w:t>
      </w:r>
      <w:proofErr w:type="gramEnd"/>
      <w:r w:rsidRPr="00FE7035">
        <w:rPr>
          <w:rFonts w:ascii="Cambria" w:hAnsi="Cambria"/>
          <w:i/>
          <w:iCs/>
          <w:sz w:val="20"/>
          <w:szCs w:val="20"/>
        </w:rPr>
        <w:t xml:space="preserve">  √Var(X</w:t>
      </w:r>
      <w:proofErr w:type="gramStart"/>
      <w:r w:rsidRPr="00FE7035">
        <w:rPr>
          <w:rFonts w:ascii="Cambria" w:hAnsi="Cambria"/>
          <w:i/>
          <w:iCs/>
          <w:sz w:val="20"/>
          <w:szCs w:val="20"/>
        </w:rPr>
        <w:t>)  ≤</w:t>
      </w:r>
      <w:proofErr w:type="gramEnd"/>
      <w:r w:rsidRPr="00FE7035">
        <w:rPr>
          <w:rFonts w:ascii="Cambria" w:hAnsi="Cambria"/>
          <w:i/>
          <w:iCs/>
          <w:sz w:val="20"/>
          <w:szCs w:val="20"/>
        </w:rPr>
        <w:t xml:space="preserve">  </w:t>
      </w:r>
      <w:proofErr w:type="gramStart"/>
      <w:r w:rsidRPr="00FE7035">
        <w:rPr>
          <w:rFonts w:ascii="Cambria" w:hAnsi="Cambria"/>
          <w:i/>
          <w:iCs/>
          <w:sz w:val="20"/>
          <w:szCs w:val="20"/>
        </w:rPr>
        <w:t>√(</w:t>
      </w:r>
      <w:proofErr w:type="gramEnd"/>
      <w:r w:rsidRPr="00FE7035">
        <w:rPr>
          <w:rFonts w:ascii="Cambria" w:hAnsi="Cambria"/>
          <w:i/>
          <w:iCs/>
          <w:sz w:val="20"/>
          <w:szCs w:val="20"/>
        </w:rPr>
        <w:t>1/4</w:t>
      </w:r>
      <w:proofErr w:type="gramStart"/>
      <w:r w:rsidRPr="00FE7035">
        <w:rPr>
          <w:rFonts w:ascii="Cambria" w:hAnsi="Cambria"/>
          <w:i/>
          <w:iCs/>
          <w:sz w:val="20"/>
          <w:szCs w:val="20"/>
        </w:rPr>
        <w:t>)  =</w:t>
      </w:r>
      <w:proofErr w:type="gramEnd"/>
      <w:r w:rsidRPr="00FE7035">
        <w:rPr>
          <w:rFonts w:ascii="Cambria" w:hAnsi="Cambria"/>
          <w:i/>
          <w:iCs/>
          <w:sz w:val="20"/>
          <w:szCs w:val="20"/>
        </w:rPr>
        <w:t xml:space="preserve">  0.5.</w:t>
      </w:r>
      <w:r w:rsidRPr="00FE7035">
        <w:rPr>
          <w:rFonts w:ascii="Cambria" w:hAnsi="Cambria"/>
          <w:sz w:val="20"/>
          <w:szCs w:val="20"/>
        </w:rPr>
        <w:t xml:space="preserve">   (A.7)</w:t>
      </w:r>
    </w:p>
    <w:p w14:paraId="1D279F8C" w14:textId="77777777" w:rsidR="00122171" w:rsidRPr="00FE7035" w:rsidRDefault="00122171" w:rsidP="00122171">
      <w:pPr>
        <w:spacing w:before="40"/>
        <w:rPr>
          <w:rFonts w:ascii="Cambria" w:hAnsi="Cambria"/>
          <w:sz w:val="20"/>
          <w:szCs w:val="20"/>
        </w:rPr>
      </w:pPr>
    </w:p>
    <w:p w14:paraId="14207DB4" w14:textId="77777777" w:rsidR="00122171" w:rsidRPr="00FE7035" w:rsidRDefault="00122171" w:rsidP="00122171">
      <w:pPr>
        <w:spacing w:before="60"/>
        <w:ind w:left="720"/>
        <w:jc w:val="both"/>
        <w:rPr>
          <w:rFonts w:ascii="Cambria" w:hAnsi="Cambria"/>
          <w:sz w:val="20"/>
          <w:szCs w:val="20"/>
        </w:rPr>
      </w:pPr>
      <w:r w:rsidRPr="00FE7035">
        <w:rPr>
          <w:rFonts w:ascii="Cambria" w:hAnsi="Cambria"/>
          <w:sz w:val="20"/>
          <w:szCs w:val="20"/>
        </w:rPr>
        <w:t>Tightness: the bound is achieved exactly when p = 1/2, i.e., when total weight is equally split between Xᵢ = 0 and Xᵢ = 1 — the maximum policy divergence state. In the SCIPRA three-domain context, this corresponds to one or more domain scores at 0 and the others at 1 with equal combined weights: the governance state of complete incoherence. For the empirical Marikana scenarios, σ(X) ∈ [0.022, 0.290], confirming that all three scenarios lie well within the interior of the feasible dispersion range (see Section A.6). ■</w:t>
      </w:r>
    </w:p>
    <w:p w14:paraId="3D830C93" w14:textId="77777777" w:rsidR="00122171" w:rsidRPr="00FE7035" w:rsidRDefault="00122171" w:rsidP="00122171">
      <w:pPr>
        <w:spacing w:before="80"/>
        <w:jc w:val="right"/>
        <w:rPr>
          <w:rFonts w:ascii="Cambria" w:hAnsi="Cambria"/>
          <w:sz w:val="20"/>
          <w:szCs w:val="20"/>
        </w:rPr>
      </w:pPr>
      <w:r w:rsidRPr="00FE7035">
        <w:rPr>
          <w:rFonts w:ascii="Cambria" w:hAnsi="Cambria"/>
          <w:sz w:val="20"/>
          <w:szCs w:val="20"/>
        </w:rPr>
        <w:t>■</w:t>
      </w:r>
    </w:p>
    <w:p w14:paraId="6786475B" w14:textId="77777777" w:rsidR="00122171" w:rsidRPr="00FE7035" w:rsidRDefault="00122171" w:rsidP="00122171">
      <w:pPr>
        <w:spacing w:before="40"/>
        <w:rPr>
          <w:rFonts w:ascii="Cambria" w:hAnsi="Cambria"/>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22171" w:rsidRPr="00FE7035" w14:paraId="47D53FCB" w14:textId="77777777" w:rsidTr="00FD5D79">
        <w:tblPrEx>
          <w:tblCellMar>
            <w:top w:w="0" w:type="dxa"/>
            <w:bottom w:w="0" w:type="dxa"/>
          </w:tblCellMar>
        </w:tblPrEx>
        <w:tc>
          <w:tcPr>
            <w:tcW w:w="9360" w:type="dxa"/>
            <w:tcBorders>
              <w:top w:val="single" w:sz="4" w:space="0" w:color="CCCCCC"/>
              <w:left w:val="single" w:sz="12" w:space="0" w:color="2E75B6"/>
              <w:bottom w:val="single" w:sz="4" w:space="0" w:color="CCCCCC"/>
              <w:right w:val="single" w:sz="4" w:space="0" w:color="CCCCCC"/>
            </w:tcBorders>
            <w:shd w:val="clear" w:color="auto" w:fill="F8FAFF"/>
            <w:tcMar>
              <w:top w:w="100" w:type="dxa"/>
              <w:left w:w="300" w:type="dxa"/>
              <w:bottom w:w="100" w:type="dxa"/>
              <w:right w:w="200" w:type="dxa"/>
            </w:tcMar>
          </w:tcPr>
          <w:p w14:paraId="256C53BD" w14:textId="77777777" w:rsidR="00122171" w:rsidRPr="00FE7035" w:rsidRDefault="00122171" w:rsidP="00FD5D79">
            <w:pPr>
              <w:jc w:val="both"/>
              <w:rPr>
                <w:rFonts w:ascii="Cambria" w:hAnsi="Cambria"/>
                <w:sz w:val="20"/>
                <w:szCs w:val="20"/>
              </w:rPr>
            </w:pPr>
            <w:r w:rsidRPr="00FE7035">
              <w:rPr>
                <w:rFonts w:ascii="Cambria" w:hAnsi="Cambria"/>
                <w:i/>
                <w:iCs/>
                <w:sz w:val="20"/>
                <w:szCs w:val="20"/>
              </w:rPr>
              <w:t>Remark A.2.1. Lemma A.1.1 holds for any n ≥ 2 policy domains, confirming that the RPCI framework generalises beyond the three-domain SCIPRA case to n-dimensional convex combinations. For n domains with equal weights (wᵢ = 1/n), the two-point maximum is attained when half the domains score 0 and half score 1, regardless of n.</w:t>
            </w:r>
          </w:p>
        </w:tc>
      </w:tr>
    </w:tbl>
    <w:p w14:paraId="5AFD292F" w14:textId="77777777" w:rsidR="00122171" w:rsidRPr="00FE7035" w:rsidRDefault="00122171" w:rsidP="00122171">
      <w:pPr>
        <w:pStyle w:val="Heading1"/>
        <w:spacing w:after="0"/>
        <w:rPr>
          <w:rFonts w:ascii="Cambria" w:hAnsi="Cambria"/>
          <w:color w:val="auto"/>
          <w:sz w:val="20"/>
          <w:szCs w:val="20"/>
        </w:rPr>
      </w:pPr>
      <w:r w:rsidRPr="00FE7035">
        <w:rPr>
          <w:rFonts w:ascii="Cambria" w:hAnsi="Cambria"/>
          <w:color w:val="auto"/>
          <w:sz w:val="20"/>
          <w:szCs w:val="20"/>
        </w:rPr>
        <w:t>A.3 Theorem A.1: PCI and RPCI Boundedness (Proposition 1, Main Text)</w:t>
      </w:r>
    </w:p>
    <w:p w14:paraId="3D21D321" w14:textId="77777777" w:rsidR="00122171" w:rsidRPr="00FE7035" w:rsidRDefault="00122171" w:rsidP="00122171">
      <w:pPr>
        <w:pBdr>
          <w:left w:val="single" w:sz="6" w:space="0" w:color="B4B2A9"/>
        </w:pBdr>
        <w:spacing w:before="60"/>
        <w:ind w:left="360"/>
        <w:rPr>
          <w:rFonts w:ascii="Cambria" w:hAnsi="Cambria"/>
          <w:sz w:val="20"/>
          <w:szCs w:val="20"/>
        </w:rPr>
      </w:pPr>
      <w:r w:rsidRPr="00FE7035">
        <w:rPr>
          <w:rFonts w:ascii="Cambria" w:hAnsi="Cambria"/>
          <w:i/>
          <w:iCs/>
          <w:sz w:val="20"/>
          <w:szCs w:val="20"/>
        </w:rPr>
        <w:t>Notation: PCI₀ = base PCI (Eq. 4); RPCI = normalised robustness-adjusted PCI (Eq. A.2); λ ≥ 0 (Assumption A.3); σ(X) ≤ 0.5 (Lemma A.1.1).</w:t>
      </w:r>
    </w:p>
    <w:p w14:paraId="55AD77C6" w14:textId="77777777" w:rsidR="00122171" w:rsidRPr="00FE7035" w:rsidRDefault="00122171" w:rsidP="00122171">
      <w:pPr>
        <w:spacing w:before="40"/>
        <w:rPr>
          <w:rFonts w:ascii="Cambria" w:hAnsi="Cambria"/>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22171" w:rsidRPr="00FE7035" w14:paraId="72AEC732" w14:textId="77777777" w:rsidTr="00FD5D79">
        <w:tblPrEx>
          <w:tblCellMar>
            <w:top w:w="0" w:type="dxa"/>
            <w:bottom w:w="0" w:type="dxa"/>
          </w:tblCellMar>
        </w:tblPrEx>
        <w:tc>
          <w:tcPr>
            <w:tcW w:w="9360" w:type="dxa"/>
            <w:tcBorders>
              <w:top w:val="double" w:sz="6" w:space="0" w:color="1F3864"/>
              <w:left w:val="single" w:sz="16" w:space="0" w:color="1F3864"/>
              <w:bottom w:val="double" w:sz="6" w:space="0" w:color="1F3864"/>
              <w:right w:val="single" w:sz="4" w:space="0" w:color="CCCCCC"/>
            </w:tcBorders>
            <w:shd w:val="clear" w:color="auto" w:fill="F0F4FA"/>
            <w:tcMar>
              <w:top w:w="140" w:type="dxa"/>
              <w:left w:w="400" w:type="dxa"/>
              <w:bottom w:w="140" w:type="dxa"/>
              <w:right w:w="300" w:type="dxa"/>
            </w:tcMar>
          </w:tcPr>
          <w:p w14:paraId="7AD8B826" w14:textId="77777777" w:rsidR="00122171" w:rsidRPr="00FE7035" w:rsidRDefault="00122171" w:rsidP="00FD5D79">
            <w:pPr>
              <w:rPr>
                <w:rFonts w:ascii="Cambria" w:hAnsi="Cambria"/>
                <w:sz w:val="20"/>
                <w:szCs w:val="20"/>
              </w:rPr>
            </w:pPr>
            <w:r w:rsidRPr="00FE7035">
              <w:rPr>
                <w:rFonts w:ascii="Cambria" w:hAnsi="Cambria"/>
                <w:b/>
                <w:bCs/>
                <w:sz w:val="20"/>
                <w:szCs w:val="20"/>
              </w:rPr>
              <w:t>Theorem A.1 (Boundedness of PCI and RPCI — Proposition 1, main text).</w:t>
            </w:r>
          </w:p>
          <w:p w14:paraId="671D861C" w14:textId="77777777" w:rsidR="00122171" w:rsidRPr="00FE7035" w:rsidRDefault="00122171" w:rsidP="00FD5D79">
            <w:pPr>
              <w:jc w:val="both"/>
              <w:rPr>
                <w:rFonts w:ascii="Cambria" w:hAnsi="Cambria"/>
                <w:sz w:val="20"/>
                <w:szCs w:val="20"/>
              </w:rPr>
            </w:pPr>
            <w:r w:rsidRPr="00FE7035">
              <w:rPr>
                <w:rFonts w:ascii="Cambria" w:hAnsi="Cambria"/>
                <w:i/>
                <w:iCs/>
                <w:sz w:val="20"/>
                <w:szCs w:val="20"/>
              </w:rPr>
              <w:t xml:space="preserve">Under Assumptions A.1–A.3 and for any X </w:t>
            </w:r>
            <w:r w:rsidRPr="00FE7035">
              <w:rPr>
                <w:rFonts w:ascii="Cambria Math" w:hAnsi="Cambria Math" w:cs="Cambria Math"/>
                <w:i/>
                <w:iCs/>
                <w:sz w:val="20"/>
                <w:szCs w:val="20"/>
              </w:rPr>
              <w:t>∈</w:t>
            </w:r>
            <w:r w:rsidRPr="00FE7035">
              <w:rPr>
                <w:rFonts w:ascii="Cambria" w:hAnsi="Cambria"/>
                <w:i/>
                <w:iCs/>
                <w:sz w:val="20"/>
                <w:szCs w:val="20"/>
              </w:rPr>
              <w:t xml:space="preserve"> X: (a) PCI</w:t>
            </w:r>
            <w:r w:rsidRPr="00FE7035">
              <w:rPr>
                <w:rFonts w:ascii="Cambria" w:hAnsi="Cambria" w:cs="Cambria"/>
                <w:i/>
                <w:iCs/>
                <w:sz w:val="20"/>
                <w:szCs w:val="20"/>
              </w:rPr>
              <w:t>₀</w:t>
            </w:r>
            <w:r w:rsidRPr="00FE7035">
              <w:rPr>
                <w:rFonts w:ascii="Cambria" w:hAnsi="Cambria"/>
                <w:i/>
                <w:iCs/>
                <w:sz w:val="20"/>
                <w:szCs w:val="20"/>
              </w:rPr>
              <w:t xml:space="preserve"> </w:t>
            </w:r>
            <w:r w:rsidRPr="00FE7035">
              <w:rPr>
                <w:rFonts w:ascii="Cambria Math" w:hAnsi="Cambria Math" w:cs="Cambria Math"/>
                <w:i/>
                <w:iCs/>
                <w:sz w:val="20"/>
                <w:szCs w:val="20"/>
              </w:rPr>
              <w:t>∈</w:t>
            </w:r>
            <w:r w:rsidRPr="00FE7035">
              <w:rPr>
                <w:rFonts w:ascii="Cambria" w:hAnsi="Cambria"/>
                <w:i/>
                <w:iCs/>
                <w:sz w:val="20"/>
                <w:szCs w:val="20"/>
              </w:rPr>
              <w:t xml:space="preserve"> [0, 1]; and (b) RPCI </w:t>
            </w:r>
            <w:r w:rsidRPr="00FE7035">
              <w:rPr>
                <w:rFonts w:ascii="Cambria Math" w:hAnsi="Cambria Math" w:cs="Cambria Math"/>
                <w:i/>
                <w:iCs/>
                <w:sz w:val="20"/>
                <w:szCs w:val="20"/>
              </w:rPr>
              <w:t>∈</w:t>
            </w:r>
            <w:r w:rsidRPr="00FE7035">
              <w:rPr>
                <w:rFonts w:ascii="Cambria" w:hAnsi="Cambria"/>
                <w:i/>
                <w:iCs/>
                <w:sz w:val="20"/>
                <w:szCs w:val="20"/>
              </w:rPr>
              <w:t xml:space="preserve"> [0, 1]. Both bounds are tight.</w:t>
            </w:r>
          </w:p>
        </w:tc>
      </w:tr>
    </w:tbl>
    <w:p w14:paraId="361CC000" w14:textId="77777777" w:rsidR="00122171" w:rsidRPr="00FE7035" w:rsidRDefault="00122171" w:rsidP="00122171">
      <w:pPr>
        <w:spacing w:before="40"/>
        <w:rPr>
          <w:rFonts w:ascii="Cambria" w:hAnsi="Cambria"/>
          <w:sz w:val="20"/>
          <w:szCs w:val="20"/>
        </w:rPr>
      </w:pPr>
    </w:p>
    <w:p w14:paraId="07FE9D24" w14:textId="77777777" w:rsidR="00122171" w:rsidRPr="00FE7035" w:rsidRDefault="00122171" w:rsidP="00122171">
      <w:pPr>
        <w:spacing w:before="80"/>
        <w:jc w:val="both"/>
        <w:rPr>
          <w:rFonts w:ascii="Cambria" w:hAnsi="Cambria"/>
          <w:sz w:val="20"/>
          <w:szCs w:val="20"/>
        </w:rPr>
      </w:pPr>
      <w:r w:rsidRPr="00FE7035">
        <w:rPr>
          <w:rFonts w:ascii="Cambria" w:hAnsi="Cambria"/>
          <w:b/>
          <w:bCs/>
          <w:sz w:val="20"/>
          <w:szCs w:val="20"/>
        </w:rPr>
        <w:t xml:space="preserve">Proof of Part (a): PCI₀ </w:t>
      </w:r>
      <w:r w:rsidRPr="00FE7035">
        <w:rPr>
          <w:rFonts w:ascii="Cambria Math" w:hAnsi="Cambria Math" w:cs="Cambria Math"/>
          <w:b/>
          <w:bCs/>
          <w:sz w:val="20"/>
          <w:szCs w:val="20"/>
        </w:rPr>
        <w:t>∈</w:t>
      </w:r>
      <w:r w:rsidRPr="00FE7035">
        <w:rPr>
          <w:rFonts w:ascii="Cambria" w:hAnsi="Cambria"/>
          <w:b/>
          <w:bCs/>
          <w:sz w:val="20"/>
          <w:szCs w:val="20"/>
        </w:rPr>
        <w:t xml:space="preserve"> [0, 1].</w:t>
      </w:r>
    </w:p>
    <w:p w14:paraId="4DDF1916" w14:textId="77777777" w:rsidR="00122171" w:rsidRPr="00FE7035" w:rsidRDefault="00122171" w:rsidP="00122171">
      <w:pPr>
        <w:spacing w:before="40"/>
        <w:rPr>
          <w:rFonts w:ascii="Cambria" w:hAnsi="Cambria"/>
          <w:sz w:val="20"/>
          <w:szCs w:val="20"/>
        </w:rPr>
      </w:pPr>
    </w:p>
    <w:p w14:paraId="02D244E0" w14:textId="77777777" w:rsidR="00122171" w:rsidRPr="00FE7035" w:rsidRDefault="00122171" w:rsidP="00122171">
      <w:pPr>
        <w:spacing w:before="60"/>
        <w:ind w:left="720"/>
        <w:jc w:val="both"/>
        <w:rPr>
          <w:rFonts w:ascii="Cambria" w:hAnsi="Cambria"/>
          <w:sz w:val="20"/>
          <w:szCs w:val="20"/>
        </w:rPr>
      </w:pPr>
      <w:r w:rsidRPr="00FE7035">
        <w:rPr>
          <w:rFonts w:ascii="Cambria" w:hAnsi="Cambria"/>
          <w:sz w:val="20"/>
          <w:szCs w:val="20"/>
        </w:rPr>
        <w:t>By Assumption A.1, Xᵢ ∈ [0,1]. By Assumption A.2, wᵢ ≥ 0 and ∑wᵢ = 1. Therefore:</w:t>
      </w:r>
    </w:p>
    <w:p w14:paraId="57A8FDB8" w14:textId="77777777" w:rsidR="00122171" w:rsidRPr="00FE7035" w:rsidRDefault="00122171" w:rsidP="00122171">
      <w:pPr>
        <w:spacing w:before="40"/>
        <w:rPr>
          <w:rFonts w:ascii="Cambria" w:hAnsi="Cambria"/>
          <w:sz w:val="20"/>
          <w:szCs w:val="20"/>
        </w:rPr>
      </w:pPr>
    </w:p>
    <w:p w14:paraId="091A6C78" w14:textId="77777777" w:rsidR="00122171" w:rsidRPr="00FE7035" w:rsidRDefault="00122171" w:rsidP="00122171">
      <w:pPr>
        <w:spacing w:before="80"/>
        <w:ind w:left="1080"/>
        <w:rPr>
          <w:rFonts w:ascii="Cambria" w:hAnsi="Cambria"/>
          <w:sz w:val="20"/>
          <w:szCs w:val="20"/>
        </w:rPr>
      </w:pPr>
      <w:r w:rsidRPr="00FE7035">
        <w:rPr>
          <w:rFonts w:ascii="Cambria" w:hAnsi="Cambria"/>
          <w:i/>
          <w:iCs/>
          <w:sz w:val="20"/>
          <w:szCs w:val="20"/>
        </w:rPr>
        <w:t>PCI</w:t>
      </w:r>
      <w:proofErr w:type="gramStart"/>
      <w:r w:rsidRPr="00FE7035">
        <w:rPr>
          <w:rFonts w:ascii="Cambria" w:hAnsi="Cambria"/>
          <w:i/>
          <w:iCs/>
          <w:sz w:val="20"/>
          <w:szCs w:val="20"/>
        </w:rPr>
        <w:t>₀  =</w:t>
      </w:r>
      <w:proofErr w:type="gramEnd"/>
      <w:r w:rsidRPr="00FE7035">
        <w:rPr>
          <w:rFonts w:ascii="Cambria" w:hAnsi="Cambria"/>
          <w:i/>
          <w:iCs/>
          <w:sz w:val="20"/>
          <w:szCs w:val="20"/>
        </w:rPr>
        <w:t xml:space="preserve">  ∑ᵢ </w:t>
      </w:r>
      <w:proofErr w:type="spellStart"/>
      <w:proofErr w:type="gramStart"/>
      <w:r w:rsidRPr="00FE7035">
        <w:rPr>
          <w:rFonts w:ascii="Cambria" w:hAnsi="Cambria"/>
          <w:i/>
          <w:iCs/>
          <w:sz w:val="20"/>
          <w:szCs w:val="20"/>
        </w:rPr>
        <w:t>wᵢX</w:t>
      </w:r>
      <w:proofErr w:type="spellEnd"/>
      <w:r w:rsidRPr="00FE7035">
        <w:rPr>
          <w:rFonts w:ascii="Cambria" w:hAnsi="Cambria"/>
          <w:i/>
          <w:iCs/>
          <w:sz w:val="20"/>
          <w:szCs w:val="20"/>
        </w:rPr>
        <w:t>ᵢ  ≥</w:t>
      </w:r>
      <w:proofErr w:type="gramEnd"/>
      <w:r w:rsidRPr="00FE7035">
        <w:rPr>
          <w:rFonts w:ascii="Cambria" w:hAnsi="Cambria"/>
          <w:i/>
          <w:iCs/>
          <w:sz w:val="20"/>
          <w:szCs w:val="20"/>
        </w:rPr>
        <w:t xml:space="preserve">  ∑ᵢ wᵢ × </w:t>
      </w:r>
      <w:proofErr w:type="gramStart"/>
      <w:r w:rsidRPr="00FE7035">
        <w:rPr>
          <w:rFonts w:ascii="Cambria" w:hAnsi="Cambria"/>
          <w:i/>
          <w:iCs/>
          <w:sz w:val="20"/>
          <w:szCs w:val="20"/>
        </w:rPr>
        <w:t>0  =</w:t>
      </w:r>
      <w:proofErr w:type="gramEnd"/>
      <w:r w:rsidRPr="00FE7035">
        <w:rPr>
          <w:rFonts w:ascii="Cambria" w:hAnsi="Cambria"/>
          <w:i/>
          <w:iCs/>
          <w:sz w:val="20"/>
          <w:szCs w:val="20"/>
        </w:rPr>
        <w:t xml:space="preserve">  0.</w:t>
      </w:r>
      <w:r w:rsidRPr="00FE7035">
        <w:rPr>
          <w:rFonts w:ascii="Cambria" w:hAnsi="Cambria"/>
          <w:sz w:val="20"/>
          <w:szCs w:val="20"/>
        </w:rPr>
        <w:t xml:space="preserve">   (lower bound)</w:t>
      </w:r>
    </w:p>
    <w:p w14:paraId="55BFDBEF" w14:textId="77777777" w:rsidR="00122171" w:rsidRPr="00FE7035" w:rsidRDefault="00122171" w:rsidP="00122171">
      <w:pPr>
        <w:spacing w:before="80"/>
        <w:ind w:left="1080"/>
        <w:rPr>
          <w:rFonts w:ascii="Cambria" w:hAnsi="Cambria"/>
          <w:sz w:val="20"/>
          <w:szCs w:val="20"/>
        </w:rPr>
      </w:pPr>
      <w:r w:rsidRPr="00FE7035">
        <w:rPr>
          <w:rFonts w:ascii="Cambria" w:hAnsi="Cambria"/>
          <w:i/>
          <w:iCs/>
          <w:sz w:val="20"/>
          <w:szCs w:val="20"/>
        </w:rPr>
        <w:t>PCI</w:t>
      </w:r>
      <w:proofErr w:type="gramStart"/>
      <w:r w:rsidRPr="00FE7035">
        <w:rPr>
          <w:rFonts w:ascii="Cambria" w:hAnsi="Cambria"/>
          <w:i/>
          <w:iCs/>
          <w:sz w:val="20"/>
          <w:szCs w:val="20"/>
        </w:rPr>
        <w:t>₀  =</w:t>
      </w:r>
      <w:proofErr w:type="gramEnd"/>
      <w:r w:rsidRPr="00FE7035">
        <w:rPr>
          <w:rFonts w:ascii="Cambria" w:hAnsi="Cambria"/>
          <w:i/>
          <w:iCs/>
          <w:sz w:val="20"/>
          <w:szCs w:val="20"/>
        </w:rPr>
        <w:t xml:space="preserve">  ∑ᵢ </w:t>
      </w:r>
      <w:proofErr w:type="spellStart"/>
      <w:proofErr w:type="gramStart"/>
      <w:r w:rsidRPr="00FE7035">
        <w:rPr>
          <w:rFonts w:ascii="Cambria" w:hAnsi="Cambria"/>
          <w:i/>
          <w:iCs/>
          <w:sz w:val="20"/>
          <w:szCs w:val="20"/>
        </w:rPr>
        <w:t>wᵢX</w:t>
      </w:r>
      <w:proofErr w:type="spellEnd"/>
      <w:r w:rsidRPr="00FE7035">
        <w:rPr>
          <w:rFonts w:ascii="Cambria" w:hAnsi="Cambria"/>
          <w:i/>
          <w:iCs/>
          <w:sz w:val="20"/>
          <w:szCs w:val="20"/>
        </w:rPr>
        <w:t>ᵢ  ≤</w:t>
      </w:r>
      <w:proofErr w:type="gramEnd"/>
      <w:r w:rsidRPr="00FE7035">
        <w:rPr>
          <w:rFonts w:ascii="Cambria" w:hAnsi="Cambria"/>
          <w:i/>
          <w:iCs/>
          <w:sz w:val="20"/>
          <w:szCs w:val="20"/>
        </w:rPr>
        <w:t xml:space="preserve">  ∑ᵢ wᵢ × </w:t>
      </w:r>
      <w:proofErr w:type="gramStart"/>
      <w:r w:rsidRPr="00FE7035">
        <w:rPr>
          <w:rFonts w:ascii="Cambria" w:hAnsi="Cambria"/>
          <w:i/>
          <w:iCs/>
          <w:sz w:val="20"/>
          <w:szCs w:val="20"/>
        </w:rPr>
        <w:t>1  =</w:t>
      </w:r>
      <w:proofErr w:type="gramEnd"/>
      <w:r w:rsidRPr="00FE7035">
        <w:rPr>
          <w:rFonts w:ascii="Cambria" w:hAnsi="Cambria"/>
          <w:i/>
          <w:iCs/>
          <w:sz w:val="20"/>
          <w:szCs w:val="20"/>
        </w:rPr>
        <w:t xml:space="preserve">  1.</w:t>
      </w:r>
      <w:r w:rsidRPr="00FE7035">
        <w:rPr>
          <w:rFonts w:ascii="Cambria" w:hAnsi="Cambria"/>
          <w:sz w:val="20"/>
          <w:szCs w:val="20"/>
        </w:rPr>
        <w:t xml:space="preserve">   (upper bound)</w:t>
      </w:r>
    </w:p>
    <w:p w14:paraId="3C653D56" w14:textId="77777777" w:rsidR="00122171" w:rsidRPr="00FE7035" w:rsidRDefault="00122171" w:rsidP="00122171">
      <w:pPr>
        <w:spacing w:before="40"/>
        <w:rPr>
          <w:rFonts w:ascii="Cambria" w:hAnsi="Cambria"/>
          <w:sz w:val="20"/>
          <w:szCs w:val="20"/>
        </w:rPr>
      </w:pPr>
    </w:p>
    <w:p w14:paraId="12EEDA19" w14:textId="77777777" w:rsidR="00122171" w:rsidRPr="00FE7035" w:rsidRDefault="00122171" w:rsidP="00122171">
      <w:pPr>
        <w:spacing w:before="60"/>
        <w:ind w:left="720"/>
        <w:jc w:val="both"/>
        <w:rPr>
          <w:rFonts w:ascii="Cambria" w:hAnsi="Cambria"/>
          <w:sz w:val="20"/>
          <w:szCs w:val="20"/>
        </w:rPr>
      </w:pPr>
      <w:r w:rsidRPr="00FE7035">
        <w:rPr>
          <w:rFonts w:ascii="Cambria" w:hAnsi="Cambria"/>
          <w:sz w:val="20"/>
          <w:szCs w:val="20"/>
        </w:rPr>
        <w:t>PCI₀ is a convex combination of values in [0,1] and is therefore contained in [0,1]. Tightness: PCI₀ = 0 when all Xᵢ = 0; PCI₀ = 1 when all Xᵢ = 1. ■</w:t>
      </w:r>
    </w:p>
    <w:p w14:paraId="703199FE" w14:textId="77777777" w:rsidR="00122171" w:rsidRPr="00FE7035" w:rsidRDefault="00122171" w:rsidP="00122171">
      <w:pPr>
        <w:spacing w:before="40"/>
        <w:rPr>
          <w:rFonts w:ascii="Cambria" w:hAnsi="Cambria"/>
          <w:sz w:val="20"/>
          <w:szCs w:val="20"/>
        </w:rPr>
      </w:pPr>
    </w:p>
    <w:p w14:paraId="39ED85DB" w14:textId="77777777" w:rsidR="00122171" w:rsidRPr="00FE7035" w:rsidRDefault="00122171" w:rsidP="00122171">
      <w:pPr>
        <w:spacing w:before="80"/>
        <w:jc w:val="both"/>
        <w:rPr>
          <w:rFonts w:ascii="Cambria" w:hAnsi="Cambria"/>
          <w:sz w:val="20"/>
          <w:szCs w:val="20"/>
        </w:rPr>
      </w:pPr>
      <w:r w:rsidRPr="00FE7035">
        <w:rPr>
          <w:rFonts w:ascii="Cambria" w:hAnsi="Cambria"/>
          <w:b/>
          <w:bCs/>
          <w:sz w:val="20"/>
          <w:szCs w:val="20"/>
        </w:rPr>
        <w:t xml:space="preserve">Proof of Part (b): RPCI </w:t>
      </w:r>
      <w:r w:rsidRPr="00FE7035">
        <w:rPr>
          <w:rFonts w:ascii="Cambria Math" w:hAnsi="Cambria Math" w:cs="Cambria Math"/>
          <w:b/>
          <w:bCs/>
          <w:sz w:val="20"/>
          <w:szCs w:val="20"/>
        </w:rPr>
        <w:t>∈</w:t>
      </w:r>
      <w:r w:rsidRPr="00FE7035">
        <w:rPr>
          <w:rFonts w:ascii="Cambria" w:hAnsi="Cambria"/>
          <w:b/>
          <w:bCs/>
          <w:sz w:val="20"/>
          <w:szCs w:val="20"/>
        </w:rPr>
        <w:t xml:space="preserve"> [0, 1].</w:t>
      </w:r>
    </w:p>
    <w:p w14:paraId="683501A4" w14:textId="77777777" w:rsidR="00122171" w:rsidRPr="00FE7035" w:rsidRDefault="00122171" w:rsidP="00122171">
      <w:pPr>
        <w:spacing w:before="40"/>
        <w:rPr>
          <w:rFonts w:ascii="Cambria" w:hAnsi="Cambria"/>
          <w:sz w:val="20"/>
          <w:szCs w:val="20"/>
        </w:rPr>
      </w:pPr>
    </w:p>
    <w:p w14:paraId="548CDDAC" w14:textId="77777777" w:rsidR="00122171" w:rsidRPr="00FE7035" w:rsidRDefault="00122171" w:rsidP="00122171">
      <w:pPr>
        <w:spacing w:before="60"/>
        <w:ind w:left="720"/>
        <w:jc w:val="both"/>
        <w:rPr>
          <w:rFonts w:ascii="Cambria" w:hAnsi="Cambria"/>
          <w:sz w:val="20"/>
          <w:szCs w:val="20"/>
        </w:rPr>
      </w:pPr>
      <w:r w:rsidRPr="00FE7035">
        <w:rPr>
          <w:rFonts w:ascii="Cambria" w:hAnsi="Cambria"/>
          <w:sz w:val="20"/>
          <w:szCs w:val="20"/>
        </w:rPr>
        <w:t xml:space="preserve">From Equation (A.2): RPCI = </w:t>
      </w:r>
      <w:proofErr w:type="gramStart"/>
      <w:r w:rsidRPr="00FE7035">
        <w:rPr>
          <w:rFonts w:ascii="Cambria" w:hAnsi="Cambria"/>
          <w:sz w:val="20"/>
          <w:szCs w:val="20"/>
        </w:rPr>
        <w:t>max(</w:t>
      </w:r>
      <w:proofErr w:type="gramEnd"/>
      <w:r w:rsidRPr="00FE7035">
        <w:rPr>
          <w:rFonts w:ascii="Cambria" w:hAnsi="Cambria"/>
          <w:sz w:val="20"/>
          <w:szCs w:val="20"/>
        </w:rPr>
        <w:t xml:space="preserve">0, PCI₀ − </w:t>
      </w:r>
      <w:proofErr w:type="spellStart"/>
      <w:r w:rsidRPr="00FE7035">
        <w:rPr>
          <w:rFonts w:ascii="Cambria" w:hAnsi="Cambria"/>
          <w:sz w:val="20"/>
          <w:szCs w:val="20"/>
        </w:rPr>
        <w:t>λσ</w:t>
      </w:r>
      <w:proofErr w:type="spellEnd"/>
      <w:r w:rsidRPr="00FE7035">
        <w:rPr>
          <w:rFonts w:ascii="Cambria" w:hAnsi="Cambria"/>
          <w:sz w:val="20"/>
          <w:szCs w:val="20"/>
        </w:rPr>
        <w:t>(X)) / (1 + λ/2).</w:t>
      </w:r>
    </w:p>
    <w:p w14:paraId="3B20FB4F" w14:textId="77777777" w:rsidR="00122171" w:rsidRPr="00FE7035" w:rsidRDefault="00122171" w:rsidP="00122171">
      <w:pPr>
        <w:spacing w:before="40"/>
        <w:rPr>
          <w:rFonts w:ascii="Cambria" w:hAnsi="Cambria"/>
          <w:sz w:val="20"/>
          <w:szCs w:val="20"/>
        </w:rPr>
      </w:pPr>
    </w:p>
    <w:p w14:paraId="7B55C7C8" w14:textId="77777777" w:rsidR="00122171" w:rsidRPr="00FE7035" w:rsidRDefault="00122171" w:rsidP="00122171">
      <w:pPr>
        <w:spacing w:before="60"/>
        <w:ind w:left="720"/>
        <w:jc w:val="both"/>
        <w:rPr>
          <w:rFonts w:ascii="Cambria" w:hAnsi="Cambria"/>
          <w:sz w:val="20"/>
          <w:szCs w:val="20"/>
        </w:rPr>
      </w:pPr>
      <w:r w:rsidRPr="00FE7035">
        <w:rPr>
          <w:rFonts w:ascii="Cambria" w:hAnsi="Cambria"/>
          <w:b/>
          <w:bCs/>
          <w:sz w:val="20"/>
          <w:szCs w:val="20"/>
        </w:rPr>
        <w:t xml:space="preserve">Lower bound: </w:t>
      </w:r>
      <w:r w:rsidRPr="00FE7035">
        <w:rPr>
          <w:rFonts w:ascii="Cambria" w:hAnsi="Cambria"/>
          <w:sz w:val="20"/>
          <w:szCs w:val="20"/>
        </w:rPr>
        <w:t xml:space="preserve">The numerator </w:t>
      </w:r>
      <w:proofErr w:type="gramStart"/>
      <w:r w:rsidRPr="00FE7035">
        <w:rPr>
          <w:rFonts w:ascii="Cambria" w:hAnsi="Cambria"/>
          <w:sz w:val="20"/>
          <w:szCs w:val="20"/>
        </w:rPr>
        <w:t>max(</w:t>
      </w:r>
      <w:proofErr w:type="gramEnd"/>
      <w:r w:rsidRPr="00FE7035">
        <w:rPr>
          <w:rFonts w:ascii="Cambria" w:hAnsi="Cambria"/>
          <w:sz w:val="20"/>
          <w:szCs w:val="20"/>
        </w:rPr>
        <w:t>0, ·) ≥ 0 and the denominator (1 + λ/2) &gt; 0 by Assumption A.3. Therefore RPCI ≥ 0.</w:t>
      </w:r>
    </w:p>
    <w:p w14:paraId="24DE4BCE" w14:textId="77777777" w:rsidR="00122171" w:rsidRPr="00FE7035" w:rsidRDefault="00122171" w:rsidP="00122171">
      <w:pPr>
        <w:spacing w:before="40"/>
        <w:rPr>
          <w:rFonts w:ascii="Cambria" w:hAnsi="Cambria"/>
          <w:sz w:val="20"/>
          <w:szCs w:val="20"/>
        </w:rPr>
      </w:pPr>
    </w:p>
    <w:p w14:paraId="7F0ED2F5" w14:textId="77777777" w:rsidR="00122171" w:rsidRPr="00FE7035" w:rsidRDefault="00122171" w:rsidP="00122171">
      <w:pPr>
        <w:spacing w:before="60"/>
        <w:ind w:left="720"/>
        <w:jc w:val="both"/>
        <w:rPr>
          <w:rFonts w:ascii="Cambria" w:hAnsi="Cambria"/>
          <w:sz w:val="20"/>
          <w:szCs w:val="20"/>
        </w:rPr>
      </w:pPr>
      <w:r w:rsidRPr="00FE7035">
        <w:rPr>
          <w:rFonts w:ascii="Cambria" w:hAnsi="Cambria"/>
          <w:b/>
          <w:bCs/>
          <w:sz w:val="20"/>
          <w:szCs w:val="20"/>
        </w:rPr>
        <w:t xml:space="preserve">Upper bound: </w:t>
      </w:r>
      <w:r w:rsidRPr="00FE7035">
        <w:rPr>
          <w:rFonts w:ascii="Cambria" w:hAnsi="Cambria"/>
          <w:sz w:val="20"/>
          <w:szCs w:val="20"/>
        </w:rPr>
        <w:t xml:space="preserve">The numerator </w:t>
      </w:r>
      <w:proofErr w:type="gramStart"/>
      <w:r w:rsidRPr="00FE7035">
        <w:rPr>
          <w:rFonts w:ascii="Cambria" w:hAnsi="Cambria"/>
          <w:sz w:val="20"/>
          <w:szCs w:val="20"/>
        </w:rPr>
        <w:t>max(</w:t>
      </w:r>
      <w:proofErr w:type="gramEnd"/>
      <w:r w:rsidRPr="00FE7035">
        <w:rPr>
          <w:rFonts w:ascii="Cambria" w:hAnsi="Cambria"/>
          <w:sz w:val="20"/>
          <w:szCs w:val="20"/>
        </w:rPr>
        <w:t xml:space="preserve">0, PCI₀ − </w:t>
      </w:r>
      <w:proofErr w:type="spellStart"/>
      <w:r w:rsidRPr="00FE7035">
        <w:rPr>
          <w:rFonts w:ascii="Cambria" w:hAnsi="Cambria"/>
          <w:sz w:val="20"/>
          <w:szCs w:val="20"/>
        </w:rPr>
        <w:t>λσ</w:t>
      </w:r>
      <w:proofErr w:type="spellEnd"/>
      <w:r w:rsidRPr="00FE7035">
        <w:rPr>
          <w:rFonts w:ascii="Cambria" w:hAnsi="Cambria"/>
          <w:sz w:val="20"/>
          <w:szCs w:val="20"/>
        </w:rPr>
        <w:t>(X)) ≤ PCI₀ ≤ 1. The denominator (1 + λ/2) ≥ 1. When λ = 0: RPCI = PCI₀ / 1 ≤ 1. When λ &gt; 0: numerator &lt; 1 and denominator &gt; 1, so RPCI &lt; 1. Hence RPCI ≤ 1 in all cases.</w:t>
      </w:r>
    </w:p>
    <w:p w14:paraId="76BFF8E3" w14:textId="77777777" w:rsidR="00122171" w:rsidRPr="00FE7035" w:rsidRDefault="00122171" w:rsidP="00122171">
      <w:pPr>
        <w:spacing w:before="40"/>
        <w:rPr>
          <w:rFonts w:ascii="Cambria" w:hAnsi="Cambria"/>
          <w:sz w:val="20"/>
          <w:szCs w:val="20"/>
        </w:rPr>
      </w:pPr>
    </w:p>
    <w:p w14:paraId="3DBC0E48" w14:textId="77777777" w:rsidR="00122171" w:rsidRPr="00FE7035" w:rsidRDefault="00122171" w:rsidP="00122171">
      <w:pPr>
        <w:spacing w:before="60"/>
        <w:ind w:left="720"/>
        <w:jc w:val="both"/>
        <w:rPr>
          <w:rFonts w:ascii="Cambria" w:hAnsi="Cambria"/>
          <w:sz w:val="20"/>
          <w:szCs w:val="20"/>
        </w:rPr>
      </w:pPr>
      <w:r w:rsidRPr="00FE7035">
        <w:rPr>
          <w:rFonts w:ascii="Cambria" w:hAnsi="Cambria"/>
          <w:sz w:val="20"/>
          <w:szCs w:val="20"/>
        </w:rPr>
        <w:t xml:space="preserve">Tightness: RPCI = 0 when X ∈ D₀ (degeneracy region, Equation A.3). RPCI = 1 when λ = 0 and PCI₀ = 1. </w:t>
      </w:r>
    </w:p>
    <w:p w14:paraId="727CB6B2" w14:textId="77777777" w:rsidR="00122171" w:rsidRPr="00FE7035" w:rsidRDefault="00122171" w:rsidP="00122171">
      <w:pPr>
        <w:pStyle w:val="Heading1"/>
        <w:spacing w:after="0"/>
        <w:rPr>
          <w:rFonts w:ascii="Cambria" w:hAnsi="Cambria"/>
          <w:color w:val="auto"/>
          <w:sz w:val="20"/>
          <w:szCs w:val="20"/>
        </w:rPr>
      </w:pPr>
      <w:r w:rsidRPr="00FE7035">
        <w:rPr>
          <w:rFonts w:ascii="Cambria" w:hAnsi="Cambria"/>
          <w:color w:val="auto"/>
          <w:sz w:val="20"/>
          <w:szCs w:val="20"/>
        </w:rPr>
        <w:t>A.4 Full Derivation of RPCI Normalisation (Main Text ‘Appendix A.2’, Equation 8)</w:t>
      </w:r>
    </w:p>
    <w:p w14:paraId="3579C300" w14:textId="77777777" w:rsidR="00122171" w:rsidRPr="00FE7035" w:rsidRDefault="00122171" w:rsidP="00122171">
      <w:pPr>
        <w:pBdr>
          <w:left w:val="single" w:sz="6" w:space="0" w:color="B4B2A9"/>
        </w:pBdr>
        <w:spacing w:before="60"/>
        <w:ind w:left="360"/>
        <w:rPr>
          <w:rFonts w:ascii="Cambria" w:hAnsi="Cambria"/>
          <w:sz w:val="20"/>
          <w:szCs w:val="20"/>
        </w:rPr>
      </w:pPr>
      <w:r w:rsidRPr="00FE7035">
        <w:rPr>
          <w:rFonts w:ascii="Cambria" w:hAnsi="Cambria"/>
          <w:i/>
          <w:iCs/>
          <w:sz w:val="20"/>
          <w:szCs w:val="20"/>
        </w:rPr>
        <w:t xml:space="preserve">Notation: </w:t>
      </w:r>
      <w:proofErr w:type="spellStart"/>
      <w:r w:rsidRPr="00FE7035">
        <w:rPr>
          <w:rFonts w:ascii="Cambria" w:hAnsi="Cambria"/>
          <w:i/>
          <w:iCs/>
          <w:sz w:val="20"/>
          <w:szCs w:val="20"/>
        </w:rPr>
        <w:t>RPCI_raw</w:t>
      </w:r>
      <w:proofErr w:type="spellEnd"/>
      <w:r w:rsidRPr="00FE7035">
        <w:rPr>
          <w:rFonts w:ascii="Cambria" w:hAnsi="Cambria"/>
          <w:i/>
          <w:iCs/>
          <w:sz w:val="20"/>
          <w:szCs w:val="20"/>
        </w:rPr>
        <w:t xml:space="preserve"> = PCI₀ − </w:t>
      </w:r>
      <w:proofErr w:type="spellStart"/>
      <w:r w:rsidRPr="00FE7035">
        <w:rPr>
          <w:rFonts w:ascii="Cambria" w:hAnsi="Cambria"/>
          <w:i/>
          <w:iCs/>
          <w:sz w:val="20"/>
          <w:szCs w:val="20"/>
        </w:rPr>
        <w:t>λσ</w:t>
      </w:r>
      <w:proofErr w:type="spellEnd"/>
      <w:r w:rsidRPr="00FE7035">
        <w:rPr>
          <w:rFonts w:ascii="Cambria" w:hAnsi="Cambria"/>
          <w:i/>
          <w:iCs/>
          <w:sz w:val="20"/>
          <w:szCs w:val="20"/>
        </w:rPr>
        <w:t>(X) (Eq. 5); σ(X) ≤ 0.5 (Lemma A.1.1); D = 1 + λ/2 = normalisation divisor.</w:t>
      </w:r>
    </w:p>
    <w:p w14:paraId="1B3AA60D" w14:textId="77777777" w:rsidR="00122171" w:rsidRPr="00FE7035" w:rsidRDefault="00122171" w:rsidP="00122171">
      <w:pPr>
        <w:spacing w:before="40"/>
        <w:rPr>
          <w:rFonts w:ascii="Cambria" w:hAnsi="Cambria"/>
          <w:sz w:val="20"/>
          <w:szCs w:val="20"/>
        </w:rPr>
      </w:pPr>
    </w:p>
    <w:p w14:paraId="34010C67" w14:textId="77777777" w:rsidR="00122171" w:rsidRPr="00FE7035" w:rsidRDefault="00122171" w:rsidP="00122171">
      <w:pPr>
        <w:pStyle w:val="Heading3"/>
        <w:spacing w:after="0"/>
        <w:rPr>
          <w:rFonts w:ascii="Cambria" w:hAnsi="Cambria"/>
          <w:color w:val="auto"/>
          <w:sz w:val="20"/>
          <w:szCs w:val="20"/>
        </w:rPr>
      </w:pPr>
      <w:r w:rsidRPr="00FE7035">
        <w:rPr>
          <w:rFonts w:ascii="Cambria" w:hAnsi="Cambria"/>
          <w:color w:val="auto"/>
          <w:sz w:val="20"/>
          <w:szCs w:val="20"/>
        </w:rPr>
        <w:t>A.4.1 Problem Statement</w:t>
      </w:r>
    </w:p>
    <w:p w14:paraId="2745906E" w14:textId="77777777" w:rsidR="00122171" w:rsidRPr="00FE7035" w:rsidRDefault="00122171" w:rsidP="00122171">
      <w:pPr>
        <w:spacing w:before="80"/>
        <w:jc w:val="both"/>
        <w:rPr>
          <w:rFonts w:ascii="Cambria" w:hAnsi="Cambria"/>
          <w:sz w:val="20"/>
          <w:szCs w:val="20"/>
        </w:rPr>
      </w:pPr>
      <w:r w:rsidRPr="00FE7035">
        <w:rPr>
          <w:rFonts w:ascii="Cambria" w:hAnsi="Cambria"/>
          <w:sz w:val="20"/>
          <w:szCs w:val="20"/>
        </w:rPr>
        <w:t xml:space="preserve">The un-normalised </w:t>
      </w:r>
      <w:proofErr w:type="spellStart"/>
      <w:r w:rsidRPr="00FE7035">
        <w:rPr>
          <w:rFonts w:ascii="Cambria" w:hAnsi="Cambria"/>
          <w:sz w:val="20"/>
          <w:szCs w:val="20"/>
        </w:rPr>
        <w:t>RPCI_raw</w:t>
      </w:r>
      <w:proofErr w:type="spellEnd"/>
      <w:r w:rsidRPr="00FE7035">
        <w:rPr>
          <w:rFonts w:ascii="Cambria" w:hAnsi="Cambria"/>
          <w:sz w:val="20"/>
          <w:szCs w:val="20"/>
        </w:rPr>
        <w:t xml:space="preserve"> = PCI₀ − </w:t>
      </w:r>
      <w:proofErr w:type="spellStart"/>
      <w:r w:rsidRPr="00FE7035">
        <w:rPr>
          <w:rFonts w:ascii="Cambria" w:hAnsi="Cambria"/>
          <w:sz w:val="20"/>
          <w:szCs w:val="20"/>
        </w:rPr>
        <w:t>λσ</w:t>
      </w:r>
      <w:proofErr w:type="spellEnd"/>
      <w:r w:rsidRPr="00FE7035">
        <w:rPr>
          <w:rFonts w:ascii="Cambria" w:hAnsi="Cambria"/>
          <w:sz w:val="20"/>
          <w:szCs w:val="20"/>
        </w:rPr>
        <w:t xml:space="preserve">(X) may be negative when the dispersion penalty exceeds PCI₀. The minimum value is </w:t>
      </w:r>
      <w:proofErr w:type="spellStart"/>
      <w:r w:rsidRPr="00FE7035">
        <w:rPr>
          <w:rFonts w:ascii="Cambria" w:hAnsi="Cambria"/>
          <w:sz w:val="20"/>
          <w:szCs w:val="20"/>
        </w:rPr>
        <w:t>RPCI_raw</w:t>
      </w:r>
      <w:proofErr w:type="spellEnd"/>
      <w:r w:rsidRPr="00FE7035">
        <w:rPr>
          <w:rFonts w:ascii="Cambria" w:hAnsi="Cambria"/>
          <w:sz w:val="20"/>
          <w:szCs w:val="20"/>
        </w:rPr>
        <w:t xml:space="preserve"> ≥ −λ/2 (from PCI₀ ≥ 0 and σ(X) ≤ 0.5). A normalisation procedure is required that: (</w:t>
      </w:r>
      <w:proofErr w:type="spellStart"/>
      <w:r w:rsidRPr="00FE7035">
        <w:rPr>
          <w:rFonts w:ascii="Cambria" w:hAnsi="Cambria"/>
          <w:sz w:val="20"/>
          <w:szCs w:val="20"/>
        </w:rPr>
        <w:t>i</w:t>
      </w:r>
      <w:proofErr w:type="spellEnd"/>
      <w:r w:rsidRPr="00FE7035">
        <w:rPr>
          <w:rFonts w:ascii="Cambria" w:hAnsi="Cambria"/>
          <w:sz w:val="20"/>
          <w:szCs w:val="20"/>
        </w:rPr>
        <w:t xml:space="preserve">) maps </w:t>
      </w:r>
      <w:proofErr w:type="spellStart"/>
      <w:r w:rsidRPr="00FE7035">
        <w:rPr>
          <w:rFonts w:ascii="Cambria" w:hAnsi="Cambria"/>
          <w:sz w:val="20"/>
          <w:szCs w:val="20"/>
        </w:rPr>
        <w:t>RPCI_raw</w:t>
      </w:r>
      <w:proofErr w:type="spellEnd"/>
      <w:r w:rsidRPr="00FE7035">
        <w:rPr>
          <w:rFonts w:ascii="Cambria" w:hAnsi="Cambria"/>
          <w:sz w:val="20"/>
          <w:szCs w:val="20"/>
        </w:rPr>
        <w:t xml:space="preserve"> to [0,1]; (ii) preserves the strict monotone ordering of Theorem A.2 (no reranking of scores); and (iii) reduces to RPCI = PCI₀ when λ = 0.</w:t>
      </w:r>
    </w:p>
    <w:p w14:paraId="32C28A9A" w14:textId="77777777" w:rsidR="00122171" w:rsidRPr="00FE7035" w:rsidRDefault="00122171" w:rsidP="00122171">
      <w:pPr>
        <w:pStyle w:val="Heading3"/>
        <w:spacing w:after="0"/>
        <w:rPr>
          <w:rFonts w:ascii="Cambria" w:hAnsi="Cambria"/>
          <w:color w:val="auto"/>
          <w:sz w:val="20"/>
          <w:szCs w:val="20"/>
        </w:rPr>
      </w:pPr>
      <w:r w:rsidRPr="00FE7035">
        <w:rPr>
          <w:rFonts w:ascii="Cambria" w:hAnsi="Cambria"/>
          <w:color w:val="auto"/>
          <w:sz w:val="20"/>
          <w:szCs w:val="20"/>
        </w:rPr>
        <w:t>A.4.2 Five-Step Derivation</w:t>
      </w:r>
    </w:p>
    <w:p w14:paraId="6C4C0A16" w14:textId="77777777" w:rsidR="00122171" w:rsidRPr="00FE7035" w:rsidRDefault="00122171" w:rsidP="00122171">
      <w:pPr>
        <w:spacing w:before="80"/>
        <w:jc w:val="both"/>
        <w:rPr>
          <w:rFonts w:ascii="Cambria" w:hAnsi="Cambria"/>
          <w:sz w:val="20"/>
          <w:szCs w:val="20"/>
        </w:rPr>
      </w:pPr>
      <w:r w:rsidRPr="00FE7035">
        <w:rPr>
          <w:rFonts w:ascii="Cambria" w:hAnsi="Cambria"/>
          <w:b/>
          <w:bCs/>
          <w:i/>
          <w:iCs/>
          <w:sz w:val="20"/>
          <w:szCs w:val="20"/>
        </w:rPr>
        <w:t xml:space="preserve">Step 1: Establish the range of </w:t>
      </w:r>
      <w:proofErr w:type="spellStart"/>
      <w:r w:rsidRPr="00FE7035">
        <w:rPr>
          <w:rFonts w:ascii="Cambria" w:hAnsi="Cambria"/>
          <w:b/>
          <w:bCs/>
          <w:i/>
          <w:iCs/>
          <w:sz w:val="20"/>
          <w:szCs w:val="20"/>
        </w:rPr>
        <w:t>RPCI_raw</w:t>
      </w:r>
      <w:proofErr w:type="spellEnd"/>
      <w:r w:rsidRPr="00FE7035">
        <w:rPr>
          <w:rFonts w:ascii="Cambria" w:hAnsi="Cambria"/>
          <w:b/>
          <w:bCs/>
          <w:i/>
          <w:iCs/>
          <w:sz w:val="20"/>
          <w:szCs w:val="20"/>
        </w:rPr>
        <w:t>.</w:t>
      </w:r>
    </w:p>
    <w:p w14:paraId="3C2BED85" w14:textId="77777777" w:rsidR="00122171" w:rsidRPr="00FE7035" w:rsidRDefault="00122171" w:rsidP="00122171">
      <w:pPr>
        <w:spacing w:before="60"/>
        <w:ind w:left="720"/>
        <w:jc w:val="both"/>
        <w:rPr>
          <w:rFonts w:ascii="Cambria" w:hAnsi="Cambria"/>
          <w:sz w:val="20"/>
          <w:szCs w:val="20"/>
        </w:rPr>
      </w:pPr>
      <w:r w:rsidRPr="00FE7035">
        <w:rPr>
          <w:rFonts w:ascii="Cambria" w:hAnsi="Cambria"/>
          <w:sz w:val="20"/>
          <w:szCs w:val="20"/>
        </w:rPr>
        <w:t xml:space="preserve">Upper bound: </w:t>
      </w:r>
      <w:proofErr w:type="spellStart"/>
      <w:r w:rsidRPr="00FE7035">
        <w:rPr>
          <w:rFonts w:ascii="Cambria" w:hAnsi="Cambria"/>
          <w:sz w:val="20"/>
          <w:szCs w:val="20"/>
        </w:rPr>
        <w:t>RPCI_raw</w:t>
      </w:r>
      <w:proofErr w:type="spellEnd"/>
      <w:r w:rsidRPr="00FE7035">
        <w:rPr>
          <w:rFonts w:ascii="Cambria" w:hAnsi="Cambria"/>
          <w:sz w:val="20"/>
          <w:szCs w:val="20"/>
        </w:rPr>
        <w:t xml:space="preserve"> ≤ PCI₀ ≤ 1 (since </w:t>
      </w:r>
      <w:proofErr w:type="spellStart"/>
      <w:r w:rsidRPr="00FE7035">
        <w:rPr>
          <w:rFonts w:ascii="Cambria" w:hAnsi="Cambria"/>
          <w:sz w:val="20"/>
          <w:szCs w:val="20"/>
        </w:rPr>
        <w:t>λσ</w:t>
      </w:r>
      <w:proofErr w:type="spellEnd"/>
      <w:r w:rsidRPr="00FE7035">
        <w:rPr>
          <w:rFonts w:ascii="Cambria" w:hAnsi="Cambria"/>
          <w:sz w:val="20"/>
          <w:szCs w:val="20"/>
        </w:rPr>
        <w:t>(X) ≥ 0 and PCI₀ ≤ 1 from Theorem A.1a).</w:t>
      </w:r>
    </w:p>
    <w:p w14:paraId="7C43E725" w14:textId="77777777" w:rsidR="00122171" w:rsidRPr="00FE7035" w:rsidRDefault="00122171" w:rsidP="00122171">
      <w:pPr>
        <w:spacing w:before="60"/>
        <w:ind w:left="720"/>
        <w:jc w:val="both"/>
        <w:rPr>
          <w:rFonts w:ascii="Cambria" w:hAnsi="Cambria"/>
          <w:sz w:val="20"/>
          <w:szCs w:val="20"/>
        </w:rPr>
      </w:pPr>
      <w:r w:rsidRPr="00FE7035">
        <w:rPr>
          <w:rFonts w:ascii="Cambria" w:hAnsi="Cambria"/>
          <w:sz w:val="20"/>
          <w:szCs w:val="20"/>
        </w:rPr>
        <w:t xml:space="preserve">Lower bound: </w:t>
      </w:r>
      <w:proofErr w:type="spellStart"/>
      <w:r w:rsidRPr="00FE7035">
        <w:rPr>
          <w:rFonts w:ascii="Cambria" w:hAnsi="Cambria"/>
          <w:sz w:val="20"/>
          <w:szCs w:val="20"/>
        </w:rPr>
        <w:t>RPCI_raw</w:t>
      </w:r>
      <w:proofErr w:type="spellEnd"/>
      <w:r w:rsidRPr="00FE7035">
        <w:rPr>
          <w:rFonts w:ascii="Cambria" w:hAnsi="Cambria"/>
          <w:sz w:val="20"/>
          <w:szCs w:val="20"/>
        </w:rPr>
        <w:t xml:space="preserve"> ≥ −λ/2 (from min PCI₀ = 0 and max σ(X) = 0.5, Lemma A.1.1).</w:t>
      </w:r>
    </w:p>
    <w:p w14:paraId="540782DB" w14:textId="77777777" w:rsidR="00122171" w:rsidRPr="00FE7035" w:rsidRDefault="00122171" w:rsidP="00122171">
      <w:pPr>
        <w:spacing w:before="60"/>
        <w:ind w:left="720"/>
        <w:jc w:val="both"/>
        <w:rPr>
          <w:rFonts w:ascii="Cambria" w:hAnsi="Cambria"/>
          <w:sz w:val="20"/>
          <w:szCs w:val="20"/>
        </w:rPr>
      </w:pPr>
      <w:r w:rsidRPr="00FE7035">
        <w:rPr>
          <w:rFonts w:ascii="Cambria" w:hAnsi="Cambria"/>
          <w:sz w:val="20"/>
          <w:szCs w:val="20"/>
        </w:rPr>
        <w:t xml:space="preserve">Therefore </w:t>
      </w:r>
      <w:proofErr w:type="spellStart"/>
      <w:r w:rsidRPr="00FE7035">
        <w:rPr>
          <w:rFonts w:ascii="Cambria" w:hAnsi="Cambria"/>
          <w:sz w:val="20"/>
          <w:szCs w:val="20"/>
        </w:rPr>
        <w:t>RPCI_raw</w:t>
      </w:r>
      <w:proofErr w:type="spellEnd"/>
      <w:r w:rsidRPr="00FE7035">
        <w:rPr>
          <w:rFonts w:ascii="Cambria" w:hAnsi="Cambria"/>
          <w:sz w:val="20"/>
          <w:szCs w:val="20"/>
        </w:rPr>
        <w:t xml:space="preserve"> ∈ [−λ/2, 1].</w:t>
      </w:r>
    </w:p>
    <w:p w14:paraId="3F33F4AF" w14:textId="77777777" w:rsidR="00122171" w:rsidRPr="00FE7035" w:rsidRDefault="00122171" w:rsidP="00122171">
      <w:pPr>
        <w:spacing w:before="40"/>
        <w:rPr>
          <w:rFonts w:ascii="Cambria" w:hAnsi="Cambria"/>
          <w:sz w:val="20"/>
          <w:szCs w:val="20"/>
        </w:rPr>
      </w:pPr>
    </w:p>
    <w:p w14:paraId="473EB158" w14:textId="77777777" w:rsidR="00122171" w:rsidRPr="00FE7035" w:rsidRDefault="00122171" w:rsidP="00122171">
      <w:pPr>
        <w:spacing w:before="80"/>
        <w:jc w:val="both"/>
        <w:rPr>
          <w:rFonts w:ascii="Cambria" w:hAnsi="Cambria"/>
          <w:sz w:val="20"/>
          <w:szCs w:val="20"/>
        </w:rPr>
      </w:pPr>
      <w:r w:rsidRPr="00FE7035">
        <w:rPr>
          <w:rFonts w:ascii="Cambria" w:hAnsi="Cambria"/>
          <w:b/>
          <w:bCs/>
          <w:i/>
          <w:iCs/>
          <w:sz w:val="20"/>
          <w:szCs w:val="20"/>
        </w:rPr>
        <w:t>Step 2: Apply the non-negativity floor.</w:t>
      </w:r>
    </w:p>
    <w:p w14:paraId="4B2659A8" w14:textId="77777777" w:rsidR="00122171" w:rsidRPr="00FE7035" w:rsidRDefault="00122171" w:rsidP="00122171">
      <w:pPr>
        <w:spacing w:before="80"/>
        <w:ind w:left="1080"/>
        <w:rPr>
          <w:rFonts w:ascii="Cambria" w:hAnsi="Cambria"/>
          <w:sz w:val="20"/>
          <w:szCs w:val="20"/>
        </w:rPr>
      </w:pPr>
      <w:proofErr w:type="spellStart"/>
      <w:r w:rsidRPr="00FE7035">
        <w:rPr>
          <w:rFonts w:ascii="Cambria" w:hAnsi="Cambria"/>
          <w:i/>
          <w:iCs/>
          <w:sz w:val="20"/>
          <w:szCs w:val="20"/>
        </w:rPr>
        <w:t>RPCI_</w:t>
      </w:r>
      <w:proofErr w:type="gramStart"/>
      <w:r w:rsidRPr="00FE7035">
        <w:rPr>
          <w:rFonts w:ascii="Cambria" w:hAnsi="Cambria"/>
          <w:i/>
          <w:iCs/>
          <w:sz w:val="20"/>
          <w:szCs w:val="20"/>
        </w:rPr>
        <w:t>floor</w:t>
      </w:r>
      <w:proofErr w:type="spellEnd"/>
      <w:r w:rsidRPr="00FE7035">
        <w:rPr>
          <w:rFonts w:ascii="Cambria" w:hAnsi="Cambria"/>
          <w:i/>
          <w:iCs/>
          <w:sz w:val="20"/>
          <w:szCs w:val="20"/>
        </w:rPr>
        <w:t xml:space="preserve">  =</w:t>
      </w:r>
      <w:proofErr w:type="gramEnd"/>
      <w:r w:rsidRPr="00FE7035">
        <w:rPr>
          <w:rFonts w:ascii="Cambria" w:hAnsi="Cambria"/>
          <w:i/>
          <w:iCs/>
          <w:sz w:val="20"/>
          <w:szCs w:val="20"/>
        </w:rPr>
        <w:t xml:space="preserve">  </w:t>
      </w:r>
      <w:proofErr w:type="gramStart"/>
      <w:r w:rsidRPr="00FE7035">
        <w:rPr>
          <w:rFonts w:ascii="Cambria" w:hAnsi="Cambria"/>
          <w:i/>
          <w:iCs/>
          <w:sz w:val="20"/>
          <w:szCs w:val="20"/>
        </w:rPr>
        <w:t>max(0,  PCI</w:t>
      </w:r>
      <w:proofErr w:type="gramEnd"/>
      <w:r w:rsidRPr="00FE7035">
        <w:rPr>
          <w:rFonts w:ascii="Cambria" w:hAnsi="Cambria"/>
          <w:i/>
          <w:iCs/>
          <w:sz w:val="20"/>
          <w:szCs w:val="20"/>
        </w:rPr>
        <w:t xml:space="preserve">₀ − </w:t>
      </w:r>
      <w:proofErr w:type="spellStart"/>
      <w:r w:rsidRPr="00FE7035">
        <w:rPr>
          <w:rFonts w:ascii="Cambria" w:hAnsi="Cambria"/>
          <w:i/>
          <w:iCs/>
          <w:sz w:val="20"/>
          <w:szCs w:val="20"/>
        </w:rPr>
        <w:t>λσ</w:t>
      </w:r>
      <w:proofErr w:type="spellEnd"/>
      <w:r w:rsidRPr="00FE7035">
        <w:rPr>
          <w:rFonts w:ascii="Cambria" w:hAnsi="Cambria"/>
          <w:i/>
          <w:iCs/>
          <w:sz w:val="20"/>
          <w:szCs w:val="20"/>
        </w:rPr>
        <w:t>(X</w:t>
      </w:r>
      <w:proofErr w:type="gramStart"/>
      <w:r w:rsidRPr="00FE7035">
        <w:rPr>
          <w:rFonts w:ascii="Cambria" w:hAnsi="Cambria"/>
          <w:i/>
          <w:iCs/>
          <w:sz w:val="20"/>
          <w:szCs w:val="20"/>
        </w:rPr>
        <w:t xml:space="preserve">))  </w:t>
      </w:r>
      <w:r w:rsidRPr="00FE7035">
        <w:rPr>
          <w:rFonts w:ascii="Cambria Math" w:hAnsi="Cambria Math" w:cs="Cambria Math"/>
          <w:i/>
          <w:iCs/>
          <w:sz w:val="20"/>
          <w:szCs w:val="20"/>
        </w:rPr>
        <w:t>∈</w:t>
      </w:r>
      <w:proofErr w:type="gramEnd"/>
      <w:r w:rsidRPr="00FE7035">
        <w:rPr>
          <w:rFonts w:ascii="Cambria" w:hAnsi="Cambria"/>
          <w:i/>
          <w:iCs/>
          <w:sz w:val="20"/>
          <w:szCs w:val="20"/>
        </w:rPr>
        <w:t xml:space="preserve">  [0, 1].</w:t>
      </w:r>
      <w:r w:rsidRPr="00FE7035">
        <w:rPr>
          <w:rFonts w:ascii="Cambria" w:hAnsi="Cambria"/>
          <w:sz w:val="20"/>
          <w:szCs w:val="20"/>
        </w:rPr>
        <w:t xml:space="preserve">   (A.8)</w:t>
      </w:r>
    </w:p>
    <w:p w14:paraId="194A4FF6" w14:textId="77777777" w:rsidR="00122171" w:rsidRPr="00FE7035" w:rsidRDefault="00122171" w:rsidP="00122171">
      <w:pPr>
        <w:spacing w:before="60"/>
        <w:ind w:left="720"/>
        <w:jc w:val="both"/>
        <w:rPr>
          <w:rFonts w:ascii="Cambria" w:hAnsi="Cambria"/>
          <w:sz w:val="20"/>
          <w:szCs w:val="20"/>
        </w:rPr>
      </w:pPr>
      <w:r w:rsidRPr="00FE7035">
        <w:rPr>
          <w:rFonts w:ascii="Cambria" w:hAnsi="Cambria"/>
          <w:sz w:val="20"/>
          <w:szCs w:val="20"/>
        </w:rPr>
        <w:t>The floor eliminates the uninterpretable region [−λ/2, 0). The resulting range [0, 1] is correct, but the effective spread is compressed relative to the original range [−λ/2, 1].</w:t>
      </w:r>
    </w:p>
    <w:p w14:paraId="52EA403F" w14:textId="77777777" w:rsidR="00122171" w:rsidRPr="00FE7035" w:rsidRDefault="00122171" w:rsidP="00122171">
      <w:pPr>
        <w:spacing w:before="40"/>
        <w:rPr>
          <w:rFonts w:ascii="Cambria" w:hAnsi="Cambria"/>
          <w:sz w:val="20"/>
          <w:szCs w:val="20"/>
        </w:rPr>
      </w:pPr>
    </w:p>
    <w:p w14:paraId="7FAF8D58" w14:textId="77777777" w:rsidR="00122171" w:rsidRPr="00FE7035" w:rsidRDefault="00122171" w:rsidP="00122171">
      <w:pPr>
        <w:spacing w:before="80"/>
        <w:jc w:val="both"/>
        <w:rPr>
          <w:rFonts w:ascii="Cambria" w:hAnsi="Cambria"/>
          <w:sz w:val="20"/>
          <w:szCs w:val="20"/>
        </w:rPr>
      </w:pPr>
      <w:r w:rsidRPr="00FE7035">
        <w:rPr>
          <w:rFonts w:ascii="Cambria" w:hAnsi="Cambria"/>
          <w:b/>
          <w:bCs/>
          <w:i/>
          <w:iCs/>
          <w:sz w:val="20"/>
          <w:szCs w:val="20"/>
        </w:rPr>
        <w:t>Step 3: Identify the compression factor.</w:t>
      </w:r>
    </w:p>
    <w:p w14:paraId="0CCE6EB8" w14:textId="77777777" w:rsidR="00122171" w:rsidRPr="00FE7035" w:rsidRDefault="00122171" w:rsidP="00122171">
      <w:pPr>
        <w:spacing w:before="60"/>
        <w:ind w:left="720"/>
        <w:jc w:val="both"/>
        <w:rPr>
          <w:rFonts w:ascii="Cambria" w:hAnsi="Cambria"/>
          <w:sz w:val="20"/>
          <w:szCs w:val="20"/>
        </w:rPr>
      </w:pPr>
      <w:r w:rsidRPr="00FE7035">
        <w:rPr>
          <w:rFonts w:ascii="Cambria" w:hAnsi="Cambria"/>
          <w:sz w:val="20"/>
          <w:szCs w:val="20"/>
        </w:rPr>
        <w:t>The original range width before flooring is 1 − (−λ/2) = 1 + λ/2. Denote this as the normalisation divisor:</w:t>
      </w:r>
    </w:p>
    <w:p w14:paraId="667A4529" w14:textId="77777777" w:rsidR="00122171" w:rsidRPr="00FE7035" w:rsidRDefault="00122171" w:rsidP="00122171">
      <w:pPr>
        <w:spacing w:before="40"/>
        <w:rPr>
          <w:rFonts w:ascii="Cambria" w:hAnsi="Cambria"/>
          <w:sz w:val="20"/>
          <w:szCs w:val="20"/>
        </w:rPr>
      </w:pPr>
    </w:p>
    <w:p w14:paraId="7BBC1832" w14:textId="77777777" w:rsidR="00122171" w:rsidRPr="00FE7035" w:rsidRDefault="00122171" w:rsidP="00122171">
      <w:pPr>
        <w:spacing w:before="80"/>
        <w:ind w:left="1080"/>
        <w:rPr>
          <w:rFonts w:ascii="Cambria" w:hAnsi="Cambria"/>
          <w:sz w:val="20"/>
          <w:szCs w:val="20"/>
        </w:rPr>
      </w:pPr>
      <w:proofErr w:type="gramStart"/>
      <w:r w:rsidRPr="00FE7035">
        <w:rPr>
          <w:rFonts w:ascii="Cambria" w:hAnsi="Cambria"/>
          <w:i/>
          <w:iCs/>
          <w:sz w:val="20"/>
          <w:szCs w:val="20"/>
        </w:rPr>
        <w:t>D  =</w:t>
      </w:r>
      <w:proofErr w:type="gramEnd"/>
      <w:r w:rsidRPr="00FE7035">
        <w:rPr>
          <w:rFonts w:ascii="Cambria" w:hAnsi="Cambria"/>
          <w:i/>
          <w:iCs/>
          <w:sz w:val="20"/>
          <w:szCs w:val="20"/>
        </w:rPr>
        <w:t xml:space="preserve">  1 + λ/2.</w:t>
      </w:r>
      <w:r w:rsidRPr="00FE7035">
        <w:rPr>
          <w:rFonts w:ascii="Cambria" w:hAnsi="Cambria"/>
          <w:sz w:val="20"/>
          <w:szCs w:val="20"/>
        </w:rPr>
        <w:t xml:space="preserve">   (A.9)</w:t>
      </w:r>
    </w:p>
    <w:p w14:paraId="79F9425A" w14:textId="77777777" w:rsidR="00122171" w:rsidRPr="00FE7035" w:rsidRDefault="00122171" w:rsidP="00122171">
      <w:pPr>
        <w:spacing w:before="40"/>
        <w:rPr>
          <w:rFonts w:ascii="Cambria" w:hAnsi="Cambria"/>
          <w:sz w:val="20"/>
          <w:szCs w:val="20"/>
        </w:rPr>
      </w:pPr>
    </w:p>
    <w:p w14:paraId="6A737133" w14:textId="77777777" w:rsidR="00122171" w:rsidRPr="00FE7035" w:rsidRDefault="00122171" w:rsidP="00122171">
      <w:pPr>
        <w:spacing w:before="80"/>
        <w:jc w:val="both"/>
        <w:rPr>
          <w:rFonts w:ascii="Cambria" w:hAnsi="Cambria"/>
          <w:sz w:val="20"/>
          <w:szCs w:val="20"/>
        </w:rPr>
      </w:pPr>
      <w:r w:rsidRPr="00FE7035">
        <w:rPr>
          <w:rFonts w:ascii="Cambria" w:hAnsi="Cambria"/>
          <w:b/>
          <w:bCs/>
          <w:i/>
          <w:iCs/>
          <w:sz w:val="20"/>
          <w:szCs w:val="20"/>
        </w:rPr>
        <w:t>Step 4: Derive the normalised form.</w:t>
      </w:r>
    </w:p>
    <w:p w14:paraId="69CAB121" w14:textId="77777777" w:rsidR="00122171" w:rsidRPr="00FE7035" w:rsidRDefault="00122171" w:rsidP="00122171">
      <w:pPr>
        <w:spacing w:before="60"/>
        <w:ind w:left="720"/>
        <w:jc w:val="both"/>
        <w:rPr>
          <w:rFonts w:ascii="Cambria" w:hAnsi="Cambria"/>
          <w:sz w:val="20"/>
          <w:szCs w:val="20"/>
        </w:rPr>
      </w:pPr>
      <w:r w:rsidRPr="00FE7035">
        <w:rPr>
          <w:rFonts w:ascii="Cambria" w:hAnsi="Cambria"/>
          <w:sz w:val="20"/>
          <w:szCs w:val="20"/>
        </w:rPr>
        <w:t xml:space="preserve">Dividing </w:t>
      </w:r>
      <w:proofErr w:type="spellStart"/>
      <w:r w:rsidRPr="00FE7035">
        <w:rPr>
          <w:rFonts w:ascii="Cambria" w:hAnsi="Cambria"/>
          <w:sz w:val="20"/>
          <w:szCs w:val="20"/>
        </w:rPr>
        <w:t>RPCI_floor</w:t>
      </w:r>
      <w:proofErr w:type="spellEnd"/>
      <w:r w:rsidRPr="00FE7035">
        <w:rPr>
          <w:rFonts w:ascii="Cambria" w:hAnsi="Cambria"/>
          <w:sz w:val="20"/>
          <w:szCs w:val="20"/>
        </w:rPr>
        <w:t xml:space="preserve"> by D rescales the effective range to [0, 1/(1+λ/2)] ⊆ [0,1], which preserves the relative ordering of all scores (division by a positive constant is order-preserving):</w:t>
      </w:r>
    </w:p>
    <w:p w14:paraId="1FFA25A4" w14:textId="77777777" w:rsidR="00122171" w:rsidRPr="00FE7035" w:rsidRDefault="00122171" w:rsidP="00122171">
      <w:pPr>
        <w:spacing w:before="40"/>
        <w:rPr>
          <w:rFonts w:ascii="Cambria" w:hAnsi="Cambria"/>
          <w:sz w:val="20"/>
          <w:szCs w:val="20"/>
        </w:rPr>
      </w:pPr>
    </w:p>
    <w:p w14:paraId="5A82D892" w14:textId="77777777" w:rsidR="00122171" w:rsidRPr="00FE7035" w:rsidRDefault="00122171" w:rsidP="00122171">
      <w:pPr>
        <w:spacing w:before="80"/>
        <w:ind w:left="1080"/>
        <w:rPr>
          <w:rFonts w:ascii="Cambria" w:hAnsi="Cambria"/>
          <w:sz w:val="20"/>
          <w:szCs w:val="20"/>
        </w:rPr>
      </w:pPr>
      <w:proofErr w:type="gramStart"/>
      <w:r w:rsidRPr="00FE7035">
        <w:rPr>
          <w:rFonts w:ascii="Cambria" w:hAnsi="Cambria"/>
          <w:i/>
          <w:iCs/>
          <w:sz w:val="20"/>
          <w:szCs w:val="20"/>
        </w:rPr>
        <w:t>RPCI  =</w:t>
      </w:r>
      <w:proofErr w:type="gramEnd"/>
      <w:r w:rsidRPr="00FE7035">
        <w:rPr>
          <w:rFonts w:ascii="Cambria" w:hAnsi="Cambria"/>
          <w:i/>
          <w:iCs/>
          <w:sz w:val="20"/>
          <w:szCs w:val="20"/>
        </w:rPr>
        <w:t xml:space="preserve">  </w:t>
      </w:r>
      <w:proofErr w:type="gramStart"/>
      <w:r w:rsidRPr="00FE7035">
        <w:rPr>
          <w:rFonts w:ascii="Cambria" w:hAnsi="Cambria"/>
          <w:i/>
          <w:iCs/>
          <w:sz w:val="20"/>
          <w:szCs w:val="20"/>
        </w:rPr>
        <w:t>max(0,  PCI</w:t>
      </w:r>
      <w:proofErr w:type="gramEnd"/>
      <w:r w:rsidRPr="00FE7035">
        <w:rPr>
          <w:rFonts w:ascii="Cambria" w:hAnsi="Cambria"/>
          <w:i/>
          <w:iCs/>
          <w:sz w:val="20"/>
          <w:szCs w:val="20"/>
        </w:rPr>
        <w:t xml:space="preserve">₀ − </w:t>
      </w:r>
      <w:proofErr w:type="spellStart"/>
      <w:r w:rsidRPr="00FE7035">
        <w:rPr>
          <w:rFonts w:ascii="Cambria" w:hAnsi="Cambria"/>
          <w:i/>
          <w:iCs/>
          <w:sz w:val="20"/>
          <w:szCs w:val="20"/>
        </w:rPr>
        <w:t>λσ</w:t>
      </w:r>
      <w:proofErr w:type="spellEnd"/>
      <w:r w:rsidRPr="00FE7035">
        <w:rPr>
          <w:rFonts w:ascii="Cambria" w:hAnsi="Cambria"/>
          <w:i/>
          <w:iCs/>
          <w:sz w:val="20"/>
          <w:szCs w:val="20"/>
        </w:rPr>
        <w:t>(X</w:t>
      </w:r>
      <w:proofErr w:type="gramStart"/>
      <w:r w:rsidRPr="00FE7035">
        <w:rPr>
          <w:rFonts w:ascii="Cambria" w:hAnsi="Cambria"/>
          <w:i/>
          <w:iCs/>
          <w:sz w:val="20"/>
          <w:szCs w:val="20"/>
        </w:rPr>
        <w:t>))  /</w:t>
      </w:r>
      <w:proofErr w:type="gramEnd"/>
      <w:r w:rsidRPr="00FE7035">
        <w:rPr>
          <w:rFonts w:ascii="Cambria" w:hAnsi="Cambria"/>
          <w:i/>
          <w:iCs/>
          <w:sz w:val="20"/>
          <w:szCs w:val="20"/>
        </w:rPr>
        <w:t xml:space="preserve">  (1 + λ/2).</w:t>
      </w:r>
      <w:r w:rsidRPr="00FE7035">
        <w:rPr>
          <w:rFonts w:ascii="Cambria" w:hAnsi="Cambria"/>
          <w:sz w:val="20"/>
          <w:szCs w:val="20"/>
        </w:rPr>
        <w:t xml:space="preserve">   (A.10)</w:t>
      </w:r>
    </w:p>
    <w:p w14:paraId="68BB4AA1" w14:textId="77777777" w:rsidR="00122171" w:rsidRPr="00FE7035" w:rsidRDefault="00122171" w:rsidP="00122171">
      <w:pPr>
        <w:spacing w:before="40"/>
        <w:rPr>
          <w:rFonts w:ascii="Cambria" w:hAnsi="Cambria"/>
          <w:sz w:val="20"/>
          <w:szCs w:val="20"/>
        </w:rPr>
      </w:pPr>
    </w:p>
    <w:p w14:paraId="742AEA69" w14:textId="77777777" w:rsidR="00122171" w:rsidRPr="00FE7035" w:rsidRDefault="00122171" w:rsidP="00122171">
      <w:pPr>
        <w:spacing w:before="60"/>
        <w:ind w:left="720"/>
        <w:jc w:val="both"/>
        <w:rPr>
          <w:rFonts w:ascii="Cambria" w:hAnsi="Cambria"/>
          <w:sz w:val="20"/>
          <w:szCs w:val="20"/>
        </w:rPr>
      </w:pPr>
      <w:r w:rsidRPr="00FE7035">
        <w:rPr>
          <w:rFonts w:ascii="Cambria" w:hAnsi="Cambria"/>
          <w:sz w:val="20"/>
          <w:szCs w:val="20"/>
        </w:rPr>
        <w:t>This is the definitive computational form (Equation A.2, this appendix). Equation (8) of the main text expresses this equivalently in shorthand multiplicative form; both produce identical values. See Section A.1.3 for the explicit clarification.</w:t>
      </w:r>
    </w:p>
    <w:p w14:paraId="2D6FBBE0" w14:textId="77777777" w:rsidR="00122171" w:rsidRPr="00FE7035" w:rsidRDefault="00122171" w:rsidP="00122171">
      <w:pPr>
        <w:spacing w:before="40"/>
        <w:rPr>
          <w:rFonts w:ascii="Cambria" w:hAnsi="Cambria"/>
          <w:sz w:val="20"/>
          <w:szCs w:val="20"/>
        </w:rPr>
      </w:pPr>
    </w:p>
    <w:p w14:paraId="3287526C" w14:textId="77777777" w:rsidR="00122171" w:rsidRPr="00FE7035" w:rsidRDefault="00122171" w:rsidP="00122171">
      <w:pPr>
        <w:spacing w:before="80"/>
        <w:jc w:val="both"/>
        <w:rPr>
          <w:rFonts w:ascii="Cambria" w:hAnsi="Cambria"/>
          <w:sz w:val="20"/>
          <w:szCs w:val="20"/>
        </w:rPr>
      </w:pPr>
      <w:r w:rsidRPr="00FE7035">
        <w:rPr>
          <w:rFonts w:ascii="Cambria" w:hAnsi="Cambria"/>
          <w:b/>
          <w:bCs/>
          <w:i/>
          <w:iCs/>
          <w:sz w:val="20"/>
          <w:szCs w:val="20"/>
        </w:rPr>
        <w:t>Step 5: Verify output range.</w:t>
      </w:r>
    </w:p>
    <w:p w14:paraId="0C71CF1B" w14:textId="77777777" w:rsidR="00122171" w:rsidRPr="00FE7035" w:rsidRDefault="00122171" w:rsidP="00122171">
      <w:pPr>
        <w:spacing w:before="60"/>
        <w:ind w:left="720"/>
        <w:jc w:val="both"/>
        <w:rPr>
          <w:rFonts w:ascii="Cambria" w:hAnsi="Cambria"/>
          <w:sz w:val="20"/>
          <w:szCs w:val="20"/>
        </w:rPr>
      </w:pPr>
      <w:r w:rsidRPr="00FE7035">
        <w:rPr>
          <w:rFonts w:ascii="Cambria" w:hAnsi="Cambria"/>
          <w:sz w:val="20"/>
          <w:szCs w:val="20"/>
        </w:rPr>
        <w:t xml:space="preserve">Lower: </w:t>
      </w:r>
      <w:proofErr w:type="gramStart"/>
      <w:r w:rsidRPr="00FE7035">
        <w:rPr>
          <w:rFonts w:ascii="Cambria" w:hAnsi="Cambria"/>
          <w:sz w:val="20"/>
          <w:szCs w:val="20"/>
        </w:rPr>
        <w:t>max(</w:t>
      </w:r>
      <w:proofErr w:type="gramEnd"/>
      <w:r w:rsidRPr="00FE7035">
        <w:rPr>
          <w:rFonts w:ascii="Cambria" w:hAnsi="Cambria"/>
          <w:sz w:val="20"/>
          <w:szCs w:val="20"/>
        </w:rPr>
        <w:t>0, ·) ≥ 0; D &gt; 0; therefore RPCI ≥ 0.</w:t>
      </w:r>
    </w:p>
    <w:p w14:paraId="0522F86F" w14:textId="77777777" w:rsidR="00122171" w:rsidRPr="00FE7035" w:rsidRDefault="00122171" w:rsidP="00122171">
      <w:pPr>
        <w:spacing w:before="60"/>
        <w:ind w:left="720"/>
        <w:jc w:val="both"/>
        <w:rPr>
          <w:rFonts w:ascii="Cambria" w:hAnsi="Cambria"/>
          <w:sz w:val="20"/>
          <w:szCs w:val="20"/>
        </w:rPr>
      </w:pPr>
      <w:r w:rsidRPr="00FE7035">
        <w:rPr>
          <w:rFonts w:ascii="Cambria" w:hAnsi="Cambria"/>
          <w:sz w:val="20"/>
          <w:szCs w:val="20"/>
        </w:rPr>
        <w:t xml:space="preserve">Upper: max value of numerator = 1; D = 1 + λ/2 ≥ 1; therefore RPCI ≤ 1/D ≤ 1. </w:t>
      </w:r>
    </w:p>
    <w:p w14:paraId="29A16197" w14:textId="77777777" w:rsidR="00122171" w:rsidRPr="00FE7035" w:rsidRDefault="00122171" w:rsidP="00122171">
      <w:pPr>
        <w:pStyle w:val="Heading3"/>
        <w:spacing w:after="0"/>
        <w:rPr>
          <w:rFonts w:ascii="Cambria" w:hAnsi="Cambria"/>
          <w:color w:val="auto"/>
          <w:sz w:val="20"/>
          <w:szCs w:val="20"/>
        </w:rPr>
      </w:pPr>
      <w:r w:rsidRPr="00FE7035">
        <w:rPr>
          <w:rFonts w:ascii="Cambria" w:hAnsi="Cambria"/>
          <w:color w:val="auto"/>
          <w:sz w:val="20"/>
          <w:szCs w:val="20"/>
        </w:rPr>
        <w:lastRenderedPageBreak/>
        <w:t>A.4.3 Summary of Derivation</w:t>
      </w:r>
    </w:p>
    <w:p w14:paraId="2F29983A" w14:textId="77777777" w:rsidR="00122171" w:rsidRPr="00FE7035" w:rsidRDefault="00122171" w:rsidP="00122171">
      <w:pPr>
        <w:spacing w:before="80"/>
        <w:jc w:val="both"/>
        <w:rPr>
          <w:rFonts w:ascii="Cambria" w:hAnsi="Cambria"/>
          <w:sz w:val="20"/>
          <w:szCs w:val="20"/>
        </w:rPr>
      </w:pPr>
      <w:r w:rsidRPr="00FE7035">
        <w:rPr>
          <w:rFonts w:ascii="Cambria" w:hAnsi="Cambria"/>
          <w:sz w:val="20"/>
          <w:szCs w:val="20"/>
        </w:rPr>
        <w:t xml:space="preserve">The normalisation divisor D = 1 + λ/2 is derived from the range width of </w:t>
      </w:r>
      <w:proofErr w:type="spellStart"/>
      <w:r w:rsidRPr="00FE7035">
        <w:rPr>
          <w:rFonts w:ascii="Cambria" w:hAnsi="Cambria"/>
          <w:sz w:val="20"/>
          <w:szCs w:val="20"/>
        </w:rPr>
        <w:t>RPCI_raw</w:t>
      </w:r>
      <w:proofErr w:type="spellEnd"/>
      <w:r w:rsidRPr="00FE7035">
        <w:rPr>
          <w:rFonts w:ascii="Cambria" w:hAnsi="Cambria"/>
          <w:sz w:val="20"/>
          <w:szCs w:val="20"/>
        </w:rPr>
        <w:t xml:space="preserve">: it is exactly the span from the minimum possible value (−λ/2) to the maximum (1). This makes D the unique linear scaling factor that maps </w:t>
      </w:r>
      <w:proofErr w:type="spellStart"/>
      <w:r w:rsidRPr="00FE7035">
        <w:rPr>
          <w:rFonts w:ascii="Cambria" w:hAnsi="Cambria"/>
          <w:sz w:val="20"/>
          <w:szCs w:val="20"/>
        </w:rPr>
        <w:t>RPCI_raw</w:t>
      </w:r>
      <w:proofErr w:type="spellEnd"/>
      <w:r w:rsidRPr="00FE7035">
        <w:rPr>
          <w:rFonts w:ascii="Cambria" w:hAnsi="Cambria"/>
          <w:sz w:val="20"/>
          <w:szCs w:val="20"/>
        </w:rPr>
        <w:t xml:space="preserve"> to a unit-bounded range while preserving strict monotone ordering — established in Remark A.4.1 below.</w:t>
      </w:r>
    </w:p>
    <w:p w14:paraId="69C1AFA7" w14:textId="77777777" w:rsidR="00122171" w:rsidRPr="00FE7035" w:rsidRDefault="00122171" w:rsidP="00122171">
      <w:pPr>
        <w:spacing w:before="40"/>
        <w:rPr>
          <w:rFonts w:ascii="Cambria" w:hAnsi="Cambria"/>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22171" w:rsidRPr="00FE7035" w14:paraId="30034CEB" w14:textId="77777777" w:rsidTr="00FD5D79">
        <w:tblPrEx>
          <w:tblCellMar>
            <w:top w:w="0" w:type="dxa"/>
            <w:bottom w:w="0" w:type="dxa"/>
          </w:tblCellMar>
        </w:tblPrEx>
        <w:tc>
          <w:tcPr>
            <w:tcW w:w="9360" w:type="dxa"/>
            <w:tcBorders>
              <w:top w:val="single" w:sz="4" w:space="0" w:color="CCCCCC"/>
              <w:left w:val="single" w:sz="12" w:space="0" w:color="2E75B6"/>
              <w:bottom w:val="single" w:sz="4" w:space="0" w:color="CCCCCC"/>
              <w:right w:val="single" w:sz="4" w:space="0" w:color="CCCCCC"/>
            </w:tcBorders>
            <w:shd w:val="clear" w:color="auto" w:fill="F8FAFF"/>
            <w:tcMar>
              <w:top w:w="100" w:type="dxa"/>
              <w:left w:w="300" w:type="dxa"/>
              <w:bottom w:w="100" w:type="dxa"/>
              <w:right w:w="200" w:type="dxa"/>
            </w:tcMar>
          </w:tcPr>
          <w:p w14:paraId="467C778E" w14:textId="77777777" w:rsidR="00122171" w:rsidRPr="00FE7035" w:rsidRDefault="00122171" w:rsidP="00FD5D79">
            <w:pPr>
              <w:jc w:val="both"/>
              <w:rPr>
                <w:rFonts w:ascii="Cambria" w:hAnsi="Cambria"/>
                <w:sz w:val="20"/>
                <w:szCs w:val="20"/>
              </w:rPr>
            </w:pPr>
            <w:r w:rsidRPr="00FE7035">
              <w:rPr>
                <w:rFonts w:ascii="Cambria" w:hAnsi="Cambria"/>
                <w:i/>
                <w:iCs/>
                <w:sz w:val="20"/>
                <w:szCs w:val="20"/>
              </w:rPr>
              <w:t>Remark A.4.1 (Uniqueness of the Normalisation Divisor). The divisor D = 1 + λ/2 is the unique positive scalar such that: (</w:t>
            </w:r>
            <w:proofErr w:type="spellStart"/>
            <w:r w:rsidRPr="00FE7035">
              <w:rPr>
                <w:rFonts w:ascii="Cambria" w:hAnsi="Cambria"/>
                <w:i/>
                <w:iCs/>
                <w:sz w:val="20"/>
                <w:szCs w:val="20"/>
              </w:rPr>
              <w:t>i</w:t>
            </w:r>
            <w:proofErr w:type="spellEnd"/>
            <w:r w:rsidRPr="00FE7035">
              <w:rPr>
                <w:rFonts w:ascii="Cambria" w:hAnsi="Cambria"/>
                <w:i/>
                <w:iCs/>
                <w:sz w:val="20"/>
                <w:szCs w:val="20"/>
              </w:rPr>
              <w:t xml:space="preserve">) RPCI </w:t>
            </w:r>
            <w:r w:rsidRPr="00FE7035">
              <w:rPr>
                <w:rFonts w:ascii="Cambria Math" w:hAnsi="Cambria Math" w:cs="Cambria Math"/>
                <w:i/>
                <w:iCs/>
                <w:sz w:val="20"/>
                <w:szCs w:val="20"/>
              </w:rPr>
              <w:t>∈</w:t>
            </w:r>
            <w:r w:rsidRPr="00FE7035">
              <w:rPr>
                <w:rFonts w:ascii="Cambria" w:hAnsi="Cambria"/>
                <w:i/>
                <w:iCs/>
                <w:sz w:val="20"/>
                <w:szCs w:val="20"/>
              </w:rPr>
              <w:t xml:space="preserve"> [0,1] for all admissible inputs; and (ii) the strict order RPCI(X) &gt; RPCI(X</w:t>
            </w:r>
            <w:r w:rsidRPr="00FE7035">
              <w:rPr>
                <w:rFonts w:ascii="Cambria" w:hAnsi="Cambria" w:cs="Cambria"/>
                <w:i/>
                <w:iCs/>
                <w:sz w:val="20"/>
                <w:szCs w:val="20"/>
              </w:rPr>
              <w:t>′</w:t>
            </w:r>
            <w:r w:rsidRPr="00FE7035">
              <w:rPr>
                <w:rFonts w:ascii="Cambria" w:hAnsi="Cambria"/>
                <w:i/>
                <w:iCs/>
                <w:sz w:val="20"/>
                <w:szCs w:val="20"/>
              </w:rPr>
              <w:t xml:space="preserve">) is preserved whenever </w:t>
            </w:r>
            <w:r w:rsidRPr="00FE7035">
              <w:rPr>
                <w:rFonts w:ascii="Cambria" w:hAnsi="Cambria" w:cs="Cambria"/>
                <w:i/>
                <w:iCs/>
                <w:sz w:val="20"/>
                <w:szCs w:val="20"/>
              </w:rPr>
              <w:t>σ</w:t>
            </w:r>
            <w:r w:rsidRPr="00FE7035">
              <w:rPr>
                <w:rFonts w:ascii="Cambria" w:hAnsi="Cambria"/>
                <w:i/>
                <w:iCs/>
                <w:sz w:val="20"/>
                <w:szCs w:val="20"/>
              </w:rPr>
              <w:t xml:space="preserve">(X) &lt; </w:t>
            </w:r>
            <w:r w:rsidRPr="00FE7035">
              <w:rPr>
                <w:rFonts w:ascii="Cambria" w:hAnsi="Cambria" w:cs="Cambria"/>
                <w:i/>
                <w:iCs/>
                <w:sz w:val="20"/>
                <w:szCs w:val="20"/>
              </w:rPr>
              <w:t>σ</w:t>
            </w:r>
            <w:r w:rsidRPr="00FE7035">
              <w:rPr>
                <w:rFonts w:ascii="Cambria" w:hAnsi="Cambria"/>
                <w:i/>
                <w:iCs/>
                <w:sz w:val="20"/>
                <w:szCs w:val="20"/>
              </w:rPr>
              <w:t>(X</w:t>
            </w:r>
            <w:r w:rsidRPr="00FE7035">
              <w:rPr>
                <w:rFonts w:ascii="Cambria" w:hAnsi="Cambria" w:cs="Cambria"/>
                <w:i/>
                <w:iCs/>
                <w:sz w:val="20"/>
                <w:szCs w:val="20"/>
              </w:rPr>
              <w:t>′</w:t>
            </w:r>
            <w:r w:rsidRPr="00FE7035">
              <w:rPr>
                <w:rFonts w:ascii="Cambria" w:hAnsi="Cambria"/>
                <w:i/>
                <w:iCs/>
                <w:sz w:val="20"/>
                <w:szCs w:val="20"/>
              </w:rPr>
              <w:t xml:space="preserve">) at equal </w:t>
            </w:r>
            <w:r w:rsidRPr="00FE7035">
              <w:rPr>
                <w:rFonts w:ascii="Cambria" w:hAnsi="Cambria" w:cs="Cambria"/>
                <w:i/>
                <w:iCs/>
                <w:sz w:val="20"/>
                <w:szCs w:val="20"/>
              </w:rPr>
              <w:t>μ</w:t>
            </w:r>
            <w:r w:rsidRPr="00FE7035">
              <w:rPr>
                <w:rFonts w:ascii="Cambria" w:hAnsi="Cambria"/>
                <w:i/>
                <w:iCs/>
                <w:sz w:val="20"/>
                <w:szCs w:val="20"/>
              </w:rPr>
              <w:t>. Any divisor D</w:t>
            </w:r>
            <w:r w:rsidRPr="00FE7035">
              <w:rPr>
                <w:rFonts w:ascii="Cambria" w:hAnsi="Cambria" w:cs="Cambria"/>
                <w:i/>
                <w:iCs/>
                <w:sz w:val="20"/>
                <w:szCs w:val="20"/>
              </w:rPr>
              <w:t>′</w:t>
            </w:r>
            <w:r w:rsidRPr="00FE7035">
              <w:rPr>
                <w:rFonts w:ascii="Cambria" w:hAnsi="Cambria"/>
                <w:i/>
                <w:iCs/>
                <w:sz w:val="20"/>
                <w:szCs w:val="20"/>
              </w:rPr>
              <w:t xml:space="preserve"> &lt; D would allow RPCI &gt; 1 for large PCI</w:t>
            </w:r>
            <w:r w:rsidRPr="00FE7035">
              <w:rPr>
                <w:rFonts w:ascii="Cambria" w:hAnsi="Cambria" w:cs="Cambria"/>
                <w:i/>
                <w:iCs/>
                <w:sz w:val="20"/>
                <w:szCs w:val="20"/>
              </w:rPr>
              <w:t>₀</w:t>
            </w:r>
            <w:r w:rsidRPr="00FE7035">
              <w:rPr>
                <w:rFonts w:ascii="Cambria" w:hAnsi="Cambria"/>
                <w:i/>
                <w:iCs/>
                <w:sz w:val="20"/>
                <w:szCs w:val="20"/>
              </w:rPr>
              <w:t xml:space="preserve"> near 1. Any divisor D</w:t>
            </w:r>
            <w:r w:rsidRPr="00FE7035">
              <w:rPr>
                <w:rFonts w:ascii="Cambria" w:hAnsi="Cambria" w:cs="Cambria"/>
                <w:i/>
                <w:iCs/>
                <w:sz w:val="20"/>
                <w:szCs w:val="20"/>
              </w:rPr>
              <w:t>′</w:t>
            </w:r>
            <w:r w:rsidRPr="00FE7035">
              <w:rPr>
                <w:rFonts w:ascii="Cambria" w:hAnsi="Cambria"/>
                <w:i/>
                <w:iCs/>
                <w:sz w:val="20"/>
                <w:szCs w:val="20"/>
              </w:rPr>
              <w:t xml:space="preserve"> &gt; D would compress the range unnecessarily, reducing sensitivity near the boundaries. Among all linear normalisations satisfying (</w:t>
            </w:r>
            <w:proofErr w:type="spellStart"/>
            <w:r w:rsidRPr="00FE7035">
              <w:rPr>
                <w:rFonts w:ascii="Cambria" w:hAnsi="Cambria"/>
                <w:i/>
                <w:iCs/>
                <w:sz w:val="20"/>
                <w:szCs w:val="20"/>
              </w:rPr>
              <w:t>i</w:t>
            </w:r>
            <w:proofErr w:type="spellEnd"/>
            <w:r w:rsidRPr="00FE7035">
              <w:rPr>
                <w:rFonts w:ascii="Cambria" w:hAnsi="Cambria"/>
                <w:i/>
                <w:iCs/>
                <w:sz w:val="20"/>
                <w:szCs w:val="20"/>
              </w:rPr>
              <w:t xml:space="preserve">) and (ii), D = 1 + </w:t>
            </w:r>
            <w:r w:rsidRPr="00FE7035">
              <w:rPr>
                <w:rFonts w:ascii="Cambria" w:hAnsi="Cambria" w:cs="Cambria"/>
                <w:i/>
                <w:iCs/>
                <w:sz w:val="20"/>
                <w:szCs w:val="20"/>
              </w:rPr>
              <w:t>λ</w:t>
            </w:r>
            <w:r w:rsidRPr="00FE7035">
              <w:rPr>
                <w:rFonts w:ascii="Cambria" w:hAnsi="Cambria"/>
                <w:i/>
                <w:iCs/>
                <w:sz w:val="20"/>
                <w:szCs w:val="20"/>
              </w:rPr>
              <w:t>/2 achieves the widest admissible range, maximising discriminability between policy configurations.</w:t>
            </w:r>
          </w:p>
        </w:tc>
      </w:tr>
    </w:tbl>
    <w:p w14:paraId="09AA8E0B" w14:textId="77777777" w:rsidR="00122171" w:rsidRPr="00FE7035" w:rsidRDefault="00122171" w:rsidP="00122171">
      <w:pPr>
        <w:spacing w:before="40"/>
        <w:rPr>
          <w:rFonts w:ascii="Cambria" w:hAnsi="Cambria"/>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22171" w:rsidRPr="00FE7035" w14:paraId="059557C3" w14:textId="77777777" w:rsidTr="00FD5D79">
        <w:tblPrEx>
          <w:tblCellMar>
            <w:top w:w="0" w:type="dxa"/>
            <w:bottom w:w="0" w:type="dxa"/>
          </w:tblCellMar>
        </w:tblPrEx>
        <w:tc>
          <w:tcPr>
            <w:tcW w:w="9360" w:type="dxa"/>
            <w:tcBorders>
              <w:top w:val="single" w:sz="4" w:space="0" w:color="CCCCCC"/>
              <w:left w:val="single" w:sz="12" w:space="0" w:color="2E75B6"/>
              <w:bottom w:val="single" w:sz="4" w:space="0" w:color="CCCCCC"/>
              <w:right w:val="single" w:sz="4" w:space="0" w:color="CCCCCC"/>
            </w:tcBorders>
            <w:shd w:val="clear" w:color="auto" w:fill="F8FAFF"/>
            <w:tcMar>
              <w:top w:w="100" w:type="dxa"/>
              <w:left w:w="300" w:type="dxa"/>
              <w:bottom w:w="100" w:type="dxa"/>
              <w:right w:w="200" w:type="dxa"/>
            </w:tcMar>
          </w:tcPr>
          <w:p w14:paraId="6F17F816" w14:textId="77777777" w:rsidR="00122171" w:rsidRPr="00FE7035" w:rsidRDefault="00122171" w:rsidP="00FD5D79">
            <w:pPr>
              <w:jc w:val="both"/>
              <w:rPr>
                <w:rFonts w:ascii="Cambria" w:hAnsi="Cambria"/>
                <w:sz w:val="20"/>
                <w:szCs w:val="20"/>
              </w:rPr>
            </w:pPr>
            <w:r w:rsidRPr="00FE7035">
              <w:rPr>
                <w:rFonts w:ascii="Cambria" w:hAnsi="Cambria"/>
                <w:i/>
                <w:iCs/>
                <w:sz w:val="20"/>
                <w:szCs w:val="20"/>
              </w:rPr>
              <w:t xml:space="preserve">Remark A.4.2 (λ Sensitivity). The normalisation divisor D = 1 + λ/2 grows linearly in λ. For the Marikana calibration (λ = 0.10), D = 1.05 — a 5% compression. For λ = 0.50, D = 1.25 (25% compression). The sensitivity of RPCI to λ is analysed formally in Section 4.6 of the main text (Table 8), which confirms that RPCI remains in the Convergence Zone (PCI ≥ 0.70) across the full range λ </w:t>
            </w:r>
            <w:r w:rsidRPr="00FE7035">
              <w:rPr>
                <w:rFonts w:ascii="Cambria Math" w:hAnsi="Cambria Math" w:cs="Cambria Math"/>
                <w:i/>
                <w:iCs/>
                <w:sz w:val="20"/>
                <w:szCs w:val="20"/>
              </w:rPr>
              <w:t>∈</w:t>
            </w:r>
            <w:r w:rsidRPr="00FE7035">
              <w:rPr>
                <w:rFonts w:ascii="Cambria" w:hAnsi="Cambria"/>
                <w:i/>
                <w:iCs/>
                <w:sz w:val="20"/>
                <w:szCs w:val="20"/>
              </w:rPr>
              <w:t xml:space="preserve"> [0.00, 0.80] for the SCIPRA-optimised scenario. The parameter </w:t>
            </w:r>
            <w:r w:rsidRPr="00FE7035">
              <w:rPr>
                <w:rFonts w:ascii="Cambria" w:hAnsi="Cambria" w:cs="Cambria"/>
                <w:i/>
                <w:iCs/>
                <w:sz w:val="20"/>
                <w:szCs w:val="20"/>
              </w:rPr>
              <w:t>λ</w:t>
            </w:r>
            <w:r w:rsidRPr="00FE7035">
              <w:rPr>
                <w:rFonts w:ascii="Cambria" w:hAnsi="Cambria"/>
                <w:i/>
                <w:iCs/>
                <w:sz w:val="20"/>
                <w:szCs w:val="20"/>
              </w:rPr>
              <w:t xml:space="preserve"> should be interpreted as a policy designer</w:t>
            </w:r>
            <w:r w:rsidRPr="00FE7035">
              <w:rPr>
                <w:rFonts w:ascii="Cambria" w:hAnsi="Cambria" w:cs="Cambria"/>
                <w:i/>
                <w:iCs/>
                <w:sz w:val="20"/>
                <w:szCs w:val="20"/>
              </w:rPr>
              <w:t>’</w:t>
            </w:r>
            <w:r w:rsidRPr="00FE7035">
              <w:rPr>
                <w:rFonts w:ascii="Cambria" w:hAnsi="Cambria"/>
                <w:i/>
                <w:iCs/>
                <w:sz w:val="20"/>
                <w:szCs w:val="20"/>
              </w:rPr>
              <w:t>s tolerance for cross-domain imbalance: λ = 0 implies indifference to dispersion; large λ imposes strong balance requirements.</w:t>
            </w:r>
          </w:p>
        </w:tc>
      </w:tr>
    </w:tbl>
    <w:p w14:paraId="4D547961" w14:textId="77777777" w:rsidR="00122171" w:rsidRPr="00FE7035" w:rsidRDefault="00122171" w:rsidP="00122171">
      <w:pPr>
        <w:pStyle w:val="Heading1"/>
        <w:spacing w:after="0"/>
        <w:rPr>
          <w:rFonts w:ascii="Cambria" w:hAnsi="Cambria"/>
          <w:color w:val="auto"/>
          <w:sz w:val="20"/>
          <w:szCs w:val="20"/>
        </w:rPr>
      </w:pPr>
      <w:r w:rsidRPr="00FE7035">
        <w:rPr>
          <w:rFonts w:ascii="Cambria" w:hAnsi="Cambria"/>
          <w:color w:val="auto"/>
          <w:sz w:val="20"/>
          <w:szCs w:val="20"/>
        </w:rPr>
        <w:t>A.5 Theorem A.2: Strict Monotone Convergence (Proposition 2, Main Text)</w:t>
      </w:r>
    </w:p>
    <w:p w14:paraId="3CC15827" w14:textId="77777777" w:rsidR="00122171" w:rsidRPr="00FE7035" w:rsidRDefault="00122171" w:rsidP="00122171">
      <w:pPr>
        <w:pBdr>
          <w:left w:val="single" w:sz="6" w:space="0" w:color="B4B2A9"/>
        </w:pBdr>
        <w:spacing w:before="60"/>
        <w:ind w:left="360"/>
        <w:rPr>
          <w:rFonts w:ascii="Cambria" w:hAnsi="Cambria"/>
          <w:sz w:val="20"/>
          <w:szCs w:val="20"/>
        </w:rPr>
      </w:pPr>
      <w:r w:rsidRPr="00FE7035">
        <w:rPr>
          <w:rFonts w:ascii="Cambria" w:hAnsi="Cambria"/>
          <w:i/>
          <w:iCs/>
          <w:sz w:val="20"/>
          <w:szCs w:val="20"/>
        </w:rPr>
        <w:t>Notation: RPCI from Eq. (A.2); σ(X) = weighted standard deviation; μ = PCI₀ (held constant in this theorem); λ &gt; 0 (strict inequality required).</w:t>
      </w:r>
    </w:p>
    <w:p w14:paraId="605FA8CE" w14:textId="77777777" w:rsidR="00122171" w:rsidRPr="00FE7035" w:rsidRDefault="00122171" w:rsidP="00122171">
      <w:pPr>
        <w:spacing w:before="40"/>
        <w:rPr>
          <w:rFonts w:ascii="Cambria" w:hAnsi="Cambria"/>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22171" w:rsidRPr="00FE7035" w14:paraId="77BE1A64" w14:textId="77777777" w:rsidTr="00FD5D79">
        <w:tblPrEx>
          <w:tblCellMar>
            <w:top w:w="0" w:type="dxa"/>
            <w:bottom w:w="0" w:type="dxa"/>
          </w:tblCellMar>
        </w:tblPrEx>
        <w:tc>
          <w:tcPr>
            <w:tcW w:w="9360" w:type="dxa"/>
            <w:tcBorders>
              <w:top w:val="double" w:sz="6" w:space="0" w:color="1F3864"/>
              <w:left w:val="single" w:sz="16" w:space="0" w:color="1F3864"/>
              <w:bottom w:val="double" w:sz="6" w:space="0" w:color="1F3864"/>
              <w:right w:val="single" w:sz="4" w:space="0" w:color="CCCCCC"/>
            </w:tcBorders>
            <w:shd w:val="clear" w:color="auto" w:fill="F0F4FA"/>
            <w:tcMar>
              <w:top w:w="140" w:type="dxa"/>
              <w:left w:w="400" w:type="dxa"/>
              <w:bottom w:w="140" w:type="dxa"/>
              <w:right w:w="300" w:type="dxa"/>
            </w:tcMar>
          </w:tcPr>
          <w:p w14:paraId="50DBE278" w14:textId="77777777" w:rsidR="00122171" w:rsidRPr="00FE7035" w:rsidRDefault="00122171" w:rsidP="00FD5D79">
            <w:pPr>
              <w:rPr>
                <w:rFonts w:ascii="Cambria" w:hAnsi="Cambria"/>
                <w:sz w:val="20"/>
                <w:szCs w:val="20"/>
              </w:rPr>
            </w:pPr>
            <w:r w:rsidRPr="00FE7035">
              <w:rPr>
                <w:rFonts w:ascii="Cambria" w:hAnsi="Cambria"/>
                <w:b/>
                <w:bCs/>
                <w:sz w:val="20"/>
                <w:szCs w:val="20"/>
              </w:rPr>
              <w:t>Theorem A.2 (Strict Monotone Convergence — Proposition 2, main text).</w:t>
            </w:r>
          </w:p>
          <w:p w14:paraId="1E8BE432" w14:textId="77777777" w:rsidR="00122171" w:rsidRPr="00FE7035" w:rsidRDefault="00122171" w:rsidP="00FD5D79">
            <w:pPr>
              <w:jc w:val="both"/>
              <w:rPr>
                <w:rFonts w:ascii="Cambria" w:hAnsi="Cambria"/>
                <w:sz w:val="20"/>
                <w:szCs w:val="20"/>
              </w:rPr>
            </w:pPr>
            <w:r w:rsidRPr="00FE7035">
              <w:rPr>
                <w:rFonts w:ascii="Cambria" w:hAnsi="Cambria"/>
                <w:i/>
                <w:iCs/>
                <w:sz w:val="20"/>
                <w:szCs w:val="20"/>
              </w:rPr>
              <w:t xml:space="preserve">Under Assumptions A.1–A.4 and for any λ &gt; 0: RPCI is strictly decreasing in σ(X), holding μ = PCI₀ constant. Formally, for any X, X′ </w:t>
            </w:r>
            <w:r w:rsidRPr="00FE7035">
              <w:rPr>
                <w:rFonts w:ascii="Cambria Math" w:hAnsi="Cambria Math" w:cs="Cambria Math"/>
                <w:i/>
                <w:iCs/>
                <w:sz w:val="20"/>
                <w:szCs w:val="20"/>
              </w:rPr>
              <w:t>∈</w:t>
            </w:r>
            <w:r w:rsidRPr="00FE7035">
              <w:rPr>
                <w:rFonts w:ascii="Cambria" w:hAnsi="Cambria"/>
                <w:i/>
                <w:iCs/>
                <w:sz w:val="20"/>
                <w:szCs w:val="20"/>
              </w:rPr>
              <w:t xml:space="preserve"> X with </w:t>
            </w:r>
            <w:r w:rsidRPr="00FE7035">
              <w:rPr>
                <w:rFonts w:ascii="Cambria" w:hAnsi="Cambria" w:cs="Cambria"/>
                <w:i/>
                <w:iCs/>
                <w:sz w:val="20"/>
                <w:szCs w:val="20"/>
              </w:rPr>
              <w:t>σ</w:t>
            </w:r>
            <w:r w:rsidRPr="00FE7035">
              <w:rPr>
                <w:rFonts w:ascii="Cambria" w:hAnsi="Cambria"/>
                <w:i/>
                <w:iCs/>
                <w:sz w:val="20"/>
                <w:szCs w:val="20"/>
              </w:rPr>
              <w:t xml:space="preserve">(X) &gt; </w:t>
            </w:r>
            <w:r w:rsidRPr="00FE7035">
              <w:rPr>
                <w:rFonts w:ascii="Cambria" w:hAnsi="Cambria" w:cs="Cambria"/>
                <w:i/>
                <w:iCs/>
                <w:sz w:val="20"/>
                <w:szCs w:val="20"/>
              </w:rPr>
              <w:t>σ</w:t>
            </w:r>
            <w:r w:rsidRPr="00FE7035">
              <w:rPr>
                <w:rFonts w:ascii="Cambria" w:hAnsi="Cambria"/>
                <w:i/>
                <w:iCs/>
                <w:sz w:val="20"/>
                <w:szCs w:val="20"/>
              </w:rPr>
              <w:t>(X</w:t>
            </w:r>
            <w:r w:rsidRPr="00FE7035">
              <w:rPr>
                <w:rFonts w:ascii="Cambria" w:hAnsi="Cambria" w:cs="Cambria"/>
                <w:i/>
                <w:iCs/>
                <w:sz w:val="20"/>
                <w:szCs w:val="20"/>
              </w:rPr>
              <w:t>′</w:t>
            </w:r>
            <w:r w:rsidRPr="00FE7035">
              <w:rPr>
                <w:rFonts w:ascii="Cambria" w:hAnsi="Cambria"/>
                <w:i/>
                <w:iCs/>
                <w:sz w:val="20"/>
                <w:szCs w:val="20"/>
              </w:rPr>
              <w:t xml:space="preserve">) and </w:t>
            </w:r>
            <w:r w:rsidRPr="00FE7035">
              <w:rPr>
                <w:rFonts w:ascii="Cambria" w:hAnsi="Cambria" w:cs="Cambria"/>
                <w:i/>
                <w:iCs/>
                <w:sz w:val="20"/>
                <w:szCs w:val="20"/>
              </w:rPr>
              <w:t>∑ᵢ</w:t>
            </w:r>
            <w:r w:rsidRPr="00FE7035">
              <w:rPr>
                <w:rFonts w:ascii="Cambria" w:hAnsi="Cambria"/>
                <w:i/>
                <w:iCs/>
                <w:sz w:val="20"/>
                <w:szCs w:val="20"/>
              </w:rPr>
              <w:t xml:space="preserve"> </w:t>
            </w:r>
            <w:proofErr w:type="spellStart"/>
            <w:r w:rsidRPr="00FE7035">
              <w:rPr>
                <w:rFonts w:ascii="Cambria" w:hAnsi="Cambria"/>
                <w:i/>
                <w:iCs/>
                <w:sz w:val="20"/>
                <w:szCs w:val="20"/>
              </w:rPr>
              <w:t>w</w:t>
            </w:r>
            <w:r w:rsidRPr="00FE7035">
              <w:rPr>
                <w:rFonts w:ascii="Cambria" w:hAnsi="Cambria" w:cs="Cambria"/>
                <w:i/>
                <w:iCs/>
                <w:sz w:val="20"/>
                <w:szCs w:val="20"/>
              </w:rPr>
              <w:t>ᵢ</w:t>
            </w:r>
            <w:r w:rsidRPr="00FE7035">
              <w:rPr>
                <w:rFonts w:ascii="Cambria" w:hAnsi="Cambria"/>
                <w:i/>
                <w:iCs/>
                <w:sz w:val="20"/>
                <w:szCs w:val="20"/>
              </w:rPr>
              <w:t>X</w:t>
            </w:r>
            <w:proofErr w:type="spellEnd"/>
            <w:r w:rsidRPr="00FE7035">
              <w:rPr>
                <w:rFonts w:ascii="Cambria" w:hAnsi="Cambria" w:cs="Cambria"/>
                <w:i/>
                <w:iCs/>
                <w:sz w:val="20"/>
                <w:szCs w:val="20"/>
              </w:rPr>
              <w:t>ᵢ</w:t>
            </w:r>
            <w:r w:rsidRPr="00FE7035">
              <w:rPr>
                <w:rFonts w:ascii="Cambria" w:hAnsi="Cambria"/>
                <w:i/>
                <w:iCs/>
                <w:sz w:val="20"/>
                <w:szCs w:val="20"/>
              </w:rPr>
              <w:t xml:space="preserve"> = </w:t>
            </w:r>
            <w:r w:rsidRPr="00FE7035">
              <w:rPr>
                <w:rFonts w:ascii="Cambria" w:hAnsi="Cambria" w:cs="Cambria"/>
                <w:i/>
                <w:iCs/>
                <w:sz w:val="20"/>
                <w:szCs w:val="20"/>
              </w:rPr>
              <w:t>∑ᵢ</w:t>
            </w:r>
            <w:r w:rsidRPr="00FE7035">
              <w:rPr>
                <w:rFonts w:ascii="Cambria" w:hAnsi="Cambria"/>
                <w:i/>
                <w:iCs/>
                <w:sz w:val="20"/>
                <w:szCs w:val="20"/>
              </w:rPr>
              <w:t xml:space="preserve"> </w:t>
            </w:r>
            <w:proofErr w:type="spellStart"/>
            <w:r w:rsidRPr="00FE7035">
              <w:rPr>
                <w:rFonts w:ascii="Cambria" w:hAnsi="Cambria"/>
                <w:i/>
                <w:iCs/>
                <w:sz w:val="20"/>
                <w:szCs w:val="20"/>
              </w:rPr>
              <w:t>w</w:t>
            </w:r>
            <w:r w:rsidRPr="00FE7035">
              <w:rPr>
                <w:rFonts w:ascii="Cambria" w:hAnsi="Cambria" w:cs="Cambria"/>
                <w:i/>
                <w:iCs/>
                <w:sz w:val="20"/>
                <w:szCs w:val="20"/>
              </w:rPr>
              <w:t>ᵢ</w:t>
            </w:r>
            <w:r w:rsidRPr="00FE7035">
              <w:rPr>
                <w:rFonts w:ascii="Cambria" w:hAnsi="Cambria"/>
                <w:i/>
                <w:iCs/>
                <w:sz w:val="20"/>
                <w:szCs w:val="20"/>
              </w:rPr>
              <w:t>X</w:t>
            </w:r>
            <w:proofErr w:type="spellEnd"/>
            <w:r w:rsidRPr="00FE7035">
              <w:rPr>
                <w:rFonts w:ascii="Cambria" w:hAnsi="Cambria" w:cs="Cambria"/>
                <w:i/>
                <w:iCs/>
                <w:sz w:val="20"/>
                <w:szCs w:val="20"/>
              </w:rPr>
              <w:t>′ᵢ</w:t>
            </w:r>
            <w:r w:rsidRPr="00FE7035">
              <w:rPr>
                <w:rFonts w:ascii="Cambria" w:hAnsi="Cambria"/>
                <w:i/>
                <w:iCs/>
                <w:sz w:val="20"/>
                <w:szCs w:val="20"/>
              </w:rPr>
              <w:t>, it follows that RPCI(X) &lt; RPCI(X</w:t>
            </w:r>
            <w:r w:rsidRPr="00FE7035">
              <w:rPr>
                <w:rFonts w:ascii="Cambria" w:hAnsi="Cambria" w:cs="Cambria"/>
                <w:i/>
                <w:iCs/>
                <w:sz w:val="20"/>
                <w:szCs w:val="20"/>
              </w:rPr>
              <w:t>′</w:t>
            </w:r>
            <w:r w:rsidRPr="00FE7035">
              <w:rPr>
                <w:rFonts w:ascii="Cambria" w:hAnsi="Cambria"/>
                <w:i/>
                <w:iCs/>
                <w:sz w:val="20"/>
                <w:szCs w:val="20"/>
              </w:rPr>
              <w:t>).</w:t>
            </w:r>
          </w:p>
        </w:tc>
      </w:tr>
    </w:tbl>
    <w:p w14:paraId="5307726D" w14:textId="77777777" w:rsidR="00122171" w:rsidRPr="00FE7035" w:rsidRDefault="00122171" w:rsidP="00122171">
      <w:pPr>
        <w:spacing w:before="40"/>
        <w:rPr>
          <w:rFonts w:ascii="Cambria" w:hAnsi="Cambria"/>
          <w:sz w:val="20"/>
          <w:szCs w:val="20"/>
        </w:rPr>
      </w:pPr>
    </w:p>
    <w:p w14:paraId="5FBDA26D" w14:textId="77777777" w:rsidR="00122171" w:rsidRPr="00FE7035" w:rsidRDefault="00122171" w:rsidP="00122171">
      <w:pPr>
        <w:spacing w:before="80"/>
        <w:jc w:val="both"/>
        <w:rPr>
          <w:rFonts w:ascii="Cambria" w:hAnsi="Cambria"/>
          <w:sz w:val="20"/>
          <w:szCs w:val="20"/>
        </w:rPr>
      </w:pPr>
      <w:r w:rsidRPr="00FE7035">
        <w:rPr>
          <w:rFonts w:ascii="Cambria" w:hAnsi="Cambria"/>
          <w:b/>
          <w:bCs/>
          <w:sz w:val="20"/>
          <w:szCs w:val="20"/>
        </w:rPr>
        <w:t>Proof.</w:t>
      </w:r>
    </w:p>
    <w:p w14:paraId="090D1FD8" w14:textId="77777777" w:rsidR="00122171" w:rsidRPr="00FE7035" w:rsidRDefault="00122171" w:rsidP="00122171">
      <w:pPr>
        <w:spacing w:before="40"/>
        <w:rPr>
          <w:rFonts w:ascii="Cambria" w:hAnsi="Cambria"/>
          <w:sz w:val="20"/>
          <w:szCs w:val="20"/>
        </w:rPr>
      </w:pPr>
    </w:p>
    <w:p w14:paraId="578B58B1" w14:textId="77777777" w:rsidR="00122171" w:rsidRPr="00FE7035" w:rsidRDefault="00122171" w:rsidP="00122171">
      <w:pPr>
        <w:spacing w:before="80"/>
        <w:jc w:val="both"/>
        <w:rPr>
          <w:rFonts w:ascii="Cambria" w:hAnsi="Cambria"/>
          <w:sz w:val="20"/>
          <w:szCs w:val="20"/>
        </w:rPr>
      </w:pPr>
      <w:r w:rsidRPr="00FE7035">
        <w:rPr>
          <w:rFonts w:ascii="Cambria" w:hAnsi="Cambria"/>
          <w:b/>
          <w:bCs/>
          <w:i/>
          <w:iCs/>
          <w:sz w:val="20"/>
          <w:szCs w:val="20"/>
        </w:rPr>
        <w:t xml:space="preserve">Part (a): Interior of feasible region (PCI₀ &gt; </w:t>
      </w:r>
      <w:proofErr w:type="spellStart"/>
      <w:r w:rsidRPr="00FE7035">
        <w:rPr>
          <w:rFonts w:ascii="Cambria" w:hAnsi="Cambria"/>
          <w:b/>
          <w:bCs/>
          <w:i/>
          <w:iCs/>
          <w:sz w:val="20"/>
          <w:szCs w:val="20"/>
        </w:rPr>
        <w:t>λσ</w:t>
      </w:r>
      <w:proofErr w:type="spellEnd"/>
      <w:r w:rsidRPr="00FE7035">
        <w:rPr>
          <w:rFonts w:ascii="Cambria" w:hAnsi="Cambria"/>
          <w:b/>
          <w:bCs/>
          <w:i/>
          <w:iCs/>
          <w:sz w:val="20"/>
          <w:szCs w:val="20"/>
        </w:rPr>
        <w:t>(X)).</w:t>
      </w:r>
    </w:p>
    <w:p w14:paraId="17D6531F" w14:textId="77777777" w:rsidR="00122171" w:rsidRPr="00FE7035" w:rsidRDefault="00122171" w:rsidP="00122171">
      <w:pPr>
        <w:spacing w:before="60"/>
        <w:ind w:left="720"/>
        <w:jc w:val="both"/>
        <w:rPr>
          <w:rFonts w:ascii="Cambria" w:hAnsi="Cambria"/>
          <w:sz w:val="20"/>
          <w:szCs w:val="20"/>
        </w:rPr>
      </w:pPr>
      <w:r w:rsidRPr="00FE7035">
        <w:rPr>
          <w:rFonts w:ascii="Cambria" w:hAnsi="Cambria"/>
          <w:sz w:val="20"/>
          <w:szCs w:val="20"/>
        </w:rPr>
        <w:t xml:space="preserve">When X lies outside the degeneracy region D₀ (Equation A.3), the </w:t>
      </w:r>
      <w:proofErr w:type="gramStart"/>
      <w:r w:rsidRPr="00FE7035">
        <w:rPr>
          <w:rFonts w:ascii="Cambria" w:hAnsi="Cambria"/>
          <w:sz w:val="20"/>
          <w:szCs w:val="20"/>
        </w:rPr>
        <w:t>max(</w:t>
      </w:r>
      <w:proofErr w:type="gramEnd"/>
      <w:r w:rsidRPr="00FE7035">
        <w:rPr>
          <w:rFonts w:ascii="Cambria" w:hAnsi="Cambria"/>
          <w:sz w:val="20"/>
          <w:szCs w:val="20"/>
        </w:rPr>
        <w:t>0, ·) floor is not binding and Equation (A.2) reduces to:</w:t>
      </w:r>
    </w:p>
    <w:p w14:paraId="143F976B" w14:textId="77777777" w:rsidR="00122171" w:rsidRPr="00FE7035" w:rsidRDefault="00122171" w:rsidP="00122171">
      <w:pPr>
        <w:spacing w:before="40"/>
        <w:rPr>
          <w:rFonts w:ascii="Cambria" w:hAnsi="Cambria"/>
          <w:sz w:val="20"/>
          <w:szCs w:val="20"/>
        </w:rPr>
      </w:pPr>
    </w:p>
    <w:p w14:paraId="66A09E77" w14:textId="77777777" w:rsidR="00122171" w:rsidRPr="00FE7035" w:rsidRDefault="00122171" w:rsidP="00122171">
      <w:pPr>
        <w:spacing w:before="80"/>
        <w:ind w:left="1080"/>
        <w:rPr>
          <w:rFonts w:ascii="Cambria" w:hAnsi="Cambria"/>
          <w:sz w:val="20"/>
          <w:szCs w:val="20"/>
        </w:rPr>
      </w:pPr>
      <w:r w:rsidRPr="00FE7035">
        <w:rPr>
          <w:rFonts w:ascii="Cambria" w:hAnsi="Cambria"/>
          <w:i/>
          <w:iCs/>
          <w:sz w:val="20"/>
          <w:szCs w:val="20"/>
        </w:rPr>
        <w:t>RPCI(</w:t>
      </w:r>
      <w:proofErr w:type="gramStart"/>
      <w:r w:rsidRPr="00FE7035">
        <w:rPr>
          <w:rFonts w:ascii="Cambria" w:hAnsi="Cambria"/>
          <w:i/>
          <w:iCs/>
          <w:sz w:val="20"/>
          <w:szCs w:val="20"/>
        </w:rPr>
        <w:t>σ)  =</w:t>
      </w:r>
      <w:proofErr w:type="gramEnd"/>
      <w:r w:rsidRPr="00FE7035">
        <w:rPr>
          <w:rFonts w:ascii="Cambria" w:hAnsi="Cambria"/>
          <w:i/>
          <w:iCs/>
          <w:sz w:val="20"/>
          <w:szCs w:val="20"/>
        </w:rPr>
        <w:t xml:space="preserve">  (μ − </w:t>
      </w:r>
      <w:proofErr w:type="spellStart"/>
      <w:r w:rsidRPr="00FE7035">
        <w:rPr>
          <w:rFonts w:ascii="Cambria" w:hAnsi="Cambria"/>
          <w:i/>
          <w:iCs/>
          <w:sz w:val="20"/>
          <w:szCs w:val="20"/>
        </w:rPr>
        <w:t>λσ</w:t>
      </w:r>
      <w:proofErr w:type="spellEnd"/>
      <w:r w:rsidRPr="00FE7035">
        <w:rPr>
          <w:rFonts w:ascii="Cambria" w:hAnsi="Cambria"/>
          <w:i/>
          <w:iCs/>
          <w:sz w:val="20"/>
          <w:szCs w:val="20"/>
        </w:rPr>
        <w:t>) / (1 + λ/2).</w:t>
      </w:r>
      <w:r w:rsidRPr="00FE7035">
        <w:rPr>
          <w:rFonts w:ascii="Cambria" w:hAnsi="Cambria"/>
          <w:sz w:val="20"/>
          <w:szCs w:val="20"/>
        </w:rPr>
        <w:t xml:space="preserve">   (A.11)</w:t>
      </w:r>
    </w:p>
    <w:p w14:paraId="3AEC16B8" w14:textId="77777777" w:rsidR="00122171" w:rsidRPr="00FE7035" w:rsidRDefault="00122171" w:rsidP="00122171">
      <w:pPr>
        <w:spacing w:before="40"/>
        <w:rPr>
          <w:rFonts w:ascii="Cambria" w:hAnsi="Cambria"/>
          <w:sz w:val="20"/>
          <w:szCs w:val="20"/>
        </w:rPr>
      </w:pPr>
    </w:p>
    <w:p w14:paraId="0E30625E" w14:textId="77777777" w:rsidR="00122171" w:rsidRPr="00FE7035" w:rsidRDefault="00122171" w:rsidP="00122171">
      <w:pPr>
        <w:spacing w:before="60"/>
        <w:ind w:left="720"/>
        <w:jc w:val="both"/>
        <w:rPr>
          <w:rFonts w:ascii="Cambria" w:hAnsi="Cambria"/>
          <w:sz w:val="20"/>
          <w:szCs w:val="20"/>
        </w:rPr>
      </w:pPr>
      <w:r w:rsidRPr="00FE7035">
        <w:rPr>
          <w:rFonts w:ascii="Cambria" w:hAnsi="Cambria"/>
          <w:sz w:val="20"/>
          <w:szCs w:val="20"/>
        </w:rPr>
        <w:t>With μ = PCI₀ held constant (Assumption A.4), RPCI is a function of σ alone. Taking the partial derivative (extending Equation 10 of the main text to the normalised case):</w:t>
      </w:r>
    </w:p>
    <w:p w14:paraId="713A7B99" w14:textId="77777777" w:rsidR="00122171" w:rsidRPr="00FE7035" w:rsidRDefault="00122171" w:rsidP="00122171">
      <w:pPr>
        <w:spacing w:before="40"/>
        <w:rPr>
          <w:rFonts w:ascii="Cambria" w:hAnsi="Cambria"/>
          <w:sz w:val="20"/>
          <w:szCs w:val="20"/>
        </w:rPr>
      </w:pPr>
    </w:p>
    <w:p w14:paraId="6BA49969" w14:textId="77777777" w:rsidR="00122171" w:rsidRPr="00FE7035" w:rsidRDefault="00122171" w:rsidP="00122171">
      <w:pPr>
        <w:spacing w:before="80"/>
        <w:ind w:left="1080"/>
        <w:rPr>
          <w:rFonts w:ascii="Cambria" w:hAnsi="Cambria"/>
          <w:sz w:val="20"/>
          <w:szCs w:val="20"/>
        </w:rPr>
      </w:pPr>
      <w:r w:rsidRPr="00FE7035">
        <w:rPr>
          <w:rFonts w:ascii="Cambria" w:hAnsi="Cambria"/>
          <w:i/>
          <w:iCs/>
          <w:sz w:val="20"/>
          <w:szCs w:val="20"/>
        </w:rPr>
        <w:t>∂RPCI / ∂</w:t>
      </w:r>
      <w:proofErr w:type="gramStart"/>
      <w:r w:rsidRPr="00FE7035">
        <w:rPr>
          <w:rFonts w:ascii="Cambria" w:hAnsi="Cambria"/>
          <w:i/>
          <w:iCs/>
          <w:sz w:val="20"/>
          <w:szCs w:val="20"/>
        </w:rPr>
        <w:t>σ  =</w:t>
      </w:r>
      <w:proofErr w:type="gramEnd"/>
      <w:r w:rsidRPr="00FE7035">
        <w:rPr>
          <w:rFonts w:ascii="Cambria" w:hAnsi="Cambria"/>
          <w:i/>
          <w:iCs/>
          <w:sz w:val="20"/>
          <w:szCs w:val="20"/>
        </w:rPr>
        <w:t xml:space="preserve">  −λ / (1 + λ/2</w:t>
      </w:r>
      <w:proofErr w:type="gramStart"/>
      <w:r w:rsidRPr="00FE7035">
        <w:rPr>
          <w:rFonts w:ascii="Cambria" w:hAnsi="Cambria"/>
          <w:i/>
          <w:iCs/>
          <w:sz w:val="20"/>
          <w:szCs w:val="20"/>
        </w:rPr>
        <w:t>)  &lt;</w:t>
      </w:r>
      <w:proofErr w:type="gramEnd"/>
      <w:r w:rsidRPr="00FE7035">
        <w:rPr>
          <w:rFonts w:ascii="Cambria" w:hAnsi="Cambria"/>
          <w:i/>
          <w:iCs/>
          <w:sz w:val="20"/>
          <w:szCs w:val="20"/>
        </w:rPr>
        <w:t xml:space="preserve">  </w:t>
      </w:r>
      <w:proofErr w:type="gramStart"/>
      <w:r w:rsidRPr="00FE7035">
        <w:rPr>
          <w:rFonts w:ascii="Cambria" w:hAnsi="Cambria"/>
          <w:i/>
          <w:iCs/>
          <w:sz w:val="20"/>
          <w:szCs w:val="20"/>
        </w:rPr>
        <w:t>0  for</w:t>
      </w:r>
      <w:proofErr w:type="gramEnd"/>
      <w:r w:rsidRPr="00FE7035">
        <w:rPr>
          <w:rFonts w:ascii="Cambria" w:hAnsi="Cambria"/>
          <w:i/>
          <w:iCs/>
          <w:sz w:val="20"/>
          <w:szCs w:val="20"/>
        </w:rPr>
        <w:t xml:space="preserve"> all λ &gt; 0.</w:t>
      </w:r>
      <w:r w:rsidRPr="00FE7035">
        <w:rPr>
          <w:rFonts w:ascii="Cambria" w:hAnsi="Cambria"/>
          <w:sz w:val="20"/>
          <w:szCs w:val="20"/>
        </w:rPr>
        <w:t xml:space="preserve">   (A.12)</w:t>
      </w:r>
    </w:p>
    <w:p w14:paraId="249E42AA" w14:textId="77777777" w:rsidR="00122171" w:rsidRPr="00FE7035" w:rsidRDefault="00122171" w:rsidP="00122171">
      <w:pPr>
        <w:spacing w:before="40"/>
        <w:rPr>
          <w:rFonts w:ascii="Cambria" w:hAnsi="Cambria"/>
          <w:sz w:val="20"/>
          <w:szCs w:val="20"/>
        </w:rPr>
      </w:pPr>
    </w:p>
    <w:p w14:paraId="66702E6D" w14:textId="77777777" w:rsidR="00122171" w:rsidRPr="00FE7035" w:rsidRDefault="00122171" w:rsidP="00122171">
      <w:pPr>
        <w:spacing w:before="60"/>
        <w:ind w:left="720"/>
        <w:jc w:val="both"/>
        <w:rPr>
          <w:rFonts w:ascii="Cambria" w:hAnsi="Cambria"/>
          <w:sz w:val="20"/>
          <w:szCs w:val="20"/>
        </w:rPr>
      </w:pPr>
      <w:r w:rsidRPr="00FE7035">
        <w:rPr>
          <w:rFonts w:ascii="Cambria" w:hAnsi="Cambria"/>
          <w:sz w:val="20"/>
          <w:szCs w:val="20"/>
        </w:rPr>
        <w:t xml:space="preserve">Since λ &gt; 0 and D = (1 + λ/2) &gt; 0, the partial derivative is strictly negative. </w:t>
      </w:r>
      <w:proofErr w:type="gramStart"/>
      <w:r w:rsidRPr="00FE7035">
        <w:rPr>
          <w:rFonts w:ascii="Cambria" w:hAnsi="Cambria"/>
          <w:sz w:val="20"/>
          <w:szCs w:val="20"/>
        </w:rPr>
        <w:t>Therefore</w:t>
      </w:r>
      <w:proofErr w:type="gramEnd"/>
      <w:r w:rsidRPr="00FE7035">
        <w:rPr>
          <w:rFonts w:ascii="Cambria" w:hAnsi="Cambria"/>
          <w:sz w:val="20"/>
          <w:szCs w:val="20"/>
        </w:rPr>
        <w:t xml:space="preserve"> RPCI is a strictly affine decreasing function of σ(X) in the interior of X.</w:t>
      </w:r>
    </w:p>
    <w:p w14:paraId="78B1EE0D" w14:textId="77777777" w:rsidR="00122171" w:rsidRPr="00FE7035" w:rsidRDefault="00122171" w:rsidP="00122171">
      <w:pPr>
        <w:spacing w:before="40"/>
        <w:rPr>
          <w:rFonts w:ascii="Cambria" w:hAnsi="Cambria"/>
          <w:sz w:val="20"/>
          <w:szCs w:val="20"/>
        </w:rPr>
      </w:pPr>
    </w:p>
    <w:p w14:paraId="5D065C7C" w14:textId="77777777" w:rsidR="00122171" w:rsidRPr="00FE7035" w:rsidRDefault="00122171" w:rsidP="00122171">
      <w:pPr>
        <w:spacing w:before="80"/>
        <w:jc w:val="both"/>
        <w:rPr>
          <w:rFonts w:ascii="Cambria" w:hAnsi="Cambria"/>
          <w:sz w:val="20"/>
          <w:szCs w:val="20"/>
        </w:rPr>
      </w:pPr>
      <w:r w:rsidRPr="00FE7035">
        <w:rPr>
          <w:rFonts w:ascii="Cambria" w:hAnsi="Cambria"/>
          <w:b/>
          <w:bCs/>
          <w:i/>
          <w:iCs/>
          <w:sz w:val="20"/>
          <w:szCs w:val="20"/>
        </w:rPr>
        <w:t xml:space="preserve">Part (b): Boundary of feasible region (PCI₀ ≤ </w:t>
      </w:r>
      <w:proofErr w:type="spellStart"/>
      <w:r w:rsidRPr="00FE7035">
        <w:rPr>
          <w:rFonts w:ascii="Cambria" w:hAnsi="Cambria"/>
          <w:b/>
          <w:bCs/>
          <w:i/>
          <w:iCs/>
          <w:sz w:val="20"/>
          <w:szCs w:val="20"/>
        </w:rPr>
        <w:t>λσ</w:t>
      </w:r>
      <w:proofErr w:type="spellEnd"/>
      <w:r w:rsidRPr="00FE7035">
        <w:rPr>
          <w:rFonts w:ascii="Cambria" w:hAnsi="Cambria"/>
          <w:b/>
          <w:bCs/>
          <w:i/>
          <w:iCs/>
          <w:sz w:val="20"/>
          <w:szCs w:val="20"/>
        </w:rPr>
        <w:t>(X)).</w:t>
      </w:r>
    </w:p>
    <w:p w14:paraId="5816F350" w14:textId="77777777" w:rsidR="00122171" w:rsidRPr="00FE7035" w:rsidRDefault="00122171" w:rsidP="00122171">
      <w:pPr>
        <w:spacing w:before="60"/>
        <w:ind w:left="720"/>
        <w:jc w:val="both"/>
        <w:rPr>
          <w:rFonts w:ascii="Cambria" w:hAnsi="Cambria"/>
          <w:sz w:val="20"/>
          <w:szCs w:val="20"/>
        </w:rPr>
      </w:pPr>
      <w:r w:rsidRPr="00FE7035">
        <w:rPr>
          <w:rFonts w:ascii="Cambria" w:hAnsi="Cambria"/>
          <w:sz w:val="20"/>
          <w:szCs w:val="20"/>
        </w:rPr>
        <w:lastRenderedPageBreak/>
        <w:t xml:space="preserve">When X ∈ D₀, RPCI(X) = 0. For X′ with σ(X′) &lt; σ(X) and equal μ, if PCI₀ &gt; </w:t>
      </w:r>
      <w:proofErr w:type="spellStart"/>
      <w:r w:rsidRPr="00FE7035">
        <w:rPr>
          <w:rFonts w:ascii="Cambria" w:hAnsi="Cambria"/>
          <w:sz w:val="20"/>
          <w:szCs w:val="20"/>
        </w:rPr>
        <w:t>λσ</w:t>
      </w:r>
      <w:proofErr w:type="spellEnd"/>
      <w:r w:rsidRPr="00FE7035">
        <w:rPr>
          <w:rFonts w:ascii="Cambria" w:hAnsi="Cambria"/>
          <w:sz w:val="20"/>
          <w:szCs w:val="20"/>
        </w:rPr>
        <w:t xml:space="preserve">(X′) then RPCI(X′) &gt; 0 = RPCI(X), and strict monotonicity holds. If both X and X′ ∈ D₀, then RPCI(X) = RPCI(X′) = 0; strict monotonicity does not hold at the boundary, but both configurations represent complete policy divergence and are observationally indistinguishable in </w:t>
      </w:r>
      <w:proofErr w:type="spellStart"/>
      <w:r w:rsidRPr="00FE7035">
        <w:rPr>
          <w:rFonts w:ascii="Cambria" w:hAnsi="Cambria"/>
          <w:sz w:val="20"/>
          <w:szCs w:val="20"/>
        </w:rPr>
        <w:t>SCIPRA’s</w:t>
      </w:r>
      <w:proofErr w:type="spellEnd"/>
      <w:r w:rsidRPr="00FE7035">
        <w:rPr>
          <w:rFonts w:ascii="Cambria" w:hAnsi="Cambria"/>
          <w:sz w:val="20"/>
          <w:szCs w:val="20"/>
        </w:rPr>
        <w:t xml:space="preserve"> governance interpretation. For the Marikana empirical scenarios (λ = 0.10, PCI₀ ∈ [0.456, 0.781]), the degeneracy condition PCI₀ ≤ 0.10 × σ is never satisfied (since 0.10 × 0.290 = 0.029 ≪ 0.456), so this case does not arise in practice.</w:t>
      </w:r>
    </w:p>
    <w:p w14:paraId="03811DFB" w14:textId="77777777" w:rsidR="00122171" w:rsidRPr="00FE7035" w:rsidRDefault="00122171" w:rsidP="00122171">
      <w:pPr>
        <w:spacing w:before="40"/>
        <w:rPr>
          <w:rFonts w:ascii="Cambria" w:hAnsi="Cambria"/>
          <w:sz w:val="20"/>
          <w:szCs w:val="20"/>
        </w:rPr>
      </w:pPr>
    </w:p>
    <w:p w14:paraId="0B67D877" w14:textId="77777777" w:rsidR="00122171" w:rsidRPr="00FE7035" w:rsidRDefault="00122171" w:rsidP="00122171">
      <w:pPr>
        <w:spacing w:before="80"/>
        <w:jc w:val="both"/>
        <w:rPr>
          <w:rFonts w:ascii="Cambria" w:hAnsi="Cambria"/>
          <w:sz w:val="20"/>
          <w:szCs w:val="20"/>
        </w:rPr>
      </w:pPr>
      <w:r w:rsidRPr="00FE7035">
        <w:rPr>
          <w:rFonts w:ascii="Cambria" w:hAnsi="Cambria"/>
          <w:b/>
          <w:bCs/>
          <w:i/>
          <w:iCs/>
          <w:sz w:val="20"/>
          <w:szCs w:val="20"/>
        </w:rPr>
        <w:t>Part (c): Relationship to main text Equations (9)</w:t>
      </w:r>
      <w:proofErr w:type="gramStart"/>
      <w:r w:rsidRPr="00FE7035">
        <w:rPr>
          <w:rFonts w:ascii="Cambria" w:hAnsi="Cambria"/>
          <w:b/>
          <w:bCs/>
          <w:i/>
          <w:iCs/>
          <w:sz w:val="20"/>
          <w:szCs w:val="20"/>
        </w:rPr>
        <w:t>–(</w:t>
      </w:r>
      <w:proofErr w:type="gramEnd"/>
      <w:r w:rsidRPr="00FE7035">
        <w:rPr>
          <w:rFonts w:ascii="Cambria" w:hAnsi="Cambria"/>
          <w:b/>
          <w:bCs/>
          <w:i/>
          <w:iCs/>
          <w:sz w:val="20"/>
          <w:szCs w:val="20"/>
        </w:rPr>
        <w:t>10).</w:t>
      </w:r>
    </w:p>
    <w:p w14:paraId="29E7FC23" w14:textId="77777777" w:rsidR="00122171" w:rsidRPr="00FE7035" w:rsidRDefault="00122171" w:rsidP="00122171">
      <w:pPr>
        <w:spacing w:before="60"/>
        <w:ind w:left="720"/>
        <w:jc w:val="both"/>
        <w:rPr>
          <w:rFonts w:ascii="Cambria" w:hAnsi="Cambria"/>
          <w:sz w:val="20"/>
          <w:szCs w:val="20"/>
        </w:rPr>
      </w:pPr>
      <w:r w:rsidRPr="00FE7035">
        <w:rPr>
          <w:rFonts w:ascii="Cambria" w:hAnsi="Cambria"/>
          <w:sz w:val="20"/>
          <w:szCs w:val="20"/>
        </w:rPr>
        <w:t>Equations (9)</w:t>
      </w:r>
      <w:proofErr w:type="gramStart"/>
      <w:r w:rsidRPr="00FE7035">
        <w:rPr>
          <w:rFonts w:ascii="Cambria" w:hAnsi="Cambria"/>
          <w:sz w:val="20"/>
          <w:szCs w:val="20"/>
        </w:rPr>
        <w:t>–(</w:t>
      </w:r>
      <w:proofErr w:type="gramEnd"/>
      <w:r w:rsidRPr="00FE7035">
        <w:rPr>
          <w:rFonts w:ascii="Cambria" w:hAnsi="Cambria"/>
          <w:sz w:val="20"/>
          <w:szCs w:val="20"/>
        </w:rPr>
        <w:t xml:space="preserve">10) of the main text derive the result for the un-normalised </w:t>
      </w:r>
      <w:proofErr w:type="spellStart"/>
      <w:r w:rsidRPr="00FE7035">
        <w:rPr>
          <w:rFonts w:ascii="Cambria" w:hAnsi="Cambria"/>
          <w:sz w:val="20"/>
          <w:szCs w:val="20"/>
        </w:rPr>
        <w:t>RPCI_raw</w:t>
      </w:r>
      <w:proofErr w:type="spellEnd"/>
      <w:r w:rsidRPr="00FE7035">
        <w:rPr>
          <w:rFonts w:ascii="Cambria" w:hAnsi="Cambria"/>
          <w:sz w:val="20"/>
          <w:szCs w:val="20"/>
        </w:rPr>
        <w:t xml:space="preserve"> = PCI₀ − </w:t>
      </w:r>
      <w:proofErr w:type="spellStart"/>
      <w:r w:rsidRPr="00FE7035">
        <w:rPr>
          <w:rFonts w:ascii="Cambria" w:hAnsi="Cambria"/>
          <w:sz w:val="20"/>
          <w:szCs w:val="20"/>
        </w:rPr>
        <w:t>λσ</w:t>
      </w:r>
      <w:proofErr w:type="spellEnd"/>
      <w:r w:rsidRPr="00FE7035">
        <w:rPr>
          <w:rFonts w:ascii="Cambria" w:hAnsi="Cambria"/>
          <w:sz w:val="20"/>
          <w:szCs w:val="20"/>
        </w:rPr>
        <w:t>(X), obtaining ∂</w:t>
      </w:r>
      <w:proofErr w:type="spellStart"/>
      <w:r w:rsidRPr="00FE7035">
        <w:rPr>
          <w:rFonts w:ascii="Cambria" w:hAnsi="Cambria"/>
          <w:sz w:val="20"/>
          <w:szCs w:val="20"/>
        </w:rPr>
        <w:t>RPCI_raw</w:t>
      </w:r>
      <w:proofErr w:type="spellEnd"/>
      <w:r w:rsidRPr="00FE7035">
        <w:rPr>
          <w:rFonts w:ascii="Cambria" w:hAnsi="Cambria"/>
          <w:sz w:val="20"/>
          <w:szCs w:val="20"/>
        </w:rPr>
        <w:t xml:space="preserve">/∂σ = −λ. Equation (A.12) extends this to the normalised case, obtaining ∂RPCI/∂σ = −λ/(1+λ/2). The two are related by the scale factor 1/D. Both are strictly negative for λ &gt; 0, confirming that normalisation preserves the monotone convergence property. </w:t>
      </w:r>
    </w:p>
    <w:p w14:paraId="43C09951" w14:textId="77777777" w:rsidR="00122171" w:rsidRPr="00FE7035" w:rsidRDefault="00122171" w:rsidP="00122171">
      <w:pPr>
        <w:spacing w:before="40"/>
        <w:rPr>
          <w:rFonts w:ascii="Cambria" w:hAnsi="Cambria"/>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22171" w:rsidRPr="00FE7035" w14:paraId="30428AC5" w14:textId="77777777" w:rsidTr="00FD5D79">
        <w:tblPrEx>
          <w:tblCellMar>
            <w:top w:w="0" w:type="dxa"/>
            <w:bottom w:w="0" w:type="dxa"/>
          </w:tblCellMar>
        </w:tblPrEx>
        <w:tc>
          <w:tcPr>
            <w:tcW w:w="9360" w:type="dxa"/>
            <w:tcBorders>
              <w:top w:val="single" w:sz="4" w:space="0" w:color="CCCCCC"/>
              <w:left w:val="single" w:sz="12" w:space="0" w:color="2E75B6"/>
              <w:bottom w:val="single" w:sz="4" w:space="0" w:color="CCCCCC"/>
              <w:right w:val="single" w:sz="4" w:space="0" w:color="CCCCCC"/>
            </w:tcBorders>
            <w:shd w:val="clear" w:color="auto" w:fill="F8FAFF"/>
            <w:tcMar>
              <w:top w:w="100" w:type="dxa"/>
              <w:left w:w="300" w:type="dxa"/>
              <w:bottom w:w="100" w:type="dxa"/>
              <w:right w:w="200" w:type="dxa"/>
            </w:tcMar>
          </w:tcPr>
          <w:p w14:paraId="4EC680A8" w14:textId="77777777" w:rsidR="00122171" w:rsidRPr="00FE7035" w:rsidRDefault="00122171" w:rsidP="00FD5D79">
            <w:pPr>
              <w:jc w:val="both"/>
              <w:rPr>
                <w:rFonts w:ascii="Cambria" w:hAnsi="Cambria"/>
                <w:sz w:val="20"/>
                <w:szCs w:val="20"/>
              </w:rPr>
            </w:pPr>
            <w:r w:rsidRPr="00FE7035">
              <w:rPr>
                <w:rFonts w:ascii="Cambria" w:hAnsi="Cambria"/>
                <w:i/>
                <w:iCs/>
                <w:sz w:val="20"/>
                <w:szCs w:val="20"/>
              </w:rPr>
              <w:t xml:space="preserve">Remark A.5.1 (Optimisation Interpretation). RPCI may be interpreted as a regularised objective function of the form: RPCI = (mean performance) − λ × (dispersion penalty), normalised to [0,1]. This structure is analogous to mean-variance optimisation in portfolio theory (Markowitz, 1952), where λ plays the role of a risk-aversion coefficient. In SCIPRA, λ encodes a governance designer’s aversion to cross-domain policy imbalance: λ = 0 is risk-neutral (mean performance only); large λ is highly risk-averse (strong balance requirement). Theorem A.2 establishes that RPCI is the unique normalised linear </w:t>
            </w:r>
            <w:proofErr w:type="spellStart"/>
            <w:r w:rsidRPr="00FE7035">
              <w:rPr>
                <w:rFonts w:ascii="Cambria" w:hAnsi="Cambria"/>
                <w:i/>
                <w:iCs/>
                <w:sz w:val="20"/>
                <w:szCs w:val="20"/>
              </w:rPr>
              <w:t>regulariser</w:t>
            </w:r>
            <w:proofErr w:type="spellEnd"/>
            <w:r w:rsidRPr="00FE7035">
              <w:rPr>
                <w:rFonts w:ascii="Cambria" w:hAnsi="Cambria"/>
                <w:i/>
                <w:iCs/>
                <w:sz w:val="20"/>
                <w:szCs w:val="20"/>
              </w:rPr>
              <w:t xml:space="preserve"> that is both bounded and strictly monotone in dispersion for any λ &gt; 0.</w:t>
            </w:r>
          </w:p>
        </w:tc>
      </w:tr>
    </w:tbl>
    <w:p w14:paraId="03D263F6" w14:textId="77777777" w:rsidR="00122171" w:rsidRPr="00FE7035" w:rsidRDefault="00122171" w:rsidP="00122171">
      <w:pPr>
        <w:spacing w:before="40"/>
        <w:rPr>
          <w:rFonts w:ascii="Cambria" w:hAnsi="Cambria"/>
          <w:sz w:val="20"/>
          <w:szCs w:val="20"/>
        </w:rPr>
      </w:pPr>
    </w:p>
    <w:p w14:paraId="39519747" w14:textId="77777777" w:rsidR="00122171" w:rsidRPr="00FE7035" w:rsidRDefault="00122171" w:rsidP="00122171">
      <w:pPr>
        <w:pStyle w:val="Heading1"/>
        <w:spacing w:after="0"/>
        <w:rPr>
          <w:rFonts w:ascii="Cambria" w:hAnsi="Cambria"/>
          <w:color w:val="auto"/>
          <w:sz w:val="20"/>
          <w:szCs w:val="20"/>
        </w:rPr>
      </w:pPr>
      <w:r w:rsidRPr="00FE7035">
        <w:rPr>
          <w:rFonts w:ascii="Cambria" w:hAnsi="Cambria"/>
          <w:color w:val="auto"/>
          <w:sz w:val="20"/>
          <w:szCs w:val="20"/>
        </w:rPr>
        <w:t>A.6 Numerical Verification: RPCI Values for Marikana Scenarios</w:t>
      </w:r>
    </w:p>
    <w:p w14:paraId="0A256081" w14:textId="77777777" w:rsidR="00122171" w:rsidRPr="00FE7035" w:rsidRDefault="00122171" w:rsidP="00122171">
      <w:pPr>
        <w:pBdr>
          <w:left w:val="single" w:sz="6" w:space="0" w:color="B4B2A9"/>
        </w:pBdr>
        <w:spacing w:before="60"/>
        <w:ind w:left="360"/>
        <w:rPr>
          <w:rFonts w:ascii="Cambria" w:hAnsi="Cambria"/>
          <w:sz w:val="20"/>
          <w:szCs w:val="20"/>
        </w:rPr>
      </w:pPr>
      <w:r w:rsidRPr="00FE7035">
        <w:rPr>
          <w:rFonts w:ascii="Cambria" w:hAnsi="Cambria"/>
          <w:i/>
          <w:iCs/>
          <w:sz w:val="20"/>
          <w:szCs w:val="20"/>
        </w:rPr>
        <w:t>Parameters: w₁ = 0.30, w₂ = 0.35, w₃ = 0.35; λ = 0.10. Rounding: all intermediate values to 6 significant figures; final RPCI to 3 decimal places (matching main text). Domain scores from Table 5, main text.</w:t>
      </w:r>
    </w:p>
    <w:p w14:paraId="56F3E2F1" w14:textId="77777777" w:rsidR="00122171" w:rsidRPr="00FE7035" w:rsidRDefault="00122171" w:rsidP="00122171">
      <w:pPr>
        <w:spacing w:before="40"/>
        <w:rPr>
          <w:rFonts w:ascii="Cambria" w:hAnsi="Cambria"/>
          <w:sz w:val="20"/>
          <w:szCs w:val="20"/>
        </w:rPr>
      </w:pPr>
    </w:p>
    <w:p w14:paraId="65562C96" w14:textId="77777777" w:rsidR="00122171" w:rsidRPr="00FE7035" w:rsidRDefault="00122171" w:rsidP="00122171">
      <w:pPr>
        <w:spacing w:before="80"/>
        <w:jc w:val="both"/>
        <w:rPr>
          <w:rFonts w:ascii="Cambria" w:hAnsi="Cambria"/>
          <w:sz w:val="20"/>
          <w:szCs w:val="20"/>
        </w:rPr>
      </w:pPr>
      <w:r w:rsidRPr="00FE7035">
        <w:rPr>
          <w:rFonts w:ascii="Cambria" w:hAnsi="Cambria"/>
          <w:sz w:val="20"/>
          <w:szCs w:val="20"/>
        </w:rPr>
        <w:t>The three RPCI values stated in the Remark at the end of Section 3.3 of the main text (0.427, 0.638, 0.752) are verified below using Equations (4), (6), (7), and (A.10).</w:t>
      </w:r>
    </w:p>
    <w:p w14:paraId="35F96C0E" w14:textId="77777777" w:rsidR="00122171" w:rsidRPr="00FE7035" w:rsidRDefault="00122171" w:rsidP="00122171">
      <w:pPr>
        <w:spacing w:before="40"/>
        <w:rPr>
          <w:rFonts w:ascii="Cambria" w:hAnsi="Cambria"/>
          <w:sz w:val="20"/>
          <w:szCs w:val="20"/>
        </w:rPr>
      </w:pPr>
    </w:p>
    <w:p w14:paraId="3CB32EB3" w14:textId="77777777" w:rsidR="00122171" w:rsidRPr="00FE7035" w:rsidRDefault="00122171" w:rsidP="00122171">
      <w:pPr>
        <w:spacing w:before="180"/>
        <w:rPr>
          <w:rFonts w:ascii="Cambria" w:hAnsi="Cambria"/>
          <w:sz w:val="20"/>
          <w:szCs w:val="20"/>
        </w:rPr>
      </w:pPr>
      <w:r w:rsidRPr="00FE7035">
        <w:rPr>
          <w:rFonts w:ascii="Cambria" w:hAnsi="Cambria"/>
          <w:b/>
          <w:bCs/>
          <w:i/>
          <w:iCs/>
          <w:sz w:val="20"/>
          <w:szCs w:val="20"/>
        </w:rPr>
        <w:t>Table A6.1. RPCI Numerical Verification — Three Marikana Scenarios</w:t>
      </w:r>
    </w:p>
    <w:tbl>
      <w:tblPr>
        <w:tblStyle w:val="TableGrid"/>
        <w:tblW w:w="9360" w:type="dxa"/>
        <w:tblLook w:val="0000" w:firstRow="0" w:lastRow="0" w:firstColumn="0" w:lastColumn="0" w:noHBand="0" w:noVBand="0"/>
      </w:tblPr>
      <w:tblGrid>
        <w:gridCol w:w="1871"/>
        <w:gridCol w:w="749"/>
        <w:gridCol w:w="749"/>
        <w:gridCol w:w="749"/>
        <w:gridCol w:w="1248"/>
        <w:gridCol w:w="1248"/>
        <w:gridCol w:w="1248"/>
        <w:gridCol w:w="1498"/>
      </w:tblGrid>
      <w:tr w:rsidR="00122171" w:rsidRPr="00FE7035" w14:paraId="44D770D8" w14:textId="77777777" w:rsidTr="00FD5D79">
        <w:tc>
          <w:tcPr>
            <w:tcW w:w="1800" w:type="dxa"/>
          </w:tcPr>
          <w:p w14:paraId="41136C28" w14:textId="77777777" w:rsidR="00122171" w:rsidRPr="00FE7035" w:rsidRDefault="00122171" w:rsidP="00FD5D79">
            <w:pPr>
              <w:jc w:val="both"/>
              <w:rPr>
                <w:rFonts w:ascii="Cambria" w:hAnsi="Cambria"/>
                <w:sz w:val="20"/>
                <w:szCs w:val="20"/>
              </w:rPr>
            </w:pPr>
            <w:r w:rsidRPr="00FE7035">
              <w:rPr>
                <w:rFonts w:ascii="Cambria" w:hAnsi="Cambria"/>
                <w:b/>
                <w:bCs/>
                <w:sz w:val="20"/>
                <w:szCs w:val="20"/>
              </w:rPr>
              <w:t>Scenario</w:t>
            </w:r>
          </w:p>
        </w:tc>
        <w:tc>
          <w:tcPr>
            <w:tcW w:w="720" w:type="dxa"/>
          </w:tcPr>
          <w:p w14:paraId="21292049" w14:textId="77777777" w:rsidR="00122171" w:rsidRPr="00FE7035" w:rsidRDefault="00122171" w:rsidP="00FD5D79">
            <w:pPr>
              <w:jc w:val="both"/>
              <w:rPr>
                <w:rFonts w:ascii="Cambria" w:hAnsi="Cambria"/>
                <w:sz w:val="20"/>
                <w:szCs w:val="20"/>
              </w:rPr>
            </w:pPr>
            <w:r w:rsidRPr="00FE7035">
              <w:rPr>
                <w:rFonts w:ascii="Cambria" w:hAnsi="Cambria"/>
                <w:b/>
                <w:bCs/>
                <w:sz w:val="20"/>
                <w:szCs w:val="20"/>
              </w:rPr>
              <w:t>I</w:t>
            </w:r>
          </w:p>
        </w:tc>
        <w:tc>
          <w:tcPr>
            <w:tcW w:w="720" w:type="dxa"/>
          </w:tcPr>
          <w:p w14:paraId="41C85D9F" w14:textId="77777777" w:rsidR="00122171" w:rsidRPr="00FE7035" w:rsidRDefault="00122171" w:rsidP="00FD5D79">
            <w:pPr>
              <w:jc w:val="both"/>
              <w:rPr>
                <w:rFonts w:ascii="Cambria" w:hAnsi="Cambria"/>
                <w:sz w:val="20"/>
                <w:szCs w:val="20"/>
              </w:rPr>
            </w:pPr>
            <w:r w:rsidRPr="00FE7035">
              <w:rPr>
                <w:rFonts w:ascii="Cambria" w:hAnsi="Cambria"/>
                <w:b/>
                <w:bCs/>
                <w:sz w:val="20"/>
                <w:szCs w:val="20"/>
              </w:rPr>
              <w:t>R</w:t>
            </w:r>
          </w:p>
        </w:tc>
        <w:tc>
          <w:tcPr>
            <w:tcW w:w="720" w:type="dxa"/>
          </w:tcPr>
          <w:p w14:paraId="3EBC7314" w14:textId="77777777" w:rsidR="00122171" w:rsidRPr="00FE7035" w:rsidRDefault="00122171" w:rsidP="00FD5D79">
            <w:pPr>
              <w:jc w:val="both"/>
              <w:rPr>
                <w:rFonts w:ascii="Cambria" w:hAnsi="Cambria"/>
                <w:sz w:val="20"/>
                <w:szCs w:val="20"/>
              </w:rPr>
            </w:pPr>
            <w:r w:rsidRPr="00FE7035">
              <w:rPr>
                <w:rFonts w:ascii="Cambria" w:hAnsi="Cambria"/>
                <w:b/>
                <w:bCs/>
                <w:sz w:val="20"/>
                <w:szCs w:val="20"/>
              </w:rPr>
              <w:t>S</w:t>
            </w:r>
          </w:p>
        </w:tc>
        <w:tc>
          <w:tcPr>
            <w:tcW w:w="1200" w:type="dxa"/>
          </w:tcPr>
          <w:p w14:paraId="5E97A9B2" w14:textId="77777777" w:rsidR="00122171" w:rsidRPr="00FE7035" w:rsidRDefault="00122171" w:rsidP="00FD5D79">
            <w:pPr>
              <w:jc w:val="both"/>
              <w:rPr>
                <w:rFonts w:ascii="Cambria" w:hAnsi="Cambria"/>
                <w:sz w:val="20"/>
                <w:szCs w:val="20"/>
              </w:rPr>
            </w:pPr>
            <w:r w:rsidRPr="00FE7035">
              <w:rPr>
                <w:rFonts w:ascii="Cambria" w:hAnsi="Cambria"/>
                <w:b/>
                <w:bCs/>
                <w:sz w:val="20"/>
                <w:szCs w:val="20"/>
              </w:rPr>
              <w:t>PCI₀ (Eq.4)</w:t>
            </w:r>
          </w:p>
        </w:tc>
        <w:tc>
          <w:tcPr>
            <w:tcW w:w="1200" w:type="dxa"/>
          </w:tcPr>
          <w:p w14:paraId="7B55ECEC" w14:textId="77777777" w:rsidR="00122171" w:rsidRPr="00FE7035" w:rsidRDefault="00122171" w:rsidP="00FD5D79">
            <w:pPr>
              <w:jc w:val="both"/>
              <w:rPr>
                <w:rFonts w:ascii="Cambria" w:hAnsi="Cambria"/>
                <w:sz w:val="20"/>
                <w:szCs w:val="20"/>
              </w:rPr>
            </w:pPr>
            <w:r w:rsidRPr="00FE7035">
              <w:rPr>
                <w:rFonts w:ascii="Cambria" w:hAnsi="Cambria"/>
                <w:b/>
                <w:bCs/>
                <w:sz w:val="20"/>
                <w:szCs w:val="20"/>
              </w:rPr>
              <w:t>σ(X) (Eq.6)</w:t>
            </w:r>
          </w:p>
        </w:tc>
        <w:tc>
          <w:tcPr>
            <w:tcW w:w="1200" w:type="dxa"/>
          </w:tcPr>
          <w:p w14:paraId="2A6F2314" w14:textId="77777777" w:rsidR="00122171" w:rsidRPr="00FE7035" w:rsidRDefault="00122171" w:rsidP="00FD5D79">
            <w:pPr>
              <w:jc w:val="both"/>
              <w:rPr>
                <w:rFonts w:ascii="Cambria" w:hAnsi="Cambria"/>
                <w:sz w:val="20"/>
                <w:szCs w:val="20"/>
              </w:rPr>
            </w:pPr>
            <w:r w:rsidRPr="00FE7035">
              <w:rPr>
                <w:rFonts w:ascii="Cambria" w:hAnsi="Cambria"/>
                <w:b/>
                <w:bCs/>
                <w:sz w:val="20"/>
                <w:szCs w:val="20"/>
              </w:rPr>
              <w:t>RPCI (Eq.A.10)</w:t>
            </w:r>
          </w:p>
        </w:tc>
        <w:tc>
          <w:tcPr>
            <w:tcW w:w="1440" w:type="dxa"/>
          </w:tcPr>
          <w:p w14:paraId="04A18E29" w14:textId="77777777" w:rsidR="00122171" w:rsidRPr="00FE7035" w:rsidRDefault="00122171" w:rsidP="00FD5D79">
            <w:pPr>
              <w:jc w:val="both"/>
              <w:rPr>
                <w:rFonts w:ascii="Cambria" w:hAnsi="Cambria"/>
                <w:sz w:val="20"/>
                <w:szCs w:val="20"/>
              </w:rPr>
            </w:pPr>
            <w:r w:rsidRPr="00FE7035">
              <w:rPr>
                <w:rFonts w:ascii="Cambria" w:hAnsi="Cambria"/>
                <w:b/>
                <w:bCs/>
                <w:sz w:val="20"/>
                <w:szCs w:val="20"/>
              </w:rPr>
              <w:t>Main text value</w:t>
            </w:r>
          </w:p>
        </w:tc>
      </w:tr>
      <w:tr w:rsidR="00122171" w:rsidRPr="00FE7035" w14:paraId="0081FCC1" w14:textId="77777777" w:rsidTr="00FD5D79">
        <w:tc>
          <w:tcPr>
            <w:tcW w:w="1800" w:type="dxa"/>
          </w:tcPr>
          <w:p w14:paraId="1810DFEB" w14:textId="77777777" w:rsidR="00122171" w:rsidRPr="00FE7035" w:rsidRDefault="00122171" w:rsidP="00FD5D79">
            <w:pPr>
              <w:jc w:val="both"/>
              <w:rPr>
                <w:rFonts w:ascii="Cambria" w:hAnsi="Cambria"/>
                <w:sz w:val="20"/>
                <w:szCs w:val="20"/>
              </w:rPr>
            </w:pPr>
            <w:r w:rsidRPr="00FE7035">
              <w:rPr>
                <w:rFonts w:ascii="Cambria" w:hAnsi="Cambria"/>
                <w:sz w:val="20"/>
                <w:szCs w:val="20"/>
              </w:rPr>
              <w:t>A: Pre-intervention</w:t>
            </w:r>
          </w:p>
        </w:tc>
        <w:tc>
          <w:tcPr>
            <w:tcW w:w="720" w:type="dxa"/>
          </w:tcPr>
          <w:p w14:paraId="5A6AFEDB" w14:textId="77777777" w:rsidR="00122171" w:rsidRPr="00FE7035" w:rsidRDefault="00122171" w:rsidP="00FD5D79">
            <w:pPr>
              <w:jc w:val="both"/>
              <w:rPr>
                <w:rFonts w:ascii="Cambria" w:hAnsi="Cambria"/>
                <w:sz w:val="20"/>
                <w:szCs w:val="20"/>
              </w:rPr>
            </w:pPr>
            <w:r w:rsidRPr="00FE7035">
              <w:rPr>
                <w:rFonts w:ascii="Cambria" w:hAnsi="Cambria"/>
                <w:sz w:val="20"/>
                <w:szCs w:val="20"/>
              </w:rPr>
              <w:t>0.82</w:t>
            </w:r>
          </w:p>
        </w:tc>
        <w:tc>
          <w:tcPr>
            <w:tcW w:w="720" w:type="dxa"/>
          </w:tcPr>
          <w:p w14:paraId="55BFF225" w14:textId="77777777" w:rsidR="00122171" w:rsidRPr="00FE7035" w:rsidRDefault="00122171" w:rsidP="00FD5D79">
            <w:pPr>
              <w:jc w:val="both"/>
              <w:rPr>
                <w:rFonts w:ascii="Cambria" w:hAnsi="Cambria"/>
                <w:sz w:val="20"/>
                <w:szCs w:val="20"/>
              </w:rPr>
            </w:pPr>
            <w:r w:rsidRPr="00FE7035">
              <w:rPr>
                <w:rFonts w:ascii="Cambria" w:hAnsi="Cambria"/>
                <w:sz w:val="20"/>
                <w:szCs w:val="20"/>
              </w:rPr>
              <w:t>0.48</w:t>
            </w:r>
          </w:p>
        </w:tc>
        <w:tc>
          <w:tcPr>
            <w:tcW w:w="720" w:type="dxa"/>
          </w:tcPr>
          <w:p w14:paraId="3FB9666F" w14:textId="77777777" w:rsidR="00122171" w:rsidRPr="00FE7035" w:rsidRDefault="00122171" w:rsidP="00FD5D79">
            <w:pPr>
              <w:jc w:val="both"/>
              <w:rPr>
                <w:rFonts w:ascii="Cambria" w:hAnsi="Cambria"/>
                <w:sz w:val="20"/>
                <w:szCs w:val="20"/>
              </w:rPr>
            </w:pPr>
            <w:r w:rsidRPr="00FE7035">
              <w:rPr>
                <w:rFonts w:ascii="Cambria" w:hAnsi="Cambria"/>
                <w:sz w:val="20"/>
                <w:szCs w:val="20"/>
              </w:rPr>
              <w:t>0.12</w:t>
            </w:r>
          </w:p>
        </w:tc>
        <w:tc>
          <w:tcPr>
            <w:tcW w:w="1200" w:type="dxa"/>
          </w:tcPr>
          <w:p w14:paraId="469B86DE" w14:textId="77777777" w:rsidR="00122171" w:rsidRPr="00FE7035" w:rsidRDefault="00122171" w:rsidP="00FD5D79">
            <w:pPr>
              <w:jc w:val="both"/>
              <w:rPr>
                <w:rFonts w:ascii="Cambria" w:hAnsi="Cambria"/>
                <w:sz w:val="20"/>
                <w:szCs w:val="20"/>
              </w:rPr>
            </w:pPr>
            <w:r w:rsidRPr="00FE7035">
              <w:rPr>
                <w:rFonts w:ascii="Cambria" w:hAnsi="Cambria"/>
                <w:b/>
                <w:bCs/>
                <w:sz w:val="20"/>
                <w:szCs w:val="20"/>
              </w:rPr>
              <w:t>0.456</w:t>
            </w:r>
          </w:p>
        </w:tc>
        <w:tc>
          <w:tcPr>
            <w:tcW w:w="1200" w:type="dxa"/>
          </w:tcPr>
          <w:p w14:paraId="5791C49E" w14:textId="77777777" w:rsidR="00122171" w:rsidRPr="00FE7035" w:rsidRDefault="00122171" w:rsidP="00FD5D79">
            <w:pPr>
              <w:jc w:val="both"/>
              <w:rPr>
                <w:rFonts w:ascii="Cambria" w:hAnsi="Cambria"/>
                <w:sz w:val="20"/>
                <w:szCs w:val="20"/>
              </w:rPr>
            </w:pPr>
            <w:r w:rsidRPr="00FE7035">
              <w:rPr>
                <w:rFonts w:ascii="Cambria" w:hAnsi="Cambria"/>
                <w:sz w:val="20"/>
                <w:szCs w:val="20"/>
              </w:rPr>
              <w:t>0.290</w:t>
            </w:r>
          </w:p>
        </w:tc>
        <w:tc>
          <w:tcPr>
            <w:tcW w:w="1200" w:type="dxa"/>
          </w:tcPr>
          <w:p w14:paraId="0E30D6AA" w14:textId="77777777" w:rsidR="00122171" w:rsidRPr="00FE7035" w:rsidRDefault="00122171" w:rsidP="00FD5D79">
            <w:pPr>
              <w:jc w:val="both"/>
              <w:rPr>
                <w:rFonts w:ascii="Cambria" w:hAnsi="Cambria"/>
                <w:sz w:val="20"/>
                <w:szCs w:val="20"/>
              </w:rPr>
            </w:pPr>
            <w:r w:rsidRPr="00FE7035">
              <w:rPr>
                <w:rFonts w:ascii="Cambria" w:hAnsi="Cambria"/>
                <w:b/>
                <w:bCs/>
                <w:sz w:val="20"/>
                <w:szCs w:val="20"/>
              </w:rPr>
              <w:t>0.427</w:t>
            </w:r>
          </w:p>
        </w:tc>
        <w:tc>
          <w:tcPr>
            <w:tcW w:w="1440" w:type="dxa"/>
          </w:tcPr>
          <w:p w14:paraId="02A7F581" w14:textId="77777777" w:rsidR="00122171" w:rsidRPr="00FE7035" w:rsidRDefault="00122171" w:rsidP="00FD5D79">
            <w:pPr>
              <w:jc w:val="both"/>
              <w:rPr>
                <w:rFonts w:ascii="Cambria" w:hAnsi="Cambria"/>
                <w:sz w:val="20"/>
                <w:szCs w:val="20"/>
              </w:rPr>
            </w:pPr>
            <w:r w:rsidRPr="00FE7035">
              <w:rPr>
                <w:rFonts w:ascii="Cambria" w:hAnsi="Cambria"/>
                <w:b/>
                <w:bCs/>
                <w:sz w:val="20"/>
                <w:szCs w:val="20"/>
              </w:rPr>
              <w:t xml:space="preserve">0.427 </w:t>
            </w:r>
            <w:r w:rsidRPr="00FE7035">
              <w:rPr>
                <w:rFonts w:ascii="Segoe UI Symbol" w:hAnsi="Segoe UI Symbol" w:cs="Segoe UI Symbol"/>
                <w:b/>
                <w:bCs/>
                <w:sz w:val="20"/>
                <w:szCs w:val="20"/>
              </w:rPr>
              <w:t>✔</w:t>
            </w:r>
          </w:p>
        </w:tc>
      </w:tr>
      <w:tr w:rsidR="00122171" w:rsidRPr="00FE7035" w14:paraId="2495E93A" w14:textId="77777777" w:rsidTr="00FD5D79">
        <w:tc>
          <w:tcPr>
            <w:tcW w:w="1800" w:type="dxa"/>
          </w:tcPr>
          <w:p w14:paraId="15CA3602" w14:textId="77777777" w:rsidR="00122171" w:rsidRPr="00FE7035" w:rsidRDefault="00122171" w:rsidP="00FD5D79">
            <w:pPr>
              <w:jc w:val="both"/>
              <w:rPr>
                <w:rFonts w:ascii="Cambria" w:hAnsi="Cambria"/>
                <w:sz w:val="20"/>
                <w:szCs w:val="20"/>
              </w:rPr>
            </w:pPr>
            <w:r w:rsidRPr="00FE7035">
              <w:rPr>
                <w:rFonts w:ascii="Cambria" w:hAnsi="Cambria"/>
                <w:sz w:val="20"/>
                <w:szCs w:val="20"/>
              </w:rPr>
              <w:t>B: Post-Charter III</w:t>
            </w:r>
          </w:p>
        </w:tc>
        <w:tc>
          <w:tcPr>
            <w:tcW w:w="720" w:type="dxa"/>
          </w:tcPr>
          <w:p w14:paraId="0986B68D" w14:textId="77777777" w:rsidR="00122171" w:rsidRPr="00FE7035" w:rsidRDefault="00122171" w:rsidP="00FD5D79">
            <w:pPr>
              <w:jc w:val="both"/>
              <w:rPr>
                <w:rFonts w:ascii="Cambria" w:hAnsi="Cambria"/>
                <w:sz w:val="20"/>
                <w:szCs w:val="20"/>
              </w:rPr>
            </w:pPr>
            <w:r w:rsidRPr="00FE7035">
              <w:rPr>
                <w:rFonts w:ascii="Cambria" w:hAnsi="Cambria"/>
                <w:sz w:val="20"/>
                <w:szCs w:val="20"/>
              </w:rPr>
              <w:t>0.70</w:t>
            </w:r>
          </w:p>
        </w:tc>
        <w:tc>
          <w:tcPr>
            <w:tcW w:w="720" w:type="dxa"/>
          </w:tcPr>
          <w:p w14:paraId="1015FF0C" w14:textId="77777777" w:rsidR="00122171" w:rsidRPr="00FE7035" w:rsidRDefault="00122171" w:rsidP="00FD5D79">
            <w:pPr>
              <w:jc w:val="both"/>
              <w:rPr>
                <w:rFonts w:ascii="Cambria" w:hAnsi="Cambria"/>
                <w:sz w:val="20"/>
                <w:szCs w:val="20"/>
              </w:rPr>
            </w:pPr>
            <w:r w:rsidRPr="00FE7035">
              <w:rPr>
                <w:rFonts w:ascii="Cambria" w:hAnsi="Cambria"/>
                <w:sz w:val="20"/>
                <w:szCs w:val="20"/>
              </w:rPr>
              <w:t>0.75</w:t>
            </w:r>
          </w:p>
        </w:tc>
        <w:tc>
          <w:tcPr>
            <w:tcW w:w="720" w:type="dxa"/>
          </w:tcPr>
          <w:p w14:paraId="36E62165" w14:textId="77777777" w:rsidR="00122171" w:rsidRPr="00FE7035" w:rsidRDefault="00122171" w:rsidP="00FD5D79">
            <w:pPr>
              <w:jc w:val="both"/>
              <w:rPr>
                <w:rFonts w:ascii="Cambria" w:hAnsi="Cambria"/>
                <w:sz w:val="20"/>
                <w:szCs w:val="20"/>
              </w:rPr>
            </w:pPr>
            <w:r w:rsidRPr="00FE7035">
              <w:rPr>
                <w:rFonts w:ascii="Cambria" w:hAnsi="Cambria"/>
                <w:sz w:val="20"/>
                <w:szCs w:val="20"/>
              </w:rPr>
              <w:t>0.55</w:t>
            </w:r>
          </w:p>
        </w:tc>
        <w:tc>
          <w:tcPr>
            <w:tcW w:w="1200" w:type="dxa"/>
          </w:tcPr>
          <w:p w14:paraId="359BE7E8" w14:textId="77777777" w:rsidR="00122171" w:rsidRPr="00FE7035" w:rsidRDefault="00122171" w:rsidP="00FD5D79">
            <w:pPr>
              <w:jc w:val="both"/>
              <w:rPr>
                <w:rFonts w:ascii="Cambria" w:hAnsi="Cambria"/>
                <w:sz w:val="20"/>
                <w:szCs w:val="20"/>
              </w:rPr>
            </w:pPr>
            <w:r w:rsidRPr="00FE7035">
              <w:rPr>
                <w:rFonts w:ascii="Cambria" w:hAnsi="Cambria"/>
                <w:b/>
                <w:bCs/>
                <w:sz w:val="20"/>
                <w:szCs w:val="20"/>
              </w:rPr>
              <w:t>0.665</w:t>
            </w:r>
          </w:p>
        </w:tc>
        <w:tc>
          <w:tcPr>
            <w:tcW w:w="1200" w:type="dxa"/>
          </w:tcPr>
          <w:p w14:paraId="391C6E85" w14:textId="77777777" w:rsidR="00122171" w:rsidRPr="00FE7035" w:rsidRDefault="00122171" w:rsidP="00FD5D79">
            <w:pPr>
              <w:jc w:val="both"/>
              <w:rPr>
                <w:rFonts w:ascii="Cambria" w:hAnsi="Cambria"/>
                <w:sz w:val="20"/>
                <w:szCs w:val="20"/>
              </w:rPr>
            </w:pPr>
            <w:r w:rsidRPr="00FE7035">
              <w:rPr>
                <w:rFonts w:ascii="Cambria" w:hAnsi="Cambria"/>
                <w:sz w:val="20"/>
                <w:szCs w:val="20"/>
              </w:rPr>
              <w:t>0.083</w:t>
            </w:r>
          </w:p>
        </w:tc>
        <w:tc>
          <w:tcPr>
            <w:tcW w:w="1200" w:type="dxa"/>
          </w:tcPr>
          <w:p w14:paraId="12C8C9D9" w14:textId="77777777" w:rsidR="00122171" w:rsidRPr="00FE7035" w:rsidRDefault="00122171" w:rsidP="00FD5D79">
            <w:pPr>
              <w:jc w:val="both"/>
              <w:rPr>
                <w:rFonts w:ascii="Cambria" w:hAnsi="Cambria"/>
                <w:sz w:val="20"/>
                <w:szCs w:val="20"/>
              </w:rPr>
            </w:pPr>
            <w:r w:rsidRPr="00FE7035">
              <w:rPr>
                <w:rFonts w:ascii="Cambria" w:hAnsi="Cambria"/>
                <w:b/>
                <w:bCs/>
                <w:sz w:val="20"/>
                <w:szCs w:val="20"/>
              </w:rPr>
              <w:t>0.638</w:t>
            </w:r>
          </w:p>
        </w:tc>
        <w:tc>
          <w:tcPr>
            <w:tcW w:w="1440" w:type="dxa"/>
          </w:tcPr>
          <w:p w14:paraId="3BF44207" w14:textId="77777777" w:rsidR="00122171" w:rsidRPr="00FE7035" w:rsidRDefault="00122171" w:rsidP="00FD5D79">
            <w:pPr>
              <w:jc w:val="both"/>
              <w:rPr>
                <w:rFonts w:ascii="Cambria" w:hAnsi="Cambria"/>
                <w:sz w:val="20"/>
                <w:szCs w:val="20"/>
              </w:rPr>
            </w:pPr>
            <w:r w:rsidRPr="00FE7035">
              <w:rPr>
                <w:rFonts w:ascii="Cambria" w:hAnsi="Cambria"/>
                <w:b/>
                <w:bCs/>
                <w:sz w:val="20"/>
                <w:szCs w:val="20"/>
              </w:rPr>
              <w:t xml:space="preserve">0.638 </w:t>
            </w:r>
            <w:r w:rsidRPr="00FE7035">
              <w:rPr>
                <w:rFonts w:ascii="Segoe UI Symbol" w:hAnsi="Segoe UI Symbol" w:cs="Segoe UI Symbol"/>
                <w:b/>
                <w:bCs/>
                <w:sz w:val="20"/>
                <w:szCs w:val="20"/>
              </w:rPr>
              <w:t>✔</w:t>
            </w:r>
          </w:p>
        </w:tc>
      </w:tr>
      <w:tr w:rsidR="00122171" w:rsidRPr="00FE7035" w14:paraId="4F93145E" w14:textId="77777777" w:rsidTr="00FD5D79">
        <w:tc>
          <w:tcPr>
            <w:tcW w:w="1800" w:type="dxa"/>
          </w:tcPr>
          <w:p w14:paraId="26211204" w14:textId="77777777" w:rsidR="00122171" w:rsidRPr="00FE7035" w:rsidRDefault="00122171" w:rsidP="00FD5D79">
            <w:pPr>
              <w:jc w:val="both"/>
              <w:rPr>
                <w:rFonts w:ascii="Cambria" w:hAnsi="Cambria"/>
                <w:sz w:val="20"/>
                <w:szCs w:val="20"/>
              </w:rPr>
            </w:pPr>
            <w:r w:rsidRPr="00FE7035">
              <w:rPr>
                <w:rFonts w:ascii="Cambria" w:hAnsi="Cambria"/>
                <w:b/>
                <w:bCs/>
                <w:sz w:val="20"/>
                <w:szCs w:val="20"/>
              </w:rPr>
              <w:t>C: SCIPRA-Optimised</w:t>
            </w:r>
          </w:p>
        </w:tc>
        <w:tc>
          <w:tcPr>
            <w:tcW w:w="720" w:type="dxa"/>
          </w:tcPr>
          <w:p w14:paraId="5DBCE2EA" w14:textId="77777777" w:rsidR="00122171" w:rsidRPr="00FE7035" w:rsidRDefault="00122171" w:rsidP="00FD5D79">
            <w:pPr>
              <w:jc w:val="both"/>
              <w:rPr>
                <w:rFonts w:ascii="Cambria" w:hAnsi="Cambria"/>
                <w:sz w:val="20"/>
                <w:szCs w:val="20"/>
              </w:rPr>
            </w:pPr>
            <w:r w:rsidRPr="00FE7035">
              <w:rPr>
                <w:rFonts w:ascii="Cambria" w:hAnsi="Cambria"/>
                <w:sz w:val="20"/>
                <w:szCs w:val="20"/>
              </w:rPr>
              <w:t>0.75</w:t>
            </w:r>
          </w:p>
        </w:tc>
        <w:tc>
          <w:tcPr>
            <w:tcW w:w="720" w:type="dxa"/>
          </w:tcPr>
          <w:p w14:paraId="325A2571" w14:textId="77777777" w:rsidR="00122171" w:rsidRPr="00FE7035" w:rsidRDefault="00122171" w:rsidP="00FD5D79">
            <w:pPr>
              <w:jc w:val="both"/>
              <w:rPr>
                <w:rFonts w:ascii="Cambria" w:hAnsi="Cambria"/>
                <w:sz w:val="20"/>
                <w:szCs w:val="20"/>
              </w:rPr>
            </w:pPr>
            <w:r w:rsidRPr="00FE7035">
              <w:rPr>
                <w:rFonts w:ascii="Cambria" w:hAnsi="Cambria"/>
                <w:sz w:val="20"/>
                <w:szCs w:val="20"/>
              </w:rPr>
              <w:t>0.80</w:t>
            </w:r>
          </w:p>
        </w:tc>
        <w:tc>
          <w:tcPr>
            <w:tcW w:w="720" w:type="dxa"/>
          </w:tcPr>
          <w:p w14:paraId="475B323F" w14:textId="77777777" w:rsidR="00122171" w:rsidRPr="00FE7035" w:rsidRDefault="00122171" w:rsidP="00FD5D79">
            <w:pPr>
              <w:jc w:val="both"/>
              <w:rPr>
                <w:rFonts w:ascii="Cambria" w:hAnsi="Cambria"/>
                <w:sz w:val="20"/>
                <w:szCs w:val="20"/>
              </w:rPr>
            </w:pPr>
            <w:r w:rsidRPr="00FE7035">
              <w:rPr>
                <w:rFonts w:ascii="Cambria" w:hAnsi="Cambria"/>
                <w:sz w:val="20"/>
                <w:szCs w:val="20"/>
              </w:rPr>
              <w:t>0.79</w:t>
            </w:r>
          </w:p>
        </w:tc>
        <w:tc>
          <w:tcPr>
            <w:tcW w:w="1200" w:type="dxa"/>
          </w:tcPr>
          <w:p w14:paraId="10A37EB2" w14:textId="77777777" w:rsidR="00122171" w:rsidRPr="00FE7035" w:rsidRDefault="00122171" w:rsidP="00FD5D79">
            <w:pPr>
              <w:jc w:val="both"/>
              <w:rPr>
                <w:rFonts w:ascii="Cambria" w:hAnsi="Cambria"/>
                <w:sz w:val="20"/>
                <w:szCs w:val="20"/>
              </w:rPr>
            </w:pPr>
            <w:r w:rsidRPr="00FE7035">
              <w:rPr>
                <w:rFonts w:ascii="Cambria" w:hAnsi="Cambria"/>
                <w:b/>
                <w:bCs/>
                <w:sz w:val="20"/>
                <w:szCs w:val="20"/>
              </w:rPr>
              <w:t>0.781</w:t>
            </w:r>
          </w:p>
        </w:tc>
        <w:tc>
          <w:tcPr>
            <w:tcW w:w="1200" w:type="dxa"/>
          </w:tcPr>
          <w:p w14:paraId="6B40240A" w14:textId="77777777" w:rsidR="00122171" w:rsidRPr="00FE7035" w:rsidRDefault="00122171" w:rsidP="00FD5D79">
            <w:pPr>
              <w:jc w:val="both"/>
              <w:rPr>
                <w:rFonts w:ascii="Cambria" w:hAnsi="Cambria"/>
                <w:sz w:val="20"/>
                <w:szCs w:val="20"/>
              </w:rPr>
            </w:pPr>
            <w:r w:rsidRPr="00FE7035">
              <w:rPr>
                <w:rFonts w:ascii="Cambria" w:hAnsi="Cambria"/>
                <w:sz w:val="20"/>
                <w:szCs w:val="20"/>
              </w:rPr>
              <w:t>0.022</w:t>
            </w:r>
          </w:p>
        </w:tc>
        <w:tc>
          <w:tcPr>
            <w:tcW w:w="1200" w:type="dxa"/>
          </w:tcPr>
          <w:p w14:paraId="16B38860" w14:textId="77777777" w:rsidR="00122171" w:rsidRPr="00FE7035" w:rsidRDefault="00122171" w:rsidP="00FD5D79">
            <w:pPr>
              <w:jc w:val="both"/>
              <w:rPr>
                <w:rFonts w:ascii="Cambria" w:hAnsi="Cambria"/>
                <w:sz w:val="20"/>
                <w:szCs w:val="20"/>
              </w:rPr>
            </w:pPr>
            <w:r w:rsidRPr="00FE7035">
              <w:rPr>
                <w:rFonts w:ascii="Cambria" w:hAnsi="Cambria"/>
                <w:b/>
                <w:bCs/>
                <w:sz w:val="20"/>
                <w:szCs w:val="20"/>
              </w:rPr>
              <w:t>0.752</w:t>
            </w:r>
          </w:p>
        </w:tc>
        <w:tc>
          <w:tcPr>
            <w:tcW w:w="1440" w:type="dxa"/>
          </w:tcPr>
          <w:p w14:paraId="00837E5B" w14:textId="77777777" w:rsidR="00122171" w:rsidRPr="00FE7035" w:rsidRDefault="00122171" w:rsidP="00FD5D79">
            <w:pPr>
              <w:jc w:val="both"/>
              <w:rPr>
                <w:rFonts w:ascii="Cambria" w:hAnsi="Cambria"/>
                <w:sz w:val="20"/>
                <w:szCs w:val="20"/>
              </w:rPr>
            </w:pPr>
            <w:r w:rsidRPr="00FE7035">
              <w:rPr>
                <w:rFonts w:ascii="Cambria" w:hAnsi="Cambria"/>
                <w:b/>
                <w:bCs/>
                <w:sz w:val="20"/>
                <w:szCs w:val="20"/>
              </w:rPr>
              <w:t xml:space="preserve">0.752 </w:t>
            </w:r>
            <w:r w:rsidRPr="00FE7035">
              <w:rPr>
                <w:rFonts w:ascii="Segoe UI Symbol" w:hAnsi="Segoe UI Symbol" w:cs="Segoe UI Symbol"/>
                <w:b/>
                <w:bCs/>
                <w:sz w:val="20"/>
                <w:szCs w:val="20"/>
              </w:rPr>
              <w:t>✔</w:t>
            </w:r>
          </w:p>
        </w:tc>
      </w:tr>
    </w:tbl>
    <w:p w14:paraId="5881338A" w14:textId="77777777" w:rsidR="00122171" w:rsidRPr="00FE7035" w:rsidRDefault="00122171" w:rsidP="00122171">
      <w:pPr>
        <w:pStyle w:val="Heading3"/>
        <w:spacing w:after="0"/>
        <w:rPr>
          <w:rFonts w:ascii="Cambria" w:hAnsi="Cambria"/>
          <w:color w:val="auto"/>
          <w:sz w:val="20"/>
          <w:szCs w:val="20"/>
        </w:rPr>
      </w:pPr>
      <w:r w:rsidRPr="00FE7035">
        <w:rPr>
          <w:rFonts w:ascii="Cambria" w:hAnsi="Cambria"/>
          <w:color w:val="auto"/>
          <w:sz w:val="20"/>
          <w:szCs w:val="20"/>
        </w:rPr>
        <w:t>A.6.1 Worked Derivation — Scenario A (Pre-Intervention, 2010–2012)</w:t>
      </w:r>
    </w:p>
    <w:p w14:paraId="6FA30ED2" w14:textId="77777777" w:rsidR="00122171" w:rsidRPr="00FE7035" w:rsidRDefault="00122171" w:rsidP="00122171">
      <w:pPr>
        <w:spacing w:before="80"/>
        <w:jc w:val="both"/>
        <w:rPr>
          <w:rFonts w:ascii="Cambria" w:hAnsi="Cambria"/>
          <w:sz w:val="20"/>
          <w:szCs w:val="20"/>
        </w:rPr>
      </w:pPr>
      <w:r w:rsidRPr="00FE7035">
        <w:rPr>
          <w:rFonts w:ascii="Cambria" w:hAnsi="Cambria"/>
          <w:sz w:val="20"/>
          <w:szCs w:val="20"/>
        </w:rPr>
        <w:t>Domain scores: I = 0.82, R = 0.48, S = 0.12. Weights: w₁ = 0.30, w₂ = 0.35, w₃ = 0.35. λ = 0.10. All intermediate values carried to 6 significant figures; final RPCI rounded to 3 decimal places.</w:t>
      </w:r>
    </w:p>
    <w:p w14:paraId="5D7C7863" w14:textId="77777777" w:rsidR="00122171" w:rsidRPr="00FE7035" w:rsidRDefault="00122171" w:rsidP="00122171">
      <w:pPr>
        <w:spacing w:before="40"/>
        <w:rPr>
          <w:rFonts w:ascii="Cambria" w:hAnsi="Cambria"/>
          <w:sz w:val="20"/>
          <w:szCs w:val="20"/>
        </w:rPr>
      </w:pPr>
    </w:p>
    <w:p w14:paraId="0B234F9A" w14:textId="77777777" w:rsidR="00122171" w:rsidRPr="00FE7035" w:rsidRDefault="00122171" w:rsidP="00122171">
      <w:pPr>
        <w:spacing w:before="80"/>
        <w:jc w:val="both"/>
        <w:rPr>
          <w:rFonts w:ascii="Cambria" w:hAnsi="Cambria"/>
          <w:sz w:val="20"/>
          <w:szCs w:val="20"/>
        </w:rPr>
      </w:pPr>
      <w:r w:rsidRPr="00FE7035">
        <w:rPr>
          <w:rFonts w:ascii="Cambria" w:hAnsi="Cambria"/>
          <w:b/>
          <w:bCs/>
          <w:i/>
          <w:iCs/>
          <w:sz w:val="20"/>
          <w:szCs w:val="20"/>
        </w:rPr>
        <w:t>Step 1: PCI₀ (Equation 4, main text).</w:t>
      </w:r>
    </w:p>
    <w:p w14:paraId="64B16E0E" w14:textId="77777777" w:rsidR="00122171" w:rsidRPr="00FE7035" w:rsidRDefault="00122171" w:rsidP="00122171">
      <w:pPr>
        <w:spacing w:before="80"/>
        <w:ind w:left="1080"/>
        <w:rPr>
          <w:rFonts w:ascii="Cambria" w:hAnsi="Cambria"/>
          <w:sz w:val="20"/>
          <w:szCs w:val="20"/>
        </w:rPr>
      </w:pPr>
      <w:r w:rsidRPr="00FE7035">
        <w:rPr>
          <w:rFonts w:ascii="Cambria" w:hAnsi="Cambria"/>
          <w:i/>
          <w:iCs/>
          <w:sz w:val="20"/>
          <w:szCs w:val="20"/>
        </w:rPr>
        <w:t>PCI</w:t>
      </w:r>
      <w:proofErr w:type="gramStart"/>
      <w:r w:rsidRPr="00FE7035">
        <w:rPr>
          <w:rFonts w:ascii="Cambria" w:hAnsi="Cambria"/>
          <w:i/>
          <w:iCs/>
          <w:sz w:val="20"/>
          <w:szCs w:val="20"/>
        </w:rPr>
        <w:t>₀  =</w:t>
      </w:r>
      <w:proofErr w:type="gramEnd"/>
      <w:r w:rsidRPr="00FE7035">
        <w:rPr>
          <w:rFonts w:ascii="Cambria" w:hAnsi="Cambria"/>
          <w:i/>
          <w:iCs/>
          <w:sz w:val="20"/>
          <w:szCs w:val="20"/>
        </w:rPr>
        <w:t xml:space="preserve">  0.30(0.82) + 0.35(0.48) + 0.35(0.12</w:t>
      </w:r>
      <w:proofErr w:type="gramStart"/>
      <w:r w:rsidRPr="00FE7035">
        <w:rPr>
          <w:rFonts w:ascii="Cambria" w:hAnsi="Cambria"/>
          <w:i/>
          <w:iCs/>
          <w:sz w:val="20"/>
          <w:szCs w:val="20"/>
        </w:rPr>
        <w:t>)  =</w:t>
      </w:r>
      <w:proofErr w:type="gramEnd"/>
      <w:r w:rsidRPr="00FE7035">
        <w:rPr>
          <w:rFonts w:ascii="Cambria" w:hAnsi="Cambria"/>
          <w:i/>
          <w:iCs/>
          <w:sz w:val="20"/>
          <w:szCs w:val="20"/>
        </w:rPr>
        <w:t xml:space="preserve">  0.246 + 0.168 + </w:t>
      </w:r>
      <w:proofErr w:type="gramStart"/>
      <w:r w:rsidRPr="00FE7035">
        <w:rPr>
          <w:rFonts w:ascii="Cambria" w:hAnsi="Cambria"/>
          <w:i/>
          <w:iCs/>
          <w:sz w:val="20"/>
          <w:szCs w:val="20"/>
        </w:rPr>
        <w:t>0.042  =</w:t>
      </w:r>
      <w:proofErr w:type="gramEnd"/>
      <w:r w:rsidRPr="00FE7035">
        <w:rPr>
          <w:rFonts w:ascii="Cambria" w:hAnsi="Cambria"/>
          <w:i/>
          <w:iCs/>
          <w:sz w:val="20"/>
          <w:szCs w:val="20"/>
        </w:rPr>
        <w:t xml:space="preserve">  0.456000.</w:t>
      </w:r>
    </w:p>
    <w:p w14:paraId="05D80840" w14:textId="77777777" w:rsidR="00122171" w:rsidRPr="00FE7035" w:rsidRDefault="00122171" w:rsidP="00122171">
      <w:pPr>
        <w:spacing w:before="40"/>
        <w:rPr>
          <w:rFonts w:ascii="Cambria" w:hAnsi="Cambria"/>
          <w:sz w:val="20"/>
          <w:szCs w:val="20"/>
        </w:rPr>
      </w:pPr>
    </w:p>
    <w:p w14:paraId="4BC127B6" w14:textId="77777777" w:rsidR="00122171" w:rsidRPr="00FE7035" w:rsidRDefault="00122171" w:rsidP="00122171">
      <w:pPr>
        <w:spacing w:before="80"/>
        <w:jc w:val="both"/>
        <w:rPr>
          <w:rFonts w:ascii="Cambria" w:hAnsi="Cambria"/>
          <w:sz w:val="20"/>
          <w:szCs w:val="20"/>
        </w:rPr>
      </w:pPr>
      <w:r w:rsidRPr="00FE7035">
        <w:rPr>
          <w:rFonts w:ascii="Cambria" w:hAnsi="Cambria"/>
          <w:b/>
          <w:bCs/>
          <w:i/>
          <w:iCs/>
          <w:sz w:val="20"/>
          <w:szCs w:val="20"/>
        </w:rPr>
        <w:t>Step 2: Weighted mean μ = PCI₀ = 0.456000.</w:t>
      </w:r>
    </w:p>
    <w:p w14:paraId="4C1D4E41" w14:textId="77777777" w:rsidR="00122171" w:rsidRPr="00FE7035" w:rsidRDefault="00122171" w:rsidP="00122171">
      <w:pPr>
        <w:spacing w:before="40"/>
        <w:rPr>
          <w:rFonts w:ascii="Cambria" w:hAnsi="Cambria"/>
          <w:sz w:val="20"/>
          <w:szCs w:val="20"/>
        </w:rPr>
      </w:pPr>
    </w:p>
    <w:p w14:paraId="1B4FE4FD" w14:textId="77777777" w:rsidR="00122171" w:rsidRPr="00FE7035" w:rsidRDefault="00122171" w:rsidP="00122171">
      <w:pPr>
        <w:spacing w:before="80"/>
        <w:jc w:val="both"/>
        <w:rPr>
          <w:rFonts w:ascii="Cambria" w:hAnsi="Cambria"/>
          <w:sz w:val="20"/>
          <w:szCs w:val="20"/>
        </w:rPr>
      </w:pPr>
      <w:r w:rsidRPr="00FE7035">
        <w:rPr>
          <w:rFonts w:ascii="Cambria" w:hAnsi="Cambria"/>
          <w:b/>
          <w:bCs/>
          <w:i/>
          <w:iCs/>
          <w:sz w:val="20"/>
          <w:szCs w:val="20"/>
        </w:rPr>
        <w:t>Step 3: Weighted variance (Equation 6, main text).</w:t>
      </w:r>
    </w:p>
    <w:p w14:paraId="63107B6D" w14:textId="77777777" w:rsidR="00122171" w:rsidRPr="00FE7035" w:rsidRDefault="00122171" w:rsidP="00122171">
      <w:pPr>
        <w:spacing w:before="80"/>
        <w:ind w:left="1080"/>
        <w:rPr>
          <w:rFonts w:ascii="Cambria" w:hAnsi="Cambria"/>
          <w:sz w:val="20"/>
          <w:szCs w:val="20"/>
        </w:rPr>
      </w:pPr>
      <w:r w:rsidRPr="00FE7035">
        <w:rPr>
          <w:rFonts w:ascii="Cambria" w:hAnsi="Cambria"/>
          <w:i/>
          <w:iCs/>
          <w:sz w:val="20"/>
          <w:szCs w:val="20"/>
        </w:rPr>
        <w:t>Var(X</w:t>
      </w:r>
      <w:proofErr w:type="gramStart"/>
      <w:r w:rsidRPr="00FE7035">
        <w:rPr>
          <w:rFonts w:ascii="Cambria" w:hAnsi="Cambria"/>
          <w:i/>
          <w:iCs/>
          <w:sz w:val="20"/>
          <w:szCs w:val="20"/>
        </w:rPr>
        <w:t>)  =</w:t>
      </w:r>
      <w:proofErr w:type="gramEnd"/>
      <w:r w:rsidRPr="00FE7035">
        <w:rPr>
          <w:rFonts w:ascii="Cambria" w:hAnsi="Cambria"/>
          <w:i/>
          <w:iCs/>
          <w:sz w:val="20"/>
          <w:szCs w:val="20"/>
        </w:rPr>
        <w:t xml:space="preserve">  0.30(0.82−0.</w:t>
      </w:r>
      <w:proofErr w:type="gramStart"/>
      <w:r w:rsidRPr="00FE7035">
        <w:rPr>
          <w:rFonts w:ascii="Cambria" w:hAnsi="Cambria"/>
          <w:i/>
          <w:iCs/>
          <w:sz w:val="20"/>
          <w:szCs w:val="20"/>
        </w:rPr>
        <w:t>456)²</w:t>
      </w:r>
      <w:proofErr w:type="gramEnd"/>
      <w:r w:rsidRPr="00FE7035">
        <w:rPr>
          <w:rFonts w:ascii="Cambria" w:hAnsi="Cambria"/>
          <w:i/>
          <w:iCs/>
          <w:sz w:val="20"/>
          <w:szCs w:val="20"/>
        </w:rPr>
        <w:t xml:space="preserve"> + 0.35(0.48−0.</w:t>
      </w:r>
      <w:proofErr w:type="gramStart"/>
      <w:r w:rsidRPr="00FE7035">
        <w:rPr>
          <w:rFonts w:ascii="Cambria" w:hAnsi="Cambria"/>
          <w:i/>
          <w:iCs/>
          <w:sz w:val="20"/>
          <w:szCs w:val="20"/>
        </w:rPr>
        <w:t>456)²</w:t>
      </w:r>
      <w:proofErr w:type="gramEnd"/>
      <w:r w:rsidRPr="00FE7035">
        <w:rPr>
          <w:rFonts w:ascii="Cambria" w:hAnsi="Cambria"/>
          <w:i/>
          <w:iCs/>
          <w:sz w:val="20"/>
          <w:szCs w:val="20"/>
        </w:rPr>
        <w:t xml:space="preserve"> + 0.35(0.12−0.</w:t>
      </w:r>
      <w:proofErr w:type="gramStart"/>
      <w:r w:rsidRPr="00FE7035">
        <w:rPr>
          <w:rFonts w:ascii="Cambria" w:hAnsi="Cambria"/>
          <w:i/>
          <w:iCs/>
          <w:sz w:val="20"/>
          <w:szCs w:val="20"/>
        </w:rPr>
        <w:t>456)²</w:t>
      </w:r>
      <w:proofErr w:type="gramEnd"/>
    </w:p>
    <w:p w14:paraId="0A5BE350" w14:textId="77777777" w:rsidR="00122171" w:rsidRPr="00FE7035" w:rsidRDefault="00122171" w:rsidP="00122171">
      <w:pPr>
        <w:spacing w:before="80"/>
        <w:ind w:left="1080"/>
        <w:rPr>
          <w:rFonts w:ascii="Cambria" w:hAnsi="Cambria"/>
          <w:sz w:val="20"/>
          <w:szCs w:val="20"/>
        </w:rPr>
      </w:pPr>
      <w:r w:rsidRPr="00FE7035">
        <w:rPr>
          <w:rFonts w:ascii="Cambria" w:hAnsi="Cambria"/>
          <w:i/>
          <w:iCs/>
          <w:sz w:val="20"/>
          <w:szCs w:val="20"/>
        </w:rPr>
        <w:lastRenderedPageBreak/>
        <w:t xml:space="preserve">        </w:t>
      </w:r>
      <w:proofErr w:type="gramStart"/>
      <w:r w:rsidRPr="00FE7035">
        <w:rPr>
          <w:rFonts w:ascii="Cambria" w:hAnsi="Cambria"/>
          <w:i/>
          <w:iCs/>
          <w:sz w:val="20"/>
          <w:szCs w:val="20"/>
        </w:rPr>
        <w:t>=  0.30</w:t>
      </w:r>
      <w:proofErr w:type="gramEnd"/>
      <w:r w:rsidRPr="00FE7035">
        <w:rPr>
          <w:rFonts w:ascii="Cambria" w:hAnsi="Cambria"/>
          <w:i/>
          <w:iCs/>
          <w:sz w:val="20"/>
          <w:szCs w:val="20"/>
        </w:rPr>
        <w:t>(0.</w:t>
      </w:r>
      <w:proofErr w:type="gramStart"/>
      <w:r w:rsidRPr="00FE7035">
        <w:rPr>
          <w:rFonts w:ascii="Cambria" w:hAnsi="Cambria"/>
          <w:i/>
          <w:iCs/>
          <w:sz w:val="20"/>
          <w:szCs w:val="20"/>
        </w:rPr>
        <w:t>364)²</w:t>
      </w:r>
      <w:proofErr w:type="gramEnd"/>
      <w:r w:rsidRPr="00FE7035">
        <w:rPr>
          <w:rFonts w:ascii="Cambria" w:hAnsi="Cambria"/>
          <w:i/>
          <w:iCs/>
          <w:sz w:val="20"/>
          <w:szCs w:val="20"/>
        </w:rPr>
        <w:t xml:space="preserve">    + 0.35(0.</w:t>
      </w:r>
      <w:proofErr w:type="gramStart"/>
      <w:r w:rsidRPr="00FE7035">
        <w:rPr>
          <w:rFonts w:ascii="Cambria" w:hAnsi="Cambria"/>
          <w:i/>
          <w:iCs/>
          <w:sz w:val="20"/>
          <w:szCs w:val="20"/>
        </w:rPr>
        <w:t>024)²</w:t>
      </w:r>
      <w:proofErr w:type="gramEnd"/>
      <w:r w:rsidRPr="00FE7035">
        <w:rPr>
          <w:rFonts w:ascii="Cambria" w:hAnsi="Cambria"/>
          <w:i/>
          <w:iCs/>
          <w:sz w:val="20"/>
          <w:szCs w:val="20"/>
        </w:rPr>
        <w:t xml:space="preserve">    + 0.35(−0.</w:t>
      </w:r>
      <w:proofErr w:type="gramStart"/>
      <w:r w:rsidRPr="00FE7035">
        <w:rPr>
          <w:rFonts w:ascii="Cambria" w:hAnsi="Cambria"/>
          <w:i/>
          <w:iCs/>
          <w:sz w:val="20"/>
          <w:szCs w:val="20"/>
        </w:rPr>
        <w:t>336)²</w:t>
      </w:r>
      <w:proofErr w:type="gramEnd"/>
    </w:p>
    <w:p w14:paraId="022C17F5" w14:textId="77777777" w:rsidR="00122171" w:rsidRPr="00FE7035" w:rsidRDefault="00122171" w:rsidP="00122171">
      <w:pPr>
        <w:spacing w:before="80"/>
        <w:ind w:left="1080"/>
        <w:rPr>
          <w:rFonts w:ascii="Cambria" w:hAnsi="Cambria"/>
          <w:sz w:val="20"/>
          <w:szCs w:val="20"/>
        </w:rPr>
      </w:pPr>
      <w:r w:rsidRPr="00FE7035">
        <w:rPr>
          <w:rFonts w:ascii="Cambria" w:hAnsi="Cambria"/>
          <w:i/>
          <w:iCs/>
          <w:sz w:val="20"/>
          <w:szCs w:val="20"/>
        </w:rPr>
        <w:t xml:space="preserve">        </w:t>
      </w:r>
      <w:proofErr w:type="gramStart"/>
      <w:r w:rsidRPr="00FE7035">
        <w:rPr>
          <w:rFonts w:ascii="Cambria" w:hAnsi="Cambria"/>
          <w:i/>
          <w:iCs/>
          <w:sz w:val="20"/>
          <w:szCs w:val="20"/>
        </w:rPr>
        <w:t>=  0.30</w:t>
      </w:r>
      <w:proofErr w:type="gramEnd"/>
      <w:r w:rsidRPr="00FE7035">
        <w:rPr>
          <w:rFonts w:ascii="Cambria" w:hAnsi="Cambria"/>
          <w:i/>
          <w:iCs/>
          <w:sz w:val="20"/>
          <w:szCs w:val="20"/>
        </w:rPr>
        <w:t>(0.132496) + 0.35(0.000576) + 0.35(0.112896)</w:t>
      </w:r>
    </w:p>
    <w:p w14:paraId="709FC5B4" w14:textId="77777777" w:rsidR="00122171" w:rsidRPr="00FE7035" w:rsidRDefault="00122171" w:rsidP="00122171">
      <w:pPr>
        <w:spacing w:before="80"/>
        <w:ind w:left="1080"/>
        <w:rPr>
          <w:rFonts w:ascii="Cambria" w:hAnsi="Cambria"/>
          <w:sz w:val="20"/>
          <w:szCs w:val="20"/>
        </w:rPr>
      </w:pPr>
      <w:r w:rsidRPr="00FE7035">
        <w:rPr>
          <w:rFonts w:ascii="Cambria" w:hAnsi="Cambria"/>
          <w:i/>
          <w:iCs/>
          <w:sz w:val="20"/>
          <w:szCs w:val="20"/>
        </w:rPr>
        <w:t xml:space="preserve">        </w:t>
      </w:r>
      <w:proofErr w:type="gramStart"/>
      <w:r w:rsidRPr="00FE7035">
        <w:rPr>
          <w:rFonts w:ascii="Cambria" w:hAnsi="Cambria"/>
          <w:i/>
          <w:iCs/>
          <w:sz w:val="20"/>
          <w:szCs w:val="20"/>
        </w:rPr>
        <w:t>=  0.039749</w:t>
      </w:r>
      <w:proofErr w:type="gramEnd"/>
      <w:r w:rsidRPr="00FE7035">
        <w:rPr>
          <w:rFonts w:ascii="Cambria" w:hAnsi="Cambria"/>
          <w:i/>
          <w:iCs/>
          <w:sz w:val="20"/>
          <w:szCs w:val="20"/>
        </w:rPr>
        <w:t xml:space="preserve"> + 0.000202 + </w:t>
      </w:r>
      <w:proofErr w:type="gramStart"/>
      <w:r w:rsidRPr="00FE7035">
        <w:rPr>
          <w:rFonts w:ascii="Cambria" w:hAnsi="Cambria"/>
          <w:i/>
          <w:iCs/>
          <w:sz w:val="20"/>
          <w:szCs w:val="20"/>
        </w:rPr>
        <w:t>0.039514  =</w:t>
      </w:r>
      <w:proofErr w:type="gramEnd"/>
      <w:r w:rsidRPr="00FE7035">
        <w:rPr>
          <w:rFonts w:ascii="Cambria" w:hAnsi="Cambria"/>
          <w:i/>
          <w:iCs/>
          <w:sz w:val="20"/>
          <w:szCs w:val="20"/>
        </w:rPr>
        <w:t xml:space="preserve">  0.079464.</w:t>
      </w:r>
    </w:p>
    <w:p w14:paraId="3C7070F8" w14:textId="77777777" w:rsidR="00122171" w:rsidRPr="00FE7035" w:rsidRDefault="00122171" w:rsidP="00122171">
      <w:pPr>
        <w:spacing w:before="40"/>
        <w:rPr>
          <w:rFonts w:ascii="Cambria" w:hAnsi="Cambria"/>
          <w:sz w:val="20"/>
          <w:szCs w:val="20"/>
        </w:rPr>
      </w:pPr>
    </w:p>
    <w:p w14:paraId="40AABE20" w14:textId="77777777" w:rsidR="00122171" w:rsidRPr="00FE7035" w:rsidRDefault="00122171" w:rsidP="00122171">
      <w:pPr>
        <w:spacing w:before="80"/>
        <w:jc w:val="both"/>
        <w:rPr>
          <w:rFonts w:ascii="Cambria" w:hAnsi="Cambria"/>
          <w:sz w:val="20"/>
          <w:szCs w:val="20"/>
        </w:rPr>
      </w:pPr>
      <w:r w:rsidRPr="00FE7035">
        <w:rPr>
          <w:rFonts w:ascii="Cambria" w:hAnsi="Cambria"/>
          <w:b/>
          <w:bCs/>
          <w:i/>
          <w:iCs/>
          <w:sz w:val="20"/>
          <w:szCs w:val="20"/>
        </w:rPr>
        <w:t>Step 4: Weighted standard deviation.</w:t>
      </w:r>
    </w:p>
    <w:p w14:paraId="714C97E8" w14:textId="77777777" w:rsidR="00122171" w:rsidRPr="00FE7035" w:rsidRDefault="00122171" w:rsidP="00122171">
      <w:pPr>
        <w:ind w:left="1080"/>
        <w:rPr>
          <w:rFonts w:ascii="Cambria" w:hAnsi="Cambria"/>
          <w:sz w:val="20"/>
          <w:szCs w:val="20"/>
        </w:rPr>
      </w:pPr>
      <w:r w:rsidRPr="00FE7035">
        <w:rPr>
          <w:rFonts w:ascii="Cambria" w:hAnsi="Cambria"/>
          <w:i/>
          <w:iCs/>
          <w:sz w:val="20"/>
          <w:szCs w:val="20"/>
        </w:rPr>
        <w:t>σ(X</w:t>
      </w:r>
      <w:proofErr w:type="gramStart"/>
      <w:r w:rsidRPr="00FE7035">
        <w:rPr>
          <w:rFonts w:ascii="Cambria" w:hAnsi="Cambria"/>
          <w:i/>
          <w:iCs/>
          <w:sz w:val="20"/>
          <w:szCs w:val="20"/>
        </w:rPr>
        <w:t>)  =</w:t>
      </w:r>
      <w:proofErr w:type="gramEnd"/>
      <w:r w:rsidRPr="00FE7035">
        <w:rPr>
          <w:rFonts w:ascii="Cambria" w:hAnsi="Cambria"/>
          <w:i/>
          <w:iCs/>
          <w:sz w:val="20"/>
          <w:szCs w:val="20"/>
        </w:rPr>
        <w:t xml:space="preserve">  √0.</w:t>
      </w:r>
      <w:proofErr w:type="gramStart"/>
      <w:r w:rsidRPr="00FE7035">
        <w:rPr>
          <w:rFonts w:ascii="Cambria" w:hAnsi="Cambria"/>
          <w:i/>
          <w:iCs/>
          <w:sz w:val="20"/>
          <w:szCs w:val="20"/>
        </w:rPr>
        <w:t>079464  =</w:t>
      </w:r>
      <w:proofErr w:type="gramEnd"/>
      <w:r w:rsidRPr="00FE7035">
        <w:rPr>
          <w:rFonts w:ascii="Cambria" w:hAnsi="Cambria"/>
          <w:i/>
          <w:iCs/>
          <w:sz w:val="20"/>
          <w:szCs w:val="20"/>
        </w:rPr>
        <w:t xml:space="preserve">  </w:t>
      </w:r>
      <w:proofErr w:type="gramStart"/>
      <w:r w:rsidRPr="00FE7035">
        <w:rPr>
          <w:rFonts w:ascii="Cambria" w:hAnsi="Cambria"/>
          <w:i/>
          <w:iCs/>
          <w:sz w:val="20"/>
          <w:szCs w:val="20"/>
        </w:rPr>
        <w:t>0.281893  ≈</w:t>
      </w:r>
      <w:proofErr w:type="gramEnd"/>
      <w:r w:rsidRPr="00FE7035">
        <w:rPr>
          <w:rFonts w:ascii="Cambria" w:hAnsi="Cambria"/>
          <w:i/>
          <w:iCs/>
          <w:sz w:val="20"/>
          <w:szCs w:val="20"/>
        </w:rPr>
        <w:t xml:space="preserve">  </w:t>
      </w:r>
      <w:proofErr w:type="gramStart"/>
      <w:r w:rsidRPr="00FE7035">
        <w:rPr>
          <w:rFonts w:ascii="Cambria" w:hAnsi="Cambria"/>
          <w:i/>
          <w:iCs/>
          <w:sz w:val="20"/>
          <w:szCs w:val="20"/>
        </w:rPr>
        <w:t>0.282  (</w:t>
      </w:r>
      <w:proofErr w:type="gramEnd"/>
      <w:r w:rsidRPr="00FE7035">
        <w:rPr>
          <w:rFonts w:ascii="Cambria" w:hAnsi="Cambria"/>
          <w:i/>
          <w:iCs/>
          <w:sz w:val="20"/>
          <w:szCs w:val="20"/>
        </w:rPr>
        <w:t xml:space="preserve">3 </w:t>
      </w:r>
      <w:proofErr w:type="spellStart"/>
      <w:r w:rsidRPr="00FE7035">
        <w:rPr>
          <w:rFonts w:ascii="Cambria" w:hAnsi="Cambria"/>
          <w:i/>
          <w:iCs/>
          <w:sz w:val="20"/>
          <w:szCs w:val="20"/>
        </w:rPr>
        <w:t>d.p.</w:t>
      </w:r>
      <w:proofErr w:type="spellEnd"/>
      <w:r w:rsidRPr="00FE7035">
        <w:rPr>
          <w:rFonts w:ascii="Cambria" w:hAnsi="Cambria"/>
          <w:i/>
          <w:iCs/>
          <w:sz w:val="20"/>
          <w:szCs w:val="20"/>
        </w:rPr>
        <w:t>).</w:t>
      </w:r>
    </w:p>
    <w:p w14:paraId="226C87A9" w14:textId="77777777" w:rsidR="00122171" w:rsidRPr="00FE7035" w:rsidRDefault="00122171" w:rsidP="00122171">
      <w:pPr>
        <w:spacing w:before="80"/>
        <w:jc w:val="both"/>
        <w:rPr>
          <w:rFonts w:ascii="Cambria" w:hAnsi="Cambria"/>
          <w:sz w:val="20"/>
          <w:szCs w:val="20"/>
        </w:rPr>
      </w:pPr>
      <w:r w:rsidRPr="00FE7035">
        <w:rPr>
          <w:rFonts w:ascii="Cambria" w:hAnsi="Cambria"/>
          <w:b/>
          <w:bCs/>
          <w:i/>
          <w:iCs/>
          <w:sz w:val="20"/>
          <w:szCs w:val="20"/>
        </w:rPr>
        <w:t>Step 5: Normalised RPCI (Equation A.10).</w:t>
      </w:r>
    </w:p>
    <w:p w14:paraId="389D12EC" w14:textId="77777777" w:rsidR="00122171" w:rsidRPr="00FE7035" w:rsidRDefault="00122171" w:rsidP="00122171">
      <w:pPr>
        <w:spacing w:before="80"/>
        <w:rPr>
          <w:rFonts w:ascii="Cambria" w:hAnsi="Cambria"/>
          <w:sz w:val="20"/>
          <w:szCs w:val="20"/>
        </w:rPr>
      </w:pPr>
      <w:proofErr w:type="gramStart"/>
      <w:r w:rsidRPr="00FE7035">
        <w:rPr>
          <w:rFonts w:ascii="Cambria" w:hAnsi="Cambria"/>
          <w:i/>
          <w:iCs/>
          <w:sz w:val="20"/>
          <w:szCs w:val="20"/>
        </w:rPr>
        <w:t>RPCI  =</w:t>
      </w:r>
      <w:proofErr w:type="gramEnd"/>
      <w:r w:rsidRPr="00FE7035">
        <w:rPr>
          <w:rFonts w:ascii="Cambria" w:hAnsi="Cambria"/>
          <w:i/>
          <w:iCs/>
          <w:sz w:val="20"/>
          <w:szCs w:val="20"/>
        </w:rPr>
        <w:t xml:space="preserve">  </w:t>
      </w:r>
      <w:proofErr w:type="gramStart"/>
      <w:r w:rsidRPr="00FE7035">
        <w:rPr>
          <w:rFonts w:ascii="Cambria" w:hAnsi="Cambria"/>
          <w:i/>
          <w:iCs/>
          <w:sz w:val="20"/>
          <w:szCs w:val="20"/>
        </w:rPr>
        <w:t>max(0,  0.456000</w:t>
      </w:r>
      <w:proofErr w:type="gramEnd"/>
      <w:r w:rsidRPr="00FE7035">
        <w:rPr>
          <w:rFonts w:ascii="Cambria" w:hAnsi="Cambria"/>
          <w:i/>
          <w:iCs/>
          <w:sz w:val="20"/>
          <w:szCs w:val="20"/>
        </w:rPr>
        <w:t xml:space="preserve"> − 0.10 × 0.281893) / (1 + 0.10/2)</w:t>
      </w:r>
    </w:p>
    <w:p w14:paraId="7CEBA7DF" w14:textId="77777777" w:rsidR="00122171" w:rsidRPr="00FE7035" w:rsidRDefault="00122171" w:rsidP="00122171">
      <w:pPr>
        <w:spacing w:before="80"/>
        <w:rPr>
          <w:rFonts w:ascii="Cambria" w:hAnsi="Cambria"/>
          <w:sz w:val="20"/>
          <w:szCs w:val="20"/>
        </w:rPr>
      </w:pPr>
      <w:r w:rsidRPr="00FE7035">
        <w:rPr>
          <w:rFonts w:ascii="Cambria" w:hAnsi="Cambria"/>
          <w:i/>
          <w:iCs/>
          <w:sz w:val="20"/>
          <w:szCs w:val="20"/>
        </w:rPr>
        <w:t xml:space="preserve">       </w:t>
      </w:r>
      <w:proofErr w:type="gramStart"/>
      <w:r w:rsidRPr="00FE7035">
        <w:rPr>
          <w:rFonts w:ascii="Cambria" w:hAnsi="Cambria"/>
          <w:i/>
          <w:iCs/>
          <w:sz w:val="20"/>
          <w:szCs w:val="20"/>
        </w:rPr>
        <w:t>=  max</w:t>
      </w:r>
      <w:proofErr w:type="gramEnd"/>
      <w:r w:rsidRPr="00FE7035">
        <w:rPr>
          <w:rFonts w:ascii="Cambria" w:hAnsi="Cambria"/>
          <w:i/>
          <w:iCs/>
          <w:sz w:val="20"/>
          <w:szCs w:val="20"/>
        </w:rPr>
        <w:t>(</w:t>
      </w:r>
      <w:proofErr w:type="gramStart"/>
      <w:r w:rsidRPr="00FE7035">
        <w:rPr>
          <w:rFonts w:ascii="Cambria" w:hAnsi="Cambria"/>
          <w:i/>
          <w:iCs/>
          <w:sz w:val="20"/>
          <w:szCs w:val="20"/>
        </w:rPr>
        <w:t>0,  0.456000</w:t>
      </w:r>
      <w:proofErr w:type="gramEnd"/>
      <w:r w:rsidRPr="00FE7035">
        <w:rPr>
          <w:rFonts w:ascii="Cambria" w:hAnsi="Cambria"/>
          <w:i/>
          <w:iCs/>
          <w:sz w:val="20"/>
          <w:szCs w:val="20"/>
        </w:rPr>
        <w:t xml:space="preserve"> − 0.028189) / 1.05</w:t>
      </w:r>
    </w:p>
    <w:p w14:paraId="7794026E" w14:textId="77777777" w:rsidR="00122171" w:rsidRPr="00FE7035" w:rsidRDefault="00122171" w:rsidP="00122171">
      <w:pPr>
        <w:spacing w:before="80"/>
        <w:rPr>
          <w:rFonts w:ascii="Cambria" w:hAnsi="Cambria"/>
          <w:sz w:val="20"/>
          <w:szCs w:val="20"/>
        </w:rPr>
      </w:pPr>
      <w:r w:rsidRPr="00FE7035">
        <w:rPr>
          <w:rFonts w:ascii="Cambria" w:hAnsi="Cambria"/>
          <w:i/>
          <w:iCs/>
          <w:sz w:val="20"/>
          <w:szCs w:val="20"/>
        </w:rPr>
        <w:t xml:space="preserve">       </w:t>
      </w:r>
      <w:proofErr w:type="gramStart"/>
      <w:r w:rsidRPr="00FE7035">
        <w:rPr>
          <w:rFonts w:ascii="Cambria" w:hAnsi="Cambria"/>
          <w:i/>
          <w:iCs/>
          <w:sz w:val="20"/>
          <w:szCs w:val="20"/>
        </w:rPr>
        <w:t>=  0.427811</w:t>
      </w:r>
      <w:proofErr w:type="gramEnd"/>
      <w:r w:rsidRPr="00FE7035">
        <w:rPr>
          <w:rFonts w:ascii="Cambria" w:hAnsi="Cambria"/>
          <w:i/>
          <w:iCs/>
          <w:sz w:val="20"/>
          <w:szCs w:val="20"/>
        </w:rPr>
        <w:t xml:space="preserve"> / </w:t>
      </w:r>
      <w:proofErr w:type="gramStart"/>
      <w:r w:rsidRPr="00FE7035">
        <w:rPr>
          <w:rFonts w:ascii="Cambria" w:hAnsi="Cambria"/>
          <w:i/>
          <w:iCs/>
          <w:sz w:val="20"/>
          <w:szCs w:val="20"/>
        </w:rPr>
        <w:t>1.05  =</w:t>
      </w:r>
      <w:proofErr w:type="gramEnd"/>
      <w:r w:rsidRPr="00FE7035">
        <w:rPr>
          <w:rFonts w:ascii="Cambria" w:hAnsi="Cambria"/>
          <w:i/>
          <w:iCs/>
          <w:sz w:val="20"/>
          <w:szCs w:val="20"/>
        </w:rPr>
        <w:t xml:space="preserve">  </w:t>
      </w:r>
      <w:proofErr w:type="gramStart"/>
      <w:r w:rsidRPr="00FE7035">
        <w:rPr>
          <w:rFonts w:ascii="Cambria" w:hAnsi="Cambria"/>
          <w:i/>
          <w:iCs/>
          <w:sz w:val="20"/>
          <w:szCs w:val="20"/>
        </w:rPr>
        <w:t>0.407439  ≈</w:t>
      </w:r>
      <w:proofErr w:type="gramEnd"/>
      <w:r w:rsidRPr="00FE7035">
        <w:rPr>
          <w:rFonts w:ascii="Cambria" w:hAnsi="Cambria"/>
          <w:i/>
          <w:iCs/>
          <w:sz w:val="20"/>
          <w:szCs w:val="20"/>
        </w:rPr>
        <w:t xml:space="preserve">  0.407.</w:t>
      </w:r>
    </w:p>
    <w:p w14:paraId="042E2FE0" w14:textId="77777777" w:rsidR="00122171" w:rsidRPr="00FE7035" w:rsidRDefault="00122171" w:rsidP="00122171">
      <w:pPr>
        <w:spacing w:before="40"/>
        <w:rPr>
          <w:rFonts w:ascii="Cambria" w:hAnsi="Cambria"/>
          <w:sz w:val="20"/>
          <w:szCs w:val="20"/>
        </w:rPr>
      </w:pPr>
    </w:p>
    <w:p w14:paraId="7AEF45DD" w14:textId="77777777" w:rsidR="00122171" w:rsidRPr="00FE7035" w:rsidRDefault="00122171" w:rsidP="00122171">
      <w:pPr>
        <w:spacing w:before="60"/>
        <w:jc w:val="both"/>
        <w:rPr>
          <w:rFonts w:ascii="Cambria" w:hAnsi="Cambria"/>
          <w:sz w:val="20"/>
          <w:szCs w:val="20"/>
        </w:rPr>
      </w:pPr>
      <w:r w:rsidRPr="00FE7035">
        <w:rPr>
          <w:rFonts w:ascii="Cambria" w:hAnsi="Cambria"/>
          <w:sz w:val="20"/>
          <w:szCs w:val="20"/>
        </w:rPr>
        <w:t>Note: Using the rounded value σ = 0.290 (as reported in the main text Remark):</w:t>
      </w:r>
    </w:p>
    <w:p w14:paraId="485836E8" w14:textId="77777777" w:rsidR="00122171" w:rsidRPr="00FE7035" w:rsidRDefault="00122171" w:rsidP="00122171">
      <w:pPr>
        <w:spacing w:before="80"/>
        <w:rPr>
          <w:rFonts w:ascii="Cambria" w:hAnsi="Cambria"/>
          <w:sz w:val="20"/>
          <w:szCs w:val="20"/>
        </w:rPr>
      </w:pPr>
      <w:proofErr w:type="gramStart"/>
      <w:r w:rsidRPr="00FE7035">
        <w:rPr>
          <w:rFonts w:ascii="Cambria" w:hAnsi="Cambria"/>
          <w:i/>
          <w:iCs/>
          <w:sz w:val="20"/>
          <w:szCs w:val="20"/>
        </w:rPr>
        <w:t>RPCI  =</w:t>
      </w:r>
      <w:proofErr w:type="gramEnd"/>
      <w:r w:rsidRPr="00FE7035">
        <w:rPr>
          <w:rFonts w:ascii="Cambria" w:hAnsi="Cambria"/>
          <w:i/>
          <w:iCs/>
          <w:sz w:val="20"/>
          <w:szCs w:val="20"/>
        </w:rPr>
        <w:t xml:space="preserve">  </w:t>
      </w:r>
      <w:proofErr w:type="gramStart"/>
      <w:r w:rsidRPr="00FE7035">
        <w:rPr>
          <w:rFonts w:ascii="Cambria" w:hAnsi="Cambria"/>
          <w:i/>
          <w:iCs/>
          <w:sz w:val="20"/>
          <w:szCs w:val="20"/>
        </w:rPr>
        <w:t>max(0,  0.456</w:t>
      </w:r>
      <w:proofErr w:type="gramEnd"/>
      <w:r w:rsidRPr="00FE7035">
        <w:rPr>
          <w:rFonts w:ascii="Cambria" w:hAnsi="Cambria"/>
          <w:i/>
          <w:iCs/>
          <w:sz w:val="20"/>
          <w:szCs w:val="20"/>
        </w:rPr>
        <w:t xml:space="preserve"> − 0.029) / </w:t>
      </w:r>
      <w:proofErr w:type="gramStart"/>
      <w:r w:rsidRPr="00FE7035">
        <w:rPr>
          <w:rFonts w:ascii="Cambria" w:hAnsi="Cambria"/>
          <w:i/>
          <w:iCs/>
          <w:sz w:val="20"/>
          <w:szCs w:val="20"/>
        </w:rPr>
        <w:t>1.05  =</w:t>
      </w:r>
      <w:proofErr w:type="gramEnd"/>
      <w:r w:rsidRPr="00FE7035">
        <w:rPr>
          <w:rFonts w:ascii="Cambria" w:hAnsi="Cambria"/>
          <w:i/>
          <w:iCs/>
          <w:sz w:val="20"/>
          <w:szCs w:val="20"/>
        </w:rPr>
        <w:t xml:space="preserve">  0.427 / </w:t>
      </w:r>
      <w:proofErr w:type="gramStart"/>
      <w:r w:rsidRPr="00FE7035">
        <w:rPr>
          <w:rFonts w:ascii="Cambria" w:hAnsi="Cambria"/>
          <w:i/>
          <w:iCs/>
          <w:sz w:val="20"/>
          <w:szCs w:val="20"/>
        </w:rPr>
        <w:t>1.05  =</w:t>
      </w:r>
      <w:proofErr w:type="gramEnd"/>
      <w:r w:rsidRPr="00FE7035">
        <w:rPr>
          <w:rFonts w:ascii="Cambria" w:hAnsi="Cambria"/>
          <w:i/>
          <w:iCs/>
          <w:sz w:val="20"/>
          <w:szCs w:val="20"/>
        </w:rPr>
        <w:t xml:space="preserve">  </w:t>
      </w:r>
      <w:proofErr w:type="gramStart"/>
      <w:r w:rsidRPr="00FE7035">
        <w:rPr>
          <w:rFonts w:ascii="Cambria" w:hAnsi="Cambria"/>
          <w:i/>
          <w:iCs/>
          <w:sz w:val="20"/>
          <w:szCs w:val="20"/>
        </w:rPr>
        <w:t>0.4067  ≈</w:t>
      </w:r>
      <w:proofErr w:type="gramEnd"/>
      <w:r w:rsidRPr="00FE7035">
        <w:rPr>
          <w:rFonts w:ascii="Cambria" w:hAnsi="Cambria"/>
          <w:i/>
          <w:iCs/>
          <w:sz w:val="20"/>
          <w:szCs w:val="20"/>
        </w:rPr>
        <w:t xml:space="preserve">  0.407.</w:t>
      </w:r>
    </w:p>
    <w:p w14:paraId="7B3F336D" w14:textId="77777777" w:rsidR="00122171" w:rsidRPr="00FE7035" w:rsidRDefault="00122171" w:rsidP="00122171">
      <w:pPr>
        <w:spacing w:before="40"/>
        <w:rPr>
          <w:rFonts w:ascii="Cambria" w:hAnsi="Cambria"/>
          <w:sz w:val="20"/>
          <w:szCs w:val="20"/>
        </w:rPr>
      </w:pPr>
    </w:p>
    <w:p w14:paraId="42A4D1EF" w14:textId="77777777" w:rsidR="00122171" w:rsidRPr="00FE7035" w:rsidRDefault="00122171" w:rsidP="00122171">
      <w:pPr>
        <w:spacing w:before="60"/>
        <w:ind w:left="720"/>
        <w:jc w:val="both"/>
        <w:rPr>
          <w:rFonts w:ascii="Cambria" w:hAnsi="Cambria"/>
          <w:sz w:val="20"/>
          <w:szCs w:val="20"/>
        </w:rPr>
      </w:pPr>
      <w:r w:rsidRPr="00FE7035">
        <w:rPr>
          <w:rFonts w:ascii="Cambria" w:hAnsi="Cambria"/>
          <w:sz w:val="20"/>
          <w:szCs w:val="20"/>
        </w:rPr>
        <w:t xml:space="preserve">The main text reports 0.427, which corresponds to the un-normalised </w:t>
      </w:r>
      <w:proofErr w:type="spellStart"/>
      <w:r w:rsidRPr="00FE7035">
        <w:rPr>
          <w:rFonts w:ascii="Cambria" w:hAnsi="Cambria"/>
          <w:sz w:val="20"/>
          <w:szCs w:val="20"/>
        </w:rPr>
        <w:t>RPCI_raw</w:t>
      </w:r>
      <w:proofErr w:type="spellEnd"/>
      <w:r w:rsidRPr="00FE7035">
        <w:rPr>
          <w:rFonts w:ascii="Cambria" w:hAnsi="Cambria"/>
          <w:sz w:val="20"/>
          <w:szCs w:val="20"/>
        </w:rPr>
        <w:t xml:space="preserve"> = PCI₀ − </w:t>
      </w:r>
      <w:proofErr w:type="spellStart"/>
      <w:r w:rsidRPr="00FE7035">
        <w:rPr>
          <w:rFonts w:ascii="Cambria" w:hAnsi="Cambria"/>
          <w:sz w:val="20"/>
          <w:szCs w:val="20"/>
        </w:rPr>
        <w:t>λσ</w:t>
      </w:r>
      <w:proofErr w:type="spellEnd"/>
      <w:r w:rsidRPr="00FE7035">
        <w:rPr>
          <w:rFonts w:ascii="Cambria" w:hAnsi="Cambria"/>
          <w:sz w:val="20"/>
          <w:szCs w:val="20"/>
        </w:rPr>
        <w:t xml:space="preserve">(X) = 0.456 − 0.029 = 0.427, i.e., the value before dividing by D = 1.05. Both values are reported in Table A6.1 for transparency. The un-normalised </w:t>
      </w:r>
      <w:proofErr w:type="spellStart"/>
      <w:r w:rsidRPr="00FE7035">
        <w:rPr>
          <w:rFonts w:ascii="Cambria" w:hAnsi="Cambria"/>
          <w:sz w:val="20"/>
          <w:szCs w:val="20"/>
        </w:rPr>
        <w:t>RPCI_raw</w:t>
      </w:r>
      <w:proofErr w:type="spellEnd"/>
      <w:r w:rsidRPr="00FE7035">
        <w:rPr>
          <w:rFonts w:ascii="Cambria" w:hAnsi="Cambria"/>
          <w:sz w:val="20"/>
          <w:szCs w:val="20"/>
        </w:rPr>
        <w:t xml:space="preserve"> is used in the main text Remark for expositional simplicity (λ = 0.10 makes D ≈ 1, so the difference is small); the normalised form (Equation A.10) is the definitive computational form used in this appendix.</w:t>
      </w:r>
    </w:p>
    <w:p w14:paraId="4816A90C" w14:textId="77777777" w:rsidR="00122171" w:rsidRPr="00FE7035" w:rsidRDefault="00122171" w:rsidP="00122171">
      <w:pPr>
        <w:spacing w:before="80"/>
        <w:rPr>
          <w:rFonts w:ascii="Cambria" w:hAnsi="Cambria"/>
          <w:sz w:val="20"/>
          <w:szCs w:val="20"/>
        </w:rPr>
      </w:pPr>
      <w:r w:rsidRPr="00FE7035">
        <w:rPr>
          <w:rFonts w:ascii="Cambria" w:hAnsi="Cambria"/>
          <w:i/>
          <w:iCs/>
          <w:sz w:val="20"/>
          <w:szCs w:val="20"/>
        </w:rPr>
        <w:t>Rounding protocol: all intermediate computations carried to 6 significant figures; final RPCI values reported to 3 decimal places throughout this appendix and in Table A6.1. This convention matches the precision of the main text and ensures exact reproducibility.</w:t>
      </w:r>
    </w:p>
    <w:p w14:paraId="2860086E" w14:textId="77777777" w:rsidR="00122171" w:rsidRPr="00FE7035" w:rsidRDefault="00122171" w:rsidP="00122171">
      <w:pPr>
        <w:pStyle w:val="Heading1"/>
        <w:spacing w:after="0"/>
        <w:rPr>
          <w:rFonts w:ascii="Cambria" w:hAnsi="Cambria"/>
          <w:color w:val="auto"/>
          <w:sz w:val="20"/>
          <w:szCs w:val="20"/>
        </w:rPr>
      </w:pPr>
      <w:r w:rsidRPr="00FE7035">
        <w:rPr>
          <w:rFonts w:ascii="Cambria" w:hAnsi="Cambria"/>
          <w:color w:val="auto"/>
          <w:sz w:val="20"/>
          <w:szCs w:val="20"/>
        </w:rPr>
        <w:t xml:space="preserve">A.7 Corollaries and Policy </w:t>
      </w:r>
      <w:proofErr w:type="gramStart"/>
      <w:r w:rsidRPr="00FE7035">
        <w:rPr>
          <w:rFonts w:ascii="Cambria" w:hAnsi="Cambria"/>
          <w:color w:val="auto"/>
          <w:sz w:val="20"/>
          <w:szCs w:val="20"/>
        </w:rPr>
        <w:t>Implications  (</w:t>
      </w:r>
      <w:proofErr w:type="gramEnd"/>
      <w:r w:rsidRPr="00FE7035">
        <w:rPr>
          <w:rFonts w:ascii="Cambria" w:hAnsi="Cambria"/>
          <w:color w:val="auto"/>
          <w:sz w:val="20"/>
          <w:szCs w:val="20"/>
        </w:rPr>
        <w:t>Extending Propositions 1–2)</w:t>
      </w:r>
    </w:p>
    <w:p w14:paraId="073019FD" w14:textId="77777777" w:rsidR="00122171" w:rsidRPr="00FE7035" w:rsidRDefault="00122171" w:rsidP="00122171">
      <w:pPr>
        <w:pBdr>
          <w:left w:val="single" w:sz="6" w:space="0" w:color="B4B2A9"/>
        </w:pBdr>
        <w:spacing w:before="60"/>
        <w:ind w:left="360"/>
        <w:rPr>
          <w:rFonts w:ascii="Cambria" w:hAnsi="Cambria"/>
          <w:sz w:val="20"/>
          <w:szCs w:val="20"/>
        </w:rPr>
      </w:pPr>
      <w:r w:rsidRPr="00FE7035">
        <w:rPr>
          <w:rFonts w:ascii="Cambria" w:hAnsi="Cambria"/>
          <w:i/>
          <w:iCs/>
          <w:sz w:val="20"/>
          <w:szCs w:val="20"/>
        </w:rPr>
        <w:t>These corollaries extend Theorem A.1 (Proposition 1) and Theorem A.2 (Proposition 2). Cross-references to main text are explicit.</w:t>
      </w:r>
    </w:p>
    <w:p w14:paraId="5B61B0F6" w14:textId="77777777" w:rsidR="00122171" w:rsidRPr="00FE7035" w:rsidRDefault="00122171" w:rsidP="00122171">
      <w:pPr>
        <w:spacing w:before="40"/>
        <w:rPr>
          <w:rFonts w:ascii="Cambria" w:hAnsi="Cambria"/>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22171" w:rsidRPr="00FE7035" w14:paraId="5F621BAE" w14:textId="77777777" w:rsidTr="00FD5D79">
        <w:tblPrEx>
          <w:tblCellMar>
            <w:top w:w="0" w:type="dxa"/>
            <w:bottom w:w="0" w:type="dxa"/>
          </w:tblCellMar>
        </w:tblPrEx>
        <w:tc>
          <w:tcPr>
            <w:tcW w:w="9360" w:type="dxa"/>
            <w:tcBorders>
              <w:top w:val="double" w:sz="6" w:space="0" w:color="1F3864"/>
              <w:left w:val="single" w:sz="16" w:space="0" w:color="1F3864"/>
              <w:bottom w:val="double" w:sz="6" w:space="0" w:color="1F3864"/>
              <w:right w:val="single" w:sz="4" w:space="0" w:color="CCCCCC"/>
            </w:tcBorders>
            <w:shd w:val="clear" w:color="auto" w:fill="F0F4FA"/>
            <w:tcMar>
              <w:top w:w="140" w:type="dxa"/>
              <w:left w:w="400" w:type="dxa"/>
              <w:bottom w:w="140" w:type="dxa"/>
              <w:right w:w="300" w:type="dxa"/>
            </w:tcMar>
          </w:tcPr>
          <w:p w14:paraId="4DCEB418" w14:textId="77777777" w:rsidR="00122171" w:rsidRPr="00FE7035" w:rsidRDefault="00122171" w:rsidP="00FD5D79">
            <w:pPr>
              <w:rPr>
                <w:rFonts w:ascii="Cambria" w:hAnsi="Cambria"/>
                <w:sz w:val="20"/>
                <w:szCs w:val="20"/>
              </w:rPr>
            </w:pPr>
            <w:r w:rsidRPr="00FE7035">
              <w:rPr>
                <w:rFonts w:ascii="Cambria" w:hAnsi="Cambria"/>
                <w:b/>
                <w:bCs/>
                <w:sz w:val="20"/>
                <w:szCs w:val="20"/>
              </w:rPr>
              <w:t>Corollary A.7.1 (Sectoral Optimum Penalty — extends Theorem A.2).</w:t>
            </w:r>
          </w:p>
          <w:p w14:paraId="0DDFD7AF" w14:textId="77777777" w:rsidR="00122171" w:rsidRPr="00FE7035" w:rsidRDefault="00122171" w:rsidP="00FD5D79">
            <w:pPr>
              <w:jc w:val="both"/>
              <w:rPr>
                <w:rFonts w:ascii="Cambria" w:hAnsi="Cambria"/>
                <w:sz w:val="20"/>
                <w:szCs w:val="20"/>
              </w:rPr>
            </w:pPr>
            <w:r w:rsidRPr="00FE7035">
              <w:rPr>
                <w:rFonts w:ascii="Cambria" w:hAnsi="Cambria"/>
                <w:i/>
                <w:iCs/>
                <w:sz w:val="20"/>
                <w:szCs w:val="20"/>
              </w:rPr>
              <w:t>A policy configuration that maximises one domain score at the expense of others achieves strictly lower RPCI than a configuration with the same PCI₀ but more balanced domain scores, provided λ &gt; 0.</w:t>
            </w:r>
          </w:p>
        </w:tc>
      </w:tr>
    </w:tbl>
    <w:p w14:paraId="51CCCA83" w14:textId="77777777" w:rsidR="00122171" w:rsidRPr="00FE7035" w:rsidRDefault="00122171" w:rsidP="00122171">
      <w:pPr>
        <w:spacing w:before="40"/>
        <w:rPr>
          <w:rFonts w:ascii="Cambria" w:hAnsi="Cambria"/>
          <w:sz w:val="20"/>
          <w:szCs w:val="20"/>
        </w:rPr>
      </w:pPr>
    </w:p>
    <w:p w14:paraId="3881D76F" w14:textId="77777777" w:rsidR="00122171" w:rsidRPr="00FE7035" w:rsidRDefault="00122171" w:rsidP="00122171">
      <w:pPr>
        <w:spacing w:before="80"/>
        <w:jc w:val="both"/>
        <w:rPr>
          <w:rFonts w:ascii="Cambria" w:hAnsi="Cambria"/>
          <w:sz w:val="20"/>
          <w:szCs w:val="20"/>
        </w:rPr>
      </w:pPr>
      <w:r w:rsidRPr="00FE7035">
        <w:rPr>
          <w:rFonts w:ascii="Cambria" w:hAnsi="Cambria"/>
          <w:b/>
          <w:bCs/>
          <w:sz w:val="20"/>
          <w:szCs w:val="20"/>
        </w:rPr>
        <w:t>Proof.</w:t>
      </w:r>
    </w:p>
    <w:p w14:paraId="6832A0FA" w14:textId="77777777" w:rsidR="00122171" w:rsidRPr="00FE7035" w:rsidRDefault="00122171" w:rsidP="00122171">
      <w:pPr>
        <w:spacing w:before="60"/>
        <w:ind w:left="720"/>
        <w:jc w:val="both"/>
        <w:rPr>
          <w:rFonts w:ascii="Cambria" w:hAnsi="Cambria"/>
          <w:sz w:val="20"/>
          <w:szCs w:val="20"/>
        </w:rPr>
      </w:pPr>
      <w:r w:rsidRPr="00FE7035">
        <w:rPr>
          <w:rFonts w:ascii="Cambria" w:hAnsi="Cambria"/>
          <w:sz w:val="20"/>
          <w:szCs w:val="20"/>
        </w:rPr>
        <w:t>Let X be a sectoral optimum with high σ(X), and X′ a balanced configuration with σ(X′) &lt; σ(X) and equal μ = PCI₀. By Theorem A.2, RPCI(X) &lt; RPCI(X′)</w:t>
      </w:r>
    </w:p>
    <w:p w14:paraId="795686FC" w14:textId="77777777" w:rsidR="00122171" w:rsidRPr="00FE7035" w:rsidRDefault="00122171" w:rsidP="00122171">
      <w:pPr>
        <w:spacing w:before="80"/>
        <w:jc w:val="both"/>
        <w:rPr>
          <w:rFonts w:ascii="Cambria" w:hAnsi="Cambria"/>
          <w:sz w:val="20"/>
          <w:szCs w:val="20"/>
        </w:rPr>
      </w:pPr>
      <w:r w:rsidRPr="00FE7035">
        <w:rPr>
          <w:rFonts w:ascii="Cambria" w:hAnsi="Cambria"/>
          <w:sz w:val="20"/>
          <w:szCs w:val="20"/>
        </w:rPr>
        <w:t>Application to Marikana: Scenario A (X_I=0.82, X_S=0.12, σ=0.282) is the sectoral optimum; Scenario C (X_I=0.75, X_R=0.80, X_S=0.79, σ=0.022) is the balanced configuration. Despite Scenario A having a higher Investment score, Corollary A.7.1 predicts RPCI(A) &lt; RPCI(C), confirmed numerically: 0.407 &lt; 0.752.</w:t>
      </w:r>
    </w:p>
    <w:p w14:paraId="07856E88" w14:textId="77777777" w:rsidR="00122171" w:rsidRPr="00FE7035" w:rsidRDefault="00122171" w:rsidP="00122171">
      <w:pPr>
        <w:spacing w:before="40"/>
        <w:rPr>
          <w:rFonts w:ascii="Cambria" w:hAnsi="Cambria"/>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22171" w:rsidRPr="00FE7035" w14:paraId="7014FBA1" w14:textId="77777777" w:rsidTr="00FD5D79">
        <w:tblPrEx>
          <w:tblCellMar>
            <w:top w:w="0" w:type="dxa"/>
            <w:bottom w:w="0" w:type="dxa"/>
          </w:tblCellMar>
        </w:tblPrEx>
        <w:tc>
          <w:tcPr>
            <w:tcW w:w="9360" w:type="dxa"/>
            <w:tcBorders>
              <w:top w:val="double" w:sz="6" w:space="0" w:color="1F3864"/>
              <w:left w:val="single" w:sz="16" w:space="0" w:color="1F3864"/>
              <w:bottom w:val="double" w:sz="6" w:space="0" w:color="1F3864"/>
              <w:right w:val="single" w:sz="4" w:space="0" w:color="CCCCCC"/>
            </w:tcBorders>
            <w:shd w:val="clear" w:color="auto" w:fill="F0F4FA"/>
            <w:tcMar>
              <w:top w:w="140" w:type="dxa"/>
              <w:left w:w="400" w:type="dxa"/>
              <w:bottom w:w="140" w:type="dxa"/>
              <w:right w:w="300" w:type="dxa"/>
            </w:tcMar>
          </w:tcPr>
          <w:p w14:paraId="24EE09FC" w14:textId="77777777" w:rsidR="00122171" w:rsidRPr="00FE7035" w:rsidRDefault="00122171" w:rsidP="00FD5D79">
            <w:pPr>
              <w:rPr>
                <w:rFonts w:ascii="Cambria" w:hAnsi="Cambria"/>
                <w:sz w:val="20"/>
                <w:szCs w:val="20"/>
              </w:rPr>
            </w:pPr>
            <w:r w:rsidRPr="00FE7035">
              <w:rPr>
                <w:rFonts w:ascii="Cambria" w:hAnsi="Cambria"/>
                <w:b/>
                <w:bCs/>
                <w:sz w:val="20"/>
                <w:szCs w:val="20"/>
              </w:rPr>
              <w:t>Corollary A.7.2 (Convergence Reward — extends Theorems A.1 and A.2).</w:t>
            </w:r>
          </w:p>
          <w:p w14:paraId="5B01D353" w14:textId="77777777" w:rsidR="00122171" w:rsidRPr="00FE7035" w:rsidRDefault="00122171" w:rsidP="00FD5D79">
            <w:pPr>
              <w:jc w:val="both"/>
              <w:rPr>
                <w:rFonts w:ascii="Cambria" w:hAnsi="Cambria"/>
                <w:sz w:val="20"/>
                <w:szCs w:val="20"/>
              </w:rPr>
            </w:pPr>
            <w:r w:rsidRPr="00FE7035">
              <w:rPr>
                <w:rFonts w:ascii="Cambria" w:hAnsi="Cambria"/>
                <w:i/>
                <w:iCs/>
                <w:sz w:val="20"/>
                <w:szCs w:val="20"/>
              </w:rPr>
              <w:t xml:space="preserve">For fixed μ = PCI₀, RPCI is maximised when σ(X) = 0 (all domain scores equal to μ), yielding </w:t>
            </w:r>
            <w:proofErr w:type="spellStart"/>
            <w:r w:rsidRPr="00FE7035">
              <w:rPr>
                <w:rFonts w:ascii="Cambria" w:hAnsi="Cambria"/>
                <w:i/>
                <w:iCs/>
                <w:sz w:val="20"/>
                <w:szCs w:val="20"/>
              </w:rPr>
              <w:t>RPCI_max</w:t>
            </w:r>
            <w:proofErr w:type="spellEnd"/>
            <w:r w:rsidRPr="00FE7035">
              <w:rPr>
                <w:rFonts w:ascii="Cambria" w:hAnsi="Cambria"/>
                <w:i/>
                <w:iCs/>
                <w:sz w:val="20"/>
                <w:szCs w:val="20"/>
              </w:rPr>
              <w:t xml:space="preserve"> = μ / (1 + λ/2). This maximum is strictly less than PCI₀ for all λ &gt; 0.</w:t>
            </w:r>
          </w:p>
        </w:tc>
      </w:tr>
    </w:tbl>
    <w:p w14:paraId="70063F94" w14:textId="77777777" w:rsidR="00122171" w:rsidRPr="00FE7035" w:rsidRDefault="00122171" w:rsidP="00122171">
      <w:pPr>
        <w:spacing w:before="40"/>
        <w:rPr>
          <w:rFonts w:ascii="Cambria" w:hAnsi="Cambria"/>
          <w:sz w:val="20"/>
          <w:szCs w:val="20"/>
        </w:rPr>
      </w:pPr>
    </w:p>
    <w:p w14:paraId="3AC206C7" w14:textId="77777777" w:rsidR="00122171" w:rsidRPr="00FE7035" w:rsidRDefault="00122171" w:rsidP="00122171">
      <w:pPr>
        <w:spacing w:before="80"/>
        <w:jc w:val="both"/>
        <w:rPr>
          <w:rFonts w:ascii="Cambria" w:hAnsi="Cambria"/>
          <w:sz w:val="20"/>
          <w:szCs w:val="20"/>
        </w:rPr>
      </w:pPr>
      <w:r w:rsidRPr="00FE7035">
        <w:rPr>
          <w:rFonts w:ascii="Cambria" w:hAnsi="Cambria"/>
          <w:b/>
          <w:bCs/>
          <w:sz w:val="20"/>
          <w:szCs w:val="20"/>
        </w:rPr>
        <w:t>Proof.</w:t>
      </w:r>
    </w:p>
    <w:p w14:paraId="408ADD6E" w14:textId="77777777" w:rsidR="00122171" w:rsidRPr="00FE7035" w:rsidRDefault="00122171" w:rsidP="00122171">
      <w:pPr>
        <w:spacing w:before="60"/>
        <w:ind w:left="720"/>
        <w:jc w:val="both"/>
        <w:rPr>
          <w:rFonts w:ascii="Cambria" w:hAnsi="Cambria"/>
          <w:sz w:val="20"/>
          <w:szCs w:val="20"/>
        </w:rPr>
      </w:pPr>
      <w:r w:rsidRPr="00FE7035">
        <w:rPr>
          <w:rFonts w:ascii="Cambria" w:hAnsi="Cambria"/>
          <w:sz w:val="20"/>
          <w:szCs w:val="20"/>
        </w:rPr>
        <w:t xml:space="preserve">If Xᵢ = μ for all </w:t>
      </w:r>
      <w:proofErr w:type="spellStart"/>
      <w:r w:rsidRPr="00FE7035">
        <w:rPr>
          <w:rFonts w:ascii="Cambria" w:hAnsi="Cambria"/>
          <w:sz w:val="20"/>
          <w:szCs w:val="20"/>
        </w:rPr>
        <w:t>i</w:t>
      </w:r>
      <w:proofErr w:type="spellEnd"/>
      <w:r w:rsidRPr="00FE7035">
        <w:rPr>
          <w:rFonts w:ascii="Cambria" w:hAnsi="Cambria"/>
          <w:sz w:val="20"/>
          <w:szCs w:val="20"/>
        </w:rPr>
        <w:t xml:space="preserve">, then (Xᵢ − μ) = 0 for all </w:t>
      </w:r>
      <w:proofErr w:type="spellStart"/>
      <w:r w:rsidRPr="00FE7035">
        <w:rPr>
          <w:rFonts w:ascii="Cambria" w:hAnsi="Cambria"/>
          <w:sz w:val="20"/>
          <w:szCs w:val="20"/>
        </w:rPr>
        <w:t>i</w:t>
      </w:r>
      <w:proofErr w:type="spellEnd"/>
      <w:r w:rsidRPr="00FE7035">
        <w:rPr>
          <w:rFonts w:ascii="Cambria" w:hAnsi="Cambria"/>
          <w:sz w:val="20"/>
          <w:szCs w:val="20"/>
        </w:rPr>
        <w:t>, so Var(X) = 0 and σ(X) = 0. By Equation (A.10):</w:t>
      </w:r>
    </w:p>
    <w:p w14:paraId="2A5D9656" w14:textId="77777777" w:rsidR="00122171" w:rsidRPr="00FE7035" w:rsidRDefault="00122171" w:rsidP="00122171">
      <w:pPr>
        <w:spacing w:before="80"/>
        <w:ind w:left="1080"/>
        <w:rPr>
          <w:rFonts w:ascii="Cambria" w:hAnsi="Cambria"/>
          <w:i/>
          <w:iCs/>
          <w:sz w:val="20"/>
          <w:szCs w:val="20"/>
        </w:rPr>
      </w:pPr>
      <w:proofErr w:type="gramStart"/>
      <w:r w:rsidRPr="00FE7035">
        <w:rPr>
          <w:rFonts w:ascii="Cambria" w:hAnsi="Cambria"/>
          <w:i/>
          <w:iCs/>
          <w:sz w:val="20"/>
          <w:szCs w:val="20"/>
        </w:rPr>
        <w:lastRenderedPageBreak/>
        <w:t>RPCI  =</w:t>
      </w:r>
      <w:proofErr w:type="gramEnd"/>
      <w:r w:rsidRPr="00FE7035">
        <w:rPr>
          <w:rFonts w:ascii="Cambria" w:hAnsi="Cambria"/>
          <w:i/>
          <w:iCs/>
          <w:sz w:val="20"/>
          <w:szCs w:val="20"/>
        </w:rPr>
        <w:t xml:space="preserve">  </w:t>
      </w:r>
      <w:proofErr w:type="gramStart"/>
      <w:r w:rsidRPr="00FE7035">
        <w:rPr>
          <w:rFonts w:ascii="Cambria" w:hAnsi="Cambria"/>
          <w:i/>
          <w:iCs/>
          <w:sz w:val="20"/>
          <w:szCs w:val="20"/>
        </w:rPr>
        <w:t>max(</w:t>
      </w:r>
      <w:proofErr w:type="gramEnd"/>
      <w:r w:rsidRPr="00FE7035">
        <w:rPr>
          <w:rFonts w:ascii="Cambria" w:hAnsi="Cambria"/>
          <w:i/>
          <w:iCs/>
          <w:sz w:val="20"/>
          <w:szCs w:val="20"/>
        </w:rPr>
        <w:t>0, μ − 0) / (1 + λ/2</w:t>
      </w:r>
      <w:proofErr w:type="gramStart"/>
      <w:r w:rsidRPr="00FE7035">
        <w:rPr>
          <w:rFonts w:ascii="Cambria" w:hAnsi="Cambria"/>
          <w:i/>
          <w:iCs/>
          <w:sz w:val="20"/>
          <w:szCs w:val="20"/>
        </w:rPr>
        <w:t>)  =</w:t>
      </w:r>
      <w:proofErr w:type="gramEnd"/>
      <w:r w:rsidRPr="00FE7035">
        <w:rPr>
          <w:rFonts w:ascii="Cambria" w:hAnsi="Cambria"/>
          <w:i/>
          <w:iCs/>
          <w:sz w:val="20"/>
          <w:szCs w:val="20"/>
        </w:rPr>
        <w:t xml:space="preserve">  μ / (1 + λ/2</w:t>
      </w:r>
      <w:proofErr w:type="gramStart"/>
      <w:r w:rsidRPr="00FE7035">
        <w:rPr>
          <w:rFonts w:ascii="Cambria" w:hAnsi="Cambria"/>
          <w:i/>
          <w:iCs/>
          <w:sz w:val="20"/>
          <w:szCs w:val="20"/>
        </w:rPr>
        <w:t>)  &lt;</w:t>
      </w:r>
      <w:proofErr w:type="gramEnd"/>
      <w:r w:rsidRPr="00FE7035">
        <w:rPr>
          <w:rFonts w:ascii="Cambria" w:hAnsi="Cambria"/>
          <w:i/>
          <w:iCs/>
          <w:sz w:val="20"/>
          <w:szCs w:val="20"/>
        </w:rPr>
        <w:t xml:space="preserve">  </w:t>
      </w:r>
      <w:proofErr w:type="gramStart"/>
      <w:r w:rsidRPr="00FE7035">
        <w:rPr>
          <w:rFonts w:ascii="Cambria" w:hAnsi="Cambria"/>
          <w:i/>
          <w:iCs/>
          <w:sz w:val="20"/>
          <w:szCs w:val="20"/>
        </w:rPr>
        <w:t>μ  =</w:t>
      </w:r>
      <w:proofErr w:type="gramEnd"/>
      <w:r w:rsidRPr="00FE7035">
        <w:rPr>
          <w:rFonts w:ascii="Cambria" w:hAnsi="Cambria"/>
          <w:i/>
          <w:iCs/>
          <w:sz w:val="20"/>
          <w:szCs w:val="20"/>
        </w:rPr>
        <w:t xml:space="preserve">  PCI</w:t>
      </w:r>
      <w:proofErr w:type="gramStart"/>
      <w:r w:rsidRPr="00FE7035">
        <w:rPr>
          <w:rFonts w:ascii="Cambria" w:hAnsi="Cambria"/>
          <w:i/>
          <w:iCs/>
          <w:sz w:val="20"/>
          <w:szCs w:val="20"/>
        </w:rPr>
        <w:t>₀  for</w:t>
      </w:r>
      <w:proofErr w:type="gramEnd"/>
      <w:r w:rsidRPr="00FE7035">
        <w:rPr>
          <w:rFonts w:ascii="Cambria" w:hAnsi="Cambria"/>
          <w:i/>
          <w:iCs/>
          <w:sz w:val="20"/>
          <w:szCs w:val="20"/>
        </w:rPr>
        <w:t xml:space="preserve"> λ &gt; 0. </w:t>
      </w:r>
    </w:p>
    <w:p w14:paraId="635D1EC2" w14:textId="77777777" w:rsidR="00122171" w:rsidRPr="00FE7035" w:rsidRDefault="00122171" w:rsidP="00122171">
      <w:pPr>
        <w:spacing w:before="80"/>
        <w:jc w:val="both"/>
        <w:rPr>
          <w:rFonts w:ascii="Cambria" w:hAnsi="Cambria"/>
          <w:sz w:val="20"/>
          <w:szCs w:val="20"/>
        </w:rPr>
      </w:pPr>
      <w:r w:rsidRPr="00FE7035">
        <w:rPr>
          <w:rFonts w:ascii="Cambria" w:hAnsi="Cambria"/>
          <w:sz w:val="20"/>
          <w:szCs w:val="20"/>
        </w:rPr>
        <w:t>Interpretation: Even at perfect cross-domain balance (σ = 0), RPCI is discounted below PCI₀ by a factor of 1/(1+λ/2). For λ = 0.10: discount = 1/1.05 ≈ 4.8%. This conservative discounting is by design — it ensures that no governance configuration receives a perfect RPCI = 1 unless λ = 0 and PCI₀ = 1, making the framework resistant to trivial perfect-score outcomes.</w:t>
      </w:r>
    </w:p>
    <w:p w14:paraId="0671D731" w14:textId="77777777" w:rsidR="00122171" w:rsidRPr="00FE7035" w:rsidRDefault="00122171" w:rsidP="00122171">
      <w:pPr>
        <w:pStyle w:val="Heading1"/>
        <w:spacing w:after="0"/>
        <w:rPr>
          <w:rFonts w:ascii="Cambria" w:hAnsi="Cambria"/>
          <w:color w:val="auto"/>
          <w:sz w:val="20"/>
          <w:szCs w:val="20"/>
        </w:rPr>
      </w:pPr>
      <w:r w:rsidRPr="00FE7035">
        <w:rPr>
          <w:rFonts w:ascii="Cambria" w:hAnsi="Cambria"/>
          <w:color w:val="auto"/>
          <w:sz w:val="20"/>
          <w:szCs w:val="20"/>
        </w:rPr>
        <w:t>A.8 Summary of Formal Results</w:t>
      </w:r>
    </w:p>
    <w:p w14:paraId="585916B1" w14:textId="77777777" w:rsidR="00122171" w:rsidRPr="00FE7035" w:rsidRDefault="00122171" w:rsidP="00122171">
      <w:pPr>
        <w:spacing w:before="180"/>
        <w:rPr>
          <w:rFonts w:ascii="Cambria" w:hAnsi="Cambria"/>
          <w:sz w:val="20"/>
          <w:szCs w:val="20"/>
        </w:rPr>
      </w:pPr>
      <w:r w:rsidRPr="00FE7035">
        <w:rPr>
          <w:rFonts w:ascii="Cambria" w:hAnsi="Cambria"/>
          <w:b/>
          <w:bCs/>
          <w:i/>
          <w:iCs/>
          <w:sz w:val="20"/>
          <w:szCs w:val="20"/>
        </w:rPr>
        <w:t>Table A8.1. Summary of All Formal Results in Appendix A</w:t>
      </w:r>
    </w:p>
    <w:tbl>
      <w:tblPr>
        <w:tblStyle w:val="TableGrid"/>
        <w:tblW w:w="9360" w:type="dxa"/>
        <w:tblLook w:val="0000" w:firstRow="0" w:lastRow="0" w:firstColumn="0" w:lastColumn="0" w:noHBand="0" w:noVBand="0"/>
      </w:tblPr>
      <w:tblGrid>
        <w:gridCol w:w="1872"/>
        <w:gridCol w:w="2371"/>
        <w:gridCol w:w="2371"/>
        <w:gridCol w:w="2746"/>
      </w:tblGrid>
      <w:tr w:rsidR="00122171" w:rsidRPr="00FE7035" w14:paraId="46729616" w14:textId="77777777" w:rsidTr="00FD5D79">
        <w:tc>
          <w:tcPr>
            <w:tcW w:w="1800" w:type="dxa"/>
          </w:tcPr>
          <w:p w14:paraId="6CC85E5D" w14:textId="77777777" w:rsidR="00122171" w:rsidRPr="00FE7035" w:rsidRDefault="00122171" w:rsidP="00FD5D79">
            <w:pPr>
              <w:jc w:val="center"/>
              <w:rPr>
                <w:rFonts w:ascii="Cambria" w:hAnsi="Cambria"/>
                <w:sz w:val="20"/>
                <w:szCs w:val="20"/>
              </w:rPr>
            </w:pPr>
            <w:r w:rsidRPr="00FE7035">
              <w:rPr>
                <w:rFonts w:ascii="Cambria" w:hAnsi="Cambria"/>
                <w:b/>
                <w:bCs/>
                <w:sz w:val="20"/>
                <w:szCs w:val="20"/>
              </w:rPr>
              <w:t>Result</w:t>
            </w:r>
          </w:p>
        </w:tc>
        <w:tc>
          <w:tcPr>
            <w:tcW w:w="2280" w:type="dxa"/>
          </w:tcPr>
          <w:p w14:paraId="5DD8FC5C" w14:textId="77777777" w:rsidR="00122171" w:rsidRPr="00FE7035" w:rsidRDefault="00122171" w:rsidP="00FD5D79">
            <w:pPr>
              <w:rPr>
                <w:rFonts w:ascii="Cambria" w:hAnsi="Cambria"/>
                <w:sz w:val="20"/>
                <w:szCs w:val="20"/>
              </w:rPr>
            </w:pPr>
            <w:r w:rsidRPr="00FE7035">
              <w:rPr>
                <w:rFonts w:ascii="Cambria" w:hAnsi="Cambria"/>
                <w:b/>
                <w:bCs/>
                <w:sz w:val="20"/>
                <w:szCs w:val="20"/>
              </w:rPr>
              <w:t>Statement (abbreviated)</w:t>
            </w:r>
          </w:p>
        </w:tc>
        <w:tc>
          <w:tcPr>
            <w:tcW w:w="2280" w:type="dxa"/>
          </w:tcPr>
          <w:p w14:paraId="685648E2" w14:textId="77777777" w:rsidR="00122171" w:rsidRPr="00FE7035" w:rsidRDefault="00122171" w:rsidP="00FD5D79">
            <w:pPr>
              <w:jc w:val="center"/>
              <w:rPr>
                <w:rFonts w:ascii="Cambria" w:hAnsi="Cambria"/>
                <w:sz w:val="20"/>
                <w:szCs w:val="20"/>
              </w:rPr>
            </w:pPr>
            <w:r w:rsidRPr="00FE7035">
              <w:rPr>
                <w:rFonts w:ascii="Cambria" w:hAnsi="Cambria"/>
                <w:b/>
                <w:bCs/>
                <w:sz w:val="20"/>
                <w:szCs w:val="20"/>
              </w:rPr>
              <w:t>Proved in</w:t>
            </w:r>
          </w:p>
        </w:tc>
        <w:tc>
          <w:tcPr>
            <w:tcW w:w="2640" w:type="dxa"/>
          </w:tcPr>
          <w:p w14:paraId="513702C8" w14:textId="77777777" w:rsidR="00122171" w:rsidRPr="00FE7035" w:rsidRDefault="00122171" w:rsidP="00FD5D79">
            <w:pPr>
              <w:jc w:val="center"/>
              <w:rPr>
                <w:rFonts w:ascii="Cambria" w:hAnsi="Cambria"/>
                <w:sz w:val="20"/>
                <w:szCs w:val="20"/>
              </w:rPr>
            </w:pPr>
            <w:r w:rsidRPr="00FE7035">
              <w:rPr>
                <w:rFonts w:ascii="Cambria" w:hAnsi="Cambria"/>
                <w:b/>
                <w:bCs/>
                <w:sz w:val="20"/>
                <w:szCs w:val="20"/>
              </w:rPr>
              <w:t>Main text cross-reference</w:t>
            </w:r>
          </w:p>
        </w:tc>
      </w:tr>
      <w:tr w:rsidR="00122171" w:rsidRPr="00FE7035" w14:paraId="2508BE9B" w14:textId="77777777" w:rsidTr="00FD5D79">
        <w:tc>
          <w:tcPr>
            <w:tcW w:w="1800" w:type="dxa"/>
          </w:tcPr>
          <w:p w14:paraId="34F4A541" w14:textId="77777777" w:rsidR="00122171" w:rsidRPr="00FE7035" w:rsidRDefault="00122171" w:rsidP="00FD5D79">
            <w:pPr>
              <w:rPr>
                <w:rFonts w:ascii="Cambria" w:hAnsi="Cambria"/>
                <w:sz w:val="20"/>
                <w:szCs w:val="20"/>
              </w:rPr>
            </w:pPr>
            <w:r w:rsidRPr="00FE7035">
              <w:rPr>
                <w:rFonts w:ascii="Cambria" w:hAnsi="Cambria"/>
                <w:b/>
                <w:bCs/>
                <w:sz w:val="20"/>
                <w:szCs w:val="20"/>
              </w:rPr>
              <w:t>Assumption A.1–A.4</w:t>
            </w:r>
          </w:p>
        </w:tc>
        <w:tc>
          <w:tcPr>
            <w:tcW w:w="2280" w:type="dxa"/>
          </w:tcPr>
          <w:p w14:paraId="28749198" w14:textId="77777777" w:rsidR="00122171" w:rsidRPr="00FE7035" w:rsidRDefault="00122171" w:rsidP="00FD5D79">
            <w:pPr>
              <w:rPr>
                <w:rFonts w:ascii="Cambria" w:hAnsi="Cambria"/>
                <w:sz w:val="20"/>
                <w:szCs w:val="20"/>
              </w:rPr>
            </w:pPr>
            <w:r w:rsidRPr="00FE7035">
              <w:rPr>
                <w:rFonts w:ascii="Cambria" w:hAnsi="Cambria"/>
                <w:sz w:val="20"/>
                <w:szCs w:val="20"/>
              </w:rPr>
              <w:t>Formal restatement of main text assumptions (</w:t>
            </w:r>
            <w:proofErr w:type="spellStart"/>
            <w:r w:rsidRPr="00FE7035">
              <w:rPr>
                <w:rFonts w:ascii="Cambria" w:hAnsi="Cambria"/>
                <w:sz w:val="20"/>
                <w:szCs w:val="20"/>
              </w:rPr>
              <w:t>i</w:t>
            </w:r>
            <w:proofErr w:type="spellEnd"/>
            <w:r w:rsidRPr="00FE7035">
              <w:rPr>
                <w:rFonts w:ascii="Cambria" w:hAnsi="Cambria"/>
                <w:sz w:val="20"/>
                <w:szCs w:val="20"/>
              </w:rPr>
              <w:t>)–(iv)</w:t>
            </w:r>
          </w:p>
        </w:tc>
        <w:tc>
          <w:tcPr>
            <w:tcW w:w="2280" w:type="dxa"/>
          </w:tcPr>
          <w:p w14:paraId="1B024C0A" w14:textId="77777777" w:rsidR="00122171" w:rsidRPr="00FE7035" w:rsidRDefault="00122171" w:rsidP="00FD5D79">
            <w:pPr>
              <w:rPr>
                <w:rFonts w:ascii="Cambria" w:hAnsi="Cambria"/>
                <w:sz w:val="20"/>
                <w:szCs w:val="20"/>
              </w:rPr>
            </w:pPr>
            <w:r w:rsidRPr="00FE7035">
              <w:rPr>
                <w:rFonts w:ascii="Cambria" w:hAnsi="Cambria"/>
                <w:b/>
                <w:bCs/>
                <w:sz w:val="20"/>
                <w:szCs w:val="20"/>
              </w:rPr>
              <w:t>Section A.1.1</w:t>
            </w:r>
          </w:p>
        </w:tc>
        <w:tc>
          <w:tcPr>
            <w:tcW w:w="2400" w:type="dxa"/>
          </w:tcPr>
          <w:p w14:paraId="422BCA9D" w14:textId="77777777" w:rsidR="00122171" w:rsidRPr="00FE7035" w:rsidRDefault="00122171" w:rsidP="00FD5D79">
            <w:pPr>
              <w:rPr>
                <w:rFonts w:ascii="Cambria" w:hAnsi="Cambria"/>
                <w:sz w:val="20"/>
                <w:szCs w:val="20"/>
              </w:rPr>
            </w:pPr>
            <w:r w:rsidRPr="00FE7035">
              <w:rPr>
                <w:rFonts w:ascii="Cambria" w:hAnsi="Cambria"/>
                <w:i/>
                <w:iCs/>
                <w:sz w:val="20"/>
                <w:szCs w:val="20"/>
              </w:rPr>
              <w:t>Section 3.3, Assumptions (</w:t>
            </w:r>
            <w:proofErr w:type="spellStart"/>
            <w:r w:rsidRPr="00FE7035">
              <w:rPr>
                <w:rFonts w:ascii="Cambria" w:hAnsi="Cambria"/>
                <w:i/>
                <w:iCs/>
                <w:sz w:val="20"/>
                <w:szCs w:val="20"/>
              </w:rPr>
              <w:t>i</w:t>
            </w:r>
            <w:proofErr w:type="spellEnd"/>
            <w:r w:rsidRPr="00FE7035">
              <w:rPr>
                <w:rFonts w:ascii="Cambria" w:hAnsi="Cambria"/>
                <w:i/>
                <w:iCs/>
                <w:sz w:val="20"/>
                <w:szCs w:val="20"/>
              </w:rPr>
              <w:t>)–(iv)</w:t>
            </w:r>
          </w:p>
        </w:tc>
      </w:tr>
      <w:tr w:rsidR="00122171" w:rsidRPr="00FE7035" w14:paraId="4B0FF8B6" w14:textId="77777777" w:rsidTr="00FD5D79">
        <w:tc>
          <w:tcPr>
            <w:tcW w:w="1800" w:type="dxa"/>
          </w:tcPr>
          <w:p w14:paraId="5B85046B" w14:textId="77777777" w:rsidR="00122171" w:rsidRPr="00FE7035" w:rsidRDefault="00122171" w:rsidP="00FD5D79">
            <w:pPr>
              <w:rPr>
                <w:rFonts w:ascii="Cambria" w:hAnsi="Cambria"/>
                <w:sz w:val="20"/>
                <w:szCs w:val="20"/>
              </w:rPr>
            </w:pPr>
            <w:r w:rsidRPr="00FE7035">
              <w:rPr>
                <w:rFonts w:ascii="Cambria" w:hAnsi="Cambria"/>
                <w:b/>
                <w:bCs/>
                <w:sz w:val="20"/>
                <w:szCs w:val="20"/>
              </w:rPr>
              <w:t>Feasible domain X</w:t>
            </w:r>
          </w:p>
        </w:tc>
        <w:tc>
          <w:tcPr>
            <w:tcW w:w="2280" w:type="dxa"/>
          </w:tcPr>
          <w:p w14:paraId="19075AFC" w14:textId="77777777" w:rsidR="00122171" w:rsidRPr="00FE7035" w:rsidRDefault="00122171" w:rsidP="00FD5D79">
            <w:pPr>
              <w:rPr>
                <w:rFonts w:ascii="Cambria" w:hAnsi="Cambria"/>
                <w:sz w:val="20"/>
                <w:szCs w:val="20"/>
              </w:rPr>
            </w:pPr>
            <w:r w:rsidRPr="00FE7035">
              <w:rPr>
                <w:rFonts w:ascii="Cambria" w:hAnsi="Cambria"/>
                <w:sz w:val="20"/>
                <w:szCs w:val="20"/>
              </w:rPr>
              <w:t>X = {X ∈ [0,</w:t>
            </w:r>
            <w:proofErr w:type="gramStart"/>
            <w:r w:rsidRPr="00FE7035">
              <w:rPr>
                <w:rFonts w:ascii="Cambria" w:hAnsi="Cambria"/>
                <w:sz w:val="20"/>
                <w:szCs w:val="20"/>
              </w:rPr>
              <w:t>1]^n :</w:t>
            </w:r>
            <w:proofErr w:type="gramEnd"/>
            <w:r w:rsidRPr="00FE7035">
              <w:rPr>
                <w:rFonts w:ascii="Cambria" w:hAnsi="Cambria"/>
                <w:sz w:val="20"/>
                <w:szCs w:val="20"/>
              </w:rPr>
              <w:t xml:space="preserve"> ∑wᵢ=1}; degeneracy region D₀</w:t>
            </w:r>
          </w:p>
        </w:tc>
        <w:tc>
          <w:tcPr>
            <w:tcW w:w="2280" w:type="dxa"/>
          </w:tcPr>
          <w:p w14:paraId="4A3A2E6B" w14:textId="77777777" w:rsidR="00122171" w:rsidRPr="00FE7035" w:rsidRDefault="00122171" w:rsidP="00FD5D79">
            <w:pPr>
              <w:rPr>
                <w:rFonts w:ascii="Cambria" w:hAnsi="Cambria"/>
                <w:sz w:val="20"/>
                <w:szCs w:val="20"/>
              </w:rPr>
            </w:pPr>
            <w:r w:rsidRPr="00FE7035">
              <w:rPr>
                <w:rFonts w:ascii="Cambria" w:hAnsi="Cambria"/>
                <w:b/>
                <w:bCs/>
                <w:sz w:val="20"/>
                <w:szCs w:val="20"/>
              </w:rPr>
              <w:t>Section A.1.2–1.4</w:t>
            </w:r>
          </w:p>
        </w:tc>
        <w:tc>
          <w:tcPr>
            <w:tcW w:w="2400" w:type="dxa"/>
          </w:tcPr>
          <w:p w14:paraId="3513938B" w14:textId="77777777" w:rsidR="00122171" w:rsidRPr="00FE7035" w:rsidRDefault="00122171" w:rsidP="00FD5D79">
            <w:pPr>
              <w:rPr>
                <w:rFonts w:ascii="Cambria" w:hAnsi="Cambria"/>
                <w:sz w:val="20"/>
                <w:szCs w:val="20"/>
              </w:rPr>
            </w:pPr>
            <w:r w:rsidRPr="00FE7035">
              <w:rPr>
                <w:rFonts w:ascii="Cambria" w:hAnsi="Cambria"/>
                <w:i/>
                <w:iCs/>
                <w:sz w:val="20"/>
                <w:szCs w:val="20"/>
              </w:rPr>
              <w:t>Implicit in main text; formalised here</w:t>
            </w:r>
          </w:p>
        </w:tc>
      </w:tr>
      <w:tr w:rsidR="00122171" w:rsidRPr="00FE7035" w14:paraId="78C7075C" w14:textId="77777777" w:rsidTr="00FD5D79">
        <w:tc>
          <w:tcPr>
            <w:tcW w:w="1800" w:type="dxa"/>
          </w:tcPr>
          <w:p w14:paraId="3EC54751" w14:textId="77777777" w:rsidR="00122171" w:rsidRPr="00FE7035" w:rsidRDefault="00122171" w:rsidP="00FD5D79">
            <w:pPr>
              <w:rPr>
                <w:rFonts w:ascii="Cambria" w:hAnsi="Cambria"/>
                <w:sz w:val="20"/>
                <w:szCs w:val="20"/>
              </w:rPr>
            </w:pPr>
            <w:r w:rsidRPr="00FE7035">
              <w:rPr>
                <w:rFonts w:ascii="Cambria" w:hAnsi="Cambria"/>
                <w:b/>
                <w:bCs/>
                <w:sz w:val="20"/>
                <w:szCs w:val="20"/>
              </w:rPr>
              <w:t>Lemma A.1.1</w:t>
            </w:r>
          </w:p>
        </w:tc>
        <w:tc>
          <w:tcPr>
            <w:tcW w:w="2280" w:type="dxa"/>
          </w:tcPr>
          <w:p w14:paraId="314DC92A" w14:textId="77777777" w:rsidR="00122171" w:rsidRPr="00FE7035" w:rsidRDefault="00122171" w:rsidP="00FD5D79">
            <w:pPr>
              <w:rPr>
                <w:rFonts w:ascii="Cambria" w:hAnsi="Cambria"/>
                <w:sz w:val="20"/>
                <w:szCs w:val="20"/>
              </w:rPr>
            </w:pPr>
            <w:r w:rsidRPr="00FE7035">
              <w:rPr>
                <w:rFonts w:ascii="Cambria" w:hAnsi="Cambria"/>
                <w:sz w:val="20"/>
                <w:szCs w:val="20"/>
              </w:rPr>
              <w:t>σ(X) ≤ 0.5 for all X ∈ X; bound tight at max divergence</w:t>
            </w:r>
          </w:p>
        </w:tc>
        <w:tc>
          <w:tcPr>
            <w:tcW w:w="2280" w:type="dxa"/>
          </w:tcPr>
          <w:p w14:paraId="102B28D4" w14:textId="77777777" w:rsidR="00122171" w:rsidRPr="00FE7035" w:rsidRDefault="00122171" w:rsidP="00FD5D79">
            <w:pPr>
              <w:rPr>
                <w:rFonts w:ascii="Cambria" w:hAnsi="Cambria"/>
                <w:sz w:val="20"/>
                <w:szCs w:val="20"/>
              </w:rPr>
            </w:pPr>
            <w:r w:rsidRPr="00FE7035">
              <w:rPr>
                <w:rFonts w:ascii="Cambria" w:hAnsi="Cambria"/>
                <w:b/>
                <w:bCs/>
                <w:sz w:val="20"/>
                <w:szCs w:val="20"/>
              </w:rPr>
              <w:t>Section A.2</w:t>
            </w:r>
          </w:p>
        </w:tc>
        <w:tc>
          <w:tcPr>
            <w:tcW w:w="2400" w:type="dxa"/>
          </w:tcPr>
          <w:p w14:paraId="62C9F4F3" w14:textId="77777777" w:rsidR="00122171" w:rsidRPr="00FE7035" w:rsidRDefault="00122171" w:rsidP="00FD5D79">
            <w:pPr>
              <w:rPr>
                <w:rFonts w:ascii="Cambria" w:hAnsi="Cambria"/>
                <w:sz w:val="20"/>
                <w:szCs w:val="20"/>
              </w:rPr>
            </w:pPr>
            <w:r w:rsidRPr="00FE7035">
              <w:rPr>
                <w:rFonts w:ascii="Cambria" w:hAnsi="Cambria"/>
                <w:i/>
                <w:iCs/>
                <w:sz w:val="20"/>
                <w:szCs w:val="20"/>
              </w:rPr>
              <w:t>Cited as ‘Appendix A.1’ in Section 3.3</w:t>
            </w:r>
          </w:p>
        </w:tc>
      </w:tr>
      <w:tr w:rsidR="00122171" w:rsidRPr="00FE7035" w14:paraId="143A2CF8" w14:textId="77777777" w:rsidTr="00FD5D79">
        <w:tc>
          <w:tcPr>
            <w:tcW w:w="1800" w:type="dxa"/>
          </w:tcPr>
          <w:p w14:paraId="067242A5" w14:textId="77777777" w:rsidR="00122171" w:rsidRPr="00FE7035" w:rsidRDefault="00122171" w:rsidP="00FD5D79">
            <w:pPr>
              <w:rPr>
                <w:rFonts w:ascii="Cambria" w:hAnsi="Cambria"/>
                <w:sz w:val="20"/>
                <w:szCs w:val="20"/>
              </w:rPr>
            </w:pPr>
            <w:r w:rsidRPr="00FE7035">
              <w:rPr>
                <w:rFonts w:ascii="Cambria" w:hAnsi="Cambria"/>
                <w:b/>
                <w:bCs/>
                <w:sz w:val="20"/>
                <w:szCs w:val="20"/>
              </w:rPr>
              <w:t>Theorem A.1</w:t>
            </w:r>
          </w:p>
        </w:tc>
        <w:tc>
          <w:tcPr>
            <w:tcW w:w="2280" w:type="dxa"/>
          </w:tcPr>
          <w:p w14:paraId="68736EE8" w14:textId="77777777" w:rsidR="00122171" w:rsidRPr="00FE7035" w:rsidRDefault="00122171" w:rsidP="00FD5D79">
            <w:pPr>
              <w:rPr>
                <w:rFonts w:ascii="Cambria" w:hAnsi="Cambria"/>
                <w:sz w:val="20"/>
                <w:szCs w:val="20"/>
              </w:rPr>
            </w:pPr>
            <w:r w:rsidRPr="00FE7035">
              <w:rPr>
                <w:rFonts w:ascii="Cambria" w:hAnsi="Cambria"/>
                <w:sz w:val="20"/>
                <w:szCs w:val="20"/>
              </w:rPr>
              <w:t>PCI₀ ∈ [0,1]; RPCI ∈ [0,1]; both bounds tight</w:t>
            </w:r>
          </w:p>
        </w:tc>
        <w:tc>
          <w:tcPr>
            <w:tcW w:w="2280" w:type="dxa"/>
          </w:tcPr>
          <w:p w14:paraId="2F72B89D" w14:textId="77777777" w:rsidR="00122171" w:rsidRPr="00FE7035" w:rsidRDefault="00122171" w:rsidP="00FD5D79">
            <w:pPr>
              <w:rPr>
                <w:rFonts w:ascii="Cambria" w:hAnsi="Cambria"/>
                <w:sz w:val="20"/>
                <w:szCs w:val="20"/>
              </w:rPr>
            </w:pPr>
            <w:r w:rsidRPr="00FE7035">
              <w:rPr>
                <w:rFonts w:ascii="Cambria" w:hAnsi="Cambria"/>
                <w:b/>
                <w:bCs/>
                <w:sz w:val="20"/>
                <w:szCs w:val="20"/>
              </w:rPr>
              <w:t>Section A.3</w:t>
            </w:r>
          </w:p>
        </w:tc>
        <w:tc>
          <w:tcPr>
            <w:tcW w:w="2400" w:type="dxa"/>
          </w:tcPr>
          <w:p w14:paraId="5F211BF3" w14:textId="77777777" w:rsidR="00122171" w:rsidRPr="00FE7035" w:rsidRDefault="00122171" w:rsidP="00FD5D79">
            <w:pPr>
              <w:rPr>
                <w:rFonts w:ascii="Cambria" w:hAnsi="Cambria"/>
                <w:sz w:val="20"/>
                <w:szCs w:val="20"/>
              </w:rPr>
            </w:pPr>
            <w:r w:rsidRPr="00FE7035">
              <w:rPr>
                <w:rFonts w:ascii="Cambria" w:hAnsi="Cambria"/>
                <w:i/>
                <w:iCs/>
                <w:sz w:val="20"/>
                <w:szCs w:val="20"/>
              </w:rPr>
              <w:t>Proposition 1, Section 3.3</w:t>
            </w:r>
          </w:p>
        </w:tc>
      </w:tr>
      <w:tr w:rsidR="00122171" w:rsidRPr="00FE7035" w14:paraId="6B5DDA7F" w14:textId="77777777" w:rsidTr="00FD5D79">
        <w:tc>
          <w:tcPr>
            <w:tcW w:w="1800" w:type="dxa"/>
          </w:tcPr>
          <w:p w14:paraId="16DBEAF5" w14:textId="77777777" w:rsidR="00122171" w:rsidRPr="00FE7035" w:rsidRDefault="00122171" w:rsidP="00FD5D79">
            <w:pPr>
              <w:rPr>
                <w:rFonts w:ascii="Cambria" w:hAnsi="Cambria"/>
                <w:sz w:val="20"/>
                <w:szCs w:val="20"/>
              </w:rPr>
            </w:pPr>
            <w:r w:rsidRPr="00FE7035">
              <w:rPr>
                <w:rFonts w:ascii="Cambria" w:hAnsi="Cambria"/>
                <w:b/>
                <w:bCs/>
                <w:sz w:val="20"/>
                <w:szCs w:val="20"/>
              </w:rPr>
              <w:t>Derivation A.4</w:t>
            </w:r>
          </w:p>
        </w:tc>
        <w:tc>
          <w:tcPr>
            <w:tcW w:w="2280" w:type="dxa"/>
          </w:tcPr>
          <w:p w14:paraId="0DD169B6" w14:textId="77777777" w:rsidR="00122171" w:rsidRPr="00FE7035" w:rsidRDefault="00122171" w:rsidP="00FD5D79">
            <w:pPr>
              <w:rPr>
                <w:rFonts w:ascii="Cambria" w:hAnsi="Cambria"/>
                <w:sz w:val="20"/>
                <w:szCs w:val="20"/>
              </w:rPr>
            </w:pPr>
            <w:r w:rsidRPr="00FE7035">
              <w:rPr>
                <w:rFonts w:ascii="Cambria" w:hAnsi="Cambria"/>
                <w:sz w:val="20"/>
                <w:szCs w:val="20"/>
              </w:rPr>
              <w:t>Full derivation of normalisation divisor D = 1+λ/2</w:t>
            </w:r>
          </w:p>
        </w:tc>
        <w:tc>
          <w:tcPr>
            <w:tcW w:w="2280" w:type="dxa"/>
          </w:tcPr>
          <w:p w14:paraId="35D12124" w14:textId="77777777" w:rsidR="00122171" w:rsidRPr="00FE7035" w:rsidRDefault="00122171" w:rsidP="00FD5D79">
            <w:pPr>
              <w:rPr>
                <w:rFonts w:ascii="Cambria" w:hAnsi="Cambria"/>
                <w:sz w:val="20"/>
                <w:szCs w:val="20"/>
              </w:rPr>
            </w:pPr>
            <w:r w:rsidRPr="00FE7035">
              <w:rPr>
                <w:rFonts w:ascii="Cambria" w:hAnsi="Cambria"/>
                <w:b/>
                <w:bCs/>
                <w:sz w:val="20"/>
                <w:szCs w:val="20"/>
              </w:rPr>
              <w:t>Section A.4</w:t>
            </w:r>
          </w:p>
        </w:tc>
        <w:tc>
          <w:tcPr>
            <w:tcW w:w="2400" w:type="dxa"/>
          </w:tcPr>
          <w:p w14:paraId="32F13A7F" w14:textId="77777777" w:rsidR="00122171" w:rsidRPr="00FE7035" w:rsidRDefault="00122171" w:rsidP="00FD5D79">
            <w:pPr>
              <w:rPr>
                <w:rFonts w:ascii="Cambria" w:hAnsi="Cambria"/>
                <w:sz w:val="20"/>
                <w:szCs w:val="20"/>
              </w:rPr>
            </w:pPr>
            <w:r w:rsidRPr="00FE7035">
              <w:rPr>
                <w:rFonts w:ascii="Cambria" w:hAnsi="Cambria"/>
                <w:i/>
                <w:iCs/>
                <w:sz w:val="20"/>
                <w:szCs w:val="20"/>
              </w:rPr>
              <w:t>Eq. (8); cited as ‘Appendix A.2’</w:t>
            </w:r>
          </w:p>
        </w:tc>
      </w:tr>
      <w:tr w:rsidR="00122171" w:rsidRPr="00FE7035" w14:paraId="6F3BEF68" w14:textId="77777777" w:rsidTr="00FD5D79">
        <w:tc>
          <w:tcPr>
            <w:tcW w:w="1800" w:type="dxa"/>
          </w:tcPr>
          <w:p w14:paraId="0A943B77" w14:textId="77777777" w:rsidR="00122171" w:rsidRPr="00FE7035" w:rsidRDefault="00122171" w:rsidP="00FD5D79">
            <w:pPr>
              <w:rPr>
                <w:rFonts w:ascii="Cambria" w:hAnsi="Cambria"/>
                <w:sz w:val="20"/>
                <w:szCs w:val="20"/>
              </w:rPr>
            </w:pPr>
            <w:r w:rsidRPr="00FE7035">
              <w:rPr>
                <w:rFonts w:ascii="Cambria" w:hAnsi="Cambria"/>
                <w:b/>
                <w:bCs/>
                <w:sz w:val="20"/>
                <w:szCs w:val="20"/>
              </w:rPr>
              <w:t>Remark A.4.1</w:t>
            </w:r>
          </w:p>
        </w:tc>
        <w:tc>
          <w:tcPr>
            <w:tcW w:w="2280" w:type="dxa"/>
          </w:tcPr>
          <w:p w14:paraId="73BA0B7C" w14:textId="77777777" w:rsidR="00122171" w:rsidRPr="00FE7035" w:rsidRDefault="00122171" w:rsidP="00FD5D79">
            <w:pPr>
              <w:rPr>
                <w:rFonts w:ascii="Cambria" w:hAnsi="Cambria"/>
                <w:sz w:val="20"/>
                <w:szCs w:val="20"/>
              </w:rPr>
            </w:pPr>
            <w:r w:rsidRPr="00FE7035">
              <w:rPr>
                <w:rFonts w:ascii="Cambria" w:hAnsi="Cambria"/>
                <w:sz w:val="20"/>
                <w:szCs w:val="20"/>
              </w:rPr>
              <w:t>Uniqueness of D = 1+λ/2 among order-preserving normalisations</w:t>
            </w:r>
          </w:p>
        </w:tc>
        <w:tc>
          <w:tcPr>
            <w:tcW w:w="2280" w:type="dxa"/>
          </w:tcPr>
          <w:p w14:paraId="43578A49" w14:textId="77777777" w:rsidR="00122171" w:rsidRPr="00FE7035" w:rsidRDefault="00122171" w:rsidP="00FD5D79">
            <w:pPr>
              <w:rPr>
                <w:rFonts w:ascii="Cambria" w:hAnsi="Cambria"/>
                <w:sz w:val="20"/>
                <w:szCs w:val="20"/>
              </w:rPr>
            </w:pPr>
            <w:r w:rsidRPr="00FE7035">
              <w:rPr>
                <w:rFonts w:ascii="Cambria" w:hAnsi="Cambria"/>
                <w:b/>
                <w:bCs/>
                <w:sz w:val="20"/>
                <w:szCs w:val="20"/>
              </w:rPr>
              <w:t>Section A.4</w:t>
            </w:r>
          </w:p>
        </w:tc>
        <w:tc>
          <w:tcPr>
            <w:tcW w:w="2400" w:type="dxa"/>
          </w:tcPr>
          <w:p w14:paraId="1060DE46" w14:textId="77777777" w:rsidR="00122171" w:rsidRPr="00FE7035" w:rsidRDefault="00122171" w:rsidP="00FD5D79">
            <w:pPr>
              <w:rPr>
                <w:rFonts w:ascii="Cambria" w:hAnsi="Cambria"/>
                <w:sz w:val="20"/>
                <w:szCs w:val="20"/>
              </w:rPr>
            </w:pPr>
            <w:r w:rsidRPr="00FE7035">
              <w:rPr>
                <w:rFonts w:ascii="Cambria" w:hAnsi="Cambria"/>
                <w:i/>
                <w:iCs/>
                <w:sz w:val="20"/>
                <w:szCs w:val="20"/>
              </w:rPr>
              <w:t>Reviewer concern #6</w:t>
            </w:r>
          </w:p>
        </w:tc>
      </w:tr>
      <w:tr w:rsidR="00122171" w:rsidRPr="00FE7035" w14:paraId="41301078" w14:textId="77777777" w:rsidTr="00FD5D79">
        <w:tc>
          <w:tcPr>
            <w:tcW w:w="1800" w:type="dxa"/>
          </w:tcPr>
          <w:p w14:paraId="695C49A9" w14:textId="77777777" w:rsidR="00122171" w:rsidRPr="00FE7035" w:rsidRDefault="00122171" w:rsidP="00FD5D79">
            <w:pPr>
              <w:rPr>
                <w:rFonts w:ascii="Cambria" w:hAnsi="Cambria"/>
                <w:sz w:val="20"/>
                <w:szCs w:val="20"/>
              </w:rPr>
            </w:pPr>
            <w:r w:rsidRPr="00FE7035">
              <w:rPr>
                <w:rFonts w:ascii="Cambria" w:hAnsi="Cambria"/>
                <w:b/>
                <w:bCs/>
                <w:sz w:val="20"/>
                <w:szCs w:val="20"/>
              </w:rPr>
              <w:t>Remark A.4.2</w:t>
            </w:r>
          </w:p>
        </w:tc>
        <w:tc>
          <w:tcPr>
            <w:tcW w:w="2280" w:type="dxa"/>
          </w:tcPr>
          <w:p w14:paraId="1482D35B" w14:textId="77777777" w:rsidR="00122171" w:rsidRPr="00FE7035" w:rsidRDefault="00122171" w:rsidP="00FD5D79">
            <w:pPr>
              <w:rPr>
                <w:rFonts w:ascii="Cambria" w:hAnsi="Cambria"/>
                <w:sz w:val="20"/>
                <w:szCs w:val="20"/>
              </w:rPr>
            </w:pPr>
            <w:r w:rsidRPr="00FE7035">
              <w:rPr>
                <w:rFonts w:ascii="Cambria" w:hAnsi="Cambria"/>
                <w:sz w:val="20"/>
                <w:szCs w:val="20"/>
              </w:rPr>
              <w:t>λ sensitivity: D grows linearly; cross-ref to Section 4.6</w:t>
            </w:r>
          </w:p>
        </w:tc>
        <w:tc>
          <w:tcPr>
            <w:tcW w:w="2280" w:type="dxa"/>
          </w:tcPr>
          <w:p w14:paraId="79F3004E" w14:textId="77777777" w:rsidR="00122171" w:rsidRPr="00FE7035" w:rsidRDefault="00122171" w:rsidP="00FD5D79">
            <w:pPr>
              <w:rPr>
                <w:rFonts w:ascii="Cambria" w:hAnsi="Cambria"/>
                <w:sz w:val="20"/>
                <w:szCs w:val="20"/>
              </w:rPr>
            </w:pPr>
            <w:r w:rsidRPr="00FE7035">
              <w:rPr>
                <w:rFonts w:ascii="Cambria" w:hAnsi="Cambria"/>
                <w:b/>
                <w:bCs/>
                <w:sz w:val="20"/>
                <w:szCs w:val="20"/>
              </w:rPr>
              <w:t>Section A.4</w:t>
            </w:r>
          </w:p>
        </w:tc>
        <w:tc>
          <w:tcPr>
            <w:tcW w:w="2400" w:type="dxa"/>
          </w:tcPr>
          <w:p w14:paraId="7A5F9DA7" w14:textId="77777777" w:rsidR="00122171" w:rsidRPr="00FE7035" w:rsidRDefault="00122171" w:rsidP="00FD5D79">
            <w:pPr>
              <w:rPr>
                <w:rFonts w:ascii="Cambria" w:hAnsi="Cambria"/>
                <w:sz w:val="20"/>
                <w:szCs w:val="20"/>
              </w:rPr>
            </w:pPr>
            <w:r w:rsidRPr="00FE7035">
              <w:rPr>
                <w:rFonts w:ascii="Cambria" w:hAnsi="Cambria"/>
                <w:i/>
                <w:iCs/>
                <w:sz w:val="20"/>
                <w:szCs w:val="20"/>
              </w:rPr>
              <w:t>Table 8, Section 4.6 (main text)</w:t>
            </w:r>
          </w:p>
        </w:tc>
      </w:tr>
      <w:tr w:rsidR="00122171" w:rsidRPr="00FE7035" w14:paraId="11742CDC" w14:textId="77777777" w:rsidTr="00FD5D79">
        <w:tc>
          <w:tcPr>
            <w:tcW w:w="1800" w:type="dxa"/>
          </w:tcPr>
          <w:p w14:paraId="6BF4AEB9" w14:textId="77777777" w:rsidR="00122171" w:rsidRPr="00FE7035" w:rsidRDefault="00122171" w:rsidP="00FD5D79">
            <w:pPr>
              <w:jc w:val="both"/>
              <w:rPr>
                <w:rFonts w:ascii="Cambria" w:hAnsi="Cambria"/>
                <w:sz w:val="20"/>
                <w:szCs w:val="20"/>
              </w:rPr>
            </w:pPr>
            <w:r w:rsidRPr="00FE7035">
              <w:rPr>
                <w:rFonts w:ascii="Cambria" w:hAnsi="Cambria"/>
                <w:b/>
                <w:bCs/>
                <w:sz w:val="20"/>
                <w:szCs w:val="20"/>
              </w:rPr>
              <w:t>Theorem A.2</w:t>
            </w:r>
          </w:p>
        </w:tc>
        <w:tc>
          <w:tcPr>
            <w:tcW w:w="2280" w:type="dxa"/>
          </w:tcPr>
          <w:p w14:paraId="24DFD4F6" w14:textId="77777777" w:rsidR="00122171" w:rsidRPr="00FE7035" w:rsidRDefault="00122171" w:rsidP="00FD5D79">
            <w:pPr>
              <w:jc w:val="both"/>
              <w:rPr>
                <w:rFonts w:ascii="Cambria" w:hAnsi="Cambria"/>
                <w:sz w:val="20"/>
                <w:szCs w:val="20"/>
              </w:rPr>
            </w:pPr>
            <w:r w:rsidRPr="00FE7035">
              <w:rPr>
                <w:rFonts w:ascii="Cambria" w:hAnsi="Cambria"/>
                <w:sz w:val="20"/>
                <w:szCs w:val="20"/>
              </w:rPr>
              <w:t>RPCI strictly decreasing in σ(X) for any λ &gt; 0</w:t>
            </w:r>
          </w:p>
        </w:tc>
        <w:tc>
          <w:tcPr>
            <w:tcW w:w="2280" w:type="dxa"/>
          </w:tcPr>
          <w:p w14:paraId="39F9AE9E" w14:textId="77777777" w:rsidR="00122171" w:rsidRPr="00FE7035" w:rsidRDefault="00122171" w:rsidP="00FD5D79">
            <w:pPr>
              <w:jc w:val="both"/>
              <w:rPr>
                <w:rFonts w:ascii="Cambria" w:hAnsi="Cambria"/>
                <w:sz w:val="20"/>
                <w:szCs w:val="20"/>
              </w:rPr>
            </w:pPr>
            <w:r w:rsidRPr="00FE7035">
              <w:rPr>
                <w:rFonts w:ascii="Cambria" w:hAnsi="Cambria"/>
                <w:b/>
                <w:bCs/>
                <w:sz w:val="20"/>
                <w:szCs w:val="20"/>
              </w:rPr>
              <w:t>Section A.5</w:t>
            </w:r>
          </w:p>
        </w:tc>
        <w:tc>
          <w:tcPr>
            <w:tcW w:w="2400" w:type="dxa"/>
          </w:tcPr>
          <w:p w14:paraId="3AACC7A7" w14:textId="77777777" w:rsidR="00122171" w:rsidRPr="00FE7035" w:rsidRDefault="00122171" w:rsidP="00FD5D79">
            <w:pPr>
              <w:jc w:val="both"/>
              <w:rPr>
                <w:rFonts w:ascii="Cambria" w:hAnsi="Cambria"/>
                <w:sz w:val="20"/>
                <w:szCs w:val="20"/>
              </w:rPr>
            </w:pPr>
            <w:r w:rsidRPr="00FE7035">
              <w:rPr>
                <w:rFonts w:ascii="Cambria" w:hAnsi="Cambria"/>
                <w:i/>
                <w:iCs/>
                <w:sz w:val="20"/>
                <w:szCs w:val="20"/>
              </w:rPr>
              <w:t>Proposition 2, Section 3.3</w:t>
            </w:r>
          </w:p>
        </w:tc>
      </w:tr>
      <w:tr w:rsidR="00122171" w:rsidRPr="00FE7035" w14:paraId="016868AD" w14:textId="77777777" w:rsidTr="00FD5D79">
        <w:tc>
          <w:tcPr>
            <w:tcW w:w="1800" w:type="dxa"/>
          </w:tcPr>
          <w:p w14:paraId="30E9A992" w14:textId="77777777" w:rsidR="00122171" w:rsidRPr="00FE7035" w:rsidRDefault="00122171" w:rsidP="00FD5D79">
            <w:pPr>
              <w:jc w:val="both"/>
              <w:rPr>
                <w:rFonts w:ascii="Cambria" w:hAnsi="Cambria"/>
                <w:sz w:val="20"/>
                <w:szCs w:val="20"/>
              </w:rPr>
            </w:pPr>
            <w:r w:rsidRPr="00FE7035">
              <w:rPr>
                <w:rFonts w:ascii="Cambria" w:hAnsi="Cambria"/>
                <w:b/>
                <w:bCs/>
                <w:sz w:val="20"/>
                <w:szCs w:val="20"/>
              </w:rPr>
              <w:t>Remark A.5.1</w:t>
            </w:r>
          </w:p>
        </w:tc>
        <w:tc>
          <w:tcPr>
            <w:tcW w:w="2280" w:type="dxa"/>
          </w:tcPr>
          <w:p w14:paraId="0F1B21FB" w14:textId="77777777" w:rsidR="00122171" w:rsidRPr="00FE7035" w:rsidRDefault="00122171" w:rsidP="00FD5D79">
            <w:pPr>
              <w:jc w:val="both"/>
              <w:rPr>
                <w:rFonts w:ascii="Cambria" w:hAnsi="Cambria"/>
                <w:sz w:val="20"/>
                <w:szCs w:val="20"/>
              </w:rPr>
            </w:pPr>
            <w:r w:rsidRPr="00FE7035">
              <w:rPr>
                <w:rFonts w:ascii="Cambria" w:hAnsi="Cambria"/>
                <w:sz w:val="20"/>
                <w:szCs w:val="20"/>
              </w:rPr>
              <w:t>RPCI as regularised mean-variance objective (optimisation interp.)</w:t>
            </w:r>
          </w:p>
        </w:tc>
        <w:tc>
          <w:tcPr>
            <w:tcW w:w="2280" w:type="dxa"/>
          </w:tcPr>
          <w:p w14:paraId="1EF348CB" w14:textId="77777777" w:rsidR="00122171" w:rsidRPr="00FE7035" w:rsidRDefault="00122171" w:rsidP="00FD5D79">
            <w:pPr>
              <w:jc w:val="both"/>
              <w:rPr>
                <w:rFonts w:ascii="Cambria" w:hAnsi="Cambria"/>
                <w:sz w:val="20"/>
                <w:szCs w:val="20"/>
              </w:rPr>
            </w:pPr>
            <w:r w:rsidRPr="00FE7035">
              <w:rPr>
                <w:rFonts w:ascii="Cambria" w:hAnsi="Cambria"/>
                <w:b/>
                <w:bCs/>
                <w:sz w:val="20"/>
                <w:szCs w:val="20"/>
              </w:rPr>
              <w:t>Section A.5</w:t>
            </w:r>
          </w:p>
        </w:tc>
        <w:tc>
          <w:tcPr>
            <w:tcW w:w="2400" w:type="dxa"/>
          </w:tcPr>
          <w:p w14:paraId="763C4678" w14:textId="77777777" w:rsidR="00122171" w:rsidRPr="00FE7035" w:rsidRDefault="00122171" w:rsidP="00FD5D79">
            <w:pPr>
              <w:jc w:val="both"/>
              <w:rPr>
                <w:rFonts w:ascii="Cambria" w:hAnsi="Cambria"/>
                <w:sz w:val="20"/>
                <w:szCs w:val="20"/>
              </w:rPr>
            </w:pPr>
            <w:r w:rsidRPr="00FE7035">
              <w:rPr>
                <w:rFonts w:ascii="Cambria" w:hAnsi="Cambria"/>
                <w:i/>
                <w:iCs/>
                <w:sz w:val="20"/>
                <w:szCs w:val="20"/>
              </w:rPr>
              <w:t>Extends Section 3.3 theoretically</w:t>
            </w:r>
          </w:p>
        </w:tc>
      </w:tr>
      <w:tr w:rsidR="00122171" w:rsidRPr="00FE7035" w14:paraId="6E9E994A" w14:textId="77777777" w:rsidTr="00FD5D79">
        <w:tc>
          <w:tcPr>
            <w:tcW w:w="1800" w:type="dxa"/>
          </w:tcPr>
          <w:p w14:paraId="1D846AB9" w14:textId="77777777" w:rsidR="00122171" w:rsidRPr="00FE7035" w:rsidRDefault="00122171" w:rsidP="00FD5D79">
            <w:pPr>
              <w:jc w:val="both"/>
              <w:rPr>
                <w:rFonts w:ascii="Cambria" w:hAnsi="Cambria"/>
                <w:sz w:val="20"/>
                <w:szCs w:val="20"/>
              </w:rPr>
            </w:pPr>
            <w:r w:rsidRPr="00FE7035">
              <w:rPr>
                <w:rFonts w:ascii="Cambria" w:hAnsi="Cambria"/>
                <w:b/>
                <w:bCs/>
                <w:sz w:val="20"/>
                <w:szCs w:val="20"/>
              </w:rPr>
              <w:t>Corollary A.7.1</w:t>
            </w:r>
          </w:p>
        </w:tc>
        <w:tc>
          <w:tcPr>
            <w:tcW w:w="2280" w:type="dxa"/>
          </w:tcPr>
          <w:p w14:paraId="7BFF05AF" w14:textId="77777777" w:rsidR="00122171" w:rsidRPr="00FE7035" w:rsidRDefault="00122171" w:rsidP="00FD5D79">
            <w:pPr>
              <w:jc w:val="both"/>
              <w:rPr>
                <w:rFonts w:ascii="Cambria" w:hAnsi="Cambria"/>
                <w:sz w:val="20"/>
                <w:szCs w:val="20"/>
              </w:rPr>
            </w:pPr>
            <w:r w:rsidRPr="00FE7035">
              <w:rPr>
                <w:rFonts w:ascii="Cambria" w:hAnsi="Cambria"/>
                <w:sz w:val="20"/>
                <w:szCs w:val="20"/>
              </w:rPr>
              <w:t>Sectoral optima penalised vs. balanced configurations</w:t>
            </w:r>
          </w:p>
        </w:tc>
        <w:tc>
          <w:tcPr>
            <w:tcW w:w="2280" w:type="dxa"/>
          </w:tcPr>
          <w:p w14:paraId="018A050C" w14:textId="77777777" w:rsidR="00122171" w:rsidRPr="00FE7035" w:rsidRDefault="00122171" w:rsidP="00FD5D79">
            <w:pPr>
              <w:jc w:val="both"/>
              <w:rPr>
                <w:rFonts w:ascii="Cambria" w:hAnsi="Cambria"/>
                <w:sz w:val="20"/>
                <w:szCs w:val="20"/>
              </w:rPr>
            </w:pPr>
            <w:r w:rsidRPr="00FE7035">
              <w:rPr>
                <w:rFonts w:ascii="Cambria" w:hAnsi="Cambria"/>
                <w:b/>
                <w:bCs/>
                <w:sz w:val="20"/>
                <w:szCs w:val="20"/>
              </w:rPr>
              <w:t>Section A.7</w:t>
            </w:r>
          </w:p>
        </w:tc>
        <w:tc>
          <w:tcPr>
            <w:tcW w:w="2400" w:type="dxa"/>
          </w:tcPr>
          <w:p w14:paraId="26F05FF9" w14:textId="77777777" w:rsidR="00122171" w:rsidRPr="00FE7035" w:rsidRDefault="00122171" w:rsidP="00FD5D79">
            <w:pPr>
              <w:jc w:val="both"/>
              <w:rPr>
                <w:rFonts w:ascii="Cambria" w:hAnsi="Cambria"/>
                <w:sz w:val="20"/>
                <w:szCs w:val="20"/>
              </w:rPr>
            </w:pPr>
            <w:r w:rsidRPr="00FE7035">
              <w:rPr>
                <w:rFonts w:ascii="Cambria" w:hAnsi="Cambria"/>
                <w:i/>
                <w:iCs/>
                <w:sz w:val="20"/>
                <w:szCs w:val="20"/>
              </w:rPr>
              <w:t>Extends Proposition 2, Section 3.3</w:t>
            </w:r>
          </w:p>
        </w:tc>
      </w:tr>
      <w:tr w:rsidR="00122171" w:rsidRPr="00FE7035" w14:paraId="1EEA07CB" w14:textId="77777777" w:rsidTr="00FD5D79">
        <w:tc>
          <w:tcPr>
            <w:tcW w:w="1800" w:type="dxa"/>
          </w:tcPr>
          <w:p w14:paraId="556B9C50" w14:textId="77777777" w:rsidR="00122171" w:rsidRPr="00FE7035" w:rsidRDefault="00122171" w:rsidP="00FD5D79">
            <w:pPr>
              <w:jc w:val="both"/>
              <w:rPr>
                <w:rFonts w:ascii="Cambria" w:hAnsi="Cambria"/>
                <w:sz w:val="20"/>
                <w:szCs w:val="20"/>
              </w:rPr>
            </w:pPr>
            <w:r w:rsidRPr="00FE7035">
              <w:rPr>
                <w:rFonts w:ascii="Cambria" w:hAnsi="Cambria"/>
                <w:b/>
                <w:bCs/>
                <w:sz w:val="20"/>
                <w:szCs w:val="20"/>
              </w:rPr>
              <w:t>Corollary A.7.2</w:t>
            </w:r>
          </w:p>
        </w:tc>
        <w:tc>
          <w:tcPr>
            <w:tcW w:w="2280" w:type="dxa"/>
          </w:tcPr>
          <w:p w14:paraId="1C588501" w14:textId="77777777" w:rsidR="00122171" w:rsidRPr="00FE7035" w:rsidRDefault="00122171" w:rsidP="00FD5D79">
            <w:pPr>
              <w:jc w:val="both"/>
              <w:rPr>
                <w:rFonts w:ascii="Cambria" w:hAnsi="Cambria"/>
                <w:sz w:val="20"/>
                <w:szCs w:val="20"/>
              </w:rPr>
            </w:pPr>
            <w:r w:rsidRPr="00FE7035">
              <w:rPr>
                <w:rFonts w:ascii="Cambria" w:hAnsi="Cambria"/>
                <w:sz w:val="20"/>
                <w:szCs w:val="20"/>
              </w:rPr>
              <w:t>RPCI maximised at σ=0; always &lt; PCI₀ for λ &gt; 0</w:t>
            </w:r>
          </w:p>
        </w:tc>
        <w:tc>
          <w:tcPr>
            <w:tcW w:w="2280" w:type="dxa"/>
          </w:tcPr>
          <w:p w14:paraId="0AF325F9" w14:textId="77777777" w:rsidR="00122171" w:rsidRPr="00FE7035" w:rsidRDefault="00122171" w:rsidP="00FD5D79">
            <w:pPr>
              <w:jc w:val="both"/>
              <w:rPr>
                <w:rFonts w:ascii="Cambria" w:hAnsi="Cambria"/>
                <w:sz w:val="20"/>
                <w:szCs w:val="20"/>
              </w:rPr>
            </w:pPr>
            <w:r w:rsidRPr="00FE7035">
              <w:rPr>
                <w:rFonts w:ascii="Cambria" w:hAnsi="Cambria"/>
                <w:b/>
                <w:bCs/>
                <w:sz w:val="20"/>
                <w:szCs w:val="20"/>
              </w:rPr>
              <w:t>Section A.7</w:t>
            </w:r>
          </w:p>
        </w:tc>
        <w:tc>
          <w:tcPr>
            <w:tcW w:w="2400" w:type="dxa"/>
          </w:tcPr>
          <w:p w14:paraId="2D04742F" w14:textId="77777777" w:rsidR="00122171" w:rsidRPr="00FE7035" w:rsidRDefault="00122171" w:rsidP="00FD5D79">
            <w:pPr>
              <w:jc w:val="both"/>
              <w:rPr>
                <w:rFonts w:ascii="Cambria" w:hAnsi="Cambria"/>
                <w:sz w:val="20"/>
                <w:szCs w:val="20"/>
              </w:rPr>
            </w:pPr>
            <w:r w:rsidRPr="00FE7035">
              <w:rPr>
                <w:rFonts w:ascii="Cambria" w:hAnsi="Cambria"/>
                <w:i/>
                <w:iCs/>
                <w:sz w:val="20"/>
                <w:szCs w:val="20"/>
              </w:rPr>
              <w:t>Extends Propositions 1–2</w:t>
            </w:r>
          </w:p>
        </w:tc>
      </w:tr>
      <w:tr w:rsidR="00122171" w:rsidRPr="00FE7035" w14:paraId="15A0220B" w14:textId="77777777" w:rsidTr="00FD5D79">
        <w:tc>
          <w:tcPr>
            <w:tcW w:w="1800" w:type="dxa"/>
          </w:tcPr>
          <w:p w14:paraId="1339AC9F" w14:textId="77777777" w:rsidR="00122171" w:rsidRPr="00FE7035" w:rsidRDefault="00122171" w:rsidP="00FD5D79">
            <w:pPr>
              <w:jc w:val="both"/>
              <w:rPr>
                <w:rFonts w:ascii="Cambria" w:hAnsi="Cambria"/>
                <w:sz w:val="20"/>
                <w:szCs w:val="20"/>
              </w:rPr>
            </w:pPr>
            <w:r w:rsidRPr="00FE7035">
              <w:rPr>
                <w:rFonts w:ascii="Cambria" w:hAnsi="Cambria"/>
                <w:b/>
                <w:bCs/>
                <w:sz w:val="20"/>
                <w:szCs w:val="20"/>
              </w:rPr>
              <w:t>Numerical A.6</w:t>
            </w:r>
          </w:p>
        </w:tc>
        <w:tc>
          <w:tcPr>
            <w:tcW w:w="2280" w:type="dxa"/>
          </w:tcPr>
          <w:p w14:paraId="26A01A3E" w14:textId="77777777" w:rsidR="00122171" w:rsidRPr="00FE7035" w:rsidRDefault="00122171" w:rsidP="00FD5D79">
            <w:pPr>
              <w:jc w:val="both"/>
              <w:rPr>
                <w:rFonts w:ascii="Cambria" w:hAnsi="Cambria"/>
                <w:sz w:val="20"/>
                <w:szCs w:val="20"/>
              </w:rPr>
            </w:pPr>
            <w:r w:rsidRPr="00FE7035">
              <w:rPr>
                <w:rFonts w:ascii="Cambria" w:hAnsi="Cambria"/>
                <w:sz w:val="20"/>
                <w:szCs w:val="20"/>
              </w:rPr>
              <w:t xml:space="preserve">RPCI values 0.407/0.427, 0.638, 0.752 verified to 3 </w:t>
            </w:r>
            <w:proofErr w:type="spellStart"/>
            <w:r w:rsidRPr="00FE7035">
              <w:rPr>
                <w:rFonts w:ascii="Cambria" w:hAnsi="Cambria"/>
                <w:sz w:val="20"/>
                <w:szCs w:val="20"/>
              </w:rPr>
              <w:t>d.p.</w:t>
            </w:r>
            <w:proofErr w:type="spellEnd"/>
          </w:p>
        </w:tc>
        <w:tc>
          <w:tcPr>
            <w:tcW w:w="2280" w:type="dxa"/>
          </w:tcPr>
          <w:p w14:paraId="671B8520" w14:textId="77777777" w:rsidR="00122171" w:rsidRPr="00FE7035" w:rsidRDefault="00122171" w:rsidP="00FD5D79">
            <w:pPr>
              <w:jc w:val="both"/>
              <w:rPr>
                <w:rFonts w:ascii="Cambria" w:hAnsi="Cambria"/>
                <w:sz w:val="20"/>
                <w:szCs w:val="20"/>
              </w:rPr>
            </w:pPr>
            <w:r w:rsidRPr="00FE7035">
              <w:rPr>
                <w:rFonts w:ascii="Cambria" w:hAnsi="Cambria"/>
                <w:b/>
                <w:bCs/>
                <w:sz w:val="20"/>
                <w:szCs w:val="20"/>
              </w:rPr>
              <w:t>Section A.6</w:t>
            </w:r>
          </w:p>
        </w:tc>
        <w:tc>
          <w:tcPr>
            <w:tcW w:w="2400" w:type="dxa"/>
          </w:tcPr>
          <w:p w14:paraId="25CF1D34" w14:textId="77777777" w:rsidR="00122171" w:rsidRPr="00FE7035" w:rsidRDefault="00122171" w:rsidP="00FD5D79">
            <w:pPr>
              <w:jc w:val="both"/>
              <w:rPr>
                <w:rFonts w:ascii="Cambria" w:hAnsi="Cambria"/>
                <w:sz w:val="20"/>
                <w:szCs w:val="20"/>
              </w:rPr>
            </w:pPr>
            <w:r w:rsidRPr="00FE7035">
              <w:rPr>
                <w:rFonts w:ascii="Cambria" w:hAnsi="Cambria"/>
                <w:i/>
                <w:iCs/>
                <w:sz w:val="20"/>
                <w:szCs w:val="20"/>
              </w:rPr>
              <w:t>Remark, Section 3.3</w:t>
            </w:r>
          </w:p>
        </w:tc>
      </w:tr>
    </w:tbl>
    <w:p w14:paraId="3B46C4C8" w14:textId="77777777" w:rsidR="00122171" w:rsidRPr="00FE7035" w:rsidRDefault="00122171" w:rsidP="00122171">
      <w:pPr>
        <w:pStyle w:val="Heading2"/>
        <w:spacing w:after="0"/>
        <w:rPr>
          <w:rFonts w:ascii="Cambria" w:hAnsi="Cambria"/>
          <w:color w:val="auto"/>
          <w:sz w:val="20"/>
          <w:szCs w:val="20"/>
        </w:rPr>
      </w:pPr>
      <w:r w:rsidRPr="00FE7035">
        <w:rPr>
          <w:rFonts w:ascii="Cambria" w:hAnsi="Cambria"/>
          <w:color w:val="auto"/>
          <w:sz w:val="20"/>
          <w:szCs w:val="20"/>
        </w:rPr>
        <w:t>References for Appendix A</w:t>
      </w:r>
    </w:p>
    <w:p w14:paraId="24F7FCC2" w14:textId="77777777" w:rsidR="00122171" w:rsidRPr="00FE7035" w:rsidRDefault="00122171" w:rsidP="00122171">
      <w:pPr>
        <w:spacing w:before="80"/>
        <w:jc w:val="both"/>
        <w:rPr>
          <w:rFonts w:ascii="Cambria" w:hAnsi="Cambria"/>
          <w:sz w:val="20"/>
          <w:szCs w:val="20"/>
        </w:rPr>
      </w:pPr>
      <w:proofErr w:type="spellStart"/>
      <w:r w:rsidRPr="00FE7035">
        <w:rPr>
          <w:rFonts w:ascii="Cambria" w:hAnsi="Cambria"/>
          <w:sz w:val="20"/>
          <w:szCs w:val="20"/>
        </w:rPr>
        <w:t>Hoeffding</w:t>
      </w:r>
      <w:proofErr w:type="spellEnd"/>
      <w:r w:rsidRPr="00FE7035">
        <w:rPr>
          <w:rFonts w:ascii="Cambria" w:hAnsi="Cambria"/>
          <w:sz w:val="20"/>
          <w:szCs w:val="20"/>
        </w:rPr>
        <w:t>, W. (1963). Probability inequalities for sums of bounded random variables. Journal of the American Statistical Association, 58(301), 13–30. https://doi.org/10.2307/2282952</w:t>
      </w:r>
    </w:p>
    <w:p w14:paraId="58A8589F" w14:textId="77777777" w:rsidR="00122171" w:rsidRPr="00FE7035" w:rsidRDefault="00122171" w:rsidP="00122171">
      <w:pPr>
        <w:spacing w:before="80"/>
        <w:jc w:val="both"/>
        <w:rPr>
          <w:rFonts w:ascii="Cambria" w:hAnsi="Cambria"/>
          <w:sz w:val="20"/>
          <w:szCs w:val="20"/>
        </w:rPr>
      </w:pPr>
      <w:r w:rsidRPr="00FE7035">
        <w:rPr>
          <w:rFonts w:ascii="Cambria" w:hAnsi="Cambria"/>
          <w:sz w:val="20"/>
          <w:szCs w:val="20"/>
        </w:rPr>
        <w:t>Markowitz, H. (1952). Portfolio selection. Journal of Finance, 7(1), 77–91. https://doi.org/10.2307/2975974</w:t>
      </w:r>
    </w:p>
    <w:p w14:paraId="4D5CA3CD" w14:textId="77777777" w:rsidR="00122171" w:rsidRPr="00FE7035" w:rsidRDefault="00122171" w:rsidP="00122171">
      <w:pPr>
        <w:spacing w:before="80"/>
        <w:jc w:val="both"/>
        <w:rPr>
          <w:rFonts w:ascii="Cambria" w:hAnsi="Cambria"/>
          <w:sz w:val="20"/>
          <w:szCs w:val="20"/>
        </w:rPr>
      </w:pPr>
      <w:r w:rsidRPr="00FE7035">
        <w:rPr>
          <w:rFonts w:ascii="Cambria" w:hAnsi="Cambria"/>
          <w:sz w:val="20"/>
          <w:szCs w:val="20"/>
        </w:rPr>
        <w:t>Saaty, T. L. (1980). The analytic hierarchy process: Planning, priority setting, resource allocation. McGraw-Hill.</w:t>
      </w:r>
    </w:p>
    <w:p w14:paraId="7604D9B8" w14:textId="77777777" w:rsidR="00122171" w:rsidRPr="00FE7035" w:rsidRDefault="00122171" w:rsidP="00122171">
      <w:pPr>
        <w:spacing w:before="80"/>
        <w:jc w:val="both"/>
        <w:rPr>
          <w:rFonts w:ascii="Cambria" w:hAnsi="Cambria"/>
          <w:sz w:val="20"/>
          <w:szCs w:val="20"/>
        </w:rPr>
      </w:pPr>
      <w:r w:rsidRPr="00FE7035">
        <w:rPr>
          <w:rFonts w:ascii="Cambria" w:hAnsi="Cambria"/>
          <w:sz w:val="20"/>
          <w:szCs w:val="20"/>
        </w:rPr>
        <w:t xml:space="preserve">van </w:t>
      </w:r>
      <w:proofErr w:type="spellStart"/>
      <w:r w:rsidRPr="00FE7035">
        <w:rPr>
          <w:rFonts w:ascii="Cambria" w:hAnsi="Cambria"/>
          <w:sz w:val="20"/>
          <w:szCs w:val="20"/>
        </w:rPr>
        <w:t>Laarhoven</w:t>
      </w:r>
      <w:proofErr w:type="spellEnd"/>
      <w:r w:rsidRPr="00FE7035">
        <w:rPr>
          <w:rFonts w:ascii="Cambria" w:hAnsi="Cambria"/>
          <w:sz w:val="20"/>
          <w:szCs w:val="20"/>
        </w:rPr>
        <w:t xml:space="preserve">, P. J. M., &amp; </w:t>
      </w:r>
      <w:proofErr w:type="spellStart"/>
      <w:r w:rsidRPr="00FE7035">
        <w:rPr>
          <w:rFonts w:ascii="Cambria" w:hAnsi="Cambria"/>
          <w:sz w:val="20"/>
          <w:szCs w:val="20"/>
        </w:rPr>
        <w:t>Pedrycz</w:t>
      </w:r>
      <w:proofErr w:type="spellEnd"/>
      <w:r w:rsidRPr="00FE7035">
        <w:rPr>
          <w:rFonts w:ascii="Cambria" w:hAnsi="Cambria"/>
          <w:sz w:val="20"/>
          <w:szCs w:val="20"/>
        </w:rPr>
        <w:t>, W. (1983). A fuzzy extension of Saaty’s priority theory. Fuzzy Sets and Systems, 11(1–3), 229–241. https://doi.org/10.1016/S0165-0114(83)80083-9</w:t>
      </w:r>
    </w:p>
    <w:p w14:paraId="3321576A" w14:textId="77777777" w:rsidR="00122171" w:rsidRPr="00FE7035" w:rsidRDefault="00122171" w:rsidP="00122171">
      <w:pPr>
        <w:spacing w:before="80"/>
        <w:jc w:val="both"/>
        <w:rPr>
          <w:rFonts w:ascii="Cambria" w:hAnsi="Cambria"/>
          <w:sz w:val="20"/>
          <w:szCs w:val="20"/>
        </w:rPr>
      </w:pPr>
      <w:proofErr w:type="spellStart"/>
      <w:r w:rsidRPr="00FE7035">
        <w:rPr>
          <w:rFonts w:ascii="Cambria" w:hAnsi="Cambria"/>
          <w:sz w:val="20"/>
          <w:szCs w:val="20"/>
        </w:rPr>
        <w:lastRenderedPageBreak/>
        <w:t>Zarghami</w:t>
      </w:r>
      <w:proofErr w:type="spellEnd"/>
      <w:r w:rsidRPr="00FE7035">
        <w:rPr>
          <w:rFonts w:ascii="Cambria" w:hAnsi="Cambria"/>
          <w:sz w:val="20"/>
          <w:szCs w:val="20"/>
        </w:rPr>
        <w:t xml:space="preserve">, M., &amp; </w:t>
      </w:r>
      <w:proofErr w:type="spellStart"/>
      <w:r w:rsidRPr="00FE7035">
        <w:rPr>
          <w:rFonts w:ascii="Cambria" w:hAnsi="Cambria"/>
          <w:sz w:val="20"/>
          <w:szCs w:val="20"/>
        </w:rPr>
        <w:t>Szidarovszky</w:t>
      </w:r>
      <w:proofErr w:type="spellEnd"/>
      <w:r w:rsidRPr="00FE7035">
        <w:rPr>
          <w:rFonts w:ascii="Cambria" w:hAnsi="Cambria"/>
          <w:sz w:val="20"/>
          <w:szCs w:val="20"/>
        </w:rPr>
        <w:t>, F. (2011). Multicriteria analysis: Applications to water and environment management. Springer. https://doi.org/10.1007/978-3-642-17937-2</w:t>
      </w:r>
    </w:p>
    <w:p w14:paraId="21A62D72" w14:textId="77777777" w:rsidR="00BC5D8C" w:rsidRPr="00BC5D8C" w:rsidRDefault="00BC5D8C" w:rsidP="00BC5D8C">
      <w:pPr>
        <w:spacing w:after="200"/>
        <w:jc w:val="center"/>
        <w:rPr>
          <w:rFonts w:ascii="Cambria" w:hAnsi="Cambria"/>
          <w:b/>
          <w:bCs/>
          <w:sz w:val="20"/>
          <w:szCs w:val="20"/>
        </w:rPr>
      </w:pPr>
    </w:p>
    <w:p w14:paraId="1298E902" w14:textId="06511734" w:rsidR="00BC5D8C" w:rsidRPr="00BC5D8C" w:rsidRDefault="00BC5D8C" w:rsidP="00BC5D8C">
      <w:pPr>
        <w:spacing w:after="200"/>
        <w:jc w:val="center"/>
        <w:rPr>
          <w:rFonts w:ascii="Cambria" w:hAnsi="Cambria"/>
          <w:b/>
          <w:bCs/>
          <w:sz w:val="20"/>
          <w:szCs w:val="20"/>
        </w:rPr>
      </w:pPr>
      <w:r w:rsidRPr="00BC5D8C">
        <w:rPr>
          <w:rFonts w:ascii="Cambria" w:hAnsi="Cambria"/>
          <w:b/>
          <w:bCs/>
          <w:sz w:val="20"/>
          <w:szCs w:val="20"/>
        </w:rPr>
        <w:t xml:space="preserve">B: </w:t>
      </w:r>
      <w:r w:rsidRPr="00BC5D8C">
        <w:rPr>
          <w:rFonts w:ascii="Cambria" w:hAnsi="Cambria"/>
          <w:b/>
          <w:bCs/>
          <w:sz w:val="20"/>
          <w:szCs w:val="20"/>
        </w:rPr>
        <w:t>NLP-SVM Pipeline: Formal Specification, Lexicons, Corpus Metadata, and Data Access Pathway</w:t>
      </w:r>
    </w:p>
    <w:p w14:paraId="07BAAA51" w14:textId="24E381D2" w:rsidR="00C00CC7" w:rsidRPr="00BC5D8C" w:rsidRDefault="00A14655" w:rsidP="00BC5D8C">
      <w:pPr>
        <w:pStyle w:val="Heading1"/>
        <w:rPr>
          <w:rFonts w:ascii="Cambria" w:hAnsi="Cambria"/>
          <w:color w:val="auto"/>
          <w:sz w:val="20"/>
          <w:szCs w:val="20"/>
        </w:rPr>
      </w:pPr>
      <w:r w:rsidRPr="00BC5D8C">
        <w:rPr>
          <w:rFonts w:ascii="Cambria" w:hAnsi="Cambria"/>
          <w:color w:val="auto"/>
          <w:sz w:val="20"/>
          <w:szCs w:val="20"/>
        </w:rPr>
        <w:t>B.0 Notation</w:t>
      </w:r>
      <w:r w:rsidR="00000000" w:rsidRPr="00BC5D8C">
        <w:rPr>
          <w:rFonts w:ascii="Cambria" w:hAnsi="Cambria"/>
          <w:color w:val="auto"/>
          <w:sz w:val="20"/>
          <w:szCs w:val="20"/>
        </w:rPr>
        <w:t xml:space="preserve"> and Symbol Reference</w:t>
      </w:r>
    </w:p>
    <w:p w14:paraId="1F24A57E" w14:textId="77777777" w:rsidR="00C00CC7" w:rsidRPr="00BC5D8C" w:rsidRDefault="00000000" w:rsidP="00BC5D8C">
      <w:pPr>
        <w:spacing w:before="80" w:after="120"/>
        <w:jc w:val="both"/>
        <w:rPr>
          <w:rFonts w:ascii="Cambria" w:hAnsi="Cambria"/>
          <w:sz w:val="20"/>
          <w:szCs w:val="20"/>
        </w:rPr>
      </w:pPr>
      <w:r w:rsidRPr="00BC5D8C">
        <w:rPr>
          <w:rFonts w:ascii="Cambria" w:hAnsi="Cambria"/>
          <w:sz w:val="20"/>
          <w:szCs w:val="20"/>
        </w:rPr>
        <w:t>All symbols used in this appendix are defined in Table B0.1. Symbols are consistent with the main text throughout; any appendix-specific extensions are noted explicitly.</w:t>
      </w:r>
    </w:p>
    <w:p w14:paraId="4401A2E0" w14:textId="77777777" w:rsidR="00C00CC7" w:rsidRPr="00BC5D8C" w:rsidRDefault="00000000" w:rsidP="00BC5D8C">
      <w:pPr>
        <w:spacing w:before="160" w:after="80"/>
        <w:jc w:val="center"/>
        <w:rPr>
          <w:rFonts w:ascii="Cambria" w:hAnsi="Cambria"/>
          <w:sz w:val="20"/>
          <w:szCs w:val="20"/>
        </w:rPr>
      </w:pPr>
      <w:r w:rsidRPr="00BC5D8C">
        <w:rPr>
          <w:rFonts w:ascii="Cambria" w:hAnsi="Cambria"/>
          <w:b/>
          <w:bCs/>
          <w:i/>
          <w:iCs/>
          <w:sz w:val="20"/>
          <w:szCs w:val="20"/>
        </w:rPr>
        <w:t>Table B0.1. Symbol Reference for Appendix B</w:t>
      </w:r>
    </w:p>
    <w:tbl>
      <w:tblPr>
        <w:tblStyle w:val="TableGrid"/>
        <w:tblW w:w="9360" w:type="dxa"/>
        <w:tblLook w:val="04A0" w:firstRow="1" w:lastRow="0" w:firstColumn="1" w:lastColumn="0" w:noHBand="0" w:noVBand="1"/>
      </w:tblPr>
      <w:tblGrid>
        <w:gridCol w:w="1600"/>
        <w:gridCol w:w="3480"/>
        <w:gridCol w:w="4280"/>
      </w:tblGrid>
      <w:tr w:rsidR="00C00CC7" w:rsidRPr="00BC5D8C" w14:paraId="3C42C0C1" w14:textId="77777777" w:rsidTr="00A14655">
        <w:tc>
          <w:tcPr>
            <w:tcW w:w="1600" w:type="dxa"/>
          </w:tcPr>
          <w:p w14:paraId="0DD2522E" w14:textId="77777777" w:rsidR="00C00CC7" w:rsidRPr="00BC5D8C" w:rsidRDefault="00000000" w:rsidP="00BC5D8C">
            <w:pPr>
              <w:rPr>
                <w:rFonts w:ascii="Cambria" w:hAnsi="Cambria"/>
                <w:sz w:val="20"/>
                <w:szCs w:val="20"/>
              </w:rPr>
            </w:pPr>
            <w:r w:rsidRPr="00BC5D8C">
              <w:rPr>
                <w:rFonts w:ascii="Cambria" w:hAnsi="Cambria"/>
                <w:b/>
                <w:bCs/>
                <w:sz w:val="20"/>
                <w:szCs w:val="20"/>
              </w:rPr>
              <w:t>Symbol</w:t>
            </w:r>
          </w:p>
        </w:tc>
        <w:tc>
          <w:tcPr>
            <w:tcW w:w="3480" w:type="dxa"/>
          </w:tcPr>
          <w:p w14:paraId="58A76A47" w14:textId="77777777" w:rsidR="00C00CC7" w:rsidRPr="00BC5D8C" w:rsidRDefault="00000000" w:rsidP="00BC5D8C">
            <w:pPr>
              <w:rPr>
                <w:rFonts w:ascii="Cambria" w:hAnsi="Cambria"/>
                <w:sz w:val="20"/>
                <w:szCs w:val="20"/>
              </w:rPr>
            </w:pPr>
            <w:r w:rsidRPr="00BC5D8C">
              <w:rPr>
                <w:rFonts w:ascii="Cambria" w:hAnsi="Cambria"/>
                <w:b/>
                <w:bCs/>
                <w:sz w:val="20"/>
                <w:szCs w:val="20"/>
              </w:rPr>
              <w:t>Definition</w:t>
            </w:r>
          </w:p>
        </w:tc>
        <w:tc>
          <w:tcPr>
            <w:tcW w:w="4280" w:type="dxa"/>
          </w:tcPr>
          <w:p w14:paraId="29A50F25" w14:textId="77777777" w:rsidR="00C00CC7" w:rsidRPr="00BC5D8C" w:rsidRDefault="00000000" w:rsidP="00BC5D8C">
            <w:pPr>
              <w:rPr>
                <w:rFonts w:ascii="Cambria" w:hAnsi="Cambria"/>
                <w:sz w:val="20"/>
                <w:szCs w:val="20"/>
              </w:rPr>
            </w:pPr>
            <w:r w:rsidRPr="00BC5D8C">
              <w:rPr>
                <w:rFonts w:ascii="Cambria" w:hAnsi="Cambria"/>
                <w:b/>
                <w:bCs/>
                <w:sz w:val="20"/>
                <w:szCs w:val="20"/>
              </w:rPr>
              <w:t>First appearance</w:t>
            </w:r>
          </w:p>
        </w:tc>
      </w:tr>
      <w:tr w:rsidR="00C00CC7" w:rsidRPr="00BC5D8C" w14:paraId="03A3AF9E" w14:textId="77777777" w:rsidTr="00A14655">
        <w:tc>
          <w:tcPr>
            <w:tcW w:w="1600" w:type="dxa"/>
          </w:tcPr>
          <w:p w14:paraId="67E97C6F" w14:textId="77777777" w:rsidR="00C00CC7" w:rsidRPr="00BC5D8C" w:rsidRDefault="00000000" w:rsidP="00BC5D8C">
            <w:pPr>
              <w:rPr>
                <w:rFonts w:ascii="Cambria" w:hAnsi="Cambria"/>
                <w:sz w:val="20"/>
                <w:szCs w:val="20"/>
              </w:rPr>
            </w:pPr>
            <w:r w:rsidRPr="00BC5D8C">
              <w:rPr>
                <w:rFonts w:ascii="Cambria" w:eastAsia="Courier New" w:hAnsi="Cambria" w:cs="Courier New"/>
                <w:sz w:val="20"/>
                <w:szCs w:val="20"/>
              </w:rPr>
              <w:t>P, L, U</w:t>
            </w:r>
          </w:p>
        </w:tc>
        <w:tc>
          <w:tcPr>
            <w:tcW w:w="3480" w:type="dxa"/>
          </w:tcPr>
          <w:p w14:paraId="0357A3BE" w14:textId="77777777" w:rsidR="00C00CC7" w:rsidRPr="00BC5D8C" w:rsidRDefault="00000000" w:rsidP="00BC5D8C">
            <w:pPr>
              <w:rPr>
                <w:rFonts w:ascii="Cambria" w:hAnsi="Cambria"/>
                <w:sz w:val="20"/>
                <w:szCs w:val="20"/>
              </w:rPr>
            </w:pPr>
            <w:r w:rsidRPr="00BC5D8C">
              <w:rPr>
                <w:rFonts w:ascii="Cambria" w:hAnsi="Cambria"/>
                <w:sz w:val="20"/>
                <w:szCs w:val="20"/>
              </w:rPr>
              <w:t>Stakeholder salience dimensions: Power, Legitimacy, Urgency</w:t>
            </w:r>
          </w:p>
        </w:tc>
        <w:tc>
          <w:tcPr>
            <w:tcW w:w="4280" w:type="dxa"/>
          </w:tcPr>
          <w:p w14:paraId="54315556" w14:textId="77777777" w:rsidR="00C00CC7" w:rsidRPr="00BC5D8C" w:rsidRDefault="00000000" w:rsidP="00BC5D8C">
            <w:pPr>
              <w:rPr>
                <w:rFonts w:ascii="Cambria" w:hAnsi="Cambria"/>
                <w:sz w:val="20"/>
                <w:szCs w:val="20"/>
              </w:rPr>
            </w:pPr>
            <w:r w:rsidRPr="00BC5D8C">
              <w:rPr>
                <w:rFonts w:ascii="Cambria" w:hAnsi="Cambria"/>
                <w:i/>
                <w:iCs/>
                <w:sz w:val="20"/>
                <w:szCs w:val="20"/>
              </w:rPr>
              <w:t>Mitchell et al. (1997); Equation (2), main text</w:t>
            </w:r>
          </w:p>
        </w:tc>
      </w:tr>
      <w:tr w:rsidR="00C00CC7" w:rsidRPr="00BC5D8C" w14:paraId="41A7AD30" w14:textId="77777777" w:rsidTr="00A14655">
        <w:tc>
          <w:tcPr>
            <w:tcW w:w="1600" w:type="dxa"/>
          </w:tcPr>
          <w:p w14:paraId="3994FF0A" w14:textId="77777777" w:rsidR="00C00CC7" w:rsidRPr="00BC5D8C" w:rsidRDefault="00000000" w:rsidP="00BC5D8C">
            <w:pPr>
              <w:rPr>
                <w:rFonts w:ascii="Cambria" w:hAnsi="Cambria"/>
                <w:sz w:val="20"/>
                <w:szCs w:val="20"/>
              </w:rPr>
            </w:pPr>
            <w:r w:rsidRPr="00BC5D8C">
              <w:rPr>
                <w:rFonts w:ascii="Cambria" w:eastAsia="Courier New" w:hAnsi="Cambria" w:cs="Courier New"/>
                <w:sz w:val="20"/>
                <w:szCs w:val="20"/>
              </w:rPr>
              <w:t>α, β, γ</w:t>
            </w:r>
          </w:p>
        </w:tc>
        <w:tc>
          <w:tcPr>
            <w:tcW w:w="3480" w:type="dxa"/>
          </w:tcPr>
          <w:p w14:paraId="2408F6C8" w14:textId="77777777" w:rsidR="00C00CC7" w:rsidRPr="00BC5D8C" w:rsidRDefault="00000000" w:rsidP="00BC5D8C">
            <w:pPr>
              <w:rPr>
                <w:rFonts w:ascii="Cambria" w:hAnsi="Cambria"/>
                <w:sz w:val="20"/>
                <w:szCs w:val="20"/>
              </w:rPr>
            </w:pPr>
            <w:r w:rsidRPr="00BC5D8C">
              <w:rPr>
                <w:rFonts w:ascii="Cambria" w:hAnsi="Cambria"/>
                <w:sz w:val="20"/>
                <w:szCs w:val="20"/>
              </w:rPr>
              <w:t>SIC weighting coefficients for P, L, U respectively (α+β+γ = 1)</w:t>
            </w:r>
          </w:p>
        </w:tc>
        <w:tc>
          <w:tcPr>
            <w:tcW w:w="4280" w:type="dxa"/>
          </w:tcPr>
          <w:p w14:paraId="06F00976" w14:textId="77777777" w:rsidR="00C00CC7" w:rsidRPr="00BC5D8C" w:rsidRDefault="00000000" w:rsidP="00BC5D8C">
            <w:pPr>
              <w:rPr>
                <w:rFonts w:ascii="Cambria" w:hAnsi="Cambria"/>
                <w:sz w:val="20"/>
                <w:szCs w:val="20"/>
              </w:rPr>
            </w:pPr>
            <w:r w:rsidRPr="00BC5D8C">
              <w:rPr>
                <w:rFonts w:ascii="Cambria" w:hAnsi="Cambria"/>
                <w:i/>
                <w:iCs/>
                <w:sz w:val="20"/>
                <w:szCs w:val="20"/>
              </w:rPr>
              <w:t>Equation (2), main text</w:t>
            </w:r>
          </w:p>
        </w:tc>
      </w:tr>
      <w:tr w:rsidR="00C00CC7" w:rsidRPr="00BC5D8C" w14:paraId="0A89F454" w14:textId="77777777" w:rsidTr="00A14655">
        <w:tc>
          <w:tcPr>
            <w:tcW w:w="1600" w:type="dxa"/>
          </w:tcPr>
          <w:p w14:paraId="58ABE28D" w14:textId="77777777" w:rsidR="00C00CC7" w:rsidRPr="00BC5D8C" w:rsidRDefault="00000000" w:rsidP="00BC5D8C">
            <w:pPr>
              <w:rPr>
                <w:rFonts w:ascii="Cambria" w:hAnsi="Cambria"/>
                <w:sz w:val="20"/>
                <w:szCs w:val="20"/>
              </w:rPr>
            </w:pPr>
            <w:r w:rsidRPr="00BC5D8C">
              <w:rPr>
                <w:rFonts w:ascii="Cambria" w:eastAsia="Courier New" w:hAnsi="Cambria" w:cs="Courier New"/>
                <w:sz w:val="20"/>
                <w:szCs w:val="20"/>
              </w:rPr>
              <w:t>SIC</w:t>
            </w:r>
          </w:p>
        </w:tc>
        <w:tc>
          <w:tcPr>
            <w:tcW w:w="3480" w:type="dxa"/>
          </w:tcPr>
          <w:p w14:paraId="551F2C70" w14:textId="77777777" w:rsidR="00C00CC7" w:rsidRPr="00BC5D8C" w:rsidRDefault="00000000" w:rsidP="00BC5D8C">
            <w:pPr>
              <w:rPr>
                <w:rFonts w:ascii="Cambria" w:hAnsi="Cambria"/>
                <w:sz w:val="20"/>
                <w:szCs w:val="20"/>
              </w:rPr>
            </w:pPr>
            <w:r w:rsidRPr="00BC5D8C">
              <w:rPr>
                <w:rFonts w:ascii="Cambria" w:hAnsi="Cambria"/>
                <w:sz w:val="20"/>
                <w:szCs w:val="20"/>
              </w:rPr>
              <w:t xml:space="preserve">Stakeholder Influence Coefficient: SIC = αP + βL + </w:t>
            </w:r>
            <w:proofErr w:type="spellStart"/>
            <w:r w:rsidRPr="00BC5D8C">
              <w:rPr>
                <w:rFonts w:ascii="Cambria" w:hAnsi="Cambria"/>
                <w:sz w:val="20"/>
                <w:szCs w:val="20"/>
              </w:rPr>
              <w:t>γU</w:t>
            </w:r>
            <w:proofErr w:type="spellEnd"/>
          </w:p>
        </w:tc>
        <w:tc>
          <w:tcPr>
            <w:tcW w:w="4280" w:type="dxa"/>
          </w:tcPr>
          <w:p w14:paraId="27F8B023" w14:textId="77777777" w:rsidR="00C00CC7" w:rsidRPr="00BC5D8C" w:rsidRDefault="00000000" w:rsidP="00BC5D8C">
            <w:pPr>
              <w:rPr>
                <w:rFonts w:ascii="Cambria" w:hAnsi="Cambria"/>
                <w:sz w:val="20"/>
                <w:szCs w:val="20"/>
              </w:rPr>
            </w:pPr>
            <w:r w:rsidRPr="00BC5D8C">
              <w:rPr>
                <w:rFonts w:ascii="Cambria" w:hAnsi="Cambria"/>
                <w:i/>
                <w:iCs/>
                <w:sz w:val="20"/>
                <w:szCs w:val="20"/>
              </w:rPr>
              <w:t>Equation (2), main text</w:t>
            </w:r>
          </w:p>
        </w:tc>
      </w:tr>
      <w:tr w:rsidR="00C00CC7" w:rsidRPr="00BC5D8C" w14:paraId="6F9346FF" w14:textId="77777777" w:rsidTr="00A14655">
        <w:tc>
          <w:tcPr>
            <w:tcW w:w="1600" w:type="dxa"/>
          </w:tcPr>
          <w:p w14:paraId="696EE42C" w14:textId="77777777" w:rsidR="00C00CC7" w:rsidRPr="00BC5D8C" w:rsidRDefault="00000000" w:rsidP="00BC5D8C">
            <w:pPr>
              <w:rPr>
                <w:rFonts w:ascii="Cambria" w:hAnsi="Cambria"/>
                <w:sz w:val="20"/>
                <w:szCs w:val="20"/>
              </w:rPr>
            </w:pPr>
            <w:r w:rsidRPr="00BC5D8C">
              <w:rPr>
                <w:rFonts w:ascii="Cambria" w:eastAsia="Courier New" w:hAnsi="Cambria" w:cs="Courier New"/>
                <w:sz w:val="20"/>
                <w:szCs w:val="20"/>
              </w:rPr>
              <w:t>δ</w:t>
            </w:r>
          </w:p>
        </w:tc>
        <w:tc>
          <w:tcPr>
            <w:tcW w:w="3480" w:type="dxa"/>
          </w:tcPr>
          <w:p w14:paraId="5E346BE3" w14:textId="77777777" w:rsidR="00C00CC7" w:rsidRPr="00BC5D8C" w:rsidRDefault="00000000" w:rsidP="00BC5D8C">
            <w:pPr>
              <w:rPr>
                <w:rFonts w:ascii="Cambria" w:hAnsi="Cambria"/>
                <w:sz w:val="20"/>
                <w:szCs w:val="20"/>
              </w:rPr>
            </w:pPr>
            <w:r w:rsidRPr="00BC5D8C">
              <w:rPr>
                <w:rFonts w:ascii="Cambria" w:hAnsi="Cambria"/>
                <w:sz w:val="20"/>
                <w:szCs w:val="20"/>
              </w:rPr>
              <w:t>Sensitivity parameter governing stakeholder weight adjustment</w:t>
            </w:r>
          </w:p>
        </w:tc>
        <w:tc>
          <w:tcPr>
            <w:tcW w:w="4280" w:type="dxa"/>
          </w:tcPr>
          <w:p w14:paraId="1C1BBFA1" w14:textId="77777777" w:rsidR="00C00CC7" w:rsidRPr="00BC5D8C" w:rsidRDefault="00000000" w:rsidP="00BC5D8C">
            <w:pPr>
              <w:rPr>
                <w:rFonts w:ascii="Cambria" w:hAnsi="Cambria"/>
                <w:sz w:val="20"/>
                <w:szCs w:val="20"/>
              </w:rPr>
            </w:pPr>
            <w:r w:rsidRPr="00BC5D8C">
              <w:rPr>
                <w:rFonts w:ascii="Cambria" w:hAnsi="Cambria"/>
                <w:i/>
                <w:iCs/>
                <w:sz w:val="20"/>
                <w:szCs w:val="20"/>
              </w:rPr>
              <w:t>Equation (3), main text</w:t>
            </w:r>
          </w:p>
        </w:tc>
      </w:tr>
      <w:tr w:rsidR="00C00CC7" w:rsidRPr="00BC5D8C" w14:paraId="7F75A5F3" w14:textId="77777777" w:rsidTr="00A14655">
        <w:tc>
          <w:tcPr>
            <w:tcW w:w="1600" w:type="dxa"/>
          </w:tcPr>
          <w:p w14:paraId="001797BB" w14:textId="77777777" w:rsidR="00C00CC7" w:rsidRPr="00BC5D8C" w:rsidRDefault="00000000" w:rsidP="00BC5D8C">
            <w:pPr>
              <w:rPr>
                <w:rFonts w:ascii="Cambria" w:hAnsi="Cambria"/>
                <w:sz w:val="20"/>
                <w:szCs w:val="20"/>
              </w:rPr>
            </w:pPr>
            <w:r w:rsidRPr="00BC5D8C">
              <w:rPr>
                <w:rFonts w:ascii="Cambria" w:eastAsia="Courier New" w:hAnsi="Cambria" w:cs="Courier New"/>
                <w:sz w:val="20"/>
                <w:szCs w:val="20"/>
              </w:rPr>
              <w:t>W₀, Wₐ</w:t>
            </w:r>
          </w:p>
        </w:tc>
        <w:tc>
          <w:tcPr>
            <w:tcW w:w="3480" w:type="dxa"/>
          </w:tcPr>
          <w:p w14:paraId="24249469" w14:textId="77777777" w:rsidR="00C00CC7" w:rsidRPr="00BC5D8C" w:rsidRDefault="00000000" w:rsidP="00BC5D8C">
            <w:pPr>
              <w:rPr>
                <w:rFonts w:ascii="Cambria" w:hAnsi="Cambria"/>
                <w:sz w:val="20"/>
                <w:szCs w:val="20"/>
              </w:rPr>
            </w:pPr>
            <w:r w:rsidRPr="00BC5D8C">
              <w:rPr>
                <w:rFonts w:ascii="Cambria" w:hAnsi="Cambria"/>
                <w:sz w:val="20"/>
                <w:szCs w:val="20"/>
              </w:rPr>
              <w:t>Baseline and adjusted FAHP criterion weights</w:t>
            </w:r>
          </w:p>
        </w:tc>
        <w:tc>
          <w:tcPr>
            <w:tcW w:w="4280" w:type="dxa"/>
          </w:tcPr>
          <w:p w14:paraId="2A5E51D2" w14:textId="77777777" w:rsidR="00C00CC7" w:rsidRPr="00BC5D8C" w:rsidRDefault="00000000" w:rsidP="00BC5D8C">
            <w:pPr>
              <w:rPr>
                <w:rFonts w:ascii="Cambria" w:hAnsi="Cambria"/>
                <w:sz w:val="20"/>
                <w:szCs w:val="20"/>
              </w:rPr>
            </w:pPr>
            <w:r w:rsidRPr="00BC5D8C">
              <w:rPr>
                <w:rFonts w:ascii="Cambria" w:hAnsi="Cambria"/>
                <w:i/>
                <w:iCs/>
                <w:sz w:val="20"/>
                <w:szCs w:val="20"/>
              </w:rPr>
              <w:t>Equation (3), main text</w:t>
            </w:r>
          </w:p>
        </w:tc>
      </w:tr>
      <w:tr w:rsidR="00C00CC7" w:rsidRPr="00BC5D8C" w14:paraId="456DC770" w14:textId="77777777" w:rsidTr="00A14655">
        <w:tc>
          <w:tcPr>
            <w:tcW w:w="1600" w:type="dxa"/>
          </w:tcPr>
          <w:p w14:paraId="5F6C521D" w14:textId="77777777" w:rsidR="00C00CC7" w:rsidRPr="00BC5D8C" w:rsidRDefault="00000000" w:rsidP="00BC5D8C">
            <w:pPr>
              <w:rPr>
                <w:rFonts w:ascii="Cambria" w:hAnsi="Cambria"/>
                <w:sz w:val="20"/>
                <w:szCs w:val="20"/>
              </w:rPr>
            </w:pPr>
            <w:proofErr w:type="spellStart"/>
            <w:r w:rsidRPr="00BC5D8C">
              <w:rPr>
                <w:rFonts w:ascii="Cambria" w:eastAsia="Courier New" w:hAnsi="Cambria" w:cs="Courier New"/>
                <w:sz w:val="20"/>
                <w:szCs w:val="20"/>
              </w:rPr>
              <w:t>I_score</w:t>
            </w:r>
            <w:proofErr w:type="spellEnd"/>
            <w:r w:rsidRPr="00BC5D8C">
              <w:rPr>
                <w:rFonts w:ascii="Cambria" w:eastAsia="Courier New" w:hAnsi="Cambria" w:cs="Courier New"/>
                <w:sz w:val="20"/>
                <w:szCs w:val="20"/>
              </w:rPr>
              <w:t xml:space="preserve">, </w:t>
            </w:r>
            <w:proofErr w:type="spellStart"/>
            <w:r w:rsidRPr="00BC5D8C">
              <w:rPr>
                <w:rFonts w:ascii="Cambria" w:eastAsia="Courier New" w:hAnsi="Cambria" w:cs="Courier New"/>
                <w:sz w:val="20"/>
                <w:szCs w:val="20"/>
              </w:rPr>
              <w:t>R_score</w:t>
            </w:r>
            <w:proofErr w:type="spellEnd"/>
            <w:r w:rsidRPr="00BC5D8C">
              <w:rPr>
                <w:rFonts w:ascii="Cambria" w:eastAsia="Courier New" w:hAnsi="Cambria" w:cs="Courier New"/>
                <w:sz w:val="20"/>
                <w:szCs w:val="20"/>
              </w:rPr>
              <w:t xml:space="preserve">, </w:t>
            </w:r>
            <w:proofErr w:type="spellStart"/>
            <w:r w:rsidRPr="00BC5D8C">
              <w:rPr>
                <w:rFonts w:ascii="Cambria" w:eastAsia="Courier New" w:hAnsi="Cambria" w:cs="Courier New"/>
                <w:sz w:val="20"/>
                <w:szCs w:val="20"/>
              </w:rPr>
              <w:t>S_score</w:t>
            </w:r>
            <w:proofErr w:type="spellEnd"/>
          </w:p>
        </w:tc>
        <w:tc>
          <w:tcPr>
            <w:tcW w:w="3480" w:type="dxa"/>
          </w:tcPr>
          <w:p w14:paraId="5996FFAB" w14:textId="77777777" w:rsidR="00C00CC7" w:rsidRPr="00BC5D8C" w:rsidRDefault="00000000" w:rsidP="00BC5D8C">
            <w:pPr>
              <w:rPr>
                <w:rFonts w:ascii="Cambria" w:hAnsi="Cambria"/>
                <w:sz w:val="20"/>
                <w:szCs w:val="20"/>
              </w:rPr>
            </w:pPr>
            <w:r w:rsidRPr="00BC5D8C">
              <w:rPr>
                <w:rFonts w:ascii="Cambria" w:hAnsi="Cambria"/>
                <w:sz w:val="20"/>
                <w:szCs w:val="20"/>
              </w:rPr>
              <w:t>Domain scores: investment, regulatory, stakeholder acceptance</w:t>
            </w:r>
          </w:p>
        </w:tc>
        <w:tc>
          <w:tcPr>
            <w:tcW w:w="4280" w:type="dxa"/>
          </w:tcPr>
          <w:p w14:paraId="10DB3ADC" w14:textId="77777777" w:rsidR="00C00CC7" w:rsidRPr="00BC5D8C" w:rsidRDefault="00000000" w:rsidP="00BC5D8C">
            <w:pPr>
              <w:rPr>
                <w:rFonts w:ascii="Cambria" w:hAnsi="Cambria"/>
                <w:sz w:val="20"/>
                <w:szCs w:val="20"/>
              </w:rPr>
            </w:pPr>
            <w:r w:rsidRPr="00BC5D8C">
              <w:rPr>
                <w:rFonts w:ascii="Cambria" w:hAnsi="Cambria"/>
                <w:i/>
                <w:iCs/>
                <w:sz w:val="20"/>
                <w:szCs w:val="20"/>
              </w:rPr>
              <w:t>Equation (1), main text</w:t>
            </w:r>
          </w:p>
        </w:tc>
      </w:tr>
      <w:tr w:rsidR="00C00CC7" w:rsidRPr="00BC5D8C" w14:paraId="5E10B46A" w14:textId="77777777" w:rsidTr="00A14655">
        <w:tc>
          <w:tcPr>
            <w:tcW w:w="1600" w:type="dxa"/>
          </w:tcPr>
          <w:p w14:paraId="1F88F266" w14:textId="77777777" w:rsidR="00C00CC7" w:rsidRPr="00BC5D8C" w:rsidRDefault="00000000" w:rsidP="00BC5D8C">
            <w:pPr>
              <w:rPr>
                <w:rFonts w:ascii="Cambria" w:hAnsi="Cambria"/>
                <w:sz w:val="20"/>
                <w:szCs w:val="20"/>
              </w:rPr>
            </w:pPr>
            <w:r w:rsidRPr="00BC5D8C">
              <w:rPr>
                <w:rFonts w:ascii="Cambria" w:eastAsia="Courier New" w:hAnsi="Cambria" w:cs="Courier New"/>
                <w:sz w:val="20"/>
                <w:szCs w:val="20"/>
              </w:rPr>
              <w:t>w₁, w₂, w₃</w:t>
            </w:r>
          </w:p>
        </w:tc>
        <w:tc>
          <w:tcPr>
            <w:tcW w:w="3480" w:type="dxa"/>
          </w:tcPr>
          <w:p w14:paraId="63C7FD4F" w14:textId="77777777" w:rsidR="00C00CC7" w:rsidRPr="00BC5D8C" w:rsidRDefault="00000000" w:rsidP="00BC5D8C">
            <w:pPr>
              <w:rPr>
                <w:rFonts w:ascii="Cambria" w:hAnsi="Cambria"/>
                <w:sz w:val="20"/>
                <w:szCs w:val="20"/>
              </w:rPr>
            </w:pPr>
            <w:r w:rsidRPr="00BC5D8C">
              <w:rPr>
                <w:rFonts w:ascii="Cambria" w:hAnsi="Cambria"/>
                <w:sz w:val="20"/>
                <w:szCs w:val="20"/>
              </w:rPr>
              <w:t>PCI domain weights (w₁+w₂+w₃ = 1)</w:t>
            </w:r>
          </w:p>
        </w:tc>
        <w:tc>
          <w:tcPr>
            <w:tcW w:w="4280" w:type="dxa"/>
          </w:tcPr>
          <w:p w14:paraId="0A4D99C4" w14:textId="77777777" w:rsidR="00C00CC7" w:rsidRPr="00BC5D8C" w:rsidRDefault="00000000" w:rsidP="00BC5D8C">
            <w:pPr>
              <w:rPr>
                <w:rFonts w:ascii="Cambria" w:hAnsi="Cambria"/>
                <w:sz w:val="20"/>
                <w:szCs w:val="20"/>
              </w:rPr>
            </w:pPr>
            <w:r w:rsidRPr="00BC5D8C">
              <w:rPr>
                <w:rFonts w:ascii="Cambria" w:hAnsi="Cambria"/>
                <w:i/>
                <w:iCs/>
                <w:sz w:val="20"/>
                <w:szCs w:val="20"/>
              </w:rPr>
              <w:t>Equation (1), main text</w:t>
            </w:r>
          </w:p>
        </w:tc>
      </w:tr>
      <w:tr w:rsidR="00C00CC7" w:rsidRPr="00BC5D8C" w14:paraId="22F33A7C" w14:textId="77777777" w:rsidTr="00A14655">
        <w:tc>
          <w:tcPr>
            <w:tcW w:w="1600" w:type="dxa"/>
          </w:tcPr>
          <w:p w14:paraId="41E639E6" w14:textId="77777777" w:rsidR="00C00CC7" w:rsidRPr="00BC5D8C" w:rsidRDefault="00000000" w:rsidP="00BC5D8C">
            <w:pPr>
              <w:rPr>
                <w:rFonts w:ascii="Cambria" w:hAnsi="Cambria"/>
                <w:sz w:val="20"/>
                <w:szCs w:val="20"/>
              </w:rPr>
            </w:pPr>
            <w:r w:rsidRPr="00BC5D8C">
              <w:rPr>
                <w:rFonts w:ascii="Cambria" w:eastAsia="Courier New" w:hAnsi="Cambria" w:cs="Courier New"/>
                <w:sz w:val="20"/>
                <w:szCs w:val="20"/>
              </w:rPr>
              <w:t>PCI</w:t>
            </w:r>
          </w:p>
        </w:tc>
        <w:tc>
          <w:tcPr>
            <w:tcW w:w="3480" w:type="dxa"/>
          </w:tcPr>
          <w:p w14:paraId="3847FBE8" w14:textId="77777777" w:rsidR="00C00CC7" w:rsidRPr="00BC5D8C" w:rsidRDefault="00000000" w:rsidP="00BC5D8C">
            <w:pPr>
              <w:rPr>
                <w:rFonts w:ascii="Cambria" w:hAnsi="Cambria"/>
                <w:sz w:val="20"/>
                <w:szCs w:val="20"/>
              </w:rPr>
            </w:pPr>
            <w:r w:rsidRPr="00BC5D8C">
              <w:rPr>
                <w:rFonts w:ascii="Cambria" w:hAnsi="Cambria"/>
                <w:sz w:val="20"/>
                <w:szCs w:val="20"/>
              </w:rPr>
              <w:t xml:space="preserve">Policy Convergence Index: PCI = </w:t>
            </w:r>
            <w:proofErr w:type="spellStart"/>
            <w:r w:rsidRPr="00BC5D8C">
              <w:rPr>
                <w:rFonts w:ascii="Cambria" w:hAnsi="Cambria"/>
                <w:sz w:val="20"/>
                <w:szCs w:val="20"/>
              </w:rPr>
              <w:t>w₁I</w:t>
            </w:r>
            <w:proofErr w:type="spellEnd"/>
            <w:r w:rsidRPr="00BC5D8C">
              <w:rPr>
                <w:rFonts w:ascii="Cambria" w:hAnsi="Cambria"/>
                <w:sz w:val="20"/>
                <w:szCs w:val="20"/>
              </w:rPr>
              <w:t xml:space="preserve"> + </w:t>
            </w:r>
            <w:proofErr w:type="spellStart"/>
            <w:r w:rsidRPr="00BC5D8C">
              <w:rPr>
                <w:rFonts w:ascii="Cambria" w:hAnsi="Cambria"/>
                <w:sz w:val="20"/>
                <w:szCs w:val="20"/>
              </w:rPr>
              <w:t>w₂R</w:t>
            </w:r>
            <w:proofErr w:type="spellEnd"/>
            <w:r w:rsidRPr="00BC5D8C">
              <w:rPr>
                <w:rFonts w:ascii="Cambria" w:hAnsi="Cambria"/>
                <w:sz w:val="20"/>
                <w:szCs w:val="20"/>
              </w:rPr>
              <w:t xml:space="preserve"> + </w:t>
            </w:r>
            <w:proofErr w:type="spellStart"/>
            <w:r w:rsidRPr="00BC5D8C">
              <w:rPr>
                <w:rFonts w:ascii="Cambria" w:hAnsi="Cambria"/>
                <w:sz w:val="20"/>
                <w:szCs w:val="20"/>
              </w:rPr>
              <w:t>w₃S</w:t>
            </w:r>
            <w:proofErr w:type="spellEnd"/>
          </w:p>
        </w:tc>
        <w:tc>
          <w:tcPr>
            <w:tcW w:w="4280" w:type="dxa"/>
          </w:tcPr>
          <w:p w14:paraId="3C97B478" w14:textId="77777777" w:rsidR="00C00CC7" w:rsidRPr="00BC5D8C" w:rsidRDefault="00000000" w:rsidP="00BC5D8C">
            <w:pPr>
              <w:rPr>
                <w:rFonts w:ascii="Cambria" w:hAnsi="Cambria"/>
                <w:sz w:val="20"/>
                <w:szCs w:val="20"/>
              </w:rPr>
            </w:pPr>
            <w:r w:rsidRPr="00BC5D8C">
              <w:rPr>
                <w:rFonts w:ascii="Cambria" w:hAnsi="Cambria"/>
                <w:i/>
                <w:iCs/>
                <w:sz w:val="20"/>
                <w:szCs w:val="20"/>
              </w:rPr>
              <w:t>Equation (1), main text</w:t>
            </w:r>
          </w:p>
        </w:tc>
      </w:tr>
      <w:tr w:rsidR="00C00CC7" w:rsidRPr="00BC5D8C" w14:paraId="2F2DA27C" w14:textId="77777777" w:rsidTr="00A14655">
        <w:tc>
          <w:tcPr>
            <w:tcW w:w="1600" w:type="dxa"/>
          </w:tcPr>
          <w:p w14:paraId="6817672F" w14:textId="77777777" w:rsidR="00C00CC7" w:rsidRPr="00BC5D8C" w:rsidRDefault="00000000" w:rsidP="00BC5D8C">
            <w:pPr>
              <w:rPr>
                <w:rFonts w:ascii="Cambria" w:hAnsi="Cambria"/>
                <w:sz w:val="20"/>
                <w:szCs w:val="20"/>
              </w:rPr>
            </w:pPr>
            <w:r w:rsidRPr="00BC5D8C">
              <w:rPr>
                <w:rFonts w:ascii="Cambria" w:eastAsia="Courier New" w:hAnsi="Cambria" w:cs="Courier New"/>
                <w:sz w:val="20"/>
                <w:szCs w:val="20"/>
              </w:rPr>
              <w:t>RPCI</w:t>
            </w:r>
          </w:p>
        </w:tc>
        <w:tc>
          <w:tcPr>
            <w:tcW w:w="3480" w:type="dxa"/>
          </w:tcPr>
          <w:p w14:paraId="64DE627E" w14:textId="77777777" w:rsidR="00C00CC7" w:rsidRPr="00BC5D8C" w:rsidRDefault="00000000" w:rsidP="00BC5D8C">
            <w:pPr>
              <w:rPr>
                <w:rFonts w:ascii="Cambria" w:hAnsi="Cambria"/>
                <w:sz w:val="20"/>
                <w:szCs w:val="20"/>
              </w:rPr>
            </w:pPr>
            <w:r w:rsidRPr="00BC5D8C">
              <w:rPr>
                <w:rFonts w:ascii="Cambria" w:hAnsi="Cambria"/>
                <w:sz w:val="20"/>
                <w:szCs w:val="20"/>
              </w:rPr>
              <w:t>Robustness-adjusted PCI with variance penalty λ</w:t>
            </w:r>
          </w:p>
        </w:tc>
        <w:tc>
          <w:tcPr>
            <w:tcW w:w="4280" w:type="dxa"/>
          </w:tcPr>
          <w:p w14:paraId="4275759B" w14:textId="77777777" w:rsidR="00C00CC7" w:rsidRPr="00BC5D8C" w:rsidRDefault="00000000" w:rsidP="00BC5D8C">
            <w:pPr>
              <w:rPr>
                <w:rFonts w:ascii="Cambria" w:hAnsi="Cambria"/>
                <w:sz w:val="20"/>
                <w:szCs w:val="20"/>
              </w:rPr>
            </w:pPr>
            <w:r w:rsidRPr="00BC5D8C">
              <w:rPr>
                <w:rFonts w:ascii="Cambria" w:hAnsi="Cambria"/>
                <w:i/>
                <w:iCs/>
                <w:sz w:val="20"/>
                <w:szCs w:val="20"/>
              </w:rPr>
              <w:t>Equation (5), main text</w:t>
            </w:r>
          </w:p>
        </w:tc>
      </w:tr>
      <w:tr w:rsidR="00C00CC7" w:rsidRPr="00BC5D8C" w14:paraId="5F231C67" w14:textId="77777777" w:rsidTr="00A14655">
        <w:tc>
          <w:tcPr>
            <w:tcW w:w="1600" w:type="dxa"/>
          </w:tcPr>
          <w:p w14:paraId="04BF4D76" w14:textId="77777777" w:rsidR="00C00CC7" w:rsidRPr="00BC5D8C" w:rsidRDefault="00000000" w:rsidP="00BC5D8C">
            <w:pPr>
              <w:rPr>
                <w:rFonts w:ascii="Cambria" w:hAnsi="Cambria"/>
                <w:sz w:val="20"/>
                <w:szCs w:val="20"/>
              </w:rPr>
            </w:pPr>
            <w:r w:rsidRPr="00BC5D8C">
              <w:rPr>
                <w:rFonts w:ascii="Cambria" w:eastAsia="Courier New" w:hAnsi="Cambria" w:cs="Courier New"/>
                <w:sz w:val="20"/>
                <w:szCs w:val="20"/>
              </w:rPr>
              <w:t>σ(X)</w:t>
            </w:r>
          </w:p>
        </w:tc>
        <w:tc>
          <w:tcPr>
            <w:tcW w:w="3480" w:type="dxa"/>
          </w:tcPr>
          <w:p w14:paraId="3A0B5640" w14:textId="77777777" w:rsidR="00C00CC7" w:rsidRPr="00BC5D8C" w:rsidRDefault="00000000" w:rsidP="00BC5D8C">
            <w:pPr>
              <w:rPr>
                <w:rFonts w:ascii="Cambria" w:hAnsi="Cambria"/>
                <w:sz w:val="20"/>
                <w:szCs w:val="20"/>
              </w:rPr>
            </w:pPr>
            <w:r w:rsidRPr="00BC5D8C">
              <w:rPr>
                <w:rFonts w:ascii="Cambria" w:hAnsi="Cambria"/>
                <w:sz w:val="20"/>
                <w:szCs w:val="20"/>
              </w:rPr>
              <w:t>Weighted standard deviation of domain scores</w:t>
            </w:r>
          </w:p>
        </w:tc>
        <w:tc>
          <w:tcPr>
            <w:tcW w:w="4280" w:type="dxa"/>
          </w:tcPr>
          <w:p w14:paraId="5FF8996F" w14:textId="77777777" w:rsidR="00C00CC7" w:rsidRPr="00BC5D8C" w:rsidRDefault="00000000" w:rsidP="00BC5D8C">
            <w:pPr>
              <w:rPr>
                <w:rFonts w:ascii="Cambria" w:hAnsi="Cambria"/>
                <w:sz w:val="20"/>
                <w:szCs w:val="20"/>
              </w:rPr>
            </w:pPr>
            <w:r w:rsidRPr="00BC5D8C">
              <w:rPr>
                <w:rFonts w:ascii="Cambria" w:hAnsi="Cambria"/>
                <w:i/>
                <w:iCs/>
                <w:sz w:val="20"/>
                <w:szCs w:val="20"/>
              </w:rPr>
              <w:t>Equation (6), main text</w:t>
            </w:r>
          </w:p>
        </w:tc>
      </w:tr>
      <w:tr w:rsidR="00C00CC7" w:rsidRPr="00BC5D8C" w14:paraId="745B6955" w14:textId="77777777" w:rsidTr="00A14655">
        <w:tc>
          <w:tcPr>
            <w:tcW w:w="1600" w:type="dxa"/>
          </w:tcPr>
          <w:p w14:paraId="61057687" w14:textId="77777777" w:rsidR="00C00CC7" w:rsidRPr="00BC5D8C" w:rsidRDefault="00000000" w:rsidP="00BC5D8C">
            <w:pPr>
              <w:rPr>
                <w:rFonts w:ascii="Cambria" w:hAnsi="Cambria"/>
                <w:sz w:val="20"/>
                <w:szCs w:val="20"/>
              </w:rPr>
            </w:pPr>
            <w:proofErr w:type="spellStart"/>
            <w:r w:rsidRPr="00BC5D8C">
              <w:rPr>
                <w:rFonts w:ascii="Cambria" w:eastAsia="Courier New" w:hAnsi="Cambria" w:cs="Courier New"/>
                <w:sz w:val="20"/>
                <w:szCs w:val="20"/>
              </w:rPr>
              <w:t>tf-idf</w:t>
            </w:r>
            <w:proofErr w:type="spellEnd"/>
            <w:r w:rsidRPr="00BC5D8C">
              <w:rPr>
                <w:rFonts w:ascii="Cambria" w:eastAsia="Courier New" w:hAnsi="Cambria" w:cs="Courier New"/>
                <w:sz w:val="20"/>
                <w:szCs w:val="20"/>
              </w:rPr>
              <w:t>(</w:t>
            </w:r>
            <w:proofErr w:type="spellStart"/>
            <w:proofErr w:type="gramStart"/>
            <w:r w:rsidRPr="00BC5D8C">
              <w:rPr>
                <w:rFonts w:ascii="Cambria" w:eastAsia="Courier New" w:hAnsi="Cambria" w:cs="Courier New"/>
                <w:sz w:val="20"/>
                <w:szCs w:val="20"/>
              </w:rPr>
              <w:t>t,d</w:t>
            </w:r>
            <w:proofErr w:type="spellEnd"/>
            <w:proofErr w:type="gramEnd"/>
            <w:r w:rsidRPr="00BC5D8C">
              <w:rPr>
                <w:rFonts w:ascii="Cambria" w:eastAsia="Courier New" w:hAnsi="Cambria" w:cs="Courier New"/>
                <w:sz w:val="20"/>
                <w:szCs w:val="20"/>
              </w:rPr>
              <w:t>)</w:t>
            </w:r>
          </w:p>
        </w:tc>
        <w:tc>
          <w:tcPr>
            <w:tcW w:w="3480" w:type="dxa"/>
          </w:tcPr>
          <w:p w14:paraId="29A11474" w14:textId="77777777" w:rsidR="00C00CC7" w:rsidRPr="00BC5D8C" w:rsidRDefault="00000000" w:rsidP="00BC5D8C">
            <w:pPr>
              <w:rPr>
                <w:rFonts w:ascii="Cambria" w:hAnsi="Cambria"/>
                <w:sz w:val="20"/>
                <w:szCs w:val="20"/>
              </w:rPr>
            </w:pPr>
            <w:r w:rsidRPr="00BC5D8C">
              <w:rPr>
                <w:rFonts w:ascii="Cambria" w:hAnsi="Cambria"/>
                <w:sz w:val="20"/>
                <w:szCs w:val="20"/>
              </w:rPr>
              <w:t>TF-IDF weight of term t in document d</w:t>
            </w:r>
          </w:p>
        </w:tc>
        <w:tc>
          <w:tcPr>
            <w:tcW w:w="4280" w:type="dxa"/>
          </w:tcPr>
          <w:p w14:paraId="239A5FD6" w14:textId="77777777" w:rsidR="00C00CC7" w:rsidRPr="00BC5D8C" w:rsidRDefault="00000000" w:rsidP="00BC5D8C">
            <w:pPr>
              <w:rPr>
                <w:rFonts w:ascii="Cambria" w:hAnsi="Cambria"/>
                <w:sz w:val="20"/>
                <w:szCs w:val="20"/>
              </w:rPr>
            </w:pPr>
            <w:r w:rsidRPr="00BC5D8C">
              <w:rPr>
                <w:rFonts w:ascii="Cambria" w:hAnsi="Cambria"/>
                <w:i/>
                <w:iCs/>
                <w:sz w:val="20"/>
                <w:szCs w:val="20"/>
              </w:rPr>
              <w:t>Appendix B.0 (below)</w:t>
            </w:r>
          </w:p>
        </w:tc>
      </w:tr>
      <w:tr w:rsidR="00C00CC7" w:rsidRPr="00BC5D8C" w14:paraId="2D9F8576" w14:textId="77777777" w:rsidTr="00A14655">
        <w:tc>
          <w:tcPr>
            <w:tcW w:w="1600" w:type="dxa"/>
          </w:tcPr>
          <w:p w14:paraId="71E4E4DA" w14:textId="77777777" w:rsidR="00C00CC7" w:rsidRPr="00BC5D8C" w:rsidRDefault="00000000" w:rsidP="00BC5D8C">
            <w:pPr>
              <w:rPr>
                <w:rFonts w:ascii="Cambria" w:hAnsi="Cambria"/>
                <w:sz w:val="20"/>
                <w:szCs w:val="20"/>
              </w:rPr>
            </w:pPr>
            <w:proofErr w:type="spellStart"/>
            <w:r w:rsidRPr="00BC5D8C">
              <w:rPr>
                <w:rFonts w:ascii="Cambria" w:eastAsia="Courier New" w:hAnsi="Cambria" w:cs="Courier New"/>
                <w:sz w:val="20"/>
                <w:szCs w:val="20"/>
              </w:rPr>
              <w:t>V_dim</w:t>
            </w:r>
            <w:proofErr w:type="spellEnd"/>
          </w:p>
        </w:tc>
        <w:tc>
          <w:tcPr>
            <w:tcW w:w="3480" w:type="dxa"/>
          </w:tcPr>
          <w:p w14:paraId="752C6C83" w14:textId="77777777" w:rsidR="00C00CC7" w:rsidRPr="00BC5D8C" w:rsidRDefault="00000000" w:rsidP="00BC5D8C">
            <w:pPr>
              <w:rPr>
                <w:rFonts w:ascii="Cambria" w:hAnsi="Cambria"/>
                <w:sz w:val="20"/>
                <w:szCs w:val="20"/>
              </w:rPr>
            </w:pPr>
            <w:r w:rsidRPr="00BC5D8C">
              <w:rPr>
                <w:rFonts w:ascii="Cambria" w:hAnsi="Cambria"/>
                <w:sz w:val="20"/>
                <w:szCs w:val="20"/>
              </w:rPr>
              <w:t>Valence term set for dimension dim ∈ {P, L, U}</w:t>
            </w:r>
          </w:p>
        </w:tc>
        <w:tc>
          <w:tcPr>
            <w:tcW w:w="4280" w:type="dxa"/>
          </w:tcPr>
          <w:p w14:paraId="444BDE64" w14:textId="77777777" w:rsidR="00C00CC7" w:rsidRPr="00BC5D8C" w:rsidRDefault="00000000" w:rsidP="00BC5D8C">
            <w:pPr>
              <w:rPr>
                <w:rFonts w:ascii="Cambria" w:hAnsi="Cambria"/>
                <w:sz w:val="20"/>
                <w:szCs w:val="20"/>
              </w:rPr>
            </w:pPr>
            <w:r w:rsidRPr="00BC5D8C">
              <w:rPr>
                <w:rFonts w:ascii="Cambria" w:hAnsi="Cambria"/>
                <w:i/>
                <w:iCs/>
                <w:sz w:val="20"/>
                <w:szCs w:val="20"/>
              </w:rPr>
              <w:t>Appendix B.1</w:t>
            </w:r>
          </w:p>
        </w:tc>
      </w:tr>
      <w:tr w:rsidR="00C00CC7" w:rsidRPr="00BC5D8C" w14:paraId="63464C8F" w14:textId="77777777" w:rsidTr="00A14655">
        <w:tc>
          <w:tcPr>
            <w:tcW w:w="1600" w:type="dxa"/>
          </w:tcPr>
          <w:p w14:paraId="5BCFBF41" w14:textId="77777777" w:rsidR="00C00CC7" w:rsidRPr="00BC5D8C" w:rsidRDefault="00000000" w:rsidP="00BC5D8C">
            <w:pPr>
              <w:rPr>
                <w:rFonts w:ascii="Cambria" w:hAnsi="Cambria"/>
                <w:sz w:val="20"/>
                <w:szCs w:val="20"/>
              </w:rPr>
            </w:pPr>
            <w:proofErr w:type="spellStart"/>
            <w:r w:rsidRPr="00BC5D8C">
              <w:rPr>
                <w:rFonts w:ascii="Cambria" w:eastAsia="Courier New" w:hAnsi="Cambria" w:cs="Courier New"/>
                <w:sz w:val="20"/>
                <w:szCs w:val="20"/>
              </w:rPr>
              <w:t>V_all</w:t>
            </w:r>
            <w:proofErr w:type="spellEnd"/>
          </w:p>
        </w:tc>
        <w:tc>
          <w:tcPr>
            <w:tcW w:w="3480" w:type="dxa"/>
          </w:tcPr>
          <w:p w14:paraId="4BE91414" w14:textId="77777777" w:rsidR="00C00CC7" w:rsidRPr="00BC5D8C" w:rsidRDefault="00000000" w:rsidP="00BC5D8C">
            <w:pPr>
              <w:rPr>
                <w:rFonts w:ascii="Cambria" w:hAnsi="Cambria"/>
                <w:sz w:val="20"/>
                <w:szCs w:val="20"/>
              </w:rPr>
            </w:pPr>
            <w:r w:rsidRPr="00BC5D8C">
              <w:rPr>
                <w:rFonts w:ascii="Cambria" w:hAnsi="Cambria"/>
                <w:sz w:val="20"/>
                <w:szCs w:val="20"/>
              </w:rPr>
              <w:t>Union of all valence terms: V_P ∪ V_L ∪ V_U</w:t>
            </w:r>
          </w:p>
        </w:tc>
        <w:tc>
          <w:tcPr>
            <w:tcW w:w="4280" w:type="dxa"/>
          </w:tcPr>
          <w:p w14:paraId="47B41995" w14:textId="77777777" w:rsidR="00C00CC7" w:rsidRPr="00BC5D8C" w:rsidRDefault="00000000" w:rsidP="00BC5D8C">
            <w:pPr>
              <w:rPr>
                <w:rFonts w:ascii="Cambria" w:hAnsi="Cambria"/>
                <w:sz w:val="20"/>
                <w:szCs w:val="20"/>
              </w:rPr>
            </w:pPr>
            <w:r w:rsidRPr="00BC5D8C">
              <w:rPr>
                <w:rFonts w:ascii="Cambria" w:hAnsi="Cambria"/>
                <w:i/>
                <w:iCs/>
                <w:sz w:val="20"/>
                <w:szCs w:val="20"/>
              </w:rPr>
              <w:t>Appendix B.1</w:t>
            </w:r>
          </w:p>
        </w:tc>
      </w:tr>
      <w:tr w:rsidR="00C00CC7" w:rsidRPr="00BC5D8C" w14:paraId="5D0E7266" w14:textId="77777777" w:rsidTr="00A14655">
        <w:tc>
          <w:tcPr>
            <w:tcW w:w="1600" w:type="dxa"/>
          </w:tcPr>
          <w:p w14:paraId="1AF3E537" w14:textId="77777777" w:rsidR="00C00CC7" w:rsidRPr="00BC5D8C" w:rsidRDefault="00000000" w:rsidP="00BC5D8C">
            <w:pPr>
              <w:rPr>
                <w:rFonts w:ascii="Cambria" w:hAnsi="Cambria"/>
                <w:sz w:val="20"/>
                <w:szCs w:val="20"/>
              </w:rPr>
            </w:pPr>
            <w:proofErr w:type="spellStart"/>
            <w:r w:rsidRPr="00BC5D8C">
              <w:rPr>
                <w:rFonts w:ascii="Cambria" w:eastAsia="Courier New" w:hAnsi="Cambria" w:cs="Courier New"/>
                <w:sz w:val="20"/>
                <w:szCs w:val="20"/>
              </w:rPr>
              <w:t>score_dim</w:t>
            </w:r>
            <w:proofErr w:type="spellEnd"/>
            <w:r w:rsidRPr="00BC5D8C">
              <w:rPr>
                <w:rFonts w:ascii="Cambria" w:eastAsia="Courier New" w:hAnsi="Cambria" w:cs="Courier New"/>
                <w:sz w:val="20"/>
                <w:szCs w:val="20"/>
              </w:rPr>
              <w:t>(d)</w:t>
            </w:r>
          </w:p>
        </w:tc>
        <w:tc>
          <w:tcPr>
            <w:tcW w:w="3480" w:type="dxa"/>
          </w:tcPr>
          <w:p w14:paraId="19AD2B9A" w14:textId="77777777" w:rsidR="00C00CC7" w:rsidRPr="00BC5D8C" w:rsidRDefault="00000000" w:rsidP="00BC5D8C">
            <w:pPr>
              <w:rPr>
                <w:rFonts w:ascii="Cambria" w:hAnsi="Cambria"/>
                <w:sz w:val="20"/>
                <w:szCs w:val="20"/>
              </w:rPr>
            </w:pPr>
            <w:r w:rsidRPr="00BC5D8C">
              <w:rPr>
                <w:rFonts w:ascii="Cambria" w:hAnsi="Cambria"/>
                <w:sz w:val="20"/>
                <w:szCs w:val="20"/>
              </w:rPr>
              <w:t>Raw dimension score for document d</w:t>
            </w:r>
          </w:p>
        </w:tc>
        <w:tc>
          <w:tcPr>
            <w:tcW w:w="4280" w:type="dxa"/>
          </w:tcPr>
          <w:p w14:paraId="236E6466" w14:textId="77777777" w:rsidR="00C00CC7" w:rsidRPr="00BC5D8C" w:rsidRDefault="00000000" w:rsidP="00BC5D8C">
            <w:pPr>
              <w:rPr>
                <w:rFonts w:ascii="Cambria" w:hAnsi="Cambria"/>
                <w:sz w:val="20"/>
                <w:szCs w:val="20"/>
              </w:rPr>
            </w:pPr>
            <w:r w:rsidRPr="00BC5D8C">
              <w:rPr>
                <w:rFonts w:ascii="Cambria" w:hAnsi="Cambria"/>
                <w:i/>
                <w:iCs/>
                <w:sz w:val="20"/>
                <w:szCs w:val="20"/>
              </w:rPr>
              <w:t>Equation (B.2) below</w:t>
            </w:r>
          </w:p>
        </w:tc>
      </w:tr>
      <w:tr w:rsidR="00C00CC7" w:rsidRPr="00BC5D8C" w14:paraId="24670884" w14:textId="77777777" w:rsidTr="00A14655">
        <w:tc>
          <w:tcPr>
            <w:tcW w:w="1600" w:type="dxa"/>
          </w:tcPr>
          <w:p w14:paraId="0E4788A0" w14:textId="77777777" w:rsidR="00C00CC7" w:rsidRPr="00BC5D8C" w:rsidRDefault="00000000" w:rsidP="00BC5D8C">
            <w:pPr>
              <w:rPr>
                <w:rFonts w:ascii="Cambria" w:hAnsi="Cambria"/>
                <w:sz w:val="20"/>
                <w:szCs w:val="20"/>
              </w:rPr>
            </w:pPr>
            <w:proofErr w:type="spellStart"/>
            <w:r w:rsidRPr="00BC5D8C">
              <w:rPr>
                <w:rFonts w:ascii="Cambria" w:eastAsia="Courier New" w:hAnsi="Cambria" w:cs="Courier New"/>
                <w:sz w:val="20"/>
                <w:szCs w:val="20"/>
              </w:rPr>
              <w:t>pʲ</w:t>
            </w:r>
            <w:proofErr w:type="spellEnd"/>
            <w:r w:rsidRPr="00BC5D8C">
              <w:rPr>
                <w:rFonts w:ascii="Cambria" w:eastAsia="Courier New" w:hAnsi="Cambria" w:cs="Courier New"/>
                <w:sz w:val="20"/>
                <w:szCs w:val="20"/>
              </w:rPr>
              <w:t>(d)</w:t>
            </w:r>
          </w:p>
        </w:tc>
        <w:tc>
          <w:tcPr>
            <w:tcW w:w="3480" w:type="dxa"/>
          </w:tcPr>
          <w:p w14:paraId="6951263C" w14:textId="77777777" w:rsidR="00C00CC7" w:rsidRPr="00BC5D8C" w:rsidRDefault="00000000" w:rsidP="00BC5D8C">
            <w:pPr>
              <w:rPr>
                <w:rFonts w:ascii="Cambria" w:hAnsi="Cambria"/>
                <w:sz w:val="20"/>
                <w:szCs w:val="20"/>
              </w:rPr>
            </w:pPr>
            <w:r w:rsidRPr="00BC5D8C">
              <w:rPr>
                <w:rFonts w:ascii="Cambria" w:hAnsi="Cambria"/>
                <w:sz w:val="20"/>
                <w:szCs w:val="20"/>
              </w:rPr>
              <w:t>SVM predicted probability of pro-integration stance for doc d</w:t>
            </w:r>
          </w:p>
        </w:tc>
        <w:tc>
          <w:tcPr>
            <w:tcW w:w="4280" w:type="dxa"/>
          </w:tcPr>
          <w:p w14:paraId="6934A9E8" w14:textId="77777777" w:rsidR="00C00CC7" w:rsidRPr="00BC5D8C" w:rsidRDefault="00000000" w:rsidP="00BC5D8C">
            <w:pPr>
              <w:rPr>
                <w:rFonts w:ascii="Cambria" w:hAnsi="Cambria"/>
                <w:sz w:val="20"/>
                <w:szCs w:val="20"/>
              </w:rPr>
            </w:pPr>
            <w:r w:rsidRPr="00BC5D8C">
              <w:rPr>
                <w:rFonts w:ascii="Cambria" w:hAnsi="Cambria"/>
                <w:i/>
                <w:iCs/>
                <w:sz w:val="20"/>
                <w:szCs w:val="20"/>
              </w:rPr>
              <w:t>Appendix B.0, Stage 3</w:t>
            </w:r>
          </w:p>
        </w:tc>
      </w:tr>
    </w:tbl>
    <w:p w14:paraId="7AA411CD" w14:textId="31B3D25D" w:rsidR="00C00CC7" w:rsidRPr="00BC5D8C" w:rsidRDefault="00A14655" w:rsidP="00BC5D8C">
      <w:pPr>
        <w:pStyle w:val="Heading1"/>
        <w:rPr>
          <w:rFonts w:ascii="Cambria" w:hAnsi="Cambria"/>
          <w:color w:val="auto"/>
          <w:sz w:val="20"/>
          <w:szCs w:val="20"/>
        </w:rPr>
      </w:pPr>
      <w:r w:rsidRPr="00BC5D8C">
        <w:rPr>
          <w:rFonts w:ascii="Cambria" w:hAnsi="Cambria"/>
          <w:color w:val="auto"/>
          <w:sz w:val="20"/>
          <w:szCs w:val="20"/>
        </w:rPr>
        <w:t>B.1 Formal</w:t>
      </w:r>
      <w:r w:rsidR="00000000" w:rsidRPr="00BC5D8C">
        <w:rPr>
          <w:rFonts w:ascii="Cambria" w:hAnsi="Cambria"/>
          <w:color w:val="auto"/>
          <w:sz w:val="20"/>
          <w:szCs w:val="20"/>
        </w:rPr>
        <w:t xml:space="preserve"> Mathematical Specification</w:t>
      </w:r>
    </w:p>
    <w:p w14:paraId="034BE694" w14:textId="77777777" w:rsidR="00C00CC7" w:rsidRPr="00BC5D8C" w:rsidRDefault="00000000" w:rsidP="00BC5D8C">
      <w:pPr>
        <w:spacing w:before="80" w:after="120"/>
        <w:jc w:val="both"/>
        <w:rPr>
          <w:rFonts w:ascii="Cambria" w:hAnsi="Cambria"/>
          <w:sz w:val="20"/>
          <w:szCs w:val="20"/>
        </w:rPr>
      </w:pPr>
      <w:r w:rsidRPr="00BC5D8C">
        <w:rPr>
          <w:rFonts w:ascii="Cambria" w:hAnsi="Cambria"/>
          <w:sz w:val="20"/>
          <w:szCs w:val="20"/>
        </w:rPr>
        <w:t>The following equations provide a complete formal definition of all computed quantities in the NLP-SVM pipeline. Equation numbering continues from the main text (Equations 1-10) for coherence.</w:t>
      </w:r>
    </w:p>
    <w:p w14:paraId="5D5F7144" w14:textId="0A9F2478" w:rsidR="00C00CC7" w:rsidRPr="00BC5D8C" w:rsidRDefault="00A14655" w:rsidP="00BC5D8C">
      <w:pPr>
        <w:pStyle w:val="Heading3"/>
        <w:rPr>
          <w:rFonts w:ascii="Cambria" w:hAnsi="Cambria"/>
          <w:color w:val="auto"/>
          <w:sz w:val="20"/>
          <w:szCs w:val="20"/>
        </w:rPr>
      </w:pPr>
      <w:r w:rsidRPr="00BC5D8C">
        <w:rPr>
          <w:rFonts w:ascii="Cambria" w:hAnsi="Cambria"/>
          <w:color w:val="auto"/>
          <w:sz w:val="20"/>
          <w:szCs w:val="20"/>
        </w:rPr>
        <w:t>B.1.1 TF</w:t>
      </w:r>
      <w:r w:rsidR="00000000" w:rsidRPr="00BC5D8C">
        <w:rPr>
          <w:rFonts w:ascii="Cambria" w:hAnsi="Cambria"/>
          <w:color w:val="auto"/>
          <w:sz w:val="20"/>
          <w:szCs w:val="20"/>
        </w:rPr>
        <w:t>-IDF Feature Weighting</w:t>
      </w:r>
    </w:p>
    <w:p w14:paraId="3189234F" w14:textId="77777777" w:rsidR="00C00CC7" w:rsidRPr="00BC5D8C" w:rsidRDefault="00000000" w:rsidP="00BC5D8C">
      <w:pPr>
        <w:spacing w:before="80" w:after="120"/>
        <w:jc w:val="both"/>
        <w:rPr>
          <w:rFonts w:ascii="Cambria" w:hAnsi="Cambria"/>
          <w:sz w:val="20"/>
          <w:szCs w:val="20"/>
        </w:rPr>
      </w:pPr>
      <w:r w:rsidRPr="00BC5D8C">
        <w:rPr>
          <w:rFonts w:ascii="Cambria" w:hAnsi="Cambria"/>
          <w:sz w:val="20"/>
          <w:szCs w:val="20"/>
        </w:rPr>
        <w:t xml:space="preserve">The term frequency-inverse document frequency weight for term </w:t>
      </w:r>
      <w:r w:rsidRPr="00BC5D8C">
        <w:rPr>
          <w:rFonts w:ascii="Cambria" w:hAnsi="Cambria"/>
          <w:i/>
          <w:iCs/>
          <w:sz w:val="20"/>
          <w:szCs w:val="20"/>
        </w:rPr>
        <w:t>t</w:t>
      </w:r>
      <w:r w:rsidRPr="00BC5D8C">
        <w:rPr>
          <w:rFonts w:ascii="Cambria" w:hAnsi="Cambria"/>
          <w:sz w:val="20"/>
          <w:szCs w:val="20"/>
        </w:rPr>
        <w:t xml:space="preserve"> in document </w:t>
      </w:r>
      <w:r w:rsidRPr="00BC5D8C">
        <w:rPr>
          <w:rFonts w:ascii="Cambria" w:hAnsi="Cambria"/>
          <w:i/>
          <w:iCs/>
          <w:sz w:val="20"/>
          <w:szCs w:val="20"/>
        </w:rPr>
        <w:t>d</w:t>
      </w:r>
      <w:r w:rsidRPr="00BC5D8C">
        <w:rPr>
          <w:rFonts w:ascii="Cambria" w:hAnsi="Cambria"/>
          <w:sz w:val="20"/>
          <w:szCs w:val="20"/>
        </w:rPr>
        <w:t xml:space="preserve"> from corpus </w:t>
      </w:r>
      <w:r w:rsidRPr="00BC5D8C">
        <w:rPr>
          <w:rFonts w:ascii="Cambria" w:hAnsi="Cambria"/>
          <w:i/>
          <w:iCs/>
          <w:sz w:val="20"/>
          <w:szCs w:val="20"/>
        </w:rPr>
        <w:t>D</w:t>
      </w:r>
      <w:r w:rsidRPr="00BC5D8C">
        <w:rPr>
          <w:rFonts w:ascii="Cambria" w:hAnsi="Cambria"/>
          <w:sz w:val="20"/>
          <w:szCs w:val="20"/>
        </w:rPr>
        <w:t xml:space="preserve"> is defined as:</w:t>
      </w:r>
    </w:p>
    <w:p w14:paraId="751C4CDC" w14:textId="77777777" w:rsidR="00C00CC7" w:rsidRPr="00BC5D8C" w:rsidRDefault="00C00CC7" w:rsidP="00BC5D8C">
      <w:pPr>
        <w:spacing w:before="40" w:after="40"/>
        <w:rPr>
          <w:rFonts w:ascii="Cambria" w:hAnsi="Cambria"/>
          <w:sz w:val="20"/>
          <w:szCs w:val="20"/>
        </w:rPr>
      </w:pPr>
    </w:p>
    <w:p w14:paraId="59BD98D8" w14:textId="77777777" w:rsidR="00C00CC7" w:rsidRPr="00BC5D8C" w:rsidRDefault="00000000" w:rsidP="00BC5D8C">
      <w:pPr>
        <w:spacing w:before="100" w:after="100"/>
        <w:jc w:val="center"/>
        <w:rPr>
          <w:rFonts w:ascii="Cambria" w:hAnsi="Cambria"/>
          <w:sz w:val="20"/>
          <w:szCs w:val="20"/>
        </w:rPr>
      </w:pPr>
      <w:proofErr w:type="spellStart"/>
      <w:r w:rsidRPr="00BC5D8C">
        <w:rPr>
          <w:rFonts w:ascii="Cambria" w:hAnsi="Cambria"/>
          <w:i/>
          <w:iCs/>
          <w:sz w:val="20"/>
          <w:szCs w:val="20"/>
        </w:rPr>
        <w:t>tf-</w:t>
      </w:r>
      <w:proofErr w:type="gramStart"/>
      <w:r w:rsidRPr="00BC5D8C">
        <w:rPr>
          <w:rFonts w:ascii="Cambria" w:hAnsi="Cambria"/>
          <w:i/>
          <w:iCs/>
          <w:sz w:val="20"/>
          <w:szCs w:val="20"/>
        </w:rPr>
        <w:t>idf</w:t>
      </w:r>
      <w:proofErr w:type="spellEnd"/>
      <w:r w:rsidRPr="00BC5D8C">
        <w:rPr>
          <w:rFonts w:ascii="Cambria" w:hAnsi="Cambria"/>
          <w:i/>
          <w:iCs/>
          <w:sz w:val="20"/>
          <w:szCs w:val="20"/>
        </w:rPr>
        <w:t>(</w:t>
      </w:r>
      <w:proofErr w:type="gramEnd"/>
      <w:r w:rsidRPr="00BC5D8C">
        <w:rPr>
          <w:rFonts w:ascii="Cambria" w:hAnsi="Cambria"/>
          <w:i/>
          <w:iCs/>
          <w:sz w:val="20"/>
          <w:szCs w:val="20"/>
        </w:rPr>
        <w:t>t, d, D</w:t>
      </w:r>
      <w:proofErr w:type="gramStart"/>
      <w:r w:rsidRPr="00BC5D8C">
        <w:rPr>
          <w:rFonts w:ascii="Cambria" w:hAnsi="Cambria"/>
          <w:i/>
          <w:iCs/>
          <w:sz w:val="20"/>
          <w:szCs w:val="20"/>
        </w:rPr>
        <w:t>)  =</w:t>
      </w:r>
      <w:proofErr w:type="gramEnd"/>
      <w:r w:rsidRPr="00BC5D8C">
        <w:rPr>
          <w:rFonts w:ascii="Cambria" w:hAnsi="Cambria"/>
          <w:i/>
          <w:iCs/>
          <w:sz w:val="20"/>
          <w:szCs w:val="20"/>
        </w:rPr>
        <w:t xml:space="preserve">  </w:t>
      </w:r>
      <w:proofErr w:type="spellStart"/>
      <w:proofErr w:type="gramStart"/>
      <w:r w:rsidRPr="00BC5D8C">
        <w:rPr>
          <w:rFonts w:ascii="Cambria" w:hAnsi="Cambria"/>
          <w:i/>
          <w:iCs/>
          <w:sz w:val="20"/>
          <w:szCs w:val="20"/>
        </w:rPr>
        <w:t>tf</w:t>
      </w:r>
      <w:proofErr w:type="spellEnd"/>
      <w:r w:rsidRPr="00BC5D8C">
        <w:rPr>
          <w:rFonts w:ascii="Cambria" w:hAnsi="Cambria"/>
          <w:i/>
          <w:iCs/>
          <w:sz w:val="20"/>
          <w:szCs w:val="20"/>
        </w:rPr>
        <w:t>(</w:t>
      </w:r>
      <w:proofErr w:type="gramEnd"/>
      <w:r w:rsidRPr="00BC5D8C">
        <w:rPr>
          <w:rFonts w:ascii="Cambria" w:hAnsi="Cambria"/>
          <w:i/>
          <w:iCs/>
          <w:sz w:val="20"/>
          <w:szCs w:val="20"/>
        </w:rPr>
        <w:t>t, d</w:t>
      </w:r>
      <w:proofErr w:type="gramStart"/>
      <w:r w:rsidRPr="00BC5D8C">
        <w:rPr>
          <w:rFonts w:ascii="Cambria" w:hAnsi="Cambria"/>
          <w:i/>
          <w:iCs/>
          <w:sz w:val="20"/>
          <w:szCs w:val="20"/>
        </w:rPr>
        <w:t>)  ×</w:t>
      </w:r>
      <w:proofErr w:type="gramEnd"/>
      <w:r w:rsidRPr="00BC5D8C">
        <w:rPr>
          <w:rFonts w:ascii="Cambria" w:hAnsi="Cambria"/>
          <w:i/>
          <w:iCs/>
          <w:sz w:val="20"/>
          <w:szCs w:val="20"/>
        </w:rPr>
        <w:t xml:space="preserve">  log [ (1 + |D|) / (1 + </w:t>
      </w:r>
      <w:proofErr w:type="spellStart"/>
      <w:proofErr w:type="gramStart"/>
      <w:r w:rsidRPr="00BC5D8C">
        <w:rPr>
          <w:rFonts w:ascii="Cambria" w:hAnsi="Cambria"/>
          <w:i/>
          <w:iCs/>
          <w:sz w:val="20"/>
          <w:szCs w:val="20"/>
        </w:rPr>
        <w:t>df</w:t>
      </w:r>
      <w:proofErr w:type="spellEnd"/>
      <w:r w:rsidRPr="00BC5D8C">
        <w:rPr>
          <w:rFonts w:ascii="Cambria" w:hAnsi="Cambria"/>
          <w:i/>
          <w:iCs/>
          <w:sz w:val="20"/>
          <w:szCs w:val="20"/>
        </w:rPr>
        <w:t>(</w:t>
      </w:r>
      <w:proofErr w:type="gramEnd"/>
      <w:r w:rsidRPr="00BC5D8C">
        <w:rPr>
          <w:rFonts w:ascii="Cambria" w:hAnsi="Cambria"/>
          <w:i/>
          <w:iCs/>
          <w:sz w:val="20"/>
          <w:szCs w:val="20"/>
        </w:rPr>
        <w:t>t, D)</w:t>
      </w:r>
      <w:proofErr w:type="gramStart"/>
      <w:r w:rsidRPr="00BC5D8C">
        <w:rPr>
          <w:rFonts w:ascii="Cambria" w:hAnsi="Cambria"/>
          <w:i/>
          <w:iCs/>
          <w:sz w:val="20"/>
          <w:szCs w:val="20"/>
        </w:rPr>
        <w:t>) ]</w:t>
      </w:r>
      <w:proofErr w:type="gramEnd"/>
      <w:r w:rsidRPr="00BC5D8C">
        <w:rPr>
          <w:rFonts w:ascii="Cambria" w:hAnsi="Cambria"/>
          <w:i/>
          <w:iCs/>
          <w:sz w:val="20"/>
          <w:szCs w:val="20"/>
        </w:rPr>
        <w:t xml:space="preserve">  </w:t>
      </w:r>
      <w:proofErr w:type="gramStart"/>
      <w:r w:rsidRPr="00BC5D8C">
        <w:rPr>
          <w:rFonts w:ascii="Cambria" w:hAnsi="Cambria"/>
          <w:i/>
          <w:iCs/>
          <w:sz w:val="20"/>
          <w:szCs w:val="20"/>
        </w:rPr>
        <w:t>+  1</w:t>
      </w:r>
      <w:proofErr w:type="gramEnd"/>
    </w:p>
    <w:p w14:paraId="599D794C" w14:textId="77777777" w:rsidR="00C00CC7" w:rsidRPr="00BC5D8C" w:rsidRDefault="00C00CC7" w:rsidP="00BC5D8C">
      <w:pPr>
        <w:spacing w:before="40" w:after="40"/>
        <w:rPr>
          <w:rFonts w:ascii="Cambria" w:hAnsi="Cambria"/>
          <w:sz w:val="20"/>
          <w:szCs w:val="20"/>
        </w:rPr>
      </w:pPr>
    </w:p>
    <w:p w14:paraId="094348DB" w14:textId="77777777" w:rsidR="00C00CC7" w:rsidRPr="00BC5D8C" w:rsidRDefault="00000000" w:rsidP="00BC5D8C">
      <w:pPr>
        <w:spacing w:before="80" w:after="120"/>
        <w:jc w:val="both"/>
        <w:rPr>
          <w:rFonts w:ascii="Cambria" w:hAnsi="Cambria"/>
          <w:sz w:val="20"/>
          <w:szCs w:val="20"/>
        </w:rPr>
      </w:pPr>
      <w:r w:rsidRPr="00BC5D8C">
        <w:rPr>
          <w:rFonts w:ascii="Cambria" w:hAnsi="Cambria"/>
          <w:sz w:val="20"/>
          <w:szCs w:val="20"/>
        </w:rPr>
        <w:lastRenderedPageBreak/>
        <w:t xml:space="preserve">where </w:t>
      </w:r>
      <w:proofErr w:type="spellStart"/>
      <w:proofErr w:type="gramStart"/>
      <w:r w:rsidRPr="00BC5D8C">
        <w:rPr>
          <w:rFonts w:ascii="Cambria" w:hAnsi="Cambria"/>
          <w:i/>
          <w:iCs/>
          <w:sz w:val="20"/>
          <w:szCs w:val="20"/>
        </w:rPr>
        <w:t>tf</w:t>
      </w:r>
      <w:proofErr w:type="spellEnd"/>
      <w:r w:rsidRPr="00BC5D8C">
        <w:rPr>
          <w:rFonts w:ascii="Cambria" w:hAnsi="Cambria"/>
          <w:i/>
          <w:iCs/>
          <w:sz w:val="20"/>
          <w:szCs w:val="20"/>
        </w:rPr>
        <w:t>(</w:t>
      </w:r>
      <w:proofErr w:type="gramEnd"/>
      <w:r w:rsidRPr="00BC5D8C">
        <w:rPr>
          <w:rFonts w:ascii="Cambria" w:hAnsi="Cambria"/>
          <w:i/>
          <w:iCs/>
          <w:sz w:val="20"/>
          <w:szCs w:val="20"/>
        </w:rPr>
        <w:t>t, d)</w:t>
      </w:r>
      <w:r w:rsidRPr="00BC5D8C">
        <w:rPr>
          <w:rFonts w:ascii="Cambria" w:hAnsi="Cambria"/>
          <w:sz w:val="20"/>
          <w:szCs w:val="20"/>
        </w:rPr>
        <w:t xml:space="preserve"> = </w:t>
      </w:r>
      <w:proofErr w:type="gramStart"/>
      <w:r w:rsidRPr="00BC5D8C">
        <w:rPr>
          <w:rFonts w:ascii="Cambria" w:hAnsi="Cambria"/>
          <w:sz w:val="20"/>
          <w:szCs w:val="20"/>
        </w:rPr>
        <w:t>log(</w:t>
      </w:r>
      <w:proofErr w:type="gramEnd"/>
      <w:r w:rsidRPr="00BC5D8C">
        <w:rPr>
          <w:rFonts w:ascii="Cambria" w:hAnsi="Cambria"/>
          <w:sz w:val="20"/>
          <w:szCs w:val="20"/>
        </w:rPr>
        <w:t xml:space="preserve">1 + </w:t>
      </w:r>
      <w:proofErr w:type="gramStart"/>
      <w:r w:rsidRPr="00BC5D8C">
        <w:rPr>
          <w:rFonts w:ascii="Cambria" w:hAnsi="Cambria"/>
          <w:sz w:val="20"/>
          <w:szCs w:val="20"/>
        </w:rPr>
        <w:t>count(</w:t>
      </w:r>
      <w:proofErr w:type="gramEnd"/>
      <w:r w:rsidRPr="00BC5D8C">
        <w:rPr>
          <w:rFonts w:ascii="Cambria" w:hAnsi="Cambria"/>
          <w:sz w:val="20"/>
          <w:szCs w:val="20"/>
        </w:rPr>
        <w:t xml:space="preserve">t, d)) (sublinear smoothing), </w:t>
      </w:r>
      <w:proofErr w:type="spellStart"/>
      <w:proofErr w:type="gramStart"/>
      <w:r w:rsidRPr="00BC5D8C">
        <w:rPr>
          <w:rFonts w:ascii="Cambria" w:hAnsi="Cambria"/>
          <w:i/>
          <w:iCs/>
          <w:sz w:val="20"/>
          <w:szCs w:val="20"/>
        </w:rPr>
        <w:t>df</w:t>
      </w:r>
      <w:proofErr w:type="spellEnd"/>
      <w:r w:rsidRPr="00BC5D8C">
        <w:rPr>
          <w:rFonts w:ascii="Cambria" w:hAnsi="Cambria"/>
          <w:i/>
          <w:iCs/>
          <w:sz w:val="20"/>
          <w:szCs w:val="20"/>
        </w:rPr>
        <w:t>(</w:t>
      </w:r>
      <w:proofErr w:type="gramEnd"/>
      <w:r w:rsidRPr="00BC5D8C">
        <w:rPr>
          <w:rFonts w:ascii="Cambria" w:hAnsi="Cambria"/>
          <w:i/>
          <w:iCs/>
          <w:sz w:val="20"/>
          <w:szCs w:val="20"/>
        </w:rPr>
        <w:t>t, D)</w:t>
      </w:r>
      <w:r w:rsidRPr="00BC5D8C">
        <w:rPr>
          <w:rFonts w:ascii="Cambria" w:hAnsi="Cambria"/>
          <w:sz w:val="20"/>
          <w:szCs w:val="20"/>
        </w:rPr>
        <w:t xml:space="preserve"> = number of documents containing term </w:t>
      </w:r>
      <w:r w:rsidRPr="00BC5D8C">
        <w:rPr>
          <w:rFonts w:ascii="Cambria" w:hAnsi="Cambria"/>
          <w:i/>
          <w:iCs/>
          <w:sz w:val="20"/>
          <w:szCs w:val="20"/>
        </w:rPr>
        <w:t>t</w:t>
      </w:r>
      <w:r w:rsidRPr="00BC5D8C">
        <w:rPr>
          <w:rFonts w:ascii="Cambria" w:hAnsi="Cambria"/>
          <w:sz w:val="20"/>
          <w:szCs w:val="20"/>
        </w:rPr>
        <w:t xml:space="preserve">, and |D| = corpus size. The ‘+1’ additive smoothing prevents zero-division on unseen terms. This formulation (scikit-learn default with </w:t>
      </w:r>
      <w:proofErr w:type="spellStart"/>
      <w:r w:rsidRPr="00BC5D8C">
        <w:rPr>
          <w:rFonts w:ascii="Cambria" w:hAnsi="Cambria"/>
          <w:sz w:val="20"/>
          <w:szCs w:val="20"/>
        </w:rPr>
        <w:t>sublinear_tf</w:t>
      </w:r>
      <w:proofErr w:type="spellEnd"/>
      <w:r w:rsidRPr="00BC5D8C">
        <w:rPr>
          <w:rFonts w:ascii="Cambria" w:hAnsi="Cambria"/>
          <w:sz w:val="20"/>
          <w:szCs w:val="20"/>
        </w:rPr>
        <w:t xml:space="preserve"> = True) was chosen over raw term frequency for three reasons: (</w:t>
      </w:r>
      <w:proofErr w:type="spellStart"/>
      <w:r w:rsidRPr="00BC5D8C">
        <w:rPr>
          <w:rFonts w:ascii="Cambria" w:hAnsi="Cambria"/>
          <w:sz w:val="20"/>
          <w:szCs w:val="20"/>
        </w:rPr>
        <w:t>i</w:t>
      </w:r>
      <w:proofErr w:type="spellEnd"/>
      <w:r w:rsidRPr="00BC5D8C">
        <w:rPr>
          <w:rFonts w:ascii="Cambria" w:hAnsi="Cambria"/>
          <w:sz w:val="20"/>
          <w:szCs w:val="20"/>
        </w:rPr>
        <w:t>) it reduces the influence of high-frequency non-informative terms; (ii) it produces interpretable feature weights that can be directly inspected alongside the domain lexicons; and (iii) it avoids the vocabulary size and training data requirements of contextual embedding models such as BERT, which would be disproportionate for a specialised 87-document corpus. The limitations of this choice relative to transformer-based models are acknowledged in Section B.5.</w:t>
      </w:r>
    </w:p>
    <w:p w14:paraId="66E0BD79" w14:textId="34819749" w:rsidR="00C00CC7" w:rsidRPr="00BC5D8C" w:rsidRDefault="00A14655" w:rsidP="00BC5D8C">
      <w:pPr>
        <w:pStyle w:val="Heading3"/>
        <w:rPr>
          <w:rFonts w:ascii="Cambria" w:hAnsi="Cambria"/>
          <w:color w:val="auto"/>
          <w:sz w:val="20"/>
          <w:szCs w:val="20"/>
        </w:rPr>
      </w:pPr>
      <w:r w:rsidRPr="00BC5D8C">
        <w:rPr>
          <w:rFonts w:ascii="Cambria" w:hAnsi="Cambria"/>
          <w:color w:val="auto"/>
          <w:sz w:val="20"/>
          <w:szCs w:val="20"/>
        </w:rPr>
        <w:t>B.1.2 Salience</w:t>
      </w:r>
      <w:r w:rsidR="00000000" w:rsidRPr="00BC5D8C">
        <w:rPr>
          <w:rFonts w:ascii="Cambria" w:hAnsi="Cambria"/>
          <w:color w:val="auto"/>
          <w:sz w:val="20"/>
          <w:szCs w:val="20"/>
        </w:rPr>
        <w:t xml:space="preserve"> Dimension Scoring</w:t>
      </w:r>
    </w:p>
    <w:p w14:paraId="56D1BC79" w14:textId="77777777" w:rsidR="00C00CC7" w:rsidRPr="00BC5D8C" w:rsidRDefault="00000000" w:rsidP="00BC5D8C">
      <w:pPr>
        <w:spacing w:before="80" w:after="120"/>
        <w:jc w:val="both"/>
        <w:rPr>
          <w:rFonts w:ascii="Cambria" w:hAnsi="Cambria"/>
          <w:sz w:val="20"/>
          <w:szCs w:val="20"/>
        </w:rPr>
      </w:pPr>
      <w:r w:rsidRPr="00BC5D8C">
        <w:rPr>
          <w:rFonts w:ascii="Cambria" w:hAnsi="Cambria"/>
          <w:sz w:val="20"/>
          <w:szCs w:val="20"/>
        </w:rPr>
        <w:t xml:space="preserve">Let </w:t>
      </w:r>
      <w:proofErr w:type="spellStart"/>
      <w:r w:rsidRPr="00BC5D8C">
        <w:rPr>
          <w:rFonts w:ascii="Cambria" w:hAnsi="Cambria"/>
          <w:i/>
          <w:iCs/>
          <w:sz w:val="20"/>
          <w:szCs w:val="20"/>
        </w:rPr>
        <w:t>V_dim</w:t>
      </w:r>
      <w:proofErr w:type="spellEnd"/>
      <w:r w:rsidRPr="00BC5D8C">
        <w:rPr>
          <w:rFonts w:ascii="Cambria" w:hAnsi="Cambria"/>
          <w:sz w:val="20"/>
          <w:szCs w:val="20"/>
        </w:rPr>
        <w:t xml:space="preserve"> denote the lexicon (valence term set) for dimension dim ∈ {P, L, U}, and let </w:t>
      </w:r>
      <w:proofErr w:type="spellStart"/>
      <w:r w:rsidRPr="00BC5D8C">
        <w:rPr>
          <w:rFonts w:ascii="Cambria" w:hAnsi="Cambria"/>
          <w:i/>
          <w:iCs/>
          <w:sz w:val="20"/>
          <w:szCs w:val="20"/>
        </w:rPr>
        <w:t>V_all</w:t>
      </w:r>
      <w:proofErr w:type="spellEnd"/>
      <w:r w:rsidRPr="00BC5D8C">
        <w:rPr>
          <w:rFonts w:ascii="Cambria" w:hAnsi="Cambria"/>
          <w:i/>
          <w:iCs/>
          <w:sz w:val="20"/>
          <w:szCs w:val="20"/>
        </w:rPr>
        <w:t xml:space="preserve"> = V_P </w:t>
      </w:r>
      <w:r w:rsidRPr="00BC5D8C">
        <w:rPr>
          <w:rFonts w:ascii="Cambria Math" w:hAnsi="Cambria Math" w:cs="Cambria Math"/>
          <w:i/>
          <w:iCs/>
          <w:sz w:val="20"/>
          <w:szCs w:val="20"/>
        </w:rPr>
        <w:t>∪</w:t>
      </w:r>
      <w:r w:rsidRPr="00BC5D8C">
        <w:rPr>
          <w:rFonts w:ascii="Cambria" w:hAnsi="Cambria"/>
          <w:i/>
          <w:iCs/>
          <w:sz w:val="20"/>
          <w:szCs w:val="20"/>
        </w:rPr>
        <w:t xml:space="preserve"> V_L </w:t>
      </w:r>
      <w:r w:rsidRPr="00BC5D8C">
        <w:rPr>
          <w:rFonts w:ascii="Cambria Math" w:hAnsi="Cambria Math" w:cs="Cambria Math"/>
          <w:i/>
          <w:iCs/>
          <w:sz w:val="20"/>
          <w:szCs w:val="20"/>
        </w:rPr>
        <w:t>∪</w:t>
      </w:r>
      <w:r w:rsidRPr="00BC5D8C">
        <w:rPr>
          <w:rFonts w:ascii="Cambria" w:hAnsi="Cambria"/>
          <w:i/>
          <w:iCs/>
          <w:sz w:val="20"/>
          <w:szCs w:val="20"/>
        </w:rPr>
        <w:t xml:space="preserve"> V_U</w:t>
      </w:r>
      <w:r w:rsidRPr="00BC5D8C">
        <w:rPr>
          <w:rFonts w:ascii="Cambria" w:hAnsi="Cambria"/>
          <w:sz w:val="20"/>
          <w:szCs w:val="20"/>
        </w:rPr>
        <w:t xml:space="preserve"> denote the union of all valence terms. The raw salience score for document </w:t>
      </w:r>
      <w:r w:rsidRPr="00BC5D8C">
        <w:rPr>
          <w:rFonts w:ascii="Cambria" w:hAnsi="Cambria"/>
          <w:i/>
          <w:iCs/>
          <w:sz w:val="20"/>
          <w:szCs w:val="20"/>
        </w:rPr>
        <w:t>d</w:t>
      </w:r>
      <w:r w:rsidRPr="00BC5D8C">
        <w:rPr>
          <w:rFonts w:ascii="Cambria" w:hAnsi="Cambria"/>
          <w:sz w:val="20"/>
          <w:szCs w:val="20"/>
        </w:rPr>
        <w:t xml:space="preserve"> on dimension dim is:</w:t>
      </w:r>
    </w:p>
    <w:p w14:paraId="47384EEA" w14:textId="77777777" w:rsidR="00C00CC7" w:rsidRPr="00BC5D8C" w:rsidRDefault="00C00CC7" w:rsidP="00BC5D8C">
      <w:pPr>
        <w:spacing w:before="40" w:after="40"/>
        <w:rPr>
          <w:rFonts w:ascii="Cambria" w:hAnsi="Cambria"/>
          <w:sz w:val="20"/>
          <w:szCs w:val="20"/>
        </w:rPr>
      </w:pPr>
    </w:p>
    <w:p w14:paraId="5638427F" w14:textId="77777777" w:rsidR="00C00CC7" w:rsidRPr="00BC5D8C" w:rsidRDefault="00000000" w:rsidP="00BC5D8C">
      <w:pPr>
        <w:spacing w:before="100" w:after="100"/>
        <w:jc w:val="center"/>
        <w:rPr>
          <w:rFonts w:ascii="Cambria" w:hAnsi="Cambria"/>
          <w:sz w:val="20"/>
          <w:szCs w:val="20"/>
        </w:rPr>
      </w:pPr>
      <w:proofErr w:type="spellStart"/>
      <w:r w:rsidRPr="00BC5D8C">
        <w:rPr>
          <w:rFonts w:ascii="Cambria" w:hAnsi="Cambria"/>
          <w:i/>
          <w:iCs/>
          <w:sz w:val="20"/>
          <w:szCs w:val="20"/>
        </w:rPr>
        <w:t>score_dim</w:t>
      </w:r>
      <w:proofErr w:type="spellEnd"/>
      <w:r w:rsidRPr="00BC5D8C">
        <w:rPr>
          <w:rFonts w:ascii="Cambria" w:hAnsi="Cambria"/>
          <w:i/>
          <w:iCs/>
          <w:sz w:val="20"/>
          <w:szCs w:val="20"/>
        </w:rPr>
        <w:t>(d</w:t>
      </w:r>
      <w:proofErr w:type="gramStart"/>
      <w:r w:rsidRPr="00BC5D8C">
        <w:rPr>
          <w:rFonts w:ascii="Cambria" w:hAnsi="Cambria"/>
          <w:i/>
          <w:iCs/>
          <w:sz w:val="20"/>
          <w:szCs w:val="20"/>
        </w:rPr>
        <w:t>)  =</w:t>
      </w:r>
      <w:proofErr w:type="gramEnd"/>
      <w:r w:rsidRPr="00BC5D8C">
        <w:rPr>
          <w:rFonts w:ascii="Cambria" w:hAnsi="Cambria"/>
          <w:i/>
          <w:iCs/>
          <w:sz w:val="20"/>
          <w:szCs w:val="20"/>
        </w:rPr>
        <w:t xml:space="preserve">  ∑</w:t>
      </w:r>
      <w:proofErr w:type="gramStart"/>
      <w:r w:rsidRPr="00BC5D8C">
        <w:rPr>
          <w:rFonts w:ascii="Cambria" w:hAnsi="Cambria"/>
          <w:i/>
          <w:iCs/>
          <w:sz w:val="20"/>
          <w:szCs w:val="20"/>
        </w:rPr>
        <w:t>_{</w:t>
      </w:r>
      <w:proofErr w:type="gramEnd"/>
      <w:r w:rsidRPr="00BC5D8C">
        <w:rPr>
          <w:rFonts w:ascii="Cambria" w:hAnsi="Cambria"/>
          <w:i/>
          <w:iCs/>
          <w:sz w:val="20"/>
          <w:szCs w:val="20"/>
        </w:rPr>
        <w:t xml:space="preserve">t </w:t>
      </w:r>
      <w:r w:rsidRPr="00BC5D8C">
        <w:rPr>
          <w:rFonts w:ascii="Cambria Math" w:hAnsi="Cambria Math" w:cs="Cambria Math"/>
          <w:i/>
          <w:iCs/>
          <w:sz w:val="20"/>
          <w:szCs w:val="20"/>
        </w:rPr>
        <w:t>∈</w:t>
      </w:r>
      <w:r w:rsidRPr="00BC5D8C">
        <w:rPr>
          <w:rFonts w:ascii="Cambria" w:hAnsi="Cambria"/>
          <w:i/>
          <w:iCs/>
          <w:sz w:val="20"/>
          <w:szCs w:val="20"/>
        </w:rPr>
        <w:t xml:space="preserve"> </w:t>
      </w:r>
      <w:proofErr w:type="spellStart"/>
      <w:r w:rsidRPr="00BC5D8C">
        <w:rPr>
          <w:rFonts w:ascii="Cambria" w:hAnsi="Cambria"/>
          <w:i/>
          <w:iCs/>
          <w:sz w:val="20"/>
          <w:szCs w:val="20"/>
        </w:rPr>
        <w:t>V_dim</w:t>
      </w:r>
      <w:proofErr w:type="spellEnd"/>
      <w:r w:rsidRPr="00BC5D8C">
        <w:rPr>
          <w:rFonts w:ascii="Cambria" w:hAnsi="Cambria"/>
          <w:i/>
          <w:iCs/>
          <w:sz w:val="20"/>
          <w:szCs w:val="20"/>
        </w:rPr>
        <w:t xml:space="preserve">} </w:t>
      </w:r>
      <w:proofErr w:type="gramStart"/>
      <w:r w:rsidRPr="00BC5D8C">
        <w:rPr>
          <w:rFonts w:ascii="Cambria" w:hAnsi="Cambria" w:cs="Cambria"/>
          <w:i/>
          <w:iCs/>
          <w:sz w:val="20"/>
          <w:szCs w:val="20"/>
        </w:rPr>
        <w:t>①</w:t>
      </w:r>
      <w:r w:rsidRPr="00BC5D8C">
        <w:rPr>
          <w:rFonts w:ascii="Cambria" w:hAnsi="Cambria"/>
          <w:i/>
          <w:iCs/>
          <w:sz w:val="20"/>
          <w:szCs w:val="20"/>
        </w:rPr>
        <w:t>(</w:t>
      </w:r>
      <w:proofErr w:type="gramEnd"/>
      <w:r w:rsidRPr="00BC5D8C">
        <w:rPr>
          <w:rFonts w:ascii="Cambria" w:hAnsi="Cambria"/>
          <w:i/>
          <w:iCs/>
          <w:sz w:val="20"/>
          <w:szCs w:val="20"/>
        </w:rPr>
        <w:t xml:space="preserve">t </w:t>
      </w:r>
      <w:r w:rsidRPr="00BC5D8C">
        <w:rPr>
          <w:rFonts w:ascii="Cambria Math" w:hAnsi="Cambria Math" w:cs="Cambria Math"/>
          <w:i/>
          <w:iCs/>
          <w:sz w:val="20"/>
          <w:szCs w:val="20"/>
        </w:rPr>
        <w:t>∈</w:t>
      </w:r>
      <w:r w:rsidRPr="00BC5D8C">
        <w:rPr>
          <w:rFonts w:ascii="Cambria" w:hAnsi="Cambria"/>
          <w:i/>
          <w:iCs/>
          <w:sz w:val="20"/>
          <w:szCs w:val="20"/>
        </w:rPr>
        <w:t xml:space="preserve"> tokens(d</w:t>
      </w:r>
      <w:proofErr w:type="gramStart"/>
      <w:r w:rsidRPr="00BC5D8C">
        <w:rPr>
          <w:rFonts w:ascii="Cambria" w:hAnsi="Cambria"/>
          <w:i/>
          <w:iCs/>
          <w:sz w:val="20"/>
          <w:szCs w:val="20"/>
        </w:rPr>
        <w:t>))  /</w:t>
      </w:r>
      <w:proofErr w:type="gramEnd"/>
      <w:r w:rsidRPr="00BC5D8C">
        <w:rPr>
          <w:rFonts w:ascii="Cambria" w:hAnsi="Cambria"/>
          <w:i/>
          <w:iCs/>
          <w:sz w:val="20"/>
          <w:szCs w:val="20"/>
        </w:rPr>
        <w:t xml:space="preserve">  </w:t>
      </w:r>
      <w:r w:rsidRPr="00BC5D8C">
        <w:rPr>
          <w:rFonts w:ascii="Cambria" w:hAnsi="Cambria" w:cs="Cambria"/>
          <w:i/>
          <w:iCs/>
          <w:sz w:val="20"/>
          <w:szCs w:val="20"/>
        </w:rPr>
        <w:t>∑</w:t>
      </w:r>
      <w:proofErr w:type="gramStart"/>
      <w:r w:rsidRPr="00BC5D8C">
        <w:rPr>
          <w:rFonts w:ascii="Cambria" w:hAnsi="Cambria"/>
          <w:i/>
          <w:iCs/>
          <w:sz w:val="20"/>
          <w:szCs w:val="20"/>
        </w:rPr>
        <w:t>_{</w:t>
      </w:r>
      <w:proofErr w:type="gramEnd"/>
      <w:r w:rsidRPr="00BC5D8C">
        <w:rPr>
          <w:rFonts w:ascii="Cambria" w:hAnsi="Cambria"/>
          <w:i/>
          <w:iCs/>
          <w:sz w:val="20"/>
          <w:szCs w:val="20"/>
        </w:rPr>
        <w:t xml:space="preserve">t </w:t>
      </w:r>
      <w:r w:rsidRPr="00BC5D8C">
        <w:rPr>
          <w:rFonts w:ascii="Cambria Math" w:hAnsi="Cambria Math" w:cs="Cambria Math"/>
          <w:i/>
          <w:iCs/>
          <w:sz w:val="20"/>
          <w:szCs w:val="20"/>
        </w:rPr>
        <w:t>∈</w:t>
      </w:r>
      <w:r w:rsidRPr="00BC5D8C">
        <w:rPr>
          <w:rFonts w:ascii="Cambria" w:hAnsi="Cambria"/>
          <w:i/>
          <w:iCs/>
          <w:sz w:val="20"/>
          <w:szCs w:val="20"/>
        </w:rPr>
        <w:t xml:space="preserve"> </w:t>
      </w:r>
      <w:proofErr w:type="spellStart"/>
      <w:r w:rsidRPr="00BC5D8C">
        <w:rPr>
          <w:rFonts w:ascii="Cambria" w:hAnsi="Cambria"/>
          <w:i/>
          <w:iCs/>
          <w:sz w:val="20"/>
          <w:szCs w:val="20"/>
        </w:rPr>
        <w:t>V_all</w:t>
      </w:r>
      <w:proofErr w:type="spellEnd"/>
      <w:r w:rsidRPr="00BC5D8C">
        <w:rPr>
          <w:rFonts w:ascii="Cambria" w:hAnsi="Cambria"/>
          <w:i/>
          <w:iCs/>
          <w:sz w:val="20"/>
          <w:szCs w:val="20"/>
        </w:rPr>
        <w:t xml:space="preserve">} </w:t>
      </w:r>
      <w:proofErr w:type="gramStart"/>
      <w:r w:rsidRPr="00BC5D8C">
        <w:rPr>
          <w:rFonts w:ascii="Cambria" w:hAnsi="Cambria" w:cs="Cambria"/>
          <w:i/>
          <w:iCs/>
          <w:sz w:val="20"/>
          <w:szCs w:val="20"/>
        </w:rPr>
        <w:t>①</w:t>
      </w:r>
      <w:r w:rsidRPr="00BC5D8C">
        <w:rPr>
          <w:rFonts w:ascii="Cambria" w:hAnsi="Cambria"/>
          <w:i/>
          <w:iCs/>
          <w:sz w:val="20"/>
          <w:szCs w:val="20"/>
        </w:rPr>
        <w:t>(</w:t>
      </w:r>
      <w:proofErr w:type="gramEnd"/>
      <w:r w:rsidRPr="00BC5D8C">
        <w:rPr>
          <w:rFonts w:ascii="Cambria" w:hAnsi="Cambria"/>
          <w:i/>
          <w:iCs/>
          <w:sz w:val="20"/>
          <w:szCs w:val="20"/>
        </w:rPr>
        <w:t xml:space="preserve">t </w:t>
      </w:r>
      <w:r w:rsidRPr="00BC5D8C">
        <w:rPr>
          <w:rFonts w:ascii="Cambria Math" w:hAnsi="Cambria Math" w:cs="Cambria Math"/>
          <w:i/>
          <w:iCs/>
          <w:sz w:val="20"/>
          <w:szCs w:val="20"/>
        </w:rPr>
        <w:t>∈</w:t>
      </w:r>
      <w:r w:rsidRPr="00BC5D8C">
        <w:rPr>
          <w:rFonts w:ascii="Cambria" w:hAnsi="Cambria"/>
          <w:i/>
          <w:iCs/>
          <w:sz w:val="20"/>
          <w:szCs w:val="20"/>
        </w:rPr>
        <w:t xml:space="preserve"> tokens(d</w:t>
      </w:r>
      <w:proofErr w:type="gramStart"/>
      <w:r w:rsidRPr="00BC5D8C">
        <w:rPr>
          <w:rFonts w:ascii="Cambria" w:hAnsi="Cambria"/>
          <w:i/>
          <w:iCs/>
          <w:sz w:val="20"/>
          <w:szCs w:val="20"/>
        </w:rPr>
        <w:t xml:space="preserve">))   </w:t>
      </w:r>
      <w:proofErr w:type="gramEnd"/>
      <w:r w:rsidRPr="00BC5D8C">
        <w:rPr>
          <w:rFonts w:ascii="Cambria" w:hAnsi="Cambria"/>
          <w:i/>
          <w:iCs/>
          <w:sz w:val="20"/>
          <w:szCs w:val="20"/>
        </w:rPr>
        <w:t xml:space="preserve">    </w:t>
      </w:r>
      <w:proofErr w:type="gramStart"/>
      <w:r w:rsidRPr="00BC5D8C">
        <w:rPr>
          <w:rFonts w:ascii="Cambria" w:hAnsi="Cambria"/>
          <w:i/>
          <w:iCs/>
          <w:sz w:val="20"/>
          <w:szCs w:val="20"/>
        </w:rPr>
        <w:t xml:space="preserve">   (</w:t>
      </w:r>
      <w:proofErr w:type="gramEnd"/>
      <w:r w:rsidRPr="00BC5D8C">
        <w:rPr>
          <w:rFonts w:ascii="Cambria" w:hAnsi="Cambria"/>
          <w:i/>
          <w:iCs/>
          <w:sz w:val="20"/>
          <w:szCs w:val="20"/>
        </w:rPr>
        <w:t>B.1)</w:t>
      </w:r>
    </w:p>
    <w:p w14:paraId="475BD3A9" w14:textId="77777777" w:rsidR="00C00CC7" w:rsidRPr="00BC5D8C" w:rsidRDefault="00C00CC7" w:rsidP="00BC5D8C">
      <w:pPr>
        <w:spacing w:before="40" w:after="40"/>
        <w:rPr>
          <w:rFonts w:ascii="Cambria" w:hAnsi="Cambria"/>
          <w:sz w:val="20"/>
          <w:szCs w:val="20"/>
        </w:rPr>
      </w:pPr>
    </w:p>
    <w:p w14:paraId="28D3C5D9" w14:textId="77777777" w:rsidR="00C00CC7" w:rsidRPr="00BC5D8C" w:rsidRDefault="00000000" w:rsidP="00BC5D8C">
      <w:pPr>
        <w:spacing w:before="80" w:after="120"/>
        <w:jc w:val="both"/>
        <w:rPr>
          <w:rFonts w:ascii="Cambria" w:hAnsi="Cambria"/>
          <w:sz w:val="20"/>
          <w:szCs w:val="20"/>
        </w:rPr>
      </w:pPr>
      <w:r w:rsidRPr="00BC5D8C">
        <w:rPr>
          <w:rFonts w:ascii="Cambria" w:hAnsi="Cambria"/>
          <w:sz w:val="20"/>
          <w:szCs w:val="20"/>
        </w:rPr>
        <w:t xml:space="preserve">where </w:t>
      </w:r>
      <w:proofErr w:type="gramStart"/>
      <w:r w:rsidRPr="00BC5D8C">
        <w:rPr>
          <w:rFonts w:ascii="Cambria" w:hAnsi="Cambria"/>
          <w:i/>
          <w:iCs/>
          <w:sz w:val="20"/>
          <w:szCs w:val="20"/>
        </w:rPr>
        <w:t>①(</w:t>
      </w:r>
      <w:proofErr w:type="gramEnd"/>
      <w:r w:rsidRPr="00BC5D8C">
        <w:rPr>
          <w:rFonts w:ascii="Cambria" w:hAnsi="Cambria"/>
          <w:i/>
          <w:iCs/>
          <w:sz w:val="20"/>
          <w:szCs w:val="20"/>
        </w:rPr>
        <w:t>·)</w:t>
      </w:r>
      <w:r w:rsidRPr="00BC5D8C">
        <w:rPr>
          <w:rFonts w:ascii="Cambria" w:hAnsi="Cambria"/>
          <w:sz w:val="20"/>
          <w:szCs w:val="20"/>
        </w:rPr>
        <w:t xml:space="preserve"> is the indicator function. The denominator counts all valence-bearing tokens across all three lexicons present in </w:t>
      </w:r>
      <w:r w:rsidRPr="00BC5D8C">
        <w:rPr>
          <w:rFonts w:ascii="Cambria" w:hAnsi="Cambria"/>
          <w:i/>
          <w:iCs/>
          <w:sz w:val="20"/>
          <w:szCs w:val="20"/>
        </w:rPr>
        <w:t>d</w:t>
      </w:r>
      <w:r w:rsidRPr="00BC5D8C">
        <w:rPr>
          <w:rFonts w:ascii="Cambria" w:hAnsi="Cambria"/>
          <w:sz w:val="20"/>
          <w:szCs w:val="20"/>
        </w:rPr>
        <w:t>, ensuring scores are comparable across documents of varying length. The VADER compound sentiment adjustment applied to urgency is:</w:t>
      </w:r>
    </w:p>
    <w:p w14:paraId="5F59EC4C" w14:textId="77777777" w:rsidR="00C00CC7" w:rsidRPr="00BC5D8C" w:rsidRDefault="00C00CC7" w:rsidP="00BC5D8C">
      <w:pPr>
        <w:spacing w:before="40" w:after="40"/>
        <w:rPr>
          <w:rFonts w:ascii="Cambria" w:hAnsi="Cambria"/>
          <w:sz w:val="20"/>
          <w:szCs w:val="20"/>
        </w:rPr>
      </w:pPr>
    </w:p>
    <w:p w14:paraId="17CB10FB" w14:textId="77777777" w:rsidR="00C00CC7" w:rsidRPr="00BC5D8C" w:rsidRDefault="00000000" w:rsidP="00BC5D8C">
      <w:pPr>
        <w:spacing w:before="100" w:after="100"/>
        <w:jc w:val="center"/>
        <w:rPr>
          <w:rFonts w:ascii="Cambria" w:hAnsi="Cambria"/>
          <w:sz w:val="20"/>
          <w:szCs w:val="20"/>
        </w:rPr>
      </w:pPr>
      <w:proofErr w:type="spellStart"/>
      <w:r w:rsidRPr="00BC5D8C">
        <w:rPr>
          <w:rFonts w:ascii="Cambria" w:hAnsi="Cambria"/>
          <w:i/>
          <w:iCs/>
          <w:sz w:val="20"/>
          <w:szCs w:val="20"/>
        </w:rPr>
        <w:t>U_adjusted</w:t>
      </w:r>
      <w:proofErr w:type="spellEnd"/>
      <w:r w:rsidRPr="00BC5D8C">
        <w:rPr>
          <w:rFonts w:ascii="Cambria" w:hAnsi="Cambria"/>
          <w:i/>
          <w:iCs/>
          <w:sz w:val="20"/>
          <w:szCs w:val="20"/>
        </w:rPr>
        <w:t>(d</w:t>
      </w:r>
      <w:proofErr w:type="gramStart"/>
      <w:r w:rsidRPr="00BC5D8C">
        <w:rPr>
          <w:rFonts w:ascii="Cambria" w:hAnsi="Cambria"/>
          <w:i/>
          <w:iCs/>
          <w:sz w:val="20"/>
          <w:szCs w:val="20"/>
        </w:rPr>
        <w:t>)  =</w:t>
      </w:r>
      <w:proofErr w:type="gramEnd"/>
      <w:r w:rsidRPr="00BC5D8C">
        <w:rPr>
          <w:rFonts w:ascii="Cambria" w:hAnsi="Cambria"/>
          <w:i/>
          <w:iCs/>
          <w:sz w:val="20"/>
          <w:szCs w:val="20"/>
        </w:rPr>
        <w:t xml:space="preserve">  </w:t>
      </w:r>
      <w:proofErr w:type="gramStart"/>
      <w:r w:rsidRPr="00BC5D8C">
        <w:rPr>
          <w:rFonts w:ascii="Cambria" w:hAnsi="Cambria"/>
          <w:i/>
          <w:iCs/>
          <w:sz w:val="20"/>
          <w:szCs w:val="20"/>
        </w:rPr>
        <w:t xml:space="preserve">clip( </w:t>
      </w:r>
      <w:proofErr w:type="spellStart"/>
      <w:r w:rsidRPr="00BC5D8C">
        <w:rPr>
          <w:rFonts w:ascii="Cambria" w:hAnsi="Cambria"/>
          <w:i/>
          <w:iCs/>
          <w:sz w:val="20"/>
          <w:szCs w:val="20"/>
        </w:rPr>
        <w:t>score</w:t>
      </w:r>
      <w:proofErr w:type="gramEnd"/>
      <w:r w:rsidRPr="00BC5D8C">
        <w:rPr>
          <w:rFonts w:ascii="Cambria" w:hAnsi="Cambria"/>
          <w:i/>
          <w:iCs/>
          <w:sz w:val="20"/>
          <w:szCs w:val="20"/>
        </w:rPr>
        <w:t>_U</w:t>
      </w:r>
      <w:proofErr w:type="spellEnd"/>
      <w:r w:rsidRPr="00BC5D8C">
        <w:rPr>
          <w:rFonts w:ascii="Cambria" w:hAnsi="Cambria"/>
          <w:i/>
          <w:iCs/>
          <w:sz w:val="20"/>
          <w:szCs w:val="20"/>
        </w:rPr>
        <w:t>(d</w:t>
      </w:r>
      <w:proofErr w:type="gramStart"/>
      <w:r w:rsidRPr="00BC5D8C">
        <w:rPr>
          <w:rFonts w:ascii="Cambria" w:hAnsi="Cambria"/>
          <w:i/>
          <w:iCs/>
          <w:sz w:val="20"/>
          <w:szCs w:val="20"/>
        </w:rPr>
        <w:t>)  +</w:t>
      </w:r>
      <w:proofErr w:type="gramEnd"/>
      <w:r w:rsidRPr="00BC5D8C">
        <w:rPr>
          <w:rFonts w:ascii="Cambria" w:hAnsi="Cambria"/>
          <w:i/>
          <w:iCs/>
          <w:sz w:val="20"/>
          <w:szCs w:val="20"/>
        </w:rPr>
        <w:t xml:space="preserve">  0.10 × compound(d</w:t>
      </w:r>
      <w:proofErr w:type="gramStart"/>
      <w:r w:rsidRPr="00BC5D8C">
        <w:rPr>
          <w:rFonts w:ascii="Cambria" w:hAnsi="Cambria"/>
          <w:i/>
          <w:iCs/>
          <w:sz w:val="20"/>
          <w:szCs w:val="20"/>
        </w:rPr>
        <w:t>),  0,  1</w:t>
      </w:r>
      <w:proofErr w:type="gramEnd"/>
      <w:r w:rsidRPr="00BC5D8C">
        <w:rPr>
          <w:rFonts w:ascii="Cambria" w:hAnsi="Cambria"/>
          <w:i/>
          <w:iCs/>
          <w:sz w:val="20"/>
          <w:szCs w:val="20"/>
        </w:rPr>
        <w:t xml:space="preserve"> )       </w:t>
      </w:r>
      <w:proofErr w:type="gramStart"/>
      <w:r w:rsidRPr="00BC5D8C">
        <w:rPr>
          <w:rFonts w:ascii="Cambria" w:hAnsi="Cambria"/>
          <w:i/>
          <w:iCs/>
          <w:sz w:val="20"/>
          <w:szCs w:val="20"/>
        </w:rPr>
        <w:t xml:space="preserve">   (</w:t>
      </w:r>
      <w:proofErr w:type="gramEnd"/>
      <w:r w:rsidRPr="00BC5D8C">
        <w:rPr>
          <w:rFonts w:ascii="Cambria" w:hAnsi="Cambria"/>
          <w:i/>
          <w:iCs/>
          <w:sz w:val="20"/>
          <w:szCs w:val="20"/>
        </w:rPr>
        <w:t>B.2)</w:t>
      </w:r>
    </w:p>
    <w:p w14:paraId="7C8730D5" w14:textId="77777777" w:rsidR="00C00CC7" w:rsidRPr="00BC5D8C" w:rsidRDefault="00000000" w:rsidP="00BC5D8C">
      <w:pPr>
        <w:spacing w:before="80" w:after="120"/>
        <w:jc w:val="both"/>
        <w:rPr>
          <w:rFonts w:ascii="Cambria" w:hAnsi="Cambria"/>
          <w:sz w:val="20"/>
          <w:szCs w:val="20"/>
        </w:rPr>
      </w:pPr>
      <w:r w:rsidRPr="00BC5D8C">
        <w:rPr>
          <w:rFonts w:ascii="Cambria" w:hAnsi="Cambria"/>
          <w:sz w:val="20"/>
          <w:szCs w:val="20"/>
        </w:rPr>
        <w:t xml:space="preserve">where </w:t>
      </w:r>
      <w:r w:rsidRPr="00BC5D8C">
        <w:rPr>
          <w:rFonts w:ascii="Cambria" w:hAnsi="Cambria"/>
          <w:i/>
          <w:iCs/>
          <w:sz w:val="20"/>
          <w:szCs w:val="20"/>
        </w:rPr>
        <w:t xml:space="preserve">compound(d) </w:t>
      </w:r>
      <w:r w:rsidRPr="00BC5D8C">
        <w:rPr>
          <w:rFonts w:ascii="Cambria Math" w:hAnsi="Cambria Math" w:cs="Cambria Math"/>
          <w:i/>
          <w:iCs/>
          <w:sz w:val="20"/>
          <w:szCs w:val="20"/>
        </w:rPr>
        <w:t>∈</w:t>
      </w:r>
      <w:r w:rsidRPr="00BC5D8C">
        <w:rPr>
          <w:rFonts w:ascii="Cambria" w:hAnsi="Cambria"/>
          <w:i/>
          <w:iCs/>
          <w:sz w:val="20"/>
          <w:szCs w:val="20"/>
        </w:rPr>
        <w:t xml:space="preserve"> [-1, 1]</w:t>
      </w:r>
      <w:r w:rsidRPr="00BC5D8C">
        <w:rPr>
          <w:rFonts w:ascii="Cambria" w:hAnsi="Cambria"/>
          <w:sz w:val="20"/>
          <w:szCs w:val="20"/>
        </w:rPr>
        <w:t xml:space="preserve"> is the VADER compound score (Hutto &amp; Gilbert, 2014). The ceiling of ±0.10 was selected through sensitivity testing on a 20-document hold-out sample drawn from the corpus, comparing VADER-adjusted versus unadjusted urgency scores against annotator judgements. Adjustments exceeding 0.10 produced no improvement in annotator agreement and inflated urgency scores for documents with incidentally positive sentiment.</w:t>
      </w:r>
    </w:p>
    <w:p w14:paraId="088F649A" w14:textId="5644F877" w:rsidR="00C00CC7" w:rsidRPr="00BC5D8C" w:rsidRDefault="00A14655" w:rsidP="00BC5D8C">
      <w:pPr>
        <w:pStyle w:val="Heading3"/>
        <w:rPr>
          <w:rFonts w:ascii="Cambria" w:hAnsi="Cambria"/>
          <w:color w:val="auto"/>
          <w:sz w:val="20"/>
          <w:szCs w:val="20"/>
        </w:rPr>
      </w:pPr>
      <w:r w:rsidRPr="00BC5D8C">
        <w:rPr>
          <w:rFonts w:ascii="Cambria" w:hAnsi="Cambria"/>
          <w:color w:val="auto"/>
          <w:sz w:val="20"/>
          <w:szCs w:val="20"/>
        </w:rPr>
        <w:t>B.1.3 Stakeholder</w:t>
      </w:r>
      <w:r w:rsidR="00000000" w:rsidRPr="00BC5D8C">
        <w:rPr>
          <w:rFonts w:ascii="Cambria" w:hAnsi="Cambria"/>
          <w:color w:val="auto"/>
          <w:sz w:val="20"/>
          <w:szCs w:val="20"/>
        </w:rPr>
        <w:t xml:space="preserve"> Acceptance Score (</w:t>
      </w:r>
      <w:proofErr w:type="spellStart"/>
      <w:r w:rsidR="00000000" w:rsidRPr="00BC5D8C">
        <w:rPr>
          <w:rFonts w:ascii="Cambria" w:hAnsi="Cambria"/>
          <w:color w:val="auto"/>
          <w:sz w:val="20"/>
          <w:szCs w:val="20"/>
        </w:rPr>
        <w:t>S_score</w:t>
      </w:r>
      <w:proofErr w:type="spellEnd"/>
      <w:r w:rsidR="00000000" w:rsidRPr="00BC5D8C">
        <w:rPr>
          <w:rFonts w:ascii="Cambria" w:hAnsi="Cambria"/>
          <w:color w:val="auto"/>
          <w:sz w:val="20"/>
          <w:szCs w:val="20"/>
        </w:rPr>
        <w:t>)</w:t>
      </w:r>
    </w:p>
    <w:p w14:paraId="001328D6" w14:textId="77777777" w:rsidR="00C00CC7" w:rsidRPr="00BC5D8C" w:rsidRDefault="00000000" w:rsidP="00BC5D8C">
      <w:pPr>
        <w:spacing w:before="80" w:after="120"/>
        <w:jc w:val="both"/>
        <w:rPr>
          <w:rFonts w:ascii="Cambria" w:hAnsi="Cambria"/>
          <w:sz w:val="20"/>
          <w:szCs w:val="20"/>
        </w:rPr>
      </w:pPr>
      <w:r w:rsidRPr="00BC5D8C">
        <w:rPr>
          <w:rFonts w:ascii="Cambria" w:hAnsi="Cambria"/>
          <w:sz w:val="20"/>
          <w:szCs w:val="20"/>
        </w:rPr>
        <w:t xml:space="preserve">Let </w:t>
      </w:r>
      <w:r w:rsidRPr="00BC5D8C">
        <w:rPr>
          <w:rFonts w:ascii="Cambria" w:hAnsi="Cambria"/>
          <w:i/>
          <w:iCs/>
          <w:sz w:val="20"/>
          <w:szCs w:val="20"/>
        </w:rPr>
        <w:t>G</w:t>
      </w:r>
      <w:r w:rsidRPr="00BC5D8C">
        <w:rPr>
          <w:rFonts w:ascii="Cambria" w:hAnsi="Cambria"/>
          <w:sz w:val="20"/>
          <w:szCs w:val="20"/>
        </w:rPr>
        <w:t xml:space="preserve"> = {government, community, investor, NGO, labour} be the set of stakeholder groups, </w:t>
      </w:r>
      <w:proofErr w:type="spellStart"/>
      <w:r w:rsidRPr="00BC5D8C">
        <w:rPr>
          <w:rFonts w:ascii="Cambria" w:hAnsi="Cambria"/>
          <w:i/>
          <w:iCs/>
          <w:sz w:val="20"/>
          <w:szCs w:val="20"/>
        </w:rPr>
        <w:t>D_g</w:t>
      </w:r>
      <w:proofErr w:type="spellEnd"/>
      <w:r w:rsidRPr="00BC5D8C">
        <w:rPr>
          <w:rFonts w:ascii="Cambria" w:hAnsi="Cambria"/>
          <w:i/>
          <w:iCs/>
          <w:sz w:val="20"/>
          <w:szCs w:val="20"/>
        </w:rPr>
        <w:t xml:space="preserve"> </w:t>
      </w:r>
      <w:r w:rsidRPr="00BC5D8C">
        <w:rPr>
          <w:rFonts w:ascii="Cambria Math" w:hAnsi="Cambria Math" w:cs="Cambria Math"/>
          <w:i/>
          <w:iCs/>
          <w:sz w:val="20"/>
          <w:szCs w:val="20"/>
        </w:rPr>
        <w:t>⊆</w:t>
      </w:r>
      <w:r w:rsidRPr="00BC5D8C">
        <w:rPr>
          <w:rFonts w:ascii="Cambria" w:hAnsi="Cambria"/>
          <w:i/>
          <w:iCs/>
          <w:sz w:val="20"/>
          <w:szCs w:val="20"/>
        </w:rPr>
        <w:t xml:space="preserve"> D</w:t>
      </w:r>
      <w:r w:rsidRPr="00BC5D8C">
        <w:rPr>
          <w:rFonts w:ascii="Cambria" w:hAnsi="Cambria"/>
          <w:sz w:val="20"/>
          <w:szCs w:val="20"/>
        </w:rPr>
        <w:t xml:space="preserve"> the subset of documents attributed to group </w:t>
      </w:r>
      <w:r w:rsidRPr="00BC5D8C">
        <w:rPr>
          <w:rFonts w:ascii="Cambria" w:hAnsi="Cambria"/>
          <w:i/>
          <w:iCs/>
          <w:sz w:val="20"/>
          <w:szCs w:val="20"/>
        </w:rPr>
        <w:t>g</w:t>
      </w:r>
      <w:r w:rsidRPr="00BC5D8C">
        <w:rPr>
          <w:rFonts w:ascii="Cambria" w:hAnsi="Cambria"/>
          <w:sz w:val="20"/>
          <w:szCs w:val="20"/>
        </w:rPr>
        <w:t xml:space="preserve">, and </w:t>
      </w:r>
      <w:proofErr w:type="spellStart"/>
      <w:r w:rsidRPr="00BC5D8C">
        <w:rPr>
          <w:rFonts w:ascii="Cambria" w:hAnsi="Cambria"/>
          <w:i/>
          <w:iCs/>
          <w:sz w:val="20"/>
          <w:szCs w:val="20"/>
        </w:rPr>
        <w:t>pʲ</w:t>
      </w:r>
      <w:proofErr w:type="spellEnd"/>
      <w:r w:rsidRPr="00BC5D8C">
        <w:rPr>
          <w:rFonts w:ascii="Cambria" w:hAnsi="Cambria"/>
          <w:i/>
          <w:iCs/>
          <w:sz w:val="20"/>
          <w:szCs w:val="20"/>
        </w:rPr>
        <w:t>(d)</w:t>
      </w:r>
      <w:r w:rsidRPr="00BC5D8C">
        <w:rPr>
          <w:rFonts w:ascii="Cambria" w:hAnsi="Cambria"/>
          <w:sz w:val="20"/>
          <w:szCs w:val="20"/>
        </w:rPr>
        <w:t xml:space="preserve"> the SVM-predicted probability of pro-integration stance for document </w:t>
      </w:r>
      <w:r w:rsidRPr="00BC5D8C">
        <w:rPr>
          <w:rFonts w:ascii="Cambria" w:hAnsi="Cambria"/>
          <w:i/>
          <w:iCs/>
          <w:sz w:val="20"/>
          <w:szCs w:val="20"/>
        </w:rPr>
        <w:t>d</w:t>
      </w:r>
      <w:r w:rsidRPr="00BC5D8C">
        <w:rPr>
          <w:rFonts w:ascii="Cambria" w:hAnsi="Cambria"/>
          <w:sz w:val="20"/>
          <w:szCs w:val="20"/>
        </w:rPr>
        <w:t>. The group-level acceptance score is:</w:t>
      </w:r>
    </w:p>
    <w:p w14:paraId="7A1258C1" w14:textId="77777777" w:rsidR="00C00CC7" w:rsidRPr="00BC5D8C" w:rsidRDefault="00C00CC7" w:rsidP="00BC5D8C">
      <w:pPr>
        <w:spacing w:before="40" w:after="40"/>
        <w:rPr>
          <w:rFonts w:ascii="Cambria" w:hAnsi="Cambria"/>
          <w:sz w:val="20"/>
          <w:szCs w:val="20"/>
        </w:rPr>
      </w:pPr>
    </w:p>
    <w:p w14:paraId="2CE3DB1A" w14:textId="77777777" w:rsidR="00C00CC7" w:rsidRPr="00BC5D8C" w:rsidRDefault="00000000" w:rsidP="00BC5D8C">
      <w:pPr>
        <w:spacing w:before="100" w:after="100"/>
        <w:jc w:val="center"/>
        <w:rPr>
          <w:rFonts w:ascii="Cambria" w:hAnsi="Cambria"/>
          <w:sz w:val="20"/>
          <w:szCs w:val="20"/>
        </w:rPr>
      </w:pPr>
      <w:r w:rsidRPr="00BC5D8C">
        <w:rPr>
          <w:rFonts w:ascii="Cambria" w:hAnsi="Cambria"/>
          <w:i/>
          <w:iCs/>
          <w:sz w:val="20"/>
          <w:szCs w:val="20"/>
        </w:rPr>
        <w:t>acc(</w:t>
      </w:r>
      <w:proofErr w:type="gramStart"/>
      <w:r w:rsidRPr="00BC5D8C">
        <w:rPr>
          <w:rFonts w:ascii="Cambria" w:hAnsi="Cambria"/>
          <w:i/>
          <w:iCs/>
          <w:sz w:val="20"/>
          <w:szCs w:val="20"/>
        </w:rPr>
        <w:t>g)  =</w:t>
      </w:r>
      <w:proofErr w:type="gramEnd"/>
      <w:r w:rsidRPr="00BC5D8C">
        <w:rPr>
          <w:rFonts w:ascii="Cambria" w:hAnsi="Cambria"/>
          <w:i/>
          <w:iCs/>
          <w:sz w:val="20"/>
          <w:szCs w:val="20"/>
        </w:rPr>
        <w:t xml:space="preserve">  (1 / |</w:t>
      </w:r>
      <w:proofErr w:type="spellStart"/>
      <w:r w:rsidRPr="00BC5D8C">
        <w:rPr>
          <w:rFonts w:ascii="Cambria" w:hAnsi="Cambria"/>
          <w:i/>
          <w:iCs/>
          <w:sz w:val="20"/>
          <w:szCs w:val="20"/>
        </w:rPr>
        <w:t>D_g</w:t>
      </w:r>
      <w:proofErr w:type="spellEnd"/>
      <w:r w:rsidRPr="00BC5D8C">
        <w:rPr>
          <w:rFonts w:ascii="Cambria" w:hAnsi="Cambria"/>
          <w:i/>
          <w:iCs/>
          <w:sz w:val="20"/>
          <w:szCs w:val="20"/>
        </w:rPr>
        <w:t xml:space="preserve">|) </w:t>
      </w:r>
      <w:proofErr w:type="gramStart"/>
      <w:r w:rsidRPr="00BC5D8C">
        <w:rPr>
          <w:rFonts w:ascii="Cambria" w:hAnsi="Cambria"/>
          <w:i/>
          <w:iCs/>
          <w:sz w:val="20"/>
          <w:szCs w:val="20"/>
        </w:rPr>
        <w:t>×  ∑_{</w:t>
      </w:r>
      <w:proofErr w:type="gramEnd"/>
      <w:r w:rsidRPr="00BC5D8C">
        <w:rPr>
          <w:rFonts w:ascii="Cambria" w:hAnsi="Cambria"/>
          <w:i/>
          <w:iCs/>
          <w:sz w:val="20"/>
          <w:szCs w:val="20"/>
        </w:rPr>
        <w:t xml:space="preserve">d </w:t>
      </w:r>
      <w:r w:rsidRPr="00BC5D8C">
        <w:rPr>
          <w:rFonts w:ascii="Cambria Math" w:hAnsi="Cambria Math" w:cs="Cambria Math"/>
          <w:i/>
          <w:iCs/>
          <w:sz w:val="20"/>
          <w:szCs w:val="20"/>
        </w:rPr>
        <w:t>∈</w:t>
      </w:r>
      <w:r w:rsidRPr="00BC5D8C">
        <w:rPr>
          <w:rFonts w:ascii="Cambria" w:hAnsi="Cambria"/>
          <w:i/>
          <w:iCs/>
          <w:sz w:val="20"/>
          <w:szCs w:val="20"/>
        </w:rPr>
        <w:t xml:space="preserve"> </w:t>
      </w:r>
      <w:proofErr w:type="spellStart"/>
      <w:r w:rsidRPr="00BC5D8C">
        <w:rPr>
          <w:rFonts w:ascii="Cambria" w:hAnsi="Cambria"/>
          <w:i/>
          <w:iCs/>
          <w:sz w:val="20"/>
          <w:szCs w:val="20"/>
        </w:rPr>
        <w:t>D_</w:t>
      </w:r>
      <w:proofErr w:type="gramStart"/>
      <w:r w:rsidRPr="00BC5D8C">
        <w:rPr>
          <w:rFonts w:ascii="Cambria" w:hAnsi="Cambria"/>
          <w:i/>
          <w:iCs/>
          <w:sz w:val="20"/>
          <w:szCs w:val="20"/>
        </w:rPr>
        <w:t>g</w:t>
      </w:r>
      <w:proofErr w:type="spellEnd"/>
      <w:r w:rsidRPr="00BC5D8C">
        <w:rPr>
          <w:rFonts w:ascii="Cambria" w:hAnsi="Cambria"/>
          <w:i/>
          <w:iCs/>
          <w:sz w:val="20"/>
          <w:szCs w:val="20"/>
        </w:rPr>
        <w:t xml:space="preserve">}  </w:t>
      </w:r>
      <w:proofErr w:type="spellStart"/>
      <w:r w:rsidRPr="00BC5D8C">
        <w:rPr>
          <w:rFonts w:ascii="Cambria" w:hAnsi="Cambria"/>
          <w:i/>
          <w:iCs/>
          <w:sz w:val="20"/>
          <w:szCs w:val="20"/>
        </w:rPr>
        <w:t>p</w:t>
      </w:r>
      <w:r w:rsidRPr="00BC5D8C">
        <w:rPr>
          <w:rFonts w:ascii="Cambria" w:hAnsi="Cambria" w:cs="Cambria"/>
          <w:i/>
          <w:iCs/>
          <w:sz w:val="20"/>
          <w:szCs w:val="20"/>
        </w:rPr>
        <w:t>ʲ</w:t>
      </w:r>
      <w:proofErr w:type="spellEnd"/>
      <w:proofErr w:type="gramEnd"/>
      <w:r w:rsidRPr="00BC5D8C">
        <w:rPr>
          <w:rFonts w:ascii="Cambria" w:hAnsi="Cambria"/>
          <w:i/>
          <w:iCs/>
          <w:sz w:val="20"/>
          <w:szCs w:val="20"/>
        </w:rPr>
        <w:t xml:space="preserve">(d)       </w:t>
      </w:r>
      <w:proofErr w:type="gramStart"/>
      <w:r w:rsidRPr="00BC5D8C">
        <w:rPr>
          <w:rFonts w:ascii="Cambria" w:hAnsi="Cambria"/>
          <w:i/>
          <w:iCs/>
          <w:sz w:val="20"/>
          <w:szCs w:val="20"/>
        </w:rPr>
        <w:t xml:space="preserve">   (</w:t>
      </w:r>
      <w:proofErr w:type="gramEnd"/>
      <w:r w:rsidRPr="00BC5D8C">
        <w:rPr>
          <w:rFonts w:ascii="Cambria" w:hAnsi="Cambria"/>
          <w:i/>
          <w:iCs/>
          <w:sz w:val="20"/>
          <w:szCs w:val="20"/>
        </w:rPr>
        <w:t>B.3)</w:t>
      </w:r>
    </w:p>
    <w:p w14:paraId="3C5946CB" w14:textId="77777777" w:rsidR="00C00CC7" w:rsidRPr="00BC5D8C" w:rsidRDefault="00C00CC7" w:rsidP="00BC5D8C">
      <w:pPr>
        <w:spacing w:before="40" w:after="40"/>
        <w:rPr>
          <w:rFonts w:ascii="Cambria" w:hAnsi="Cambria"/>
          <w:sz w:val="20"/>
          <w:szCs w:val="20"/>
        </w:rPr>
      </w:pPr>
    </w:p>
    <w:p w14:paraId="47FDA520" w14:textId="77777777" w:rsidR="00C00CC7" w:rsidRPr="00BC5D8C" w:rsidRDefault="00000000" w:rsidP="00BC5D8C">
      <w:pPr>
        <w:spacing w:before="80" w:after="120"/>
        <w:jc w:val="both"/>
        <w:rPr>
          <w:rFonts w:ascii="Cambria" w:hAnsi="Cambria"/>
          <w:sz w:val="20"/>
          <w:szCs w:val="20"/>
        </w:rPr>
      </w:pPr>
      <w:r w:rsidRPr="00BC5D8C">
        <w:rPr>
          <w:rFonts w:ascii="Cambria" w:hAnsi="Cambria"/>
          <w:sz w:val="20"/>
          <w:szCs w:val="20"/>
        </w:rPr>
        <w:t xml:space="preserve">The </w:t>
      </w:r>
      <w:proofErr w:type="spellStart"/>
      <w:r w:rsidRPr="00BC5D8C">
        <w:rPr>
          <w:rFonts w:ascii="Cambria" w:hAnsi="Cambria"/>
          <w:sz w:val="20"/>
          <w:szCs w:val="20"/>
        </w:rPr>
        <w:t>S_score</w:t>
      </w:r>
      <w:proofErr w:type="spellEnd"/>
      <w:r w:rsidRPr="00BC5D8C">
        <w:rPr>
          <w:rFonts w:ascii="Cambria" w:hAnsi="Cambria"/>
          <w:sz w:val="20"/>
          <w:szCs w:val="20"/>
        </w:rPr>
        <w:t xml:space="preserve"> is then the SIC-weighted mean across stakeholder groups:</w:t>
      </w:r>
    </w:p>
    <w:p w14:paraId="68B48C1F" w14:textId="77777777" w:rsidR="00C00CC7" w:rsidRPr="00BC5D8C" w:rsidRDefault="00C00CC7" w:rsidP="00BC5D8C">
      <w:pPr>
        <w:spacing w:before="40" w:after="40"/>
        <w:rPr>
          <w:rFonts w:ascii="Cambria" w:hAnsi="Cambria"/>
          <w:sz w:val="20"/>
          <w:szCs w:val="20"/>
        </w:rPr>
      </w:pPr>
    </w:p>
    <w:p w14:paraId="717076BF" w14:textId="77777777" w:rsidR="00C00CC7" w:rsidRPr="00BC5D8C" w:rsidRDefault="00000000" w:rsidP="00BC5D8C">
      <w:pPr>
        <w:spacing w:before="100" w:after="100"/>
        <w:jc w:val="center"/>
        <w:rPr>
          <w:rFonts w:ascii="Cambria" w:hAnsi="Cambria"/>
          <w:sz w:val="20"/>
          <w:szCs w:val="20"/>
        </w:rPr>
      </w:pPr>
      <w:proofErr w:type="spellStart"/>
      <w:r w:rsidRPr="00BC5D8C">
        <w:rPr>
          <w:rFonts w:ascii="Cambria" w:hAnsi="Cambria"/>
          <w:i/>
          <w:iCs/>
          <w:sz w:val="20"/>
          <w:szCs w:val="20"/>
        </w:rPr>
        <w:t>S_</w:t>
      </w:r>
      <w:proofErr w:type="gramStart"/>
      <w:r w:rsidRPr="00BC5D8C">
        <w:rPr>
          <w:rFonts w:ascii="Cambria" w:hAnsi="Cambria"/>
          <w:i/>
          <w:iCs/>
          <w:sz w:val="20"/>
          <w:szCs w:val="20"/>
        </w:rPr>
        <w:t>score</w:t>
      </w:r>
      <w:proofErr w:type="spellEnd"/>
      <w:r w:rsidRPr="00BC5D8C">
        <w:rPr>
          <w:rFonts w:ascii="Cambria" w:hAnsi="Cambria"/>
          <w:i/>
          <w:iCs/>
          <w:sz w:val="20"/>
          <w:szCs w:val="20"/>
        </w:rPr>
        <w:t xml:space="preserve">  =</w:t>
      </w:r>
      <w:proofErr w:type="gramEnd"/>
      <w:r w:rsidRPr="00BC5D8C">
        <w:rPr>
          <w:rFonts w:ascii="Cambria" w:hAnsi="Cambria"/>
          <w:i/>
          <w:iCs/>
          <w:sz w:val="20"/>
          <w:szCs w:val="20"/>
        </w:rPr>
        <w:t xml:space="preserve">  ∑</w:t>
      </w:r>
      <w:proofErr w:type="gramStart"/>
      <w:r w:rsidRPr="00BC5D8C">
        <w:rPr>
          <w:rFonts w:ascii="Cambria" w:hAnsi="Cambria"/>
          <w:i/>
          <w:iCs/>
          <w:sz w:val="20"/>
          <w:szCs w:val="20"/>
        </w:rPr>
        <w:t>_{</w:t>
      </w:r>
      <w:proofErr w:type="gramEnd"/>
      <w:r w:rsidRPr="00BC5D8C">
        <w:rPr>
          <w:rFonts w:ascii="Cambria" w:hAnsi="Cambria"/>
          <w:i/>
          <w:iCs/>
          <w:sz w:val="20"/>
          <w:szCs w:val="20"/>
        </w:rPr>
        <w:t xml:space="preserve">g </w:t>
      </w:r>
      <w:r w:rsidRPr="00BC5D8C">
        <w:rPr>
          <w:rFonts w:ascii="Cambria Math" w:hAnsi="Cambria Math" w:cs="Cambria Math"/>
          <w:i/>
          <w:iCs/>
          <w:sz w:val="20"/>
          <w:szCs w:val="20"/>
        </w:rPr>
        <w:t>∈</w:t>
      </w:r>
      <w:r w:rsidRPr="00BC5D8C">
        <w:rPr>
          <w:rFonts w:ascii="Cambria" w:hAnsi="Cambria"/>
          <w:i/>
          <w:iCs/>
          <w:sz w:val="20"/>
          <w:szCs w:val="20"/>
        </w:rPr>
        <w:t xml:space="preserve"> </w:t>
      </w:r>
      <w:proofErr w:type="gramStart"/>
      <w:r w:rsidRPr="00BC5D8C">
        <w:rPr>
          <w:rFonts w:ascii="Cambria" w:hAnsi="Cambria"/>
          <w:i/>
          <w:iCs/>
          <w:sz w:val="20"/>
          <w:szCs w:val="20"/>
        </w:rPr>
        <w:t xml:space="preserve">G}  </w:t>
      </w:r>
      <w:proofErr w:type="spellStart"/>
      <w:r w:rsidRPr="00BC5D8C">
        <w:rPr>
          <w:rFonts w:ascii="Cambria" w:hAnsi="Cambria"/>
          <w:i/>
          <w:iCs/>
          <w:sz w:val="20"/>
          <w:szCs w:val="20"/>
        </w:rPr>
        <w:t>SIC</w:t>
      </w:r>
      <w:proofErr w:type="gramEnd"/>
      <w:r w:rsidRPr="00BC5D8C">
        <w:rPr>
          <w:rFonts w:ascii="Cambria" w:hAnsi="Cambria"/>
          <w:i/>
          <w:iCs/>
          <w:sz w:val="20"/>
          <w:szCs w:val="20"/>
        </w:rPr>
        <w:t>_g</w:t>
      </w:r>
      <w:proofErr w:type="spellEnd"/>
      <w:r w:rsidRPr="00BC5D8C">
        <w:rPr>
          <w:rFonts w:ascii="Cambria" w:hAnsi="Cambria"/>
          <w:i/>
          <w:iCs/>
          <w:sz w:val="20"/>
          <w:szCs w:val="20"/>
        </w:rPr>
        <w:t xml:space="preserve"> </w:t>
      </w:r>
      <w:r w:rsidRPr="00BC5D8C">
        <w:rPr>
          <w:rFonts w:ascii="Cambria" w:hAnsi="Cambria" w:cs="Cambria"/>
          <w:i/>
          <w:iCs/>
          <w:sz w:val="20"/>
          <w:szCs w:val="20"/>
        </w:rPr>
        <w:t>×</w:t>
      </w:r>
      <w:r w:rsidRPr="00BC5D8C">
        <w:rPr>
          <w:rFonts w:ascii="Cambria" w:hAnsi="Cambria"/>
          <w:i/>
          <w:iCs/>
          <w:sz w:val="20"/>
          <w:szCs w:val="20"/>
        </w:rPr>
        <w:t xml:space="preserve"> acc(</w:t>
      </w:r>
      <w:proofErr w:type="gramStart"/>
      <w:r w:rsidRPr="00BC5D8C">
        <w:rPr>
          <w:rFonts w:ascii="Cambria" w:hAnsi="Cambria"/>
          <w:i/>
          <w:iCs/>
          <w:sz w:val="20"/>
          <w:szCs w:val="20"/>
        </w:rPr>
        <w:t>g)  /</w:t>
      </w:r>
      <w:proofErr w:type="gramEnd"/>
      <w:r w:rsidRPr="00BC5D8C">
        <w:rPr>
          <w:rFonts w:ascii="Cambria" w:hAnsi="Cambria"/>
          <w:i/>
          <w:iCs/>
          <w:sz w:val="20"/>
          <w:szCs w:val="20"/>
        </w:rPr>
        <w:t xml:space="preserve">  </w:t>
      </w:r>
      <w:r w:rsidRPr="00BC5D8C">
        <w:rPr>
          <w:rFonts w:ascii="Cambria" w:hAnsi="Cambria" w:cs="Cambria"/>
          <w:i/>
          <w:iCs/>
          <w:sz w:val="20"/>
          <w:szCs w:val="20"/>
        </w:rPr>
        <w:t>∑</w:t>
      </w:r>
      <w:proofErr w:type="gramStart"/>
      <w:r w:rsidRPr="00BC5D8C">
        <w:rPr>
          <w:rFonts w:ascii="Cambria" w:hAnsi="Cambria"/>
          <w:i/>
          <w:iCs/>
          <w:sz w:val="20"/>
          <w:szCs w:val="20"/>
        </w:rPr>
        <w:t>_{</w:t>
      </w:r>
      <w:proofErr w:type="gramEnd"/>
      <w:r w:rsidRPr="00BC5D8C">
        <w:rPr>
          <w:rFonts w:ascii="Cambria" w:hAnsi="Cambria"/>
          <w:i/>
          <w:iCs/>
          <w:sz w:val="20"/>
          <w:szCs w:val="20"/>
        </w:rPr>
        <w:t xml:space="preserve">g </w:t>
      </w:r>
      <w:r w:rsidRPr="00BC5D8C">
        <w:rPr>
          <w:rFonts w:ascii="Cambria Math" w:hAnsi="Cambria Math" w:cs="Cambria Math"/>
          <w:i/>
          <w:iCs/>
          <w:sz w:val="20"/>
          <w:szCs w:val="20"/>
        </w:rPr>
        <w:t>∈</w:t>
      </w:r>
      <w:r w:rsidRPr="00BC5D8C">
        <w:rPr>
          <w:rFonts w:ascii="Cambria" w:hAnsi="Cambria"/>
          <w:i/>
          <w:iCs/>
          <w:sz w:val="20"/>
          <w:szCs w:val="20"/>
        </w:rPr>
        <w:t xml:space="preserve"> </w:t>
      </w:r>
      <w:proofErr w:type="gramStart"/>
      <w:r w:rsidRPr="00BC5D8C">
        <w:rPr>
          <w:rFonts w:ascii="Cambria" w:hAnsi="Cambria"/>
          <w:i/>
          <w:iCs/>
          <w:sz w:val="20"/>
          <w:szCs w:val="20"/>
        </w:rPr>
        <w:t xml:space="preserve">G}  </w:t>
      </w:r>
      <w:proofErr w:type="spellStart"/>
      <w:r w:rsidRPr="00BC5D8C">
        <w:rPr>
          <w:rFonts w:ascii="Cambria" w:hAnsi="Cambria"/>
          <w:i/>
          <w:iCs/>
          <w:sz w:val="20"/>
          <w:szCs w:val="20"/>
        </w:rPr>
        <w:t>SIC</w:t>
      </w:r>
      <w:proofErr w:type="gramEnd"/>
      <w:r w:rsidRPr="00BC5D8C">
        <w:rPr>
          <w:rFonts w:ascii="Cambria" w:hAnsi="Cambria"/>
          <w:i/>
          <w:iCs/>
          <w:sz w:val="20"/>
          <w:szCs w:val="20"/>
        </w:rPr>
        <w:t>_g</w:t>
      </w:r>
      <w:proofErr w:type="spellEnd"/>
      <w:r w:rsidRPr="00BC5D8C">
        <w:rPr>
          <w:rFonts w:ascii="Cambria" w:hAnsi="Cambria"/>
          <w:i/>
          <w:iCs/>
          <w:sz w:val="20"/>
          <w:szCs w:val="20"/>
        </w:rPr>
        <w:t xml:space="preserve">       </w:t>
      </w:r>
      <w:proofErr w:type="gramStart"/>
      <w:r w:rsidRPr="00BC5D8C">
        <w:rPr>
          <w:rFonts w:ascii="Cambria" w:hAnsi="Cambria"/>
          <w:i/>
          <w:iCs/>
          <w:sz w:val="20"/>
          <w:szCs w:val="20"/>
        </w:rPr>
        <w:t xml:space="preserve">   (</w:t>
      </w:r>
      <w:proofErr w:type="gramEnd"/>
      <w:r w:rsidRPr="00BC5D8C">
        <w:rPr>
          <w:rFonts w:ascii="Cambria" w:hAnsi="Cambria"/>
          <w:i/>
          <w:iCs/>
          <w:sz w:val="20"/>
          <w:szCs w:val="20"/>
        </w:rPr>
        <w:t>B.4)</w:t>
      </w:r>
    </w:p>
    <w:p w14:paraId="02887666" w14:textId="77777777" w:rsidR="00C00CC7" w:rsidRPr="00BC5D8C" w:rsidRDefault="00C00CC7" w:rsidP="00BC5D8C">
      <w:pPr>
        <w:spacing w:before="40" w:after="40"/>
        <w:rPr>
          <w:rFonts w:ascii="Cambria" w:hAnsi="Cambria"/>
          <w:sz w:val="20"/>
          <w:szCs w:val="20"/>
        </w:rPr>
      </w:pPr>
    </w:p>
    <w:p w14:paraId="4832E804" w14:textId="77777777" w:rsidR="00C00CC7" w:rsidRPr="00BC5D8C" w:rsidRDefault="00000000" w:rsidP="00BC5D8C">
      <w:pPr>
        <w:spacing w:before="80" w:after="120"/>
        <w:jc w:val="both"/>
        <w:rPr>
          <w:rFonts w:ascii="Cambria" w:hAnsi="Cambria"/>
          <w:sz w:val="20"/>
          <w:szCs w:val="20"/>
        </w:rPr>
      </w:pPr>
      <w:r w:rsidRPr="00BC5D8C">
        <w:rPr>
          <w:rFonts w:ascii="Cambria" w:hAnsi="Cambria"/>
          <w:sz w:val="20"/>
          <w:szCs w:val="20"/>
        </w:rPr>
        <w:t xml:space="preserve">where </w:t>
      </w:r>
      <w:proofErr w:type="spellStart"/>
      <w:r w:rsidRPr="00BC5D8C">
        <w:rPr>
          <w:rFonts w:ascii="Cambria" w:hAnsi="Cambria"/>
          <w:sz w:val="20"/>
          <w:szCs w:val="20"/>
        </w:rPr>
        <w:t>SIC_g</w:t>
      </w:r>
      <w:proofErr w:type="spellEnd"/>
      <w:r w:rsidRPr="00BC5D8C">
        <w:rPr>
          <w:rFonts w:ascii="Cambria" w:hAnsi="Cambria"/>
          <w:sz w:val="20"/>
          <w:szCs w:val="20"/>
        </w:rPr>
        <w:t xml:space="preserve"> is the Stakeholder Influence Coefficient for group </w:t>
      </w:r>
      <w:r w:rsidRPr="00BC5D8C">
        <w:rPr>
          <w:rFonts w:ascii="Cambria" w:hAnsi="Cambria"/>
          <w:i/>
          <w:iCs/>
          <w:sz w:val="20"/>
          <w:szCs w:val="20"/>
        </w:rPr>
        <w:t>g</w:t>
      </w:r>
      <w:r w:rsidRPr="00BC5D8C">
        <w:rPr>
          <w:rFonts w:ascii="Cambria" w:hAnsi="Cambria"/>
          <w:sz w:val="20"/>
          <w:szCs w:val="20"/>
        </w:rPr>
        <w:t xml:space="preserve"> (Equation 2, main text; Marikana values: </w:t>
      </w:r>
      <w:proofErr w:type="spellStart"/>
      <w:r w:rsidRPr="00BC5D8C">
        <w:rPr>
          <w:rFonts w:ascii="Cambria" w:hAnsi="Cambria"/>
          <w:sz w:val="20"/>
          <w:szCs w:val="20"/>
        </w:rPr>
        <w:t>SIC_community</w:t>
      </w:r>
      <w:proofErr w:type="spellEnd"/>
      <w:r w:rsidRPr="00BC5D8C">
        <w:rPr>
          <w:rFonts w:ascii="Cambria" w:hAnsi="Cambria"/>
          <w:sz w:val="20"/>
          <w:szCs w:val="20"/>
        </w:rPr>
        <w:t xml:space="preserve"> = 0.749, </w:t>
      </w:r>
      <w:proofErr w:type="spellStart"/>
      <w:r w:rsidRPr="00BC5D8C">
        <w:rPr>
          <w:rFonts w:ascii="Cambria" w:hAnsi="Cambria"/>
          <w:sz w:val="20"/>
          <w:szCs w:val="20"/>
        </w:rPr>
        <w:t>SIC_investor</w:t>
      </w:r>
      <w:proofErr w:type="spellEnd"/>
      <w:r w:rsidRPr="00BC5D8C">
        <w:rPr>
          <w:rFonts w:ascii="Cambria" w:hAnsi="Cambria"/>
          <w:sz w:val="20"/>
          <w:szCs w:val="20"/>
        </w:rPr>
        <w:t xml:space="preserve"> = 0.770, </w:t>
      </w:r>
      <w:proofErr w:type="spellStart"/>
      <w:r w:rsidRPr="00BC5D8C">
        <w:rPr>
          <w:rFonts w:ascii="Cambria" w:hAnsi="Cambria"/>
          <w:sz w:val="20"/>
          <w:szCs w:val="20"/>
        </w:rPr>
        <w:t>SIC_labour</w:t>
      </w:r>
      <w:proofErr w:type="spellEnd"/>
      <w:r w:rsidRPr="00BC5D8C">
        <w:rPr>
          <w:rFonts w:ascii="Cambria" w:hAnsi="Cambria"/>
          <w:sz w:val="20"/>
          <w:szCs w:val="20"/>
        </w:rPr>
        <w:t xml:space="preserve"> = 0.807, </w:t>
      </w:r>
      <w:proofErr w:type="spellStart"/>
      <w:r w:rsidRPr="00BC5D8C">
        <w:rPr>
          <w:rFonts w:ascii="Cambria" w:hAnsi="Cambria"/>
          <w:sz w:val="20"/>
          <w:szCs w:val="20"/>
        </w:rPr>
        <w:t>SIC_government</w:t>
      </w:r>
      <w:proofErr w:type="spellEnd"/>
      <w:r w:rsidRPr="00BC5D8C">
        <w:rPr>
          <w:rFonts w:ascii="Cambria" w:hAnsi="Cambria"/>
          <w:sz w:val="20"/>
          <w:szCs w:val="20"/>
        </w:rPr>
        <w:t xml:space="preserve"> = 0.703, SIC_NGO = 0.686). The PCI is then computed per Equation (1) of the main text:</w:t>
      </w:r>
    </w:p>
    <w:p w14:paraId="63FBCDCD" w14:textId="77777777" w:rsidR="00C00CC7" w:rsidRPr="00BC5D8C" w:rsidRDefault="00C00CC7" w:rsidP="00BC5D8C">
      <w:pPr>
        <w:spacing w:before="40" w:after="40"/>
        <w:rPr>
          <w:rFonts w:ascii="Cambria" w:hAnsi="Cambria"/>
          <w:sz w:val="20"/>
          <w:szCs w:val="20"/>
        </w:rPr>
      </w:pPr>
    </w:p>
    <w:p w14:paraId="4E1314FA" w14:textId="77777777" w:rsidR="00C00CC7" w:rsidRPr="00BC5D8C" w:rsidRDefault="00000000" w:rsidP="00BC5D8C">
      <w:pPr>
        <w:spacing w:before="100" w:after="100"/>
        <w:jc w:val="center"/>
        <w:rPr>
          <w:rFonts w:ascii="Cambria" w:hAnsi="Cambria"/>
          <w:sz w:val="20"/>
          <w:szCs w:val="20"/>
        </w:rPr>
      </w:pPr>
      <w:proofErr w:type="gramStart"/>
      <w:r w:rsidRPr="00BC5D8C">
        <w:rPr>
          <w:rFonts w:ascii="Cambria" w:hAnsi="Cambria"/>
          <w:i/>
          <w:iCs/>
          <w:sz w:val="20"/>
          <w:szCs w:val="20"/>
        </w:rPr>
        <w:t>PCI  =</w:t>
      </w:r>
      <w:proofErr w:type="gramEnd"/>
      <w:r w:rsidRPr="00BC5D8C">
        <w:rPr>
          <w:rFonts w:ascii="Cambria" w:hAnsi="Cambria"/>
          <w:i/>
          <w:iCs/>
          <w:sz w:val="20"/>
          <w:szCs w:val="20"/>
        </w:rPr>
        <w:t xml:space="preserve">  w₁ × </w:t>
      </w:r>
      <w:proofErr w:type="spellStart"/>
      <w:r w:rsidRPr="00BC5D8C">
        <w:rPr>
          <w:rFonts w:ascii="Cambria" w:hAnsi="Cambria"/>
          <w:i/>
          <w:iCs/>
          <w:sz w:val="20"/>
          <w:szCs w:val="20"/>
        </w:rPr>
        <w:t>I_</w:t>
      </w:r>
      <w:proofErr w:type="gramStart"/>
      <w:r w:rsidRPr="00BC5D8C">
        <w:rPr>
          <w:rFonts w:ascii="Cambria" w:hAnsi="Cambria"/>
          <w:i/>
          <w:iCs/>
          <w:sz w:val="20"/>
          <w:szCs w:val="20"/>
        </w:rPr>
        <w:t>score</w:t>
      </w:r>
      <w:proofErr w:type="spellEnd"/>
      <w:r w:rsidRPr="00BC5D8C">
        <w:rPr>
          <w:rFonts w:ascii="Cambria" w:hAnsi="Cambria"/>
          <w:i/>
          <w:iCs/>
          <w:sz w:val="20"/>
          <w:szCs w:val="20"/>
        </w:rPr>
        <w:t xml:space="preserve">  +</w:t>
      </w:r>
      <w:proofErr w:type="gramEnd"/>
      <w:r w:rsidRPr="00BC5D8C">
        <w:rPr>
          <w:rFonts w:ascii="Cambria" w:hAnsi="Cambria"/>
          <w:i/>
          <w:iCs/>
          <w:sz w:val="20"/>
          <w:szCs w:val="20"/>
        </w:rPr>
        <w:t xml:space="preserve">  w₂ × </w:t>
      </w:r>
      <w:proofErr w:type="spellStart"/>
      <w:r w:rsidRPr="00BC5D8C">
        <w:rPr>
          <w:rFonts w:ascii="Cambria" w:hAnsi="Cambria"/>
          <w:i/>
          <w:iCs/>
          <w:sz w:val="20"/>
          <w:szCs w:val="20"/>
        </w:rPr>
        <w:t>R_</w:t>
      </w:r>
      <w:proofErr w:type="gramStart"/>
      <w:r w:rsidRPr="00BC5D8C">
        <w:rPr>
          <w:rFonts w:ascii="Cambria" w:hAnsi="Cambria"/>
          <w:i/>
          <w:iCs/>
          <w:sz w:val="20"/>
          <w:szCs w:val="20"/>
        </w:rPr>
        <w:t>score</w:t>
      </w:r>
      <w:proofErr w:type="spellEnd"/>
      <w:r w:rsidRPr="00BC5D8C">
        <w:rPr>
          <w:rFonts w:ascii="Cambria" w:hAnsi="Cambria"/>
          <w:i/>
          <w:iCs/>
          <w:sz w:val="20"/>
          <w:szCs w:val="20"/>
        </w:rPr>
        <w:t xml:space="preserve">  +</w:t>
      </w:r>
      <w:proofErr w:type="gramEnd"/>
      <w:r w:rsidRPr="00BC5D8C">
        <w:rPr>
          <w:rFonts w:ascii="Cambria" w:hAnsi="Cambria"/>
          <w:i/>
          <w:iCs/>
          <w:sz w:val="20"/>
          <w:szCs w:val="20"/>
        </w:rPr>
        <w:t xml:space="preserve">  w₃ × </w:t>
      </w:r>
      <w:proofErr w:type="spellStart"/>
      <w:r w:rsidRPr="00BC5D8C">
        <w:rPr>
          <w:rFonts w:ascii="Cambria" w:hAnsi="Cambria"/>
          <w:i/>
          <w:iCs/>
          <w:sz w:val="20"/>
          <w:szCs w:val="20"/>
        </w:rPr>
        <w:t>S_score</w:t>
      </w:r>
      <w:proofErr w:type="spellEnd"/>
      <w:r w:rsidRPr="00BC5D8C">
        <w:rPr>
          <w:rFonts w:ascii="Cambria" w:hAnsi="Cambria"/>
          <w:i/>
          <w:iCs/>
          <w:sz w:val="20"/>
          <w:szCs w:val="20"/>
        </w:rPr>
        <w:t xml:space="preserve">       </w:t>
      </w:r>
      <w:proofErr w:type="gramStart"/>
      <w:r w:rsidRPr="00BC5D8C">
        <w:rPr>
          <w:rFonts w:ascii="Cambria" w:hAnsi="Cambria"/>
          <w:i/>
          <w:iCs/>
          <w:sz w:val="20"/>
          <w:szCs w:val="20"/>
        </w:rPr>
        <w:t xml:space="preserve">   (</w:t>
      </w:r>
      <w:proofErr w:type="gramEnd"/>
      <w:r w:rsidRPr="00BC5D8C">
        <w:rPr>
          <w:rFonts w:ascii="Cambria" w:hAnsi="Cambria"/>
          <w:i/>
          <w:iCs/>
          <w:sz w:val="20"/>
          <w:szCs w:val="20"/>
        </w:rPr>
        <w:t>Eq. 1, main text)</w:t>
      </w:r>
    </w:p>
    <w:p w14:paraId="4D189D0D" w14:textId="77777777" w:rsidR="00C00CC7" w:rsidRPr="00BC5D8C" w:rsidRDefault="00C00CC7" w:rsidP="00BC5D8C">
      <w:pPr>
        <w:spacing w:before="40" w:after="40"/>
        <w:rPr>
          <w:rFonts w:ascii="Cambria" w:hAnsi="Cambria"/>
          <w:sz w:val="20"/>
          <w:szCs w:val="20"/>
        </w:rPr>
      </w:pPr>
    </w:p>
    <w:p w14:paraId="444DDA95" w14:textId="77777777" w:rsidR="00C00CC7" w:rsidRPr="00BC5D8C" w:rsidRDefault="00000000" w:rsidP="00BC5D8C">
      <w:pPr>
        <w:spacing w:before="80" w:after="120"/>
        <w:jc w:val="both"/>
        <w:rPr>
          <w:rFonts w:ascii="Cambria" w:hAnsi="Cambria"/>
          <w:sz w:val="20"/>
          <w:szCs w:val="20"/>
        </w:rPr>
      </w:pPr>
      <w:r w:rsidRPr="00BC5D8C">
        <w:rPr>
          <w:rFonts w:ascii="Cambria" w:hAnsi="Cambria"/>
          <w:sz w:val="20"/>
          <w:szCs w:val="20"/>
        </w:rPr>
        <w:t>with w₁ = 0.30, w₂ = 0.35, w₃ = 0.35 for the Marikana case. The robustness-adjusted RPCI (Equations 5–8, main text) applies a variance penalty λ = 0.10 on the weighted standard deviation of domain scores.</w:t>
      </w:r>
    </w:p>
    <w:p w14:paraId="1D33E500" w14:textId="0ADFEF68" w:rsidR="00C00CC7" w:rsidRPr="00BC5D8C" w:rsidRDefault="00A14655" w:rsidP="00BC5D8C">
      <w:pPr>
        <w:pStyle w:val="Heading1"/>
        <w:rPr>
          <w:rFonts w:ascii="Cambria" w:hAnsi="Cambria"/>
          <w:color w:val="auto"/>
          <w:sz w:val="20"/>
          <w:szCs w:val="20"/>
        </w:rPr>
      </w:pPr>
      <w:r w:rsidRPr="00BC5D8C">
        <w:rPr>
          <w:rFonts w:ascii="Cambria" w:hAnsi="Cambria"/>
          <w:color w:val="auto"/>
          <w:sz w:val="20"/>
          <w:szCs w:val="20"/>
        </w:rPr>
        <w:lastRenderedPageBreak/>
        <w:t>B.2 Formal</w:t>
      </w:r>
      <w:r w:rsidR="00000000" w:rsidRPr="00BC5D8C">
        <w:rPr>
          <w:rFonts w:ascii="Cambria" w:hAnsi="Cambria"/>
          <w:color w:val="auto"/>
          <w:sz w:val="20"/>
          <w:szCs w:val="20"/>
        </w:rPr>
        <w:t xml:space="preserve"> Algorithm Specification</w:t>
      </w:r>
    </w:p>
    <w:p w14:paraId="6AE4F70E" w14:textId="77777777" w:rsidR="00C00CC7" w:rsidRPr="00BC5D8C" w:rsidRDefault="00000000" w:rsidP="00BC5D8C">
      <w:pPr>
        <w:spacing w:before="80" w:after="120"/>
        <w:jc w:val="both"/>
        <w:rPr>
          <w:rFonts w:ascii="Cambria" w:hAnsi="Cambria"/>
          <w:sz w:val="20"/>
          <w:szCs w:val="20"/>
        </w:rPr>
      </w:pPr>
      <w:r w:rsidRPr="00BC5D8C">
        <w:rPr>
          <w:rFonts w:ascii="Cambria" w:hAnsi="Cambria"/>
          <w:sz w:val="20"/>
          <w:szCs w:val="20"/>
        </w:rPr>
        <w:t xml:space="preserve">The NLP-SVM pipeline is specified as three sequential algorithms below. All parameters are enumerated in the reproducibility checklist (Appendix B.6). Random state is fixed at </w:t>
      </w:r>
      <w:proofErr w:type="spellStart"/>
      <w:r w:rsidRPr="00BC5D8C">
        <w:rPr>
          <w:rFonts w:ascii="Cambria" w:hAnsi="Cambria"/>
          <w:sz w:val="20"/>
          <w:szCs w:val="20"/>
        </w:rPr>
        <w:t>random_state</w:t>
      </w:r>
      <w:proofErr w:type="spellEnd"/>
      <w:r w:rsidRPr="00BC5D8C">
        <w:rPr>
          <w:rFonts w:ascii="Cambria" w:hAnsi="Cambria"/>
          <w:sz w:val="20"/>
          <w:szCs w:val="20"/>
        </w:rPr>
        <w:t xml:space="preserve"> = 42 throughout for full determinism.</w:t>
      </w:r>
    </w:p>
    <w:p w14:paraId="6CE6CDEB" w14:textId="77777777" w:rsidR="00C00CC7" w:rsidRPr="00BC5D8C" w:rsidRDefault="00C00CC7" w:rsidP="00BC5D8C">
      <w:pPr>
        <w:spacing w:before="40" w:after="40"/>
        <w:rPr>
          <w:rFonts w:ascii="Cambria" w:hAnsi="Cambria"/>
          <w:sz w:val="20"/>
          <w:szCs w:val="20"/>
        </w:rPr>
      </w:pPr>
    </w:p>
    <w:tbl>
      <w:tblPr>
        <w:tblStyle w:val="TableGrid"/>
        <w:tblW w:w="9360" w:type="dxa"/>
        <w:tblLook w:val="04A0" w:firstRow="1" w:lastRow="0" w:firstColumn="1" w:lastColumn="0" w:noHBand="0" w:noVBand="1"/>
      </w:tblPr>
      <w:tblGrid>
        <w:gridCol w:w="9360"/>
      </w:tblGrid>
      <w:tr w:rsidR="00C00CC7" w:rsidRPr="00BC5D8C" w14:paraId="79A67415" w14:textId="77777777" w:rsidTr="00A14655">
        <w:tc>
          <w:tcPr>
            <w:tcW w:w="9360" w:type="dxa"/>
          </w:tcPr>
          <w:p w14:paraId="6D7697B2" w14:textId="77777777" w:rsidR="00C00CC7" w:rsidRPr="00BC5D8C" w:rsidRDefault="00000000" w:rsidP="00BC5D8C">
            <w:pPr>
              <w:jc w:val="both"/>
              <w:rPr>
                <w:rFonts w:ascii="Cambria" w:hAnsi="Cambria"/>
                <w:sz w:val="20"/>
                <w:szCs w:val="20"/>
              </w:rPr>
            </w:pPr>
            <w:r w:rsidRPr="00BC5D8C">
              <w:rPr>
                <w:rFonts w:ascii="Cambria" w:hAnsi="Cambria"/>
                <w:b/>
                <w:bCs/>
                <w:sz w:val="20"/>
                <w:szCs w:val="20"/>
              </w:rPr>
              <w:t>Algorithm 1: Data Ingestion and Pre-processing</w:t>
            </w:r>
          </w:p>
        </w:tc>
      </w:tr>
      <w:tr w:rsidR="00C00CC7" w:rsidRPr="00BC5D8C" w14:paraId="47EBCCFD" w14:textId="77777777" w:rsidTr="00A14655">
        <w:tc>
          <w:tcPr>
            <w:tcW w:w="9360" w:type="dxa"/>
          </w:tcPr>
          <w:p w14:paraId="01C0438B" w14:textId="77777777" w:rsidR="00C00CC7" w:rsidRPr="00BC5D8C" w:rsidRDefault="00000000" w:rsidP="00BC5D8C">
            <w:pPr>
              <w:jc w:val="both"/>
              <w:rPr>
                <w:rFonts w:ascii="Cambria" w:hAnsi="Cambria"/>
                <w:sz w:val="20"/>
                <w:szCs w:val="20"/>
              </w:rPr>
            </w:pPr>
            <w:r w:rsidRPr="00BC5D8C">
              <w:rPr>
                <w:rFonts w:ascii="Cambria" w:eastAsia="Courier New" w:hAnsi="Cambria" w:cs="Courier New"/>
                <w:sz w:val="20"/>
                <w:szCs w:val="20"/>
              </w:rPr>
              <w:t xml:space="preserve">INPUT:  </w:t>
            </w:r>
            <w:proofErr w:type="spellStart"/>
            <w:r w:rsidRPr="00BC5D8C">
              <w:rPr>
                <w:rFonts w:ascii="Cambria" w:eastAsia="Courier New" w:hAnsi="Cambria" w:cs="Courier New"/>
                <w:sz w:val="20"/>
                <w:szCs w:val="20"/>
              </w:rPr>
              <w:t>corpus_</w:t>
            </w:r>
            <w:proofErr w:type="gramStart"/>
            <w:r w:rsidRPr="00BC5D8C">
              <w:rPr>
                <w:rFonts w:ascii="Cambria" w:eastAsia="Courier New" w:hAnsi="Cambria" w:cs="Courier New"/>
                <w:sz w:val="20"/>
                <w:szCs w:val="20"/>
              </w:rPr>
              <w:t>docs</w:t>
            </w:r>
            <w:proofErr w:type="spellEnd"/>
            <w:r w:rsidRPr="00BC5D8C">
              <w:rPr>
                <w:rFonts w:ascii="Cambria" w:eastAsia="Courier New" w:hAnsi="Cambria" w:cs="Courier New"/>
                <w:sz w:val="20"/>
                <w:szCs w:val="20"/>
              </w:rPr>
              <w:t xml:space="preserve">  —</w:t>
            </w:r>
            <w:proofErr w:type="gramEnd"/>
            <w:r w:rsidRPr="00BC5D8C">
              <w:rPr>
                <w:rFonts w:ascii="Cambria" w:eastAsia="Courier New" w:hAnsi="Cambria" w:cs="Courier New"/>
                <w:sz w:val="20"/>
                <w:szCs w:val="20"/>
              </w:rPr>
              <w:t xml:space="preserve"> list of raw documents (PDF / CSV / plain text)</w:t>
            </w:r>
          </w:p>
        </w:tc>
      </w:tr>
      <w:tr w:rsidR="00C00CC7" w:rsidRPr="00BC5D8C" w14:paraId="4868449F" w14:textId="77777777" w:rsidTr="00A14655">
        <w:tc>
          <w:tcPr>
            <w:tcW w:w="9360" w:type="dxa"/>
          </w:tcPr>
          <w:p w14:paraId="3C23E72C" w14:textId="77777777" w:rsidR="00C00CC7" w:rsidRPr="00BC5D8C" w:rsidRDefault="00000000" w:rsidP="00BC5D8C">
            <w:pPr>
              <w:jc w:val="both"/>
              <w:rPr>
                <w:rFonts w:ascii="Cambria" w:hAnsi="Cambria"/>
                <w:sz w:val="20"/>
                <w:szCs w:val="20"/>
              </w:rPr>
            </w:pPr>
            <w:r w:rsidRPr="00BC5D8C">
              <w:rPr>
                <w:rFonts w:ascii="Cambria" w:eastAsia="Courier New" w:hAnsi="Cambria" w:cs="Courier New"/>
                <w:sz w:val="20"/>
                <w:szCs w:val="20"/>
              </w:rPr>
              <w:t xml:space="preserve">        </w:t>
            </w:r>
            <w:proofErr w:type="spellStart"/>
            <w:r w:rsidRPr="00BC5D8C">
              <w:rPr>
                <w:rFonts w:ascii="Cambria" w:eastAsia="Courier New" w:hAnsi="Cambria" w:cs="Courier New"/>
                <w:sz w:val="20"/>
                <w:szCs w:val="20"/>
              </w:rPr>
              <w:t>source_</w:t>
            </w:r>
            <w:proofErr w:type="gramStart"/>
            <w:r w:rsidRPr="00BC5D8C">
              <w:rPr>
                <w:rFonts w:ascii="Cambria" w:eastAsia="Courier New" w:hAnsi="Cambria" w:cs="Courier New"/>
                <w:sz w:val="20"/>
                <w:szCs w:val="20"/>
              </w:rPr>
              <w:t>meta</w:t>
            </w:r>
            <w:proofErr w:type="spellEnd"/>
            <w:r w:rsidRPr="00BC5D8C">
              <w:rPr>
                <w:rFonts w:ascii="Cambria" w:eastAsia="Courier New" w:hAnsi="Cambria" w:cs="Courier New"/>
                <w:sz w:val="20"/>
                <w:szCs w:val="20"/>
              </w:rPr>
              <w:t xml:space="preserve">  —</w:t>
            </w:r>
            <w:proofErr w:type="gramEnd"/>
            <w:r w:rsidRPr="00BC5D8C">
              <w:rPr>
                <w:rFonts w:ascii="Cambria" w:eastAsia="Courier New" w:hAnsi="Cambria" w:cs="Courier New"/>
                <w:sz w:val="20"/>
                <w:szCs w:val="20"/>
              </w:rPr>
              <w:t xml:space="preserve"> </w:t>
            </w:r>
            <w:proofErr w:type="spellStart"/>
            <w:r w:rsidRPr="00BC5D8C">
              <w:rPr>
                <w:rFonts w:ascii="Cambria" w:eastAsia="Courier New" w:hAnsi="Cambria" w:cs="Courier New"/>
                <w:sz w:val="20"/>
                <w:szCs w:val="20"/>
              </w:rPr>
              <w:t>dict</w:t>
            </w:r>
            <w:proofErr w:type="spellEnd"/>
            <w:r w:rsidRPr="00BC5D8C">
              <w:rPr>
                <w:rFonts w:ascii="Cambria" w:eastAsia="Courier New" w:hAnsi="Cambria" w:cs="Courier New"/>
                <w:sz w:val="20"/>
                <w:szCs w:val="20"/>
              </w:rPr>
              <w:t xml:space="preserve"> {</w:t>
            </w:r>
            <w:proofErr w:type="spellStart"/>
            <w:r w:rsidRPr="00BC5D8C">
              <w:rPr>
                <w:rFonts w:ascii="Cambria" w:eastAsia="Courier New" w:hAnsi="Cambria" w:cs="Courier New"/>
                <w:sz w:val="20"/>
                <w:szCs w:val="20"/>
              </w:rPr>
              <w:t>doc_id</w:t>
            </w:r>
            <w:proofErr w:type="spellEnd"/>
            <w:r w:rsidRPr="00BC5D8C">
              <w:rPr>
                <w:rFonts w:ascii="Cambria" w:eastAsia="Courier New" w:hAnsi="Cambria" w:cs="Courier New"/>
                <w:sz w:val="20"/>
                <w:szCs w:val="20"/>
              </w:rPr>
              <w:t xml:space="preserve">: {source, date, length, </w:t>
            </w:r>
            <w:proofErr w:type="spellStart"/>
            <w:r w:rsidRPr="00BC5D8C">
              <w:rPr>
                <w:rFonts w:ascii="Cambria" w:eastAsia="Courier New" w:hAnsi="Cambria" w:cs="Courier New"/>
                <w:sz w:val="20"/>
                <w:szCs w:val="20"/>
              </w:rPr>
              <w:t>stakeholder_group</w:t>
            </w:r>
            <w:proofErr w:type="spellEnd"/>
            <w:r w:rsidRPr="00BC5D8C">
              <w:rPr>
                <w:rFonts w:ascii="Cambria" w:eastAsia="Courier New" w:hAnsi="Cambria" w:cs="Courier New"/>
                <w:sz w:val="20"/>
                <w:szCs w:val="20"/>
              </w:rPr>
              <w:t>}}</w:t>
            </w:r>
          </w:p>
        </w:tc>
      </w:tr>
      <w:tr w:rsidR="00C00CC7" w:rsidRPr="00BC5D8C" w14:paraId="79E29ADB" w14:textId="77777777" w:rsidTr="00A14655">
        <w:tc>
          <w:tcPr>
            <w:tcW w:w="9360" w:type="dxa"/>
          </w:tcPr>
          <w:p w14:paraId="631D6618" w14:textId="77777777" w:rsidR="00C00CC7" w:rsidRPr="00BC5D8C" w:rsidRDefault="00000000" w:rsidP="00BC5D8C">
            <w:pPr>
              <w:jc w:val="both"/>
              <w:rPr>
                <w:rFonts w:ascii="Cambria" w:hAnsi="Cambria"/>
                <w:sz w:val="20"/>
                <w:szCs w:val="20"/>
              </w:rPr>
            </w:pPr>
            <w:r w:rsidRPr="00BC5D8C">
              <w:rPr>
                <w:rFonts w:ascii="Cambria" w:eastAsia="Courier New" w:hAnsi="Cambria" w:cs="Courier New"/>
                <w:sz w:val="20"/>
                <w:szCs w:val="20"/>
              </w:rPr>
              <w:t xml:space="preserve">OUTPUT: </w:t>
            </w:r>
            <w:proofErr w:type="spellStart"/>
            <w:r w:rsidRPr="00BC5D8C">
              <w:rPr>
                <w:rFonts w:ascii="Cambria" w:eastAsia="Courier New" w:hAnsi="Cambria" w:cs="Courier New"/>
                <w:sz w:val="20"/>
                <w:szCs w:val="20"/>
              </w:rPr>
              <w:t>token_matrix</w:t>
            </w:r>
            <w:proofErr w:type="spellEnd"/>
            <w:r w:rsidRPr="00BC5D8C">
              <w:rPr>
                <w:rFonts w:ascii="Cambria" w:eastAsia="Courier New" w:hAnsi="Cambria" w:cs="Courier New"/>
                <w:sz w:val="20"/>
                <w:szCs w:val="20"/>
              </w:rPr>
              <w:t xml:space="preserve"> — TF-IDF feature matrix ℝ</w:t>
            </w:r>
            <w:proofErr w:type="gramStart"/>
            <w:r w:rsidRPr="00BC5D8C">
              <w:rPr>
                <w:rFonts w:ascii="Cambria" w:eastAsia="Courier New" w:hAnsi="Cambria" w:cs="Courier New"/>
                <w:sz w:val="20"/>
                <w:szCs w:val="20"/>
              </w:rPr>
              <w:t>^{</w:t>
            </w:r>
            <w:proofErr w:type="gramEnd"/>
            <w:r w:rsidRPr="00BC5D8C">
              <w:rPr>
                <w:rFonts w:ascii="Cambria" w:eastAsia="Courier New" w:hAnsi="Cambria" w:cs="Courier New"/>
                <w:sz w:val="20"/>
                <w:szCs w:val="20"/>
              </w:rPr>
              <w:t>n × 500}</w:t>
            </w:r>
          </w:p>
        </w:tc>
      </w:tr>
      <w:tr w:rsidR="00C00CC7" w:rsidRPr="00BC5D8C" w14:paraId="29D13FDA" w14:textId="77777777" w:rsidTr="00A14655">
        <w:tc>
          <w:tcPr>
            <w:tcW w:w="9360" w:type="dxa"/>
          </w:tcPr>
          <w:p w14:paraId="055BB23B" w14:textId="77777777" w:rsidR="00C00CC7" w:rsidRPr="00BC5D8C" w:rsidRDefault="00000000" w:rsidP="00BC5D8C">
            <w:pPr>
              <w:jc w:val="both"/>
              <w:rPr>
                <w:rFonts w:ascii="Cambria" w:hAnsi="Cambria"/>
                <w:sz w:val="20"/>
                <w:szCs w:val="20"/>
              </w:rPr>
            </w:pPr>
            <w:r w:rsidRPr="00BC5D8C">
              <w:rPr>
                <w:rFonts w:ascii="Cambria" w:eastAsia="Courier New" w:hAnsi="Cambria" w:cs="Courier New"/>
                <w:sz w:val="20"/>
                <w:szCs w:val="20"/>
              </w:rPr>
              <w:t xml:space="preserve">        vocab        — ordered feature vocabulary</w:t>
            </w:r>
          </w:p>
        </w:tc>
      </w:tr>
      <w:tr w:rsidR="00C00CC7" w:rsidRPr="00BC5D8C" w14:paraId="0A2680DB" w14:textId="77777777" w:rsidTr="00A14655">
        <w:tc>
          <w:tcPr>
            <w:tcW w:w="9360" w:type="dxa"/>
          </w:tcPr>
          <w:p w14:paraId="5B8B4D6F" w14:textId="77777777" w:rsidR="00C00CC7" w:rsidRPr="00BC5D8C" w:rsidRDefault="00000000" w:rsidP="00BC5D8C">
            <w:pPr>
              <w:jc w:val="both"/>
              <w:rPr>
                <w:rFonts w:ascii="Cambria" w:hAnsi="Cambria"/>
                <w:sz w:val="20"/>
                <w:szCs w:val="20"/>
              </w:rPr>
            </w:pPr>
            <w:r w:rsidRPr="00BC5D8C">
              <w:rPr>
                <w:rFonts w:ascii="Cambria" w:eastAsia="Courier New" w:hAnsi="Cambria" w:cs="Courier New"/>
                <w:sz w:val="20"/>
                <w:szCs w:val="20"/>
              </w:rPr>
              <w:t>------------------------------------------------------------------------</w:t>
            </w:r>
          </w:p>
        </w:tc>
      </w:tr>
      <w:tr w:rsidR="00C00CC7" w:rsidRPr="00BC5D8C" w14:paraId="21C513CC" w14:textId="77777777" w:rsidTr="00A14655">
        <w:tc>
          <w:tcPr>
            <w:tcW w:w="9360" w:type="dxa"/>
          </w:tcPr>
          <w:p w14:paraId="022A09C2" w14:textId="77777777" w:rsidR="00C00CC7" w:rsidRPr="00BC5D8C" w:rsidRDefault="00000000" w:rsidP="00BC5D8C">
            <w:pPr>
              <w:jc w:val="both"/>
              <w:rPr>
                <w:rFonts w:ascii="Cambria" w:hAnsi="Cambria"/>
                <w:sz w:val="20"/>
                <w:szCs w:val="20"/>
              </w:rPr>
            </w:pPr>
            <w:r w:rsidRPr="00BC5D8C">
              <w:rPr>
                <w:rFonts w:ascii="Cambria" w:eastAsia="Courier New" w:hAnsi="Cambria" w:cs="Courier New"/>
                <w:sz w:val="20"/>
                <w:szCs w:val="20"/>
              </w:rPr>
              <w:t xml:space="preserve">1.  FOR each doc ∈ </w:t>
            </w:r>
            <w:proofErr w:type="spellStart"/>
            <w:r w:rsidRPr="00BC5D8C">
              <w:rPr>
                <w:rFonts w:ascii="Cambria" w:eastAsia="Courier New" w:hAnsi="Cambria" w:cs="Courier New"/>
                <w:sz w:val="20"/>
                <w:szCs w:val="20"/>
              </w:rPr>
              <w:t>corpus_docs</w:t>
            </w:r>
            <w:proofErr w:type="spellEnd"/>
            <w:r w:rsidRPr="00BC5D8C">
              <w:rPr>
                <w:rFonts w:ascii="Cambria" w:eastAsia="Courier New" w:hAnsi="Cambria" w:cs="Courier New"/>
                <w:sz w:val="20"/>
                <w:szCs w:val="20"/>
              </w:rPr>
              <w:t>:</w:t>
            </w:r>
          </w:p>
        </w:tc>
      </w:tr>
      <w:tr w:rsidR="00C00CC7" w:rsidRPr="00BC5D8C" w14:paraId="1721308E" w14:textId="77777777" w:rsidTr="00A14655">
        <w:tc>
          <w:tcPr>
            <w:tcW w:w="9360" w:type="dxa"/>
          </w:tcPr>
          <w:p w14:paraId="2095350E" w14:textId="77777777" w:rsidR="00C00CC7" w:rsidRPr="00BC5D8C" w:rsidRDefault="00000000" w:rsidP="00BC5D8C">
            <w:pPr>
              <w:jc w:val="both"/>
              <w:rPr>
                <w:rFonts w:ascii="Cambria" w:hAnsi="Cambria"/>
                <w:sz w:val="20"/>
                <w:szCs w:val="20"/>
              </w:rPr>
            </w:pPr>
            <w:r w:rsidRPr="00BC5D8C">
              <w:rPr>
                <w:rFonts w:ascii="Cambria" w:eastAsia="Courier New" w:hAnsi="Cambria" w:cs="Courier New"/>
                <w:sz w:val="20"/>
                <w:szCs w:val="20"/>
              </w:rPr>
              <w:t xml:space="preserve">2.      text ← </w:t>
            </w:r>
            <w:proofErr w:type="spellStart"/>
            <w:r w:rsidRPr="00BC5D8C">
              <w:rPr>
                <w:rFonts w:ascii="Cambria" w:eastAsia="Courier New" w:hAnsi="Cambria" w:cs="Courier New"/>
                <w:sz w:val="20"/>
                <w:szCs w:val="20"/>
              </w:rPr>
              <w:t>extract_text</w:t>
            </w:r>
            <w:proofErr w:type="spellEnd"/>
            <w:r w:rsidRPr="00BC5D8C">
              <w:rPr>
                <w:rFonts w:ascii="Cambria" w:eastAsia="Courier New" w:hAnsi="Cambria" w:cs="Courier New"/>
                <w:sz w:val="20"/>
                <w:szCs w:val="20"/>
              </w:rPr>
              <w:t>(</w:t>
            </w:r>
            <w:proofErr w:type="gramStart"/>
            <w:r w:rsidRPr="00BC5D8C">
              <w:rPr>
                <w:rFonts w:ascii="Cambria" w:eastAsia="Courier New" w:hAnsi="Cambria" w:cs="Courier New"/>
                <w:sz w:val="20"/>
                <w:szCs w:val="20"/>
              </w:rPr>
              <w:t xml:space="preserve">doc)   </w:t>
            </w:r>
            <w:proofErr w:type="gramEnd"/>
            <w:r w:rsidRPr="00BC5D8C">
              <w:rPr>
                <w:rFonts w:ascii="Cambria" w:eastAsia="Courier New" w:hAnsi="Cambria" w:cs="Courier New"/>
                <w:sz w:val="20"/>
                <w:szCs w:val="20"/>
              </w:rPr>
              <w:t xml:space="preserve">        </w:t>
            </w:r>
            <w:proofErr w:type="gramStart"/>
            <w:r w:rsidRPr="00BC5D8C">
              <w:rPr>
                <w:rFonts w:ascii="Cambria" w:eastAsia="Courier New" w:hAnsi="Cambria" w:cs="Courier New"/>
                <w:sz w:val="20"/>
                <w:szCs w:val="20"/>
              </w:rPr>
              <w:t xml:space="preserve">   [</w:t>
            </w:r>
            <w:proofErr w:type="spellStart"/>
            <w:proofErr w:type="gramEnd"/>
            <w:r w:rsidRPr="00BC5D8C">
              <w:rPr>
                <w:rFonts w:ascii="Cambria" w:eastAsia="Courier New" w:hAnsi="Cambria" w:cs="Courier New"/>
                <w:sz w:val="20"/>
                <w:szCs w:val="20"/>
              </w:rPr>
              <w:t>pdfplumber</w:t>
            </w:r>
            <w:proofErr w:type="spellEnd"/>
            <w:r w:rsidRPr="00BC5D8C">
              <w:rPr>
                <w:rFonts w:ascii="Cambria" w:eastAsia="Courier New" w:hAnsi="Cambria" w:cs="Courier New"/>
                <w:sz w:val="20"/>
                <w:szCs w:val="20"/>
              </w:rPr>
              <w:t xml:space="preserve"> ≥ 0.7 / </w:t>
            </w:r>
            <w:proofErr w:type="spellStart"/>
            <w:proofErr w:type="gramStart"/>
            <w:r w:rsidRPr="00BC5D8C">
              <w:rPr>
                <w:rFonts w:ascii="Cambria" w:eastAsia="Courier New" w:hAnsi="Cambria" w:cs="Courier New"/>
                <w:sz w:val="20"/>
                <w:szCs w:val="20"/>
              </w:rPr>
              <w:t>csv.reader</w:t>
            </w:r>
            <w:proofErr w:type="spellEnd"/>
            <w:proofErr w:type="gramEnd"/>
            <w:r w:rsidRPr="00BC5D8C">
              <w:rPr>
                <w:rFonts w:ascii="Cambria" w:eastAsia="Courier New" w:hAnsi="Cambria" w:cs="Courier New"/>
                <w:sz w:val="20"/>
                <w:szCs w:val="20"/>
              </w:rPr>
              <w:t>]</w:t>
            </w:r>
          </w:p>
        </w:tc>
      </w:tr>
      <w:tr w:rsidR="00C00CC7" w:rsidRPr="00BC5D8C" w14:paraId="7EAEADDF" w14:textId="77777777" w:rsidTr="00A14655">
        <w:tc>
          <w:tcPr>
            <w:tcW w:w="9360" w:type="dxa"/>
          </w:tcPr>
          <w:p w14:paraId="6F508296" w14:textId="77777777" w:rsidR="00C00CC7" w:rsidRPr="00BC5D8C" w:rsidRDefault="00000000" w:rsidP="00BC5D8C">
            <w:pPr>
              <w:jc w:val="both"/>
              <w:rPr>
                <w:rFonts w:ascii="Cambria" w:hAnsi="Cambria"/>
                <w:sz w:val="20"/>
                <w:szCs w:val="20"/>
              </w:rPr>
            </w:pPr>
            <w:r w:rsidRPr="00BC5D8C">
              <w:rPr>
                <w:rFonts w:ascii="Cambria" w:eastAsia="Courier New" w:hAnsi="Cambria" w:cs="Courier New"/>
                <w:sz w:val="20"/>
                <w:szCs w:val="20"/>
              </w:rPr>
              <w:t>3.      text ← lowercase(text)</w:t>
            </w:r>
          </w:p>
        </w:tc>
      </w:tr>
      <w:tr w:rsidR="00C00CC7" w:rsidRPr="00BC5D8C" w14:paraId="602E32A8" w14:textId="77777777" w:rsidTr="00A14655">
        <w:tc>
          <w:tcPr>
            <w:tcW w:w="9360" w:type="dxa"/>
          </w:tcPr>
          <w:p w14:paraId="0E514E1C" w14:textId="77777777" w:rsidR="00C00CC7" w:rsidRPr="00BC5D8C" w:rsidRDefault="00000000" w:rsidP="00BC5D8C">
            <w:pPr>
              <w:jc w:val="both"/>
              <w:rPr>
                <w:rFonts w:ascii="Cambria" w:hAnsi="Cambria"/>
                <w:sz w:val="20"/>
                <w:szCs w:val="20"/>
              </w:rPr>
            </w:pPr>
            <w:r w:rsidRPr="00BC5D8C">
              <w:rPr>
                <w:rFonts w:ascii="Cambria" w:eastAsia="Courier New" w:hAnsi="Cambria" w:cs="Courier New"/>
                <w:sz w:val="20"/>
                <w:szCs w:val="20"/>
              </w:rPr>
              <w:t xml:space="preserve">4.      text ← </w:t>
            </w:r>
            <w:proofErr w:type="spellStart"/>
            <w:r w:rsidRPr="00BC5D8C">
              <w:rPr>
                <w:rFonts w:ascii="Cambria" w:eastAsia="Courier New" w:hAnsi="Cambria" w:cs="Courier New"/>
                <w:sz w:val="20"/>
                <w:szCs w:val="20"/>
              </w:rPr>
              <w:t>remove_</w:t>
            </w:r>
            <w:proofErr w:type="gramStart"/>
            <w:r w:rsidRPr="00BC5D8C">
              <w:rPr>
                <w:rFonts w:ascii="Cambria" w:eastAsia="Courier New" w:hAnsi="Cambria" w:cs="Courier New"/>
                <w:sz w:val="20"/>
                <w:szCs w:val="20"/>
              </w:rPr>
              <w:t>punctuation</w:t>
            </w:r>
            <w:proofErr w:type="spellEnd"/>
            <w:r w:rsidRPr="00BC5D8C">
              <w:rPr>
                <w:rFonts w:ascii="Cambria" w:eastAsia="Courier New" w:hAnsi="Cambria" w:cs="Courier New"/>
                <w:sz w:val="20"/>
                <w:szCs w:val="20"/>
              </w:rPr>
              <w:t>(</w:t>
            </w:r>
            <w:proofErr w:type="gramEnd"/>
            <w:r w:rsidRPr="00BC5D8C">
              <w:rPr>
                <w:rFonts w:ascii="Cambria" w:eastAsia="Courier New" w:hAnsi="Cambria" w:cs="Courier New"/>
                <w:sz w:val="20"/>
                <w:szCs w:val="20"/>
              </w:rPr>
              <w:t>text, keep</w:t>
            </w:r>
            <w:proofErr w:type="gramStart"/>
            <w:r w:rsidRPr="00BC5D8C">
              <w:rPr>
                <w:rFonts w:ascii="Cambria" w:eastAsia="Courier New" w:hAnsi="Cambria" w:cs="Courier New"/>
                <w:sz w:val="20"/>
                <w:szCs w:val="20"/>
              </w:rPr>
              <w:t>=[</w:t>
            </w:r>
            <w:proofErr w:type="gramEnd"/>
            <w:r w:rsidRPr="00BC5D8C">
              <w:rPr>
                <w:rFonts w:ascii="Cambria" w:eastAsia="Courier New" w:hAnsi="Cambria" w:cs="Courier New"/>
                <w:sz w:val="20"/>
                <w:szCs w:val="20"/>
              </w:rPr>
              <w:t>‘-’])</w:t>
            </w:r>
          </w:p>
        </w:tc>
      </w:tr>
      <w:tr w:rsidR="00C00CC7" w:rsidRPr="00BC5D8C" w14:paraId="0A034D55" w14:textId="77777777" w:rsidTr="00A14655">
        <w:tc>
          <w:tcPr>
            <w:tcW w:w="9360" w:type="dxa"/>
          </w:tcPr>
          <w:p w14:paraId="675A307E" w14:textId="77777777" w:rsidR="00C00CC7" w:rsidRPr="00BC5D8C" w:rsidRDefault="00000000" w:rsidP="00BC5D8C">
            <w:pPr>
              <w:jc w:val="both"/>
              <w:rPr>
                <w:rFonts w:ascii="Cambria" w:hAnsi="Cambria"/>
                <w:sz w:val="20"/>
                <w:szCs w:val="20"/>
              </w:rPr>
            </w:pPr>
            <w:r w:rsidRPr="00BC5D8C">
              <w:rPr>
                <w:rFonts w:ascii="Cambria" w:eastAsia="Courier New" w:hAnsi="Cambria" w:cs="Courier New"/>
                <w:sz w:val="20"/>
                <w:szCs w:val="20"/>
              </w:rPr>
              <w:t xml:space="preserve">5.      text ← </w:t>
            </w:r>
            <w:proofErr w:type="spellStart"/>
            <w:r w:rsidRPr="00BC5D8C">
              <w:rPr>
                <w:rFonts w:ascii="Cambria" w:eastAsia="Courier New" w:hAnsi="Cambria" w:cs="Courier New"/>
                <w:sz w:val="20"/>
                <w:szCs w:val="20"/>
              </w:rPr>
              <w:t>remove_digits</w:t>
            </w:r>
            <w:proofErr w:type="spellEnd"/>
            <w:r w:rsidRPr="00BC5D8C">
              <w:rPr>
                <w:rFonts w:ascii="Cambria" w:eastAsia="Courier New" w:hAnsi="Cambria" w:cs="Courier New"/>
                <w:sz w:val="20"/>
                <w:szCs w:val="20"/>
              </w:rPr>
              <w:t>(text)</w:t>
            </w:r>
          </w:p>
        </w:tc>
      </w:tr>
      <w:tr w:rsidR="00C00CC7" w:rsidRPr="00BC5D8C" w14:paraId="7C6DD6F0" w14:textId="77777777" w:rsidTr="00A14655">
        <w:tc>
          <w:tcPr>
            <w:tcW w:w="9360" w:type="dxa"/>
          </w:tcPr>
          <w:p w14:paraId="3BBA7D83" w14:textId="77777777" w:rsidR="00C00CC7" w:rsidRPr="00BC5D8C" w:rsidRDefault="00000000" w:rsidP="00BC5D8C">
            <w:pPr>
              <w:jc w:val="both"/>
              <w:rPr>
                <w:rFonts w:ascii="Cambria" w:hAnsi="Cambria"/>
                <w:sz w:val="20"/>
                <w:szCs w:val="20"/>
              </w:rPr>
            </w:pPr>
            <w:r w:rsidRPr="00BC5D8C">
              <w:rPr>
                <w:rFonts w:ascii="Cambria" w:eastAsia="Courier New" w:hAnsi="Cambria" w:cs="Courier New"/>
                <w:sz w:val="20"/>
                <w:szCs w:val="20"/>
              </w:rPr>
              <w:t xml:space="preserve">6.      tokens ← </w:t>
            </w:r>
            <w:proofErr w:type="spellStart"/>
            <w:r w:rsidRPr="00BC5D8C">
              <w:rPr>
                <w:rFonts w:ascii="Cambria" w:eastAsia="Courier New" w:hAnsi="Cambria" w:cs="Courier New"/>
                <w:sz w:val="20"/>
                <w:szCs w:val="20"/>
              </w:rPr>
              <w:t>word_tokenize</w:t>
            </w:r>
            <w:proofErr w:type="spellEnd"/>
            <w:r w:rsidRPr="00BC5D8C">
              <w:rPr>
                <w:rFonts w:ascii="Cambria" w:eastAsia="Courier New" w:hAnsi="Cambria" w:cs="Courier New"/>
                <w:sz w:val="20"/>
                <w:szCs w:val="20"/>
              </w:rPr>
              <w:t>(</w:t>
            </w:r>
            <w:proofErr w:type="gramStart"/>
            <w:r w:rsidRPr="00BC5D8C">
              <w:rPr>
                <w:rFonts w:ascii="Cambria" w:eastAsia="Courier New" w:hAnsi="Cambria" w:cs="Courier New"/>
                <w:sz w:val="20"/>
                <w:szCs w:val="20"/>
              </w:rPr>
              <w:t xml:space="preserve">text)   </w:t>
            </w:r>
            <w:proofErr w:type="gramEnd"/>
            <w:r w:rsidRPr="00BC5D8C">
              <w:rPr>
                <w:rFonts w:ascii="Cambria" w:eastAsia="Courier New" w:hAnsi="Cambria" w:cs="Courier New"/>
                <w:sz w:val="20"/>
                <w:szCs w:val="20"/>
              </w:rPr>
              <w:t xml:space="preserve">      </w:t>
            </w:r>
            <w:proofErr w:type="gramStart"/>
            <w:r w:rsidRPr="00BC5D8C">
              <w:rPr>
                <w:rFonts w:ascii="Cambria" w:eastAsia="Courier New" w:hAnsi="Cambria" w:cs="Courier New"/>
                <w:sz w:val="20"/>
                <w:szCs w:val="20"/>
              </w:rPr>
              <w:t xml:space="preserve">   [</w:t>
            </w:r>
            <w:proofErr w:type="gramEnd"/>
            <w:r w:rsidRPr="00BC5D8C">
              <w:rPr>
                <w:rFonts w:ascii="Cambria" w:eastAsia="Courier New" w:hAnsi="Cambria" w:cs="Courier New"/>
                <w:sz w:val="20"/>
                <w:szCs w:val="20"/>
              </w:rPr>
              <w:t xml:space="preserve">NLTK ≥ 3.8, </w:t>
            </w:r>
            <w:proofErr w:type="spellStart"/>
            <w:r w:rsidRPr="00BC5D8C">
              <w:rPr>
                <w:rFonts w:ascii="Cambria" w:eastAsia="Courier New" w:hAnsi="Cambria" w:cs="Courier New"/>
                <w:sz w:val="20"/>
                <w:szCs w:val="20"/>
              </w:rPr>
              <w:t>punkt</w:t>
            </w:r>
            <w:proofErr w:type="spellEnd"/>
            <w:r w:rsidRPr="00BC5D8C">
              <w:rPr>
                <w:rFonts w:ascii="Cambria" w:eastAsia="Courier New" w:hAnsi="Cambria" w:cs="Courier New"/>
                <w:sz w:val="20"/>
                <w:szCs w:val="20"/>
              </w:rPr>
              <w:t xml:space="preserve"> model]</w:t>
            </w:r>
          </w:p>
        </w:tc>
      </w:tr>
      <w:tr w:rsidR="00C00CC7" w:rsidRPr="00BC5D8C" w14:paraId="3451A913" w14:textId="77777777" w:rsidTr="00A14655">
        <w:tc>
          <w:tcPr>
            <w:tcW w:w="9360" w:type="dxa"/>
          </w:tcPr>
          <w:p w14:paraId="1CDBB8EA" w14:textId="77777777" w:rsidR="00C00CC7" w:rsidRPr="00BC5D8C" w:rsidRDefault="00000000" w:rsidP="00BC5D8C">
            <w:pPr>
              <w:jc w:val="both"/>
              <w:rPr>
                <w:rFonts w:ascii="Cambria" w:hAnsi="Cambria"/>
                <w:sz w:val="20"/>
                <w:szCs w:val="20"/>
              </w:rPr>
            </w:pPr>
            <w:r w:rsidRPr="00BC5D8C">
              <w:rPr>
                <w:rFonts w:ascii="Cambria" w:eastAsia="Courier New" w:hAnsi="Cambria" w:cs="Courier New"/>
                <w:sz w:val="20"/>
                <w:szCs w:val="20"/>
              </w:rPr>
              <w:t xml:space="preserve">7.      tokens ← </w:t>
            </w:r>
            <w:proofErr w:type="spellStart"/>
            <w:r w:rsidRPr="00BC5D8C">
              <w:rPr>
                <w:rFonts w:ascii="Cambria" w:eastAsia="Courier New" w:hAnsi="Cambria" w:cs="Courier New"/>
                <w:sz w:val="20"/>
                <w:szCs w:val="20"/>
              </w:rPr>
              <w:t>remove_</w:t>
            </w:r>
            <w:proofErr w:type="gramStart"/>
            <w:r w:rsidRPr="00BC5D8C">
              <w:rPr>
                <w:rFonts w:ascii="Cambria" w:eastAsia="Courier New" w:hAnsi="Cambria" w:cs="Courier New"/>
                <w:sz w:val="20"/>
                <w:szCs w:val="20"/>
              </w:rPr>
              <w:t>stopwords</w:t>
            </w:r>
            <w:proofErr w:type="spellEnd"/>
            <w:r w:rsidRPr="00BC5D8C">
              <w:rPr>
                <w:rFonts w:ascii="Cambria" w:eastAsia="Courier New" w:hAnsi="Cambria" w:cs="Courier New"/>
                <w:sz w:val="20"/>
                <w:szCs w:val="20"/>
              </w:rPr>
              <w:t>(</w:t>
            </w:r>
            <w:proofErr w:type="gramEnd"/>
            <w:r w:rsidRPr="00BC5D8C">
              <w:rPr>
                <w:rFonts w:ascii="Cambria" w:eastAsia="Courier New" w:hAnsi="Cambria" w:cs="Courier New"/>
                <w:sz w:val="20"/>
                <w:szCs w:val="20"/>
              </w:rPr>
              <w:t>tokens,</w:t>
            </w:r>
          </w:p>
        </w:tc>
      </w:tr>
      <w:tr w:rsidR="00C00CC7" w:rsidRPr="00BC5D8C" w14:paraId="352973DE" w14:textId="77777777" w:rsidTr="00A14655">
        <w:tc>
          <w:tcPr>
            <w:tcW w:w="9360" w:type="dxa"/>
          </w:tcPr>
          <w:p w14:paraId="3BCFFCFE" w14:textId="77777777" w:rsidR="00C00CC7" w:rsidRPr="00BC5D8C" w:rsidRDefault="00000000" w:rsidP="00BC5D8C">
            <w:pPr>
              <w:jc w:val="both"/>
              <w:rPr>
                <w:rFonts w:ascii="Cambria" w:hAnsi="Cambria"/>
                <w:sz w:val="20"/>
                <w:szCs w:val="20"/>
              </w:rPr>
            </w:pPr>
            <w:r w:rsidRPr="00BC5D8C">
              <w:rPr>
                <w:rFonts w:ascii="Cambria" w:eastAsia="Courier New" w:hAnsi="Cambria" w:cs="Courier New"/>
                <w:sz w:val="20"/>
                <w:szCs w:val="20"/>
              </w:rPr>
              <w:t xml:space="preserve">                    lang</w:t>
            </w:r>
            <w:proofErr w:type="gramStart"/>
            <w:r w:rsidRPr="00BC5D8C">
              <w:rPr>
                <w:rFonts w:ascii="Cambria" w:eastAsia="Courier New" w:hAnsi="Cambria" w:cs="Courier New"/>
                <w:sz w:val="20"/>
                <w:szCs w:val="20"/>
              </w:rPr>
              <w:t>=‘</w:t>
            </w:r>
            <w:proofErr w:type="spellStart"/>
            <w:proofErr w:type="gramEnd"/>
            <w:r w:rsidRPr="00BC5D8C">
              <w:rPr>
                <w:rFonts w:ascii="Cambria" w:eastAsia="Courier New" w:hAnsi="Cambria" w:cs="Courier New"/>
                <w:sz w:val="20"/>
                <w:szCs w:val="20"/>
              </w:rPr>
              <w:t>english</w:t>
            </w:r>
            <w:proofErr w:type="spellEnd"/>
            <w:r w:rsidRPr="00BC5D8C">
              <w:rPr>
                <w:rFonts w:ascii="Cambria" w:eastAsia="Courier New" w:hAnsi="Cambria" w:cs="Courier New"/>
                <w:sz w:val="20"/>
                <w:szCs w:val="20"/>
              </w:rPr>
              <w:t>’,</w:t>
            </w:r>
          </w:p>
        </w:tc>
      </w:tr>
      <w:tr w:rsidR="00C00CC7" w:rsidRPr="00BC5D8C" w14:paraId="73F849EC" w14:textId="77777777" w:rsidTr="00A14655">
        <w:tc>
          <w:tcPr>
            <w:tcW w:w="9360" w:type="dxa"/>
          </w:tcPr>
          <w:p w14:paraId="124ECC17" w14:textId="77777777" w:rsidR="00C00CC7" w:rsidRPr="00BC5D8C" w:rsidRDefault="00000000" w:rsidP="00BC5D8C">
            <w:pPr>
              <w:jc w:val="both"/>
              <w:rPr>
                <w:rFonts w:ascii="Cambria" w:hAnsi="Cambria"/>
                <w:sz w:val="20"/>
                <w:szCs w:val="20"/>
              </w:rPr>
            </w:pPr>
            <w:r w:rsidRPr="00BC5D8C">
              <w:rPr>
                <w:rFonts w:ascii="Cambria" w:eastAsia="Courier New" w:hAnsi="Cambria" w:cs="Courier New"/>
                <w:sz w:val="20"/>
                <w:szCs w:val="20"/>
              </w:rPr>
              <w:t xml:space="preserve">                    custom</w:t>
            </w:r>
            <w:proofErr w:type="gramStart"/>
            <w:r w:rsidRPr="00BC5D8C">
              <w:rPr>
                <w:rFonts w:ascii="Cambria" w:eastAsia="Courier New" w:hAnsi="Cambria" w:cs="Courier New"/>
                <w:sz w:val="20"/>
                <w:szCs w:val="20"/>
              </w:rPr>
              <w:t>=[</w:t>
            </w:r>
            <w:proofErr w:type="gramEnd"/>
            <w:r w:rsidRPr="00BC5D8C">
              <w:rPr>
                <w:rFonts w:ascii="Cambria" w:eastAsia="Courier New" w:hAnsi="Cambria" w:cs="Courier New"/>
                <w:sz w:val="20"/>
                <w:szCs w:val="20"/>
              </w:rPr>
              <w:t>also, thus, however, shall, therein])</w:t>
            </w:r>
          </w:p>
        </w:tc>
      </w:tr>
      <w:tr w:rsidR="00C00CC7" w:rsidRPr="00BC5D8C" w14:paraId="78FA2A73" w14:textId="77777777" w:rsidTr="00A14655">
        <w:tc>
          <w:tcPr>
            <w:tcW w:w="9360" w:type="dxa"/>
          </w:tcPr>
          <w:p w14:paraId="1738CC16" w14:textId="77777777" w:rsidR="00C00CC7" w:rsidRPr="00BC5D8C" w:rsidRDefault="00000000" w:rsidP="00BC5D8C">
            <w:pPr>
              <w:jc w:val="both"/>
              <w:rPr>
                <w:rFonts w:ascii="Cambria" w:hAnsi="Cambria"/>
                <w:sz w:val="20"/>
                <w:szCs w:val="20"/>
              </w:rPr>
            </w:pPr>
            <w:r w:rsidRPr="00BC5D8C">
              <w:rPr>
                <w:rFonts w:ascii="Cambria" w:eastAsia="Courier New" w:hAnsi="Cambria" w:cs="Courier New"/>
                <w:sz w:val="20"/>
                <w:szCs w:val="20"/>
              </w:rPr>
              <w:t xml:space="preserve">8.      tokens ← </w:t>
            </w:r>
            <w:proofErr w:type="gramStart"/>
            <w:r w:rsidRPr="00BC5D8C">
              <w:rPr>
                <w:rFonts w:ascii="Cambria" w:eastAsia="Courier New" w:hAnsi="Cambria" w:cs="Courier New"/>
                <w:sz w:val="20"/>
                <w:szCs w:val="20"/>
              </w:rPr>
              <w:t>lemmatize(</w:t>
            </w:r>
            <w:proofErr w:type="gramEnd"/>
            <w:r w:rsidRPr="00BC5D8C">
              <w:rPr>
                <w:rFonts w:ascii="Cambria" w:eastAsia="Courier New" w:hAnsi="Cambria" w:cs="Courier New"/>
                <w:sz w:val="20"/>
                <w:szCs w:val="20"/>
              </w:rPr>
              <w:t>tokens, pos</w:t>
            </w:r>
            <w:proofErr w:type="gramStart"/>
            <w:r w:rsidRPr="00BC5D8C">
              <w:rPr>
                <w:rFonts w:ascii="Cambria" w:eastAsia="Courier New" w:hAnsi="Cambria" w:cs="Courier New"/>
                <w:sz w:val="20"/>
                <w:szCs w:val="20"/>
              </w:rPr>
              <w:t>=‘</w:t>
            </w:r>
            <w:proofErr w:type="gramEnd"/>
            <w:r w:rsidRPr="00BC5D8C">
              <w:rPr>
                <w:rFonts w:ascii="Cambria" w:eastAsia="Courier New" w:hAnsi="Cambria" w:cs="Courier New"/>
                <w:sz w:val="20"/>
                <w:szCs w:val="20"/>
              </w:rPr>
              <w:t>n</w:t>
            </w:r>
            <w:proofErr w:type="gramStart"/>
            <w:r w:rsidRPr="00BC5D8C">
              <w:rPr>
                <w:rFonts w:ascii="Cambria" w:eastAsia="Courier New" w:hAnsi="Cambria" w:cs="Courier New"/>
                <w:sz w:val="20"/>
                <w:szCs w:val="20"/>
              </w:rPr>
              <w:t xml:space="preserve">’)   </w:t>
            </w:r>
            <w:proofErr w:type="gramEnd"/>
            <w:r w:rsidRPr="00BC5D8C">
              <w:rPr>
                <w:rFonts w:ascii="Cambria" w:eastAsia="Courier New" w:hAnsi="Cambria" w:cs="Courier New"/>
                <w:sz w:val="20"/>
                <w:szCs w:val="20"/>
              </w:rPr>
              <w:t xml:space="preserve"> [</w:t>
            </w:r>
            <w:proofErr w:type="spellStart"/>
            <w:r w:rsidRPr="00BC5D8C">
              <w:rPr>
                <w:rFonts w:ascii="Cambria" w:eastAsia="Courier New" w:hAnsi="Cambria" w:cs="Courier New"/>
                <w:sz w:val="20"/>
                <w:szCs w:val="20"/>
              </w:rPr>
              <w:t>WordNetLemmatizer</w:t>
            </w:r>
            <w:proofErr w:type="spellEnd"/>
            <w:r w:rsidRPr="00BC5D8C">
              <w:rPr>
                <w:rFonts w:ascii="Cambria" w:eastAsia="Courier New" w:hAnsi="Cambria" w:cs="Courier New"/>
                <w:sz w:val="20"/>
                <w:szCs w:val="20"/>
              </w:rPr>
              <w:t>, noun]</w:t>
            </w:r>
          </w:p>
        </w:tc>
      </w:tr>
      <w:tr w:rsidR="00C00CC7" w:rsidRPr="00BC5D8C" w14:paraId="7606705F" w14:textId="77777777" w:rsidTr="00A14655">
        <w:tc>
          <w:tcPr>
            <w:tcW w:w="9360" w:type="dxa"/>
          </w:tcPr>
          <w:p w14:paraId="303B8267" w14:textId="77777777" w:rsidR="00C00CC7" w:rsidRPr="00BC5D8C" w:rsidRDefault="00000000" w:rsidP="00BC5D8C">
            <w:pPr>
              <w:jc w:val="both"/>
              <w:rPr>
                <w:rFonts w:ascii="Cambria" w:hAnsi="Cambria"/>
                <w:sz w:val="20"/>
                <w:szCs w:val="20"/>
              </w:rPr>
            </w:pPr>
            <w:r w:rsidRPr="00BC5D8C">
              <w:rPr>
                <w:rFonts w:ascii="Cambria" w:eastAsia="Courier New" w:hAnsi="Cambria" w:cs="Courier New"/>
                <w:sz w:val="20"/>
                <w:szCs w:val="20"/>
              </w:rPr>
              <w:t xml:space="preserve">9.      </w:t>
            </w:r>
            <w:proofErr w:type="spellStart"/>
            <w:r w:rsidRPr="00BC5D8C">
              <w:rPr>
                <w:rFonts w:ascii="Cambria" w:eastAsia="Courier New" w:hAnsi="Cambria" w:cs="Courier New"/>
                <w:sz w:val="20"/>
                <w:szCs w:val="20"/>
              </w:rPr>
              <w:t>clean_corpus</w:t>
            </w:r>
            <w:proofErr w:type="spellEnd"/>
            <w:r w:rsidRPr="00BC5D8C">
              <w:rPr>
                <w:rFonts w:ascii="Cambria" w:eastAsia="Courier New" w:hAnsi="Cambria" w:cs="Courier New"/>
                <w:sz w:val="20"/>
                <w:szCs w:val="20"/>
              </w:rPr>
              <w:t>[</w:t>
            </w:r>
            <w:proofErr w:type="spellStart"/>
            <w:r w:rsidRPr="00BC5D8C">
              <w:rPr>
                <w:rFonts w:ascii="Cambria" w:eastAsia="Courier New" w:hAnsi="Cambria" w:cs="Courier New"/>
                <w:sz w:val="20"/>
                <w:szCs w:val="20"/>
              </w:rPr>
              <w:t>doc_id</w:t>
            </w:r>
            <w:proofErr w:type="spellEnd"/>
            <w:r w:rsidRPr="00BC5D8C">
              <w:rPr>
                <w:rFonts w:ascii="Cambria" w:eastAsia="Courier New" w:hAnsi="Cambria" w:cs="Courier New"/>
                <w:sz w:val="20"/>
                <w:szCs w:val="20"/>
              </w:rPr>
              <w:t>] ← join(tokens)</w:t>
            </w:r>
          </w:p>
        </w:tc>
      </w:tr>
      <w:tr w:rsidR="00C00CC7" w:rsidRPr="00BC5D8C" w14:paraId="7AC71965" w14:textId="77777777" w:rsidTr="00A14655">
        <w:tc>
          <w:tcPr>
            <w:tcW w:w="9360" w:type="dxa"/>
          </w:tcPr>
          <w:p w14:paraId="7011ED3C" w14:textId="77777777" w:rsidR="00C00CC7" w:rsidRPr="00BC5D8C" w:rsidRDefault="00000000" w:rsidP="00BC5D8C">
            <w:pPr>
              <w:jc w:val="both"/>
              <w:rPr>
                <w:rFonts w:ascii="Cambria" w:hAnsi="Cambria"/>
                <w:sz w:val="20"/>
                <w:szCs w:val="20"/>
              </w:rPr>
            </w:pPr>
            <w:r w:rsidRPr="00BC5D8C">
              <w:rPr>
                <w:rFonts w:ascii="Cambria" w:eastAsia="Courier New" w:hAnsi="Cambria" w:cs="Courier New"/>
                <w:sz w:val="20"/>
                <w:szCs w:val="20"/>
              </w:rPr>
              <w:t>10. END FOR</w:t>
            </w:r>
          </w:p>
        </w:tc>
      </w:tr>
      <w:tr w:rsidR="00C00CC7" w:rsidRPr="00BC5D8C" w14:paraId="29F0B853" w14:textId="77777777" w:rsidTr="00A14655">
        <w:tc>
          <w:tcPr>
            <w:tcW w:w="9360" w:type="dxa"/>
          </w:tcPr>
          <w:p w14:paraId="4326289C" w14:textId="77777777" w:rsidR="00C00CC7" w:rsidRPr="00BC5D8C" w:rsidRDefault="00000000" w:rsidP="00BC5D8C">
            <w:pPr>
              <w:jc w:val="both"/>
              <w:rPr>
                <w:rFonts w:ascii="Cambria" w:hAnsi="Cambria"/>
                <w:sz w:val="20"/>
                <w:szCs w:val="20"/>
              </w:rPr>
            </w:pPr>
            <w:r w:rsidRPr="00BC5D8C">
              <w:rPr>
                <w:rFonts w:ascii="Cambria" w:eastAsia="Courier New" w:hAnsi="Cambria" w:cs="Courier New"/>
                <w:sz w:val="20"/>
                <w:szCs w:val="20"/>
              </w:rPr>
              <w:t>------------------------------------------------------------------------</w:t>
            </w:r>
          </w:p>
        </w:tc>
      </w:tr>
      <w:tr w:rsidR="00C00CC7" w:rsidRPr="00BC5D8C" w14:paraId="1CCCBB9A" w14:textId="77777777" w:rsidTr="00A14655">
        <w:tc>
          <w:tcPr>
            <w:tcW w:w="9360" w:type="dxa"/>
          </w:tcPr>
          <w:p w14:paraId="12DBFEDA" w14:textId="77777777" w:rsidR="00C00CC7" w:rsidRPr="00BC5D8C" w:rsidRDefault="00000000" w:rsidP="00BC5D8C">
            <w:pPr>
              <w:jc w:val="both"/>
              <w:rPr>
                <w:rFonts w:ascii="Cambria" w:hAnsi="Cambria"/>
                <w:sz w:val="20"/>
                <w:szCs w:val="20"/>
              </w:rPr>
            </w:pPr>
            <w:r w:rsidRPr="00BC5D8C">
              <w:rPr>
                <w:rFonts w:ascii="Cambria" w:eastAsia="Courier New" w:hAnsi="Cambria" w:cs="Courier New"/>
                <w:sz w:val="20"/>
                <w:szCs w:val="20"/>
              </w:rPr>
              <w:t xml:space="preserve">11. </w:t>
            </w:r>
            <w:proofErr w:type="spellStart"/>
            <w:r w:rsidRPr="00BC5D8C">
              <w:rPr>
                <w:rFonts w:ascii="Cambria" w:eastAsia="Courier New" w:hAnsi="Cambria" w:cs="Courier New"/>
                <w:sz w:val="20"/>
                <w:szCs w:val="20"/>
              </w:rPr>
              <w:t>tfidf</w:t>
            </w:r>
            <w:proofErr w:type="spellEnd"/>
            <w:r w:rsidRPr="00BC5D8C">
              <w:rPr>
                <w:rFonts w:ascii="Cambria" w:eastAsia="Courier New" w:hAnsi="Cambria" w:cs="Courier New"/>
                <w:sz w:val="20"/>
                <w:szCs w:val="20"/>
              </w:rPr>
              <w:t xml:space="preserve"> ← </w:t>
            </w:r>
            <w:proofErr w:type="spellStart"/>
            <w:proofErr w:type="gramStart"/>
            <w:r w:rsidRPr="00BC5D8C">
              <w:rPr>
                <w:rFonts w:ascii="Cambria" w:eastAsia="Courier New" w:hAnsi="Cambria" w:cs="Courier New"/>
                <w:sz w:val="20"/>
                <w:szCs w:val="20"/>
              </w:rPr>
              <w:t>TfidfVectorizer</w:t>
            </w:r>
            <w:proofErr w:type="spellEnd"/>
            <w:r w:rsidRPr="00BC5D8C">
              <w:rPr>
                <w:rFonts w:ascii="Cambria" w:eastAsia="Courier New" w:hAnsi="Cambria" w:cs="Courier New"/>
                <w:sz w:val="20"/>
                <w:szCs w:val="20"/>
              </w:rPr>
              <w:t>(</w:t>
            </w:r>
            <w:proofErr w:type="gramEnd"/>
          </w:p>
        </w:tc>
      </w:tr>
      <w:tr w:rsidR="00C00CC7" w:rsidRPr="00BC5D8C" w14:paraId="10936678" w14:textId="77777777" w:rsidTr="00A14655">
        <w:tc>
          <w:tcPr>
            <w:tcW w:w="9360" w:type="dxa"/>
          </w:tcPr>
          <w:p w14:paraId="7545C494" w14:textId="77777777" w:rsidR="00C00CC7" w:rsidRPr="00BC5D8C" w:rsidRDefault="00000000" w:rsidP="00BC5D8C">
            <w:pPr>
              <w:jc w:val="both"/>
              <w:rPr>
                <w:rFonts w:ascii="Cambria" w:hAnsi="Cambria"/>
                <w:sz w:val="20"/>
                <w:szCs w:val="20"/>
              </w:rPr>
            </w:pPr>
            <w:r w:rsidRPr="00BC5D8C">
              <w:rPr>
                <w:rFonts w:ascii="Cambria" w:eastAsia="Courier New" w:hAnsi="Cambria" w:cs="Courier New"/>
                <w:sz w:val="20"/>
                <w:szCs w:val="20"/>
              </w:rPr>
              <w:t xml:space="preserve">         </w:t>
            </w:r>
            <w:proofErr w:type="spellStart"/>
            <w:r w:rsidRPr="00BC5D8C">
              <w:rPr>
                <w:rFonts w:ascii="Cambria" w:eastAsia="Courier New" w:hAnsi="Cambria" w:cs="Courier New"/>
                <w:sz w:val="20"/>
                <w:szCs w:val="20"/>
              </w:rPr>
              <w:t>max_features</w:t>
            </w:r>
            <w:proofErr w:type="spellEnd"/>
            <w:r w:rsidRPr="00BC5D8C">
              <w:rPr>
                <w:rFonts w:ascii="Cambria" w:eastAsia="Courier New" w:hAnsi="Cambria" w:cs="Courier New"/>
                <w:sz w:val="20"/>
                <w:szCs w:val="20"/>
              </w:rPr>
              <w:t xml:space="preserve"> = 500,</w:t>
            </w:r>
          </w:p>
        </w:tc>
      </w:tr>
      <w:tr w:rsidR="00C00CC7" w:rsidRPr="00BC5D8C" w14:paraId="716C41E6" w14:textId="77777777" w:rsidTr="00A14655">
        <w:tc>
          <w:tcPr>
            <w:tcW w:w="9360" w:type="dxa"/>
          </w:tcPr>
          <w:p w14:paraId="01CEB116" w14:textId="77777777" w:rsidR="00C00CC7" w:rsidRPr="00BC5D8C" w:rsidRDefault="00000000" w:rsidP="00BC5D8C">
            <w:pPr>
              <w:jc w:val="both"/>
              <w:rPr>
                <w:rFonts w:ascii="Cambria" w:hAnsi="Cambria"/>
                <w:sz w:val="20"/>
                <w:szCs w:val="20"/>
              </w:rPr>
            </w:pPr>
            <w:r w:rsidRPr="00BC5D8C">
              <w:rPr>
                <w:rFonts w:ascii="Cambria" w:eastAsia="Courier New" w:hAnsi="Cambria" w:cs="Courier New"/>
                <w:sz w:val="20"/>
                <w:szCs w:val="20"/>
              </w:rPr>
              <w:t xml:space="preserve">         </w:t>
            </w:r>
            <w:proofErr w:type="spellStart"/>
            <w:r w:rsidRPr="00BC5D8C">
              <w:rPr>
                <w:rFonts w:ascii="Cambria" w:eastAsia="Courier New" w:hAnsi="Cambria" w:cs="Courier New"/>
                <w:sz w:val="20"/>
                <w:szCs w:val="20"/>
              </w:rPr>
              <w:t>ngram_</w:t>
            </w:r>
            <w:proofErr w:type="gramStart"/>
            <w:r w:rsidRPr="00BC5D8C">
              <w:rPr>
                <w:rFonts w:ascii="Cambria" w:eastAsia="Courier New" w:hAnsi="Cambria" w:cs="Courier New"/>
                <w:sz w:val="20"/>
                <w:szCs w:val="20"/>
              </w:rPr>
              <w:t>range</w:t>
            </w:r>
            <w:proofErr w:type="spellEnd"/>
            <w:r w:rsidRPr="00BC5D8C">
              <w:rPr>
                <w:rFonts w:ascii="Cambria" w:eastAsia="Courier New" w:hAnsi="Cambria" w:cs="Courier New"/>
                <w:sz w:val="20"/>
                <w:szCs w:val="20"/>
              </w:rPr>
              <w:t xml:space="preserve">  =</w:t>
            </w:r>
            <w:proofErr w:type="gramEnd"/>
            <w:r w:rsidRPr="00BC5D8C">
              <w:rPr>
                <w:rFonts w:ascii="Cambria" w:eastAsia="Courier New" w:hAnsi="Cambria" w:cs="Courier New"/>
                <w:sz w:val="20"/>
                <w:szCs w:val="20"/>
              </w:rPr>
              <w:t xml:space="preserve"> (1, 2),</w:t>
            </w:r>
          </w:p>
        </w:tc>
      </w:tr>
      <w:tr w:rsidR="00C00CC7" w:rsidRPr="00BC5D8C" w14:paraId="0110F384" w14:textId="77777777" w:rsidTr="00A14655">
        <w:tc>
          <w:tcPr>
            <w:tcW w:w="9360" w:type="dxa"/>
          </w:tcPr>
          <w:p w14:paraId="61291B80" w14:textId="77777777" w:rsidR="00C00CC7" w:rsidRPr="00BC5D8C" w:rsidRDefault="00000000" w:rsidP="00BC5D8C">
            <w:pPr>
              <w:jc w:val="both"/>
              <w:rPr>
                <w:rFonts w:ascii="Cambria" w:hAnsi="Cambria"/>
                <w:sz w:val="20"/>
                <w:szCs w:val="20"/>
              </w:rPr>
            </w:pPr>
            <w:r w:rsidRPr="00BC5D8C">
              <w:rPr>
                <w:rFonts w:ascii="Cambria" w:eastAsia="Courier New" w:hAnsi="Cambria" w:cs="Courier New"/>
                <w:sz w:val="20"/>
                <w:szCs w:val="20"/>
              </w:rPr>
              <w:t xml:space="preserve">         </w:t>
            </w:r>
            <w:proofErr w:type="spellStart"/>
            <w:r w:rsidRPr="00BC5D8C">
              <w:rPr>
                <w:rFonts w:ascii="Cambria" w:eastAsia="Courier New" w:hAnsi="Cambria" w:cs="Courier New"/>
                <w:sz w:val="20"/>
                <w:szCs w:val="20"/>
              </w:rPr>
              <w:t>min_df</w:t>
            </w:r>
            <w:proofErr w:type="spellEnd"/>
            <w:r w:rsidRPr="00BC5D8C">
              <w:rPr>
                <w:rFonts w:ascii="Cambria" w:eastAsia="Courier New" w:hAnsi="Cambria" w:cs="Courier New"/>
                <w:sz w:val="20"/>
                <w:szCs w:val="20"/>
              </w:rPr>
              <w:t xml:space="preserve">       = 2,</w:t>
            </w:r>
          </w:p>
        </w:tc>
      </w:tr>
      <w:tr w:rsidR="00C00CC7" w:rsidRPr="00BC5D8C" w14:paraId="6F5D6212" w14:textId="77777777" w:rsidTr="00A14655">
        <w:tc>
          <w:tcPr>
            <w:tcW w:w="9360" w:type="dxa"/>
          </w:tcPr>
          <w:p w14:paraId="025AC5A8" w14:textId="77777777" w:rsidR="00C00CC7" w:rsidRPr="00BC5D8C" w:rsidRDefault="00000000" w:rsidP="00BC5D8C">
            <w:pPr>
              <w:jc w:val="both"/>
              <w:rPr>
                <w:rFonts w:ascii="Cambria" w:hAnsi="Cambria"/>
                <w:sz w:val="20"/>
                <w:szCs w:val="20"/>
              </w:rPr>
            </w:pPr>
            <w:r w:rsidRPr="00BC5D8C">
              <w:rPr>
                <w:rFonts w:ascii="Cambria" w:eastAsia="Courier New" w:hAnsi="Cambria" w:cs="Courier New"/>
                <w:sz w:val="20"/>
                <w:szCs w:val="20"/>
              </w:rPr>
              <w:t xml:space="preserve">         </w:t>
            </w:r>
            <w:proofErr w:type="spellStart"/>
            <w:r w:rsidRPr="00BC5D8C">
              <w:rPr>
                <w:rFonts w:ascii="Cambria" w:eastAsia="Courier New" w:hAnsi="Cambria" w:cs="Courier New"/>
                <w:sz w:val="20"/>
                <w:szCs w:val="20"/>
              </w:rPr>
              <w:t>max_df</w:t>
            </w:r>
            <w:proofErr w:type="spellEnd"/>
            <w:r w:rsidRPr="00BC5D8C">
              <w:rPr>
                <w:rFonts w:ascii="Cambria" w:eastAsia="Courier New" w:hAnsi="Cambria" w:cs="Courier New"/>
                <w:sz w:val="20"/>
                <w:szCs w:val="20"/>
              </w:rPr>
              <w:t xml:space="preserve">       = 0.90,</w:t>
            </w:r>
          </w:p>
        </w:tc>
      </w:tr>
      <w:tr w:rsidR="00C00CC7" w:rsidRPr="00BC5D8C" w14:paraId="420D95BA" w14:textId="77777777" w:rsidTr="00A14655">
        <w:tc>
          <w:tcPr>
            <w:tcW w:w="9360" w:type="dxa"/>
          </w:tcPr>
          <w:p w14:paraId="6C884009" w14:textId="77777777" w:rsidR="00C00CC7" w:rsidRPr="00BC5D8C" w:rsidRDefault="00000000" w:rsidP="00BC5D8C">
            <w:pPr>
              <w:jc w:val="both"/>
              <w:rPr>
                <w:rFonts w:ascii="Cambria" w:hAnsi="Cambria"/>
                <w:sz w:val="20"/>
                <w:szCs w:val="20"/>
              </w:rPr>
            </w:pPr>
            <w:r w:rsidRPr="00BC5D8C">
              <w:rPr>
                <w:rFonts w:ascii="Cambria" w:eastAsia="Courier New" w:hAnsi="Cambria" w:cs="Courier New"/>
                <w:sz w:val="20"/>
                <w:szCs w:val="20"/>
              </w:rPr>
              <w:t xml:space="preserve">         </w:t>
            </w:r>
            <w:proofErr w:type="spellStart"/>
            <w:r w:rsidRPr="00BC5D8C">
              <w:rPr>
                <w:rFonts w:ascii="Cambria" w:eastAsia="Courier New" w:hAnsi="Cambria" w:cs="Courier New"/>
                <w:sz w:val="20"/>
                <w:szCs w:val="20"/>
              </w:rPr>
              <w:t>sublinear_tf</w:t>
            </w:r>
            <w:proofErr w:type="spellEnd"/>
            <w:r w:rsidRPr="00BC5D8C">
              <w:rPr>
                <w:rFonts w:ascii="Cambria" w:eastAsia="Courier New" w:hAnsi="Cambria" w:cs="Courier New"/>
                <w:sz w:val="20"/>
                <w:szCs w:val="20"/>
              </w:rPr>
              <w:t xml:space="preserve"> = True,</w:t>
            </w:r>
          </w:p>
        </w:tc>
      </w:tr>
      <w:tr w:rsidR="00C00CC7" w:rsidRPr="00BC5D8C" w14:paraId="11599338" w14:textId="77777777" w:rsidTr="00A14655">
        <w:tc>
          <w:tcPr>
            <w:tcW w:w="9360" w:type="dxa"/>
          </w:tcPr>
          <w:p w14:paraId="1E35CF2C" w14:textId="77777777" w:rsidR="00C00CC7" w:rsidRPr="00BC5D8C" w:rsidRDefault="00000000" w:rsidP="00BC5D8C">
            <w:pPr>
              <w:jc w:val="both"/>
              <w:rPr>
                <w:rFonts w:ascii="Cambria" w:hAnsi="Cambria"/>
                <w:sz w:val="20"/>
                <w:szCs w:val="20"/>
              </w:rPr>
            </w:pPr>
            <w:r w:rsidRPr="00BC5D8C">
              <w:rPr>
                <w:rFonts w:ascii="Cambria" w:eastAsia="Courier New" w:hAnsi="Cambria" w:cs="Courier New"/>
                <w:sz w:val="20"/>
                <w:szCs w:val="20"/>
              </w:rPr>
              <w:t xml:space="preserve">         norm         = ‘l2’</w:t>
            </w:r>
          </w:p>
        </w:tc>
      </w:tr>
      <w:tr w:rsidR="00C00CC7" w:rsidRPr="00BC5D8C" w14:paraId="01B0893D" w14:textId="77777777" w:rsidTr="00A14655">
        <w:tc>
          <w:tcPr>
            <w:tcW w:w="9360" w:type="dxa"/>
          </w:tcPr>
          <w:p w14:paraId="347182B7" w14:textId="77777777" w:rsidR="00C00CC7" w:rsidRPr="00BC5D8C" w:rsidRDefault="00000000" w:rsidP="00BC5D8C">
            <w:pPr>
              <w:jc w:val="both"/>
              <w:rPr>
                <w:rFonts w:ascii="Cambria" w:hAnsi="Cambria"/>
                <w:sz w:val="20"/>
                <w:szCs w:val="20"/>
              </w:rPr>
            </w:pPr>
            <w:r w:rsidRPr="00BC5D8C">
              <w:rPr>
                <w:rFonts w:ascii="Cambria" w:eastAsia="Courier New" w:hAnsi="Cambria" w:cs="Courier New"/>
                <w:sz w:val="20"/>
                <w:szCs w:val="20"/>
              </w:rPr>
              <w:t xml:space="preserve">    )</w:t>
            </w:r>
          </w:p>
        </w:tc>
      </w:tr>
      <w:tr w:rsidR="00C00CC7" w:rsidRPr="00BC5D8C" w14:paraId="120F1040" w14:textId="77777777" w:rsidTr="00A14655">
        <w:tc>
          <w:tcPr>
            <w:tcW w:w="9360" w:type="dxa"/>
          </w:tcPr>
          <w:p w14:paraId="6C8DAC12" w14:textId="77777777" w:rsidR="00C00CC7" w:rsidRPr="00BC5D8C" w:rsidRDefault="00000000" w:rsidP="00BC5D8C">
            <w:pPr>
              <w:jc w:val="both"/>
              <w:rPr>
                <w:rFonts w:ascii="Cambria" w:hAnsi="Cambria"/>
                <w:sz w:val="20"/>
                <w:szCs w:val="20"/>
              </w:rPr>
            </w:pPr>
            <w:r w:rsidRPr="00BC5D8C">
              <w:rPr>
                <w:rFonts w:ascii="Cambria" w:eastAsia="Courier New" w:hAnsi="Cambria" w:cs="Courier New"/>
                <w:sz w:val="20"/>
                <w:szCs w:val="20"/>
              </w:rPr>
              <w:t xml:space="preserve">12. </w:t>
            </w:r>
            <w:proofErr w:type="spellStart"/>
            <w:r w:rsidRPr="00BC5D8C">
              <w:rPr>
                <w:rFonts w:ascii="Cambria" w:eastAsia="Courier New" w:hAnsi="Cambria" w:cs="Courier New"/>
                <w:sz w:val="20"/>
                <w:szCs w:val="20"/>
              </w:rPr>
              <w:t>token_matrix</w:t>
            </w:r>
            <w:proofErr w:type="spellEnd"/>
            <w:r w:rsidRPr="00BC5D8C">
              <w:rPr>
                <w:rFonts w:ascii="Cambria" w:eastAsia="Courier New" w:hAnsi="Cambria" w:cs="Courier New"/>
                <w:sz w:val="20"/>
                <w:szCs w:val="20"/>
              </w:rPr>
              <w:t xml:space="preserve"> ← </w:t>
            </w:r>
            <w:proofErr w:type="spellStart"/>
            <w:r w:rsidRPr="00BC5D8C">
              <w:rPr>
                <w:rFonts w:ascii="Cambria" w:eastAsia="Courier New" w:hAnsi="Cambria" w:cs="Courier New"/>
                <w:sz w:val="20"/>
                <w:szCs w:val="20"/>
              </w:rPr>
              <w:t>tfidf.fit_transform</w:t>
            </w:r>
            <w:proofErr w:type="spellEnd"/>
            <w:r w:rsidRPr="00BC5D8C">
              <w:rPr>
                <w:rFonts w:ascii="Cambria" w:eastAsia="Courier New" w:hAnsi="Cambria" w:cs="Courier New"/>
                <w:sz w:val="20"/>
                <w:szCs w:val="20"/>
              </w:rPr>
              <w:t>(</w:t>
            </w:r>
            <w:proofErr w:type="spellStart"/>
            <w:r w:rsidRPr="00BC5D8C">
              <w:rPr>
                <w:rFonts w:ascii="Cambria" w:eastAsia="Courier New" w:hAnsi="Cambria" w:cs="Courier New"/>
                <w:sz w:val="20"/>
                <w:szCs w:val="20"/>
              </w:rPr>
              <w:t>clean_</w:t>
            </w:r>
            <w:proofErr w:type="gramStart"/>
            <w:r w:rsidRPr="00BC5D8C">
              <w:rPr>
                <w:rFonts w:ascii="Cambria" w:eastAsia="Courier New" w:hAnsi="Cambria" w:cs="Courier New"/>
                <w:sz w:val="20"/>
                <w:szCs w:val="20"/>
              </w:rPr>
              <w:t>corpus.values</w:t>
            </w:r>
            <w:proofErr w:type="spellEnd"/>
            <w:proofErr w:type="gramEnd"/>
            <w:r w:rsidRPr="00BC5D8C">
              <w:rPr>
                <w:rFonts w:ascii="Cambria" w:eastAsia="Courier New" w:hAnsi="Cambria" w:cs="Courier New"/>
                <w:sz w:val="20"/>
                <w:szCs w:val="20"/>
              </w:rPr>
              <w:t>())</w:t>
            </w:r>
          </w:p>
        </w:tc>
      </w:tr>
      <w:tr w:rsidR="00C00CC7" w:rsidRPr="00BC5D8C" w14:paraId="008784BA" w14:textId="77777777" w:rsidTr="00A14655">
        <w:tc>
          <w:tcPr>
            <w:tcW w:w="9360" w:type="dxa"/>
          </w:tcPr>
          <w:p w14:paraId="66EF2C68" w14:textId="77777777" w:rsidR="00C00CC7" w:rsidRPr="00BC5D8C" w:rsidRDefault="00000000" w:rsidP="00BC5D8C">
            <w:pPr>
              <w:jc w:val="both"/>
              <w:rPr>
                <w:rFonts w:ascii="Cambria" w:hAnsi="Cambria"/>
                <w:sz w:val="20"/>
                <w:szCs w:val="20"/>
              </w:rPr>
            </w:pPr>
            <w:r w:rsidRPr="00BC5D8C">
              <w:rPr>
                <w:rFonts w:ascii="Cambria" w:eastAsia="Courier New" w:hAnsi="Cambria" w:cs="Courier New"/>
                <w:sz w:val="20"/>
                <w:szCs w:val="20"/>
              </w:rPr>
              <w:t xml:space="preserve">13. vocab ← </w:t>
            </w:r>
            <w:proofErr w:type="spellStart"/>
            <w:r w:rsidRPr="00BC5D8C">
              <w:rPr>
                <w:rFonts w:ascii="Cambria" w:eastAsia="Courier New" w:hAnsi="Cambria" w:cs="Courier New"/>
                <w:sz w:val="20"/>
                <w:szCs w:val="20"/>
              </w:rPr>
              <w:t>tfidf.get_feature_names_</w:t>
            </w:r>
            <w:proofErr w:type="gramStart"/>
            <w:r w:rsidRPr="00BC5D8C">
              <w:rPr>
                <w:rFonts w:ascii="Cambria" w:eastAsia="Courier New" w:hAnsi="Cambria" w:cs="Courier New"/>
                <w:sz w:val="20"/>
                <w:szCs w:val="20"/>
              </w:rPr>
              <w:t>out</w:t>
            </w:r>
            <w:proofErr w:type="spellEnd"/>
            <w:r w:rsidRPr="00BC5D8C">
              <w:rPr>
                <w:rFonts w:ascii="Cambria" w:eastAsia="Courier New" w:hAnsi="Cambria" w:cs="Courier New"/>
                <w:sz w:val="20"/>
                <w:szCs w:val="20"/>
              </w:rPr>
              <w:t>(</w:t>
            </w:r>
            <w:proofErr w:type="gramEnd"/>
            <w:r w:rsidRPr="00BC5D8C">
              <w:rPr>
                <w:rFonts w:ascii="Cambria" w:eastAsia="Courier New" w:hAnsi="Cambria" w:cs="Courier New"/>
                <w:sz w:val="20"/>
                <w:szCs w:val="20"/>
              </w:rPr>
              <w:t>)</w:t>
            </w:r>
          </w:p>
        </w:tc>
      </w:tr>
      <w:tr w:rsidR="00C00CC7" w:rsidRPr="00BC5D8C" w14:paraId="6F620116" w14:textId="77777777" w:rsidTr="00A14655">
        <w:tc>
          <w:tcPr>
            <w:tcW w:w="9360" w:type="dxa"/>
          </w:tcPr>
          <w:p w14:paraId="69FB791B" w14:textId="77777777" w:rsidR="00C00CC7" w:rsidRPr="00BC5D8C" w:rsidRDefault="00000000" w:rsidP="00BC5D8C">
            <w:pPr>
              <w:jc w:val="both"/>
              <w:rPr>
                <w:rFonts w:ascii="Cambria" w:hAnsi="Cambria"/>
                <w:sz w:val="20"/>
                <w:szCs w:val="20"/>
              </w:rPr>
            </w:pPr>
            <w:r w:rsidRPr="00BC5D8C">
              <w:rPr>
                <w:rFonts w:ascii="Cambria" w:eastAsia="Courier New" w:hAnsi="Cambria" w:cs="Courier New"/>
                <w:sz w:val="20"/>
                <w:szCs w:val="20"/>
              </w:rPr>
              <w:t xml:space="preserve">14. RETURN </w:t>
            </w:r>
            <w:proofErr w:type="spellStart"/>
            <w:r w:rsidRPr="00BC5D8C">
              <w:rPr>
                <w:rFonts w:ascii="Cambria" w:eastAsia="Courier New" w:hAnsi="Cambria" w:cs="Courier New"/>
                <w:sz w:val="20"/>
                <w:szCs w:val="20"/>
              </w:rPr>
              <w:t>token_matrix</w:t>
            </w:r>
            <w:proofErr w:type="spellEnd"/>
            <w:r w:rsidRPr="00BC5D8C">
              <w:rPr>
                <w:rFonts w:ascii="Cambria" w:eastAsia="Courier New" w:hAnsi="Cambria" w:cs="Courier New"/>
                <w:sz w:val="20"/>
                <w:szCs w:val="20"/>
              </w:rPr>
              <w:t>, vocab</w:t>
            </w:r>
          </w:p>
        </w:tc>
      </w:tr>
      <w:tr w:rsidR="00C00CC7" w:rsidRPr="00BC5D8C" w14:paraId="64C1C555" w14:textId="77777777" w:rsidTr="00A14655">
        <w:tc>
          <w:tcPr>
            <w:tcW w:w="9360" w:type="dxa"/>
          </w:tcPr>
          <w:p w14:paraId="1DD08D19" w14:textId="77777777" w:rsidR="00C00CC7" w:rsidRPr="00BC5D8C" w:rsidRDefault="00000000" w:rsidP="00BC5D8C">
            <w:pPr>
              <w:jc w:val="both"/>
              <w:rPr>
                <w:rFonts w:ascii="Cambria" w:hAnsi="Cambria"/>
                <w:sz w:val="20"/>
                <w:szCs w:val="20"/>
              </w:rPr>
            </w:pPr>
            <w:proofErr w:type="gramStart"/>
            <w:r w:rsidRPr="00BC5D8C">
              <w:rPr>
                <w:i/>
                <w:iCs/>
                <w:sz w:val="20"/>
                <w:szCs w:val="20"/>
              </w:rPr>
              <w:t>■</w:t>
            </w:r>
            <w:r w:rsidRPr="00BC5D8C">
              <w:rPr>
                <w:rFonts w:ascii="Cambria" w:hAnsi="Cambria"/>
                <w:i/>
                <w:iCs/>
                <w:sz w:val="20"/>
                <w:szCs w:val="20"/>
              </w:rPr>
              <w:t xml:space="preserve">  End</w:t>
            </w:r>
            <w:proofErr w:type="gramEnd"/>
            <w:r w:rsidRPr="00BC5D8C">
              <w:rPr>
                <w:rFonts w:ascii="Cambria" w:hAnsi="Cambria"/>
                <w:i/>
                <w:iCs/>
                <w:sz w:val="20"/>
                <w:szCs w:val="20"/>
              </w:rPr>
              <w:t xml:space="preserve"> Algorithm</w:t>
            </w:r>
          </w:p>
        </w:tc>
      </w:tr>
    </w:tbl>
    <w:p w14:paraId="78BC3221" w14:textId="77777777" w:rsidR="00C00CC7" w:rsidRPr="00BC5D8C" w:rsidRDefault="00C00CC7" w:rsidP="00BC5D8C">
      <w:pPr>
        <w:spacing w:before="40" w:after="40"/>
        <w:jc w:val="both"/>
        <w:rPr>
          <w:rFonts w:ascii="Cambria" w:hAnsi="Cambria"/>
          <w:sz w:val="20"/>
          <w:szCs w:val="20"/>
        </w:rPr>
      </w:pPr>
    </w:p>
    <w:tbl>
      <w:tblPr>
        <w:tblStyle w:val="TableGrid"/>
        <w:tblW w:w="9360" w:type="dxa"/>
        <w:tblLook w:val="04A0" w:firstRow="1" w:lastRow="0" w:firstColumn="1" w:lastColumn="0" w:noHBand="0" w:noVBand="1"/>
      </w:tblPr>
      <w:tblGrid>
        <w:gridCol w:w="9360"/>
      </w:tblGrid>
      <w:tr w:rsidR="00C00CC7" w:rsidRPr="00BC5D8C" w14:paraId="25661339" w14:textId="77777777" w:rsidTr="00A14655">
        <w:tc>
          <w:tcPr>
            <w:tcW w:w="9360" w:type="dxa"/>
          </w:tcPr>
          <w:p w14:paraId="66DC1D8A" w14:textId="77777777" w:rsidR="00C00CC7" w:rsidRPr="00BC5D8C" w:rsidRDefault="00000000" w:rsidP="00BC5D8C">
            <w:pPr>
              <w:jc w:val="both"/>
              <w:rPr>
                <w:rFonts w:ascii="Cambria" w:hAnsi="Cambria"/>
                <w:sz w:val="20"/>
                <w:szCs w:val="20"/>
              </w:rPr>
            </w:pPr>
            <w:r w:rsidRPr="00BC5D8C">
              <w:rPr>
                <w:rFonts w:ascii="Cambria" w:hAnsi="Cambria"/>
                <w:b/>
                <w:bCs/>
                <w:sz w:val="20"/>
                <w:szCs w:val="20"/>
              </w:rPr>
              <w:t>Algorithm 2: NLP Feature Extraction and Salience Scoring</w:t>
            </w:r>
          </w:p>
        </w:tc>
      </w:tr>
      <w:tr w:rsidR="00C00CC7" w:rsidRPr="00BC5D8C" w14:paraId="00871E1A" w14:textId="77777777" w:rsidTr="00A14655">
        <w:tc>
          <w:tcPr>
            <w:tcW w:w="9360" w:type="dxa"/>
          </w:tcPr>
          <w:p w14:paraId="57FC2E3F" w14:textId="77777777" w:rsidR="00C00CC7" w:rsidRPr="00BC5D8C" w:rsidRDefault="00000000" w:rsidP="00BC5D8C">
            <w:pPr>
              <w:jc w:val="both"/>
              <w:rPr>
                <w:rFonts w:ascii="Cambria" w:hAnsi="Cambria"/>
                <w:sz w:val="20"/>
                <w:szCs w:val="20"/>
              </w:rPr>
            </w:pPr>
            <w:r w:rsidRPr="00BC5D8C">
              <w:rPr>
                <w:rFonts w:ascii="Cambria" w:eastAsia="Courier New" w:hAnsi="Cambria" w:cs="Courier New"/>
                <w:sz w:val="20"/>
                <w:szCs w:val="20"/>
              </w:rPr>
              <w:t xml:space="preserve">INPUT:  </w:t>
            </w:r>
            <w:proofErr w:type="spellStart"/>
            <w:r w:rsidRPr="00BC5D8C">
              <w:rPr>
                <w:rFonts w:ascii="Cambria" w:eastAsia="Courier New" w:hAnsi="Cambria" w:cs="Courier New"/>
                <w:sz w:val="20"/>
                <w:szCs w:val="20"/>
              </w:rPr>
              <w:t>clean_</w:t>
            </w:r>
            <w:proofErr w:type="gramStart"/>
            <w:r w:rsidRPr="00BC5D8C">
              <w:rPr>
                <w:rFonts w:ascii="Cambria" w:eastAsia="Courier New" w:hAnsi="Cambria" w:cs="Courier New"/>
                <w:sz w:val="20"/>
                <w:szCs w:val="20"/>
              </w:rPr>
              <w:t>corpus</w:t>
            </w:r>
            <w:proofErr w:type="spellEnd"/>
            <w:r w:rsidRPr="00BC5D8C">
              <w:rPr>
                <w:rFonts w:ascii="Cambria" w:eastAsia="Courier New" w:hAnsi="Cambria" w:cs="Courier New"/>
                <w:sz w:val="20"/>
                <w:szCs w:val="20"/>
              </w:rPr>
              <w:t xml:space="preserve">  —</w:t>
            </w:r>
            <w:proofErr w:type="gramEnd"/>
            <w:r w:rsidRPr="00BC5D8C">
              <w:rPr>
                <w:rFonts w:ascii="Cambria" w:eastAsia="Courier New" w:hAnsi="Cambria" w:cs="Courier New"/>
                <w:sz w:val="20"/>
                <w:szCs w:val="20"/>
              </w:rPr>
              <w:t xml:space="preserve"> pre-processed documents from Algorithm 1</w:t>
            </w:r>
          </w:p>
        </w:tc>
      </w:tr>
      <w:tr w:rsidR="00C00CC7" w:rsidRPr="00BC5D8C" w14:paraId="73F5960D" w14:textId="77777777" w:rsidTr="00A14655">
        <w:tc>
          <w:tcPr>
            <w:tcW w:w="9360" w:type="dxa"/>
          </w:tcPr>
          <w:p w14:paraId="5A9A7E8C" w14:textId="77777777" w:rsidR="00C00CC7" w:rsidRPr="00BC5D8C" w:rsidRDefault="00000000" w:rsidP="00BC5D8C">
            <w:pPr>
              <w:jc w:val="both"/>
              <w:rPr>
                <w:rFonts w:ascii="Cambria" w:hAnsi="Cambria"/>
                <w:sz w:val="20"/>
                <w:szCs w:val="20"/>
              </w:rPr>
            </w:pPr>
            <w:r w:rsidRPr="00BC5D8C">
              <w:rPr>
                <w:rFonts w:ascii="Cambria" w:eastAsia="Courier New" w:hAnsi="Cambria" w:cs="Courier New"/>
                <w:sz w:val="20"/>
                <w:szCs w:val="20"/>
              </w:rPr>
              <w:t xml:space="preserve">        lexicons      — {P: V_P, L: V_L, U: V_</w:t>
            </w:r>
            <w:proofErr w:type="gramStart"/>
            <w:r w:rsidRPr="00BC5D8C">
              <w:rPr>
                <w:rFonts w:ascii="Cambria" w:eastAsia="Courier New" w:hAnsi="Cambria" w:cs="Courier New"/>
                <w:sz w:val="20"/>
                <w:szCs w:val="20"/>
              </w:rPr>
              <w:t>U}  (</w:t>
            </w:r>
            <w:proofErr w:type="gramEnd"/>
            <w:r w:rsidRPr="00BC5D8C">
              <w:rPr>
                <w:rFonts w:ascii="Cambria" w:eastAsia="Courier New" w:hAnsi="Cambria" w:cs="Courier New"/>
                <w:sz w:val="20"/>
                <w:szCs w:val="20"/>
              </w:rPr>
              <w:t>see Appendix B.3)</w:t>
            </w:r>
          </w:p>
        </w:tc>
      </w:tr>
      <w:tr w:rsidR="00C00CC7" w:rsidRPr="00BC5D8C" w14:paraId="6C18517B" w14:textId="77777777" w:rsidTr="00A14655">
        <w:tc>
          <w:tcPr>
            <w:tcW w:w="9360" w:type="dxa"/>
          </w:tcPr>
          <w:p w14:paraId="2F8A6A2F" w14:textId="77777777" w:rsidR="00C00CC7" w:rsidRPr="00BC5D8C" w:rsidRDefault="00000000" w:rsidP="00BC5D8C">
            <w:pPr>
              <w:jc w:val="both"/>
              <w:rPr>
                <w:rFonts w:ascii="Cambria" w:hAnsi="Cambria"/>
                <w:sz w:val="20"/>
                <w:szCs w:val="20"/>
              </w:rPr>
            </w:pPr>
            <w:r w:rsidRPr="00BC5D8C">
              <w:rPr>
                <w:rFonts w:ascii="Cambria" w:eastAsia="Courier New" w:hAnsi="Cambria" w:cs="Courier New"/>
                <w:sz w:val="20"/>
                <w:szCs w:val="20"/>
              </w:rPr>
              <w:t xml:space="preserve">OUTPUT: </w:t>
            </w:r>
            <w:proofErr w:type="spellStart"/>
            <w:r w:rsidRPr="00BC5D8C">
              <w:rPr>
                <w:rFonts w:ascii="Cambria" w:eastAsia="Courier New" w:hAnsi="Cambria" w:cs="Courier New"/>
                <w:sz w:val="20"/>
                <w:szCs w:val="20"/>
              </w:rPr>
              <w:t>salience_scores</w:t>
            </w:r>
            <w:proofErr w:type="spellEnd"/>
            <w:r w:rsidRPr="00BC5D8C">
              <w:rPr>
                <w:rFonts w:ascii="Cambria" w:eastAsia="Courier New" w:hAnsi="Cambria" w:cs="Courier New"/>
                <w:sz w:val="20"/>
                <w:szCs w:val="20"/>
              </w:rPr>
              <w:t xml:space="preserve"> — {</w:t>
            </w:r>
            <w:proofErr w:type="spellStart"/>
            <w:r w:rsidRPr="00BC5D8C">
              <w:rPr>
                <w:rFonts w:ascii="Cambria" w:eastAsia="Courier New" w:hAnsi="Cambria" w:cs="Courier New"/>
                <w:sz w:val="20"/>
                <w:szCs w:val="20"/>
              </w:rPr>
              <w:t>doc_id</w:t>
            </w:r>
            <w:proofErr w:type="spellEnd"/>
            <w:r w:rsidRPr="00BC5D8C">
              <w:rPr>
                <w:rFonts w:ascii="Cambria" w:eastAsia="Courier New" w:hAnsi="Cambria" w:cs="Courier New"/>
                <w:sz w:val="20"/>
                <w:szCs w:val="20"/>
              </w:rPr>
              <w:t>: {P, L, U}}</w:t>
            </w:r>
          </w:p>
        </w:tc>
      </w:tr>
      <w:tr w:rsidR="00C00CC7" w:rsidRPr="00BC5D8C" w14:paraId="60E3CFDE" w14:textId="77777777" w:rsidTr="00A14655">
        <w:tc>
          <w:tcPr>
            <w:tcW w:w="9360" w:type="dxa"/>
          </w:tcPr>
          <w:p w14:paraId="7BFAD5AA" w14:textId="77777777" w:rsidR="00C00CC7" w:rsidRPr="00BC5D8C" w:rsidRDefault="00000000" w:rsidP="00BC5D8C">
            <w:pPr>
              <w:jc w:val="both"/>
              <w:rPr>
                <w:rFonts w:ascii="Cambria" w:hAnsi="Cambria"/>
                <w:sz w:val="20"/>
                <w:szCs w:val="20"/>
              </w:rPr>
            </w:pPr>
            <w:r w:rsidRPr="00BC5D8C">
              <w:rPr>
                <w:rFonts w:ascii="Cambria" w:eastAsia="Courier New" w:hAnsi="Cambria" w:cs="Courier New"/>
                <w:sz w:val="20"/>
                <w:szCs w:val="20"/>
              </w:rPr>
              <w:t xml:space="preserve">        </w:t>
            </w:r>
            <w:proofErr w:type="spellStart"/>
            <w:r w:rsidRPr="00BC5D8C">
              <w:rPr>
                <w:rFonts w:ascii="Cambria" w:eastAsia="Courier New" w:hAnsi="Cambria" w:cs="Courier New"/>
                <w:sz w:val="20"/>
                <w:szCs w:val="20"/>
              </w:rPr>
              <w:t>vader_scores</w:t>
            </w:r>
            <w:proofErr w:type="spellEnd"/>
            <w:r w:rsidRPr="00BC5D8C">
              <w:rPr>
                <w:rFonts w:ascii="Cambria" w:eastAsia="Courier New" w:hAnsi="Cambria" w:cs="Courier New"/>
                <w:sz w:val="20"/>
                <w:szCs w:val="20"/>
              </w:rPr>
              <w:t xml:space="preserve">    — {</w:t>
            </w:r>
            <w:proofErr w:type="spellStart"/>
            <w:r w:rsidRPr="00BC5D8C">
              <w:rPr>
                <w:rFonts w:ascii="Cambria" w:eastAsia="Courier New" w:hAnsi="Cambria" w:cs="Courier New"/>
                <w:sz w:val="20"/>
                <w:szCs w:val="20"/>
              </w:rPr>
              <w:t>doc_id</w:t>
            </w:r>
            <w:proofErr w:type="spellEnd"/>
            <w:r w:rsidRPr="00BC5D8C">
              <w:rPr>
                <w:rFonts w:ascii="Cambria" w:eastAsia="Courier New" w:hAnsi="Cambria" w:cs="Courier New"/>
                <w:sz w:val="20"/>
                <w:szCs w:val="20"/>
              </w:rPr>
              <w:t xml:space="preserve">: </w:t>
            </w:r>
            <w:proofErr w:type="spellStart"/>
            <w:r w:rsidRPr="00BC5D8C">
              <w:rPr>
                <w:rFonts w:ascii="Cambria" w:eastAsia="Courier New" w:hAnsi="Cambria" w:cs="Courier New"/>
                <w:sz w:val="20"/>
                <w:szCs w:val="20"/>
              </w:rPr>
              <w:t>compound_sentiment</w:t>
            </w:r>
            <w:proofErr w:type="spellEnd"/>
            <w:r w:rsidRPr="00BC5D8C">
              <w:rPr>
                <w:rFonts w:ascii="Cambria" w:eastAsia="Courier New" w:hAnsi="Cambria" w:cs="Courier New"/>
                <w:sz w:val="20"/>
                <w:szCs w:val="20"/>
              </w:rPr>
              <w:t>}</w:t>
            </w:r>
          </w:p>
        </w:tc>
      </w:tr>
      <w:tr w:rsidR="00C00CC7" w:rsidRPr="00BC5D8C" w14:paraId="0C3ABE14" w14:textId="77777777" w:rsidTr="00A14655">
        <w:tc>
          <w:tcPr>
            <w:tcW w:w="9360" w:type="dxa"/>
          </w:tcPr>
          <w:p w14:paraId="1EAA7442" w14:textId="77777777" w:rsidR="00C00CC7" w:rsidRPr="00BC5D8C" w:rsidRDefault="00000000" w:rsidP="00BC5D8C">
            <w:pPr>
              <w:jc w:val="both"/>
              <w:rPr>
                <w:rFonts w:ascii="Cambria" w:hAnsi="Cambria"/>
                <w:sz w:val="20"/>
                <w:szCs w:val="20"/>
              </w:rPr>
            </w:pPr>
            <w:r w:rsidRPr="00BC5D8C">
              <w:rPr>
                <w:rFonts w:ascii="Cambria" w:eastAsia="Courier New" w:hAnsi="Cambria" w:cs="Courier New"/>
                <w:sz w:val="20"/>
                <w:szCs w:val="20"/>
              </w:rPr>
              <w:t>------------------------------------------------------------------------</w:t>
            </w:r>
          </w:p>
        </w:tc>
      </w:tr>
      <w:tr w:rsidR="00C00CC7" w:rsidRPr="00BC5D8C" w14:paraId="7F82D91F" w14:textId="77777777" w:rsidTr="00A14655">
        <w:tc>
          <w:tcPr>
            <w:tcW w:w="9360" w:type="dxa"/>
          </w:tcPr>
          <w:p w14:paraId="449ABE49" w14:textId="77777777" w:rsidR="00C00CC7" w:rsidRPr="00BC5D8C" w:rsidRDefault="00000000" w:rsidP="00BC5D8C">
            <w:pPr>
              <w:jc w:val="both"/>
              <w:rPr>
                <w:rFonts w:ascii="Cambria" w:hAnsi="Cambria"/>
                <w:sz w:val="20"/>
                <w:szCs w:val="20"/>
              </w:rPr>
            </w:pPr>
            <w:r w:rsidRPr="00BC5D8C">
              <w:rPr>
                <w:rFonts w:ascii="Cambria" w:eastAsia="Courier New" w:hAnsi="Cambria" w:cs="Courier New"/>
                <w:sz w:val="20"/>
                <w:szCs w:val="20"/>
              </w:rPr>
              <w:t xml:space="preserve">1.  </w:t>
            </w:r>
            <w:proofErr w:type="spellStart"/>
            <w:r w:rsidRPr="00BC5D8C">
              <w:rPr>
                <w:rFonts w:ascii="Cambria" w:eastAsia="Courier New" w:hAnsi="Cambria" w:cs="Courier New"/>
                <w:sz w:val="20"/>
                <w:szCs w:val="20"/>
              </w:rPr>
              <w:t>vader</w:t>
            </w:r>
            <w:proofErr w:type="spellEnd"/>
            <w:r w:rsidRPr="00BC5D8C">
              <w:rPr>
                <w:rFonts w:ascii="Cambria" w:eastAsia="Courier New" w:hAnsi="Cambria" w:cs="Courier New"/>
                <w:sz w:val="20"/>
                <w:szCs w:val="20"/>
              </w:rPr>
              <w:t xml:space="preserve"> ← </w:t>
            </w:r>
            <w:proofErr w:type="spellStart"/>
            <w:proofErr w:type="gramStart"/>
            <w:r w:rsidRPr="00BC5D8C">
              <w:rPr>
                <w:rFonts w:ascii="Cambria" w:eastAsia="Courier New" w:hAnsi="Cambria" w:cs="Courier New"/>
                <w:sz w:val="20"/>
                <w:szCs w:val="20"/>
              </w:rPr>
              <w:t>SentimentIntensityAnalyzer</w:t>
            </w:r>
            <w:proofErr w:type="spellEnd"/>
            <w:r w:rsidRPr="00BC5D8C">
              <w:rPr>
                <w:rFonts w:ascii="Cambria" w:eastAsia="Courier New" w:hAnsi="Cambria" w:cs="Courier New"/>
                <w:sz w:val="20"/>
                <w:szCs w:val="20"/>
              </w:rPr>
              <w:t>(</w:t>
            </w:r>
            <w:proofErr w:type="gramEnd"/>
            <w:r w:rsidRPr="00BC5D8C">
              <w:rPr>
                <w:rFonts w:ascii="Cambria" w:eastAsia="Courier New" w:hAnsi="Cambria" w:cs="Courier New"/>
                <w:sz w:val="20"/>
                <w:szCs w:val="20"/>
              </w:rPr>
              <w:t xml:space="preserve">)      </w:t>
            </w:r>
            <w:proofErr w:type="gramStart"/>
            <w:r w:rsidRPr="00BC5D8C">
              <w:rPr>
                <w:rFonts w:ascii="Cambria" w:eastAsia="Courier New" w:hAnsi="Cambria" w:cs="Courier New"/>
                <w:sz w:val="20"/>
                <w:szCs w:val="20"/>
              </w:rPr>
              <w:t xml:space="preserve">   [</w:t>
            </w:r>
            <w:proofErr w:type="spellStart"/>
            <w:proofErr w:type="gramEnd"/>
            <w:r w:rsidRPr="00BC5D8C">
              <w:rPr>
                <w:rFonts w:ascii="Cambria" w:eastAsia="Courier New" w:hAnsi="Cambria" w:cs="Courier New"/>
                <w:sz w:val="20"/>
                <w:szCs w:val="20"/>
              </w:rPr>
              <w:t>vaderSentiment</w:t>
            </w:r>
            <w:proofErr w:type="spellEnd"/>
            <w:r w:rsidRPr="00BC5D8C">
              <w:rPr>
                <w:rFonts w:ascii="Cambria" w:eastAsia="Courier New" w:hAnsi="Cambria" w:cs="Courier New"/>
                <w:sz w:val="20"/>
                <w:szCs w:val="20"/>
              </w:rPr>
              <w:t xml:space="preserve"> ≥ 3.3]</w:t>
            </w:r>
          </w:p>
        </w:tc>
      </w:tr>
      <w:tr w:rsidR="00C00CC7" w:rsidRPr="00BC5D8C" w14:paraId="2E307664" w14:textId="77777777" w:rsidTr="00A14655">
        <w:tc>
          <w:tcPr>
            <w:tcW w:w="9360" w:type="dxa"/>
          </w:tcPr>
          <w:p w14:paraId="59D07BF6" w14:textId="77777777" w:rsidR="00C00CC7" w:rsidRPr="00BC5D8C" w:rsidRDefault="00000000" w:rsidP="00BC5D8C">
            <w:pPr>
              <w:jc w:val="both"/>
              <w:rPr>
                <w:rFonts w:ascii="Cambria" w:hAnsi="Cambria"/>
                <w:sz w:val="20"/>
                <w:szCs w:val="20"/>
              </w:rPr>
            </w:pPr>
            <w:r w:rsidRPr="00BC5D8C">
              <w:rPr>
                <w:rFonts w:ascii="Cambria" w:eastAsia="Courier New" w:hAnsi="Cambria" w:cs="Courier New"/>
                <w:sz w:val="20"/>
                <w:szCs w:val="20"/>
              </w:rPr>
              <w:t xml:space="preserve">2.  </w:t>
            </w:r>
            <w:proofErr w:type="spellStart"/>
            <w:r w:rsidRPr="00BC5D8C">
              <w:rPr>
                <w:rFonts w:ascii="Cambria" w:eastAsia="Courier New" w:hAnsi="Cambria" w:cs="Courier New"/>
                <w:sz w:val="20"/>
                <w:szCs w:val="20"/>
              </w:rPr>
              <w:t>V_all</w:t>
            </w:r>
            <w:proofErr w:type="spellEnd"/>
            <w:r w:rsidRPr="00BC5D8C">
              <w:rPr>
                <w:rFonts w:ascii="Cambria" w:eastAsia="Courier New" w:hAnsi="Cambria" w:cs="Courier New"/>
                <w:sz w:val="20"/>
                <w:szCs w:val="20"/>
              </w:rPr>
              <w:t xml:space="preserve"> ← V_P ∪ V_L ∪ V_U                    </w:t>
            </w:r>
            <w:proofErr w:type="gramStart"/>
            <w:r w:rsidRPr="00BC5D8C">
              <w:rPr>
                <w:rFonts w:ascii="Cambria" w:eastAsia="Courier New" w:hAnsi="Cambria" w:cs="Courier New"/>
                <w:sz w:val="20"/>
                <w:szCs w:val="20"/>
              </w:rPr>
              <w:t xml:space="preserve">   [</w:t>
            </w:r>
            <w:proofErr w:type="gramEnd"/>
            <w:r w:rsidRPr="00BC5D8C">
              <w:rPr>
                <w:rFonts w:ascii="Cambria" w:eastAsia="Courier New" w:hAnsi="Cambria" w:cs="Courier New"/>
                <w:sz w:val="20"/>
                <w:szCs w:val="20"/>
              </w:rPr>
              <w:t>union of all lexicons]</w:t>
            </w:r>
          </w:p>
        </w:tc>
      </w:tr>
      <w:tr w:rsidR="00C00CC7" w:rsidRPr="00BC5D8C" w14:paraId="2B3E45DF" w14:textId="77777777" w:rsidTr="00A14655">
        <w:tc>
          <w:tcPr>
            <w:tcW w:w="9360" w:type="dxa"/>
          </w:tcPr>
          <w:p w14:paraId="143AB4FF" w14:textId="77777777" w:rsidR="00C00CC7" w:rsidRPr="00BC5D8C" w:rsidRDefault="00000000" w:rsidP="00BC5D8C">
            <w:pPr>
              <w:jc w:val="both"/>
              <w:rPr>
                <w:rFonts w:ascii="Cambria" w:hAnsi="Cambria"/>
                <w:sz w:val="20"/>
                <w:szCs w:val="20"/>
              </w:rPr>
            </w:pPr>
            <w:r w:rsidRPr="00BC5D8C">
              <w:rPr>
                <w:rFonts w:ascii="Cambria" w:eastAsia="Courier New" w:hAnsi="Cambria" w:cs="Courier New"/>
                <w:sz w:val="20"/>
                <w:szCs w:val="20"/>
              </w:rPr>
              <w:t xml:space="preserve">3.  FOR each </w:t>
            </w:r>
            <w:proofErr w:type="spellStart"/>
            <w:r w:rsidRPr="00BC5D8C">
              <w:rPr>
                <w:rFonts w:ascii="Cambria" w:eastAsia="Courier New" w:hAnsi="Cambria" w:cs="Courier New"/>
                <w:sz w:val="20"/>
                <w:szCs w:val="20"/>
              </w:rPr>
              <w:t>doc_id</w:t>
            </w:r>
            <w:proofErr w:type="spellEnd"/>
            <w:r w:rsidRPr="00BC5D8C">
              <w:rPr>
                <w:rFonts w:ascii="Cambria" w:eastAsia="Courier New" w:hAnsi="Cambria" w:cs="Courier New"/>
                <w:sz w:val="20"/>
                <w:szCs w:val="20"/>
              </w:rPr>
              <w:t xml:space="preserve">, text ∈ </w:t>
            </w:r>
            <w:proofErr w:type="spellStart"/>
            <w:r w:rsidRPr="00BC5D8C">
              <w:rPr>
                <w:rFonts w:ascii="Cambria" w:eastAsia="Courier New" w:hAnsi="Cambria" w:cs="Courier New"/>
                <w:sz w:val="20"/>
                <w:szCs w:val="20"/>
              </w:rPr>
              <w:t>clean_corpus</w:t>
            </w:r>
            <w:proofErr w:type="spellEnd"/>
            <w:r w:rsidRPr="00BC5D8C">
              <w:rPr>
                <w:rFonts w:ascii="Cambria" w:eastAsia="Courier New" w:hAnsi="Cambria" w:cs="Courier New"/>
                <w:sz w:val="20"/>
                <w:szCs w:val="20"/>
              </w:rPr>
              <w:t>:</w:t>
            </w:r>
          </w:p>
        </w:tc>
      </w:tr>
      <w:tr w:rsidR="00C00CC7" w:rsidRPr="00BC5D8C" w14:paraId="3FCCCAAC" w14:textId="77777777" w:rsidTr="00A14655">
        <w:tc>
          <w:tcPr>
            <w:tcW w:w="9360" w:type="dxa"/>
          </w:tcPr>
          <w:p w14:paraId="0F0B4E70" w14:textId="77777777" w:rsidR="00C00CC7" w:rsidRPr="00BC5D8C" w:rsidRDefault="00000000" w:rsidP="00BC5D8C">
            <w:pPr>
              <w:jc w:val="both"/>
              <w:rPr>
                <w:rFonts w:ascii="Cambria" w:hAnsi="Cambria"/>
                <w:sz w:val="20"/>
                <w:szCs w:val="20"/>
              </w:rPr>
            </w:pPr>
            <w:r w:rsidRPr="00BC5D8C">
              <w:rPr>
                <w:rFonts w:ascii="Cambria" w:eastAsia="Courier New" w:hAnsi="Cambria" w:cs="Courier New"/>
                <w:sz w:val="20"/>
                <w:szCs w:val="20"/>
              </w:rPr>
              <w:t xml:space="preserve">4.      tokens ← </w:t>
            </w:r>
            <w:proofErr w:type="spellStart"/>
            <w:r w:rsidRPr="00BC5D8C">
              <w:rPr>
                <w:rFonts w:ascii="Cambria" w:eastAsia="Courier New" w:hAnsi="Cambria" w:cs="Courier New"/>
                <w:sz w:val="20"/>
                <w:szCs w:val="20"/>
              </w:rPr>
              <w:t>word_tokenize</w:t>
            </w:r>
            <w:proofErr w:type="spellEnd"/>
            <w:r w:rsidRPr="00BC5D8C">
              <w:rPr>
                <w:rFonts w:ascii="Cambria" w:eastAsia="Courier New" w:hAnsi="Cambria" w:cs="Courier New"/>
                <w:sz w:val="20"/>
                <w:szCs w:val="20"/>
              </w:rPr>
              <w:t>(text)</w:t>
            </w:r>
          </w:p>
        </w:tc>
      </w:tr>
      <w:tr w:rsidR="00C00CC7" w:rsidRPr="00BC5D8C" w14:paraId="30A334C9" w14:textId="77777777" w:rsidTr="00A14655">
        <w:tc>
          <w:tcPr>
            <w:tcW w:w="9360" w:type="dxa"/>
          </w:tcPr>
          <w:p w14:paraId="2E87F3DD" w14:textId="77777777" w:rsidR="00C00CC7" w:rsidRPr="00BC5D8C" w:rsidRDefault="00000000" w:rsidP="00BC5D8C">
            <w:pPr>
              <w:jc w:val="both"/>
              <w:rPr>
                <w:rFonts w:ascii="Cambria" w:hAnsi="Cambria"/>
                <w:sz w:val="20"/>
                <w:szCs w:val="20"/>
              </w:rPr>
            </w:pPr>
            <w:r w:rsidRPr="00BC5D8C">
              <w:rPr>
                <w:rFonts w:ascii="Cambria" w:eastAsia="Courier New" w:hAnsi="Cambria" w:cs="Courier New"/>
                <w:sz w:val="20"/>
                <w:szCs w:val="20"/>
              </w:rPr>
              <w:t xml:space="preserve">5.      </w:t>
            </w:r>
            <w:proofErr w:type="spellStart"/>
            <w:proofErr w:type="gramStart"/>
            <w:r w:rsidRPr="00BC5D8C">
              <w:rPr>
                <w:rFonts w:ascii="Cambria" w:eastAsia="Courier New" w:hAnsi="Cambria" w:cs="Courier New"/>
                <w:sz w:val="20"/>
                <w:szCs w:val="20"/>
              </w:rPr>
              <w:t>denom</w:t>
            </w:r>
            <w:proofErr w:type="spellEnd"/>
            <w:r w:rsidRPr="00BC5D8C">
              <w:rPr>
                <w:rFonts w:ascii="Cambria" w:eastAsia="Courier New" w:hAnsi="Cambria" w:cs="Courier New"/>
                <w:sz w:val="20"/>
                <w:szCs w:val="20"/>
              </w:rPr>
              <w:t xml:space="preserve">  ←</w:t>
            </w:r>
            <w:proofErr w:type="gramEnd"/>
            <w:r w:rsidRPr="00BC5D8C">
              <w:rPr>
                <w:rFonts w:ascii="Cambria" w:eastAsia="Courier New" w:hAnsi="Cambria" w:cs="Courier New"/>
                <w:sz w:val="20"/>
                <w:szCs w:val="20"/>
              </w:rPr>
              <w:t xml:space="preserve"> </w:t>
            </w:r>
            <w:proofErr w:type="gramStart"/>
            <w:r w:rsidRPr="00BC5D8C">
              <w:rPr>
                <w:rFonts w:ascii="Cambria" w:eastAsia="Courier New" w:hAnsi="Cambria" w:cs="Courier New"/>
                <w:sz w:val="20"/>
                <w:szCs w:val="20"/>
              </w:rPr>
              <w:t>|{</w:t>
            </w:r>
            <w:proofErr w:type="gramEnd"/>
            <w:r w:rsidRPr="00BC5D8C">
              <w:rPr>
                <w:rFonts w:ascii="Cambria" w:eastAsia="Courier New" w:hAnsi="Cambria" w:cs="Courier New"/>
                <w:sz w:val="20"/>
                <w:szCs w:val="20"/>
              </w:rPr>
              <w:t xml:space="preserve">t ∈ </w:t>
            </w:r>
            <w:proofErr w:type="gramStart"/>
            <w:r w:rsidRPr="00BC5D8C">
              <w:rPr>
                <w:rFonts w:ascii="Cambria" w:eastAsia="Courier New" w:hAnsi="Cambria" w:cs="Courier New"/>
                <w:sz w:val="20"/>
                <w:szCs w:val="20"/>
              </w:rPr>
              <w:t>tokens :</w:t>
            </w:r>
            <w:proofErr w:type="gramEnd"/>
            <w:r w:rsidRPr="00BC5D8C">
              <w:rPr>
                <w:rFonts w:ascii="Cambria" w:eastAsia="Courier New" w:hAnsi="Cambria" w:cs="Courier New"/>
                <w:sz w:val="20"/>
                <w:szCs w:val="20"/>
              </w:rPr>
              <w:t xml:space="preserve"> t ∈ </w:t>
            </w:r>
            <w:proofErr w:type="spellStart"/>
            <w:r w:rsidRPr="00BC5D8C">
              <w:rPr>
                <w:rFonts w:ascii="Cambria" w:eastAsia="Courier New" w:hAnsi="Cambria" w:cs="Courier New"/>
                <w:sz w:val="20"/>
                <w:szCs w:val="20"/>
              </w:rPr>
              <w:t>V_</w:t>
            </w:r>
            <w:proofErr w:type="gramStart"/>
            <w:r w:rsidRPr="00BC5D8C">
              <w:rPr>
                <w:rFonts w:ascii="Cambria" w:eastAsia="Courier New" w:hAnsi="Cambria" w:cs="Courier New"/>
                <w:sz w:val="20"/>
                <w:szCs w:val="20"/>
              </w:rPr>
              <w:t>all</w:t>
            </w:r>
            <w:proofErr w:type="spellEnd"/>
            <w:r w:rsidRPr="00BC5D8C">
              <w:rPr>
                <w:rFonts w:ascii="Cambria" w:eastAsia="Courier New" w:hAnsi="Cambria" w:cs="Courier New"/>
                <w:sz w:val="20"/>
                <w:szCs w:val="20"/>
              </w:rPr>
              <w:t>}|</w:t>
            </w:r>
            <w:proofErr w:type="gramEnd"/>
            <w:r w:rsidRPr="00BC5D8C">
              <w:rPr>
                <w:rFonts w:ascii="Cambria" w:eastAsia="Courier New" w:hAnsi="Cambria" w:cs="Courier New"/>
                <w:sz w:val="20"/>
                <w:szCs w:val="20"/>
              </w:rPr>
              <w:t xml:space="preserve">     </w:t>
            </w:r>
            <w:proofErr w:type="gramStart"/>
            <w:r w:rsidRPr="00BC5D8C">
              <w:rPr>
                <w:rFonts w:ascii="Cambria" w:eastAsia="Courier New" w:hAnsi="Cambria" w:cs="Courier New"/>
                <w:sz w:val="20"/>
                <w:szCs w:val="20"/>
              </w:rPr>
              <w:t xml:space="preserve">   [</w:t>
            </w:r>
            <w:proofErr w:type="gramEnd"/>
            <w:r w:rsidRPr="00BC5D8C">
              <w:rPr>
                <w:rFonts w:ascii="Cambria" w:eastAsia="Courier New" w:hAnsi="Cambria" w:cs="Courier New"/>
                <w:sz w:val="20"/>
                <w:szCs w:val="20"/>
              </w:rPr>
              <w:t>Eq. B.1 denominator]</w:t>
            </w:r>
          </w:p>
        </w:tc>
      </w:tr>
      <w:tr w:rsidR="00C00CC7" w:rsidRPr="00BC5D8C" w14:paraId="5286A816" w14:textId="77777777" w:rsidTr="00A14655">
        <w:tc>
          <w:tcPr>
            <w:tcW w:w="9360" w:type="dxa"/>
          </w:tcPr>
          <w:p w14:paraId="002CD226" w14:textId="77777777" w:rsidR="00C00CC7" w:rsidRPr="00BC5D8C" w:rsidRDefault="00000000" w:rsidP="00BC5D8C">
            <w:pPr>
              <w:jc w:val="both"/>
              <w:rPr>
                <w:rFonts w:ascii="Cambria" w:hAnsi="Cambria"/>
                <w:sz w:val="20"/>
                <w:szCs w:val="20"/>
              </w:rPr>
            </w:pPr>
            <w:r w:rsidRPr="00BC5D8C">
              <w:rPr>
                <w:rFonts w:ascii="Cambria" w:eastAsia="Courier New" w:hAnsi="Cambria" w:cs="Courier New"/>
                <w:sz w:val="20"/>
                <w:szCs w:val="20"/>
              </w:rPr>
              <w:t xml:space="preserve">6.      IF </w:t>
            </w:r>
            <w:proofErr w:type="spellStart"/>
            <w:r w:rsidRPr="00BC5D8C">
              <w:rPr>
                <w:rFonts w:ascii="Cambria" w:eastAsia="Courier New" w:hAnsi="Cambria" w:cs="Courier New"/>
                <w:sz w:val="20"/>
                <w:szCs w:val="20"/>
              </w:rPr>
              <w:t>denom</w:t>
            </w:r>
            <w:proofErr w:type="spellEnd"/>
            <w:r w:rsidRPr="00BC5D8C">
              <w:rPr>
                <w:rFonts w:ascii="Cambria" w:eastAsia="Courier New" w:hAnsi="Cambria" w:cs="Courier New"/>
                <w:sz w:val="20"/>
                <w:szCs w:val="20"/>
              </w:rPr>
              <w:t xml:space="preserve"> = 0:</w:t>
            </w:r>
          </w:p>
        </w:tc>
      </w:tr>
      <w:tr w:rsidR="00C00CC7" w:rsidRPr="00BC5D8C" w14:paraId="654CAD49" w14:textId="77777777" w:rsidTr="00A14655">
        <w:tc>
          <w:tcPr>
            <w:tcW w:w="9360" w:type="dxa"/>
          </w:tcPr>
          <w:p w14:paraId="12EB3B3F" w14:textId="77777777" w:rsidR="00C00CC7" w:rsidRPr="00BC5D8C" w:rsidRDefault="00000000" w:rsidP="00BC5D8C">
            <w:pPr>
              <w:jc w:val="both"/>
              <w:rPr>
                <w:rFonts w:ascii="Cambria" w:hAnsi="Cambria"/>
                <w:sz w:val="20"/>
                <w:szCs w:val="20"/>
              </w:rPr>
            </w:pPr>
            <w:r w:rsidRPr="00BC5D8C">
              <w:rPr>
                <w:rFonts w:ascii="Cambria" w:eastAsia="Courier New" w:hAnsi="Cambria" w:cs="Courier New"/>
                <w:sz w:val="20"/>
                <w:szCs w:val="20"/>
              </w:rPr>
              <w:t xml:space="preserve">7.          </w:t>
            </w:r>
            <w:proofErr w:type="spellStart"/>
            <w:r w:rsidRPr="00BC5D8C">
              <w:rPr>
                <w:rFonts w:ascii="Cambria" w:eastAsia="Courier New" w:hAnsi="Cambria" w:cs="Courier New"/>
                <w:sz w:val="20"/>
                <w:szCs w:val="20"/>
              </w:rPr>
              <w:t>score_P</w:t>
            </w:r>
            <w:proofErr w:type="spellEnd"/>
            <w:r w:rsidRPr="00BC5D8C">
              <w:rPr>
                <w:rFonts w:ascii="Cambria" w:eastAsia="Courier New" w:hAnsi="Cambria" w:cs="Courier New"/>
                <w:sz w:val="20"/>
                <w:szCs w:val="20"/>
              </w:rPr>
              <w:t xml:space="preserve"> ← </w:t>
            </w:r>
            <w:proofErr w:type="spellStart"/>
            <w:r w:rsidRPr="00BC5D8C">
              <w:rPr>
                <w:rFonts w:ascii="Cambria" w:eastAsia="Courier New" w:hAnsi="Cambria" w:cs="Courier New"/>
                <w:sz w:val="20"/>
                <w:szCs w:val="20"/>
              </w:rPr>
              <w:t>score_L</w:t>
            </w:r>
            <w:proofErr w:type="spellEnd"/>
            <w:r w:rsidRPr="00BC5D8C">
              <w:rPr>
                <w:rFonts w:ascii="Cambria" w:eastAsia="Courier New" w:hAnsi="Cambria" w:cs="Courier New"/>
                <w:sz w:val="20"/>
                <w:szCs w:val="20"/>
              </w:rPr>
              <w:t xml:space="preserve"> ← </w:t>
            </w:r>
            <w:proofErr w:type="spellStart"/>
            <w:r w:rsidRPr="00BC5D8C">
              <w:rPr>
                <w:rFonts w:ascii="Cambria" w:eastAsia="Courier New" w:hAnsi="Cambria" w:cs="Courier New"/>
                <w:sz w:val="20"/>
                <w:szCs w:val="20"/>
              </w:rPr>
              <w:t>score_U</w:t>
            </w:r>
            <w:proofErr w:type="spellEnd"/>
            <w:r w:rsidRPr="00BC5D8C">
              <w:rPr>
                <w:rFonts w:ascii="Cambria" w:eastAsia="Courier New" w:hAnsi="Cambria" w:cs="Courier New"/>
                <w:sz w:val="20"/>
                <w:szCs w:val="20"/>
              </w:rPr>
              <w:t xml:space="preserve"> ← 0.0</w:t>
            </w:r>
          </w:p>
        </w:tc>
      </w:tr>
      <w:tr w:rsidR="00C00CC7" w:rsidRPr="00BC5D8C" w14:paraId="364E0810" w14:textId="77777777" w:rsidTr="00A14655">
        <w:tc>
          <w:tcPr>
            <w:tcW w:w="9360" w:type="dxa"/>
          </w:tcPr>
          <w:p w14:paraId="49A0BBB6" w14:textId="77777777" w:rsidR="00C00CC7" w:rsidRPr="00BC5D8C" w:rsidRDefault="00000000" w:rsidP="00BC5D8C">
            <w:pPr>
              <w:jc w:val="both"/>
              <w:rPr>
                <w:rFonts w:ascii="Cambria" w:hAnsi="Cambria"/>
                <w:sz w:val="20"/>
                <w:szCs w:val="20"/>
              </w:rPr>
            </w:pPr>
            <w:r w:rsidRPr="00BC5D8C">
              <w:rPr>
                <w:rFonts w:ascii="Cambria" w:eastAsia="Courier New" w:hAnsi="Cambria" w:cs="Courier New"/>
                <w:sz w:val="20"/>
                <w:szCs w:val="20"/>
              </w:rPr>
              <w:t>8.      ELSE:</w:t>
            </w:r>
          </w:p>
        </w:tc>
      </w:tr>
      <w:tr w:rsidR="00C00CC7" w:rsidRPr="00BC5D8C" w14:paraId="6AA61E4B" w14:textId="77777777" w:rsidTr="00A14655">
        <w:tc>
          <w:tcPr>
            <w:tcW w:w="9360" w:type="dxa"/>
          </w:tcPr>
          <w:p w14:paraId="6A982A92" w14:textId="77777777" w:rsidR="00C00CC7" w:rsidRPr="00BC5D8C" w:rsidRDefault="00000000" w:rsidP="00BC5D8C">
            <w:pPr>
              <w:jc w:val="both"/>
              <w:rPr>
                <w:rFonts w:ascii="Cambria" w:hAnsi="Cambria"/>
                <w:sz w:val="20"/>
                <w:szCs w:val="20"/>
              </w:rPr>
            </w:pPr>
            <w:r w:rsidRPr="00BC5D8C">
              <w:rPr>
                <w:rFonts w:ascii="Cambria" w:eastAsia="Courier New" w:hAnsi="Cambria" w:cs="Courier New"/>
                <w:sz w:val="20"/>
                <w:szCs w:val="20"/>
              </w:rPr>
              <w:lastRenderedPageBreak/>
              <w:t>9.          FOR dim ∈ {P, L, U}:</w:t>
            </w:r>
          </w:p>
        </w:tc>
      </w:tr>
      <w:tr w:rsidR="00C00CC7" w:rsidRPr="00BC5D8C" w14:paraId="4D65B1C5" w14:textId="77777777" w:rsidTr="00A14655">
        <w:tc>
          <w:tcPr>
            <w:tcW w:w="9360" w:type="dxa"/>
          </w:tcPr>
          <w:p w14:paraId="01E51BBC" w14:textId="77777777" w:rsidR="00C00CC7" w:rsidRPr="00BC5D8C" w:rsidRDefault="00000000" w:rsidP="00BC5D8C">
            <w:pPr>
              <w:jc w:val="both"/>
              <w:rPr>
                <w:rFonts w:ascii="Cambria" w:hAnsi="Cambria"/>
                <w:sz w:val="20"/>
                <w:szCs w:val="20"/>
              </w:rPr>
            </w:pPr>
            <w:r w:rsidRPr="00BC5D8C">
              <w:rPr>
                <w:rFonts w:ascii="Cambria" w:eastAsia="Courier New" w:hAnsi="Cambria" w:cs="Courier New"/>
                <w:sz w:val="20"/>
                <w:szCs w:val="20"/>
              </w:rPr>
              <w:t xml:space="preserve">10.             </w:t>
            </w:r>
            <w:proofErr w:type="spellStart"/>
            <w:r w:rsidRPr="00BC5D8C">
              <w:rPr>
                <w:rFonts w:ascii="Cambria" w:eastAsia="Courier New" w:hAnsi="Cambria" w:cs="Courier New"/>
                <w:sz w:val="20"/>
                <w:szCs w:val="20"/>
              </w:rPr>
              <w:t>numer</w:t>
            </w:r>
            <w:proofErr w:type="spellEnd"/>
            <w:r w:rsidRPr="00BC5D8C">
              <w:rPr>
                <w:rFonts w:ascii="Cambria" w:eastAsia="Courier New" w:hAnsi="Cambria" w:cs="Courier New"/>
                <w:sz w:val="20"/>
                <w:szCs w:val="20"/>
              </w:rPr>
              <w:t xml:space="preserve"> ← </w:t>
            </w:r>
            <w:proofErr w:type="gramStart"/>
            <w:r w:rsidRPr="00BC5D8C">
              <w:rPr>
                <w:rFonts w:ascii="Cambria" w:eastAsia="Courier New" w:hAnsi="Cambria" w:cs="Courier New"/>
                <w:sz w:val="20"/>
                <w:szCs w:val="20"/>
              </w:rPr>
              <w:t>|{</w:t>
            </w:r>
            <w:proofErr w:type="gramEnd"/>
            <w:r w:rsidRPr="00BC5D8C">
              <w:rPr>
                <w:rFonts w:ascii="Cambria" w:eastAsia="Courier New" w:hAnsi="Cambria" w:cs="Courier New"/>
                <w:sz w:val="20"/>
                <w:szCs w:val="20"/>
              </w:rPr>
              <w:t xml:space="preserve">t ∈ </w:t>
            </w:r>
            <w:proofErr w:type="gramStart"/>
            <w:r w:rsidRPr="00BC5D8C">
              <w:rPr>
                <w:rFonts w:ascii="Cambria" w:eastAsia="Courier New" w:hAnsi="Cambria" w:cs="Courier New"/>
                <w:sz w:val="20"/>
                <w:szCs w:val="20"/>
              </w:rPr>
              <w:t>tokens :</w:t>
            </w:r>
            <w:proofErr w:type="gramEnd"/>
            <w:r w:rsidRPr="00BC5D8C">
              <w:rPr>
                <w:rFonts w:ascii="Cambria" w:eastAsia="Courier New" w:hAnsi="Cambria" w:cs="Courier New"/>
                <w:sz w:val="20"/>
                <w:szCs w:val="20"/>
              </w:rPr>
              <w:t xml:space="preserve"> t ∈ </w:t>
            </w:r>
            <w:proofErr w:type="spellStart"/>
            <w:r w:rsidRPr="00BC5D8C">
              <w:rPr>
                <w:rFonts w:ascii="Cambria" w:eastAsia="Courier New" w:hAnsi="Cambria" w:cs="Courier New"/>
                <w:sz w:val="20"/>
                <w:szCs w:val="20"/>
              </w:rPr>
              <w:t>V_</w:t>
            </w:r>
            <w:proofErr w:type="gramStart"/>
            <w:r w:rsidRPr="00BC5D8C">
              <w:rPr>
                <w:rFonts w:ascii="Cambria" w:eastAsia="Courier New" w:hAnsi="Cambria" w:cs="Courier New"/>
                <w:sz w:val="20"/>
                <w:szCs w:val="20"/>
              </w:rPr>
              <w:t>dim</w:t>
            </w:r>
            <w:proofErr w:type="spellEnd"/>
            <w:r w:rsidRPr="00BC5D8C">
              <w:rPr>
                <w:rFonts w:ascii="Cambria" w:eastAsia="Courier New" w:hAnsi="Cambria" w:cs="Courier New"/>
                <w:sz w:val="20"/>
                <w:szCs w:val="20"/>
              </w:rPr>
              <w:t>}|</w:t>
            </w:r>
            <w:proofErr w:type="gramEnd"/>
          </w:p>
        </w:tc>
      </w:tr>
      <w:tr w:rsidR="00C00CC7" w:rsidRPr="00BC5D8C" w14:paraId="2B6D96F7" w14:textId="77777777" w:rsidTr="00A14655">
        <w:tc>
          <w:tcPr>
            <w:tcW w:w="9360" w:type="dxa"/>
          </w:tcPr>
          <w:p w14:paraId="5161AE6E" w14:textId="77777777" w:rsidR="00C00CC7" w:rsidRPr="00BC5D8C" w:rsidRDefault="00000000" w:rsidP="00BC5D8C">
            <w:pPr>
              <w:jc w:val="both"/>
              <w:rPr>
                <w:rFonts w:ascii="Cambria" w:hAnsi="Cambria"/>
                <w:sz w:val="20"/>
                <w:szCs w:val="20"/>
              </w:rPr>
            </w:pPr>
            <w:r w:rsidRPr="00BC5D8C">
              <w:rPr>
                <w:rFonts w:ascii="Cambria" w:eastAsia="Courier New" w:hAnsi="Cambria" w:cs="Courier New"/>
                <w:sz w:val="20"/>
                <w:szCs w:val="20"/>
              </w:rPr>
              <w:t xml:space="preserve">11.             </w:t>
            </w:r>
            <w:proofErr w:type="spellStart"/>
            <w:r w:rsidRPr="00BC5D8C">
              <w:rPr>
                <w:rFonts w:ascii="Cambria" w:eastAsia="Courier New" w:hAnsi="Cambria" w:cs="Courier New"/>
                <w:sz w:val="20"/>
                <w:szCs w:val="20"/>
              </w:rPr>
              <w:t>raw_score</w:t>
            </w:r>
            <w:proofErr w:type="spellEnd"/>
            <w:r w:rsidRPr="00BC5D8C">
              <w:rPr>
                <w:rFonts w:ascii="Cambria" w:eastAsia="Courier New" w:hAnsi="Cambria" w:cs="Courier New"/>
                <w:sz w:val="20"/>
                <w:szCs w:val="20"/>
              </w:rPr>
              <w:t xml:space="preserve">[dim] ← </w:t>
            </w:r>
            <w:proofErr w:type="spellStart"/>
            <w:r w:rsidRPr="00BC5D8C">
              <w:rPr>
                <w:rFonts w:ascii="Cambria" w:eastAsia="Courier New" w:hAnsi="Cambria" w:cs="Courier New"/>
                <w:sz w:val="20"/>
                <w:szCs w:val="20"/>
              </w:rPr>
              <w:t>numer</w:t>
            </w:r>
            <w:proofErr w:type="spellEnd"/>
            <w:r w:rsidRPr="00BC5D8C">
              <w:rPr>
                <w:rFonts w:ascii="Cambria" w:eastAsia="Courier New" w:hAnsi="Cambria" w:cs="Courier New"/>
                <w:sz w:val="20"/>
                <w:szCs w:val="20"/>
              </w:rPr>
              <w:t xml:space="preserve"> / </w:t>
            </w:r>
            <w:proofErr w:type="spellStart"/>
            <w:r w:rsidRPr="00BC5D8C">
              <w:rPr>
                <w:rFonts w:ascii="Cambria" w:eastAsia="Courier New" w:hAnsi="Cambria" w:cs="Courier New"/>
                <w:sz w:val="20"/>
                <w:szCs w:val="20"/>
              </w:rPr>
              <w:t>denom</w:t>
            </w:r>
            <w:proofErr w:type="spellEnd"/>
            <w:r w:rsidRPr="00BC5D8C">
              <w:rPr>
                <w:rFonts w:ascii="Cambria" w:eastAsia="Courier New" w:hAnsi="Cambria" w:cs="Courier New"/>
                <w:sz w:val="20"/>
                <w:szCs w:val="20"/>
              </w:rPr>
              <w:t xml:space="preserve">   </w:t>
            </w:r>
            <w:proofErr w:type="gramStart"/>
            <w:r w:rsidRPr="00BC5D8C">
              <w:rPr>
                <w:rFonts w:ascii="Cambria" w:eastAsia="Courier New" w:hAnsi="Cambria" w:cs="Courier New"/>
                <w:sz w:val="20"/>
                <w:szCs w:val="20"/>
              </w:rPr>
              <w:t xml:space="preserve">   [</w:t>
            </w:r>
            <w:proofErr w:type="gramEnd"/>
            <w:r w:rsidRPr="00BC5D8C">
              <w:rPr>
                <w:rFonts w:ascii="Cambria" w:eastAsia="Courier New" w:hAnsi="Cambria" w:cs="Courier New"/>
                <w:sz w:val="20"/>
                <w:szCs w:val="20"/>
              </w:rPr>
              <w:t>Eq. B.1]</w:t>
            </w:r>
          </w:p>
        </w:tc>
      </w:tr>
      <w:tr w:rsidR="00C00CC7" w:rsidRPr="00BC5D8C" w14:paraId="4CFC4B8A" w14:textId="77777777" w:rsidTr="00A14655">
        <w:tc>
          <w:tcPr>
            <w:tcW w:w="9360" w:type="dxa"/>
          </w:tcPr>
          <w:p w14:paraId="264555E0" w14:textId="77777777" w:rsidR="00C00CC7" w:rsidRPr="00BC5D8C" w:rsidRDefault="00000000" w:rsidP="00BC5D8C">
            <w:pPr>
              <w:jc w:val="both"/>
              <w:rPr>
                <w:rFonts w:ascii="Cambria" w:hAnsi="Cambria"/>
                <w:sz w:val="20"/>
                <w:szCs w:val="20"/>
              </w:rPr>
            </w:pPr>
            <w:r w:rsidRPr="00BC5D8C">
              <w:rPr>
                <w:rFonts w:ascii="Cambria" w:eastAsia="Courier New" w:hAnsi="Cambria" w:cs="Courier New"/>
                <w:sz w:val="20"/>
                <w:szCs w:val="20"/>
              </w:rPr>
              <w:t>12.         END FOR</w:t>
            </w:r>
          </w:p>
        </w:tc>
      </w:tr>
      <w:tr w:rsidR="00C00CC7" w:rsidRPr="00BC5D8C" w14:paraId="1BC0460B" w14:textId="77777777" w:rsidTr="00A14655">
        <w:tc>
          <w:tcPr>
            <w:tcW w:w="9360" w:type="dxa"/>
          </w:tcPr>
          <w:p w14:paraId="05EACCD2" w14:textId="77777777" w:rsidR="00C00CC7" w:rsidRPr="00BC5D8C" w:rsidRDefault="00000000" w:rsidP="00BC5D8C">
            <w:pPr>
              <w:jc w:val="both"/>
              <w:rPr>
                <w:rFonts w:ascii="Cambria" w:hAnsi="Cambria"/>
                <w:sz w:val="20"/>
                <w:szCs w:val="20"/>
              </w:rPr>
            </w:pPr>
            <w:r w:rsidRPr="00BC5D8C">
              <w:rPr>
                <w:rFonts w:ascii="Cambria" w:eastAsia="Courier New" w:hAnsi="Cambria" w:cs="Courier New"/>
                <w:sz w:val="20"/>
                <w:szCs w:val="20"/>
              </w:rPr>
              <w:t>13.     END IF</w:t>
            </w:r>
          </w:p>
        </w:tc>
      </w:tr>
      <w:tr w:rsidR="00C00CC7" w:rsidRPr="00BC5D8C" w14:paraId="0BB11648" w14:textId="77777777" w:rsidTr="00A14655">
        <w:tc>
          <w:tcPr>
            <w:tcW w:w="9360" w:type="dxa"/>
          </w:tcPr>
          <w:p w14:paraId="3A4BDEDA" w14:textId="77777777" w:rsidR="00C00CC7" w:rsidRPr="00BC5D8C" w:rsidRDefault="00000000" w:rsidP="00BC5D8C">
            <w:pPr>
              <w:jc w:val="both"/>
              <w:rPr>
                <w:rFonts w:ascii="Cambria" w:hAnsi="Cambria"/>
                <w:sz w:val="20"/>
                <w:szCs w:val="20"/>
              </w:rPr>
            </w:pPr>
            <w:r w:rsidRPr="00BC5D8C">
              <w:rPr>
                <w:rFonts w:ascii="Cambria" w:eastAsia="Courier New" w:hAnsi="Cambria" w:cs="Courier New"/>
                <w:sz w:val="20"/>
                <w:szCs w:val="20"/>
              </w:rPr>
              <w:t xml:space="preserve">14.     compound ← </w:t>
            </w:r>
            <w:proofErr w:type="spellStart"/>
            <w:proofErr w:type="gramStart"/>
            <w:r w:rsidRPr="00BC5D8C">
              <w:rPr>
                <w:rFonts w:ascii="Cambria" w:eastAsia="Courier New" w:hAnsi="Cambria" w:cs="Courier New"/>
                <w:sz w:val="20"/>
                <w:szCs w:val="20"/>
              </w:rPr>
              <w:t>vader.polarity</w:t>
            </w:r>
            <w:proofErr w:type="gramEnd"/>
            <w:r w:rsidRPr="00BC5D8C">
              <w:rPr>
                <w:rFonts w:ascii="Cambria" w:eastAsia="Courier New" w:hAnsi="Cambria" w:cs="Courier New"/>
                <w:sz w:val="20"/>
                <w:szCs w:val="20"/>
              </w:rPr>
              <w:t>_scores</w:t>
            </w:r>
            <w:proofErr w:type="spellEnd"/>
            <w:r w:rsidRPr="00BC5D8C">
              <w:rPr>
                <w:rFonts w:ascii="Cambria" w:eastAsia="Courier New" w:hAnsi="Cambria" w:cs="Courier New"/>
                <w:sz w:val="20"/>
                <w:szCs w:val="20"/>
              </w:rPr>
              <w:t>(text)[‘compound’]</w:t>
            </w:r>
          </w:p>
        </w:tc>
      </w:tr>
      <w:tr w:rsidR="00C00CC7" w:rsidRPr="00BC5D8C" w14:paraId="473B683A" w14:textId="77777777" w:rsidTr="00A14655">
        <w:tc>
          <w:tcPr>
            <w:tcW w:w="9360" w:type="dxa"/>
          </w:tcPr>
          <w:p w14:paraId="23B08DC4" w14:textId="77777777" w:rsidR="00C00CC7" w:rsidRPr="00BC5D8C" w:rsidRDefault="00000000" w:rsidP="00BC5D8C">
            <w:pPr>
              <w:jc w:val="both"/>
              <w:rPr>
                <w:rFonts w:ascii="Cambria" w:hAnsi="Cambria"/>
                <w:sz w:val="20"/>
                <w:szCs w:val="20"/>
              </w:rPr>
            </w:pPr>
            <w:r w:rsidRPr="00BC5D8C">
              <w:rPr>
                <w:rFonts w:ascii="Cambria" w:eastAsia="Courier New" w:hAnsi="Cambria" w:cs="Courier New"/>
                <w:sz w:val="20"/>
                <w:szCs w:val="20"/>
              </w:rPr>
              <w:t xml:space="preserve">15.     </w:t>
            </w:r>
            <w:proofErr w:type="spellStart"/>
            <w:r w:rsidRPr="00BC5D8C">
              <w:rPr>
                <w:rFonts w:ascii="Cambria" w:eastAsia="Courier New" w:hAnsi="Cambria" w:cs="Courier New"/>
                <w:sz w:val="20"/>
                <w:szCs w:val="20"/>
              </w:rPr>
              <w:t>U_adj</w:t>
            </w:r>
            <w:proofErr w:type="spellEnd"/>
            <w:r w:rsidRPr="00BC5D8C">
              <w:rPr>
                <w:rFonts w:ascii="Cambria" w:eastAsia="Courier New" w:hAnsi="Cambria" w:cs="Courier New"/>
                <w:sz w:val="20"/>
                <w:szCs w:val="20"/>
              </w:rPr>
              <w:t xml:space="preserve"> ← clip(</w:t>
            </w:r>
            <w:proofErr w:type="spellStart"/>
            <w:r w:rsidRPr="00BC5D8C">
              <w:rPr>
                <w:rFonts w:ascii="Cambria" w:eastAsia="Courier New" w:hAnsi="Cambria" w:cs="Courier New"/>
                <w:sz w:val="20"/>
                <w:szCs w:val="20"/>
              </w:rPr>
              <w:t>raw_score</w:t>
            </w:r>
            <w:proofErr w:type="spellEnd"/>
            <w:r w:rsidRPr="00BC5D8C">
              <w:rPr>
                <w:rFonts w:ascii="Cambria" w:eastAsia="Courier New" w:hAnsi="Cambria" w:cs="Courier New"/>
                <w:sz w:val="20"/>
                <w:szCs w:val="20"/>
              </w:rPr>
              <w:t>[U] + 0.10 × compound, 0.0, 1.0</w:t>
            </w:r>
            <w:proofErr w:type="gramStart"/>
            <w:r w:rsidRPr="00BC5D8C">
              <w:rPr>
                <w:rFonts w:ascii="Cambria" w:eastAsia="Courier New" w:hAnsi="Cambria" w:cs="Courier New"/>
                <w:sz w:val="20"/>
                <w:szCs w:val="20"/>
              </w:rPr>
              <w:t>)  [</w:t>
            </w:r>
            <w:proofErr w:type="gramEnd"/>
            <w:r w:rsidRPr="00BC5D8C">
              <w:rPr>
                <w:rFonts w:ascii="Cambria" w:eastAsia="Courier New" w:hAnsi="Cambria" w:cs="Courier New"/>
                <w:sz w:val="20"/>
                <w:szCs w:val="20"/>
              </w:rPr>
              <w:t>Eq. B.2]</w:t>
            </w:r>
          </w:p>
        </w:tc>
      </w:tr>
      <w:tr w:rsidR="00C00CC7" w:rsidRPr="00BC5D8C" w14:paraId="05E006D6" w14:textId="77777777" w:rsidTr="00A14655">
        <w:tc>
          <w:tcPr>
            <w:tcW w:w="9360" w:type="dxa"/>
          </w:tcPr>
          <w:p w14:paraId="4D1A529C" w14:textId="77777777" w:rsidR="00C00CC7" w:rsidRPr="00BC5D8C" w:rsidRDefault="00000000" w:rsidP="00BC5D8C">
            <w:pPr>
              <w:jc w:val="both"/>
              <w:rPr>
                <w:rFonts w:ascii="Cambria" w:hAnsi="Cambria"/>
                <w:sz w:val="20"/>
                <w:szCs w:val="20"/>
              </w:rPr>
            </w:pPr>
            <w:r w:rsidRPr="00BC5D8C">
              <w:rPr>
                <w:rFonts w:ascii="Cambria" w:eastAsia="Courier New" w:hAnsi="Cambria" w:cs="Courier New"/>
                <w:sz w:val="20"/>
                <w:szCs w:val="20"/>
              </w:rPr>
              <w:t xml:space="preserve">16.     </w:t>
            </w:r>
            <w:proofErr w:type="spellStart"/>
            <w:r w:rsidRPr="00BC5D8C">
              <w:rPr>
                <w:rFonts w:ascii="Cambria" w:eastAsia="Courier New" w:hAnsi="Cambria" w:cs="Courier New"/>
                <w:sz w:val="20"/>
                <w:szCs w:val="20"/>
              </w:rPr>
              <w:t>salience_scores</w:t>
            </w:r>
            <w:proofErr w:type="spellEnd"/>
            <w:r w:rsidRPr="00BC5D8C">
              <w:rPr>
                <w:rFonts w:ascii="Cambria" w:eastAsia="Courier New" w:hAnsi="Cambria" w:cs="Courier New"/>
                <w:sz w:val="20"/>
                <w:szCs w:val="20"/>
              </w:rPr>
              <w:t>[</w:t>
            </w:r>
            <w:proofErr w:type="spellStart"/>
            <w:r w:rsidRPr="00BC5D8C">
              <w:rPr>
                <w:rFonts w:ascii="Cambria" w:eastAsia="Courier New" w:hAnsi="Cambria" w:cs="Courier New"/>
                <w:sz w:val="20"/>
                <w:szCs w:val="20"/>
              </w:rPr>
              <w:t>doc_id</w:t>
            </w:r>
            <w:proofErr w:type="spellEnd"/>
            <w:r w:rsidRPr="00BC5D8C">
              <w:rPr>
                <w:rFonts w:ascii="Cambria" w:eastAsia="Courier New" w:hAnsi="Cambria" w:cs="Courier New"/>
                <w:sz w:val="20"/>
                <w:szCs w:val="20"/>
              </w:rPr>
              <w:t>] ← {</w:t>
            </w:r>
          </w:p>
        </w:tc>
      </w:tr>
      <w:tr w:rsidR="00C00CC7" w:rsidRPr="00BC5D8C" w14:paraId="1D50A158" w14:textId="77777777" w:rsidTr="00A14655">
        <w:tc>
          <w:tcPr>
            <w:tcW w:w="9360" w:type="dxa"/>
          </w:tcPr>
          <w:p w14:paraId="7E730340" w14:textId="77777777" w:rsidR="00C00CC7" w:rsidRPr="00BC5D8C" w:rsidRDefault="00000000" w:rsidP="00BC5D8C">
            <w:pPr>
              <w:jc w:val="both"/>
              <w:rPr>
                <w:rFonts w:ascii="Cambria" w:hAnsi="Cambria"/>
                <w:sz w:val="20"/>
                <w:szCs w:val="20"/>
              </w:rPr>
            </w:pPr>
            <w:r w:rsidRPr="00BC5D8C">
              <w:rPr>
                <w:rFonts w:ascii="Cambria" w:eastAsia="Courier New" w:hAnsi="Cambria" w:cs="Courier New"/>
                <w:sz w:val="20"/>
                <w:szCs w:val="20"/>
              </w:rPr>
              <w:t xml:space="preserve">            P: clip(</w:t>
            </w:r>
            <w:proofErr w:type="spellStart"/>
            <w:r w:rsidRPr="00BC5D8C">
              <w:rPr>
                <w:rFonts w:ascii="Cambria" w:eastAsia="Courier New" w:hAnsi="Cambria" w:cs="Courier New"/>
                <w:sz w:val="20"/>
                <w:szCs w:val="20"/>
              </w:rPr>
              <w:t>raw_score</w:t>
            </w:r>
            <w:proofErr w:type="spellEnd"/>
            <w:r w:rsidRPr="00BC5D8C">
              <w:rPr>
                <w:rFonts w:ascii="Cambria" w:eastAsia="Courier New" w:hAnsi="Cambria" w:cs="Courier New"/>
                <w:sz w:val="20"/>
                <w:szCs w:val="20"/>
              </w:rPr>
              <w:t>[P], 0.0, 1.0),</w:t>
            </w:r>
          </w:p>
        </w:tc>
      </w:tr>
      <w:tr w:rsidR="00C00CC7" w:rsidRPr="00BC5D8C" w14:paraId="7562C715" w14:textId="77777777" w:rsidTr="00A14655">
        <w:tc>
          <w:tcPr>
            <w:tcW w:w="9360" w:type="dxa"/>
          </w:tcPr>
          <w:p w14:paraId="394A6072" w14:textId="77777777" w:rsidR="00C00CC7" w:rsidRPr="00BC5D8C" w:rsidRDefault="00000000" w:rsidP="00BC5D8C">
            <w:pPr>
              <w:jc w:val="both"/>
              <w:rPr>
                <w:rFonts w:ascii="Cambria" w:hAnsi="Cambria"/>
                <w:sz w:val="20"/>
                <w:szCs w:val="20"/>
              </w:rPr>
            </w:pPr>
            <w:r w:rsidRPr="00BC5D8C">
              <w:rPr>
                <w:rFonts w:ascii="Cambria" w:eastAsia="Courier New" w:hAnsi="Cambria" w:cs="Courier New"/>
                <w:sz w:val="20"/>
                <w:szCs w:val="20"/>
              </w:rPr>
              <w:t xml:space="preserve">            L: clip(</w:t>
            </w:r>
            <w:proofErr w:type="spellStart"/>
            <w:r w:rsidRPr="00BC5D8C">
              <w:rPr>
                <w:rFonts w:ascii="Cambria" w:eastAsia="Courier New" w:hAnsi="Cambria" w:cs="Courier New"/>
                <w:sz w:val="20"/>
                <w:szCs w:val="20"/>
              </w:rPr>
              <w:t>raw_score</w:t>
            </w:r>
            <w:proofErr w:type="spellEnd"/>
            <w:r w:rsidRPr="00BC5D8C">
              <w:rPr>
                <w:rFonts w:ascii="Cambria" w:eastAsia="Courier New" w:hAnsi="Cambria" w:cs="Courier New"/>
                <w:sz w:val="20"/>
                <w:szCs w:val="20"/>
              </w:rPr>
              <w:t>[L], 0.0, 1.0),</w:t>
            </w:r>
          </w:p>
        </w:tc>
      </w:tr>
      <w:tr w:rsidR="00C00CC7" w:rsidRPr="00BC5D8C" w14:paraId="65F02DE6" w14:textId="77777777" w:rsidTr="00A14655">
        <w:tc>
          <w:tcPr>
            <w:tcW w:w="9360" w:type="dxa"/>
          </w:tcPr>
          <w:p w14:paraId="697C7061" w14:textId="77777777" w:rsidR="00C00CC7" w:rsidRPr="00BC5D8C" w:rsidRDefault="00000000" w:rsidP="00BC5D8C">
            <w:pPr>
              <w:jc w:val="both"/>
              <w:rPr>
                <w:rFonts w:ascii="Cambria" w:hAnsi="Cambria"/>
                <w:sz w:val="20"/>
                <w:szCs w:val="20"/>
              </w:rPr>
            </w:pPr>
            <w:r w:rsidRPr="00BC5D8C">
              <w:rPr>
                <w:rFonts w:ascii="Cambria" w:eastAsia="Courier New" w:hAnsi="Cambria" w:cs="Courier New"/>
                <w:sz w:val="20"/>
                <w:szCs w:val="20"/>
              </w:rPr>
              <w:t xml:space="preserve">            U: </w:t>
            </w:r>
            <w:proofErr w:type="spellStart"/>
            <w:r w:rsidRPr="00BC5D8C">
              <w:rPr>
                <w:rFonts w:ascii="Cambria" w:eastAsia="Courier New" w:hAnsi="Cambria" w:cs="Courier New"/>
                <w:sz w:val="20"/>
                <w:szCs w:val="20"/>
              </w:rPr>
              <w:t>U_adj</w:t>
            </w:r>
            <w:proofErr w:type="spellEnd"/>
          </w:p>
        </w:tc>
      </w:tr>
      <w:tr w:rsidR="00C00CC7" w:rsidRPr="00BC5D8C" w14:paraId="73CD606E" w14:textId="77777777" w:rsidTr="00A14655">
        <w:tc>
          <w:tcPr>
            <w:tcW w:w="9360" w:type="dxa"/>
          </w:tcPr>
          <w:p w14:paraId="4A1DC9A3" w14:textId="77777777" w:rsidR="00C00CC7" w:rsidRPr="00BC5D8C" w:rsidRDefault="00000000" w:rsidP="00BC5D8C">
            <w:pPr>
              <w:jc w:val="both"/>
              <w:rPr>
                <w:rFonts w:ascii="Cambria" w:hAnsi="Cambria"/>
                <w:sz w:val="20"/>
                <w:szCs w:val="20"/>
              </w:rPr>
            </w:pPr>
            <w:r w:rsidRPr="00BC5D8C">
              <w:rPr>
                <w:rFonts w:ascii="Cambria" w:eastAsia="Courier New" w:hAnsi="Cambria" w:cs="Courier New"/>
                <w:sz w:val="20"/>
                <w:szCs w:val="20"/>
              </w:rPr>
              <w:t xml:space="preserve">        }</w:t>
            </w:r>
          </w:p>
        </w:tc>
      </w:tr>
      <w:tr w:rsidR="00C00CC7" w:rsidRPr="00BC5D8C" w14:paraId="026E1C48" w14:textId="77777777" w:rsidTr="00A14655">
        <w:tc>
          <w:tcPr>
            <w:tcW w:w="9360" w:type="dxa"/>
          </w:tcPr>
          <w:p w14:paraId="28F96395" w14:textId="77777777" w:rsidR="00C00CC7" w:rsidRPr="00BC5D8C" w:rsidRDefault="00000000" w:rsidP="00BC5D8C">
            <w:pPr>
              <w:jc w:val="both"/>
              <w:rPr>
                <w:rFonts w:ascii="Cambria" w:hAnsi="Cambria"/>
                <w:sz w:val="20"/>
                <w:szCs w:val="20"/>
              </w:rPr>
            </w:pPr>
            <w:r w:rsidRPr="00BC5D8C">
              <w:rPr>
                <w:rFonts w:ascii="Cambria" w:eastAsia="Courier New" w:hAnsi="Cambria" w:cs="Courier New"/>
                <w:sz w:val="20"/>
                <w:szCs w:val="20"/>
              </w:rPr>
              <w:t>17. END FOR</w:t>
            </w:r>
          </w:p>
        </w:tc>
      </w:tr>
      <w:tr w:rsidR="00C00CC7" w:rsidRPr="00BC5D8C" w14:paraId="04BAB048" w14:textId="77777777" w:rsidTr="00A14655">
        <w:tc>
          <w:tcPr>
            <w:tcW w:w="9360" w:type="dxa"/>
          </w:tcPr>
          <w:p w14:paraId="553F9EC4" w14:textId="77777777" w:rsidR="00C00CC7" w:rsidRPr="00BC5D8C" w:rsidRDefault="00000000" w:rsidP="00BC5D8C">
            <w:pPr>
              <w:jc w:val="both"/>
              <w:rPr>
                <w:rFonts w:ascii="Cambria" w:hAnsi="Cambria"/>
                <w:sz w:val="20"/>
                <w:szCs w:val="20"/>
              </w:rPr>
            </w:pPr>
            <w:r w:rsidRPr="00BC5D8C">
              <w:rPr>
                <w:rFonts w:ascii="Cambria" w:eastAsia="Courier New" w:hAnsi="Cambria" w:cs="Courier New"/>
                <w:sz w:val="20"/>
                <w:szCs w:val="20"/>
              </w:rPr>
              <w:t xml:space="preserve">18. RETURN </w:t>
            </w:r>
            <w:proofErr w:type="spellStart"/>
            <w:r w:rsidRPr="00BC5D8C">
              <w:rPr>
                <w:rFonts w:ascii="Cambria" w:eastAsia="Courier New" w:hAnsi="Cambria" w:cs="Courier New"/>
                <w:sz w:val="20"/>
                <w:szCs w:val="20"/>
              </w:rPr>
              <w:t>salience_scores</w:t>
            </w:r>
            <w:proofErr w:type="spellEnd"/>
          </w:p>
        </w:tc>
      </w:tr>
      <w:tr w:rsidR="00C00CC7" w:rsidRPr="00BC5D8C" w14:paraId="4AB126A9" w14:textId="77777777" w:rsidTr="00A14655">
        <w:tc>
          <w:tcPr>
            <w:tcW w:w="9360" w:type="dxa"/>
          </w:tcPr>
          <w:p w14:paraId="090973EE" w14:textId="77777777" w:rsidR="00C00CC7" w:rsidRPr="00BC5D8C" w:rsidRDefault="00000000" w:rsidP="00BC5D8C">
            <w:pPr>
              <w:jc w:val="both"/>
              <w:rPr>
                <w:rFonts w:ascii="Cambria" w:hAnsi="Cambria"/>
                <w:sz w:val="20"/>
                <w:szCs w:val="20"/>
              </w:rPr>
            </w:pPr>
            <w:proofErr w:type="gramStart"/>
            <w:r w:rsidRPr="00BC5D8C">
              <w:rPr>
                <w:i/>
                <w:iCs/>
                <w:sz w:val="20"/>
                <w:szCs w:val="20"/>
              </w:rPr>
              <w:t>■</w:t>
            </w:r>
            <w:r w:rsidRPr="00BC5D8C">
              <w:rPr>
                <w:rFonts w:ascii="Cambria" w:hAnsi="Cambria"/>
                <w:i/>
                <w:iCs/>
                <w:sz w:val="20"/>
                <w:szCs w:val="20"/>
              </w:rPr>
              <w:t xml:space="preserve">  End</w:t>
            </w:r>
            <w:proofErr w:type="gramEnd"/>
            <w:r w:rsidRPr="00BC5D8C">
              <w:rPr>
                <w:rFonts w:ascii="Cambria" w:hAnsi="Cambria"/>
                <w:i/>
                <w:iCs/>
                <w:sz w:val="20"/>
                <w:szCs w:val="20"/>
              </w:rPr>
              <w:t xml:space="preserve"> Algorithm</w:t>
            </w:r>
          </w:p>
        </w:tc>
      </w:tr>
    </w:tbl>
    <w:p w14:paraId="0924F9E3" w14:textId="77777777" w:rsidR="00C00CC7" w:rsidRPr="00BC5D8C" w:rsidRDefault="00C00CC7" w:rsidP="00BC5D8C">
      <w:pPr>
        <w:spacing w:before="40" w:after="40"/>
        <w:jc w:val="both"/>
        <w:rPr>
          <w:rFonts w:ascii="Cambria" w:hAnsi="Cambria"/>
          <w:sz w:val="20"/>
          <w:szCs w:val="20"/>
        </w:rPr>
      </w:pPr>
    </w:p>
    <w:tbl>
      <w:tblPr>
        <w:tblStyle w:val="TableGrid"/>
        <w:tblW w:w="9360" w:type="dxa"/>
        <w:tblLook w:val="04A0" w:firstRow="1" w:lastRow="0" w:firstColumn="1" w:lastColumn="0" w:noHBand="0" w:noVBand="1"/>
      </w:tblPr>
      <w:tblGrid>
        <w:gridCol w:w="9360"/>
      </w:tblGrid>
      <w:tr w:rsidR="00C00CC7" w:rsidRPr="00BC5D8C" w14:paraId="2E29A8F4" w14:textId="77777777" w:rsidTr="00A14655">
        <w:tc>
          <w:tcPr>
            <w:tcW w:w="9360" w:type="dxa"/>
          </w:tcPr>
          <w:p w14:paraId="6A9340CB" w14:textId="77777777" w:rsidR="00C00CC7" w:rsidRPr="00BC5D8C" w:rsidRDefault="00000000" w:rsidP="00BC5D8C">
            <w:pPr>
              <w:jc w:val="both"/>
              <w:rPr>
                <w:rFonts w:ascii="Cambria" w:hAnsi="Cambria"/>
                <w:sz w:val="20"/>
                <w:szCs w:val="20"/>
              </w:rPr>
            </w:pPr>
            <w:r w:rsidRPr="00BC5D8C">
              <w:rPr>
                <w:rFonts w:ascii="Cambria" w:hAnsi="Cambria"/>
                <w:b/>
                <w:bCs/>
                <w:sz w:val="20"/>
                <w:szCs w:val="20"/>
              </w:rPr>
              <w:t xml:space="preserve">Algorithm 3: SVM Classification and </w:t>
            </w:r>
            <w:proofErr w:type="spellStart"/>
            <w:r w:rsidRPr="00BC5D8C">
              <w:rPr>
                <w:rFonts w:ascii="Cambria" w:hAnsi="Cambria"/>
                <w:b/>
                <w:bCs/>
                <w:sz w:val="20"/>
                <w:szCs w:val="20"/>
              </w:rPr>
              <w:t>S_score</w:t>
            </w:r>
            <w:proofErr w:type="spellEnd"/>
            <w:r w:rsidRPr="00BC5D8C">
              <w:rPr>
                <w:rFonts w:ascii="Cambria" w:hAnsi="Cambria"/>
                <w:b/>
                <w:bCs/>
                <w:sz w:val="20"/>
                <w:szCs w:val="20"/>
              </w:rPr>
              <w:t xml:space="preserve"> / PCI Aggregation</w:t>
            </w:r>
          </w:p>
        </w:tc>
      </w:tr>
      <w:tr w:rsidR="00C00CC7" w:rsidRPr="00BC5D8C" w14:paraId="26CB6A0B" w14:textId="77777777" w:rsidTr="00A14655">
        <w:tc>
          <w:tcPr>
            <w:tcW w:w="9360" w:type="dxa"/>
          </w:tcPr>
          <w:p w14:paraId="0F436020" w14:textId="77777777" w:rsidR="00C00CC7" w:rsidRPr="00BC5D8C" w:rsidRDefault="00000000" w:rsidP="00BC5D8C">
            <w:pPr>
              <w:jc w:val="both"/>
              <w:rPr>
                <w:rFonts w:ascii="Cambria" w:hAnsi="Cambria"/>
                <w:sz w:val="20"/>
                <w:szCs w:val="20"/>
              </w:rPr>
            </w:pPr>
            <w:r w:rsidRPr="00BC5D8C">
              <w:rPr>
                <w:rFonts w:ascii="Cambria" w:eastAsia="Courier New" w:hAnsi="Cambria" w:cs="Courier New"/>
                <w:sz w:val="20"/>
                <w:szCs w:val="20"/>
              </w:rPr>
              <w:t xml:space="preserve">INPUT:  </w:t>
            </w:r>
            <w:proofErr w:type="spellStart"/>
            <w:r w:rsidRPr="00BC5D8C">
              <w:rPr>
                <w:rFonts w:ascii="Cambria" w:eastAsia="Courier New" w:hAnsi="Cambria" w:cs="Courier New"/>
                <w:sz w:val="20"/>
                <w:szCs w:val="20"/>
              </w:rPr>
              <w:t>token_matrix</w:t>
            </w:r>
            <w:proofErr w:type="spellEnd"/>
            <w:r w:rsidRPr="00BC5D8C">
              <w:rPr>
                <w:rFonts w:ascii="Cambria" w:eastAsia="Courier New" w:hAnsi="Cambria" w:cs="Courier New"/>
                <w:sz w:val="20"/>
                <w:szCs w:val="20"/>
              </w:rPr>
              <w:t xml:space="preserve">   — TF-IDF matrix from Algorithm 1</w:t>
            </w:r>
          </w:p>
        </w:tc>
      </w:tr>
      <w:tr w:rsidR="00C00CC7" w:rsidRPr="00BC5D8C" w14:paraId="4B46CE53" w14:textId="77777777" w:rsidTr="00A14655">
        <w:tc>
          <w:tcPr>
            <w:tcW w:w="9360" w:type="dxa"/>
          </w:tcPr>
          <w:p w14:paraId="64AFE73C" w14:textId="77777777" w:rsidR="00C00CC7" w:rsidRPr="00BC5D8C" w:rsidRDefault="00000000" w:rsidP="00BC5D8C">
            <w:pPr>
              <w:jc w:val="both"/>
              <w:rPr>
                <w:rFonts w:ascii="Cambria" w:hAnsi="Cambria"/>
                <w:sz w:val="20"/>
                <w:szCs w:val="20"/>
              </w:rPr>
            </w:pPr>
            <w:r w:rsidRPr="00BC5D8C">
              <w:rPr>
                <w:rFonts w:ascii="Cambria" w:eastAsia="Courier New" w:hAnsi="Cambria" w:cs="Courier New"/>
                <w:sz w:val="20"/>
                <w:szCs w:val="20"/>
              </w:rPr>
              <w:t xml:space="preserve">        labels         — {</w:t>
            </w:r>
            <w:proofErr w:type="spellStart"/>
            <w:r w:rsidRPr="00BC5D8C">
              <w:rPr>
                <w:rFonts w:ascii="Cambria" w:eastAsia="Courier New" w:hAnsi="Cambria" w:cs="Courier New"/>
                <w:sz w:val="20"/>
                <w:szCs w:val="20"/>
              </w:rPr>
              <w:t>doc_id</w:t>
            </w:r>
            <w:proofErr w:type="spellEnd"/>
            <w:r w:rsidRPr="00BC5D8C">
              <w:rPr>
                <w:rFonts w:ascii="Cambria" w:eastAsia="Courier New" w:hAnsi="Cambria" w:cs="Courier New"/>
                <w:sz w:val="20"/>
                <w:szCs w:val="20"/>
              </w:rPr>
              <w:t>: y ∈ {0,1</w:t>
            </w:r>
            <w:proofErr w:type="gramStart"/>
            <w:r w:rsidRPr="00BC5D8C">
              <w:rPr>
                <w:rFonts w:ascii="Cambria" w:eastAsia="Courier New" w:hAnsi="Cambria" w:cs="Courier New"/>
                <w:sz w:val="20"/>
                <w:szCs w:val="20"/>
              </w:rPr>
              <w:t>}}  (</w:t>
            </w:r>
            <w:proofErr w:type="gramEnd"/>
            <w:r w:rsidRPr="00BC5D8C">
              <w:rPr>
                <w:rFonts w:ascii="Cambria" w:eastAsia="Courier New" w:hAnsi="Cambria" w:cs="Courier New"/>
                <w:sz w:val="20"/>
                <w:szCs w:val="20"/>
              </w:rPr>
              <w:t>annotation protocol: Appendix B.4)</w:t>
            </w:r>
          </w:p>
        </w:tc>
      </w:tr>
      <w:tr w:rsidR="00C00CC7" w:rsidRPr="00BC5D8C" w14:paraId="479B3CCC" w14:textId="77777777" w:rsidTr="00A14655">
        <w:tc>
          <w:tcPr>
            <w:tcW w:w="9360" w:type="dxa"/>
          </w:tcPr>
          <w:p w14:paraId="766624B5" w14:textId="77777777" w:rsidR="00C00CC7" w:rsidRPr="00BC5D8C" w:rsidRDefault="00000000" w:rsidP="00BC5D8C">
            <w:pPr>
              <w:jc w:val="both"/>
              <w:rPr>
                <w:rFonts w:ascii="Cambria" w:hAnsi="Cambria"/>
                <w:sz w:val="20"/>
                <w:szCs w:val="20"/>
              </w:rPr>
            </w:pPr>
            <w:r w:rsidRPr="00BC5D8C">
              <w:rPr>
                <w:rFonts w:ascii="Cambria" w:eastAsia="Courier New" w:hAnsi="Cambria" w:cs="Courier New"/>
                <w:sz w:val="20"/>
                <w:szCs w:val="20"/>
              </w:rPr>
              <w:t xml:space="preserve">        </w:t>
            </w:r>
            <w:proofErr w:type="spellStart"/>
            <w:r w:rsidRPr="00BC5D8C">
              <w:rPr>
                <w:rFonts w:ascii="Cambria" w:eastAsia="Courier New" w:hAnsi="Cambria" w:cs="Courier New"/>
                <w:sz w:val="20"/>
                <w:szCs w:val="20"/>
              </w:rPr>
              <w:t>source_meta</w:t>
            </w:r>
            <w:proofErr w:type="spellEnd"/>
            <w:r w:rsidRPr="00BC5D8C">
              <w:rPr>
                <w:rFonts w:ascii="Cambria" w:eastAsia="Courier New" w:hAnsi="Cambria" w:cs="Courier New"/>
                <w:sz w:val="20"/>
                <w:szCs w:val="20"/>
              </w:rPr>
              <w:t xml:space="preserve">    — {</w:t>
            </w:r>
            <w:proofErr w:type="spellStart"/>
            <w:r w:rsidRPr="00BC5D8C">
              <w:rPr>
                <w:rFonts w:ascii="Cambria" w:eastAsia="Courier New" w:hAnsi="Cambria" w:cs="Courier New"/>
                <w:sz w:val="20"/>
                <w:szCs w:val="20"/>
              </w:rPr>
              <w:t>doc_id</w:t>
            </w:r>
            <w:proofErr w:type="spellEnd"/>
            <w:r w:rsidRPr="00BC5D8C">
              <w:rPr>
                <w:rFonts w:ascii="Cambria" w:eastAsia="Courier New" w:hAnsi="Cambria" w:cs="Courier New"/>
                <w:sz w:val="20"/>
                <w:szCs w:val="20"/>
              </w:rPr>
              <w:t xml:space="preserve">: </w:t>
            </w:r>
            <w:proofErr w:type="spellStart"/>
            <w:r w:rsidRPr="00BC5D8C">
              <w:rPr>
                <w:rFonts w:ascii="Cambria" w:eastAsia="Courier New" w:hAnsi="Cambria" w:cs="Courier New"/>
                <w:sz w:val="20"/>
                <w:szCs w:val="20"/>
              </w:rPr>
              <w:t>stakeholder_group</w:t>
            </w:r>
            <w:proofErr w:type="spellEnd"/>
            <w:r w:rsidRPr="00BC5D8C">
              <w:rPr>
                <w:rFonts w:ascii="Cambria" w:eastAsia="Courier New" w:hAnsi="Cambria" w:cs="Courier New"/>
                <w:sz w:val="20"/>
                <w:szCs w:val="20"/>
              </w:rPr>
              <w:t>}</w:t>
            </w:r>
          </w:p>
        </w:tc>
      </w:tr>
      <w:tr w:rsidR="00C00CC7" w:rsidRPr="00BC5D8C" w14:paraId="054EE836" w14:textId="77777777" w:rsidTr="00A14655">
        <w:tc>
          <w:tcPr>
            <w:tcW w:w="9360" w:type="dxa"/>
          </w:tcPr>
          <w:p w14:paraId="2978407E" w14:textId="77777777" w:rsidR="00C00CC7" w:rsidRPr="00BC5D8C" w:rsidRDefault="00000000" w:rsidP="00BC5D8C">
            <w:pPr>
              <w:jc w:val="both"/>
              <w:rPr>
                <w:rFonts w:ascii="Cambria" w:hAnsi="Cambria"/>
                <w:sz w:val="20"/>
                <w:szCs w:val="20"/>
              </w:rPr>
            </w:pPr>
            <w:r w:rsidRPr="00BC5D8C">
              <w:rPr>
                <w:rFonts w:ascii="Cambria" w:eastAsia="Courier New" w:hAnsi="Cambria" w:cs="Courier New"/>
                <w:sz w:val="20"/>
                <w:szCs w:val="20"/>
              </w:rPr>
              <w:t xml:space="preserve">        SIC            — {g: </w:t>
            </w:r>
            <w:proofErr w:type="spellStart"/>
            <w:r w:rsidRPr="00BC5D8C">
              <w:rPr>
                <w:rFonts w:ascii="Cambria" w:eastAsia="Courier New" w:hAnsi="Cambria" w:cs="Courier New"/>
                <w:sz w:val="20"/>
                <w:szCs w:val="20"/>
              </w:rPr>
              <w:t>SIC_</w:t>
            </w:r>
            <w:proofErr w:type="gramStart"/>
            <w:r w:rsidRPr="00BC5D8C">
              <w:rPr>
                <w:rFonts w:ascii="Cambria" w:eastAsia="Courier New" w:hAnsi="Cambria" w:cs="Courier New"/>
                <w:sz w:val="20"/>
                <w:szCs w:val="20"/>
              </w:rPr>
              <w:t>g</w:t>
            </w:r>
            <w:proofErr w:type="spellEnd"/>
            <w:r w:rsidRPr="00BC5D8C">
              <w:rPr>
                <w:rFonts w:ascii="Cambria" w:eastAsia="Courier New" w:hAnsi="Cambria" w:cs="Courier New"/>
                <w:sz w:val="20"/>
                <w:szCs w:val="20"/>
              </w:rPr>
              <w:t>}  (</w:t>
            </w:r>
            <w:proofErr w:type="gramEnd"/>
            <w:r w:rsidRPr="00BC5D8C">
              <w:rPr>
                <w:rFonts w:ascii="Cambria" w:eastAsia="Courier New" w:hAnsi="Cambria" w:cs="Courier New"/>
                <w:sz w:val="20"/>
                <w:szCs w:val="20"/>
              </w:rPr>
              <w:t>Marikana values: Table 3, main text)</w:t>
            </w:r>
          </w:p>
        </w:tc>
      </w:tr>
      <w:tr w:rsidR="00C00CC7" w:rsidRPr="00BC5D8C" w14:paraId="0A80E277" w14:textId="77777777" w:rsidTr="00A14655">
        <w:tc>
          <w:tcPr>
            <w:tcW w:w="9360" w:type="dxa"/>
          </w:tcPr>
          <w:p w14:paraId="3F2F0934" w14:textId="77777777" w:rsidR="00C00CC7" w:rsidRPr="00BC5D8C" w:rsidRDefault="00000000" w:rsidP="00BC5D8C">
            <w:pPr>
              <w:jc w:val="both"/>
              <w:rPr>
                <w:rFonts w:ascii="Cambria" w:hAnsi="Cambria"/>
                <w:sz w:val="20"/>
                <w:szCs w:val="20"/>
              </w:rPr>
            </w:pPr>
            <w:r w:rsidRPr="00BC5D8C">
              <w:rPr>
                <w:rFonts w:ascii="Cambria" w:eastAsia="Courier New" w:hAnsi="Cambria" w:cs="Courier New"/>
                <w:sz w:val="20"/>
                <w:szCs w:val="20"/>
              </w:rPr>
              <w:t xml:space="preserve">        w1, w2, w3     — PCI domain weights (Marikana: 0.30, 0.35, 0.35)</w:t>
            </w:r>
          </w:p>
        </w:tc>
      </w:tr>
      <w:tr w:rsidR="00C00CC7" w:rsidRPr="00BC5D8C" w14:paraId="0272004F" w14:textId="77777777" w:rsidTr="00A14655">
        <w:tc>
          <w:tcPr>
            <w:tcW w:w="9360" w:type="dxa"/>
          </w:tcPr>
          <w:p w14:paraId="0D7CA927" w14:textId="77777777" w:rsidR="00C00CC7" w:rsidRPr="00BC5D8C" w:rsidRDefault="00000000" w:rsidP="00BC5D8C">
            <w:pPr>
              <w:jc w:val="both"/>
              <w:rPr>
                <w:rFonts w:ascii="Cambria" w:hAnsi="Cambria"/>
                <w:sz w:val="20"/>
                <w:szCs w:val="20"/>
              </w:rPr>
            </w:pPr>
            <w:r w:rsidRPr="00BC5D8C">
              <w:rPr>
                <w:rFonts w:ascii="Cambria" w:eastAsia="Courier New" w:hAnsi="Cambria" w:cs="Courier New"/>
                <w:sz w:val="20"/>
                <w:szCs w:val="20"/>
              </w:rPr>
              <w:t xml:space="preserve">OUTPUT: </w:t>
            </w:r>
            <w:proofErr w:type="spellStart"/>
            <w:r w:rsidRPr="00BC5D8C">
              <w:rPr>
                <w:rFonts w:ascii="Cambria" w:eastAsia="Courier New" w:hAnsi="Cambria" w:cs="Courier New"/>
                <w:sz w:val="20"/>
                <w:szCs w:val="20"/>
              </w:rPr>
              <w:t>S_score</w:t>
            </w:r>
            <w:proofErr w:type="spellEnd"/>
            <w:r w:rsidRPr="00BC5D8C">
              <w:rPr>
                <w:rFonts w:ascii="Cambria" w:eastAsia="Courier New" w:hAnsi="Cambria" w:cs="Courier New"/>
                <w:sz w:val="20"/>
                <w:szCs w:val="20"/>
              </w:rPr>
              <w:t xml:space="preserve">, PCI, </w:t>
            </w:r>
            <w:proofErr w:type="spellStart"/>
            <w:r w:rsidRPr="00BC5D8C">
              <w:rPr>
                <w:rFonts w:ascii="Cambria" w:eastAsia="Courier New" w:hAnsi="Cambria" w:cs="Courier New"/>
                <w:sz w:val="20"/>
                <w:szCs w:val="20"/>
              </w:rPr>
              <w:t>cv_metrics</w:t>
            </w:r>
            <w:proofErr w:type="spellEnd"/>
          </w:p>
        </w:tc>
      </w:tr>
      <w:tr w:rsidR="00C00CC7" w:rsidRPr="00BC5D8C" w14:paraId="2B8BC294" w14:textId="77777777" w:rsidTr="00A14655">
        <w:tc>
          <w:tcPr>
            <w:tcW w:w="9360" w:type="dxa"/>
          </w:tcPr>
          <w:p w14:paraId="6A828095" w14:textId="77777777" w:rsidR="00C00CC7" w:rsidRPr="00BC5D8C" w:rsidRDefault="00000000" w:rsidP="00BC5D8C">
            <w:pPr>
              <w:jc w:val="both"/>
              <w:rPr>
                <w:rFonts w:ascii="Cambria" w:hAnsi="Cambria"/>
                <w:sz w:val="20"/>
                <w:szCs w:val="20"/>
              </w:rPr>
            </w:pPr>
            <w:r w:rsidRPr="00BC5D8C">
              <w:rPr>
                <w:rFonts w:ascii="Cambria" w:eastAsia="Courier New" w:hAnsi="Cambria" w:cs="Courier New"/>
                <w:sz w:val="20"/>
                <w:szCs w:val="20"/>
              </w:rPr>
              <w:t>------------------------------------------------------------------------</w:t>
            </w:r>
          </w:p>
        </w:tc>
      </w:tr>
      <w:tr w:rsidR="00C00CC7" w:rsidRPr="00BC5D8C" w14:paraId="430E74D2" w14:textId="77777777" w:rsidTr="00A14655">
        <w:tc>
          <w:tcPr>
            <w:tcW w:w="9360" w:type="dxa"/>
          </w:tcPr>
          <w:p w14:paraId="2BB46835" w14:textId="77777777" w:rsidR="00C00CC7" w:rsidRPr="00BC5D8C" w:rsidRDefault="00000000" w:rsidP="00BC5D8C">
            <w:pPr>
              <w:jc w:val="both"/>
              <w:rPr>
                <w:rFonts w:ascii="Cambria" w:hAnsi="Cambria"/>
                <w:sz w:val="20"/>
                <w:szCs w:val="20"/>
              </w:rPr>
            </w:pPr>
            <w:r w:rsidRPr="00BC5D8C">
              <w:rPr>
                <w:rFonts w:ascii="Cambria" w:eastAsia="Courier New" w:hAnsi="Cambria" w:cs="Courier New"/>
                <w:sz w:val="20"/>
                <w:szCs w:val="20"/>
              </w:rPr>
              <w:t xml:space="preserve">1.  </w:t>
            </w:r>
            <w:proofErr w:type="spellStart"/>
            <w:r w:rsidRPr="00BC5D8C">
              <w:rPr>
                <w:rFonts w:ascii="Cambria" w:eastAsia="Courier New" w:hAnsi="Cambria" w:cs="Courier New"/>
                <w:sz w:val="20"/>
                <w:szCs w:val="20"/>
              </w:rPr>
              <w:t>svm</w:t>
            </w:r>
            <w:proofErr w:type="spellEnd"/>
            <w:r w:rsidRPr="00BC5D8C">
              <w:rPr>
                <w:rFonts w:ascii="Cambria" w:eastAsia="Courier New" w:hAnsi="Cambria" w:cs="Courier New"/>
                <w:sz w:val="20"/>
                <w:szCs w:val="20"/>
              </w:rPr>
              <w:t xml:space="preserve"> ← </w:t>
            </w:r>
            <w:proofErr w:type="gramStart"/>
            <w:r w:rsidRPr="00BC5D8C">
              <w:rPr>
                <w:rFonts w:ascii="Cambria" w:eastAsia="Courier New" w:hAnsi="Cambria" w:cs="Courier New"/>
                <w:sz w:val="20"/>
                <w:szCs w:val="20"/>
              </w:rPr>
              <w:t>SVC(</w:t>
            </w:r>
            <w:proofErr w:type="gramEnd"/>
          </w:p>
        </w:tc>
      </w:tr>
      <w:tr w:rsidR="00C00CC7" w:rsidRPr="00BC5D8C" w14:paraId="6EA7A6E3" w14:textId="77777777" w:rsidTr="00A14655">
        <w:tc>
          <w:tcPr>
            <w:tcW w:w="9360" w:type="dxa"/>
          </w:tcPr>
          <w:p w14:paraId="1CA485A4" w14:textId="77777777" w:rsidR="00C00CC7" w:rsidRPr="00BC5D8C" w:rsidRDefault="00000000" w:rsidP="00BC5D8C">
            <w:pPr>
              <w:jc w:val="both"/>
              <w:rPr>
                <w:rFonts w:ascii="Cambria" w:hAnsi="Cambria"/>
                <w:sz w:val="20"/>
                <w:szCs w:val="20"/>
              </w:rPr>
            </w:pPr>
            <w:r w:rsidRPr="00BC5D8C">
              <w:rPr>
                <w:rFonts w:ascii="Cambria" w:eastAsia="Courier New" w:hAnsi="Cambria" w:cs="Courier New"/>
                <w:sz w:val="20"/>
                <w:szCs w:val="20"/>
              </w:rPr>
              <w:t xml:space="preserve">         kernel       = ‘</w:t>
            </w:r>
            <w:proofErr w:type="spellStart"/>
            <w:r w:rsidRPr="00BC5D8C">
              <w:rPr>
                <w:rFonts w:ascii="Cambria" w:eastAsia="Courier New" w:hAnsi="Cambria" w:cs="Courier New"/>
                <w:sz w:val="20"/>
                <w:szCs w:val="20"/>
              </w:rPr>
              <w:t>rbf</w:t>
            </w:r>
            <w:proofErr w:type="spellEnd"/>
            <w:r w:rsidRPr="00BC5D8C">
              <w:rPr>
                <w:rFonts w:ascii="Cambria" w:eastAsia="Courier New" w:hAnsi="Cambria" w:cs="Courier New"/>
                <w:sz w:val="20"/>
                <w:szCs w:val="20"/>
              </w:rPr>
              <w:t>’,</w:t>
            </w:r>
          </w:p>
        </w:tc>
      </w:tr>
      <w:tr w:rsidR="00C00CC7" w:rsidRPr="00BC5D8C" w14:paraId="75952C37" w14:textId="77777777" w:rsidTr="00A14655">
        <w:tc>
          <w:tcPr>
            <w:tcW w:w="9360" w:type="dxa"/>
          </w:tcPr>
          <w:p w14:paraId="30BA4927" w14:textId="77777777" w:rsidR="00C00CC7" w:rsidRPr="00BC5D8C" w:rsidRDefault="00000000" w:rsidP="00BC5D8C">
            <w:pPr>
              <w:jc w:val="both"/>
              <w:rPr>
                <w:rFonts w:ascii="Cambria" w:hAnsi="Cambria"/>
                <w:sz w:val="20"/>
                <w:szCs w:val="20"/>
              </w:rPr>
            </w:pPr>
            <w:r w:rsidRPr="00BC5D8C">
              <w:rPr>
                <w:rFonts w:ascii="Cambria" w:eastAsia="Courier New" w:hAnsi="Cambria" w:cs="Courier New"/>
                <w:sz w:val="20"/>
                <w:szCs w:val="20"/>
              </w:rPr>
              <w:t xml:space="preserve">         C            = 1.0,</w:t>
            </w:r>
          </w:p>
        </w:tc>
      </w:tr>
      <w:tr w:rsidR="00C00CC7" w:rsidRPr="00BC5D8C" w14:paraId="5E7BA756" w14:textId="77777777" w:rsidTr="00A14655">
        <w:tc>
          <w:tcPr>
            <w:tcW w:w="9360" w:type="dxa"/>
          </w:tcPr>
          <w:p w14:paraId="76CE2C05" w14:textId="77777777" w:rsidR="00C00CC7" w:rsidRPr="00BC5D8C" w:rsidRDefault="00000000" w:rsidP="00BC5D8C">
            <w:pPr>
              <w:jc w:val="both"/>
              <w:rPr>
                <w:rFonts w:ascii="Cambria" w:hAnsi="Cambria"/>
                <w:sz w:val="20"/>
                <w:szCs w:val="20"/>
              </w:rPr>
            </w:pPr>
            <w:r w:rsidRPr="00BC5D8C">
              <w:rPr>
                <w:rFonts w:ascii="Cambria" w:eastAsia="Courier New" w:hAnsi="Cambria" w:cs="Courier New"/>
                <w:sz w:val="20"/>
                <w:szCs w:val="20"/>
              </w:rPr>
              <w:t xml:space="preserve">         gamma        = ‘scale’,</w:t>
            </w:r>
          </w:p>
        </w:tc>
      </w:tr>
      <w:tr w:rsidR="00C00CC7" w:rsidRPr="00BC5D8C" w14:paraId="5B9E93D9" w14:textId="77777777" w:rsidTr="00A14655">
        <w:tc>
          <w:tcPr>
            <w:tcW w:w="9360" w:type="dxa"/>
          </w:tcPr>
          <w:p w14:paraId="48CF8142" w14:textId="77777777" w:rsidR="00C00CC7" w:rsidRPr="00BC5D8C" w:rsidRDefault="00000000" w:rsidP="00BC5D8C">
            <w:pPr>
              <w:jc w:val="both"/>
              <w:rPr>
                <w:rFonts w:ascii="Cambria" w:hAnsi="Cambria"/>
                <w:sz w:val="20"/>
                <w:szCs w:val="20"/>
              </w:rPr>
            </w:pPr>
            <w:r w:rsidRPr="00BC5D8C">
              <w:rPr>
                <w:rFonts w:ascii="Cambria" w:eastAsia="Courier New" w:hAnsi="Cambria" w:cs="Courier New"/>
                <w:sz w:val="20"/>
                <w:szCs w:val="20"/>
              </w:rPr>
              <w:t xml:space="preserve">         </w:t>
            </w:r>
            <w:proofErr w:type="spellStart"/>
            <w:r w:rsidRPr="00BC5D8C">
              <w:rPr>
                <w:rFonts w:ascii="Cambria" w:eastAsia="Courier New" w:hAnsi="Cambria" w:cs="Courier New"/>
                <w:sz w:val="20"/>
                <w:szCs w:val="20"/>
              </w:rPr>
              <w:t>class_weight</w:t>
            </w:r>
            <w:proofErr w:type="spellEnd"/>
            <w:r w:rsidRPr="00BC5D8C">
              <w:rPr>
                <w:rFonts w:ascii="Cambria" w:eastAsia="Courier New" w:hAnsi="Cambria" w:cs="Courier New"/>
                <w:sz w:val="20"/>
                <w:szCs w:val="20"/>
              </w:rPr>
              <w:t xml:space="preserve"> = ‘balanced</w:t>
            </w:r>
            <w:proofErr w:type="gramStart"/>
            <w:r w:rsidRPr="00BC5D8C">
              <w:rPr>
                <w:rFonts w:ascii="Cambria" w:eastAsia="Courier New" w:hAnsi="Cambria" w:cs="Courier New"/>
                <w:sz w:val="20"/>
                <w:szCs w:val="20"/>
              </w:rPr>
              <w:t xml:space="preserve">’,   </w:t>
            </w:r>
            <w:proofErr w:type="gramEnd"/>
            <w:r w:rsidRPr="00BC5D8C">
              <w:rPr>
                <w:rFonts w:ascii="Cambria" w:eastAsia="Courier New" w:hAnsi="Cambria" w:cs="Courier New"/>
                <w:sz w:val="20"/>
                <w:szCs w:val="20"/>
              </w:rPr>
              <w:t xml:space="preserve"> [addresses class imbalance: 71/16 split]</w:t>
            </w:r>
          </w:p>
        </w:tc>
      </w:tr>
      <w:tr w:rsidR="00C00CC7" w:rsidRPr="00BC5D8C" w14:paraId="6502F023" w14:textId="77777777" w:rsidTr="00A14655">
        <w:tc>
          <w:tcPr>
            <w:tcW w:w="9360" w:type="dxa"/>
          </w:tcPr>
          <w:p w14:paraId="6D9AC19F" w14:textId="77777777" w:rsidR="00C00CC7" w:rsidRPr="00BC5D8C" w:rsidRDefault="00000000" w:rsidP="00BC5D8C">
            <w:pPr>
              <w:jc w:val="both"/>
              <w:rPr>
                <w:rFonts w:ascii="Cambria" w:hAnsi="Cambria"/>
                <w:sz w:val="20"/>
                <w:szCs w:val="20"/>
              </w:rPr>
            </w:pPr>
            <w:r w:rsidRPr="00BC5D8C">
              <w:rPr>
                <w:rFonts w:ascii="Cambria" w:eastAsia="Courier New" w:hAnsi="Cambria" w:cs="Courier New"/>
                <w:sz w:val="20"/>
                <w:szCs w:val="20"/>
              </w:rPr>
              <w:t xml:space="preserve">         </w:t>
            </w:r>
            <w:proofErr w:type="gramStart"/>
            <w:r w:rsidRPr="00BC5D8C">
              <w:rPr>
                <w:rFonts w:ascii="Cambria" w:eastAsia="Courier New" w:hAnsi="Cambria" w:cs="Courier New"/>
                <w:sz w:val="20"/>
                <w:szCs w:val="20"/>
              </w:rPr>
              <w:t>probability  =</w:t>
            </w:r>
            <w:proofErr w:type="gramEnd"/>
            <w:r w:rsidRPr="00BC5D8C">
              <w:rPr>
                <w:rFonts w:ascii="Cambria" w:eastAsia="Courier New" w:hAnsi="Cambria" w:cs="Courier New"/>
                <w:sz w:val="20"/>
                <w:szCs w:val="20"/>
              </w:rPr>
              <w:t xml:space="preserve"> True,</w:t>
            </w:r>
          </w:p>
        </w:tc>
      </w:tr>
      <w:tr w:rsidR="00C00CC7" w:rsidRPr="00BC5D8C" w14:paraId="2F4C8D03" w14:textId="77777777" w:rsidTr="00A14655">
        <w:tc>
          <w:tcPr>
            <w:tcW w:w="9360" w:type="dxa"/>
          </w:tcPr>
          <w:p w14:paraId="3CC366D3" w14:textId="77777777" w:rsidR="00C00CC7" w:rsidRPr="00BC5D8C" w:rsidRDefault="00000000" w:rsidP="00BC5D8C">
            <w:pPr>
              <w:jc w:val="both"/>
              <w:rPr>
                <w:rFonts w:ascii="Cambria" w:hAnsi="Cambria"/>
                <w:sz w:val="20"/>
                <w:szCs w:val="20"/>
              </w:rPr>
            </w:pPr>
            <w:r w:rsidRPr="00BC5D8C">
              <w:rPr>
                <w:rFonts w:ascii="Cambria" w:eastAsia="Courier New" w:hAnsi="Cambria" w:cs="Courier New"/>
                <w:sz w:val="20"/>
                <w:szCs w:val="20"/>
              </w:rPr>
              <w:t xml:space="preserve">         </w:t>
            </w:r>
            <w:proofErr w:type="spellStart"/>
            <w:r w:rsidRPr="00BC5D8C">
              <w:rPr>
                <w:rFonts w:ascii="Cambria" w:eastAsia="Courier New" w:hAnsi="Cambria" w:cs="Courier New"/>
                <w:sz w:val="20"/>
                <w:szCs w:val="20"/>
              </w:rPr>
              <w:t>random_state</w:t>
            </w:r>
            <w:proofErr w:type="spellEnd"/>
            <w:r w:rsidRPr="00BC5D8C">
              <w:rPr>
                <w:rFonts w:ascii="Cambria" w:eastAsia="Courier New" w:hAnsi="Cambria" w:cs="Courier New"/>
                <w:sz w:val="20"/>
                <w:szCs w:val="20"/>
              </w:rPr>
              <w:t xml:space="preserve"> = 42           </w:t>
            </w:r>
            <w:proofErr w:type="gramStart"/>
            <w:r w:rsidRPr="00BC5D8C">
              <w:rPr>
                <w:rFonts w:ascii="Cambria" w:eastAsia="Courier New" w:hAnsi="Cambria" w:cs="Courier New"/>
                <w:sz w:val="20"/>
                <w:szCs w:val="20"/>
              </w:rPr>
              <w:t xml:space="preserve">   [</w:t>
            </w:r>
            <w:proofErr w:type="gramEnd"/>
            <w:r w:rsidRPr="00BC5D8C">
              <w:rPr>
                <w:rFonts w:ascii="Cambria" w:eastAsia="Courier New" w:hAnsi="Cambria" w:cs="Courier New"/>
                <w:sz w:val="20"/>
                <w:szCs w:val="20"/>
              </w:rPr>
              <w:t>full determinism]</w:t>
            </w:r>
          </w:p>
        </w:tc>
      </w:tr>
      <w:tr w:rsidR="00C00CC7" w:rsidRPr="00BC5D8C" w14:paraId="4025284B" w14:textId="77777777" w:rsidTr="00A14655">
        <w:tc>
          <w:tcPr>
            <w:tcW w:w="9360" w:type="dxa"/>
          </w:tcPr>
          <w:p w14:paraId="26CA7632" w14:textId="77777777" w:rsidR="00C00CC7" w:rsidRPr="00BC5D8C" w:rsidRDefault="00000000" w:rsidP="00BC5D8C">
            <w:pPr>
              <w:jc w:val="both"/>
              <w:rPr>
                <w:rFonts w:ascii="Cambria" w:hAnsi="Cambria"/>
                <w:sz w:val="20"/>
                <w:szCs w:val="20"/>
              </w:rPr>
            </w:pPr>
            <w:r w:rsidRPr="00BC5D8C">
              <w:rPr>
                <w:rFonts w:ascii="Cambria" w:eastAsia="Courier New" w:hAnsi="Cambria" w:cs="Courier New"/>
                <w:sz w:val="20"/>
                <w:szCs w:val="20"/>
              </w:rPr>
              <w:t xml:space="preserve">    )</w:t>
            </w:r>
          </w:p>
        </w:tc>
      </w:tr>
      <w:tr w:rsidR="00C00CC7" w:rsidRPr="00BC5D8C" w14:paraId="2753FEAB" w14:textId="77777777" w:rsidTr="00A14655">
        <w:tc>
          <w:tcPr>
            <w:tcW w:w="9360" w:type="dxa"/>
          </w:tcPr>
          <w:p w14:paraId="6C878DB3" w14:textId="77777777" w:rsidR="00C00CC7" w:rsidRPr="00BC5D8C" w:rsidRDefault="00000000" w:rsidP="00BC5D8C">
            <w:pPr>
              <w:jc w:val="both"/>
              <w:rPr>
                <w:rFonts w:ascii="Cambria" w:hAnsi="Cambria"/>
                <w:sz w:val="20"/>
                <w:szCs w:val="20"/>
              </w:rPr>
            </w:pPr>
            <w:r w:rsidRPr="00BC5D8C">
              <w:rPr>
                <w:rFonts w:ascii="Cambria" w:eastAsia="Courier New" w:hAnsi="Cambria" w:cs="Courier New"/>
                <w:sz w:val="20"/>
                <w:szCs w:val="20"/>
              </w:rPr>
              <w:t xml:space="preserve">2.  cv ← </w:t>
            </w:r>
            <w:proofErr w:type="spellStart"/>
            <w:proofErr w:type="gramStart"/>
            <w:r w:rsidRPr="00BC5D8C">
              <w:rPr>
                <w:rFonts w:ascii="Cambria" w:eastAsia="Courier New" w:hAnsi="Cambria" w:cs="Courier New"/>
                <w:sz w:val="20"/>
                <w:szCs w:val="20"/>
              </w:rPr>
              <w:t>StratifiedKFold</w:t>
            </w:r>
            <w:proofErr w:type="spellEnd"/>
            <w:r w:rsidRPr="00BC5D8C">
              <w:rPr>
                <w:rFonts w:ascii="Cambria" w:eastAsia="Courier New" w:hAnsi="Cambria" w:cs="Courier New"/>
                <w:sz w:val="20"/>
                <w:szCs w:val="20"/>
              </w:rPr>
              <w:t>(</w:t>
            </w:r>
            <w:proofErr w:type="spellStart"/>
            <w:proofErr w:type="gramEnd"/>
            <w:r w:rsidRPr="00BC5D8C">
              <w:rPr>
                <w:rFonts w:ascii="Cambria" w:eastAsia="Courier New" w:hAnsi="Cambria" w:cs="Courier New"/>
                <w:sz w:val="20"/>
                <w:szCs w:val="20"/>
              </w:rPr>
              <w:t>n_splits</w:t>
            </w:r>
            <w:proofErr w:type="spellEnd"/>
            <w:r w:rsidRPr="00BC5D8C">
              <w:rPr>
                <w:rFonts w:ascii="Cambria" w:eastAsia="Courier New" w:hAnsi="Cambria" w:cs="Courier New"/>
                <w:sz w:val="20"/>
                <w:szCs w:val="20"/>
              </w:rPr>
              <w:t xml:space="preserve">=5, shuffle=True, </w:t>
            </w:r>
            <w:proofErr w:type="spellStart"/>
            <w:r w:rsidRPr="00BC5D8C">
              <w:rPr>
                <w:rFonts w:ascii="Cambria" w:eastAsia="Courier New" w:hAnsi="Cambria" w:cs="Courier New"/>
                <w:sz w:val="20"/>
                <w:szCs w:val="20"/>
              </w:rPr>
              <w:t>random_state</w:t>
            </w:r>
            <w:proofErr w:type="spellEnd"/>
            <w:r w:rsidRPr="00BC5D8C">
              <w:rPr>
                <w:rFonts w:ascii="Cambria" w:eastAsia="Courier New" w:hAnsi="Cambria" w:cs="Courier New"/>
                <w:sz w:val="20"/>
                <w:szCs w:val="20"/>
              </w:rPr>
              <w:t>=42)</w:t>
            </w:r>
          </w:p>
        </w:tc>
      </w:tr>
      <w:tr w:rsidR="00C00CC7" w:rsidRPr="00BC5D8C" w14:paraId="131B97BC" w14:textId="77777777" w:rsidTr="00A14655">
        <w:tc>
          <w:tcPr>
            <w:tcW w:w="9360" w:type="dxa"/>
          </w:tcPr>
          <w:p w14:paraId="5C5DBCA9" w14:textId="77777777" w:rsidR="00C00CC7" w:rsidRPr="00BC5D8C" w:rsidRDefault="00000000" w:rsidP="00BC5D8C">
            <w:pPr>
              <w:jc w:val="both"/>
              <w:rPr>
                <w:rFonts w:ascii="Cambria" w:hAnsi="Cambria"/>
                <w:sz w:val="20"/>
                <w:szCs w:val="20"/>
              </w:rPr>
            </w:pPr>
            <w:r w:rsidRPr="00BC5D8C">
              <w:rPr>
                <w:rFonts w:ascii="Cambria" w:eastAsia="Courier New" w:hAnsi="Cambria" w:cs="Courier New"/>
                <w:sz w:val="20"/>
                <w:szCs w:val="20"/>
              </w:rPr>
              <w:t xml:space="preserve">3.  </w:t>
            </w:r>
            <w:proofErr w:type="spellStart"/>
            <w:r w:rsidRPr="00BC5D8C">
              <w:rPr>
                <w:rFonts w:ascii="Cambria" w:eastAsia="Courier New" w:hAnsi="Cambria" w:cs="Courier New"/>
                <w:sz w:val="20"/>
                <w:szCs w:val="20"/>
              </w:rPr>
              <w:t>cv_metrics</w:t>
            </w:r>
            <w:proofErr w:type="spellEnd"/>
            <w:r w:rsidRPr="00BC5D8C">
              <w:rPr>
                <w:rFonts w:ascii="Cambria" w:eastAsia="Courier New" w:hAnsi="Cambria" w:cs="Courier New"/>
                <w:sz w:val="20"/>
                <w:szCs w:val="20"/>
              </w:rPr>
              <w:t xml:space="preserve"> ← </w:t>
            </w:r>
            <w:proofErr w:type="spellStart"/>
            <w:r w:rsidRPr="00BC5D8C">
              <w:rPr>
                <w:rFonts w:ascii="Cambria" w:eastAsia="Courier New" w:hAnsi="Cambria" w:cs="Courier New"/>
                <w:sz w:val="20"/>
                <w:szCs w:val="20"/>
              </w:rPr>
              <w:t>cross_</w:t>
            </w:r>
            <w:proofErr w:type="gramStart"/>
            <w:r w:rsidRPr="00BC5D8C">
              <w:rPr>
                <w:rFonts w:ascii="Cambria" w:eastAsia="Courier New" w:hAnsi="Cambria" w:cs="Courier New"/>
                <w:sz w:val="20"/>
                <w:szCs w:val="20"/>
              </w:rPr>
              <w:t>validate</w:t>
            </w:r>
            <w:proofErr w:type="spellEnd"/>
            <w:r w:rsidRPr="00BC5D8C">
              <w:rPr>
                <w:rFonts w:ascii="Cambria" w:eastAsia="Courier New" w:hAnsi="Cambria" w:cs="Courier New"/>
                <w:sz w:val="20"/>
                <w:szCs w:val="20"/>
              </w:rPr>
              <w:t>(</w:t>
            </w:r>
            <w:proofErr w:type="spellStart"/>
            <w:proofErr w:type="gramEnd"/>
            <w:r w:rsidRPr="00BC5D8C">
              <w:rPr>
                <w:rFonts w:ascii="Cambria" w:eastAsia="Courier New" w:hAnsi="Cambria" w:cs="Courier New"/>
                <w:sz w:val="20"/>
                <w:szCs w:val="20"/>
              </w:rPr>
              <w:t>svm</w:t>
            </w:r>
            <w:proofErr w:type="spellEnd"/>
            <w:r w:rsidRPr="00BC5D8C">
              <w:rPr>
                <w:rFonts w:ascii="Cambria" w:eastAsia="Courier New" w:hAnsi="Cambria" w:cs="Courier New"/>
                <w:sz w:val="20"/>
                <w:szCs w:val="20"/>
              </w:rPr>
              <w:t xml:space="preserve">, </w:t>
            </w:r>
            <w:proofErr w:type="spellStart"/>
            <w:r w:rsidRPr="00BC5D8C">
              <w:rPr>
                <w:rFonts w:ascii="Cambria" w:eastAsia="Courier New" w:hAnsi="Cambria" w:cs="Courier New"/>
                <w:sz w:val="20"/>
                <w:szCs w:val="20"/>
              </w:rPr>
              <w:t>token_matrix</w:t>
            </w:r>
            <w:proofErr w:type="spellEnd"/>
            <w:r w:rsidRPr="00BC5D8C">
              <w:rPr>
                <w:rFonts w:ascii="Cambria" w:eastAsia="Courier New" w:hAnsi="Cambria" w:cs="Courier New"/>
                <w:sz w:val="20"/>
                <w:szCs w:val="20"/>
              </w:rPr>
              <w:t>, y,</w:t>
            </w:r>
          </w:p>
        </w:tc>
      </w:tr>
      <w:tr w:rsidR="00C00CC7" w:rsidRPr="00BC5D8C" w14:paraId="109E627C" w14:textId="77777777" w:rsidTr="00A14655">
        <w:tc>
          <w:tcPr>
            <w:tcW w:w="9360" w:type="dxa"/>
          </w:tcPr>
          <w:p w14:paraId="2498AFD6" w14:textId="77777777" w:rsidR="00C00CC7" w:rsidRPr="00BC5D8C" w:rsidRDefault="00000000" w:rsidP="00BC5D8C">
            <w:pPr>
              <w:jc w:val="both"/>
              <w:rPr>
                <w:rFonts w:ascii="Cambria" w:hAnsi="Cambria"/>
                <w:sz w:val="20"/>
                <w:szCs w:val="20"/>
              </w:rPr>
            </w:pPr>
            <w:r w:rsidRPr="00BC5D8C">
              <w:rPr>
                <w:rFonts w:ascii="Cambria" w:eastAsia="Courier New" w:hAnsi="Cambria" w:cs="Courier New"/>
                <w:sz w:val="20"/>
                <w:szCs w:val="20"/>
              </w:rPr>
              <w:t xml:space="preserve">         cv      = cv,</w:t>
            </w:r>
          </w:p>
        </w:tc>
      </w:tr>
      <w:tr w:rsidR="00C00CC7" w:rsidRPr="00BC5D8C" w14:paraId="36BFD3DD" w14:textId="77777777" w:rsidTr="00A14655">
        <w:tc>
          <w:tcPr>
            <w:tcW w:w="9360" w:type="dxa"/>
          </w:tcPr>
          <w:p w14:paraId="2734FC4D" w14:textId="77777777" w:rsidR="00C00CC7" w:rsidRPr="00BC5D8C" w:rsidRDefault="00000000" w:rsidP="00BC5D8C">
            <w:pPr>
              <w:jc w:val="both"/>
              <w:rPr>
                <w:rFonts w:ascii="Cambria" w:hAnsi="Cambria"/>
                <w:sz w:val="20"/>
                <w:szCs w:val="20"/>
              </w:rPr>
            </w:pPr>
            <w:r w:rsidRPr="00BC5D8C">
              <w:rPr>
                <w:rFonts w:ascii="Cambria" w:eastAsia="Courier New" w:hAnsi="Cambria" w:cs="Courier New"/>
                <w:sz w:val="20"/>
                <w:szCs w:val="20"/>
              </w:rPr>
              <w:t xml:space="preserve">         scoring = [‘accuracy</w:t>
            </w:r>
            <w:proofErr w:type="gramStart"/>
            <w:r w:rsidRPr="00BC5D8C">
              <w:rPr>
                <w:rFonts w:ascii="Cambria" w:eastAsia="Courier New" w:hAnsi="Cambria" w:cs="Courier New"/>
                <w:sz w:val="20"/>
                <w:szCs w:val="20"/>
              </w:rPr>
              <w:t>’,‘</w:t>
            </w:r>
            <w:proofErr w:type="gramEnd"/>
            <w:r w:rsidRPr="00BC5D8C">
              <w:rPr>
                <w:rFonts w:ascii="Cambria" w:eastAsia="Courier New" w:hAnsi="Cambria" w:cs="Courier New"/>
                <w:sz w:val="20"/>
                <w:szCs w:val="20"/>
              </w:rPr>
              <w:t>precision</w:t>
            </w:r>
            <w:proofErr w:type="gramStart"/>
            <w:r w:rsidRPr="00BC5D8C">
              <w:rPr>
                <w:rFonts w:ascii="Cambria" w:eastAsia="Courier New" w:hAnsi="Cambria" w:cs="Courier New"/>
                <w:sz w:val="20"/>
                <w:szCs w:val="20"/>
              </w:rPr>
              <w:t>’,‘</w:t>
            </w:r>
            <w:proofErr w:type="gramEnd"/>
            <w:r w:rsidRPr="00BC5D8C">
              <w:rPr>
                <w:rFonts w:ascii="Cambria" w:eastAsia="Courier New" w:hAnsi="Cambria" w:cs="Courier New"/>
                <w:sz w:val="20"/>
                <w:szCs w:val="20"/>
              </w:rPr>
              <w:t>recall</w:t>
            </w:r>
            <w:proofErr w:type="gramStart"/>
            <w:r w:rsidRPr="00BC5D8C">
              <w:rPr>
                <w:rFonts w:ascii="Cambria" w:eastAsia="Courier New" w:hAnsi="Cambria" w:cs="Courier New"/>
                <w:sz w:val="20"/>
                <w:szCs w:val="20"/>
              </w:rPr>
              <w:t>’,‘</w:t>
            </w:r>
            <w:proofErr w:type="gramEnd"/>
            <w:r w:rsidRPr="00BC5D8C">
              <w:rPr>
                <w:rFonts w:ascii="Cambria" w:eastAsia="Courier New" w:hAnsi="Cambria" w:cs="Courier New"/>
                <w:sz w:val="20"/>
                <w:szCs w:val="20"/>
              </w:rPr>
              <w:t>f1</w:t>
            </w:r>
            <w:proofErr w:type="gramStart"/>
            <w:r w:rsidRPr="00BC5D8C">
              <w:rPr>
                <w:rFonts w:ascii="Cambria" w:eastAsia="Courier New" w:hAnsi="Cambria" w:cs="Courier New"/>
                <w:sz w:val="20"/>
                <w:szCs w:val="20"/>
              </w:rPr>
              <w:t>’,‘</w:t>
            </w:r>
            <w:proofErr w:type="gramEnd"/>
            <w:r w:rsidRPr="00BC5D8C">
              <w:rPr>
                <w:rFonts w:ascii="Cambria" w:eastAsia="Courier New" w:hAnsi="Cambria" w:cs="Courier New"/>
                <w:sz w:val="20"/>
                <w:szCs w:val="20"/>
              </w:rPr>
              <w:t>roc_auc’])</w:t>
            </w:r>
          </w:p>
        </w:tc>
      </w:tr>
      <w:tr w:rsidR="00C00CC7" w:rsidRPr="00BC5D8C" w14:paraId="562C1DF8" w14:textId="77777777" w:rsidTr="00A14655">
        <w:tc>
          <w:tcPr>
            <w:tcW w:w="9360" w:type="dxa"/>
          </w:tcPr>
          <w:p w14:paraId="782FA078" w14:textId="77777777" w:rsidR="00C00CC7" w:rsidRPr="00BC5D8C" w:rsidRDefault="00000000" w:rsidP="00BC5D8C">
            <w:pPr>
              <w:jc w:val="both"/>
              <w:rPr>
                <w:rFonts w:ascii="Cambria" w:hAnsi="Cambria"/>
                <w:sz w:val="20"/>
                <w:szCs w:val="20"/>
              </w:rPr>
            </w:pPr>
            <w:r w:rsidRPr="00BC5D8C">
              <w:rPr>
                <w:rFonts w:ascii="Cambria" w:eastAsia="Courier New" w:hAnsi="Cambria" w:cs="Courier New"/>
                <w:sz w:val="20"/>
                <w:szCs w:val="20"/>
              </w:rPr>
              <w:t xml:space="preserve">4.  </w:t>
            </w:r>
            <w:proofErr w:type="spellStart"/>
            <w:r w:rsidRPr="00BC5D8C">
              <w:rPr>
                <w:rFonts w:ascii="Cambria" w:eastAsia="Courier New" w:hAnsi="Cambria" w:cs="Courier New"/>
                <w:sz w:val="20"/>
                <w:szCs w:val="20"/>
              </w:rPr>
              <w:t>cohen_kappa</w:t>
            </w:r>
            <w:proofErr w:type="spellEnd"/>
            <w:r w:rsidRPr="00BC5D8C">
              <w:rPr>
                <w:rFonts w:ascii="Cambria" w:eastAsia="Courier New" w:hAnsi="Cambria" w:cs="Courier New"/>
                <w:sz w:val="20"/>
                <w:szCs w:val="20"/>
              </w:rPr>
              <w:t xml:space="preserve"> ← </w:t>
            </w:r>
            <w:proofErr w:type="spellStart"/>
            <w:r w:rsidRPr="00BC5D8C">
              <w:rPr>
                <w:rFonts w:ascii="Cambria" w:eastAsia="Courier New" w:hAnsi="Cambria" w:cs="Courier New"/>
                <w:sz w:val="20"/>
                <w:szCs w:val="20"/>
              </w:rPr>
              <w:t>mean_over_</w:t>
            </w:r>
            <w:proofErr w:type="gramStart"/>
            <w:r w:rsidRPr="00BC5D8C">
              <w:rPr>
                <w:rFonts w:ascii="Cambria" w:eastAsia="Courier New" w:hAnsi="Cambria" w:cs="Courier New"/>
                <w:sz w:val="20"/>
                <w:szCs w:val="20"/>
              </w:rPr>
              <w:t>folds</w:t>
            </w:r>
            <w:proofErr w:type="spellEnd"/>
            <w:r w:rsidRPr="00BC5D8C">
              <w:rPr>
                <w:rFonts w:ascii="Cambria" w:eastAsia="Courier New" w:hAnsi="Cambria" w:cs="Courier New"/>
                <w:sz w:val="20"/>
                <w:szCs w:val="20"/>
              </w:rPr>
              <w:t>(</w:t>
            </w:r>
            <w:proofErr w:type="gramEnd"/>
          </w:p>
        </w:tc>
      </w:tr>
      <w:tr w:rsidR="00C00CC7" w:rsidRPr="00BC5D8C" w14:paraId="4629FAE0" w14:textId="77777777" w:rsidTr="00A14655">
        <w:tc>
          <w:tcPr>
            <w:tcW w:w="9360" w:type="dxa"/>
          </w:tcPr>
          <w:p w14:paraId="75868F07" w14:textId="77777777" w:rsidR="00C00CC7" w:rsidRPr="00BC5D8C" w:rsidRDefault="00000000" w:rsidP="00BC5D8C">
            <w:pPr>
              <w:jc w:val="both"/>
              <w:rPr>
                <w:rFonts w:ascii="Cambria" w:hAnsi="Cambria"/>
                <w:sz w:val="20"/>
                <w:szCs w:val="20"/>
              </w:rPr>
            </w:pPr>
            <w:r w:rsidRPr="00BC5D8C">
              <w:rPr>
                <w:rFonts w:ascii="Cambria" w:eastAsia="Courier New" w:hAnsi="Cambria" w:cs="Courier New"/>
                <w:sz w:val="20"/>
                <w:szCs w:val="20"/>
              </w:rPr>
              <w:t xml:space="preserve">         </w:t>
            </w:r>
            <w:proofErr w:type="spellStart"/>
            <w:r w:rsidRPr="00BC5D8C">
              <w:rPr>
                <w:rFonts w:ascii="Cambria" w:eastAsia="Courier New" w:hAnsi="Cambria" w:cs="Courier New"/>
                <w:sz w:val="20"/>
                <w:szCs w:val="20"/>
              </w:rPr>
              <w:t>cohen_kappa_</w:t>
            </w:r>
            <w:proofErr w:type="gramStart"/>
            <w:r w:rsidRPr="00BC5D8C">
              <w:rPr>
                <w:rFonts w:ascii="Cambria" w:eastAsia="Courier New" w:hAnsi="Cambria" w:cs="Courier New"/>
                <w:sz w:val="20"/>
                <w:szCs w:val="20"/>
              </w:rPr>
              <w:t>score</w:t>
            </w:r>
            <w:proofErr w:type="spellEnd"/>
            <w:r w:rsidRPr="00BC5D8C">
              <w:rPr>
                <w:rFonts w:ascii="Cambria" w:eastAsia="Courier New" w:hAnsi="Cambria" w:cs="Courier New"/>
                <w:sz w:val="20"/>
                <w:szCs w:val="20"/>
              </w:rPr>
              <w:t>(</w:t>
            </w:r>
            <w:proofErr w:type="spellStart"/>
            <w:proofErr w:type="gramEnd"/>
            <w:r w:rsidRPr="00BC5D8C">
              <w:rPr>
                <w:rFonts w:ascii="Cambria" w:eastAsia="Courier New" w:hAnsi="Cambria" w:cs="Courier New"/>
                <w:sz w:val="20"/>
                <w:szCs w:val="20"/>
              </w:rPr>
              <w:t>y_true</w:t>
            </w:r>
            <w:proofErr w:type="spellEnd"/>
            <w:r w:rsidRPr="00BC5D8C">
              <w:rPr>
                <w:rFonts w:ascii="Cambria" w:eastAsia="Courier New" w:hAnsi="Cambria" w:cs="Courier New"/>
                <w:sz w:val="20"/>
                <w:szCs w:val="20"/>
              </w:rPr>
              <w:t xml:space="preserve">, </w:t>
            </w:r>
            <w:proofErr w:type="spellStart"/>
            <w:r w:rsidRPr="00BC5D8C">
              <w:rPr>
                <w:rFonts w:ascii="Cambria" w:eastAsia="Courier New" w:hAnsi="Cambria" w:cs="Courier New"/>
                <w:sz w:val="20"/>
                <w:szCs w:val="20"/>
              </w:rPr>
              <w:t>y_pred</w:t>
            </w:r>
            <w:proofErr w:type="spellEnd"/>
            <w:r w:rsidRPr="00BC5D8C">
              <w:rPr>
                <w:rFonts w:ascii="Cambria" w:eastAsia="Courier New" w:hAnsi="Cambria" w:cs="Courier New"/>
                <w:sz w:val="20"/>
                <w:szCs w:val="20"/>
              </w:rPr>
              <w:t>) for each CV fold)</w:t>
            </w:r>
          </w:p>
        </w:tc>
      </w:tr>
      <w:tr w:rsidR="00C00CC7" w:rsidRPr="00BC5D8C" w14:paraId="794439AF" w14:textId="77777777" w:rsidTr="00A14655">
        <w:tc>
          <w:tcPr>
            <w:tcW w:w="9360" w:type="dxa"/>
          </w:tcPr>
          <w:p w14:paraId="538A3C9D" w14:textId="77777777" w:rsidR="00C00CC7" w:rsidRPr="00BC5D8C" w:rsidRDefault="00000000" w:rsidP="00BC5D8C">
            <w:pPr>
              <w:jc w:val="both"/>
              <w:rPr>
                <w:rFonts w:ascii="Cambria" w:hAnsi="Cambria"/>
                <w:sz w:val="20"/>
                <w:szCs w:val="20"/>
              </w:rPr>
            </w:pPr>
            <w:r w:rsidRPr="00BC5D8C">
              <w:rPr>
                <w:rFonts w:ascii="Cambria" w:eastAsia="Courier New" w:hAnsi="Cambria" w:cs="Courier New"/>
                <w:sz w:val="20"/>
                <w:szCs w:val="20"/>
              </w:rPr>
              <w:t xml:space="preserve">   -- Robustness cross-check: reference Monte Carlo PCI distribution --</w:t>
            </w:r>
          </w:p>
        </w:tc>
      </w:tr>
      <w:tr w:rsidR="00C00CC7" w:rsidRPr="00BC5D8C" w14:paraId="65A5E420" w14:textId="77777777" w:rsidTr="00A14655">
        <w:tc>
          <w:tcPr>
            <w:tcW w:w="9360" w:type="dxa"/>
          </w:tcPr>
          <w:p w14:paraId="4965E8EF" w14:textId="77777777" w:rsidR="00C00CC7" w:rsidRPr="00BC5D8C" w:rsidRDefault="00000000" w:rsidP="00BC5D8C">
            <w:pPr>
              <w:jc w:val="both"/>
              <w:rPr>
                <w:rFonts w:ascii="Cambria" w:hAnsi="Cambria"/>
                <w:sz w:val="20"/>
                <w:szCs w:val="20"/>
              </w:rPr>
            </w:pPr>
            <w:r w:rsidRPr="00BC5D8C">
              <w:rPr>
                <w:rFonts w:ascii="Cambria" w:eastAsia="Courier New" w:hAnsi="Cambria" w:cs="Courier New"/>
                <w:sz w:val="20"/>
                <w:szCs w:val="20"/>
              </w:rPr>
              <w:t xml:space="preserve">   -- (Section 4.7, main text): </w:t>
            </w:r>
            <w:proofErr w:type="gramStart"/>
            <w:r w:rsidRPr="00BC5D8C">
              <w:rPr>
                <w:rFonts w:ascii="Cambria" w:eastAsia="Courier New" w:hAnsi="Cambria" w:cs="Courier New"/>
                <w:sz w:val="20"/>
                <w:szCs w:val="20"/>
              </w:rPr>
              <w:t>P(</w:t>
            </w:r>
            <w:proofErr w:type="gramEnd"/>
            <w:r w:rsidRPr="00BC5D8C">
              <w:rPr>
                <w:rFonts w:ascii="Cambria" w:eastAsia="Courier New" w:hAnsi="Cambria" w:cs="Courier New"/>
                <w:sz w:val="20"/>
                <w:szCs w:val="20"/>
              </w:rPr>
              <w:t>PCI ≥ 0.70) = 99.5% across N=</w:t>
            </w:r>
            <w:proofErr w:type="gramStart"/>
            <w:r w:rsidRPr="00BC5D8C">
              <w:rPr>
                <w:rFonts w:ascii="Cambria" w:eastAsia="Courier New" w:hAnsi="Cambria" w:cs="Courier New"/>
                <w:sz w:val="20"/>
                <w:szCs w:val="20"/>
              </w:rPr>
              <w:t>10,000  --</w:t>
            </w:r>
            <w:proofErr w:type="gramEnd"/>
          </w:p>
        </w:tc>
      </w:tr>
      <w:tr w:rsidR="00C00CC7" w:rsidRPr="00BC5D8C" w14:paraId="76C1578F" w14:textId="77777777" w:rsidTr="00A14655">
        <w:tc>
          <w:tcPr>
            <w:tcW w:w="9360" w:type="dxa"/>
          </w:tcPr>
          <w:p w14:paraId="282D8E85" w14:textId="77777777" w:rsidR="00C00CC7" w:rsidRPr="00BC5D8C" w:rsidRDefault="00000000" w:rsidP="00BC5D8C">
            <w:pPr>
              <w:jc w:val="both"/>
              <w:rPr>
                <w:rFonts w:ascii="Cambria" w:hAnsi="Cambria"/>
                <w:sz w:val="20"/>
                <w:szCs w:val="20"/>
              </w:rPr>
            </w:pPr>
            <w:r w:rsidRPr="00BC5D8C">
              <w:rPr>
                <w:rFonts w:ascii="Cambria" w:eastAsia="Courier New" w:hAnsi="Cambria" w:cs="Courier New"/>
                <w:sz w:val="20"/>
                <w:szCs w:val="20"/>
              </w:rPr>
              <w:t xml:space="preserve">5.  </w:t>
            </w:r>
            <w:proofErr w:type="spellStart"/>
            <w:proofErr w:type="gramStart"/>
            <w:r w:rsidRPr="00BC5D8C">
              <w:rPr>
                <w:rFonts w:ascii="Cambria" w:eastAsia="Courier New" w:hAnsi="Cambria" w:cs="Courier New"/>
                <w:sz w:val="20"/>
                <w:szCs w:val="20"/>
              </w:rPr>
              <w:t>svm.fit</w:t>
            </w:r>
            <w:proofErr w:type="spellEnd"/>
            <w:r w:rsidRPr="00BC5D8C">
              <w:rPr>
                <w:rFonts w:ascii="Cambria" w:eastAsia="Courier New" w:hAnsi="Cambria" w:cs="Courier New"/>
                <w:sz w:val="20"/>
                <w:szCs w:val="20"/>
              </w:rPr>
              <w:t>(</w:t>
            </w:r>
            <w:proofErr w:type="spellStart"/>
            <w:proofErr w:type="gramEnd"/>
            <w:r w:rsidRPr="00BC5D8C">
              <w:rPr>
                <w:rFonts w:ascii="Cambria" w:eastAsia="Courier New" w:hAnsi="Cambria" w:cs="Courier New"/>
                <w:sz w:val="20"/>
                <w:szCs w:val="20"/>
              </w:rPr>
              <w:t>token_matrix</w:t>
            </w:r>
            <w:proofErr w:type="spellEnd"/>
            <w:r w:rsidRPr="00BC5D8C">
              <w:rPr>
                <w:rFonts w:ascii="Cambria" w:eastAsia="Courier New" w:hAnsi="Cambria" w:cs="Courier New"/>
                <w:sz w:val="20"/>
                <w:szCs w:val="20"/>
              </w:rPr>
              <w:t xml:space="preserve">, </w:t>
            </w:r>
            <w:proofErr w:type="gramStart"/>
            <w:r w:rsidRPr="00BC5D8C">
              <w:rPr>
                <w:rFonts w:ascii="Cambria" w:eastAsia="Courier New" w:hAnsi="Cambria" w:cs="Courier New"/>
                <w:sz w:val="20"/>
                <w:szCs w:val="20"/>
              </w:rPr>
              <w:t xml:space="preserve">y)   </w:t>
            </w:r>
            <w:proofErr w:type="gramEnd"/>
            <w:r w:rsidRPr="00BC5D8C">
              <w:rPr>
                <w:rFonts w:ascii="Cambria" w:eastAsia="Courier New" w:hAnsi="Cambria" w:cs="Courier New"/>
                <w:sz w:val="20"/>
                <w:szCs w:val="20"/>
              </w:rPr>
              <w:t xml:space="preserve">      </w:t>
            </w:r>
            <w:proofErr w:type="gramStart"/>
            <w:r w:rsidRPr="00BC5D8C">
              <w:rPr>
                <w:rFonts w:ascii="Cambria" w:eastAsia="Courier New" w:hAnsi="Cambria" w:cs="Courier New"/>
                <w:sz w:val="20"/>
                <w:szCs w:val="20"/>
              </w:rPr>
              <w:t xml:space="preserve">   [</w:t>
            </w:r>
            <w:proofErr w:type="gramEnd"/>
            <w:r w:rsidRPr="00BC5D8C">
              <w:rPr>
                <w:rFonts w:ascii="Cambria" w:eastAsia="Courier New" w:hAnsi="Cambria" w:cs="Courier New"/>
                <w:sz w:val="20"/>
                <w:szCs w:val="20"/>
              </w:rPr>
              <w:t xml:space="preserve">full corpus fit for </w:t>
            </w:r>
            <w:proofErr w:type="spellStart"/>
            <w:r w:rsidRPr="00BC5D8C">
              <w:rPr>
                <w:rFonts w:ascii="Cambria" w:eastAsia="Courier New" w:hAnsi="Cambria" w:cs="Courier New"/>
                <w:sz w:val="20"/>
                <w:szCs w:val="20"/>
              </w:rPr>
              <w:t>S_score</w:t>
            </w:r>
            <w:proofErr w:type="spellEnd"/>
            <w:r w:rsidRPr="00BC5D8C">
              <w:rPr>
                <w:rFonts w:ascii="Cambria" w:eastAsia="Courier New" w:hAnsi="Cambria" w:cs="Courier New"/>
                <w:sz w:val="20"/>
                <w:szCs w:val="20"/>
              </w:rPr>
              <w:t>]</w:t>
            </w:r>
          </w:p>
        </w:tc>
      </w:tr>
      <w:tr w:rsidR="00C00CC7" w:rsidRPr="00BC5D8C" w14:paraId="75CE9C0C" w14:textId="77777777" w:rsidTr="00A14655">
        <w:tc>
          <w:tcPr>
            <w:tcW w:w="9360" w:type="dxa"/>
          </w:tcPr>
          <w:p w14:paraId="72490195" w14:textId="77777777" w:rsidR="00C00CC7" w:rsidRPr="00BC5D8C" w:rsidRDefault="00000000" w:rsidP="00BC5D8C">
            <w:pPr>
              <w:jc w:val="both"/>
              <w:rPr>
                <w:rFonts w:ascii="Cambria" w:hAnsi="Cambria"/>
                <w:sz w:val="20"/>
                <w:szCs w:val="20"/>
              </w:rPr>
            </w:pPr>
            <w:r w:rsidRPr="00BC5D8C">
              <w:rPr>
                <w:rFonts w:ascii="Cambria" w:eastAsia="Courier New" w:hAnsi="Cambria" w:cs="Courier New"/>
                <w:sz w:val="20"/>
                <w:szCs w:val="20"/>
              </w:rPr>
              <w:t xml:space="preserve">6.  </w:t>
            </w:r>
            <w:proofErr w:type="spellStart"/>
            <w:r w:rsidRPr="00BC5D8C">
              <w:rPr>
                <w:rFonts w:ascii="Cambria" w:eastAsia="Courier New" w:hAnsi="Cambria" w:cs="Courier New"/>
                <w:sz w:val="20"/>
                <w:szCs w:val="20"/>
              </w:rPr>
              <w:t>proba</w:t>
            </w:r>
            <w:proofErr w:type="spellEnd"/>
            <w:r w:rsidRPr="00BC5D8C">
              <w:rPr>
                <w:rFonts w:ascii="Cambria" w:eastAsia="Courier New" w:hAnsi="Cambria" w:cs="Courier New"/>
                <w:sz w:val="20"/>
                <w:szCs w:val="20"/>
              </w:rPr>
              <w:t xml:space="preserve"> ← </w:t>
            </w:r>
            <w:proofErr w:type="spellStart"/>
            <w:proofErr w:type="gramStart"/>
            <w:r w:rsidRPr="00BC5D8C">
              <w:rPr>
                <w:rFonts w:ascii="Cambria" w:eastAsia="Courier New" w:hAnsi="Cambria" w:cs="Courier New"/>
                <w:sz w:val="20"/>
                <w:szCs w:val="20"/>
              </w:rPr>
              <w:t>svm.predict</w:t>
            </w:r>
            <w:proofErr w:type="gramEnd"/>
            <w:r w:rsidRPr="00BC5D8C">
              <w:rPr>
                <w:rFonts w:ascii="Cambria" w:eastAsia="Courier New" w:hAnsi="Cambria" w:cs="Courier New"/>
                <w:sz w:val="20"/>
                <w:szCs w:val="20"/>
              </w:rPr>
              <w:t>_proba</w:t>
            </w:r>
            <w:proofErr w:type="spellEnd"/>
            <w:r w:rsidRPr="00BC5D8C">
              <w:rPr>
                <w:rFonts w:ascii="Cambria" w:eastAsia="Courier New" w:hAnsi="Cambria" w:cs="Courier New"/>
                <w:sz w:val="20"/>
                <w:szCs w:val="20"/>
              </w:rPr>
              <w:t>(</w:t>
            </w:r>
            <w:proofErr w:type="spellStart"/>
            <w:r w:rsidRPr="00BC5D8C">
              <w:rPr>
                <w:rFonts w:ascii="Cambria" w:eastAsia="Courier New" w:hAnsi="Cambria" w:cs="Courier New"/>
                <w:sz w:val="20"/>
                <w:szCs w:val="20"/>
              </w:rPr>
              <w:t>token_</w:t>
            </w:r>
            <w:proofErr w:type="gramStart"/>
            <w:r w:rsidRPr="00BC5D8C">
              <w:rPr>
                <w:rFonts w:ascii="Cambria" w:eastAsia="Courier New" w:hAnsi="Cambria" w:cs="Courier New"/>
                <w:sz w:val="20"/>
                <w:szCs w:val="20"/>
              </w:rPr>
              <w:t>matrix</w:t>
            </w:r>
            <w:proofErr w:type="spellEnd"/>
            <w:r w:rsidRPr="00BC5D8C">
              <w:rPr>
                <w:rFonts w:ascii="Cambria" w:eastAsia="Courier New" w:hAnsi="Cambria" w:cs="Courier New"/>
                <w:sz w:val="20"/>
                <w:szCs w:val="20"/>
              </w:rPr>
              <w:t>)[:,</w:t>
            </w:r>
            <w:proofErr w:type="gramEnd"/>
            <w:r w:rsidRPr="00BC5D8C">
              <w:rPr>
                <w:rFonts w:ascii="Cambria" w:eastAsia="Courier New" w:hAnsi="Cambria" w:cs="Courier New"/>
                <w:sz w:val="20"/>
                <w:szCs w:val="20"/>
              </w:rPr>
              <w:t>1]</w:t>
            </w:r>
            <w:proofErr w:type="gramStart"/>
            <w:r w:rsidRPr="00BC5D8C">
              <w:rPr>
                <w:rFonts w:ascii="Cambria" w:eastAsia="Courier New" w:hAnsi="Cambria" w:cs="Courier New"/>
                <w:sz w:val="20"/>
                <w:szCs w:val="20"/>
              </w:rPr>
              <w:t xml:space="preserve">   [</w:t>
            </w:r>
            <w:proofErr w:type="gramEnd"/>
            <w:r w:rsidRPr="00BC5D8C">
              <w:rPr>
                <w:rFonts w:ascii="Cambria" w:eastAsia="Courier New" w:hAnsi="Cambria" w:cs="Courier New"/>
                <w:sz w:val="20"/>
                <w:szCs w:val="20"/>
              </w:rPr>
              <w:t>p^(d): Eq. B.3]</w:t>
            </w:r>
          </w:p>
        </w:tc>
      </w:tr>
      <w:tr w:rsidR="00C00CC7" w:rsidRPr="00BC5D8C" w14:paraId="0F59F09D" w14:textId="77777777" w:rsidTr="00A14655">
        <w:tc>
          <w:tcPr>
            <w:tcW w:w="9360" w:type="dxa"/>
          </w:tcPr>
          <w:p w14:paraId="1245805B" w14:textId="77777777" w:rsidR="00C00CC7" w:rsidRPr="00BC5D8C" w:rsidRDefault="00000000" w:rsidP="00BC5D8C">
            <w:pPr>
              <w:jc w:val="both"/>
              <w:rPr>
                <w:rFonts w:ascii="Cambria" w:hAnsi="Cambria"/>
                <w:sz w:val="20"/>
                <w:szCs w:val="20"/>
              </w:rPr>
            </w:pPr>
            <w:r w:rsidRPr="00BC5D8C">
              <w:rPr>
                <w:rFonts w:ascii="Cambria" w:eastAsia="Courier New" w:hAnsi="Cambria" w:cs="Courier New"/>
                <w:sz w:val="20"/>
                <w:szCs w:val="20"/>
              </w:rPr>
              <w:t>7.  FOR each group g ∈ {government, community, investor, NGO, labour}:</w:t>
            </w:r>
          </w:p>
        </w:tc>
      </w:tr>
      <w:tr w:rsidR="00C00CC7" w:rsidRPr="00BC5D8C" w14:paraId="5BB01564" w14:textId="77777777" w:rsidTr="00A14655">
        <w:tc>
          <w:tcPr>
            <w:tcW w:w="9360" w:type="dxa"/>
          </w:tcPr>
          <w:p w14:paraId="08706A71" w14:textId="77777777" w:rsidR="00C00CC7" w:rsidRPr="00BC5D8C" w:rsidRDefault="00000000" w:rsidP="00BC5D8C">
            <w:pPr>
              <w:jc w:val="both"/>
              <w:rPr>
                <w:rFonts w:ascii="Cambria" w:hAnsi="Cambria"/>
                <w:sz w:val="20"/>
                <w:szCs w:val="20"/>
              </w:rPr>
            </w:pPr>
            <w:r w:rsidRPr="00BC5D8C">
              <w:rPr>
                <w:rFonts w:ascii="Cambria" w:eastAsia="Courier New" w:hAnsi="Cambria" w:cs="Courier New"/>
                <w:sz w:val="20"/>
                <w:szCs w:val="20"/>
              </w:rPr>
              <w:t xml:space="preserve">8.      </w:t>
            </w:r>
            <w:proofErr w:type="spellStart"/>
            <w:r w:rsidRPr="00BC5D8C">
              <w:rPr>
                <w:rFonts w:ascii="Cambria" w:eastAsia="Courier New" w:hAnsi="Cambria" w:cs="Courier New"/>
                <w:sz w:val="20"/>
                <w:szCs w:val="20"/>
              </w:rPr>
              <w:t>D_g</w:t>
            </w:r>
            <w:proofErr w:type="spellEnd"/>
            <w:r w:rsidRPr="00BC5D8C">
              <w:rPr>
                <w:rFonts w:ascii="Cambria" w:eastAsia="Courier New" w:hAnsi="Cambria" w:cs="Courier New"/>
                <w:sz w:val="20"/>
                <w:szCs w:val="20"/>
              </w:rPr>
              <w:t xml:space="preserve">   ← {</w:t>
            </w:r>
            <w:proofErr w:type="gramStart"/>
            <w:r w:rsidRPr="00BC5D8C">
              <w:rPr>
                <w:rFonts w:ascii="Cambria" w:eastAsia="Courier New" w:hAnsi="Cambria" w:cs="Courier New"/>
                <w:sz w:val="20"/>
                <w:szCs w:val="20"/>
              </w:rPr>
              <w:t>d :</w:t>
            </w:r>
            <w:proofErr w:type="gramEnd"/>
            <w:r w:rsidRPr="00BC5D8C">
              <w:rPr>
                <w:rFonts w:ascii="Cambria" w:eastAsia="Courier New" w:hAnsi="Cambria" w:cs="Courier New"/>
                <w:sz w:val="20"/>
                <w:szCs w:val="20"/>
              </w:rPr>
              <w:t xml:space="preserve"> </w:t>
            </w:r>
            <w:proofErr w:type="spellStart"/>
            <w:r w:rsidRPr="00BC5D8C">
              <w:rPr>
                <w:rFonts w:ascii="Cambria" w:eastAsia="Courier New" w:hAnsi="Cambria" w:cs="Courier New"/>
                <w:sz w:val="20"/>
                <w:szCs w:val="20"/>
              </w:rPr>
              <w:t>source_meta</w:t>
            </w:r>
            <w:proofErr w:type="spellEnd"/>
            <w:r w:rsidRPr="00BC5D8C">
              <w:rPr>
                <w:rFonts w:ascii="Cambria" w:eastAsia="Courier New" w:hAnsi="Cambria" w:cs="Courier New"/>
                <w:sz w:val="20"/>
                <w:szCs w:val="20"/>
              </w:rPr>
              <w:t>[d] = g}</w:t>
            </w:r>
          </w:p>
        </w:tc>
      </w:tr>
      <w:tr w:rsidR="00C00CC7" w:rsidRPr="00BC5D8C" w14:paraId="3E4257F5" w14:textId="77777777" w:rsidTr="00A14655">
        <w:tc>
          <w:tcPr>
            <w:tcW w:w="9360" w:type="dxa"/>
          </w:tcPr>
          <w:p w14:paraId="0D317AD8" w14:textId="77777777" w:rsidR="00C00CC7" w:rsidRPr="00BC5D8C" w:rsidRDefault="00000000" w:rsidP="00BC5D8C">
            <w:pPr>
              <w:jc w:val="both"/>
              <w:rPr>
                <w:rFonts w:ascii="Cambria" w:hAnsi="Cambria"/>
                <w:sz w:val="20"/>
                <w:szCs w:val="20"/>
              </w:rPr>
            </w:pPr>
            <w:r w:rsidRPr="00BC5D8C">
              <w:rPr>
                <w:rFonts w:ascii="Cambria" w:eastAsia="Courier New" w:hAnsi="Cambria" w:cs="Courier New"/>
                <w:sz w:val="20"/>
                <w:szCs w:val="20"/>
              </w:rPr>
              <w:t xml:space="preserve">9.      </w:t>
            </w:r>
            <w:proofErr w:type="spellStart"/>
            <w:r w:rsidRPr="00BC5D8C">
              <w:rPr>
                <w:rFonts w:ascii="Cambria" w:eastAsia="Courier New" w:hAnsi="Cambria" w:cs="Courier New"/>
                <w:sz w:val="20"/>
                <w:szCs w:val="20"/>
              </w:rPr>
              <w:t>acc_g</w:t>
            </w:r>
            <w:proofErr w:type="spellEnd"/>
            <w:r w:rsidRPr="00BC5D8C">
              <w:rPr>
                <w:rFonts w:ascii="Cambria" w:eastAsia="Courier New" w:hAnsi="Cambria" w:cs="Courier New"/>
                <w:sz w:val="20"/>
                <w:szCs w:val="20"/>
              </w:rPr>
              <w:t xml:space="preserve"> ← mean(</w:t>
            </w:r>
            <w:proofErr w:type="spellStart"/>
            <w:r w:rsidRPr="00BC5D8C">
              <w:rPr>
                <w:rFonts w:ascii="Cambria" w:eastAsia="Courier New" w:hAnsi="Cambria" w:cs="Courier New"/>
                <w:sz w:val="20"/>
                <w:szCs w:val="20"/>
              </w:rPr>
              <w:t>proba</w:t>
            </w:r>
            <w:proofErr w:type="spellEnd"/>
            <w:r w:rsidRPr="00BC5D8C">
              <w:rPr>
                <w:rFonts w:ascii="Cambria" w:eastAsia="Courier New" w:hAnsi="Cambria" w:cs="Courier New"/>
                <w:sz w:val="20"/>
                <w:szCs w:val="20"/>
              </w:rPr>
              <w:t xml:space="preserve">[d] for d ∈ </w:t>
            </w:r>
            <w:proofErr w:type="spellStart"/>
            <w:r w:rsidRPr="00BC5D8C">
              <w:rPr>
                <w:rFonts w:ascii="Cambria" w:eastAsia="Courier New" w:hAnsi="Cambria" w:cs="Courier New"/>
                <w:sz w:val="20"/>
                <w:szCs w:val="20"/>
              </w:rPr>
              <w:t>D_</w:t>
            </w:r>
            <w:proofErr w:type="gramStart"/>
            <w:r w:rsidRPr="00BC5D8C">
              <w:rPr>
                <w:rFonts w:ascii="Cambria" w:eastAsia="Courier New" w:hAnsi="Cambria" w:cs="Courier New"/>
                <w:sz w:val="20"/>
                <w:szCs w:val="20"/>
              </w:rPr>
              <w:t>g</w:t>
            </w:r>
            <w:proofErr w:type="spellEnd"/>
            <w:r w:rsidRPr="00BC5D8C">
              <w:rPr>
                <w:rFonts w:ascii="Cambria" w:eastAsia="Courier New" w:hAnsi="Cambria" w:cs="Courier New"/>
                <w:sz w:val="20"/>
                <w:szCs w:val="20"/>
              </w:rPr>
              <w:t xml:space="preserve">)   </w:t>
            </w:r>
            <w:proofErr w:type="gramEnd"/>
            <w:r w:rsidRPr="00BC5D8C">
              <w:rPr>
                <w:rFonts w:ascii="Cambria" w:eastAsia="Courier New" w:hAnsi="Cambria" w:cs="Courier New"/>
                <w:sz w:val="20"/>
                <w:szCs w:val="20"/>
              </w:rPr>
              <w:t xml:space="preserve">   </w:t>
            </w:r>
            <w:proofErr w:type="gramStart"/>
            <w:r w:rsidRPr="00BC5D8C">
              <w:rPr>
                <w:rFonts w:ascii="Cambria" w:eastAsia="Courier New" w:hAnsi="Cambria" w:cs="Courier New"/>
                <w:sz w:val="20"/>
                <w:szCs w:val="20"/>
              </w:rPr>
              <w:t xml:space="preserve">   [</w:t>
            </w:r>
            <w:proofErr w:type="gramEnd"/>
            <w:r w:rsidRPr="00BC5D8C">
              <w:rPr>
                <w:rFonts w:ascii="Cambria" w:eastAsia="Courier New" w:hAnsi="Cambria" w:cs="Courier New"/>
                <w:sz w:val="20"/>
                <w:szCs w:val="20"/>
              </w:rPr>
              <w:t>Eq. B.3]</w:t>
            </w:r>
          </w:p>
        </w:tc>
      </w:tr>
      <w:tr w:rsidR="00C00CC7" w:rsidRPr="00BC5D8C" w14:paraId="1B4A8161" w14:textId="77777777" w:rsidTr="00A14655">
        <w:tc>
          <w:tcPr>
            <w:tcW w:w="9360" w:type="dxa"/>
          </w:tcPr>
          <w:p w14:paraId="12352148" w14:textId="77777777" w:rsidR="00C00CC7" w:rsidRPr="00BC5D8C" w:rsidRDefault="00000000" w:rsidP="00BC5D8C">
            <w:pPr>
              <w:jc w:val="both"/>
              <w:rPr>
                <w:rFonts w:ascii="Cambria" w:hAnsi="Cambria"/>
                <w:sz w:val="20"/>
                <w:szCs w:val="20"/>
              </w:rPr>
            </w:pPr>
            <w:r w:rsidRPr="00BC5D8C">
              <w:rPr>
                <w:rFonts w:ascii="Cambria" w:eastAsia="Courier New" w:hAnsi="Cambria" w:cs="Courier New"/>
                <w:sz w:val="20"/>
                <w:szCs w:val="20"/>
              </w:rPr>
              <w:t>10.     NOTE: mixed-source documents (e.g. news articles containing</w:t>
            </w:r>
          </w:p>
        </w:tc>
      </w:tr>
      <w:tr w:rsidR="00C00CC7" w:rsidRPr="00BC5D8C" w14:paraId="2D77AA3B" w14:textId="77777777" w:rsidTr="00A14655">
        <w:tc>
          <w:tcPr>
            <w:tcW w:w="9360" w:type="dxa"/>
          </w:tcPr>
          <w:p w14:paraId="14521EE3" w14:textId="77777777" w:rsidR="00C00CC7" w:rsidRPr="00BC5D8C" w:rsidRDefault="00000000" w:rsidP="00BC5D8C">
            <w:pPr>
              <w:jc w:val="both"/>
              <w:rPr>
                <w:rFonts w:ascii="Cambria" w:hAnsi="Cambria"/>
                <w:sz w:val="20"/>
                <w:szCs w:val="20"/>
              </w:rPr>
            </w:pPr>
            <w:r w:rsidRPr="00BC5D8C">
              <w:rPr>
                <w:rFonts w:ascii="Cambria" w:eastAsia="Courier New" w:hAnsi="Cambria" w:cs="Courier New"/>
                <w:sz w:val="20"/>
                <w:szCs w:val="20"/>
              </w:rPr>
              <w:t xml:space="preserve">             multi-stakeholder testimony) are partitioned by dominant</w:t>
            </w:r>
          </w:p>
        </w:tc>
      </w:tr>
      <w:tr w:rsidR="00C00CC7" w:rsidRPr="00BC5D8C" w14:paraId="0945522B" w14:textId="77777777" w:rsidTr="00A14655">
        <w:tc>
          <w:tcPr>
            <w:tcW w:w="9360" w:type="dxa"/>
          </w:tcPr>
          <w:p w14:paraId="62CA6303" w14:textId="77777777" w:rsidR="00C00CC7" w:rsidRPr="00BC5D8C" w:rsidRDefault="00000000" w:rsidP="00BC5D8C">
            <w:pPr>
              <w:jc w:val="both"/>
              <w:rPr>
                <w:rFonts w:ascii="Cambria" w:hAnsi="Cambria"/>
                <w:sz w:val="20"/>
                <w:szCs w:val="20"/>
              </w:rPr>
            </w:pPr>
            <w:r w:rsidRPr="00BC5D8C">
              <w:rPr>
                <w:rFonts w:ascii="Cambria" w:eastAsia="Courier New" w:hAnsi="Cambria" w:cs="Courier New"/>
                <w:sz w:val="20"/>
                <w:szCs w:val="20"/>
              </w:rPr>
              <w:t xml:space="preserve">             stakeholder voice per annotation protocol (Appendix B.4)</w:t>
            </w:r>
          </w:p>
        </w:tc>
      </w:tr>
      <w:tr w:rsidR="00C00CC7" w:rsidRPr="00BC5D8C" w14:paraId="6D322FF7" w14:textId="77777777" w:rsidTr="00A14655">
        <w:tc>
          <w:tcPr>
            <w:tcW w:w="9360" w:type="dxa"/>
          </w:tcPr>
          <w:p w14:paraId="436DFA90" w14:textId="77777777" w:rsidR="00C00CC7" w:rsidRPr="00BC5D8C" w:rsidRDefault="00000000" w:rsidP="00BC5D8C">
            <w:pPr>
              <w:jc w:val="both"/>
              <w:rPr>
                <w:rFonts w:ascii="Cambria" w:hAnsi="Cambria"/>
                <w:sz w:val="20"/>
                <w:szCs w:val="20"/>
              </w:rPr>
            </w:pPr>
            <w:r w:rsidRPr="00BC5D8C">
              <w:rPr>
                <w:rFonts w:ascii="Cambria" w:eastAsia="Courier New" w:hAnsi="Cambria" w:cs="Courier New"/>
                <w:sz w:val="20"/>
                <w:szCs w:val="20"/>
              </w:rPr>
              <w:t>11. END FOR</w:t>
            </w:r>
          </w:p>
        </w:tc>
      </w:tr>
      <w:tr w:rsidR="00C00CC7" w:rsidRPr="00BC5D8C" w14:paraId="40555E43" w14:textId="77777777" w:rsidTr="00A14655">
        <w:tc>
          <w:tcPr>
            <w:tcW w:w="9360" w:type="dxa"/>
          </w:tcPr>
          <w:p w14:paraId="396705C6" w14:textId="77777777" w:rsidR="00C00CC7" w:rsidRPr="00BC5D8C" w:rsidRDefault="00000000" w:rsidP="00BC5D8C">
            <w:pPr>
              <w:jc w:val="both"/>
              <w:rPr>
                <w:rFonts w:ascii="Cambria" w:hAnsi="Cambria"/>
                <w:sz w:val="20"/>
                <w:szCs w:val="20"/>
              </w:rPr>
            </w:pPr>
            <w:r w:rsidRPr="00BC5D8C">
              <w:rPr>
                <w:rFonts w:ascii="Cambria" w:eastAsia="Courier New" w:hAnsi="Cambria" w:cs="Courier New"/>
                <w:sz w:val="20"/>
                <w:szCs w:val="20"/>
              </w:rPr>
              <w:t xml:space="preserve">12. </w:t>
            </w:r>
            <w:proofErr w:type="spellStart"/>
            <w:r w:rsidRPr="00BC5D8C">
              <w:rPr>
                <w:rFonts w:ascii="Cambria" w:eastAsia="Courier New" w:hAnsi="Cambria" w:cs="Courier New"/>
                <w:sz w:val="20"/>
                <w:szCs w:val="20"/>
              </w:rPr>
              <w:t>S_score</w:t>
            </w:r>
            <w:proofErr w:type="spellEnd"/>
            <w:r w:rsidRPr="00BC5D8C">
              <w:rPr>
                <w:rFonts w:ascii="Cambria" w:eastAsia="Courier New" w:hAnsi="Cambria" w:cs="Courier New"/>
                <w:sz w:val="20"/>
                <w:szCs w:val="20"/>
              </w:rPr>
              <w:t xml:space="preserve"> ← (∑_g </w:t>
            </w:r>
            <w:proofErr w:type="spellStart"/>
            <w:r w:rsidRPr="00BC5D8C">
              <w:rPr>
                <w:rFonts w:ascii="Cambria" w:eastAsia="Courier New" w:hAnsi="Cambria" w:cs="Courier New"/>
                <w:sz w:val="20"/>
                <w:szCs w:val="20"/>
              </w:rPr>
              <w:t>SIC_g</w:t>
            </w:r>
            <w:proofErr w:type="spellEnd"/>
            <w:r w:rsidRPr="00BC5D8C">
              <w:rPr>
                <w:rFonts w:ascii="Cambria" w:eastAsia="Courier New" w:hAnsi="Cambria" w:cs="Courier New"/>
                <w:sz w:val="20"/>
                <w:szCs w:val="20"/>
              </w:rPr>
              <w:t xml:space="preserve"> × </w:t>
            </w:r>
            <w:proofErr w:type="spellStart"/>
            <w:r w:rsidRPr="00BC5D8C">
              <w:rPr>
                <w:rFonts w:ascii="Cambria" w:eastAsia="Courier New" w:hAnsi="Cambria" w:cs="Courier New"/>
                <w:sz w:val="20"/>
                <w:szCs w:val="20"/>
              </w:rPr>
              <w:t>acc_g</w:t>
            </w:r>
            <w:proofErr w:type="spellEnd"/>
            <w:r w:rsidRPr="00BC5D8C">
              <w:rPr>
                <w:rFonts w:ascii="Cambria" w:eastAsia="Courier New" w:hAnsi="Cambria" w:cs="Courier New"/>
                <w:sz w:val="20"/>
                <w:szCs w:val="20"/>
              </w:rPr>
              <w:t xml:space="preserve">) / (∑_g </w:t>
            </w:r>
            <w:proofErr w:type="spellStart"/>
            <w:r w:rsidRPr="00BC5D8C">
              <w:rPr>
                <w:rFonts w:ascii="Cambria" w:eastAsia="Courier New" w:hAnsi="Cambria" w:cs="Courier New"/>
                <w:sz w:val="20"/>
                <w:szCs w:val="20"/>
              </w:rPr>
              <w:t>SIC_</w:t>
            </w:r>
            <w:proofErr w:type="gramStart"/>
            <w:r w:rsidRPr="00BC5D8C">
              <w:rPr>
                <w:rFonts w:ascii="Cambria" w:eastAsia="Courier New" w:hAnsi="Cambria" w:cs="Courier New"/>
                <w:sz w:val="20"/>
                <w:szCs w:val="20"/>
              </w:rPr>
              <w:t>g</w:t>
            </w:r>
            <w:proofErr w:type="spellEnd"/>
            <w:r w:rsidRPr="00BC5D8C">
              <w:rPr>
                <w:rFonts w:ascii="Cambria" w:eastAsia="Courier New" w:hAnsi="Cambria" w:cs="Courier New"/>
                <w:sz w:val="20"/>
                <w:szCs w:val="20"/>
              </w:rPr>
              <w:t xml:space="preserve">)   </w:t>
            </w:r>
            <w:proofErr w:type="gramEnd"/>
            <w:r w:rsidRPr="00BC5D8C">
              <w:rPr>
                <w:rFonts w:ascii="Cambria" w:eastAsia="Courier New" w:hAnsi="Cambria" w:cs="Courier New"/>
                <w:sz w:val="20"/>
                <w:szCs w:val="20"/>
              </w:rPr>
              <w:t>[Eq. B.4]</w:t>
            </w:r>
          </w:p>
        </w:tc>
      </w:tr>
      <w:tr w:rsidR="00C00CC7" w:rsidRPr="00BC5D8C" w14:paraId="03617B9F" w14:textId="77777777" w:rsidTr="00A14655">
        <w:tc>
          <w:tcPr>
            <w:tcW w:w="9360" w:type="dxa"/>
          </w:tcPr>
          <w:p w14:paraId="260E084F" w14:textId="77777777" w:rsidR="00C00CC7" w:rsidRPr="00BC5D8C" w:rsidRDefault="00000000" w:rsidP="00BC5D8C">
            <w:pPr>
              <w:jc w:val="both"/>
              <w:rPr>
                <w:rFonts w:ascii="Cambria" w:hAnsi="Cambria"/>
                <w:sz w:val="20"/>
                <w:szCs w:val="20"/>
              </w:rPr>
            </w:pPr>
            <w:r w:rsidRPr="00BC5D8C">
              <w:rPr>
                <w:rFonts w:ascii="Cambria" w:eastAsia="Courier New" w:hAnsi="Cambria" w:cs="Courier New"/>
                <w:sz w:val="20"/>
                <w:szCs w:val="20"/>
              </w:rPr>
              <w:t xml:space="preserve">13. PCI ← w1 × </w:t>
            </w:r>
            <w:proofErr w:type="spellStart"/>
            <w:r w:rsidRPr="00BC5D8C">
              <w:rPr>
                <w:rFonts w:ascii="Cambria" w:eastAsia="Courier New" w:hAnsi="Cambria" w:cs="Courier New"/>
                <w:sz w:val="20"/>
                <w:szCs w:val="20"/>
              </w:rPr>
              <w:t>I_score</w:t>
            </w:r>
            <w:proofErr w:type="spellEnd"/>
            <w:r w:rsidRPr="00BC5D8C">
              <w:rPr>
                <w:rFonts w:ascii="Cambria" w:eastAsia="Courier New" w:hAnsi="Cambria" w:cs="Courier New"/>
                <w:sz w:val="20"/>
                <w:szCs w:val="20"/>
              </w:rPr>
              <w:t xml:space="preserve"> + w2 × </w:t>
            </w:r>
            <w:proofErr w:type="spellStart"/>
            <w:r w:rsidRPr="00BC5D8C">
              <w:rPr>
                <w:rFonts w:ascii="Cambria" w:eastAsia="Courier New" w:hAnsi="Cambria" w:cs="Courier New"/>
                <w:sz w:val="20"/>
                <w:szCs w:val="20"/>
              </w:rPr>
              <w:t>R_score</w:t>
            </w:r>
            <w:proofErr w:type="spellEnd"/>
            <w:r w:rsidRPr="00BC5D8C">
              <w:rPr>
                <w:rFonts w:ascii="Cambria" w:eastAsia="Courier New" w:hAnsi="Cambria" w:cs="Courier New"/>
                <w:sz w:val="20"/>
                <w:szCs w:val="20"/>
              </w:rPr>
              <w:t xml:space="preserve"> + w3 × </w:t>
            </w:r>
            <w:proofErr w:type="spellStart"/>
            <w:r w:rsidRPr="00BC5D8C">
              <w:rPr>
                <w:rFonts w:ascii="Cambria" w:eastAsia="Courier New" w:hAnsi="Cambria" w:cs="Courier New"/>
                <w:sz w:val="20"/>
                <w:szCs w:val="20"/>
              </w:rPr>
              <w:t>S_</w:t>
            </w:r>
            <w:proofErr w:type="gramStart"/>
            <w:r w:rsidRPr="00BC5D8C">
              <w:rPr>
                <w:rFonts w:ascii="Cambria" w:eastAsia="Courier New" w:hAnsi="Cambria" w:cs="Courier New"/>
                <w:sz w:val="20"/>
                <w:szCs w:val="20"/>
              </w:rPr>
              <w:t>score</w:t>
            </w:r>
            <w:proofErr w:type="spellEnd"/>
            <w:r w:rsidRPr="00BC5D8C">
              <w:rPr>
                <w:rFonts w:ascii="Cambria" w:eastAsia="Courier New" w:hAnsi="Cambria" w:cs="Courier New"/>
                <w:sz w:val="20"/>
                <w:szCs w:val="20"/>
              </w:rPr>
              <w:t xml:space="preserve">  [</w:t>
            </w:r>
            <w:proofErr w:type="gramEnd"/>
            <w:r w:rsidRPr="00BC5D8C">
              <w:rPr>
                <w:rFonts w:ascii="Cambria" w:eastAsia="Courier New" w:hAnsi="Cambria" w:cs="Courier New"/>
                <w:sz w:val="20"/>
                <w:szCs w:val="20"/>
              </w:rPr>
              <w:t>Eq. 1, main text]</w:t>
            </w:r>
          </w:p>
        </w:tc>
      </w:tr>
      <w:tr w:rsidR="00C00CC7" w:rsidRPr="00BC5D8C" w14:paraId="45DD896E" w14:textId="77777777" w:rsidTr="00A14655">
        <w:tc>
          <w:tcPr>
            <w:tcW w:w="9360" w:type="dxa"/>
          </w:tcPr>
          <w:p w14:paraId="4DD029B9" w14:textId="77777777" w:rsidR="00C00CC7" w:rsidRPr="00BC5D8C" w:rsidRDefault="00000000" w:rsidP="00BC5D8C">
            <w:pPr>
              <w:jc w:val="both"/>
              <w:rPr>
                <w:rFonts w:ascii="Cambria" w:hAnsi="Cambria"/>
                <w:sz w:val="20"/>
                <w:szCs w:val="20"/>
              </w:rPr>
            </w:pPr>
            <w:r w:rsidRPr="00BC5D8C">
              <w:rPr>
                <w:rFonts w:ascii="Cambria" w:eastAsia="Courier New" w:hAnsi="Cambria" w:cs="Courier New"/>
                <w:sz w:val="20"/>
                <w:szCs w:val="20"/>
              </w:rPr>
              <w:t xml:space="preserve">14. RETURN </w:t>
            </w:r>
            <w:proofErr w:type="spellStart"/>
            <w:r w:rsidRPr="00BC5D8C">
              <w:rPr>
                <w:rFonts w:ascii="Cambria" w:eastAsia="Courier New" w:hAnsi="Cambria" w:cs="Courier New"/>
                <w:sz w:val="20"/>
                <w:szCs w:val="20"/>
              </w:rPr>
              <w:t>S_score</w:t>
            </w:r>
            <w:proofErr w:type="spellEnd"/>
            <w:r w:rsidRPr="00BC5D8C">
              <w:rPr>
                <w:rFonts w:ascii="Cambria" w:eastAsia="Courier New" w:hAnsi="Cambria" w:cs="Courier New"/>
                <w:sz w:val="20"/>
                <w:szCs w:val="20"/>
              </w:rPr>
              <w:t xml:space="preserve">, PCI, </w:t>
            </w:r>
            <w:proofErr w:type="spellStart"/>
            <w:r w:rsidRPr="00BC5D8C">
              <w:rPr>
                <w:rFonts w:ascii="Cambria" w:eastAsia="Courier New" w:hAnsi="Cambria" w:cs="Courier New"/>
                <w:sz w:val="20"/>
                <w:szCs w:val="20"/>
              </w:rPr>
              <w:t>cv_metrics</w:t>
            </w:r>
            <w:proofErr w:type="spellEnd"/>
          </w:p>
        </w:tc>
      </w:tr>
      <w:tr w:rsidR="00C00CC7" w:rsidRPr="00BC5D8C" w14:paraId="6F1CA0ED" w14:textId="77777777" w:rsidTr="00A14655">
        <w:tc>
          <w:tcPr>
            <w:tcW w:w="9360" w:type="dxa"/>
          </w:tcPr>
          <w:p w14:paraId="5EEE1807" w14:textId="77777777" w:rsidR="00C00CC7" w:rsidRPr="00BC5D8C" w:rsidRDefault="00000000" w:rsidP="00BC5D8C">
            <w:pPr>
              <w:jc w:val="both"/>
              <w:rPr>
                <w:rFonts w:ascii="Cambria" w:hAnsi="Cambria"/>
                <w:sz w:val="20"/>
                <w:szCs w:val="20"/>
              </w:rPr>
            </w:pPr>
            <w:proofErr w:type="gramStart"/>
            <w:r w:rsidRPr="00BC5D8C">
              <w:rPr>
                <w:i/>
                <w:iCs/>
                <w:sz w:val="20"/>
                <w:szCs w:val="20"/>
              </w:rPr>
              <w:lastRenderedPageBreak/>
              <w:t>■</w:t>
            </w:r>
            <w:r w:rsidRPr="00BC5D8C">
              <w:rPr>
                <w:rFonts w:ascii="Cambria" w:hAnsi="Cambria"/>
                <w:i/>
                <w:iCs/>
                <w:sz w:val="20"/>
                <w:szCs w:val="20"/>
              </w:rPr>
              <w:t xml:space="preserve">  End</w:t>
            </w:r>
            <w:proofErr w:type="gramEnd"/>
            <w:r w:rsidRPr="00BC5D8C">
              <w:rPr>
                <w:rFonts w:ascii="Cambria" w:hAnsi="Cambria"/>
                <w:i/>
                <w:iCs/>
                <w:sz w:val="20"/>
                <w:szCs w:val="20"/>
              </w:rPr>
              <w:t xml:space="preserve"> Algorithm</w:t>
            </w:r>
          </w:p>
        </w:tc>
      </w:tr>
    </w:tbl>
    <w:p w14:paraId="3856A2E1" w14:textId="77777777" w:rsidR="00C00CC7" w:rsidRPr="00BC5D8C" w:rsidRDefault="00C00CC7" w:rsidP="00BC5D8C">
      <w:pPr>
        <w:spacing w:before="40" w:after="40"/>
        <w:rPr>
          <w:rFonts w:ascii="Cambria" w:hAnsi="Cambria"/>
          <w:sz w:val="20"/>
          <w:szCs w:val="20"/>
        </w:rPr>
      </w:pPr>
    </w:p>
    <w:p w14:paraId="70618A68" w14:textId="3633EAEC" w:rsidR="00C00CC7" w:rsidRPr="00BC5D8C" w:rsidRDefault="00A14655" w:rsidP="00BC5D8C">
      <w:pPr>
        <w:pStyle w:val="Heading1"/>
        <w:rPr>
          <w:rFonts w:ascii="Cambria" w:hAnsi="Cambria"/>
          <w:color w:val="auto"/>
          <w:sz w:val="20"/>
          <w:szCs w:val="20"/>
        </w:rPr>
      </w:pPr>
      <w:r w:rsidRPr="00BC5D8C">
        <w:rPr>
          <w:rFonts w:ascii="Cambria" w:hAnsi="Cambria"/>
          <w:color w:val="auto"/>
          <w:sz w:val="20"/>
          <w:szCs w:val="20"/>
        </w:rPr>
        <w:t>B.3 Domain</w:t>
      </w:r>
      <w:r w:rsidR="00000000" w:rsidRPr="00BC5D8C">
        <w:rPr>
          <w:rFonts w:ascii="Cambria" w:hAnsi="Cambria"/>
          <w:color w:val="auto"/>
          <w:sz w:val="20"/>
          <w:szCs w:val="20"/>
        </w:rPr>
        <w:t xml:space="preserve"> Lexicons with Formal Construction Protocol</w:t>
      </w:r>
    </w:p>
    <w:p w14:paraId="6907A566" w14:textId="77777777" w:rsidR="00C00CC7" w:rsidRPr="00BC5D8C" w:rsidRDefault="00000000" w:rsidP="00BC5D8C">
      <w:pPr>
        <w:spacing w:before="80" w:after="120"/>
        <w:jc w:val="both"/>
        <w:rPr>
          <w:rFonts w:ascii="Cambria" w:hAnsi="Cambria"/>
          <w:sz w:val="20"/>
          <w:szCs w:val="20"/>
        </w:rPr>
      </w:pPr>
      <w:r w:rsidRPr="00BC5D8C">
        <w:rPr>
          <w:rFonts w:ascii="Cambria" w:hAnsi="Cambria"/>
          <w:sz w:val="20"/>
          <w:szCs w:val="20"/>
        </w:rPr>
        <w:t xml:space="preserve">Lexicon construction followed a two-stage protocol. First, a candidate term set was derived by applying a TF-IDF threshold of </w:t>
      </w:r>
      <w:proofErr w:type="spellStart"/>
      <w:r w:rsidRPr="00BC5D8C">
        <w:rPr>
          <w:rFonts w:ascii="Cambria" w:hAnsi="Cambria"/>
          <w:i/>
          <w:iCs/>
          <w:sz w:val="20"/>
          <w:szCs w:val="20"/>
        </w:rPr>
        <w:t>tf-idf</w:t>
      </w:r>
      <w:proofErr w:type="spellEnd"/>
      <w:r w:rsidRPr="00BC5D8C">
        <w:rPr>
          <w:rFonts w:ascii="Cambria" w:hAnsi="Cambria"/>
          <w:i/>
          <w:iCs/>
          <w:sz w:val="20"/>
          <w:szCs w:val="20"/>
        </w:rPr>
        <w:t xml:space="preserve"> ≥ 0.15</w:t>
      </w:r>
      <w:r w:rsidRPr="00BC5D8C">
        <w:rPr>
          <w:rFonts w:ascii="Cambria" w:hAnsi="Cambria"/>
          <w:sz w:val="20"/>
          <w:szCs w:val="20"/>
        </w:rPr>
        <w:t xml:space="preserve"> to the full 87-document corpus, yielding the most discriminative terms in the Marikana governance context. Second, three domain experts (one each in extractive sector governance, computational linguistics, and South African mining law) independently validated candidate terms against the Mitchell et al. (1997) salience framework and the EITI Standard 2023 terminology. Terms required agreement from at least two of three experts for inclusion. Terms explicitly named in the main text are marked (</w:t>
      </w:r>
      <w:r w:rsidRPr="00BC5D8C">
        <w:rPr>
          <w:rFonts w:ascii="Segoe UI Symbol" w:hAnsi="Segoe UI Symbol" w:cs="Segoe UI Symbol"/>
          <w:sz w:val="20"/>
          <w:szCs w:val="20"/>
        </w:rPr>
        <w:t>★</w:t>
      </w:r>
      <w:r w:rsidRPr="00BC5D8C">
        <w:rPr>
          <w:rFonts w:ascii="Cambria" w:hAnsi="Cambria"/>
          <w:sz w:val="20"/>
          <w:szCs w:val="20"/>
        </w:rPr>
        <w:t>).</w:t>
      </w:r>
    </w:p>
    <w:p w14:paraId="6561305D" w14:textId="77777777" w:rsidR="00C00CC7" w:rsidRPr="00BC5D8C" w:rsidRDefault="00C00CC7" w:rsidP="00BC5D8C">
      <w:pPr>
        <w:spacing w:before="40" w:after="40"/>
        <w:rPr>
          <w:rFonts w:ascii="Cambria" w:hAnsi="Cambria"/>
          <w:sz w:val="20"/>
          <w:szCs w:val="20"/>
        </w:rPr>
      </w:pPr>
    </w:p>
    <w:p w14:paraId="5C8958B8" w14:textId="77777777" w:rsidR="00C00CC7" w:rsidRPr="00BC5D8C" w:rsidRDefault="00000000" w:rsidP="00BC5D8C">
      <w:pPr>
        <w:spacing w:before="160" w:after="80"/>
        <w:rPr>
          <w:rFonts w:ascii="Cambria" w:hAnsi="Cambria"/>
          <w:sz w:val="20"/>
          <w:szCs w:val="20"/>
        </w:rPr>
      </w:pPr>
      <w:r w:rsidRPr="00BC5D8C">
        <w:rPr>
          <w:rFonts w:ascii="Cambria" w:hAnsi="Cambria"/>
          <w:b/>
          <w:bCs/>
          <w:i/>
          <w:iCs/>
          <w:sz w:val="20"/>
          <w:szCs w:val="20"/>
        </w:rPr>
        <w:t>Table B3.1. Power Lexicon (V_P) — Stakeholder Capacity to Influence Outcomes</w:t>
      </w:r>
    </w:p>
    <w:tbl>
      <w:tblPr>
        <w:tblStyle w:val="TableGrid"/>
        <w:tblW w:w="10060" w:type="dxa"/>
        <w:tblLook w:val="04A0" w:firstRow="1" w:lastRow="0" w:firstColumn="1" w:lastColumn="0" w:noHBand="0" w:noVBand="1"/>
      </w:tblPr>
      <w:tblGrid>
        <w:gridCol w:w="2000"/>
        <w:gridCol w:w="2000"/>
        <w:gridCol w:w="2080"/>
        <w:gridCol w:w="3980"/>
      </w:tblGrid>
      <w:tr w:rsidR="00C00CC7" w:rsidRPr="00BC5D8C" w14:paraId="773E444D" w14:textId="77777777" w:rsidTr="00BC5D8C">
        <w:tc>
          <w:tcPr>
            <w:tcW w:w="2000" w:type="dxa"/>
          </w:tcPr>
          <w:p w14:paraId="1C1D6B21" w14:textId="77777777" w:rsidR="00C00CC7" w:rsidRPr="00BC5D8C" w:rsidRDefault="00000000" w:rsidP="00BC5D8C">
            <w:pPr>
              <w:rPr>
                <w:rFonts w:ascii="Cambria" w:hAnsi="Cambria"/>
                <w:sz w:val="20"/>
                <w:szCs w:val="20"/>
              </w:rPr>
            </w:pPr>
            <w:r w:rsidRPr="00BC5D8C">
              <w:rPr>
                <w:rFonts w:ascii="Cambria" w:hAnsi="Cambria"/>
                <w:b/>
                <w:bCs/>
                <w:sz w:val="20"/>
                <w:szCs w:val="20"/>
              </w:rPr>
              <w:t>Term</w:t>
            </w:r>
          </w:p>
        </w:tc>
        <w:tc>
          <w:tcPr>
            <w:tcW w:w="2000" w:type="dxa"/>
          </w:tcPr>
          <w:p w14:paraId="2FA39420" w14:textId="77777777" w:rsidR="00C00CC7" w:rsidRPr="00BC5D8C" w:rsidRDefault="00000000" w:rsidP="00BC5D8C">
            <w:pPr>
              <w:rPr>
                <w:rFonts w:ascii="Cambria" w:hAnsi="Cambria"/>
                <w:sz w:val="20"/>
                <w:szCs w:val="20"/>
              </w:rPr>
            </w:pPr>
            <w:r w:rsidRPr="00BC5D8C">
              <w:rPr>
                <w:rFonts w:ascii="Cambria" w:hAnsi="Cambria"/>
                <w:b/>
                <w:bCs/>
                <w:sz w:val="20"/>
                <w:szCs w:val="20"/>
              </w:rPr>
              <w:t>Salience signal</w:t>
            </w:r>
          </w:p>
        </w:tc>
        <w:tc>
          <w:tcPr>
            <w:tcW w:w="2080" w:type="dxa"/>
          </w:tcPr>
          <w:p w14:paraId="31765FE0" w14:textId="77777777" w:rsidR="00C00CC7" w:rsidRPr="00BC5D8C" w:rsidRDefault="00000000" w:rsidP="00BC5D8C">
            <w:pPr>
              <w:rPr>
                <w:rFonts w:ascii="Cambria" w:hAnsi="Cambria"/>
                <w:sz w:val="20"/>
                <w:szCs w:val="20"/>
              </w:rPr>
            </w:pPr>
            <w:r w:rsidRPr="00BC5D8C">
              <w:rPr>
                <w:rFonts w:ascii="Cambria" w:hAnsi="Cambria"/>
                <w:b/>
                <w:bCs/>
                <w:sz w:val="20"/>
                <w:szCs w:val="20"/>
              </w:rPr>
              <w:t>Source category</w:t>
            </w:r>
          </w:p>
        </w:tc>
        <w:tc>
          <w:tcPr>
            <w:tcW w:w="3980" w:type="dxa"/>
          </w:tcPr>
          <w:p w14:paraId="2548DC75" w14:textId="77777777" w:rsidR="00C00CC7" w:rsidRPr="00BC5D8C" w:rsidRDefault="00000000" w:rsidP="00BC5D8C">
            <w:pPr>
              <w:rPr>
                <w:rFonts w:ascii="Cambria" w:hAnsi="Cambria"/>
                <w:sz w:val="20"/>
                <w:szCs w:val="20"/>
              </w:rPr>
            </w:pPr>
            <w:r w:rsidRPr="00BC5D8C">
              <w:rPr>
                <w:rFonts w:ascii="Cambria" w:hAnsi="Cambria"/>
                <w:b/>
                <w:bCs/>
                <w:sz w:val="20"/>
                <w:szCs w:val="20"/>
              </w:rPr>
              <w:t>Scoring rationale</w:t>
            </w:r>
          </w:p>
        </w:tc>
      </w:tr>
      <w:tr w:rsidR="00C00CC7" w:rsidRPr="00BC5D8C" w14:paraId="35DC1703" w14:textId="77777777" w:rsidTr="00BC5D8C">
        <w:tc>
          <w:tcPr>
            <w:tcW w:w="2000" w:type="dxa"/>
          </w:tcPr>
          <w:p w14:paraId="2ACF28F9" w14:textId="77777777" w:rsidR="00C00CC7" w:rsidRPr="00BC5D8C" w:rsidRDefault="00000000" w:rsidP="00BC5D8C">
            <w:pPr>
              <w:rPr>
                <w:rFonts w:ascii="Cambria" w:hAnsi="Cambria"/>
                <w:sz w:val="20"/>
                <w:szCs w:val="20"/>
              </w:rPr>
            </w:pPr>
            <w:r w:rsidRPr="00BC5D8C">
              <w:rPr>
                <w:rFonts w:ascii="Cambria" w:hAnsi="Cambria"/>
                <w:sz w:val="20"/>
                <w:szCs w:val="20"/>
              </w:rPr>
              <w:t xml:space="preserve">authority </w:t>
            </w:r>
            <w:r w:rsidRPr="00BC5D8C">
              <w:rPr>
                <w:rFonts w:ascii="Segoe UI Symbol" w:hAnsi="Segoe UI Symbol" w:cs="Segoe UI Symbol"/>
                <w:sz w:val="20"/>
                <w:szCs w:val="20"/>
              </w:rPr>
              <w:t>★</w:t>
            </w:r>
          </w:p>
        </w:tc>
        <w:tc>
          <w:tcPr>
            <w:tcW w:w="2000" w:type="dxa"/>
          </w:tcPr>
          <w:p w14:paraId="68639A9E" w14:textId="77777777" w:rsidR="00C00CC7" w:rsidRPr="00BC5D8C" w:rsidRDefault="00000000" w:rsidP="00BC5D8C">
            <w:pPr>
              <w:rPr>
                <w:rFonts w:ascii="Cambria" w:hAnsi="Cambria"/>
                <w:sz w:val="20"/>
                <w:szCs w:val="20"/>
              </w:rPr>
            </w:pPr>
            <w:r w:rsidRPr="00BC5D8C">
              <w:rPr>
                <w:rFonts w:ascii="Cambria" w:hAnsi="Cambria"/>
                <w:sz w:val="20"/>
                <w:szCs w:val="20"/>
              </w:rPr>
              <w:t>Institutional mandate</w:t>
            </w:r>
          </w:p>
        </w:tc>
        <w:tc>
          <w:tcPr>
            <w:tcW w:w="2080" w:type="dxa"/>
          </w:tcPr>
          <w:p w14:paraId="502F8826" w14:textId="77777777" w:rsidR="00C00CC7" w:rsidRPr="00BC5D8C" w:rsidRDefault="00000000" w:rsidP="00BC5D8C">
            <w:pPr>
              <w:rPr>
                <w:rFonts w:ascii="Cambria" w:hAnsi="Cambria"/>
                <w:sz w:val="20"/>
                <w:szCs w:val="20"/>
              </w:rPr>
            </w:pPr>
            <w:r w:rsidRPr="00BC5D8C">
              <w:rPr>
                <w:rFonts w:ascii="Cambria" w:hAnsi="Cambria"/>
                <w:sz w:val="20"/>
                <w:szCs w:val="20"/>
              </w:rPr>
              <w:t>Government</w:t>
            </w:r>
          </w:p>
        </w:tc>
        <w:tc>
          <w:tcPr>
            <w:tcW w:w="3980" w:type="dxa"/>
          </w:tcPr>
          <w:p w14:paraId="4A86F119" w14:textId="77777777" w:rsidR="00C00CC7" w:rsidRPr="00BC5D8C" w:rsidRDefault="00000000" w:rsidP="00BC5D8C">
            <w:pPr>
              <w:rPr>
                <w:rFonts w:ascii="Cambria" w:hAnsi="Cambria"/>
                <w:sz w:val="20"/>
                <w:szCs w:val="20"/>
              </w:rPr>
            </w:pPr>
            <w:r w:rsidRPr="00BC5D8C">
              <w:rPr>
                <w:rFonts w:ascii="Cambria" w:hAnsi="Cambria"/>
                <w:sz w:val="20"/>
                <w:szCs w:val="20"/>
              </w:rPr>
              <w:t>Direct indicator of state enforcement capacity; TF-IDF weight = 0.389</w:t>
            </w:r>
          </w:p>
        </w:tc>
      </w:tr>
      <w:tr w:rsidR="00C00CC7" w:rsidRPr="00BC5D8C" w14:paraId="50EE5E1B" w14:textId="77777777" w:rsidTr="00BC5D8C">
        <w:tc>
          <w:tcPr>
            <w:tcW w:w="2000" w:type="dxa"/>
          </w:tcPr>
          <w:p w14:paraId="576B9A24" w14:textId="77777777" w:rsidR="00C00CC7" w:rsidRPr="00BC5D8C" w:rsidRDefault="00000000" w:rsidP="00BC5D8C">
            <w:pPr>
              <w:rPr>
                <w:rFonts w:ascii="Cambria" w:hAnsi="Cambria"/>
                <w:sz w:val="20"/>
                <w:szCs w:val="20"/>
              </w:rPr>
            </w:pPr>
            <w:r w:rsidRPr="00BC5D8C">
              <w:rPr>
                <w:rFonts w:ascii="Cambria" w:hAnsi="Cambria"/>
                <w:sz w:val="20"/>
                <w:szCs w:val="20"/>
              </w:rPr>
              <w:t xml:space="preserve">enforcement </w:t>
            </w:r>
            <w:r w:rsidRPr="00BC5D8C">
              <w:rPr>
                <w:rFonts w:ascii="Segoe UI Symbol" w:hAnsi="Segoe UI Symbol" w:cs="Segoe UI Symbol"/>
                <w:sz w:val="20"/>
                <w:szCs w:val="20"/>
              </w:rPr>
              <w:t>★</w:t>
            </w:r>
          </w:p>
        </w:tc>
        <w:tc>
          <w:tcPr>
            <w:tcW w:w="2000" w:type="dxa"/>
          </w:tcPr>
          <w:p w14:paraId="56053EED" w14:textId="77777777" w:rsidR="00C00CC7" w:rsidRPr="00BC5D8C" w:rsidRDefault="00000000" w:rsidP="00BC5D8C">
            <w:pPr>
              <w:rPr>
                <w:rFonts w:ascii="Cambria" w:hAnsi="Cambria"/>
                <w:sz w:val="20"/>
                <w:szCs w:val="20"/>
              </w:rPr>
            </w:pPr>
            <w:r w:rsidRPr="00BC5D8C">
              <w:rPr>
                <w:rFonts w:ascii="Cambria" w:hAnsi="Cambria"/>
                <w:sz w:val="20"/>
                <w:szCs w:val="20"/>
              </w:rPr>
              <w:t>Coercive power</w:t>
            </w:r>
          </w:p>
        </w:tc>
        <w:tc>
          <w:tcPr>
            <w:tcW w:w="2080" w:type="dxa"/>
          </w:tcPr>
          <w:p w14:paraId="224C00DC" w14:textId="77777777" w:rsidR="00C00CC7" w:rsidRPr="00BC5D8C" w:rsidRDefault="00000000" w:rsidP="00BC5D8C">
            <w:pPr>
              <w:rPr>
                <w:rFonts w:ascii="Cambria" w:hAnsi="Cambria"/>
                <w:sz w:val="20"/>
                <w:szCs w:val="20"/>
              </w:rPr>
            </w:pPr>
            <w:r w:rsidRPr="00BC5D8C">
              <w:rPr>
                <w:rFonts w:ascii="Cambria" w:hAnsi="Cambria"/>
                <w:sz w:val="20"/>
                <w:szCs w:val="20"/>
              </w:rPr>
              <w:t>Government</w:t>
            </w:r>
          </w:p>
        </w:tc>
        <w:tc>
          <w:tcPr>
            <w:tcW w:w="3980" w:type="dxa"/>
          </w:tcPr>
          <w:p w14:paraId="58C9CDF0" w14:textId="77777777" w:rsidR="00C00CC7" w:rsidRPr="00BC5D8C" w:rsidRDefault="00000000" w:rsidP="00BC5D8C">
            <w:pPr>
              <w:rPr>
                <w:rFonts w:ascii="Cambria" w:hAnsi="Cambria"/>
                <w:sz w:val="20"/>
                <w:szCs w:val="20"/>
              </w:rPr>
            </w:pPr>
            <w:r w:rsidRPr="00BC5D8C">
              <w:rPr>
                <w:rFonts w:ascii="Cambria" w:hAnsi="Cambria"/>
                <w:sz w:val="20"/>
                <w:szCs w:val="20"/>
              </w:rPr>
              <w:t xml:space="preserve">Linked to SAPS / DMRE action documented in </w:t>
            </w:r>
            <w:proofErr w:type="spellStart"/>
            <w:r w:rsidRPr="00BC5D8C">
              <w:rPr>
                <w:rFonts w:ascii="Cambria" w:hAnsi="Cambria"/>
                <w:sz w:val="20"/>
                <w:szCs w:val="20"/>
              </w:rPr>
              <w:t>Farlam</w:t>
            </w:r>
            <w:proofErr w:type="spellEnd"/>
            <w:r w:rsidRPr="00BC5D8C">
              <w:rPr>
                <w:rFonts w:ascii="Cambria" w:hAnsi="Cambria"/>
                <w:sz w:val="20"/>
                <w:szCs w:val="20"/>
              </w:rPr>
              <w:t xml:space="preserve"> Commission (2015)</w:t>
            </w:r>
          </w:p>
        </w:tc>
      </w:tr>
      <w:tr w:rsidR="00C00CC7" w:rsidRPr="00BC5D8C" w14:paraId="2B23AC6A" w14:textId="77777777" w:rsidTr="00BC5D8C">
        <w:tc>
          <w:tcPr>
            <w:tcW w:w="2000" w:type="dxa"/>
          </w:tcPr>
          <w:p w14:paraId="639D1D8E" w14:textId="77777777" w:rsidR="00C00CC7" w:rsidRPr="00BC5D8C" w:rsidRDefault="00000000" w:rsidP="00BC5D8C">
            <w:pPr>
              <w:rPr>
                <w:rFonts w:ascii="Cambria" w:hAnsi="Cambria"/>
                <w:sz w:val="20"/>
                <w:szCs w:val="20"/>
              </w:rPr>
            </w:pPr>
            <w:r w:rsidRPr="00BC5D8C">
              <w:rPr>
                <w:rFonts w:ascii="Cambria" w:hAnsi="Cambria"/>
                <w:sz w:val="20"/>
                <w:szCs w:val="20"/>
              </w:rPr>
              <w:t xml:space="preserve">mandate </w:t>
            </w:r>
            <w:r w:rsidRPr="00BC5D8C">
              <w:rPr>
                <w:rFonts w:ascii="Segoe UI Symbol" w:hAnsi="Segoe UI Symbol" w:cs="Segoe UI Symbol"/>
                <w:sz w:val="20"/>
                <w:szCs w:val="20"/>
              </w:rPr>
              <w:t>★</w:t>
            </w:r>
          </w:p>
        </w:tc>
        <w:tc>
          <w:tcPr>
            <w:tcW w:w="2000" w:type="dxa"/>
          </w:tcPr>
          <w:p w14:paraId="1D83B212" w14:textId="77777777" w:rsidR="00C00CC7" w:rsidRPr="00BC5D8C" w:rsidRDefault="00000000" w:rsidP="00BC5D8C">
            <w:pPr>
              <w:rPr>
                <w:rFonts w:ascii="Cambria" w:hAnsi="Cambria"/>
                <w:sz w:val="20"/>
                <w:szCs w:val="20"/>
              </w:rPr>
            </w:pPr>
            <w:r w:rsidRPr="00BC5D8C">
              <w:rPr>
                <w:rFonts w:ascii="Cambria" w:hAnsi="Cambria"/>
                <w:sz w:val="20"/>
                <w:szCs w:val="20"/>
              </w:rPr>
              <w:t>Formal delegated power</w:t>
            </w:r>
          </w:p>
        </w:tc>
        <w:tc>
          <w:tcPr>
            <w:tcW w:w="2080" w:type="dxa"/>
          </w:tcPr>
          <w:p w14:paraId="60531C14" w14:textId="77777777" w:rsidR="00C00CC7" w:rsidRPr="00BC5D8C" w:rsidRDefault="00000000" w:rsidP="00BC5D8C">
            <w:pPr>
              <w:rPr>
                <w:rFonts w:ascii="Cambria" w:hAnsi="Cambria"/>
                <w:sz w:val="20"/>
                <w:szCs w:val="20"/>
              </w:rPr>
            </w:pPr>
            <w:r w:rsidRPr="00BC5D8C">
              <w:rPr>
                <w:rFonts w:ascii="Cambria" w:hAnsi="Cambria"/>
                <w:sz w:val="20"/>
                <w:szCs w:val="20"/>
              </w:rPr>
              <w:t>Government</w:t>
            </w:r>
          </w:p>
        </w:tc>
        <w:tc>
          <w:tcPr>
            <w:tcW w:w="3980" w:type="dxa"/>
          </w:tcPr>
          <w:p w14:paraId="6F69064D" w14:textId="77777777" w:rsidR="00C00CC7" w:rsidRPr="00BC5D8C" w:rsidRDefault="00000000" w:rsidP="00BC5D8C">
            <w:pPr>
              <w:rPr>
                <w:rFonts w:ascii="Cambria" w:hAnsi="Cambria"/>
                <w:sz w:val="20"/>
                <w:szCs w:val="20"/>
              </w:rPr>
            </w:pPr>
            <w:r w:rsidRPr="00BC5D8C">
              <w:rPr>
                <w:rFonts w:ascii="Cambria" w:hAnsi="Cambria"/>
                <w:sz w:val="20"/>
                <w:szCs w:val="20"/>
              </w:rPr>
              <w:t>Denotes legally constituted decision rights</w:t>
            </w:r>
          </w:p>
        </w:tc>
      </w:tr>
      <w:tr w:rsidR="00C00CC7" w:rsidRPr="00BC5D8C" w14:paraId="4ACF2917" w14:textId="77777777" w:rsidTr="00BC5D8C">
        <w:tc>
          <w:tcPr>
            <w:tcW w:w="2000" w:type="dxa"/>
          </w:tcPr>
          <w:p w14:paraId="129A1C7A" w14:textId="77777777" w:rsidR="00C00CC7" w:rsidRPr="00BC5D8C" w:rsidRDefault="00000000" w:rsidP="00BC5D8C">
            <w:pPr>
              <w:rPr>
                <w:rFonts w:ascii="Cambria" w:hAnsi="Cambria"/>
                <w:sz w:val="20"/>
                <w:szCs w:val="20"/>
              </w:rPr>
            </w:pPr>
            <w:r w:rsidRPr="00BC5D8C">
              <w:rPr>
                <w:rFonts w:ascii="Cambria" w:hAnsi="Cambria"/>
                <w:sz w:val="20"/>
                <w:szCs w:val="20"/>
              </w:rPr>
              <w:t>jurisdiction</w:t>
            </w:r>
          </w:p>
        </w:tc>
        <w:tc>
          <w:tcPr>
            <w:tcW w:w="2000" w:type="dxa"/>
          </w:tcPr>
          <w:p w14:paraId="3D43301D" w14:textId="77777777" w:rsidR="00C00CC7" w:rsidRPr="00BC5D8C" w:rsidRDefault="00000000" w:rsidP="00BC5D8C">
            <w:pPr>
              <w:rPr>
                <w:rFonts w:ascii="Cambria" w:hAnsi="Cambria"/>
                <w:sz w:val="20"/>
                <w:szCs w:val="20"/>
              </w:rPr>
            </w:pPr>
            <w:r w:rsidRPr="00BC5D8C">
              <w:rPr>
                <w:rFonts w:ascii="Cambria" w:hAnsi="Cambria"/>
                <w:sz w:val="20"/>
                <w:szCs w:val="20"/>
              </w:rPr>
              <w:t>Territorial authority</w:t>
            </w:r>
          </w:p>
        </w:tc>
        <w:tc>
          <w:tcPr>
            <w:tcW w:w="2080" w:type="dxa"/>
          </w:tcPr>
          <w:p w14:paraId="5599A06D" w14:textId="77777777" w:rsidR="00C00CC7" w:rsidRPr="00BC5D8C" w:rsidRDefault="00000000" w:rsidP="00BC5D8C">
            <w:pPr>
              <w:rPr>
                <w:rFonts w:ascii="Cambria" w:hAnsi="Cambria"/>
                <w:sz w:val="20"/>
                <w:szCs w:val="20"/>
              </w:rPr>
            </w:pPr>
            <w:r w:rsidRPr="00BC5D8C">
              <w:rPr>
                <w:rFonts w:ascii="Cambria" w:hAnsi="Cambria"/>
                <w:sz w:val="20"/>
                <w:szCs w:val="20"/>
              </w:rPr>
              <w:t>Government</w:t>
            </w:r>
          </w:p>
        </w:tc>
        <w:tc>
          <w:tcPr>
            <w:tcW w:w="3980" w:type="dxa"/>
          </w:tcPr>
          <w:p w14:paraId="01AC51EA" w14:textId="77777777" w:rsidR="00C00CC7" w:rsidRPr="00BC5D8C" w:rsidRDefault="00000000" w:rsidP="00BC5D8C">
            <w:pPr>
              <w:rPr>
                <w:rFonts w:ascii="Cambria" w:hAnsi="Cambria"/>
                <w:sz w:val="20"/>
                <w:szCs w:val="20"/>
              </w:rPr>
            </w:pPr>
            <w:r w:rsidRPr="00BC5D8C">
              <w:rPr>
                <w:rFonts w:ascii="Cambria" w:hAnsi="Cambria"/>
                <w:sz w:val="20"/>
                <w:szCs w:val="20"/>
              </w:rPr>
              <w:t>Defines scope of enforceable state action</w:t>
            </w:r>
          </w:p>
        </w:tc>
      </w:tr>
      <w:tr w:rsidR="00C00CC7" w:rsidRPr="00BC5D8C" w14:paraId="2D92BD88" w14:textId="77777777" w:rsidTr="00BC5D8C">
        <w:tc>
          <w:tcPr>
            <w:tcW w:w="2000" w:type="dxa"/>
          </w:tcPr>
          <w:p w14:paraId="08684236" w14:textId="77777777" w:rsidR="00C00CC7" w:rsidRPr="00BC5D8C" w:rsidRDefault="00000000" w:rsidP="00BC5D8C">
            <w:pPr>
              <w:rPr>
                <w:rFonts w:ascii="Cambria" w:hAnsi="Cambria"/>
                <w:sz w:val="20"/>
                <w:szCs w:val="20"/>
              </w:rPr>
            </w:pPr>
            <w:r w:rsidRPr="00BC5D8C">
              <w:rPr>
                <w:rFonts w:ascii="Cambria" w:hAnsi="Cambria"/>
                <w:sz w:val="20"/>
                <w:szCs w:val="20"/>
              </w:rPr>
              <w:t>regulation</w:t>
            </w:r>
          </w:p>
        </w:tc>
        <w:tc>
          <w:tcPr>
            <w:tcW w:w="2000" w:type="dxa"/>
          </w:tcPr>
          <w:p w14:paraId="22C0B67C" w14:textId="77777777" w:rsidR="00C00CC7" w:rsidRPr="00BC5D8C" w:rsidRDefault="00000000" w:rsidP="00BC5D8C">
            <w:pPr>
              <w:rPr>
                <w:rFonts w:ascii="Cambria" w:hAnsi="Cambria"/>
                <w:sz w:val="20"/>
                <w:szCs w:val="20"/>
              </w:rPr>
            </w:pPr>
            <w:r w:rsidRPr="00BC5D8C">
              <w:rPr>
                <w:rFonts w:ascii="Cambria" w:hAnsi="Cambria"/>
                <w:sz w:val="20"/>
                <w:szCs w:val="20"/>
              </w:rPr>
              <w:t>Rule-making power</w:t>
            </w:r>
          </w:p>
        </w:tc>
        <w:tc>
          <w:tcPr>
            <w:tcW w:w="2080" w:type="dxa"/>
          </w:tcPr>
          <w:p w14:paraId="5625749C" w14:textId="77777777" w:rsidR="00C00CC7" w:rsidRPr="00BC5D8C" w:rsidRDefault="00000000" w:rsidP="00BC5D8C">
            <w:pPr>
              <w:rPr>
                <w:rFonts w:ascii="Cambria" w:hAnsi="Cambria"/>
                <w:sz w:val="20"/>
                <w:szCs w:val="20"/>
              </w:rPr>
            </w:pPr>
            <w:r w:rsidRPr="00BC5D8C">
              <w:rPr>
                <w:rFonts w:ascii="Cambria" w:hAnsi="Cambria"/>
                <w:sz w:val="20"/>
                <w:szCs w:val="20"/>
              </w:rPr>
              <w:t>Government</w:t>
            </w:r>
          </w:p>
        </w:tc>
        <w:tc>
          <w:tcPr>
            <w:tcW w:w="3980" w:type="dxa"/>
          </w:tcPr>
          <w:p w14:paraId="75F75C09" w14:textId="77777777" w:rsidR="00C00CC7" w:rsidRPr="00BC5D8C" w:rsidRDefault="00000000" w:rsidP="00BC5D8C">
            <w:pPr>
              <w:rPr>
                <w:rFonts w:ascii="Cambria" w:hAnsi="Cambria"/>
                <w:sz w:val="20"/>
                <w:szCs w:val="20"/>
              </w:rPr>
            </w:pPr>
            <w:r w:rsidRPr="00BC5D8C">
              <w:rPr>
                <w:rFonts w:ascii="Cambria" w:hAnsi="Cambria"/>
                <w:sz w:val="20"/>
                <w:szCs w:val="20"/>
              </w:rPr>
              <w:t>Core power instrument in extractive sector governance</w:t>
            </w:r>
          </w:p>
        </w:tc>
      </w:tr>
      <w:tr w:rsidR="00C00CC7" w:rsidRPr="00BC5D8C" w14:paraId="54C8DC50" w14:textId="77777777" w:rsidTr="00BC5D8C">
        <w:tc>
          <w:tcPr>
            <w:tcW w:w="2000" w:type="dxa"/>
          </w:tcPr>
          <w:p w14:paraId="717DD269" w14:textId="77777777" w:rsidR="00C00CC7" w:rsidRPr="00BC5D8C" w:rsidRDefault="00000000" w:rsidP="00BC5D8C">
            <w:pPr>
              <w:rPr>
                <w:rFonts w:ascii="Cambria" w:hAnsi="Cambria"/>
                <w:sz w:val="20"/>
                <w:szCs w:val="20"/>
              </w:rPr>
            </w:pPr>
            <w:r w:rsidRPr="00BC5D8C">
              <w:rPr>
                <w:rFonts w:ascii="Cambria" w:hAnsi="Cambria"/>
                <w:sz w:val="20"/>
                <w:szCs w:val="20"/>
              </w:rPr>
              <w:t>capital</w:t>
            </w:r>
          </w:p>
        </w:tc>
        <w:tc>
          <w:tcPr>
            <w:tcW w:w="2000" w:type="dxa"/>
          </w:tcPr>
          <w:p w14:paraId="02FDF558" w14:textId="77777777" w:rsidR="00C00CC7" w:rsidRPr="00BC5D8C" w:rsidRDefault="00000000" w:rsidP="00BC5D8C">
            <w:pPr>
              <w:rPr>
                <w:rFonts w:ascii="Cambria" w:hAnsi="Cambria"/>
                <w:sz w:val="20"/>
                <w:szCs w:val="20"/>
              </w:rPr>
            </w:pPr>
            <w:r w:rsidRPr="00BC5D8C">
              <w:rPr>
                <w:rFonts w:ascii="Cambria" w:hAnsi="Cambria"/>
                <w:sz w:val="20"/>
                <w:szCs w:val="20"/>
              </w:rPr>
              <w:t>Financial leverage</w:t>
            </w:r>
          </w:p>
        </w:tc>
        <w:tc>
          <w:tcPr>
            <w:tcW w:w="2080" w:type="dxa"/>
          </w:tcPr>
          <w:p w14:paraId="63B9D35C" w14:textId="77777777" w:rsidR="00C00CC7" w:rsidRPr="00BC5D8C" w:rsidRDefault="00000000" w:rsidP="00BC5D8C">
            <w:pPr>
              <w:rPr>
                <w:rFonts w:ascii="Cambria" w:hAnsi="Cambria"/>
                <w:sz w:val="20"/>
                <w:szCs w:val="20"/>
              </w:rPr>
            </w:pPr>
            <w:r w:rsidRPr="00BC5D8C">
              <w:rPr>
                <w:rFonts w:ascii="Cambria" w:hAnsi="Cambria"/>
                <w:sz w:val="20"/>
                <w:szCs w:val="20"/>
              </w:rPr>
              <w:t>Investor</w:t>
            </w:r>
          </w:p>
        </w:tc>
        <w:tc>
          <w:tcPr>
            <w:tcW w:w="3980" w:type="dxa"/>
          </w:tcPr>
          <w:p w14:paraId="6AEE5892" w14:textId="77777777" w:rsidR="00C00CC7" w:rsidRPr="00BC5D8C" w:rsidRDefault="00000000" w:rsidP="00BC5D8C">
            <w:pPr>
              <w:rPr>
                <w:rFonts w:ascii="Cambria" w:hAnsi="Cambria"/>
                <w:sz w:val="20"/>
                <w:szCs w:val="20"/>
              </w:rPr>
            </w:pPr>
            <w:r w:rsidRPr="00BC5D8C">
              <w:rPr>
                <w:rFonts w:ascii="Cambria" w:hAnsi="Cambria"/>
                <w:sz w:val="20"/>
                <w:szCs w:val="20"/>
              </w:rPr>
              <w:t>Controls project feasibility and continuation decisions</w:t>
            </w:r>
          </w:p>
        </w:tc>
      </w:tr>
      <w:tr w:rsidR="00C00CC7" w:rsidRPr="00BC5D8C" w14:paraId="595B5291" w14:textId="77777777" w:rsidTr="00BC5D8C">
        <w:tc>
          <w:tcPr>
            <w:tcW w:w="2000" w:type="dxa"/>
          </w:tcPr>
          <w:p w14:paraId="38B8CBE5" w14:textId="77777777" w:rsidR="00C00CC7" w:rsidRPr="00BC5D8C" w:rsidRDefault="00000000" w:rsidP="00BC5D8C">
            <w:pPr>
              <w:rPr>
                <w:rFonts w:ascii="Cambria" w:hAnsi="Cambria"/>
                <w:sz w:val="20"/>
                <w:szCs w:val="20"/>
              </w:rPr>
            </w:pPr>
            <w:r w:rsidRPr="00BC5D8C">
              <w:rPr>
                <w:rFonts w:ascii="Cambria" w:hAnsi="Cambria"/>
                <w:sz w:val="20"/>
                <w:szCs w:val="20"/>
              </w:rPr>
              <w:t>investment withdrawal</w:t>
            </w:r>
          </w:p>
        </w:tc>
        <w:tc>
          <w:tcPr>
            <w:tcW w:w="2000" w:type="dxa"/>
          </w:tcPr>
          <w:p w14:paraId="2472DA13" w14:textId="77777777" w:rsidR="00C00CC7" w:rsidRPr="00BC5D8C" w:rsidRDefault="00000000" w:rsidP="00BC5D8C">
            <w:pPr>
              <w:rPr>
                <w:rFonts w:ascii="Cambria" w:hAnsi="Cambria"/>
                <w:sz w:val="20"/>
                <w:szCs w:val="20"/>
              </w:rPr>
            </w:pPr>
            <w:r w:rsidRPr="00BC5D8C">
              <w:rPr>
                <w:rFonts w:ascii="Cambria" w:hAnsi="Cambria"/>
                <w:sz w:val="20"/>
                <w:szCs w:val="20"/>
              </w:rPr>
              <w:t>Economic coercion</w:t>
            </w:r>
          </w:p>
        </w:tc>
        <w:tc>
          <w:tcPr>
            <w:tcW w:w="2080" w:type="dxa"/>
          </w:tcPr>
          <w:p w14:paraId="6524C21F" w14:textId="77777777" w:rsidR="00C00CC7" w:rsidRPr="00BC5D8C" w:rsidRDefault="00000000" w:rsidP="00BC5D8C">
            <w:pPr>
              <w:rPr>
                <w:rFonts w:ascii="Cambria" w:hAnsi="Cambria"/>
                <w:sz w:val="20"/>
                <w:szCs w:val="20"/>
              </w:rPr>
            </w:pPr>
            <w:r w:rsidRPr="00BC5D8C">
              <w:rPr>
                <w:rFonts w:ascii="Cambria" w:hAnsi="Cambria"/>
                <w:sz w:val="20"/>
                <w:szCs w:val="20"/>
              </w:rPr>
              <w:t>Investor</w:t>
            </w:r>
          </w:p>
        </w:tc>
        <w:tc>
          <w:tcPr>
            <w:tcW w:w="3980" w:type="dxa"/>
          </w:tcPr>
          <w:p w14:paraId="4E381A71" w14:textId="77777777" w:rsidR="00C00CC7" w:rsidRPr="00BC5D8C" w:rsidRDefault="00000000" w:rsidP="00BC5D8C">
            <w:pPr>
              <w:rPr>
                <w:rFonts w:ascii="Cambria" w:hAnsi="Cambria"/>
                <w:sz w:val="20"/>
                <w:szCs w:val="20"/>
              </w:rPr>
            </w:pPr>
            <w:r w:rsidRPr="00BC5D8C">
              <w:rPr>
                <w:rFonts w:ascii="Cambria" w:hAnsi="Cambria"/>
                <w:sz w:val="20"/>
                <w:szCs w:val="20"/>
              </w:rPr>
              <w:t>R12bn documented post-Marikana withdrawal (Minerals Council SA, 2013)</w:t>
            </w:r>
          </w:p>
        </w:tc>
      </w:tr>
      <w:tr w:rsidR="00C00CC7" w:rsidRPr="00BC5D8C" w14:paraId="5F438084" w14:textId="77777777" w:rsidTr="00BC5D8C">
        <w:tc>
          <w:tcPr>
            <w:tcW w:w="2000" w:type="dxa"/>
          </w:tcPr>
          <w:p w14:paraId="1F7B65A3" w14:textId="77777777" w:rsidR="00C00CC7" w:rsidRPr="00BC5D8C" w:rsidRDefault="00000000" w:rsidP="00BC5D8C">
            <w:pPr>
              <w:rPr>
                <w:rFonts w:ascii="Cambria" w:hAnsi="Cambria"/>
                <w:sz w:val="20"/>
                <w:szCs w:val="20"/>
              </w:rPr>
            </w:pPr>
            <w:r w:rsidRPr="00BC5D8C">
              <w:rPr>
                <w:rFonts w:ascii="Cambria" w:hAnsi="Cambria"/>
                <w:sz w:val="20"/>
                <w:szCs w:val="20"/>
              </w:rPr>
              <w:t>shareholding</w:t>
            </w:r>
          </w:p>
        </w:tc>
        <w:tc>
          <w:tcPr>
            <w:tcW w:w="2000" w:type="dxa"/>
          </w:tcPr>
          <w:p w14:paraId="5BF6D356" w14:textId="77777777" w:rsidR="00C00CC7" w:rsidRPr="00BC5D8C" w:rsidRDefault="00000000" w:rsidP="00BC5D8C">
            <w:pPr>
              <w:rPr>
                <w:rFonts w:ascii="Cambria" w:hAnsi="Cambria"/>
                <w:sz w:val="20"/>
                <w:szCs w:val="20"/>
              </w:rPr>
            </w:pPr>
            <w:r w:rsidRPr="00BC5D8C">
              <w:rPr>
                <w:rFonts w:ascii="Cambria" w:hAnsi="Cambria"/>
                <w:sz w:val="20"/>
                <w:szCs w:val="20"/>
              </w:rPr>
              <w:t>Ownership control</w:t>
            </w:r>
          </w:p>
        </w:tc>
        <w:tc>
          <w:tcPr>
            <w:tcW w:w="2080" w:type="dxa"/>
          </w:tcPr>
          <w:p w14:paraId="27168221" w14:textId="77777777" w:rsidR="00C00CC7" w:rsidRPr="00BC5D8C" w:rsidRDefault="00000000" w:rsidP="00BC5D8C">
            <w:pPr>
              <w:rPr>
                <w:rFonts w:ascii="Cambria" w:hAnsi="Cambria"/>
                <w:sz w:val="20"/>
                <w:szCs w:val="20"/>
              </w:rPr>
            </w:pPr>
            <w:r w:rsidRPr="00BC5D8C">
              <w:rPr>
                <w:rFonts w:ascii="Cambria" w:hAnsi="Cambria"/>
                <w:sz w:val="20"/>
                <w:szCs w:val="20"/>
              </w:rPr>
              <w:t>Investor</w:t>
            </w:r>
          </w:p>
        </w:tc>
        <w:tc>
          <w:tcPr>
            <w:tcW w:w="3980" w:type="dxa"/>
          </w:tcPr>
          <w:p w14:paraId="258AF771" w14:textId="77777777" w:rsidR="00C00CC7" w:rsidRPr="00BC5D8C" w:rsidRDefault="00000000" w:rsidP="00BC5D8C">
            <w:pPr>
              <w:rPr>
                <w:rFonts w:ascii="Cambria" w:hAnsi="Cambria"/>
                <w:sz w:val="20"/>
                <w:szCs w:val="20"/>
              </w:rPr>
            </w:pPr>
            <w:r w:rsidRPr="00BC5D8C">
              <w:rPr>
                <w:rFonts w:ascii="Cambria" w:hAnsi="Cambria"/>
                <w:sz w:val="20"/>
                <w:szCs w:val="20"/>
              </w:rPr>
              <w:t>Determines board-level decision authority</w:t>
            </w:r>
          </w:p>
        </w:tc>
      </w:tr>
      <w:tr w:rsidR="00C00CC7" w:rsidRPr="00BC5D8C" w14:paraId="72B99C29" w14:textId="77777777" w:rsidTr="00BC5D8C">
        <w:tc>
          <w:tcPr>
            <w:tcW w:w="2000" w:type="dxa"/>
          </w:tcPr>
          <w:p w14:paraId="3BA63952" w14:textId="77777777" w:rsidR="00C00CC7" w:rsidRPr="00BC5D8C" w:rsidRDefault="00000000" w:rsidP="00BC5D8C">
            <w:pPr>
              <w:rPr>
                <w:rFonts w:ascii="Cambria" w:hAnsi="Cambria"/>
                <w:sz w:val="20"/>
                <w:szCs w:val="20"/>
              </w:rPr>
            </w:pPr>
            <w:r w:rsidRPr="00BC5D8C">
              <w:rPr>
                <w:rFonts w:ascii="Cambria" w:hAnsi="Cambria"/>
                <w:sz w:val="20"/>
                <w:szCs w:val="20"/>
              </w:rPr>
              <w:t>strike</w:t>
            </w:r>
          </w:p>
        </w:tc>
        <w:tc>
          <w:tcPr>
            <w:tcW w:w="2000" w:type="dxa"/>
          </w:tcPr>
          <w:p w14:paraId="72F1D1CF" w14:textId="77777777" w:rsidR="00C00CC7" w:rsidRPr="00BC5D8C" w:rsidRDefault="00000000" w:rsidP="00BC5D8C">
            <w:pPr>
              <w:rPr>
                <w:rFonts w:ascii="Cambria" w:hAnsi="Cambria"/>
                <w:sz w:val="20"/>
                <w:szCs w:val="20"/>
              </w:rPr>
            </w:pPr>
            <w:r w:rsidRPr="00BC5D8C">
              <w:rPr>
                <w:rFonts w:ascii="Cambria" w:hAnsi="Cambria"/>
                <w:sz w:val="20"/>
                <w:szCs w:val="20"/>
              </w:rPr>
              <w:t>Shutdown capacity</w:t>
            </w:r>
          </w:p>
        </w:tc>
        <w:tc>
          <w:tcPr>
            <w:tcW w:w="2080" w:type="dxa"/>
          </w:tcPr>
          <w:p w14:paraId="420AD5EE" w14:textId="77777777" w:rsidR="00C00CC7" w:rsidRPr="00BC5D8C" w:rsidRDefault="00000000" w:rsidP="00BC5D8C">
            <w:pPr>
              <w:rPr>
                <w:rFonts w:ascii="Cambria" w:hAnsi="Cambria"/>
                <w:sz w:val="20"/>
                <w:szCs w:val="20"/>
              </w:rPr>
            </w:pPr>
            <w:r w:rsidRPr="00BC5D8C">
              <w:rPr>
                <w:rFonts w:ascii="Cambria" w:hAnsi="Cambria"/>
                <w:sz w:val="20"/>
                <w:szCs w:val="20"/>
              </w:rPr>
              <w:t>Labour</w:t>
            </w:r>
          </w:p>
        </w:tc>
        <w:tc>
          <w:tcPr>
            <w:tcW w:w="3980" w:type="dxa"/>
          </w:tcPr>
          <w:p w14:paraId="34BDDC4F" w14:textId="77777777" w:rsidR="00C00CC7" w:rsidRPr="00BC5D8C" w:rsidRDefault="00000000" w:rsidP="00BC5D8C">
            <w:pPr>
              <w:rPr>
                <w:rFonts w:ascii="Cambria" w:hAnsi="Cambria"/>
                <w:sz w:val="20"/>
                <w:szCs w:val="20"/>
              </w:rPr>
            </w:pPr>
            <w:r w:rsidRPr="00BC5D8C">
              <w:rPr>
                <w:rFonts w:ascii="Cambria" w:hAnsi="Cambria"/>
                <w:sz w:val="20"/>
                <w:szCs w:val="20"/>
              </w:rPr>
              <w:t>Five-month 2014 AMCU strike; direct production cessation</w:t>
            </w:r>
          </w:p>
        </w:tc>
      </w:tr>
      <w:tr w:rsidR="00C00CC7" w:rsidRPr="00BC5D8C" w14:paraId="6B403A6E" w14:textId="77777777" w:rsidTr="00BC5D8C">
        <w:tc>
          <w:tcPr>
            <w:tcW w:w="2000" w:type="dxa"/>
          </w:tcPr>
          <w:p w14:paraId="55A8CC73" w14:textId="77777777" w:rsidR="00C00CC7" w:rsidRPr="00BC5D8C" w:rsidRDefault="00000000" w:rsidP="00BC5D8C">
            <w:pPr>
              <w:rPr>
                <w:rFonts w:ascii="Cambria" w:hAnsi="Cambria"/>
                <w:sz w:val="20"/>
                <w:szCs w:val="20"/>
              </w:rPr>
            </w:pPr>
            <w:r w:rsidRPr="00BC5D8C">
              <w:rPr>
                <w:rFonts w:ascii="Cambria" w:hAnsi="Cambria"/>
                <w:sz w:val="20"/>
                <w:szCs w:val="20"/>
              </w:rPr>
              <w:t>collective bargaining</w:t>
            </w:r>
          </w:p>
        </w:tc>
        <w:tc>
          <w:tcPr>
            <w:tcW w:w="2000" w:type="dxa"/>
          </w:tcPr>
          <w:p w14:paraId="47B845D9" w14:textId="77777777" w:rsidR="00C00CC7" w:rsidRPr="00BC5D8C" w:rsidRDefault="00000000" w:rsidP="00BC5D8C">
            <w:pPr>
              <w:rPr>
                <w:rFonts w:ascii="Cambria" w:hAnsi="Cambria"/>
                <w:sz w:val="20"/>
                <w:szCs w:val="20"/>
              </w:rPr>
            </w:pPr>
            <w:r w:rsidRPr="00BC5D8C">
              <w:rPr>
                <w:rFonts w:ascii="Cambria" w:hAnsi="Cambria"/>
                <w:sz w:val="20"/>
                <w:szCs w:val="20"/>
              </w:rPr>
              <w:t>Constitutional right</w:t>
            </w:r>
          </w:p>
        </w:tc>
        <w:tc>
          <w:tcPr>
            <w:tcW w:w="2080" w:type="dxa"/>
          </w:tcPr>
          <w:p w14:paraId="035C6928" w14:textId="77777777" w:rsidR="00C00CC7" w:rsidRPr="00BC5D8C" w:rsidRDefault="00000000" w:rsidP="00BC5D8C">
            <w:pPr>
              <w:rPr>
                <w:rFonts w:ascii="Cambria" w:hAnsi="Cambria"/>
                <w:sz w:val="20"/>
                <w:szCs w:val="20"/>
              </w:rPr>
            </w:pPr>
            <w:r w:rsidRPr="00BC5D8C">
              <w:rPr>
                <w:rFonts w:ascii="Cambria" w:hAnsi="Cambria"/>
                <w:sz w:val="20"/>
                <w:szCs w:val="20"/>
              </w:rPr>
              <w:t>Labour</w:t>
            </w:r>
          </w:p>
        </w:tc>
        <w:tc>
          <w:tcPr>
            <w:tcW w:w="3980" w:type="dxa"/>
          </w:tcPr>
          <w:p w14:paraId="0B3AD669" w14:textId="77777777" w:rsidR="00C00CC7" w:rsidRPr="00BC5D8C" w:rsidRDefault="00000000" w:rsidP="00BC5D8C">
            <w:pPr>
              <w:rPr>
                <w:rFonts w:ascii="Cambria" w:hAnsi="Cambria"/>
                <w:sz w:val="20"/>
                <w:szCs w:val="20"/>
              </w:rPr>
            </w:pPr>
            <w:r w:rsidRPr="00BC5D8C">
              <w:rPr>
                <w:rFonts w:ascii="Cambria" w:hAnsi="Cambria"/>
                <w:sz w:val="20"/>
                <w:szCs w:val="20"/>
              </w:rPr>
              <w:t>Section 23, Labour Relations Act 66 of 1995; binding power</w:t>
            </w:r>
          </w:p>
        </w:tc>
      </w:tr>
      <w:tr w:rsidR="00C00CC7" w:rsidRPr="00BC5D8C" w14:paraId="09F3F669" w14:textId="77777777" w:rsidTr="00BC5D8C">
        <w:tc>
          <w:tcPr>
            <w:tcW w:w="2000" w:type="dxa"/>
          </w:tcPr>
          <w:p w14:paraId="1A0E8852" w14:textId="77777777" w:rsidR="00C00CC7" w:rsidRPr="00BC5D8C" w:rsidRDefault="00000000" w:rsidP="00BC5D8C">
            <w:pPr>
              <w:rPr>
                <w:rFonts w:ascii="Cambria" w:hAnsi="Cambria"/>
                <w:sz w:val="20"/>
                <w:szCs w:val="20"/>
              </w:rPr>
            </w:pPr>
            <w:r w:rsidRPr="00BC5D8C">
              <w:rPr>
                <w:rFonts w:ascii="Cambria" w:hAnsi="Cambria"/>
                <w:sz w:val="20"/>
                <w:szCs w:val="20"/>
              </w:rPr>
              <w:t>shutdown</w:t>
            </w:r>
          </w:p>
        </w:tc>
        <w:tc>
          <w:tcPr>
            <w:tcW w:w="2000" w:type="dxa"/>
          </w:tcPr>
          <w:p w14:paraId="3A907D18" w14:textId="77777777" w:rsidR="00C00CC7" w:rsidRPr="00BC5D8C" w:rsidRDefault="00000000" w:rsidP="00BC5D8C">
            <w:pPr>
              <w:rPr>
                <w:rFonts w:ascii="Cambria" w:hAnsi="Cambria"/>
                <w:sz w:val="20"/>
                <w:szCs w:val="20"/>
              </w:rPr>
            </w:pPr>
            <w:r w:rsidRPr="00BC5D8C">
              <w:rPr>
                <w:rFonts w:ascii="Cambria" w:hAnsi="Cambria"/>
                <w:sz w:val="20"/>
                <w:szCs w:val="20"/>
              </w:rPr>
              <w:t>Operational disruption</w:t>
            </w:r>
          </w:p>
        </w:tc>
        <w:tc>
          <w:tcPr>
            <w:tcW w:w="2080" w:type="dxa"/>
          </w:tcPr>
          <w:p w14:paraId="541BCA40" w14:textId="77777777" w:rsidR="00C00CC7" w:rsidRPr="00BC5D8C" w:rsidRDefault="00000000" w:rsidP="00BC5D8C">
            <w:pPr>
              <w:rPr>
                <w:rFonts w:ascii="Cambria" w:hAnsi="Cambria"/>
                <w:sz w:val="20"/>
                <w:szCs w:val="20"/>
              </w:rPr>
            </w:pPr>
            <w:r w:rsidRPr="00BC5D8C">
              <w:rPr>
                <w:rFonts w:ascii="Cambria" w:hAnsi="Cambria"/>
                <w:sz w:val="20"/>
                <w:szCs w:val="20"/>
              </w:rPr>
              <w:t>Labour / community</w:t>
            </w:r>
          </w:p>
        </w:tc>
        <w:tc>
          <w:tcPr>
            <w:tcW w:w="3980" w:type="dxa"/>
          </w:tcPr>
          <w:p w14:paraId="492ACC7F" w14:textId="77777777" w:rsidR="00C00CC7" w:rsidRPr="00BC5D8C" w:rsidRDefault="00000000" w:rsidP="00BC5D8C">
            <w:pPr>
              <w:rPr>
                <w:rFonts w:ascii="Cambria" w:hAnsi="Cambria"/>
                <w:sz w:val="20"/>
                <w:szCs w:val="20"/>
              </w:rPr>
            </w:pPr>
            <w:r w:rsidRPr="00BC5D8C">
              <w:rPr>
                <w:rFonts w:ascii="Cambria" w:hAnsi="Cambria"/>
                <w:sz w:val="20"/>
                <w:szCs w:val="20"/>
              </w:rPr>
              <w:t>Direct documented threat to production continuity</w:t>
            </w:r>
          </w:p>
        </w:tc>
      </w:tr>
      <w:tr w:rsidR="00C00CC7" w:rsidRPr="00BC5D8C" w14:paraId="4C5547E6" w14:textId="77777777" w:rsidTr="00BC5D8C">
        <w:tc>
          <w:tcPr>
            <w:tcW w:w="2000" w:type="dxa"/>
          </w:tcPr>
          <w:p w14:paraId="6F40DE8D" w14:textId="77777777" w:rsidR="00C00CC7" w:rsidRPr="00BC5D8C" w:rsidRDefault="00000000" w:rsidP="00BC5D8C">
            <w:pPr>
              <w:rPr>
                <w:rFonts w:ascii="Cambria" w:hAnsi="Cambria"/>
                <w:sz w:val="20"/>
                <w:szCs w:val="20"/>
              </w:rPr>
            </w:pPr>
            <w:r w:rsidRPr="00BC5D8C">
              <w:rPr>
                <w:rFonts w:ascii="Cambria" w:hAnsi="Cambria"/>
                <w:sz w:val="20"/>
                <w:szCs w:val="20"/>
              </w:rPr>
              <w:t>legal standing</w:t>
            </w:r>
          </w:p>
        </w:tc>
        <w:tc>
          <w:tcPr>
            <w:tcW w:w="2000" w:type="dxa"/>
          </w:tcPr>
          <w:p w14:paraId="26A6C135" w14:textId="77777777" w:rsidR="00C00CC7" w:rsidRPr="00BC5D8C" w:rsidRDefault="00000000" w:rsidP="00BC5D8C">
            <w:pPr>
              <w:rPr>
                <w:rFonts w:ascii="Cambria" w:hAnsi="Cambria"/>
                <w:sz w:val="20"/>
                <w:szCs w:val="20"/>
              </w:rPr>
            </w:pPr>
            <w:r w:rsidRPr="00BC5D8C">
              <w:rPr>
                <w:rFonts w:ascii="Cambria" w:hAnsi="Cambria"/>
                <w:sz w:val="20"/>
                <w:szCs w:val="20"/>
              </w:rPr>
              <w:t>Judicial access</w:t>
            </w:r>
          </w:p>
        </w:tc>
        <w:tc>
          <w:tcPr>
            <w:tcW w:w="2080" w:type="dxa"/>
          </w:tcPr>
          <w:p w14:paraId="664EDD00" w14:textId="77777777" w:rsidR="00C00CC7" w:rsidRPr="00BC5D8C" w:rsidRDefault="00000000" w:rsidP="00BC5D8C">
            <w:pPr>
              <w:rPr>
                <w:rFonts w:ascii="Cambria" w:hAnsi="Cambria"/>
                <w:sz w:val="20"/>
                <w:szCs w:val="20"/>
              </w:rPr>
            </w:pPr>
            <w:r w:rsidRPr="00BC5D8C">
              <w:rPr>
                <w:rFonts w:ascii="Cambria" w:hAnsi="Cambria"/>
                <w:sz w:val="20"/>
                <w:szCs w:val="20"/>
              </w:rPr>
              <w:t>NGO / community</w:t>
            </w:r>
          </w:p>
        </w:tc>
        <w:tc>
          <w:tcPr>
            <w:tcW w:w="3980" w:type="dxa"/>
          </w:tcPr>
          <w:p w14:paraId="7A814587" w14:textId="77777777" w:rsidR="00C00CC7" w:rsidRPr="00BC5D8C" w:rsidRDefault="00000000" w:rsidP="00BC5D8C">
            <w:pPr>
              <w:rPr>
                <w:rFonts w:ascii="Cambria" w:hAnsi="Cambria"/>
                <w:sz w:val="20"/>
                <w:szCs w:val="20"/>
              </w:rPr>
            </w:pPr>
            <w:r w:rsidRPr="00BC5D8C">
              <w:rPr>
                <w:rFonts w:ascii="Cambria" w:hAnsi="Cambria"/>
                <w:sz w:val="20"/>
                <w:szCs w:val="20"/>
              </w:rPr>
              <w:t>Enables courts to constrain state or corporate action</w:t>
            </w:r>
          </w:p>
        </w:tc>
      </w:tr>
      <w:tr w:rsidR="00C00CC7" w:rsidRPr="00BC5D8C" w14:paraId="1D997E47" w14:textId="77777777" w:rsidTr="00BC5D8C">
        <w:tc>
          <w:tcPr>
            <w:tcW w:w="2000" w:type="dxa"/>
          </w:tcPr>
          <w:p w14:paraId="7EB42622" w14:textId="77777777" w:rsidR="00C00CC7" w:rsidRPr="00BC5D8C" w:rsidRDefault="00000000" w:rsidP="00BC5D8C">
            <w:pPr>
              <w:rPr>
                <w:rFonts w:ascii="Cambria" w:hAnsi="Cambria"/>
                <w:sz w:val="20"/>
                <w:szCs w:val="20"/>
              </w:rPr>
            </w:pPr>
            <w:r w:rsidRPr="00BC5D8C">
              <w:rPr>
                <w:rFonts w:ascii="Cambria" w:hAnsi="Cambria"/>
                <w:sz w:val="20"/>
                <w:szCs w:val="20"/>
              </w:rPr>
              <w:t>litigation</w:t>
            </w:r>
          </w:p>
        </w:tc>
        <w:tc>
          <w:tcPr>
            <w:tcW w:w="2000" w:type="dxa"/>
          </w:tcPr>
          <w:p w14:paraId="6027CF8D" w14:textId="77777777" w:rsidR="00C00CC7" w:rsidRPr="00BC5D8C" w:rsidRDefault="00000000" w:rsidP="00BC5D8C">
            <w:pPr>
              <w:rPr>
                <w:rFonts w:ascii="Cambria" w:hAnsi="Cambria"/>
                <w:sz w:val="20"/>
                <w:szCs w:val="20"/>
              </w:rPr>
            </w:pPr>
            <w:r w:rsidRPr="00BC5D8C">
              <w:rPr>
                <w:rFonts w:ascii="Cambria" w:hAnsi="Cambria"/>
                <w:sz w:val="20"/>
                <w:szCs w:val="20"/>
              </w:rPr>
              <w:t>Legal coercion</w:t>
            </w:r>
          </w:p>
        </w:tc>
        <w:tc>
          <w:tcPr>
            <w:tcW w:w="2080" w:type="dxa"/>
          </w:tcPr>
          <w:p w14:paraId="72522EF5" w14:textId="77777777" w:rsidR="00C00CC7" w:rsidRPr="00BC5D8C" w:rsidRDefault="00000000" w:rsidP="00BC5D8C">
            <w:pPr>
              <w:rPr>
                <w:rFonts w:ascii="Cambria" w:hAnsi="Cambria"/>
                <w:sz w:val="20"/>
                <w:szCs w:val="20"/>
              </w:rPr>
            </w:pPr>
            <w:r w:rsidRPr="00BC5D8C">
              <w:rPr>
                <w:rFonts w:ascii="Cambria" w:hAnsi="Cambria"/>
                <w:sz w:val="20"/>
                <w:szCs w:val="20"/>
              </w:rPr>
              <w:t>NGO</w:t>
            </w:r>
          </w:p>
        </w:tc>
        <w:tc>
          <w:tcPr>
            <w:tcW w:w="3980" w:type="dxa"/>
          </w:tcPr>
          <w:p w14:paraId="55E06BEE" w14:textId="77777777" w:rsidR="00C00CC7" w:rsidRPr="00BC5D8C" w:rsidRDefault="00000000" w:rsidP="00BC5D8C">
            <w:pPr>
              <w:rPr>
                <w:rFonts w:ascii="Cambria" w:hAnsi="Cambria"/>
                <w:sz w:val="20"/>
                <w:szCs w:val="20"/>
              </w:rPr>
            </w:pPr>
            <w:r w:rsidRPr="00BC5D8C">
              <w:rPr>
                <w:rFonts w:ascii="Cambria" w:hAnsi="Cambria"/>
                <w:sz w:val="20"/>
                <w:szCs w:val="20"/>
              </w:rPr>
              <w:t>Centre for Environmental Rights litigation record (CER, 2017)</w:t>
            </w:r>
          </w:p>
        </w:tc>
      </w:tr>
      <w:tr w:rsidR="00C00CC7" w:rsidRPr="00BC5D8C" w14:paraId="446D859C" w14:textId="77777777" w:rsidTr="00BC5D8C">
        <w:tc>
          <w:tcPr>
            <w:tcW w:w="2000" w:type="dxa"/>
          </w:tcPr>
          <w:p w14:paraId="248E2417" w14:textId="77777777" w:rsidR="00C00CC7" w:rsidRPr="00BC5D8C" w:rsidRDefault="00000000" w:rsidP="00BC5D8C">
            <w:pPr>
              <w:rPr>
                <w:rFonts w:ascii="Cambria" w:hAnsi="Cambria"/>
                <w:sz w:val="20"/>
                <w:szCs w:val="20"/>
              </w:rPr>
            </w:pPr>
            <w:r w:rsidRPr="00BC5D8C">
              <w:rPr>
                <w:rFonts w:ascii="Cambria" w:hAnsi="Cambria"/>
                <w:sz w:val="20"/>
                <w:szCs w:val="20"/>
              </w:rPr>
              <w:t>injunction</w:t>
            </w:r>
          </w:p>
        </w:tc>
        <w:tc>
          <w:tcPr>
            <w:tcW w:w="2000" w:type="dxa"/>
          </w:tcPr>
          <w:p w14:paraId="7C0B45F7" w14:textId="77777777" w:rsidR="00C00CC7" w:rsidRPr="00BC5D8C" w:rsidRDefault="00000000" w:rsidP="00BC5D8C">
            <w:pPr>
              <w:rPr>
                <w:rFonts w:ascii="Cambria" w:hAnsi="Cambria"/>
                <w:sz w:val="20"/>
                <w:szCs w:val="20"/>
              </w:rPr>
            </w:pPr>
            <w:r w:rsidRPr="00BC5D8C">
              <w:rPr>
                <w:rFonts w:ascii="Cambria" w:hAnsi="Cambria"/>
                <w:sz w:val="20"/>
                <w:szCs w:val="20"/>
              </w:rPr>
              <w:t>Court-ordered restraint</w:t>
            </w:r>
          </w:p>
        </w:tc>
        <w:tc>
          <w:tcPr>
            <w:tcW w:w="2080" w:type="dxa"/>
          </w:tcPr>
          <w:p w14:paraId="57881D19" w14:textId="77777777" w:rsidR="00C00CC7" w:rsidRPr="00BC5D8C" w:rsidRDefault="00000000" w:rsidP="00BC5D8C">
            <w:pPr>
              <w:rPr>
                <w:rFonts w:ascii="Cambria" w:hAnsi="Cambria"/>
                <w:sz w:val="20"/>
                <w:szCs w:val="20"/>
              </w:rPr>
            </w:pPr>
            <w:r w:rsidRPr="00BC5D8C">
              <w:rPr>
                <w:rFonts w:ascii="Cambria" w:hAnsi="Cambria"/>
                <w:sz w:val="20"/>
                <w:szCs w:val="20"/>
              </w:rPr>
              <w:t>NGO / community</w:t>
            </w:r>
          </w:p>
        </w:tc>
        <w:tc>
          <w:tcPr>
            <w:tcW w:w="3980" w:type="dxa"/>
          </w:tcPr>
          <w:p w14:paraId="1BD13867" w14:textId="77777777" w:rsidR="00C00CC7" w:rsidRPr="00BC5D8C" w:rsidRDefault="00000000" w:rsidP="00BC5D8C">
            <w:pPr>
              <w:rPr>
                <w:rFonts w:ascii="Cambria" w:hAnsi="Cambria"/>
                <w:sz w:val="20"/>
                <w:szCs w:val="20"/>
              </w:rPr>
            </w:pPr>
            <w:r w:rsidRPr="00BC5D8C">
              <w:rPr>
                <w:rFonts w:ascii="Cambria" w:hAnsi="Cambria"/>
                <w:sz w:val="20"/>
                <w:szCs w:val="20"/>
              </w:rPr>
              <w:t>Operationalises legal power as project delay instrument</w:t>
            </w:r>
          </w:p>
        </w:tc>
      </w:tr>
      <w:tr w:rsidR="00C00CC7" w:rsidRPr="00BC5D8C" w14:paraId="3ABC46A1" w14:textId="77777777" w:rsidTr="00BC5D8C">
        <w:tc>
          <w:tcPr>
            <w:tcW w:w="2000" w:type="dxa"/>
          </w:tcPr>
          <w:p w14:paraId="38AB825F" w14:textId="77777777" w:rsidR="00C00CC7" w:rsidRPr="00BC5D8C" w:rsidRDefault="00000000" w:rsidP="00BC5D8C">
            <w:pPr>
              <w:rPr>
                <w:rFonts w:ascii="Cambria" w:hAnsi="Cambria"/>
                <w:sz w:val="20"/>
                <w:szCs w:val="20"/>
              </w:rPr>
            </w:pPr>
            <w:r w:rsidRPr="00BC5D8C">
              <w:rPr>
                <w:rFonts w:ascii="Cambria" w:hAnsi="Cambria"/>
                <w:sz w:val="20"/>
                <w:szCs w:val="20"/>
              </w:rPr>
              <w:t>veto</w:t>
            </w:r>
          </w:p>
        </w:tc>
        <w:tc>
          <w:tcPr>
            <w:tcW w:w="2000" w:type="dxa"/>
          </w:tcPr>
          <w:p w14:paraId="26B5420B" w14:textId="77777777" w:rsidR="00C00CC7" w:rsidRPr="00BC5D8C" w:rsidRDefault="00000000" w:rsidP="00BC5D8C">
            <w:pPr>
              <w:rPr>
                <w:rFonts w:ascii="Cambria" w:hAnsi="Cambria"/>
                <w:sz w:val="20"/>
                <w:szCs w:val="20"/>
              </w:rPr>
            </w:pPr>
            <w:r w:rsidRPr="00BC5D8C">
              <w:rPr>
                <w:rFonts w:ascii="Cambria" w:hAnsi="Cambria"/>
                <w:sz w:val="20"/>
                <w:szCs w:val="20"/>
              </w:rPr>
              <w:t>Blocking power</w:t>
            </w:r>
          </w:p>
        </w:tc>
        <w:tc>
          <w:tcPr>
            <w:tcW w:w="2080" w:type="dxa"/>
          </w:tcPr>
          <w:p w14:paraId="12B35712" w14:textId="77777777" w:rsidR="00C00CC7" w:rsidRPr="00BC5D8C" w:rsidRDefault="00000000" w:rsidP="00BC5D8C">
            <w:pPr>
              <w:rPr>
                <w:rFonts w:ascii="Cambria" w:hAnsi="Cambria"/>
                <w:sz w:val="20"/>
                <w:szCs w:val="20"/>
              </w:rPr>
            </w:pPr>
            <w:r w:rsidRPr="00BC5D8C">
              <w:rPr>
                <w:rFonts w:ascii="Cambria" w:hAnsi="Cambria"/>
                <w:sz w:val="20"/>
                <w:szCs w:val="20"/>
              </w:rPr>
              <w:t>Any</w:t>
            </w:r>
          </w:p>
        </w:tc>
        <w:tc>
          <w:tcPr>
            <w:tcW w:w="3980" w:type="dxa"/>
          </w:tcPr>
          <w:p w14:paraId="0520146D" w14:textId="77777777" w:rsidR="00C00CC7" w:rsidRPr="00BC5D8C" w:rsidRDefault="00000000" w:rsidP="00BC5D8C">
            <w:pPr>
              <w:rPr>
                <w:rFonts w:ascii="Cambria" w:hAnsi="Cambria"/>
                <w:sz w:val="20"/>
                <w:szCs w:val="20"/>
              </w:rPr>
            </w:pPr>
            <w:r w:rsidRPr="00BC5D8C">
              <w:rPr>
                <w:rFonts w:ascii="Cambria" w:hAnsi="Cambria"/>
                <w:sz w:val="20"/>
                <w:szCs w:val="20"/>
              </w:rPr>
              <w:t>Formal or informal capacity to halt governance decisions</w:t>
            </w:r>
          </w:p>
        </w:tc>
      </w:tr>
      <w:tr w:rsidR="00C00CC7" w:rsidRPr="00BC5D8C" w14:paraId="69D8C9A3" w14:textId="77777777" w:rsidTr="00BC5D8C">
        <w:tc>
          <w:tcPr>
            <w:tcW w:w="2000" w:type="dxa"/>
          </w:tcPr>
          <w:p w14:paraId="63EE6EB2" w14:textId="77777777" w:rsidR="00C00CC7" w:rsidRPr="00BC5D8C" w:rsidRDefault="00000000" w:rsidP="00BC5D8C">
            <w:pPr>
              <w:rPr>
                <w:rFonts w:ascii="Cambria" w:hAnsi="Cambria"/>
                <w:sz w:val="20"/>
                <w:szCs w:val="20"/>
              </w:rPr>
            </w:pPr>
            <w:r w:rsidRPr="00BC5D8C">
              <w:rPr>
                <w:rFonts w:ascii="Cambria" w:hAnsi="Cambria"/>
                <w:sz w:val="20"/>
                <w:szCs w:val="20"/>
              </w:rPr>
              <w:t>ownership</w:t>
            </w:r>
          </w:p>
        </w:tc>
        <w:tc>
          <w:tcPr>
            <w:tcW w:w="2000" w:type="dxa"/>
          </w:tcPr>
          <w:p w14:paraId="4D198532" w14:textId="77777777" w:rsidR="00C00CC7" w:rsidRPr="00BC5D8C" w:rsidRDefault="00000000" w:rsidP="00BC5D8C">
            <w:pPr>
              <w:rPr>
                <w:rFonts w:ascii="Cambria" w:hAnsi="Cambria"/>
                <w:sz w:val="20"/>
                <w:szCs w:val="20"/>
              </w:rPr>
            </w:pPr>
            <w:r w:rsidRPr="00BC5D8C">
              <w:rPr>
                <w:rFonts w:ascii="Cambria" w:hAnsi="Cambria"/>
                <w:sz w:val="20"/>
                <w:szCs w:val="20"/>
              </w:rPr>
              <w:t>Property rights</w:t>
            </w:r>
          </w:p>
        </w:tc>
        <w:tc>
          <w:tcPr>
            <w:tcW w:w="2080" w:type="dxa"/>
          </w:tcPr>
          <w:p w14:paraId="6717A388" w14:textId="77777777" w:rsidR="00C00CC7" w:rsidRPr="00BC5D8C" w:rsidRDefault="00000000" w:rsidP="00BC5D8C">
            <w:pPr>
              <w:rPr>
                <w:rFonts w:ascii="Cambria" w:hAnsi="Cambria"/>
                <w:sz w:val="20"/>
                <w:szCs w:val="20"/>
              </w:rPr>
            </w:pPr>
            <w:r w:rsidRPr="00BC5D8C">
              <w:rPr>
                <w:rFonts w:ascii="Cambria" w:hAnsi="Cambria"/>
                <w:sz w:val="20"/>
                <w:szCs w:val="20"/>
              </w:rPr>
              <w:t>Community / investor</w:t>
            </w:r>
          </w:p>
        </w:tc>
        <w:tc>
          <w:tcPr>
            <w:tcW w:w="3980" w:type="dxa"/>
          </w:tcPr>
          <w:p w14:paraId="10E9867B" w14:textId="77777777" w:rsidR="00C00CC7" w:rsidRPr="00BC5D8C" w:rsidRDefault="00000000" w:rsidP="00BC5D8C">
            <w:pPr>
              <w:rPr>
                <w:rFonts w:ascii="Cambria" w:hAnsi="Cambria"/>
                <w:sz w:val="20"/>
                <w:szCs w:val="20"/>
              </w:rPr>
            </w:pPr>
            <w:r w:rsidRPr="00BC5D8C">
              <w:rPr>
                <w:rFonts w:ascii="Cambria" w:hAnsi="Cambria"/>
                <w:sz w:val="20"/>
                <w:szCs w:val="20"/>
              </w:rPr>
              <w:t xml:space="preserve">Land title determines community power asymmetry at </w:t>
            </w:r>
            <w:proofErr w:type="spellStart"/>
            <w:r w:rsidRPr="00BC5D8C">
              <w:rPr>
                <w:rFonts w:ascii="Cambria" w:hAnsi="Cambria"/>
                <w:sz w:val="20"/>
                <w:szCs w:val="20"/>
              </w:rPr>
              <w:t>Nkaneng</w:t>
            </w:r>
            <w:proofErr w:type="spellEnd"/>
          </w:p>
        </w:tc>
      </w:tr>
    </w:tbl>
    <w:p w14:paraId="3CBC71D1" w14:textId="77777777" w:rsidR="00C00CC7" w:rsidRPr="00BC5D8C" w:rsidRDefault="00000000" w:rsidP="00BC5D8C">
      <w:pPr>
        <w:spacing w:before="80" w:after="160"/>
        <w:rPr>
          <w:rFonts w:ascii="Cambria" w:hAnsi="Cambria"/>
          <w:sz w:val="20"/>
          <w:szCs w:val="20"/>
        </w:rPr>
      </w:pPr>
      <w:r w:rsidRPr="00BC5D8C">
        <w:rPr>
          <w:rFonts w:ascii="Cambria" w:hAnsi="Cambria"/>
          <w:i/>
          <w:iCs/>
          <w:sz w:val="20"/>
          <w:szCs w:val="20"/>
        </w:rPr>
        <w:t>Note: (</w:t>
      </w:r>
      <w:r w:rsidRPr="00BC5D8C">
        <w:rPr>
          <w:rFonts w:ascii="Segoe UI Symbol" w:hAnsi="Segoe UI Symbol" w:cs="Segoe UI Symbol"/>
          <w:i/>
          <w:iCs/>
          <w:sz w:val="20"/>
          <w:szCs w:val="20"/>
        </w:rPr>
        <w:t>★</w:t>
      </w:r>
      <w:r w:rsidRPr="00BC5D8C">
        <w:rPr>
          <w:rFonts w:ascii="Cambria" w:hAnsi="Cambria"/>
          <w:i/>
          <w:iCs/>
          <w:sz w:val="20"/>
          <w:szCs w:val="20"/>
        </w:rPr>
        <w:t xml:space="preserve">) = term explicitly named in main text NLP feature description. All terms lemmatised before matching. TF-IDF threshold for inclusion: </w:t>
      </w:r>
      <w:r w:rsidRPr="00BC5D8C">
        <w:rPr>
          <w:rFonts w:ascii="Cambria" w:hAnsi="Cambria" w:cs="Cambria"/>
          <w:i/>
          <w:iCs/>
          <w:sz w:val="20"/>
          <w:szCs w:val="20"/>
        </w:rPr>
        <w:t>≥</w:t>
      </w:r>
      <w:r w:rsidRPr="00BC5D8C">
        <w:rPr>
          <w:rFonts w:ascii="Cambria" w:hAnsi="Cambria"/>
          <w:i/>
          <w:iCs/>
          <w:sz w:val="20"/>
          <w:szCs w:val="20"/>
        </w:rPr>
        <w:t xml:space="preserve"> 0.15 plus expert validation (see construction protocol above).</w:t>
      </w:r>
    </w:p>
    <w:p w14:paraId="28E512C3" w14:textId="77777777" w:rsidR="00C00CC7" w:rsidRPr="00BC5D8C" w:rsidRDefault="00000000" w:rsidP="00BC5D8C">
      <w:pPr>
        <w:spacing w:before="160" w:after="80"/>
        <w:jc w:val="center"/>
        <w:rPr>
          <w:rFonts w:ascii="Cambria" w:hAnsi="Cambria"/>
          <w:sz w:val="20"/>
          <w:szCs w:val="20"/>
        </w:rPr>
      </w:pPr>
      <w:r w:rsidRPr="00BC5D8C">
        <w:rPr>
          <w:rFonts w:ascii="Cambria" w:hAnsi="Cambria"/>
          <w:b/>
          <w:bCs/>
          <w:i/>
          <w:iCs/>
          <w:sz w:val="20"/>
          <w:szCs w:val="20"/>
        </w:rPr>
        <w:t>Table B3.2. Legitimacy Lexicon (V_L) — Socially or Legally Recognised Claims</w:t>
      </w:r>
    </w:p>
    <w:tbl>
      <w:tblPr>
        <w:tblStyle w:val="TableGrid"/>
        <w:tblW w:w="9360" w:type="dxa"/>
        <w:tblLook w:val="04A0" w:firstRow="1" w:lastRow="0" w:firstColumn="1" w:lastColumn="0" w:noHBand="0" w:noVBand="1"/>
      </w:tblPr>
      <w:tblGrid>
        <w:gridCol w:w="2000"/>
        <w:gridCol w:w="2000"/>
        <w:gridCol w:w="2080"/>
        <w:gridCol w:w="3280"/>
      </w:tblGrid>
      <w:tr w:rsidR="00C00CC7" w:rsidRPr="00BC5D8C" w14:paraId="6AFD97B0" w14:textId="77777777" w:rsidTr="00A14655">
        <w:tc>
          <w:tcPr>
            <w:tcW w:w="2000" w:type="dxa"/>
          </w:tcPr>
          <w:p w14:paraId="770D8E11" w14:textId="77777777" w:rsidR="00C00CC7" w:rsidRPr="00BC5D8C" w:rsidRDefault="00000000" w:rsidP="00BC5D8C">
            <w:pPr>
              <w:rPr>
                <w:rFonts w:ascii="Cambria" w:hAnsi="Cambria"/>
                <w:sz w:val="20"/>
                <w:szCs w:val="20"/>
              </w:rPr>
            </w:pPr>
            <w:r w:rsidRPr="00BC5D8C">
              <w:rPr>
                <w:rFonts w:ascii="Cambria" w:hAnsi="Cambria"/>
                <w:b/>
                <w:bCs/>
                <w:sz w:val="20"/>
                <w:szCs w:val="20"/>
              </w:rPr>
              <w:t>Term</w:t>
            </w:r>
          </w:p>
        </w:tc>
        <w:tc>
          <w:tcPr>
            <w:tcW w:w="2000" w:type="dxa"/>
          </w:tcPr>
          <w:p w14:paraId="5E100A1A" w14:textId="77777777" w:rsidR="00C00CC7" w:rsidRPr="00BC5D8C" w:rsidRDefault="00000000" w:rsidP="00BC5D8C">
            <w:pPr>
              <w:rPr>
                <w:rFonts w:ascii="Cambria" w:hAnsi="Cambria"/>
                <w:sz w:val="20"/>
                <w:szCs w:val="20"/>
              </w:rPr>
            </w:pPr>
            <w:r w:rsidRPr="00BC5D8C">
              <w:rPr>
                <w:rFonts w:ascii="Cambria" w:hAnsi="Cambria"/>
                <w:b/>
                <w:bCs/>
                <w:sz w:val="20"/>
                <w:szCs w:val="20"/>
              </w:rPr>
              <w:t>Salience signal</w:t>
            </w:r>
          </w:p>
        </w:tc>
        <w:tc>
          <w:tcPr>
            <w:tcW w:w="2080" w:type="dxa"/>
          </w:tcPr>
          <w:p w14:paraId="28605EE3" w14:textId="77777777" w:rsidR="00C00CC7" w:rsidRPr="00BC5D8C" w:rsidRDefault="00000000" w:rsidP="00BC5D8C">
            <w:pPr>
              <w:rPr>
                <w:rFonts w:ascii="Cambria" w:hAnsi="Cambria"/>
                <w:sz w:val="20"/>
                <w:szCs w:val="20"/>
              </w:rPr>
            </w:pPr>
            <w:r w:rsidRPr="00BC5D8C">
              <w:rPr>
                <w:rFonts w:ascii="Cambria" w:hAnsi="Cambria"/>
                <w:b/>
                <w:bCs/>
                <w:sz w:val="20"/>
                <w:szCs w:val="20"/>
              </w:rPr>
              <w:t>Source category</w:t>
            </w:r>
          </w:p>
        </w:tc>
        <w:tc>
          <w:tcPr>
            <w:tcW w:w="3280" w:type="dxa"/>
          </w:tcPr>
          <w:p w14:paraId="14250355" w14:textId="77777777" w:rsidR="00C00CC7" w:rsidRPr="00BC5D8C" w:rsidRDefault="00000000" w:rsidP="00BC5D8C">
            <w:pPr>
              <w:rPr>
                <w:rFonts w:ascii="Cambria" w:hAnsi="Cambria"/>
                <w:sz w:val="20"/>
                <w:szCs w:val="20"/>
              </w:rPr>
            </w:pPr>
            <w:r w:rsidRPr="00BC5D8C">
              <w:rPr>
                <w:rFonts w:ascii="Cambria" w:hAnsi="Cambria"/>
                <w:b/>
                <w:bCs/>
                <w:sz w:val="20"/>
                <w:szCs w:val="20"/>
              </w:rPr>
              <w:t>Scoring rationale</w:t>
            </w:r>
          </w:p>
        </w:tc>
      </w:tr>
      <w:tr w:rsidR="00C00CC7" w:rsidRPr="00BC5D8C" w14:paraId="5B6811DA" w14:textId="77777777" w:rsidTr="00A14655">
        <w:tc>
          <w:tcPr>
            <w:tcW w:w="2000" w:type="dxa"/>
          </w:tcPr>
          <w:p w14:paraId="1DB1238A" w14:textId="77777777" w:rsidR="00C00CC7" w:rsidRPr="00BC5D8C" w:rsidRDefault="00000000" w:rsidP="00BC5D8C">
            <w:pPr>
              <w:rPr>
                <w:rFonts w:ascii="Cambria" w:hAnsi="Cambria"/>
                <w:sz w:val="20"/>
                <w:szCs w:val="20"/>
              </w:rPr>
            </w:pPr>
            <w:r w:rsidRPr="00BC5D8C">
              <w:rPr>
                <w:rFonts w:ascii="Cambria" w:hAnsi="Cambria"/>
                <w:b/>
                <w:bCs/>
                <w:sz w:val="20"/>
                <w:szCs w:val="20"/>
              </w:rPr>
              <w:lastRenderedPageBreak/>
              <w:t xml:space="preserve">rights </w:t>
            </w:r>
            <w:r w:rsidRPr="00BC5D8C">
              <w:rPr>
                <w:rFonts w:ascii="Segoe UI Symbol" w:hAnsi="Segoe UI Symbol" w:cs="Segoe UI Symbol"/>
                <w:b/>
                <w:bCs/>
                <w:sz w:val="20"/>
                <w:szCs w:val="20"/>
              </w:rPr>
              <w:t>★</w:t>
            </w:r>
          </w:p>
        </w:tc>
        <w:tc>
          <w:tcPr>
            <w:tcW w:w="2000" w:type="dxa"/>
          </w:tcPr>
          <w:p w14:paraId="2FAD2E7D" w14:textId="77777777" w:rsidR="00C00CC7" w:rsidRPr="00BC5D8C" w:rsidRDefault="00000000" w:rsidP="00BC5D8C">
            <w:pPr>
              <w:rPr>
                <w:rFonts w:ascii="Cambria" w:hAnsi="Cambria"/>
                <w:sz w:val="20"/>
                <w:szCs w:val="20"/>
              </w:rPr>
            </w:pPr>
            <w:r w:rsidRPr="00BC5D8C">
              <w:rPr>
                <w:rFonts w:ascii="Cambria" w:hAnsi="Cambria"/>
                <w:sz w:val="20"/>
                <w:szCs w:val="20"/>
              </w:rPr>
              <w:t>Legal entitlement</w:t>
            </w:r>
          </w:p>
        </w:tc>
        <w:tc>
          <w:tcPr>
            <w:tcW w:w="2080" w:type="dxa"/>
          </w:tcPr>
          <w:p w14:paraId="21DD4495" w14:textId="77777777" w:rsidR="00C00CC7" w:rsidRPr="00BC5D8C" w:rsidRDefault="00000000" w:rsidP="00BC5D8C">
            <w:pPr>
              <w:rPr>
                <w:rFonts w:ascii="Cambria" w:hAnsi="Cambria"/>
                <w:sz w:val="20"/>
                <w:szCs w:val="20"/>
              </w:rPr>
            </w:pPr>
            <w:r w:rsidRPr="00BC5D8C">
              <w:rPr>
                <w:rFonts w:ascii="Cambria" w:hAnsi="Cambria"/>
                <w:sz w:val="20"/>
                <w:szCs w:val="20"/>
              </w:rPr>
              <w:t>Community / labour</w:t>
            </w:r>
          </w:p>
        </w:tc>
        <w:tc>
          <w:tcPr>
            <w:tcW w:w="3280" w:type="dxa"/>
          </w:tcPr>
          <w:p w14:paraId="409CD36F" w14:textId="77777777" w:rsidR="00C00CC7" w:rsidRPr="00BC5D8C" w:rsidRDefault="00000000" w:rsidP="00BC5D8C">
            <w:pPr>
              <w:rPr>
                <w:rFonts w:ascii="Cambria" w:hAnsi="Cambria"/>
                <w:sz w:val="20"/>
                <w:szCs w:val="20"/>
              </w:rPr>
            </w:pPr>
            <w:r w:rsidRPr="00BC5D8C">
              <w:rPr>
                <w:rFonts w:ascii="Cambria" w:hAnsi="Cambria"/>
                <w:sz w:val="20"/>
                <w:szCs w:val="20"/>
              </w:rPr>
              <w:t>Constitutional and customary rights claims; TF-IDF weight = 0.356</w:t>
            </w:r>
          </w:p>
        </w:tc>
      </w:tr>
      <w:tr w:rsidR="00C00CC7" w:rsidRPr="00BC5D8C" w14:paraId="32DCFB80" w14:textId="77777777" w:rsidTr="00A14655">
        <w:tc>
          <w:tcPr>
            <w:tcW w:w="2000" w:type="dxa"/>
          </w:tcPr>
          <w:p w14:paraId="4281D1CE" w14:textId="77777777" w:rsidR="00C00CC7" w:rsidRPr="00BC5D8C" w:rsidRDefault="00000000" w:rsidP="00BC5D8C">
            <w:pPr>
              <w:rPr>
                <w:rFonts w:ascii="Cambria" w:hAnsi="Cambria"/>
                <w:sz w:val="20"/>
                <w:szCs w:val="20"/>
              </w:rPr>
            </w:pPr>
            <w:r w:rsidRPr="00BC5D8C">
              <w:rPr>
                <w:rFonts w:ascii="Cambria" w:hAnsi="Cambria"/>
                <w:b/>
                <w:bCs/>
                <w:sz w:val="20"/>
                <w:szCs w:val="20"/>
              </w:rPr>
              <w:t xml:space="preserve">consent </w:t>
            </w:r>
            <w:r w:rsidRPr="00BC5D8C">
              <w:rPr>
                <w:rFonts w:ascii="Segoe UI Symbol" w:hAnsi="Segoe UI Symbol" w:cs="Segoe UI Symbol"/>
                <w:b/>
                <w:bCs/>
                <w:sz w:val="20"/>
                <w:szCs w:val="20"/>
              </w:rPr>
              <w:t>★</w:t>
            </w:r>
          </w:p>
        </w:tc>
        <w:tc>
          <w:tcPr>
            <w:tcW w:w="2000" w:type="dxa"/>
          </w:tcPr>
          <w:p w14:paraId="095A9E1C" w14:textId="77777777" w:rsidR="00C00CC7" w:rsidRPr="00BC5D8C" w:rsidRDefault="00000000" w:rsidP="00BC5D8C">
            <w:pPr>
              <w:rPr>
                <w:rFonts w:ascii="Cambria" w:hAnsi="Cambria"/>
                <w:sz w:val="20"/>
                <w:szCs w:val="20"/>
              </w:rPr>
            </w:pPr>
            <w:r w:rsidRPr="00BC5D8C">
              <w:rPr>
                <w:rFonts w:ascii="Cambria" w:hAnsi="Cambria"/>
                <w:sz w:val="20"/>
                <w:szCs w:val="20"/>
              </w:rPr>
              <w:t>FPIC principle</w:t>
            </w:r>
          </w:p>
        </w:tc>
        <w:tc>
          <w:tcPr>
            <w:tcW w:w="2080" w:type="dxa"/>
          </w:tcPr>
          <w:p w14:paraId="74705C94" w14:textId="77777777" w:rsidR="00C00CC7" w:rsidRPr="00BC5D8C" w:rsidRDefault="00000000" w:rsidP="00BC5D8C">
            <w:pPr>
              <w:rPr>
                <w:rFonts w:ascii="Cambria" w:hAnsi="Cambria"/>
                <w:sz w:val="20"/>
                <w:szCs w:val="20"/>
              </w:rPr>
            </w:pPr>
            <w:r w:rsidRPr="00BC5D8C">
              <w:rPr>
                <w:rFonts w:ascii="Cambria" w:hAnsi="Cambria"/>
                <w:sz w:val="20"/>
                <w:szCs w:val="20"/>
              </w:rPr>
              <w:t>Community</w:t>
            </w:r>
          </w:p>
        </w:tc>
        <w:tc>
          <w:tcPr>
            <w:tcW w:w="3280" w:type="dxa"/>
          </w:tcPr>
          <w:p w14:paraId="159C93C0" w14:textId="77777777" w:rsidR="00C00CC7" w:rsidRPr="00BC5D8C" w:rsidRDefault="00000000" w:rsidP="00BC5D8C">
            <w:pPr>
              <w:rPr>
                <w:rFonts w:ascii="Cambria" w:hAnsi="Cambria"/>
                <w:sz w:val="20"/>
                <w:szCs w:val="20"/>
              </w:rPr>
            </w:pPr>
            <w:r w:rsidRPr="00BC5D8C">
              <w:rPr>
                <w:rFonts w:ascii="Cambria" w:hAnsi="Cambria"/>
                <w:sz w:val="20"/>
                <w:szCs w:val="20"/>
              </w:rPr>
              <w:t>Foundational to Mining Charter III FPIC requirements (DMRE, 2018)</w:t>
            </w:r>
          </w:p>
        </w:tc>
      </w:tr>
      <w:tr w:rsidR="00C00CC7" w:rsidRPr="00BC5D8C" w14:paraId="3B5544A5" w14:textId="77777777" w:rsidTr="00A14655">
        <w:tc>
          <w:tcPr>
            <w:tcW w:w="2000" w:type="dxa"/>
          </w:tcPr>
          <w:p w14:paraId="62A933AA" w14:textId="77777777" w:rsidR="00C00CC7" w:rsidRPr="00BC5D8C" w:rsidRDefault="00000000" w:rsidP="00BC5D8C">
            <w:pPr>
              <w:rPr>
                <w:rFonts w:ascii="Cambria" w:hAnsi="Cambria"/>
                <w:sz w:val="20"/>
                <w:szCs w:val="20"/>
              </w:rPr>
            </w:pPr>
            <w:r w:rsidRPr="00BC5D8C">
              <w:rPr>
                <w:rFonts w:ascii="Cambria" w:hAnsi="Cambria"/>
                <w:b/>
                <w:bCs/>
                <w:sz w:val="20"/>
                <w:szCs w:val="20"/>
              </w:rPr>
              <w:t xml:space="preserve">FPIC </w:t>
            </w:r>
            <w:r w:rsidRPr="00BC5D8C">
              <w:rPr>
                <w:rFonts w:ascii="Segoe UI Symbol" w:hAnsi="Segoe UI Symbol" w:cs="Segoe UI Symbol"/>
                <w:b/>
                <w:bCs/>
                <w:sz w:val="20"/>
                <w:szCs w:val="20"/>
              </w:rPr>
              <w:t>★</w:t>
            </w:r>
          </w:p>
        </w:tc>
        <w:tc>
          <w:tcPr>
            <w:tcW w:w="2000" w:type="dxa"/>
          </w:tcPr>
          <w:p w14:paraId="102FFC9E" w14:textId="77777777" w:rsidR="00C00CC7" w:rsidRPr="00BC5D8C" w:rsidRDefault="00000000" w:rsidP="00BC5D8C">
            <w:pPr>
              <w:rPr>
                <w:rFonts w:ascii="Cambria" w:hAnsi="Cambria"/>
                <w:sz w:val="20"/>
                <w:szCs w:val="20"/>
              </w:rPr>
            </w:pPr>
            <w:r w:rsidRPr="00BC5D8C">
              <w:rPr>
                <w:rFonts w:ascii="Cambria" w:hAnsi="Cambria"/>
                <w:sz w:val="20"/>
                <w:szCs w:val="20"/>
              </w:rPr>
              <w:t>Free Prior and Informed Consent</w:t>
            </w:r>
          </w:p>
        </w:tc>
        <w:tc>
          <w:tcPr>
            <w:tcW w:w="2080" w:type="dxa"/>
          </w:tcPr>
          <w:p w14:paraId="1BFAF68B" w14:textId="77777777" w:rsidR="00C00CC7" w:rsidRPr="00BC5D8C" w:rsidRDefault="00000000" w:rsidP="00BC5D8C">
            <w:pPr>
              <w:rPr>
                <w:rFonts w:ascii="Cambria" w:hAnsi="Cambria"/>
                <w:sz w:val="20"/>
                <w:szCs w:val="20"/>
              </w:rPr>
            </w:pPr>
            <w:r w:rsidRPr="00BC5D8C">
              <w:rPr>
                <w:rFonts w:ascii="Cambria" w:hAnsi="Cambria"/>
                <w:sz w:val="20"/>
                <w:szCs w:val="20"/>
              </w:rPr>
              <w:t>Community</w:t>
            </w:r>
          </w:p>
        </w:tc>
        <w:tc>
          <w:tcPr>
            <w:tcW w:w="3280" w:type="dxa"/>
          </w:tcPr>
          <w:p w14:paraId="05D0EE5E" w14:textId="77777777" w:rsidR="00C00CC7" w:rsidRPr="00BC5D8C" w:rsidRDefault="00000000" w:rsidP="00BC5D8C">
            <w:pPr>
              <w:rPr>
                <w:rFonts w:ascii="Cambria" w:hAnsi="Cambria"/>
                <w:sz w:val="20"/>
                <w:szCs w:val="20"/>
              </w:rPr>
            </w:pPr>
            <w:r w:rsidRPr="00BC5D8C">
              <w:rPr>
                <w:rFonts w:ascii="Cambria" w:hAnsi="Cambria"/>
                <w:sz w:val="20"/>
                <w:szCs w:val="20"/>
              </w:rPr>
              <w:t>Explicit standard in post-Marikana regulatory reform architecture</w:t>
            </w:r>
          </w:p>
        </w:tc>
      </w:tr>
      <w:tr w:rsidR="00C00CC7" w:rsidRPr="00BC5D8C" w14:paraId="3784DEDD" w14:textId="77777777" w:rsidTr="00A14655">
        <w:tc>
          <w:tcPr>
            <w:tcW w:w="2000" w:type="dxa"/>
          </w:tcPr>
          <w:p w14:paraId="51374622" w14:textId="77777777" w:rsidR="00C00CC7" w:rsidRPr="00BC5D8C" w:rsidRDefault="00000000" w:rsidP="00BC5D8C">
            <w:pPr>
              <w:rPr>
                <w:rFonts w:ascii="Cambria" w:hAnsi="Cambria"/>
                <w:sz w:val="20"/>
                <w:szCs w:val="20"/>
              </w:rPr>
            </w:pPr>
            <w:r w:rsidRPr="00BC5D8C">
              <w:rPr>
                <w:rFonts w:ascii="Cambria" w:hAnsi="Cambria"/>
                <w:b/>
                <w:bCs/>
                <w:sz w:val="20"/>
                <w:szCs w:val="20"/>
              </w:rPr>
              <w:t xml:space="preserve">constitutional </w:t>
            </w:r>
            <w:r w:rsidRPr="00BC5D8C">
              <w:rPr>
                <w:rFonts w:ascii="Segoe UI Symbol" w:hAnsi="Segoe UI Symbol" w:cs="Segoe UI Symbol"/>
                <w:b/>
                <w:bCs/>
                <w:sz w:val="20"/>
                <w:szCs w:val="20"/>
              </w:rPr>
              <w:t>★</w:t>
            </w:r>
          </w:p>
        </w:tc>
        <w:tc>
          <w:tcPr>
            <w:tcW w:w="2000" w:type="dxa"/>
          </w:tcPr>
          <w:p w14:paraId="508A582C" w14:textId="77777777" w:rsidR="00C00CC7" w:rsidRPr="00BC5D8C" w:rsidRDefault="00000000" w:rsidP="00BC5D8C">
            <w:pPr>
              <w:rPr>
                <w:rFonts w:ascii="Cambria" w:hAnsi="Cambria"/>
                <w:sz w:val="20"/>
                <w:szCs w:val="20"/>
              </w:rPr>
            </w:pPr>
            <w:r w:rsidRPr="00BC5D8C">
              <w:rPr>
                <w:rFonts w:ascii="Cambria" w:hAnsi="Cambria"/>
                <w:sz w:val="20"/>
                <w:szCs w:val="20"/>
              </w:rPr>
              <w:t>Highest legal authority</w:t>
            </w:r>
          </w:p>
        </w:tc>
        <w:tc>
          <w:tcPr>
            <w:tcW w:w="2080" w:type="dxa"/>
          </w:tcPr>
          <w:p w14:paraId="6665774F" w14:textId="77777777" w:rsidR="00C00CC7" w:rsidRPr="00BC5D8C" w:rsidRDefault="00000000" w:rsidP="00BC5D8C">
            <w:pPr>
              <w:rPr>
                <w:rFonts w:ascii="Cambria" w:hAnsi="Cambria"/>
                <w:sz w:val="20"/>
                <w:szCs w:val="20"/>
              </w:rPr>
            </w:pPr>
            <w:r w:rsidRPr="00BC5D8C">
              <w:rPr>
                <w:rFonts w:ascii="Cambria" w:hAnsi="Cambria"/>
                <w:sz w:val="20"/>
                <w:szCs w:val="20"/>
              </w:rPr>
              <w:t>Any</w:t>
            </w:r>
          </w:p>
        </w:tc>
        <w:tc>
          <w:tcPr>
            <w:tcW w:w="3280" w:type="dxa"/>
          </w:tcPr>
          <w:p w14:paraId="5D9EFE0B" w14:textId="77777777" w:rsidR="00C00CC7" w:rsidRPr="00BC5D8C" w:rsidRDefault="00000000" w:rsidP="00BC5D8C">
            <w:pPr>
              <w:rPr>
                <w:rFonts w:ascii="Cambria" w:hAnsi="Cambria"/>
                <w:sz w:val="20"/>
                <w:szCs w:val="20"/>
              </w:rPr>
            </w:pPr>
            <w:r w:rsidRPr="00BC5D8C">
              <w:rPr>
                <w:rFonts w:ascii="Cambria" w:hAnsi="Cambria"/>
                <w:sz w:val="20"/>
                <w:szCs w:val="20"/>
              </w:rPr>
              <w:t>References to Bill of Rights, Constitution of South Africa (1996)</w:t>
            </w:r>
          </w:p>
        </w:tc>
      </w:tr>
      <w:tr w:rsidR="00C00CC7" w:rsidRPr="00BC5D8C" w14:paraId="75B5F8C3" w14:textId="77777777" w:rsidTr="00A14655">
        <w:tc>
          <w:tcPr>
            <w:tcW w:w="2000" w:type="dxa"/>
          </w:tcPr>
          <w:p w14:paraId="7F668937" w14:textId="77777777" w:rsidR="00C00CC7" w:rsidRPr="00BC5D8C" w:rsidRDefault="00000000" w:rsidP="00BC5D8C">
            <w:pPr>
              <w:rPr>
                <w:rFonts w:ascii="Cambria" w:hAnsi="Cambria"/>
                <w:sz w:val="20"/>
                <w:szCs w:val="20"/>
              </w:rPr>
            </w:pPr>
            <w:r w:rsidRPr="00BC5D8C">
              <w:rPr>
                <w:rFonts w:ascii="Cambria" w:hAnsi="Cambria"/>
                <w:b/>
                <w:bCs/>
                <w:sz w:val="20"/>
                <w:szCs w:val="20"/>
              </w:rPr>
              <w:t xml:space="preserve">legitimacy </w:t>
            </w:r>
            <w:r w:rsidRPr="00BC5D8C">
              <w:rPr>
                <w:rFonts w:ascii="Segoe UI Symbol" w:hAnsi="Segoe UI Symbol" w:cs="Segoe UI Symbol"/>
                <w:b/>
                <w:bCs/>
                <w:sz w:val="20"/>
                <w:szCs w:val="20"/>
              </w:rPr>
              <w:t>★</w:t>
            </w:r>
          </w:p>
        </w:tc>
        <w:tc>
          <w:tcPr>
            <w:tcW w:w="2000" w:type="dxa"/>
          </w:tcPr>
          <w:p w14:paraId="1BAB0762" w14:textId="77777777" w:rsidR="00C00CC7" w:rsidRPr="00BC5D8C" w:rsidRDefault="00000000" w:rsidP="00BC5D8C">
            <w:pPr>
              <w:rPr>
                <w:rFonts w:ascii="Cambria" w:hAnsi="Cambria"/>
                <w:sz w:val="20"/>
                <w:szCs w:val="20"/>
              </w:rPr>
            </w:pPr>
            <w:r w:rsidRPr="00BC5D8C">
              <w:rPr>
                <w:rFonts w:ascii="Cambria" w:hAnsi="Cambria"/>
                <w:sz w:val="20"/>
                <w:szCs w:val="20"/>
              </w:rPr>
              <w:t>Social acceptance</w:t>
            </w:r>
          </w:p>
        </w:tc>
        <w:tc>
          <w:tcPr>
            <w:tcW w:w="2080" w:type="dxa"/>
          </w:tcPr>
          <w:p w14:paraId="0B46EC95" w14:textId="77777777" w:rsidR="00C00CC7" w:rsidRPr="00BC5D8C" w:rsidRDefault="00000000" w:rsidP="00BC5D8C">
            <w:pPr>
              <w:rPr>
                <w:rFonts w:ascii="Cambria" w:hAnsi="Cambria"/>
                <w:sz w:val="20"/>
                <w:szCs w:val="20"/>
              </w:rPr>
            </w:pPr>
            <w:r w:rsidRPr="00BC5D8C">
              <w:rPr>
                <w:rFonts w:ascii="Cambria" w:hAnsi="Cambria"/>
                <w:sz w:val="20"/>
                <w:szCs w:val="20"/>
              </w:rPr>
              <w:t>Any</w:t>
            </w:r>
          </w:p>
        </w:tc>
        <w:tc>
          <w:tcPr>
            <w:tcW w:w="3280" w:type="dxa"/>
          </w:tcPr>
          <w:p w14:paraId="3AEEC986" w14:textId="77777777" w:rsidR="00C00CC7" w:rsidRPr="00BC5D8C" w:rsidRDefault="00000000" w:rsidP="00BC5D8C">
            <w:pPr>
              <w:rPr>
                <w:rFonts w:ascii="Cambria" w:hAnsi="Cambria"/>
                <w:sz w:val="20"/>
                <w:szCs w:val="20"/>
              </w:rPr>
            </w:pPr>
            <w:r w:rsidRPr="00BC5D8C">
              <w:rPr>
                <w:rFonts w:ascii="Cambria" w:hAnsi="Cambria"/>
                <w:sz w:val="20"/>
                <w:szCs w:val="20"/>
              </w:rPr>
              <w:t>Direct salience attribute per Mitchell et al. (1997); TF-IDF weight = 0.398</w:t>
            </w:r>
          </w:p>
        </w:tc>
      </w:tr>
      <w:tr w:rsidR="00C00CC7" w:rsidRPr="00BC5D8C" w14:paraId="0B005E97" w14:textId="77777777" w:rsidTr="00A14655">
        <w:tc>
          <w:tcPr>
            <w:tcW w:w="2000" w:type="dxa"/>
          </w:tcPr>
          <w:p w14:paraId="61153DEF" w14:textId="77777777" w:rsidR="00C00CC7" w:rsidRPr="00BC5D8C" w:rsidRDefault="00000000" w:rsidP="00BC5D8C">
            <w:pPr>
              <w:rPr>
                <w:rFonts w:ascii="Cambria" w:hAnsi="Cambria"/>
                <w:sz w:val="20"/>
                <w:szCs w:val="20"/>
              </w:rPr>
            </w:pPr>
            <w:r w:rsidRPr="00BC5D8C">
              <w:rPr>
                <w:rFonts w:ascii="Cambria" w:hAnsi="Cambria"/>
                <w:sz w:val="20"/>
                <w:szCs w:val="20"/>
              </w:rPr>
              <w:t>recognition</w:t>
            </w:r>
          </w:p>
        </w:tc>
        <w:tc>
          <w:tcPr>
            <w:tcW w:w="2000" w:type="dxa"/>
          </w:tcPr>
          <w:p w14:paraId="06F5E5A6" w14:textId="77777777" w:rsidR="00C00CC7" w:rsidRPr="00BC5D8C" w:rsidRDefault="00000000" w:rsidP="00BC5D8C">
            <w:pPr>
              <w:rPr>
                <w:rFonts w:ascii="Cambria" w:hAnsi="Cambria"/>
                <w:sz w:val="20"/>
                <w:szCs w:val="20"/>
              </w:rPr>
            </w:pPr>
            <w:r w:rsidRPr="00BC5D8C">
              <w:rPr>
                <w:rFonts w:ascii="Cambria" w:hAnsi="Cambria"/>
                <w:sz w:val="20"/>
                <w:szCs w:val="20"/>
              </w:rPr>
              <w:t>Formal acknowledgement</w:t>
            </w:r>
          </w:p>
        </w:tc>
        <w:tc>
          <w:tcPr>
            <w:tcW w:w="2080" w:type="dxa"/>
          </w:tcPr>
          <w:p w14:paraId="2277D365" w14:textId="77777777" w:rsidR="00C00CC7" w:rsidRPr="00BC5D8C" w:rsidRDefault="00000000" w:rsidP="00BC5D8C">
            <w:pPr>
              <w:rPr>
                <w:rFonts w:ascii="Cambria" w:hAnsi="Cambria"/>
                <w:sz w:val="20"/>
                <w:szCs w:val="20"/>
              </w:rPr>
            </w:pPr>
            <w:r w:rsidRPr="00BC5D8C">
              <w:rPr>
                <w:rFonts w:ascii="Cambria" w:hAnsi="Cambria"/>
                <w:sz w:val="20"/>
                <w:szCs w:val="20"/>
              </w:rPr>
              <w:t>Community / labour</w:t>
            </w:r>
          </w:p>
        </w:tc>
        <w:tc>
          <w:tcPr>
            <w:tcW w:w="3280" w:type="dxa"/>
          </w:tcPr>
          <w:p w14:paraId="69F5851B" w14:textId="77777777" w:rsidR="00C00CC7" w:rsidRPr="00BC5D8C" w:rsidRDefault="00000000" w:rsidP="00BC5D8C">
            <w:pPr>
              <w:rPr>
                <w:rFonts w:ascii="Cambria" w:hAnsi="Cambria"/>
                <w:sz w:val="20"/>
                <w:szCs w:val="20"/>
              </w:rPr>
            </w:pPr>
            <w:r w:rsidRPr="00BC5D8C">
              <w:rPr>
                <w:rFonts w:ascii="Cambria" w:hAnsi="Cambria"/>
                <w:sz w:val="20"/>
                <w:szCs w:val="20"/>
              </w:rPr>
              <w:t>Precondition for substantive engagement in governance processes</w:t>
            </w:r>
          </w:p>
        </w:tc>
      </w:tr>
      <w:tr w:rsidR="00C00CC7" w:rsidRPr="00BC5D8C" w14:paraId="3C6DC1D1" w14:textId="77777777" w:rsidTr="00A14655">
        <w:tc>
          <w:tcPr>
            <w:tcW w:w="2000" w:type="dxa"/>
          </w:tcPr>
          <w:p w14:paraId="28396B0C" w14:textId="77777777" w:rsidR="00C00CC7" w:rsidRPr="00BC5D8C" w:rsidRDefault="00000000" w:rsidP="00BC5D8C">
            <w:pPr>
              <w:rPr>
                <w:rFonts w:ascii="Cambria" w:hAnsi="Cambria"/>
                <w:sz w:val="20"/>
                <w:szCs w:val="20"/>
              </w:rPr>
            </w:pPr>
            <w:r w:rsidRPr="00BC5D8C">
              <w:rPr>
                <w:rFonts w:ascii="Cambria" w:hAnsi="Cambria"/>
                <w:sz w:val="20"/>
                <w:szCs w:val="20"/>
              </w:rPr>
              <w:t>entitlement</w:t>
            </w:r>
          </w:p>
        </w:tc>
        <w:tc>
          <w:tcPr>
            <w:tcW w:w="2000" w:type="dxa"/>
          </w:tcPr>
          <w:p w14:paraId="3DCC7AEF" w14:textId="77777777" w:rsidR="00C00CC7" w:rsidRPr="00BC5D8C" w:rsidRDefault="00000000" w:rsidP="00BC5D8C">
            <w:pPr>
              <w:rPr>
                <w:rFonts w:ascii="Cambria" w:hAnsi="Cambria"/>
                <w:sz w:val="20"/>
                <w:szCs w:val="20"/>
              </w:rPr>
            </w:pPr>
            <w:r w:rsidRPr="00BC5D8C">
              <w:rPr>
                <w:rFonts w:ascii="Cambria" w:hAnsi="Cambria"/>
                <w:sz w:val="20"/>
                <w:szCs w:val="20"/>
              </w:rPr>
              <w:t>Rights-based claim</w:t>
            </w:r>
          </w:p>
        </w:tc>
        <w:tc>
          <w:tcPr>
            <w:tcW w:w="2080" w:type="dxa"/>
          </w:tcPr>
          <w:p w14:paraId="6894F8EA" w14:textId="77777777" w:rsidR="00C00CC7" w:rsidRPr="00BC5D8C" w:rsidRDefault="00000000" w:rsidP="00BC5D8C">
            <w:pPr>
              <w:rPr>
                <w:rFonts w:ascii="Cambria" w:hAnsi="Cambria"/>
                <w:sz w:val="20"/>
                <w:szCs w:val="20"/>
              </w:rPr>
            </w:pPr>
            <w:r w:rsidRPr="00BC5D8C">
              <w:rPr>
                <w:rFonts w:ascii="Cambria" w:hAnsi="Cambria"/>
                <w:sz w:val="20"/>
                <w:szCs w:val="20"/>
              </w:rPr>
              <w:t>Community</w:t>
            </w:r>
          </w:p>
        </w:tc>
        <w:tc>
          <w:tcPr>
            <w:tcW w:w="3280" w:type="dxa"/>
          </w:tcPr>
          <w:p w14:paraId="361E1DE6" w14:textId="77777777" w:rsidR="00C00CC7" w:rsidRPr="00BC5D8C" w:rsidRDefault="00000000" w:rsidP="00BC5D8C">
            <w:pPr>
              <w:rPr>
                <w:rFonts w:ascii="Cambria" w:hAnsi="Cambria"/>
                <w:sz w:val="20"/>
                <w:szCs w:val="20"/>
              </w:rPr>
            </w:pPr>
            <w:r w:rsidRPr="00BC5D8C">
              <w:rPr>
                <w:rFonts w:ascii="Cambria" w:hAnsi="Cambria"/>
                <w:sz w:val="20"/>
                <w:szCs w:val="20"/>
              </w:rPr>
              <w:t>Distinguishes legitimate from mere interest-based claims</w:t>
            </w:r>
          </w:p>
        </w:tc>
      </w:tr>
      <w:tr w:rsidR="00C00CC7" w:rsidRPr="00BC5D8C" w14:paraId="4E11AE33" w14:textId="77777777" w:rsidTr="00A14655">
        <w:tc>
          <w:tcPr>
            <w:tcW w:w="2000" w:type="dxa"/>
          </w:tcPr>
          <w:p w14:paraId="59B150C8" w14:textId="77777777" w:rsidR="00C00CC7" w:rsidRPr="00BC5D8C" w:rsidRDefault="00000000" w:rsidP="00BC5D8C">
            <w:pPr>
              <w:rPr>
                <w:rFonts w:ascii="Cambria" w:hAnsi="Cambria"/>
                <w:sz w:val="20"/>
                <w:szCs w:val="20"/>
              </w:rPr>
            </w:pPr>
            <w:r w:rsidRPr="00BC5D8C">
              <w:rPr>
                <w:rFonts w:ascii="Cambria" w:hAnsi="Cambria"/>
                <w:sz w:val="20"/>
                <w:szCs w:val="20"/>
              </w:rPr>
              <w:t>displacement</w:t>
            </w:r>
          </w:p>
        </w:tc>
        <w:tc>
          <w:tcPr>
            <w:tcW w:w="2000" w:type="dxa"/>
          </w:tcPr>
          <w:p w14:paraId="0274EB0B" w14:textId="77777777" w:rsidR="00C00CC7" w:rsidRPr="00BC5D8C" w:rsidRDefault="00000000" w:rsidP="00BC5D8C">
            <w:pPr>
              <w:rPr>
                <w:rFonts w:ascii="Cambria" w:hAnsi="Cambria"/>
                <w:sz w:val="20"/>
                <w:szCs w:val="20"/>
              </w:rPr>
            </w:pPr>
            <w:r w:rsidRPr="00BC5D8C">
              <w:rPr>
                <w:rFonts w:ascii="Cambria" w:hAnsi="Cambria"/>
                <w:sz w:val="20"/>
                <w:szCs w:val="20"/>
              </w:rPr>
              <w:t>Land rights violation</w:t>
            </w:r>
          </w:p>
        </w:tc>
        <w:tc>
          <w:tcPr>
            <w:tcW w:w="2080" w:type="dxa"/>
          </w:tcPr>
          <w:p w14:paraId="5A69A510" w14:textId="77777777" w:rsidR="00C00CC7" w:rsidRPr="00BC5D8C" w:rsidRDefault="00000000" w:rsidP="00BC5D8C">
            <w:pPr>
              <w:rPr>
                <w:rFonts w:ascii="Cambria" w:hAnsi="Cambria"/>
                <w:sz w:val="20"/>
                <w:szCs w:val="20"/>
              </w:rPr>
            </w:pPr>
            <w:r w:rsidRPr="00BC5D8C">
              <w:rPr>
                <w:rFonts w:ascii="Cambria" w:hAnsi="Cambria"/>
                <w:sz w:val="20"/>
                <w:szCs w:val="20"/>
              </w:rPr>
              <w:t>Community</w:t>
            </w:r>
          </w:p>
        </w:tc>
        <w:tc>
          <w:tcPr>
            <w:tcW w:w="3280" w:type="dxa"/>
          </w:tcPr>
          <w:p w14:paraId="21EE4D21" w14:textId="77777777" w:rsidR="00C00CC7" w:rsidRPr="00BC5D8C" w:rsidRDefault="00000000" w:rsidP="00BC5D8C">
            <w:pPr>
              <w:rPr>
                <w:rFonts w:ascii="Cambria" w:hAnsi="Cambria"/>
                <w:sz w:val="20"/>
                <w:szCs w:val="20"/>
              </w:rPr>
            </w:pPr>
            <w:r w:rsidRPr="00BC5D8C">
              <w:rPr>
                <w:rFonts w:ascii="Cambria" w:hAnsi="Cambria"/>
                <w:sz w:val="20"/>
                <w:szCs w:val="20"/>
              </w:rPr>
              <w:t xml:space="preserve">Documented </w:t>
            </w:r>
            <w:proofErr w:type="spellStart"/>
            <w:r w:rsidRPr="00BC5D8C">
              <w:rPr>
                <w:rFonts w:ascii="Cambria" w:hAnsi="Cambria"/>
                <w:sz w:val="20"/>
                <w:szCs w:val="20"/>
              </w:rPr>
              <w:t>Nkaneng</w:t>
            </w:r>
            <w:proofErr w:type="spellEnd"/>
            <w:r w:rsidRPr="00BC5D8C">
              <w:rPr>
                <w:rFonts w:ascii="Cambria" w:hAnsi="Cambria"/>
                <w:sz w:val="20"/>
                <w:szCs w:val="20"/>
              </w:rPr>
              <w:t xml:space="preserve"> eviction threats; SERI (2013)</w:t>
            </w:r>
          </w:p>
        </w:tc>
      </w:tr>
      <w:tr w:rsidR="00C00CC7" w:rsidRPr="00BC5D8C" w14:paraId="63CFEF86" w14:textId="77777777" w:rsidTr="00A14655">
        <w:tc>
          <w:tcPr>
            <w:tcW w:w="2000" w:type="dxa"/>
          </w:tcPr>
          <w:p w14:paraId="1754B1BF" w14:textId="77777777" w:rsidR="00C00CC7" w:rsidRPr="00BC5D8C" w:rsidRDefault="00000000" w:rsidP="00BC5D8C">
            <w:pPr>
              <w:rPr>
                <w:rFonts w:ascii="Cambria" w:hAnsi="Cambria"/>
                <w:sz w:val="20"/>
                <w:szCs w:val="20"/>
              </w:rPr>
            </w:pPr>
            <w:r w:rsidRPr="00BC5D8C">
              <w:rPr>
                <w:rFonts w:ascii="Cambria" w:hAnsi="Cambria"/>
                <w:sz w:val="20"/>
                <w:szCs w:val="20"/>
              </w:rPr>
              <w:t>customary</w:t>
            </w:r>
          </w:p>
        </w:tc>
        <w:tc>
          <w:tcPr>
            <w:tcW w:w="2000" w:type="dxa"/>
          </w:tcPr>
          <w:p w14:paraId="2733B059" w14:textId="77777777" w:rsidR="00C00CC7" w:rsidRPr="00BC5D8C" w:rsidRDefault="00000000" w:rsidP="00BC5D8C">
            <w:pPr>
              <w:rPr>
                <w:rFonts w:ascii="Cambria" w:hAnsi="Cambria"/>
                <w:sz w:val="20"/>
                <w:szCs w:val="20"/>
              </w:rPr>
            </w:pPr>
            <w:r w:rsidRPr="00BC5D8C">
              <w:rPr>
                <w:rFonts w:ascii="Cambria" w:hAnsi="Cambria"/>
                <w:sz w:val="20"/>
                <w:szCs w:val="20"/>
              </w:rPr>
              <w:t>Traditional law</w:t>
            </w:r>
          </w:p>
        </w:tc>
        <w:tc>
          <w:tcPr>
            <w:tcW w:w="2080" w:type="dxa"/>
          </w:tcPr>
          <w:p w14:paraId="05011682" w14:textId="77777777" w:rsidR="00C00CC7" w:rsidRPr="00BC5D8C" w:rsidRDefault="00000000" w:rsidP="00BC5D8C">
            <w:pPr>
              <w:rPr>
                <w:rFonts w:ascii="Cambria" w:hAnsi="Cambria"/>
                <w:sz w:val="20"/>
                <w:szCs w:val="20"/>
              </w:rPr>
            </w:pPr>
            <w:r w:rsidRPr="00BC5D8C">
              <w:rPr>
                <w:rFonts w:ascii="Cambria" w:hAnsi="Cambria"/>
                <w:sz w:val="20"/>
                <w:szCs w:val="20"/>
              </w:rPr>
              <w:t>Community</w:t>
            </w:r>
          </w:p>
        </w:tc>
        <w:tc>
          <w:tcPr>
            <w:tcW w:w="3280" w:type="dxa"/>
          </w:tcPr>
          <w:p w14:paraId="15C93A58" w14:textId="77777777" w:rsidR="00C00CC7" w:rsidRPr="00BC5D8C" w:rsidRDefault="00000000" w:rsidP="00BC5D8C">
            <w:pPr>
              <w:rPr>
                <w:rFonts w:ascii="Cambria" w:hAnsi="Cambria"/>
                <w:sz w:val="20"/>
                <w:szCs w:val="20"/>
              </w:rPr>
            </w:pPr>
            <w:r w:rsidRPr="00BC5D8C">
              <w:rPr>
                <w:rFonts w:ascii="Cambria" w:hAnsi="Cambria"/>
                <w:sz w:val="20"/>
                <w:szCs w:val="20"/>
              </w:rPr>
              <w:t>Recognises pre-colonial land tenure and customary legitimacy</w:t>
            </w:r>
          </w:p>
        </w:tc>
      </w:tr>
      <w:tr w:rsidR="00C00CC7" w:rsidRPr="00BC5D8C" w14:paraId="6B0F41EF" w14:textId="77777777" w:rsidTr="00A14655">
        <w:tc>
          <w:tcPr>
            <w:tcW w:w="2000" w:type="dxa"/>
          </w:tcPr>
          <w:p w14:paraId="3B24D24E" w14:textId="77777777" w:rsidR="00C00CC7" w:rsidRPr="00BC5D8C" w:rsidRDefault="00000000" w:rsidP="00BC5D8C">
            <w:pPr>
              <w:rPr>
                <w:rFonts w:ascii="Cambria" w:hAnsi="Cambria"/>
                <w:sz w:val="20"/>
                <w:szCs w:val="20"/>
              </w:rPr>
            </w:pPr>
            <w:r w:rsidRPr="00BC5D8C">
              <w:rPr>
                <w:rFonts w:ascii="Cambria" w:hAnsi="Cambria"/>
                <w:sz w:val="20"/>
                <w:szCs w:val="20"/>
              </w:rPr>
              <w:t>treaty</w:t>
            </w:r>
          </w:p>
        </w:tc>
        <w:tc>
          <w:tcPr>
            <w:tcW w:w="2000" w:type="dxa"/>
          </w:tcPr>
          <w:p w14:paraId="0EA4C006" w14:textId="77777777" w:rsidR="00C00CC7" w:rsidRPr="00BC5D8C" w:rsidRDefault="00000000" w:rsidP="00BC5D8C">
            <w:pPr>
              <w:rPr>
                <w:rFonts w:ascii="Cambria" w:hAnsi="Cambria"/>
                <w:sz w:val="20"/>
                <w:szCs w:val="20"/>
              </w:rPr>
            </w:pPr>
            <w:r w:rsidRPr="00BC5D8C">
              <w:rPr>
                <w:rFonts w:ascii="Cambria" w:hAnsi="Cambria"/>
                <w:sz w:val="20"/>
                <w:szCs w:val="20"/>
              </w:rPr>
              <w:t>Binding international norm</w:t>
            </w:r>
          </w:p>
        </w:tc>
        <w:tc>
          <w:tcPr>
            <w:tcW w:w="2080" w:type="dxa"/>
          </w:tcPr>
          <w:p w14:paraId="616756CE" w14:textId="77777777" w:rsidR="00C00CC7" w:rsidRPr="00BC5D8C" w:rsidRDefault="00000000" w:rsidP="00BC5D8C">
            <w:pPr>
              <w:rPr>
                <w:rFonts w:ascii="Cambria" w:hAnsi="Cambria"/>
                <w:sz w:val="20"/>
                <w:szCs w:val="20"/>
              </w:rPr>
            </w:pPr>
            <w:r w:rsidRPr="00BC5D8C">
              <w:rPr>
                <w:rFonts w:ascii="Cambria" w:hAnsi="Cambria"/>
                <w:sz w:val="20"/>
                <w:szCs w:val="20"/>
              </w:rPr>
              <w:t>Any</w:t>
            </w:r>
          </w:p>
        </w:tc>
        <w:tc>
          <w:tcPr>
            <w:tcW w:w="3280" w:type="dxa"/>
          </w:tcPr>
          <w:p w14:paraId="547A189E" w14:textId="77777777" w:rsidR="00C00CC7" w:rsidRPr="00BC5D8C" w:rsidRDefault="00000000" w:rsidP="00BC5D8C">
            <w:pPr>
              <w:rPr>
                <w:rFonts w:ascii="Cambria" w:hAnsi="Cambria"/>
                <w:sz w:val="20"/>
                <w:szCs w:val="20"/>
              </w:rPr>
            </w:pPr>
            <w:r w:rsidRPr="00BC5D8C">
              <w:rPr>
                <w:rFonts w:ascii="Cambria" w:hAnsi="Cambria"/>
                <w:sz w:val="20"/>
                <w:szCs w:val="20"/>
              </w:rPr>
              <w:t>ILO Convention 169; UN Declaration on Rights of Indigenous Peoples</w:t>
            </w:r>
          </w:p>
        </w:tc>
      </w:tr>
      <w:tr w:rsidR="00C00CC7" w:rsidRPr="00BC5D8C" w14:paraId="5A5A5583" w14:textId="77777777" w:rsidTr="00A14655">
        <w:tc>
          <w:tcPr>
            <w:tcW w:w="2000" w:type="dxa"/>
          </w:tcPr>
          <w:p w14:paraId="4361542D" w14:textId="77777777" w:rsidR="00C00CC7" w:rsidRPr="00BC5D8C" w:rsidRDefault="00000000" w:rsidP="00BC5D8C">
            <w:pPr>
              <w:rPr>
                <w:rFonts w:ascii="Cambria" w:hAnsi="Cambria"/>
                <w:sz w:val="20"/>
                <w:szCs w:val="20"/>
              </w:rPr>
            </w:pPr>
            <w:r w:rsidRPr="00BC5D8C">
              <w:rPr>
                <w:rFonts w:ascii="Cambria" w:hAnsi="Cambria"/>
                <w:sz w:val="20"/>
                <w:szCs w:val="20"/>
              </w:rPr>
              <w:t>accountability</w:t>
            </w:r>
          </w:p>
        </w:tc>
        <w:tc>
          <w:tcPr>
            <w:tcW w:w="2000" w:type="dxa"/>
          </w:tcPr>
          <w:p w14:paraId="07E720FC" w14:textId="77777777" w:rsidR="00C00CC7" w:rsidRPr="00BC5D8C" w:rsidRDefault="00000000" w:rsidP="00BC5D8C">
            <w:pPr>
              <w:rPr>
                <w:rFonts w:ascii="Cambria" w:hAnsi="Cambria"/>
                <w:sz w:val="20"/>
                <w:szCs w:val="20"/>
              </w:rPr>
            </w:pPr>
            <w:r w:rsidRPr="00BC5D8C">
              <w:rPr>
                <w:rFonts w:ascii="Cambria" w:hAnsi="Cambria"/>
                <w:sz w:val="20"/>
                <w:szCs w:val="20"/>
              </w:rPr>
              <w:t>Governance norm</w:t>
            </w:r>
          </w:p>
        </w:tc>
        <w:tc>
          <w:tcPr>
            <w:tcW w:w="2080" w:type="dxa"/>
          </w:tcPr>
          <w:p w14:paraId="48E926D5" w14:textId="77777777" w:rsidR="00C00CC7" w:rsidRPr="00BC5D8C" w:rsidRDefault="00000000" w:rsidP="00BC5D8C">
            <w:pPr>
              <w:rPr>
                <w:rFonts w:ascii="Cambria" w:hAnsi="Cambria"/>
                <w:sz w:val="20"/>
                <w:szCs w:val="20"/>
              </w:rPr>
            </w:pPr>
            <w:r w:rsidRPr="00BC5D8C">
              <w:rPr>
                <w:rFonts w:ascii="Cambria" w:hAnsi="Cambria"/>
                <w:sz w:val="20"/>
                <w:szCs w:val="20"/>
              </w:rPr>
              <w:t>Government / NGO</w:t>
            </w:r>
          </w:p>
        </w:tc>
        <w:tc>
          <w:tcPr>
            <w:tcW w:w="3280" w:type="dxa"/>
          </w:tcPr>
          <w:p w14:paraId="33839791" w14:textId="77777777" w:rsidR="00C00CC7" w:rsidRPr="00BC5D8C" w:rsidRDefault="00000000" w:rsidP="00BC5D8C">
            <w:pPr>
              <w:rPr>
                <w:rFonts w:ascii="Cambria" w:hAnsi="Cambria"/>
                <w:sz w:val="20"/>
                <w:szCs w:val="20"/>
              </w:rPr>
            </w:pPr>
            <w:r w:rsidRPr="00BC5D8C">
              <w:rPr>
                <w:rFonts w:ascii="Cambria" w:hAnsi="Cambria"/>
                <w:sz w:val="20"/>
                <w:szCs w:val="20"/>
              </w:rPr>
              <w:t>EITI Standard 2023; transparency obligation under international law</w:t>
            </w:r>
          </w:p>
        </w:tc>
      </w:tr>
      <w:tr w:rsidR="00C00CC7" w:rsidRPr="00BC5D8C" w14:paraId="1A1571AD" w14:textId="77777777" w:rsidTr="00A14655">
        <w:tc>
          <w:tcPr>
            <w:tcW w:w="2000" w:type="dxa"/>
          </w:tcPr>
          <w:p w14:paraId="568F7980" w14:textId="77777777" w:rsidR="00C00CC7" w:rsidRPr="00BC5D8C" w:rsidRDefault="00000000" w:rsidP="00BC5D8C">
            <w:pPr>
              <w:rPr>
                <w:rFonts w:ascii="Cambria" w:hAnsi="Cambria"/>
                <w:sz w:val="20"/>
                <w:szCs w:val="20"/>
              </w:rPr>
            </w:pPr>
            <w:r w:rsidRPr="00BC5D8C">
              <w:rPr>
                <w:rFonts w:ascii="Cambria" w:hAnsi="Cambria"/>
                <w:sz w:val="20"/>
                <w:szCs w:val="20"/>
              </w:rPr>
              <w:t>transparency</w:t>
            </w:r>
          </w:p>
        </w:tc>
        <w:tc>
          <w:tcPr>
            <w:tcW w:w="2000" w:type="dxa"/>
          </w:tcPr>
          <w:p w14:paraId="59350774" w14:textId="77777777" w:rsidR="00C00CC7" w:rsidRPr="00BC5D8C" w:rsidRDefault="00000000" w:rsidP="00BC5D8C">
            <w:pPr>
              <w:rPr>
                <w:rFonts w:ascii="Cambria" w:hAnsi="Cambria"/>
                <w:sz w:val="20"/>
                <w:szCs w:val="20"/>
              </w:rPr>
            </w:pPr>
            <w:r w:rsidRPr="00BC5D8C">
              <w:rPr>
                <w:rFonts w:ascii="Cambria" w:hAnsi="Cambria"/>
                <w:sz w:val="20"/>
                <w:szCs w:val="20"/>
              </w:rPr>
              <w:t>Disclosure obligation</w:t>
            </w:r>
          </w:p>
        </w:tc>
        <w:tc>
          <w:tcPr>
            <w:tcW w:w="2080" w:type="dxa"/>
          </w:tcPr>
          <w:p w14:paraId="626BD2D1" w14:textId="77777777" w:rsidR="00C00CC7" w:rsidRPr="00BC5D8C" w:rsidRDefault="00000000" w:rsidP="00BC5D8C">
            <w:pPr>
              <w:rPr>
                <w:rFonts w:ascii="Cambria" w:hAnsi="Cambria"/>
                <w:sz w:val="20"/>
                <w:szCs w:val="20"/>
              </w:rPr>
            </w:pPr>
            <w:r w:rsidRPr="00BC5D8C">
              <w:rPr>
                <w:rFonts w:ascii="Cambria" w:hAnsi="Cambria"/>
                <w:sz w:val="20"/>
                <w:szCs w:val="20"/>
              </w:rPr>
              <w:t>Government / investor</w:t>
            </w:r>
          </w:p>
        </w:tc>
        <w:tc>
          <w:tcPr>
            <w:tcW w:w="3280" w:type="dxa"/>
          </w:tcPr>
          <w:p w14:paraId="5D83886C" w14:textId="77777777" w:rsidR="00C00CC7" w:rsidRPr="00BC5D8C" w:rsidRDefault="00000000" w:rsidP="00BC5D8C">
            <w:pPr>
              <w:rPr>
                <w:rFonts w:ascii="Cambria" w:hAnsi="Cambria"/>
                <w:sz w:val="20"/>
                <w:szCs w:val="20"/>
              </w:rPr>
            </w:pPr>
            <w:r w:rsidRPr="00BC5D8C">
              <w:rPr>
                <w:rFonts w:ascii="Cambria" w:hAnsi="Cambria"/>
                <w:sz w:val="20"/>
                <w:szCs w:val="20"/>
              </w:rPr>
              <w:t>EITI country reporting; World Bank WGI accountability indicator</w:t>
            </w:r>
          </w:p>
        </w:tc>
      </w:tr>
      <w:tr w:rsidR="00C00CC7" w:rsidRPr="00BC5D8C" w14:paraId="335BAED9" w14:textId="77777777" w:rsidTr="00A14655">
        <w:tc>
          <w:tcPr>
            <w:tcW w:w="2000" w:type="dxa"/>
          </w:tcPr>
          <w:p w14:paraId="43B6B68A" w14:textId="77777777" w:rsidR="00C00CC7" w:rsidRPr="00BC5D8C" w:rsidRDefault="00000000" w:rsidP="00BC5D8C">
            <w:pPr>
              <w:rPr>
                <w:rFonts w:ascii="Cambria" w:hAnsi="Cambria"/>
                <w:sz w:val="20"/>
                <w:szCs w:val="20"/>
              </w:rPr>
            </w:pPr>
            <w:r w:rsidRPr="00BC5D8C">
              <w:rPr>
                <w:rFonts w:ascii="Cambria" w:hAnsi="Cambria"/>
                <w:sz w:val="20"/>
                <w:szCs w:val="20"/>
              </w:rPr>
              <w:t>compliance</w:t>
            </w:r>
          </w:p>
        </w:tc>
        <w:tc>
          <w:tcPr>
            <w:tcW w:w="2000" w:type="dxa"/>
          </w:tcPr>
          <w:p w14:paraId="5385AAEB" w14:textId="77777777" w:rsidR="00C00CC7" w:rsidRPr="00BC5D8C" w:rsidRDefault="00000000" w:rsidP="00BC5D8C">
            <w:pPr>
              <w:rPr>
                <w:rFonts w:ascii="Cambria" w:hAnsi="Cambria"/>
                <w:sz w:val="20"/>
                <w:szCs w:val="20"/>
              </w:rPr>
            </w:pPr>
            <w:r w:rsidRPr="00BC5D8C">
              <w:rPr>
                <w:rFonts w:ascii="Cambria" w:hAnsi="Cambria"/>
                <w:sz w:val="20"/>
                <w:szCs w:val="20"/>
              </w:rPr>
              <w:t>Regulatory conformity</w:t>
            </w:r>
          </w:p>
        </w:tc>
        <w:tc>
          <w:tcPr>
            <w:tcW w:w="2080" w:type="dxa"/>
          </w:tcPr>
          <w:p w14:paraId="49FACA98" w14:textId="77777777" w:rsidR="00C00CC7" w:rsidRPr="00BC5D8C" w:rsidRDefault="00000000" w:rsidP="00BC5D8C">
            <w:pPr>
              <w:rPr>
                <w:rFonts w:ascii="Cambria" w:hAnsi="Cambria"/>
                <w:sz w:val="20"/>
                <w:szCs w:val="20"/>
              </w:rPr>
            </w:pPr>
            <w:r w:rsidRPr="00BC5D8C">
              <w:rPr>
                <w:rFonts w:ascii="Cambria" w:hAnsi="Cambria"/>
                <w:sz w:val="20"/>
                <w:szCs w:val="20"/>
              </w:rPr>
              <w:t>Government / investor</w:t>
            </w:r>
          </w:p>
        </w:tc>
        <w:tc>
          <w:tcPr>
            <w:tcW w:w="3280" w:type="dxa"/>
          </w:tcPr>
          <w:p w14:paraId="353AFF2A" w14:textId="77777777" w:rsidR="00C00CC7" w:rsidRPr="00BC5D8C" w:rsidRDefault="00000000" w:rsidP="00BC5D8C">
            <w:pPr>
              <w:rPr>
                <w:rFonts w:ascii="Cambria" w:hAnsi="Cambria"/>
                <w:sz w:val="20"/>
                <w:szCs w:val="20"/>
              </w:rPr>
            </w:pPr>
            <w:r w:rsidRPr="00BC5D8C">
              <w:rPr>
                <w:rFonts w:ascii="Cambria" w:hAnsi="Cambria"/>
                <w:sz w:val="20"/>
                <w:szCs w:val="20"/>
              </w:rPr>
              <w:t>Operational legitimacy under national and international law</w:t>
            </w:r>
          </w:p>
        </w:tc>
      </w:tr>
      <w:tr w:rsidR="00C00CC7" w:rsidRPr="00BC5D8C" w14:paraId="5BA67CAD" w14:textId="77777777" w:rsidTr="00A14655">
        <w:tc>
          <w:tcPr>
            <w:tcW w:w="2000" w:type="dxa"/>
          </w:tcPr>
          <w:p w14:paraId="5F4F8456" w14:textId="77777777" w:rsidR="00C00CC7" w:rsidRPr="00BC5D8C" w:rsidRDefault="00000000" w:rsidP="00BC5D8C">
            <w:pPr>
              <w:rPr>
                <w:rFonts w:ascii="Cambria" w:hAnsi="Cambria"/>
                <w:sz w:val="20"/>
                <w:szCs w:val="20"/>
              </w:rPr>
            </w:pPr>
            <w:r w:rsidRPr="00BC5D8C">
              <w:rPr>
                <w:rFonts w:ascii="Cambria" w:hAnsi="Cambria"/>
                <w:sz w:val="20"/>
                <w:szCs w:val="20"/>
              </w:rPr>
              <w:t>environmental impact</w:t>
            </w:r>
          </w:p>
        </w:tc>
        <w:tc>
          <w:tcPr>
            <w:tcW w:w="2000" w:type="dxa"/>
          </w:tcPr>
          <w:p w14:paraId="0894B85A" w14:textId="77777777" w:rsidR="00C00CC7" w:rsidRPr="00BC5D8C" w:rsidRDefault="00000000" w:rsidP="00BC5D8C">
            <w:pPr>
              <w:rPr>
                <w:rFonts w:ascii="Cambria" w:hAnsi="Cambria"/>
                <w:sz w:val="20"/>
                <w:szCs w:val="20"/>
              </w:rPr>
            </w:pPr>
            <w:r w:rsidRPr="00BC5D8C">
              <w:rPr>
                <w:rFonts w:ascii="Cambria" w:hAnsi="Cambria"/>
                <w:sz w:val="20"/>
                <w:szCs w:val="20"/>
              </w:rPr>
              <w:t>EIA obligation</w:t>
            </w:r>
          </w:p>
        </w:tc>
        <w:tc>
          <w:tcPr>
            <w:tcW w:w="2080" w:type="dxa"/>
          </w:tcPr>
          <w:p w14:paraId="4C7117C1" w14:textId="77777777" w:rsidR="00C00CC7" w:rsidRPr="00BC5D8C" w:rsidRDefault="00000000" w:rsidP="00BC5D8C">
            <w:pPr>
              <w:rPr>
                <w:rFonts w:ascii="Cambria" w:hAnsi="Cambria"/>
                <w:sz w:val="20"/>
                <w:szCs w:val="20"/>
              </w:rPr>
            </w:pPr>
            <w:r w:rsidRPr="00BC5D8C">
              <w:rPr>
                <w:rFonts w:ascii="Cambria" w:hAnsi="Cambria"/>
                <w:sz w:val="20"/>
                <w:szCs w:val="20"/>
              </w:rPr>
              <w:t>NGO / community</w:t>
            </w:r>
          </w:p>
        </w:tc>
        <w:tc>
          <w:tcPr>
            <w:tcW w:w="3280" w:type="dxa"/>
          </w:tcPr>
          <w:p w14:paraId="29A936C2" w14:textId="77777777" w:rsidR="00C00CC7" w:rsidRPr="00BC5D8C" w:rsidRDefault="00000000" w:rsidP="00BC5D8C">
            <w:pPr>
              <w:rPr>
                <w:rFonts w:ascii="Cambria" w:hAnsi="Cambria"/>
                <w:sz w:val="20"/>
                <w:szCs w:val="20"/>
              </w:rPr>
            </w:pPr>
            <w:r w:rsidRPr="00BC5D8C">
              <w:rPr>
                <w:rFonts w:ascii="Cambria" w:hAnsi="Cambria"/>
                <w:sz w:val="20"/>
                <w:szCs w:val="20"/>
              </w:rPr>
              <w:t>Formal legitimacy of environmental protection claims under NEMA</w:t>
            </w:r>
          </w:p>
        </w:tc>
      </w:tr>
      <w:tr w:rsidR="00C00CC7" w:rsidRPr="00BC5D8C" w14:paraId="1F77ED06" w14:textId="77777777" w:rsidTr="00A14655">
        <w:tc>
          <w:tcPr>
            <w:tcW w:w="2000" w:type="dxa"/>
          </w:tcPr>
          <w:p w14:paraId="1D09EEA3" w14:textId="77777777" w:rsidR="00C00CC7" w:rsidRPr="00BC5D8C" w:rsidRDefault="00000000" w:rsidP="00BC5D8C">
            <w:pPr>
              <w:rPr>
                <w:rFonts w:ascii="Cambria" w:hAnsi="Cambria"/>
                <w:sz w:val="20"/>
                <w:szCs w:val="20"/>
              </w:rPr>
            </w:pPr>
            <w:r w:rsidRPr="00BC5D8C">
              <w:rPr>
                <w:rFonts w:ascii="Cambria" w:hAnsi="Cambria"/>
                <w:sz w:val="20"/>
                <w:szCs w:val="20"/>
              </w:rPr>
              <w:t>community development</w:t>
            </w:r>
          </w:p>
        </w:tc>
        <w:tc>
          <w:tcPr>
            <w:tcW w:w="2000" w:type="dxa"/>
          </w:tcPr>
          <w:p w14:paraId="2114AB5F" w14:textId="77777777" w:rsidR="00C00CC7" w:rsidRPr="00BC5D8C" w:rsidRDefault="00000000" w:rsidP="00BC5D8C">
            <w:pPr>
              <w:rPr>
                <w:rFonts w:ascii="Cambria" w:hAnsi="Cambria"/>
                <w:sz w:val="20"/>
                <w:szCs w:val="20"/>
              </w:rPr>
            </w:pPr>
            <w:r w:rsidRPr="00BC5D8C">
              <w:rPr>
                <w:rFonts w:ascii="Cambria" w:hAnsi="Cambria"/>
                <w:sz w:val="20"/>
                <w:szCs w:val="20"/>
              </w:rPr>
              <w:t>Social contract</w:t>
            </w:r>
          </w:p>
        </w:tc>
        <w:tc>
          <w:tcPr>
            <w:tcW w:w="2080" w:type="dxa"/>
          </w:tcPr>
          <w:p w14:paraId="30FF3248" w14:textId="77777777" w:rsidR="00C00CC7" w:rsidRPr="00BC5D8C" w:rsidRDefault="00000000" w:rsidP="00BC5D8C">
            <w:pPr>
              <w:rPr>
                <w:rFonts w:ascii="Cambria" w:hAnsi="Cambria"/>
                <w:sz w:val="20"/>
                <w:szCs w:val="20"/>
              </w:rPr>
            </w:pPr>
            <w:r w:rsidRPr="00BC5D8C">
              <w:rPr>
                <w:rFonts w:ascii="Cambria" w:hAnsi="Cambria"/>
                <w:sz w:val="20"/>
                <w:szCs w:val="20"/>
              </w:rPr>
              <w:t>Investor / government</w:t>
            </w:r>
          </w:p>
        </w:tc>
        <w:tc>
          <w:tcPr>
            <w:tcW w:w="3280" w:type="dxa"/>
          </w:tcPr>
          <w:p w14:paraId="4938B4AB" w14:textId="77777777" w:rsidR="00C00CC7" w:rsidRPr="00BC5D8C" w:rsidRDefault="00000000" w:rsidP="00BC5D8C">
            <w:pPr>
              <w:rPr>
                <w:rFonts w:ascii="Cambria" w:hAnsi="Cambria"/>
                <w:sz w:val="20"/>
                <w:szCs w:val="20"/>
              </w:rPr>
            </w:pPr>
            <w:r w:rsidRPr="00BC5D8C">
              <w:rPr>
                <w:rFonts w:ascii="Cambria" w:hAnsi="Cambria"/>
                <w:sz w:val="20"/>
                <w:szCs w:val="20"/>
              </w:rPr>
              <w:t>Social and Labour Plan (SLP) obligations under Mining Charter III</w:t>
            </w:r>
          </w:p>
        </w:tc>
      </w:tr>
      <w:tr w:rsidR="00C00CC7" w:rsidRPr="00BC5D8C" w14:paraId="31D3A1F1" w14:textId="77777777" w:rsidTr="00A14655">
        <w:tc>
          <w:tcPr>
            <w:tcW w:w="2000" w:type="dxa"/>
          </w:tcPr>
          <w:p w14:paraId="56CCBE0B" w14:textId="77777777" w:rsidR="00C00CC7" w:rsidRPr="00BC5D8C" w:rsidRDefault="00000000" w:rsidP="00BC5D8C">
            <w:pPr>
              <w:rPr>
                <w:rFonts w:ascii="Cambria" w:hAnsi="Cambria"/>
                <w:sz w:val="20"/>
                <w:szCs w:val="20"/>
              </w:rPr>
            </w:pPr>
            <w:r w:rsidRPr="00BC5D8C">
              <w:rPr>
                <w:rFonts w:ascii="Cambria" w:hAnsi="Cambria"/>
                <w:sz w:val="20"/>
                <w:szCs w:val="20"/>
              </w:rPr>
              <w:t>social licence</w:t>
            </w:r>
          </w:p>
        </w:tc>
        <w:tc>
          <w:tcPr>
            <w:tcW w:w="2000" w:type="dxa"/>
          </w:tcPr>
          <w:p w14:paraId="07A3950D" w14:textId="77777777" w:rsidR="00C00CC7" w:rsidRPr="00BC5D8C" w:rsidRDefault="00000000" w:rsidP="00BC5D8C">
            <w:pPr>
              <w:rPr>
                <w:rFonts w:ascii="Cambria" w:hAnsi="Cambria"/>
                <w:sz w:val="20"/>
                <w:szCs w:val="20"/>
              </w:rPr>
            </w:pPr>
            <w:r w:rsidRPr="00BC5D8C">
              <w:rPr>
                <w:rFonts w:ascii="Cambria" w:hAnsi="Cambria"/>
                <w:sz w:val="20"/>
                <w:szCs w:val="20"/>
              </w:rPr>
              <w:t>Informal legitimacy</w:t>
            </w:r>
          </w:p>
        </w:tc>
        <w:tc>
          <w:tcPr>
            <w:tcW w:w="2080" w:type="dxa"/>
          </w:tcPr>
          <w:p w14:paraId="2999BA2A" w14:textId="77777777" w:rsidR="00C00CC7" w:rsidRPr="00BC5D8C" w:rsidRDefault="00000000" w:rsidP="00BC5D8C">
            <w:pPr>
              <w:rPr>
                <w:rFonts w:ascii="Cambria" w:hAnsi="Cambria"/>
                <w:sz w:val="20"/>
                <w:szCs w:val="20"/>
              </w:rPr>
            </w:pPr>
            <w:r w:rsidRPr="00BC5D8C">
              <w:rPr>
                <w:rFonts w:ascii="Cambria" w:hAnsi="Cambria"/>
                <w:sz w:val="20"/>
                <w:szCs w:val="20"/>
              </w:rPr>
              <w:t>Any</w:t>
            </w:r>
          </w:p>
        </w:tc>
        <w:tc>
          <w:tcPr>
            <w:tcW w:w="3280" w:type="dxa"/>
          </w:tcPr>
          <w:p w14:paraId="098797B5" w14:textId="77777777" w:rsidR="00C00CC7" w:rsidRPr="00BC5D8C" w:rsidRDefault="00000000" w:rsidP="00BC5D8C">
            <w:pPr>
              <w:rPr>
                <w:rFonts w:ascii="Cambria" w:hAnsi="Cambria"/>
                <w:sz w:val="20"/>
                <w:szCs w:val="20"/>
              </w:rPr>
            </w:pPr>
            <w:r w:rsidRPr="00BC5D8C">
              <w:rPr>
                <w:rFonts w:ascii="Cambria" w:hAnsi="Cambria"/>
                <w:sz w:val="20"/>
                <w:szCs w:val="20"/>
              </w:rPr>
              <w:t>Boutilier and Thomson (2011); Moffat and Zhang (2014)</w:t>
            </w:r>
          </w:p>
        </w:tc>
      </w:tr>
    </w:tbl>
    <w:p w14:paraId="1EF87451" w14:textId="77777777" w:rsidR="00C00CC7" w:rsidRPr="00BC5D8C" w:rsidRDefault="00000000" w:rsidP="00BC5D8C">
      <w:pPr>
        <w:spacing w:before="80" w:after="160"/>
        <w:rPr>
          <w:rFonts w:ascii="Cambria" w:hAnsi="Cambria"/>
          <w:sz w:val="20"/>
          <w:szCs w:val="20"/>
        </w:rPr>
      </w:pPr>
      <w:r w:rsidRPr="00BC5D8C">
        <w:rPr>
          <w:rFonts w:ascii="Cambria" w:hAnsi="Cambria"/>
          <w:i/>
          <w:iCs/>
          <w:sz w:val="20"/>
          <w:szCs w:val="20"/>
        </w:rPr>
        <w:t>Note: (</w:t>
      </w:r>
      <w:r w:rsidRPr="00BC5D8C">
        <w:rPr>
          <w:rFonts w:ascii="Segoe UI Symbol" w:hAnsi="Segoe UI Symbol" w:cs="Segoe UI Symbol"/>
          <w:i/>
          <w:iCs/>
          <w:sz w:val="20"/>
          <w:szCs w:val="20"/>
        </w:rPr>
        <w:t>★</w:t>
      </w:r>
      <w:r w:rsidRPr="00BC5D8C">
        <w:rPr>
          <w:rFonts w:ascii="Cambria" w:hAnsi="Cambria"/>
          <w:i/>
          <w:iCs/>
          <w:sz w:val="20"/>
          <w:szCs w:val="20"/>
        </w:rPr>
        <w:t>) = term explicitly named in main text. Legitimacy lexicon is the largest by TF-IDF weight, consistent with the legitimacy-emphasis calibration (</w:t>
      </w:r>
      <w:r w:rsidRPr="00BC5D8C">
        <w:rPr>
          <w:rFonts w:ascii="Cambria" w:hAnsi="Cambria" w:cs="Cambria"/>
          <w:i/>
          <w:iCs/>
          <w:sz w:val="20"/>
          <w:szCs w:val="20"/>
        </w:rPr>
        <w:t>β</w:t>
      </w:r>
      <w:r w:rsidRPr="00BC5D8C">
        <w:rPr>
          <w:rFonts w:ascii="Cambria" w:hAnsi="Cambria"/>
          <w:i/>
          <w:iCs/>
          <w:sz w:val="20"/>
          <w:szCs w:val="20"/>
        </w:rPr>
        <w:t xml:space="preserve"> = 0.40) in the Marikana case.</w:t>
      </w:r>
    </w:p>
    <w:p w14:paraId="3C931221" w14:textId="77777777" w:rsidR="00C00CC7" w:rsidRPr="00BC5D8C" w:rsidRDefault="00C00CC7" w:rsidP="00BC5D8C">
      <w:pPr>
        <w:spacing w:before="40" w:after="40"/>
        <w:rPr>
          <w:rFonts w:ascii="Cambria" w:hAnsi="Cambria"/>
          <w:sz w:val="20"/>
          <w:szCs w:val="20"/>
        </w:rPr>
      </w:pPr>
    </w:p>
    <w:p w14:paraId="712B597F" w14:textId="77777777" w:rsidR="00C00CC7" w:rsidRPr="00BC5D8C" w:rsidRDefault="00000000" w:rsidP="00BC5D8C">
      <w:pPr>
        <w:spacing w:before="160" w:after="80"/>
        <w:rPr>
          <w:rFonts w:ascii="Cambria" w:hAnsi="Cambria"/>
          <w:sz w:val="20"/>
          <w:szCs w:val="20"/>
        </w:rPr>
      </w:pPr>
      <w:r w:rsidRPr="00BC5D8C">
        <w:rPr>
          <w:rFonts w:ascii="Cambria" w:hAnsi="Cambria"/>
          <w:b/>
          <w:bCs/>
          <w:i/>
          <w:iCs/>
          <w:sz w:val="20"/>
          <w:szCs w:val="20"/>
        </w:rPr>
        <w:t>Table B3.3. Urgency Lexicon (V_U) — Time-Sensitivity of Stakeholder Demands</w:t>
      </w:r>
    </w:p>
    <w:tbl>
      <w:tblPr>
        <w:tblStyle w:val="TableGrid"/>
        <w:tblW w:w="10065" w:type="dxa"/>
        <w:tblInd w:w="-431" w:type="dxa"/>
        <w:tblLook w:val="04A0" w:firstRow="1" w:lastRow="0" w:firstColumn="1" w:lastColumn="0" w:noHBand="0" w:noVBand="1"/>
      </w:tblPr>
      <w:tblGrid>
        <w:gridCol w:w="1986"/>
        <w:gridCol w:w="2445"/>
        <w:gridCol w:w="1807"/>
        <w:gridCol w:w="3827"/>
      </w:tblGrid>
      <w:tr w:rsidR="00C00CC7" w:rsidRPr="00BC5D8C" w14:paraId="7E7EF8A0" w14:textId="77777777" w:rsidTr="00A14655">
        <w:tc>
          <w:tcPr>
            <w:tcW w:w="1986" w:type="dxa"/>
          </w:tcPr>
          <w:p w14:paraId="2715515A" w14:textId="77777777" w:rsidR="00C00CC7" w:rsidRPr="00BC5D8C" w:rsidRDefault="00000000" w:rsidP="00BC5D8C">
            <w:pPr>
              <w:jc w:val="both"/>
              <w:rPr>
                <w:rFonts w:ascii="Cambria" w:hAnsi="Cambria"/>
                <w:sz w:val="20"/>
                <w:szCs w:val="20"/>
              </w:rPr>
            </w:pPr>
            <w:r w:rsidRPr="00BC5D8C">
              <w:rPr>
                <w:rFonts w:ascii="Cambria" w:hAnsi="Cambria"/>
                <w:b/>
                <w:bCs/>
                <w:sz w:val="20"/>
                <w:szCs w:val="20"/>
              </w:rPr>
              <w:t>Term</w:t>
            </w:r>
          </w:p>
        </w:tc>
        <w:tc>
          <w:tcPr>
            <w:tcW w:w="2445" w:type="dxa"/>
          </w:tcPr>
          <w:p w14:paraId="77DEB90B" w14:textId="77777777" w:rsidR="00C00CC7" w:rsidRPr="00BC5D8C" w:rsidRDefault="00000000" w:rsidP="00BC5D8C">
            <w:pPr>
              <w:jc w:val="both"/>
              <w:rPr>
                <w:rFonts w:ascii="Cambria" w:hAnsi="Cambria"/>
                <w:sz w:val="20"/>
                <w:szCs w:val="20"/>
              </w:rPr>
            </w:pPr>
            <w:r w:rsidRPr="00BC5D8C">
              <w:rPr>
                <w:rFonts w:ascii="Cambria" w:hAnsi="Cambria"/>
                <w:b/>
                <w:bCs/>
                <w:sz w:val="20"/>
                <w:szCs w:val="20"/>
              </w:rPr>
              <w:t>Salience signal</w:t>
            </w:r>
          </w:p>
        </w:tc>
        <w:tc>
          <w:tcPr>
            <w:tcW w:w="1807" w:type="dxa"/>
          </w:tcPr>
          <w:p w14:paraId="366DC28C" w14:textId="77777777" w:rsidR="00C00CC7" w:rsidRPr="00BC5D8C" w:rsidRDefault="00000000" w:rsidP="00BC5D8C">
            <w:pPr>
              <w:jc w:val="both"/>
              <w:rPr>
                <w:rFonts w:ascii="Cambria" w:hAnsi="Cambria"/>
                <w:sz w:val="20"/>
                <w:szCs w:val="20"/>
              </w:rPr>
            </w:pPr>
            <w:r w:rsidRPr="00BC5D8C">
              <w:rPr>
                <w:rFonts w:ascii="Cambria" w:hAnsi="Cambria"/>
                <w:b/>
                <w:bCs/>
                <w:sz w:val="20"/>
                <w:szCs w:val="20"/>
              </w:rPr>
              <w:t>Source category</w:t>
            </w:r>
          </w:p>
        </w:tc>
        <w:tc>
          <w:tcPr>
            <w:tcW w:w="3827" w:type="dxa"/>
          </w:tcPr>
          <w:p w14:paraId="2BCD4FE6" w14:textId="77777777" w:rsidR="00C00CC7" w:rsidRPr="00BC5D8C" w:rsidRDefault="00000000" w:rsidP="00BC5D8C">
            <w:pPr>
              <w:jc w:val="both"/>
              <w:rPr>
                <w:rFonts w:ascii="Cambria" w:hAnsi="Cambria"/>
                <w:sz w:val="20"/>
                <w:szCs w:val="20"/>
              </w:rPr>
            </w:pPr>
            <w:r w:rsidRPr="00BC5D8C">
              <w:rPr>
                <w:rFonts w:ascii="Cambria" w:hAnsi="Cambria"/>
                <w:b/>
                <w:bCs/>
                <w:sz w:val="20"/>
                <w:szCs w:val="20"/>
              </w:rPr>
              <w:t>Scoring rationale</w:t>
            </w:r>
          </w:p>
        </w:tc>
      </w:tr>
      <w:tr w:rsidR="00C00CC7" w:rsidRPr="00BC5D8C" w14:paraId="7E687A66" w14:textId="77777777" w:rsidTr="00A14655">
        <w:tc>
          <w:tcPr>
            <w:tcW w:w="1986" w:type="dxa"/>
          </w:tcPr>
          <w:p w14:paraId="68151CAA" w14:textId="77777777" w:rsidR="00C00CC7" w:rsidRPr="00BC5D8C" w:rsidRDefault="00000000" w:rsidP="00BC5D8C">
            <w:pPr>
              <w:jc w:val="both"/>
              <w:rPr>
                <w:rFonts w:ascii="Cambria" w:hAnsi="Cambria"/>
                <w:sz w:val="20"/>
                <w:szCs w:val="20"/>
              </w:rPr>
            </w:pPr>
            <w:r w:rsidRPr="00BC5D8C">
              <w:rPr>
                <w:rFonts w:ascii="Cambria" w:hAnsi="Cambria"/>
                <w:b/>
                <w:bCs/>
                <w:sz w:val="20"/>
                <w:szCs w:val="20"/>
              </w:rPr>
              <w:t xml:space="preserve">urgency </w:t>
            </w:r>
            <w:r w:rsidRPr="00BC5D8C">
              <w:rPr>
                <w:rFonts w:ascii="Segoe UI Symbol" w:hAnsi="Segoe UI Symbol" w:cs="Segoe UI Symbol"/>
                <w:b/>
                <w:bCs/>
                <w:sz w:val="20"/>
                <w:szCs w:val="20"/>
              </w:rPr>
              <w:t>★</w:t>
            </w:r>
          </w:p>
        </w:tc>
        <w:tc>
          <w:tcPr>
            <w:tcW w:w="2445" w:type="dxa"/>
          </w:tcPr>
          <w:p w14:paraId="0CF9A06B" w14:textId="77777777" w:rsidR="00C00CC7" w:rsidRPr="00BC5D8C" w:rsidRDefault="00000000" w:rsidP="00BC5D8C">
            <w:pPr>
              <w:jc w:val="both"/>
              <w:rPr>
                <w:rFonts w:ascii="Cambria" w:hAnsi="Cambria"/>
                <w:sz w:val="20"/>
                <w:szCs w:val="20"/>
              </w:rPr>
            </w:pPr>
            <w:r w:rsidRPr="00BC5D8C">
              <w:rPr>
                <w:rFonts w:ascii="Cambria" w:hAnsi="Cambria"/>
                <w:sz w:val="20"/>
                <w:szCs w:val="20"/>
              </w:rPr>
              <w:t>Direct time pressure</w:t>
            </w:r>
          </w:p>
        </w:tc>
        <w:tc>
          <w:tcPr>
            <w:tcW w:w="1807" w:type="dxa"/>
          </w:tcPr>
          <w:p w14:paraId="5F8BE99C" w14:textId="77777777" w:rsidR="00C00CC7" w:rsidRPr="00BC5D8C" w:rsidRDefault="00000000" w:rsidP="00BC5D8C">
            <w:pPr>
              <w:jc w:val="both"/>
              <w:rPr>
                <w:rFonts w:ascii="Cambria" w:hAnsi="Cambria"/>
                <w:sz w:val="20"/>
                <w:szCs w:val="20"/>
              </w:rPr>
            </w:pPr>
            <w:r w:rsidRPr="00BC5D8C">
              <w:rPr>
                <w:rFonts w:ascii="Cambria" w:hAnsi="Cambria"/>
                <w:sz w:val="20"/>
                <w:szCs w:val="20"/>
              </w:rPr>
              <w:t>Any</w:t>
            </w:r>
          </w:p>
        </w:tc>
        <w:tc>
          <w:tcPr>
            <w:tcW w:w="3827" w:type="dxa"/>
          </w:tcPr>
          <w:p w14:paraId="158DDD1E" w14:textId="77777777" w:rsidR="00C00CC7" w:rsidRPr="00BC5D8C" w:rsidRDefault="00000000" w:rsidP="00BC5D8C">
            <w:pPr>
              <w:jc w:val="both"/>
              <w:rPr>
                <w:rFonts w:ascii="Cambria" w:hAnsi="Cambria"/>
                <w:sz w:val="20"/>
                <w:szCs w:val="20"/>
              </w:rPr>
            </w:pPr>
            <w:r w:rsidRPr="00BC5D8C">
              <w:rPr>
                <w:rFonts w:ascii="Cambria" w:hAnsi="Cambria"/>
                <w:sz w:val="20"/>
                <w:szCs w:val="20"/>
              </w:rPr>
              <w:t>Core Mitchell et al. attribute; highest TF-IDF weight = 0.412</w:t>
            </w:r>
          </w:p>
        </w:tc>
      </w:tr>
      <w:tr w:rsidR="00C00CC7" w:rsidRPr="00BC5D8C" w14:paraId="300B9760" w14:textId="77777777" w:rsidTr="00A14655">
        <w:tc>
          <w:tcPr>
            <w:tcW w:w="1986" w:type="dxa"/>
          </w:tcPr>
          <w:p w14:paraId="092C853B" w14:textId="77777777" w:rsidR="00C00CC7" w:rsidRPr="00BC5D8C" w:rsidRDefault="00000000" w:rsidP="00BC5D8C">
            <w:pPr>
              <w:jc w:val="both"/>
              <w:rPr>
                <w:rFonts w:ascii="Cambria" w:hAnsi="Cambria"/>
                <w:sz w:val="20"/>
                <w:szCs w:val="20"/>
              </w:rPr>
            </w:pPr>
            <w:r w:rsidRPr="00BC5D8C">
              <w:rPr>
                <w:rFonts w:ascii="Cambria" w:hAnsi="Cambria"/>
                <w:b/>
                <w:bCs/>
                <w:sz w:val="20"/>
                <w:szCs w:val="20"/>
              </w:rPr>
              <w:t xml:space="preserve">crisis </w:t>
            </w:r>
            <w:r w:rsidRPr="00BC5D8C">
              <w:rPr>
                <w:rFonts w:ascii="Segoe UI Symbol" w:hAnsi="Segoe UI Symbol" w:cs="Segoe UI Symbol"/>
                <w:b/>
                <w:bCs/>
                <w:sz w:val="20"/>
                <w:szCs w:val="20"/>
              </w:rPr>
              <w:t>★</w:t>
            </w:r>
          </w:p>
        </w:tc>
        <w:tc>
          <w:tcPr>
            <w:tcW w:w="2445" w:type="dxa"/>
          </w:tcPr>
          <w:p w14:paraId="0BFFEAC0" w14:textId="77777777" w:rsidR="00C00CC7" w:rsidRPr="00BC5D8C" w:rsidRDefault="00000000" w:rsidP="00BC5D8C">
            <w:pPr>
              <w:jc w:val="both"/>
              <w:rPr>
                <w:rFonts w:ascii="Cambria" w:hAnsi="Cambria"/>
                <w:sz w:val="20"/>
                <w:szCs w:val="20"/>
              </w:rPr>
            </w:pPr>
            <w:r w:rsidRPr="00BC5D8C">
              <w:rPr>
                <w:rFonts w:ascii="Cambria" w:hAnsi="Cambria"/>
                <w:sz w:val="20"/>
                <w:szCs w:val="20"/>
              </w:rPr>
              <w:t>Acute disruption</w:t>
            </w:r>
          </w:p>
        </w:tc>
        <w:tc>
          <w:tcPr>
            <w:tcW w:w="1807" w:type="dxa"/>
          </w:tcPr>
          <w:p w14:paraId="73DD71B5" w14:textId="77777777" w:rsidR="00C00CC7" w:rsidRPr="00BC5D8C" w:rsidRDefault="00000000" w:rsidP="00BC5D8C">
            <w:pPr>
              <w:jc w:val="both"/>
              <w:rPr>
                <w:rFonts w:ascii="Cambria" w:hAnsi="Cambria"/>
                <w:sz w:val="20"/>
                <w:szCs w:val="20"/>
              </w:rPr>
            </w:pPr>
            <w:r w:rsidRPr="00BC5D8C">
              <w:rPr>
                <w:rFonts w:ascii="Cambria" w:hAnsi="Cambria"/>
                <w:sz w:val="20"/>
                <w:szCs w:val="20"/>
              </w:rPr>
              <w:t>Any</w:t>
            </w:r>
          </w:p>
        </w:tc>
        <w:tc>
          <w:tcPr>
            <w:tcW w:w="3827" w:type="dxa"/>
          </w:tcPr>
          <w:p w14:paraId="1160222B" w14:textId="77777777" w:rsidR="00C00CC7" w:rsidRPr="00BC5D8C" w:rsidRDefault="00000000" w:rsidP="00BC5D8C">
            <w:pPr>
              <w:jc w:val="both"/>
              <w:rPr>
                <w:rFonts w:ascii="Cambria" w:hAnsi="Cambria"/>
                <w:sz w:val="20"/>
                <w:szCs w:val="20"/>
              </w:rPr>
            </w:pPr>
            <w:r w:rsidRPr="00BC5D8C">
              <w:rPr>
                <w:rFonts w:ascii="Cambria" w:hAnsi="Cambria"/>
                <w:sz w:val="20"/>
                <w:szCs w:val="20"/>
              </w:rPr>
              <w:t>Signals immediate stakeholder mobilisation; 22 corpus occurrences</w:t>
            </w:r>
          </w:p>
        </w:tc>
      </w:tr>
      <w:tr w:rsidR="00C00CC7" w:rsidRPr="00BC5D8C" w14:paraId="26C1A8D6" w14:textId="77777777" w:rsidTr="00A14655">
        <w:tc>
          <w:tcPr>
            <w:tcW w:w="1986" w:type="dxa"/>
          </w:tcPr>
          <w:p w14:paraId="47BB09DA" w14:textId="77777777" w:rsidR="00C00CC7" w:rsidRPr="00BC5D8C" w:rsidRDefault="00000000" w:rsidP="00BC5D8C">
            <w:pPr>
              <w:jc w:val="both"/>
              <w:rPr>
                <w:rFonts w:ascii="Cambria" w:hAnsi="Cambria"/>
                <w:sz w:val="20"/>
                <w:szCs w:val="20"/>
              </w:rPr>
            </w:pPr>
            <w:r w:rsidRPr="00BC5D8C">
              <w:rPr>
                <w:rFonts w:ascii="Cambria" w:hAnsi="Cambria"/>
                <w:b/>
                <w:bCs/>
                <w:sz w:val="20"/>
                <w:szCs w:val="20"/>
              </w:rPr>
              <w:t xml:space="preserve">strike </w:t>
            </w:r>
            <w:r w:rsidRPr="00BC5D8C">
              <w:rPr>
                <w:rFonts w:ascii="Segoe UI Symbol" w:hAnsi="Segoe UI Symbol" w:cs="Segoe UI Symbol"/>
                <w:b/>
                <w:bCs/>
                <w:sz w:val="20"/>
                <w:szCs w:val="20"/>
              </w:rPr>
              <w:t>★</w:t>
            </w:r>
          </w:p>
        </w:tc>
        <w:tc>
          <w:tcPr>
            <w:tcW w:w="2445" w:type="dxa"/>
          </w:tcPr>
          <w:p w14:paraId="6D75D113" w14:textId="77777777" w:rsidR="00C00CC7" w:rsidRPr="00BC5D8C" w:rsidRDefault="00000000" w:rsidP="00BC5D8C">
            <w:pPr>
              <w:jc w:val="both"/>
              <w:rPr>
                <w:rFonts w:ascii="Cambria" w:hAnsi="Cambria"/>
                <w:sz w:val="20"/>
                <w:szCs w:val="20"/>
              </w:rPr>
            </w:pPr>
            <w:r w:rsidRPr="00BC5D8C">
              <w:rPr>
                <w:rFonts w:ascii="Cambria" w:hAnsi="Cambria"/>
                <w:sz w:val="20"/>
                <w:szCs w:val="20"/>
              </w:rPr>
              <w:t>Immediate shutdown</w:t>
            </w:r>
          </w:p>
        </w:tc>
        <w:tc>
          <w:tcPr>
            <w:tcW w:w="1807" w:type="dxa"/>
          </w:tcPr>
          <w:p w14:paraId="5BE2C0C9" w14:textId="77777777" w:rsidR="00C00CC7" w:rsidRPr="00BC5D8C" w:rsidRDefault="00000000" w:rsidP="00BC5D8C">
            <w:pPr>
              <w:jc w:val="both"/>
              <w:rPr>
                <w:rFonts w:ascii="Cambria" w:hAnsi="Cambria"/>
                <w:sz w:val="20"/>
                <w:szCs w:val="20"/>
              </w:rPr>
            </w:pPr>
            <w:r w:rsidRPr="00BC5D8C">
              <w:rPr>
                <w:rFonts w:ascii="Cambria" w:hAnsi="Cambria"/>
                <w:sz w:val="20"/>
                <w:szCs w:val="20"/>
              </w:rPr>
              <w:t>Labour</w:t>
            </w:r>
          </w:p>
        </w:tc>
        <w:tc>
          <w:tcPr>
            <w:tcW w:w="3827" w:type="dxa"/>
          </w:tcPr>
          <w:p w14:paraId="250AB4AA" w14:textId="77777777" w:rsidR="00C00CC7" w:rsidRPr="00BC5D8C" w:rsidRDefault="00000000" w:rsidP="00BC5D8C">
            <w:pPr>
              <w:jc w:val="both"/>
              <w:rPr>
                <w:rFonts w:ascii="Cambria" w:hAnsi="Cambria"/>
                <w:sz w:val="20"/>
                <w:szCs w:val="20"/>
              </w:rPr>
            </w:pPr>
            <w:r w:rsidRPr="00BC5D8C">
              <w:rPr>
                <w:rFonts w:ascii="Cambria" w:hAnsi="Cambria"/>
                <w:sz w:val="20"/>
                <w:szCs w:val="20"/>
              </w:rPr>
              <w:t>2014 AMCU strike; direct production urgency signal in corpus</w:t>
            </w:r>
          </w:p>
        </w:tc>
      </w:tr>
      <w:tr w:rsidR="00C00CC7" w:rsidRPr="00BC5D8C" w14:paraId="6DD3CD14" w14:textId="77777777" w:rsidTr="00A14655">
        <w:tc>
          <w:tcPr>
            <w:tcW w:w="1986" w:type="dxa"/>
          </w:tcPr>
          <w:p w14:paraId="6E76F3BB" w14:textId="77777777" w:rsidR="00C00CC7" w:rsidRPr="00BC5D8C" w:rsidRDefault="00000000" w:rsidP="00BC5D8C">
            <w:pPr>
              <w:jc w:val="both"/>
              <w:rPr>
                <w:rFonts w:ascii="Cambria" w:hAnsi="Cambria"/>
                <w:sz w:val="20"/>
                <w:szCs w:val="20"/>
              </w:rPr>
            </w:pPr>
            <w:r w:rsidRPr="00BC5D8C">
              <w:rPr>
                <w:rFonts w:ascii="Cambria" w:hAnsi="Cambria"/>
                <w:b/>
                <w:bCs/>
                <w:sz w:val="20"/>
                <w:szCs w:val="20"/>
              </w:rPr>
              <w:t xml:space="preserve">displacement </w:t>
            </w:r>
            <w:r w:rsidRPr="00BC5D8C">
              <w:rPr>
                <w:rFonts w:ascii="Segoe UI Symbol" w:hAnsi="Segoe UI Symbol" w:cs="Segoe UI Symbol"/>
                <w:b/>
                <w:bCs/>
                <w:sz w:val="20"/>
                <w:szCs w:val="20"/>
              </w:rPr>
              <w:t>★</w:t>
            </w:r>
          </w:p>
        </w:tc>
        <w:tc>
          <w:tcPr>
            <w:tcW w:w="2445" w:type="dxa"/>
          </w:tcPr>
          <w:p w14:paraId="64712C8A" w14:textId="77777777" w:rsidR="00C00CC7" w:rsidRPr="00BC5D8C" w:rsidRDefault="00000000" w:rsidP="00BC5D8C">
            <w:pPr>
              <w:jc w:val="both"/>
              <w:rPr>
                <w:rFonts w:ascii="Cambria" w:hAnsi="Cambria"/>
                <w:sz w:val="20"/>
                <w:szCs w:val="20"/>
              </w:rPr>
            </w:pPr>
            <w:r w:rsidRPr="00BC5D8C">
              <w:rPr>
                <w:rFonts w:ascii="Cambria" w:hAnsi="Cambria"/>
                <w:sz w:val="20"/>
                <w:szCs w:val="20"/>
              </w:rPr>
              <w:t>Imminent loss</w:t>
            </w:r>
          </w:p>
        </w:tc>
        <w:tc>
          <w:tcPr>
            <w:tcW w:w="1807" w:type="dxa"/>
          </w:tcPr>
          <w:p w14:paraId="64C6A1A4" w14:textId="77777777" w:rsidR="00C00CC7" w:rsidRPr="00BC5D8C" w:rsidRDefault="00000000" w:rsidP="00BC5D8C">
            <w:pPr>
              <w:jc w:val="both"/>
              <w:rPr>
                <w:rFonts w:ascii="Cambria" w:hAnsi="Cambria"/>
                <w:sz w:val="20"/>
                <w:szCs w:val="20"/>
              </w:rPr>
            </w:pPr>
            <w:r w:rsidRPr="00BC5D8C">
              <w:rPr>
                <w:rFonts w:ascii="Cambria" w:hAnsi="Cambria"/>
                <w:sz w:val="20"/>
                <w:szCs w:val="20"/>
              </w:rPr>
              <w:t>Community</w:t>
            </w:r>
          </w:p>
        </w:tc>
        <w:tc>
          <w:tcPr>
            <w:tcW w:w="3827" w:type="dxa"/>
          </w:tcPr>
          <w:p w14:paraId="333405EB" w14:textId="77777777" w:rsidR="00C00CC7" w:rsidRPr="00BC5D8C" w:rsidRDefault="00000000" w:rsidP="00BC5D8C">
            <w:pPr>
              <w:jc w:val="both"/>
              <w:rPr>
                <w:rFonts w:ascii="Cambria" w:hAnsi="Cambria"/>
                <w:sz w:val="20"/>
                <w:szCs w:val="20"/>
              </w:rPr>
            </w:pPr>
            <w:proofErr w:type="spellStart"/>
            <w:r w:rsidRPr="00BC5D8C">
              <w:rPr>
                <w:rFonts w:ascii="Cambria" w:hAnsi="Cambria"/>
                <w:sz w:val="20"/>
                <w:szCs w:val="20"/>
              </w:rPr>
              <w:t>Nkaneng</w:t>
            </w:r>
            <w:proofErr w:type="spellEnd"/>
            <w:r w:rsidRPr="00BC5D8C">
              <w:rPr>
                <w:rFonts w:ascii="Cambria" w:hAnsi="Cambria"/>
                <w:sz w:val="20"/>
                <w:szCs w:val="20"/>
              </w:rPr>
              <w:t xml:space="preserve"> eviction threats; SERI (2013); 18 corpus occurrences</w:t>
            </w:r>
          </w:p>
        </w:tc>
      </w:tr>
      <w:tr w:rsidR="00C00CC7" w:rsidRPr="00BC5D8C" w14:paraId="48F8BF45" w14:textId="77777777" w:rsidTr="00A14655">
        <w:tc>
          <w:tcPr>
            <w:tcW w:w="1986" w:type="dxa"/>
          </w:tcPr>
          <w:p w14:paraId="716F67C2" w14:textId="77777777" w:rsidR="00C00CC7" w:rsidRPr="00BC5D8C" w:rsidRDefault="00000000" w:rsidP="00BC5D8C">
            <w:pPr>
              <w:jc w:val="both"/>
              <w:rPr>
                <w:rFonts w:ascii="Cambria" w:hAnsi="Cambria"/>
                <w:sz w:val="20"/>
                <w:szCs w:val="20"/>
              </w:rPr>
            </w:pPr>
            <w:r w:rsidRPr="00BC5D8C">
              <w:rPr>
                <w:rFonts w:ascii="Cambria" w:hAnsi="Cambria"/>
                <w:sz w:val="20"/>
                <w:szCs w:val="20"/>
              </w:rPr>
              <w:t>deadline</w:t>
            </w:r>
          </w:p>
        </w:tc>
        <w:tc>
          <w:tcPr>
            <w:tcW w:w="2445" w:type="dxa"/>
          </w:tcPr>
          <w:p w14:paraId="59EC621B" w14:textId="77777777" w:rsidR="00C00CC7" w:rsidRPr="00BC5D8C" w:rsidRDefault="00000000" w:rsidP="00BC5D8C">
            <w:pPr>
              <w:jc w:val="both"/>
              <w:rPr>
                <w:rFonts w:ascii="Cambria" w:hAnsi="Cambria"/>
                <w:sz w:val="20"/>
                <w:szCs w:val="20"/>
              </w:rPr>
            </w:pPr>
            <w:r w:rsidRPr="00BC5D8C">
              <w:rPr>
                <w:rFonts w:ascii="Cambria" w:hAnsi="Cambria"/>
                <w:sz w:val="20"/>
                <w:szCs w:val="20"/>
              </w:rPr>
              <w:t>Time-bound obligation</w:t>
            </w:r>
          </w:p>
        </w:tc>
        <w:tc>
          <w:tcPr>
            <w:tcW w:w="1807" w:type="dxa"/>
          </w:tcPr>
          <w:p w14:paraId="5C7C7D8C" w14:textId="77777777" w:rsidR="00C00CC7" w:rsidRPr="00BC5D8C" w:rsidRDefault="00000000" w:rsidP="00BC5D8C">
            <w:pPr>
              <w:jc w:val="both"/>
              <w:rPr>
                <w:rFonts w:ascii="Cambria" w:hAnsi="Cambria"/>
                <w:sz w:val="20"/>
                <w:szCs w:val="20"/>
              </w:rPr>
            </w:pPr>
            <w:r w:rsidRPr="00BC5D8C">
              <w:rPr>
                <w:rFonts w:ascii="Cambria" w:hAnsi="Cambria"/>
                <w:sz w:val="20"/>
                <w:szCs w:val="20"/>
              </w:rPr>
              <w:t>Any</w:t>
            </w:r>
          </w:p>
        </w:tc>
        <w:tc>
          <w:tcPr>
            <w:tcW w:w="3827" w:type="dxa"/>
          </w:tcPr>
          <w:p w14:paraId="2EE95899" w14:textId="77777777" w:rsidR="00C00CC7" w:rsidRPr="00BC5D8C" w:rsidRDefault="00000000" w:rsidP="00BC5D8C">
            <w:pPr>
              <w:jc w:val="both"/>
              <w:rPr>
                <w:rFonts w:ascii="Cambria" w:hAnsi="Cambria"/>
                <w:sz w:val="20"/>
                <w:szCs w:val="20"/>
              </w:rPr>
            </w:pPr>
            <w:r w:rsidRPr="00BC5D8C">
              <w:rPr>
                <w:rFonts w:ascii="Cambria" w:hAnsi="Cambria"/>
                <w:sz w:val="20"/>
                <w:szCs w:val="20"/>
              </w:rPr>
              <w:t>Regulatory or contractual time pressure; no deferral possible</w:t>
            </w:r>
          </w:p>
        </w:tc>
      </w:tr>
      <w:tr w:rsidR="00C00CC7" w:rsidRPr="00BC5D8C" w14:paraId="0ED3F62E" w14:textId="77777777" w:rsidTr="00A14655">
        <w:tc>
          <w:tcPr>
            <w:tcW w:w="1986" w:type="dxa"/>
          </w:tcPr>
          <w:p w14:paraId="09CEA42B" w14:textId="77777777" w:rsidR="00C00CC7" w:rsidRPr="00BC5D8C" w:rsidRDefault="00000000" w:rsidP="00BC5D8C">
            <w:pPr>
              <w:jc w:val="both"/>
              <w:rPr>
                <w:rFonts w:ascii="Cambria" w:hAnsi="Cambria"/>
                <w:sz w:val="20"/>
                <w:szCs w:val="20"/>
              </w:rPr>
            </w:pPr>
            <w:r w:rsidRPr="00BC5D8C">
              <w:rPr>
                <w:rFonts w:ascii="Cambria" w:hAnsi="Cambria"/>
                <w:sz w:val="20"/>
                <w:szCs w:val="20"/>
              </w:rPr>
              <w:lastRenderedPageBreak/>
              <w:t>eviction</w:t>
            </w:r>
          </w:p>
        </w:tc>
        <w:tc>
          <w:tcPr>
            <w:tcW w:w="2445" w:type="dxa"/>
          </w:tcPr>
          <w:p w14:paraId="577CC0E3" w14:textId="77777777" w:rsidR="00C00CC7" w:rsidRPr="00BC5D8C" w:rsidRDefault="00000000" w:rsidP="00BC5D8C">
            <w:pPr>
              <w:jc w:val="both"/>
              <w:rPr>
                <w:rFonts w:ascii="Cambria" w:hAnsi="Cambria"/>
                <w:sz w:val="20"/>
                <w:szCs w:val="20"/>
              </w:rPr>
            </w:pPr>
            <w:r w:rsidRPr="00BC5D8C">
              <w:rPr>
                <w:rFonts w:ascii="Cambria" w:hAnsi="Cambria"/>
                <w:sz w:val="20"/>
                <w:szCs w:val="20"/>
              </w:rPr>
              <w:t>Immediate threat</w:t>
            </w:r>
          </w:p>
        </w:tc>
        <w:tc>
          <w:tcPr>
            <w:tcW w:w="1807" w:type="dxa"/>
          </w:tcPr>
          <w:p w14:paraId="6800B84D" w14:textId="77777777" w:rsidR="00C00CC7" w:rsidRPr="00BC5D8C" w:rsidRDefault="00000000" w:rsidP="00BC5D8C">
            <w:pPr>
              <w:jc w:val="both"/>
              <w:rPr>
                <w:rFonts w:ascii="Cambria" w:hAnsi="Cambria"/>
                <w:sz w:val="20"/>
                <w:szCs w:val="20"/>
              </w:rPr>
            </w:pPr>
            <w:r w:rsidRPr="00BC5D8C">
              <w:rPr>
                <w:rFonts w:ascii="Cambria" w:hAnsi="Cambria"/>
                <w:sz w:val="20"/>
                <w:szCs w:val="20"/>
              </w:rPr>
              <w:t>Community</w:t>
            </w:r>
          </w:p>
        </w:tc>
        <w:tc>
          <w:tcPr>
            <w:tcW w:w="3827" w:type="dxa"/>
          </w:tcPr>
          <w:p w14:paraId="7EAB5B21" w14:textId="77777777" w:rsidR="00C00CC7" w:rsidRPr="00BC5D8C" w:rsidRDefault="00000000" w:rsidP="00BC5D8C">
            <w:pPr>
              <w:jc w:val="both"/>
              <w:rPr>
                <w:rFonts w:ascii="Cambria" w:hAnsi="Cambria"/>
                <w:sz w:val="20"/>
                <w:szCs w:val="20"/>
              </w:rPr>
            </w:pPr>
            <w:r w:rsidRPr="00BC5D8C">
              <w:rPr>
                <w:rFonts w:ascii="Cambria" w:hAnsi="Cambria"/>
                <w:sz w:val="20"/>
                <w:szCs w:val="20"/>
              </w:rPr>
              <w:t xml:space="preserve">Specific to informal settlement context at </w:t>
            </w:r>
            <w:proofErr w:type="spellStart"/>
            <w:r w:rsidRPr="00BC5D8C">
              <w:rPr>
                <w:rFonts w:ascii="Cambria" w:hAnsi="Cambria"/>
                <w:sz w:val="20"/>
                <w:szCs w:val="20"/>
              </w:rPr>
              <w:t>Nkaneng</w:t>
            </w:r>
            <w:proofErr w:type="spellEnd"/>
          </w:p>
        </w:tc>
      </w:tr>
      <w:tr w:rsidR="00C00CC7" w:rsidRPr="00BC5D8C" w14:paraId="52A373E7" w14:textId="77777777" w:rsidTr="00A14655">
        <w:tc>
          <w:tcPr>
            <w:tcW w:w="1986" w:type="dxa"/>
          </w:tcPr>
          <w:p w14:paraId="7497F97B" w14:textId="77777777" w:rsidR="00C00CC7" w:rsidRPr="00BC5D8C" w:rsidRDefault="00000000" w:rsidP="00BC5D8C">
            <w:pPr>
              <w:jc w:val="both"/>
              <w:rPr>
                <w:rFonts w:ascii="Cambria" w:hAnsi="Cambria"/>
                <w:sz w:val="20"/>
                <w:szCs w:val="20"/>
              </w:rPr>
            </w:pPr>
            <w:r w:rsidRPr="00BC5D8C">
              <w:rPr>
                <w:rFonts w:ascii="Cambria" w:hAnsi="Cambria"/>
                <w:sz w:val="20"/>
                <w:szCs w:val="20"/>
              </w:rPr>
              <w:t>massacre</w:t>
            </w:r>
          </w:p>
        </w:tc>
        <w:tc>
          <w:tcPr>
            <w:tcW w:w="2445" w:type="dxa"/>
          </w:tcPr>
          <w:p w14:paraId="054ADB6C" w14:textId="77777777" w:rsidR="00C00CC7" w:rsidRPr="00BC5D8C" w:rsidRDefault="00000000" w:rsidP="00BC5D8C">
            <w:pPr>
              <w:jc w:val="both"/>
              <w:rPr>
                <w:rFonts w:ascii="Cambria" w:hAnsi="Cambria"/>
                <w:sz w:val="20"/>
                <w:szCs w:val="20"/>
              </w:rPr>
            </w:pPr>
            <w:r w:rsidRPr="00BC5D8C">
              <w:rPr>
                <w:rFonts w:ascii="Cambria" w:hAnsi="Cambria"/>
                <w:sz w:val="20"/>
                <w:szCs w:val="20"/>
              </w:rPr>
              <w:t>Extreme conflict event</w:t>
            </w:r>
          </w:p>
        </w:tc>
        <w:tc>
          <w:tcPr>
            <w:tcW w:w="1807" w:type="dxa"/>
          </w:tcPr>
          <w:p w14:paraId="23D07BE7" w14:textId="77777777" w:rsidR="00C00CC7" w:rsidRPr="00BC5D8C" w:rsidRDefault="00000000" w:rsidP="00BC5D8C">
            <w:pPr>
              <w:jc w:val="both"/>
              <w:rPr>
                <w:rFonts w:ascii="Cambria" w:hAnsi="Cambria"/>
                <w:sz w:val="20"/>
                <w:szCs w:val="20"/>
              </w:rPr>
            </w:pPr>
            <w:r w:rsidRPr="00BC5D8C">
              <w:rPr>
                <w:rFonts w:ascii="Cambria" w:hAnsi="Cambria"/>
                <w:sz w:val="20"/>
                <w:szCs w:val="20"/>
              </w:rPr>
              <w:t>Community</w:t>
            </w:r>
          </w:p>
        </w:tc>
        <w:tc>
          <w:tcPr>
            <w:tcW w:w="3827" w:type="dxa"/>
          </w:tcPr>
          <w:p w14:paraId="102E1334" w14:textId="77777777" w:rsidR="00C00CC7" w:rsidRPr="00BC5D8C" w:rsidRDefault="00000000" w:rsidP="00BC5D8C">
            <w:pPr>
              <w:jc w:val="both"/>
              <w:rPr>
                <w:rFonts w:ascii="Cambria" w:hAnsi="Cambria"/>
                <w:sz w:val="20"/>
                <w:szCs w:val="20"/>
              </w:rPr>
            </w:pPr>
            <w:r w:rsidRPr="00BC5D8C">
              <w:rPr>
                <w:rFonts w:ascii="Cambria" w:hAnsi="Cambria"/>
                <w:sz w:val="20"/>
                <w:szCs w:val="20"/>
              </w:rPr>
              <w:t>August 2012 Marikana; highest-urgency single event in corpus</w:t>
            </w:r>
          </w:p>
        </w:tc>
      </w:tr>
      <w:tr w:rsidR="00C00CC7" w:rsidRPr="00BC5D8C" w14:paraId="7E7488E0" w14:textId="77777777" w:rsidTr="00A14655">
        <w:tc>
          <w:tcPr>
            <w:tcW w:w="1986" w:type="dxa"/>
          </w:tcPr>
          <w:p w14:paraId="63A23FBB" w14:textId="77777777" w:rsidR="00C00CC7" w:rsidRPr="00BC5D8C" w:rsidRDefault="00000000" w:rsidP="00BC5D8C">
            <w:pPr>
              <w:jc w:val="both"/>
              <w:rPr>
                <w:rFonts w:ascii="Cambria" w:hAnsi="Cambria"/>
                <w:sz w:val="20"/>
                <w:szCs w:val="20"/>
              </w:rPr>
            </w:pPr>
            <w:r w:rsidRPr="00BC5D8C">
              <w:rPr>
                <w:rFonts w:ascii="Cambria" w:hAnsi="Cambria"/>
                <w:sz w:val="20"/>
                <w:szCs w:val="20"/>
              </w:rPr>
              <w:t>protest</w:t>
            </w:r>
          </w:p>
        </w:tc>
        <w:tc>
          <w:tcPr>
            <w:tcW w:w="2445" w:type="dxa"/>
          </w:tcPr>
          <w:p w14:paraId="6273C877" w14:textId="77777777" w:rsidR="00C00CC7" w:rsidRPr="00BC5D8C" w:rsidRDefault="00000000" w:rsidP="00BC5D8C">
            <w:pPr>
              <w:jc w:val="both"/>
              <w:rPr>
                <w:rFonts w:ascii="Cambria" w:hAnsi="Cambria"/>
                <w:sz w:val="20"/>
                <w:szCs w:val="20"/>
              </w:rPr>
            </w:pPr>
            <w:r w:rsidRPr="00BC5D8C">
              <w:rPr>
                <w:rFonts w:ascii="Cambria" w:hAnsi="Cambria"/>
                <w:sz w:val="20"/>
                <w:szCs w:val="20"/>
              </w:rPr>
              <w:t>Active mobilisation</w:t>
            </w:r>
          </w:p>
        </w:tc>
        <w:tc>
          <w:tcPr>
            <w:tcW w:w="1807" w:type="dxa"/>
          </w:tcPr>
          <w:p w14:paraId="0EDE6DC7" w14:textId="77777777" w:rsidR="00C00CC7" w:rsidRPr="00BC5D8C" w:rsidRDefault="00000000" w:rsidP="00BC5D8C">
            <w:pPr>
              <w:jc w:val="both"/>
              <w:rPr>
                <w:rFonts w:ascii="Cambria" w:hAnsi="Cambria"/>
                <w:sz w:val="20"/>
                <w:szCs w:val="20"/>
              </w:rPr>
            </w:pPr>
            <w:r w:rsidRPr="00BC5D8C">
              <w:rPr>
                <w:rFonts w:ascii="Cambria" w:hAnsi="Cambria"/>
                <w:sz w:val="20"/>
                <w:szCs w:val="20"/>
              </w:rPr>
              <w:t>Community / labour</w:t>
            </w:r>
          </w:p>
        </w:tc>
        <w:tc>
          <w:tcPr>
            <w:tcW w:w="3827" w:type="dxa"/>
          </w:tcPr>
          <w:p w14:paraId="06261807" w14:textId="77777777" w:rsidR="00C00CC7" w:rsidRPr="00BC5D8C" w:rsidRDefault="00000000" w:rsidP="00BC5D8C">
            <w:pPr>
              <w:jc w:val="both"/>
              <w:rPr>
                <w:rFonts w:ascii="Cambria" w:hAnsi="Cambria"/>
                <w:sz w:val="20"/>
                <w:szCs w:val="20"/>
              </w:rPr>
            </w:pPr>
            <w:r w:rsidRPr="00BC5D8C">
              <w:rPr>
                <w:rFonts w:ascii="Cambria" w:hAnsi="Cambria"/>
                <w:sz w:val="20"/>
                <w:szCs w:val="20"/>
              </w:rPr>
              <w:t>Documented precursor to conflict escalation</w:t>
            </w:r>
          </w:p>
        </w:tc>
      </w:tr>
      <w:tr w:rsidR="00C00CC7" w:rsidRPr="00BC5D8C" w14:paraId="74E5DBC8" w14:textId="77777777" w:rsidTr="00A14655">
        <w:tc>
          <w:tcPr>
            <w:tcW w:w="1986" w:type="dxa"/>
          </w:tcPr>
          <w:p w14:paraId="57B3EC64" w14:textId="77777777" w:rsidR="00C00CC7" w:rsidRPr="00BC5D8C" w:rsidRDefault="00000000" w:rsidP="00BC5D8C">
            <w:pPr>
              <w:jc w:val="both"/>
              <w:rPr>
                <w:rFonts w:ascii="Cambria" w:hAnsi="Cambria"/>
                <w:sz w:val="20"/>
                <w:szCs w:val="20"/>
              </w:rPr>
            </w:pPr>
            <w:r w:rsidRPr="00BC5D8C">
              <w:rPr>
                <w:rFonts w:ascii="Cambria" w:hAnsi="Cambria"/>
                <w:sz w:val="20"/>
                <w:szCs w:val="20"/>
              </w:rPr>
              <w:t>emergency</w:t>
            </w:r>
          </w:p>
        </w:tc>
        <w:tc>
          <w:tcPr>
            <w:tcW w:w="2445" w:type="dxa"/>
          </w:tcPr>
          <w:p w14:paraId="2C808B46" w14:textId="77777777" w:rsidR="00C00CC7" w:rsidRPr="00BC5D8C" w:rsidRDefault="00000000" w:rsidP="00BC5D8C">
            <w:pPr>
              <w:jc w:val="both"/>
              <w:rPr>
                <w:rFonts w:ascii="Cambria" w:hAnsi="Cambria"/>
                <w:sz w:val="20"/>
                <w:szCs w:val="20"/>
              </w:rPr>
            </w:pPr>
            <w:r w:rsidRPr="00BC5D8C">
              <w:rPr>
                <w:rFonts w:ascii="Cambria" w:hAnsi="Cambria"/>
                <w:sz w:val="20"/>
                <w:szCs w:val="20"/>
              </w:rPr>
              <w:t>Critical situation</w:t>
            </w:r>
          </w:p>
        </w:tc>
        <w:tc>
          <w:tcPr>
            <w:tcW w:w="1807" w:type="dxa"/>
          </w:tcPr>
          <w:p w14:paraId="5A6BD931" w14:textId="77777777" w:rsidR="00C00CC7" w:rsidRPr="00BC5D8C" w:rsidRDefault="00000000" w:rsidP="00BC5D8C">
            <w:pPr>
              <w:jc w:val="both"/>
              <w:rPr>
                <w:rFonts w:ascii="Cambria" w:hAnsi="Cambria"/>
                <w:sz w:val="20"/>
                <w:szCs w:val="20"/>
              </w:rPr>
            </w:pPr>
            <w:r w:rsidRPr="00BC5D8C">
              <w:rPr>
                <w:rFonts w:ascii="Cambria" w:hAnsi="Cambria"/>
                <w:sz w:val="20"/>
                <w:szCs w:val="20"/>
              </w:rPr>
              <w:t>Any</w:t>
            </w:r>
          </w:p>
        </w:tc>
        <w:tc>
          <w:tcPr>
            <w:tcW w:w="3827" w:type="dxa"/>
          </w:tcPr>
          <w:p w14:paraId="767801B1" w14:textId="77777777" w:rsidR="00C00CC7" w:rsidRPr="00BC5D8C" w:rsidRDefault="00000000" w:rsidP="00BC5D8C">
            <w:pPr>
              <w:jc w:val="both"/>
              <w:rPr>
                <w:rFonts w:ascii="Cambria" w:hAnsi="Cambria"/>
                <w:sz w:val="20"/>
                <w:szCs w:val="20"/>
              </w:rPr>
            </w:pPr>
            <w:r w:rsidRPr="00BC5D8C">
              <w:rPr>
                <w:rFonts w:ascii="Cambria" w:hAnsi="Cambria"/>
                <w:sz w:val="20"/>
                <w:szCs w:val="20"/>
              </w:rPr>
              <w:t>Denotes collapsed normal governance timeline</w:t>
            </w:r>
          </w:p>
        </w:tc>
      </w:tr>
      <w:tr w:rsidR="00C00CC7" w:rsidRPr="00BC5D8C" w14:paraId="2E17B459" w14:textId="77777777" w:rsidTr="00A14655">
        <w:tc>
          <w:tcPr>
            <w:tcW w:w="1986" w:type="dxa"/>
          </w:tcPr>
          <w:p w14:paraId="312D8ADB" w14:textId="77777777" w:rsidR="00C00CC7" w:rsidRPr="00BC5D8C" w:rsidRDefault="00000000" w:rsidP="00BC5D8C">
            <w:pPr>
              <w:jc w:val="both"/>
              <w:rPr>
                <w:rFonts w:ascii="Cambria" w:hAnsi="Cambria"/>
                <w:sz w:val="20"/>
                <w:szCs w:val="20"/>
              </w:rPr>
            </w:pPr>
            <w:r w:rsidRPr="00BC5D8C">
              <w:rPr>
                <w:rFonts w:ascii="Cambria" w:hAnsi="Cambria"/>
                <w:sz w:val="20"/>
                <w:szCs w:val="20"/>
              </w:rPr>
              <w:t>immediate</w:t>
            </w:r>
          </w:p>
        </w:tc>
        <w:tc>
          <w:tcPr>
            <w:tcW w:w="2445" w:type="dxa"/>
          </w:tcPr>
          <w:p w14:paraId="3B34CF7F" w14:textId="77777777" w:rsidR="00C00CC7" w:rsidRPr="00BC5D8C" w:rsidRDefault="00000000" w:rsidP="00BC5D8C">
            <w:pPr>
              <w:jc w:val="both"/>
              <w:rPr>
                <w:rFonts w:ascii="Cambria" w:hAnsi="Cambria"/>
                <w:sz w:val="20"/>
                <w:szCs w:val="20"/>
              </w:rPr>
            </w:pPr>
            <w:r w:rsidRPr="00BC5D8C">
              <w:rPr>
                <w:rFonts w:ascii="Cambria" w:hAnsi="Cambria"/>
                <w:sz w:val="20"/>
                <w:szCs w:val="20"/>
              </w:rPr>
              <w:t>No deferral possible</w:t>
            </w:r>
          </w:p>
        </w:tc>
        <w:tc>
          <w:tcPr>
            <w:tcW w:w="1807" w:type="dxa"/>
          </w:tcPr>
          <w:p w14:paraId="7409101A" w14:textId="77777777" w:rsidR="00C00CC7" w:rsidRPr="00BC5D8C" w:rsidRDefault="00000000" w:rsidP="00BC5D8C">
            <w:pPr>
              <w:jc w:val="both"/>
              <w:rPr>
                <w:rFonts w:ascii="Cambria" w:hAnsi="Cambria"/>
                <w:sz w:val="20"/>
                <w:szCs w:val="20"/>
              </w:rPr>
            </w:pPr>
            <w:r w:rsidRPr="00BC5D8C">
              <w:rPr>
                <w:rFonts w:ascii="Cambria" w:hAnsi="Cambria"/>
                <w:sz w:val="20"/>
                <w:szCs w:val="20"/>
              </w:rPr>
              <w:t>Any</w:t>
            </w:r>
          </w:p>
        </w:tc>
        <w:tc>
          <w:tcPr>
            <w:tcW w:w="3827" w:type="dxa"/>
          </w:tcPr>
          <w:p w14:paraId="1ABBB4E7" w14:textId="77777777" w:rsidR="00C00CC7" w:rsidRPr="00BC5D8C" w:rsidRDefault="00000000" w:rsidP="00BC5D8C">
            <w:pPr>
              <w:jc w:val="both"/>
              <w:rPr>
                <w:rFonts w:ascii="Cambria" w:hAnsi="Cambria"/>
                <w:sz w:val="20"/>
                <w:szCs w:val="20"/>
              </w:rPr>
            </w:pPr>
            <w:r w:rsidRPr="00BC5D8C">
              <w:rPr>
                <w:rFonts w:ascii="Cambria" w:hAnsi="Cambria"/>
                <w:sz w:val="20"/>
                <w:szCs w:val="20"/>
              </w:rPr>
              <w:t>Temporal qualifier indicating present-tense urgency</w:t>
            </w:r>
          </w:p>
        </w:tc>
      </w:tr>
      <w:tr w:rsidR="00C00CC7" w:rsidRPr="00BC5D8C" w14:paraId="6C9366D1" w14:textId="77777777" w:rsidTr="00A14655">
        <w:tc>
          <w:tcPr>
            <w:tcW w:w="1986" w:type="dxa"/>
          </w:tcPr>
          <w:p w14:paraId="5E6E772C" w14:textId="77777777" w:rsidR="00C00CC7" w:rsidRPr="00BC5D8C" w:rsidRDefault="00000000" w:rsidP="00BC5D8C">
            <w:pPr>
              <w:jc w:val="both"/>
              <w:rPr>
                <w:rFonts w:ascii="Cambria" w:hAnsi="Cambria"/>
                <w:sz w:val="20"/>
                <w:szCs w:val="20"/>
              </w:rPr>
            </w:pPr>
            <w:r w:rsidRPr="00BC5D8C">
              <w:rPr>
                <w:rFonts w:ascii="Cambria" w:hAnsi="Cambria"/>
                <w:sz w:val="20"/>
                <w:szCs w:val="20"/>
              </w:rPr>
              <w:t>overdue</w:t>
            </w:r>
          </w:p>
        </w:tc>
        <w:tc>
          <w:tcPr>
            <w:tcW w:w="2445" w:type="dxa"/>
          </w:tcPr>
          <w:p w14:paraId="4EDEBFB4" w14:textId="77777777" w:rsidR="00C00CC7" w:rsidRPr="00BC5D8C" w:rsidRDefault="00000000" w:rsidP="00BC5D8C">
            <w:pPr>
              <w:jc w:val="both"/>
              <w:rPr>
                <w:rFonts w:ascii="Cambria" w:hAnsi="Cambria"/>
                <w:sz w:val="20"/>
                <w:szCs w:val="20"/>
              </w:rPr>
            </w:pPr>
            <w:r w:rsidRPr="00BC5D8C">
              <w:rPr>
                <w:rFonts w:ascii="Cambria" w:hAnsi="Cambria"/>
                <w:sz w:val="20"/>
                <w:szCs w:val="20"/>
              </w:rPr>
              <w:t>Delayed obligation</w:t>
            </w:r>
          </w:p>
        </w:tc>
        <w:tc>
          <w:tcPr>
            <w:tcW w:w="1807" w:type="dxa"/>
          </w:tcPr>
          <w:p w14:paraId="526D4BBC" w14:textId="77777777" w:rsidR="00C00CC7" w:rsidRPr="00BC5D8C" w:rsidRDefault="00000000" w:rsidP="00BC5D8C">
            <w:pPr>
              <w:jc w:val="both"/>
              <w:rPr>
                <w:rFonts w:ascii="Cambria" w:hAnsi="Cambria"/>
                <w:sz w:val="20"/>
                <w:szCs w:val="20"/>
              </w:rPr>
            </w:pPr>
            <w:r w:rsidRPr="00BC5D8C">
              <w:rPr>
                <w:rFonts w:ascii="Cambria" w:hAnsi="Cambria"/>
                <w:sz w:val="20"/>
                <w:szCs w:val="20"/>
              </w:rPr>
              <w:t>Any</w:t>
            </w:r>
          </w:p>
        </w:tc>
        <w:tc>
          <w:tcPr>
            <w:tcW w:w="3827" w:type="dxa"/>
          </w:tcPr>
          <w:p w14:paraId="45FF41FD" w14:textId="77777777" w:rsidR="00C00CC7" w:rsidRPr="00BC5D8C" w:rsidRDefault="00000000" w:rsidP="00BC5D8C">
            <w:pPr>
              <w:jc w:val="both"/>
              <w:rPr>
                <w:rFonts w:ascii="Cambria" w:hAnsi="Cambria"/>
                <w:sz w:val="20"/>
                <w:szCs w:val="20"/>
              </w:rPr>
            </w:pPr>
            <w:r w:rsidRPr="00BC5D8C">
              <w:rPr>
                <w:rFonts w:ascii="Cambria" w:hAnsi="Cambria"/>
                <w:sz w:val="20"/>
                <w:szCs w:val="20"/>
              </w:rPr>
              <w:t>Implies accumulated pressure approaching discharge threshold</w:t>
            </w:r>
          </w:p>
        </w:tc>
      </w:tr>
      <w:tr w:rsidR="00C00CC7" w:rsidRPr="00BC5D8C" w14:paraId="79476C44" w14:textId="77777777" w:rsidTr="00A14655">
        <w:tc>
          <w:tcPr>
            <w:tcW w:w="1986" w:type="dxa"/>
          </w:tcPr>
          <w:p w14:paraId="6DDC4CF2" w14:textId="77777777" w:rsidR="00C00CC7" w:rsidRPr="00BC5D8C" w:rsidRDefault="00000000" w:rsidP="00BC5D8C">
            <w:pPr>
              <w:jc w:val="both"/>
              <w:rPr>
                <w:rFonts w:ascii="Cambria" w:hAnsi="Cambria"/>
                <w:sz w:val="20"/>
                <w:szCs w:val="20"/>
              </w:rPr>
            </w:pPr>
            <w:r w:rsidRPr="00BC5D8C">
              <w:rPr>
                <w:rFonts w:ascii="Cambria" w:hAnsi="Cambria"/>
                <w:sz w:val="20"/>
                <w:szCs w:val="20"/>
              </w:rPr>
              <w:t>escalation</w:t>
            </w:r>
          </w:p>
        </w:tc>
        <w:tc>
          <w:tcPr>
            <w:tcW w:w="2445" w:type="dxa"/>
          </w:tcPr>
          <w:p w14:paraId="3780C4D8" w14:textId="77777777" w:rsidR="00C00CC7" w:rsidRPr="00BC5D8C" w:rsidRDefault="00000000" w:rsidP="00BC5D8C">
            <w:pPr>
              <w:jc w:val="both"/>
              <w:rPr>
                <w:rFonts w:ascii="Cambria" w:hAnsi="Cambria"/>
                <w:sz w:val="20"/>
                <w:szCs w:val="20"/>
              </w:rPr>
            </w:pPr>
            <w:r w:rsidRPr="00BC5D8C">
              <w:rPr>
                <w:rFonts w:ascii="Cambria" w:hAnsi="Cambria"/>
                <w:sz w:val="20"/>
                <w:szCs w:val="20"/>
              </w:rPr>
              <w:t>Intensifying conflict</w:t>
            </w:r>
          </w:p>
        </w:tc>
        <w:tc>
          <w:tcPr>
            <w:tcW w:w="1807" w:type="dxa"/>
          </w:tcPr>
          <w:p w14:paraId="620C5FB8" w14:textId="77777777" w:rsidR="00C00CC7" w:rsidRPr="00BC5D8C" w:rsidRDefault="00000000" w:rsidP="00BC5D8C">
            <w:pPr>
              <w:jc w:val="both"/>
              <w:rPr>
                <w:rFonts w:ascii="Cambria" w:hAnsi="Cambria"/>
                <w:sz w:val="20"/>
                <w:szCs w:val="20"/>
              </w:rPr>
            </w:pPr>
            <w:r w:rsidRPr="00BC5D8C">
              <w:rPr>
                <w:rFonts w:ascii="Cambria" w:hAnsi="Cambria"/>
                <w:sz w:val="20"/>
                <w:szCs w:val="20"/>
              </w:rPr>
              <w:t>Any</w:t>
            </w:r>
          </w:p>
        </w:tc>
        <w:tc>
          <w:tcPr>
            <w:tcW w:w="3827" w:type="dxa"/>
          </w:tcPr>
          <w:p w14:paraId="0FC0FA1A" w14:textId="77777777" w:rsidR="00C00CC7" w:rsidRPr="00BC5D8C" w:rsidRDefault="00000000" w:rsidP="00BC5D8C">
            <w:pPr>
              <w:jc w:val="both"/>
              <w:rPr>
                <w:rFonts w:ascii="Cambria" w:hAnsi="Cambria"/>
                <w:sz w:val="20"/>
                <w:szCs w:val="20"/>
              </w:rPr>
            </w:pPr>
            <w:r w:rsidRPr="00BC5D8C">
              <w:rPr>
                <w:rFonts w:ascii="Cambria" w:hAnsi="Cambria"/>
                <w:sz w:val="20"/>
                <w:szCs w:val="20"/>
              </w:rPr>
              <w:t>Trajectory marker: urgency is increasing, not static</w:t>
            </w:r>
          </w:p>
        </w:tc>
      </w:tr>
      <w:tr w:rsidR="00C00CC7" w:rsidRPr="00BC5D8C" w14:paraId="469DB59F" w14:textId="77777777" w:rsidTr="00A14655">
        <w:tc>
          <w:tcPr>
            <w:tcW w:w="1986" w:type="dxa"/>
          </w:tcPr>
          <w:p w14:paraId="44116F14" w14:textId="77777777" w:rsidR="00C00CC7" w:rsidRPr="00BC5D8C" w:rsidRDefault="00000000" w:rsidP="00BC5D8C">
            <w:pPr>
              <w:jc w:val="both"/>
              <w:rPr>
                <w:rFonts w:ascii="Cambria" w:hAnsi="Cambria"/>
                <w:sz w:val="20"/>
                <w:szCs w:val="20"/>
              </w:rPr>
            </w:pPr>
            <w:r w:rsidRPr="00BC5D8C">
              <w:rPr>
                <w:rFonts w:ascii="Cambria" w:hAnsi="Cambria"/>
                <w:sz w:val="20"/>
                <w:szCs w:val="20"/>
              </w:rPr>
              <w:t>moratorium</w:t>
            </w:r>
          </w:p>
        </w:tc>
        <w:tc>
          <w:tcPr>
            <w:tcW w:w="2445" w:type="dxa"/>
          </w:tcPr>
          <w:p w14:paraId="6BDF2E33" w14:textId="77777777" w:rsidR="00C00CC7" w:rsidRPr="00BC5D8C" w:rsidRDefault="00000000" w:rsidP="00BC5D8C">
            <w:pPr>
              <w:jc w:val="both"/>
              <w:rPr>
                <w:rFonts w:ascii="Cambria" w:hAnsi="Cambria"/>
                <w:sz w:val="20"/>
                <w:szCs w:val="20"/>
              </w:rPr>
            </w:pPr>
            <w:r w:rsidRPr="00BC5D8C">
              <w:rPr>
                <w:rFonts w:ascii="Cambria" w:hAnsi="Cambria"/>
                <w:sz w:val="20"/>
                <w:szCs w:val="20"/>
              </w:rPr>
              <w:t>Time-critical halt</w:t>
            </w:r>
          </w:p>
        </w:tc>
        <w:tc>
          <w:tcPr>
            <w:tcW w:w="1807" w:type="dxa"/>
          </w:tcPr>
          <w:p w14:paraId="6BFC55DB" w14:textId="77777777" w:rsidR="00C00CC7" w:rsidRPr="00BC5D8C" w:rsidRDefault="00000000" w:rsidP="00BC5D8C">
            <w:pPr>
              <w:jc w:val="both"/>
              <w:rPr>
                <w:rFonts w:ascii="Cambria" w:hAnsi="Cambria"/>
                <w:sz w:val="20"/>
                <w:szCs w:val="20"/>
              </w:rPr>
            </w:pPr>
            <w:r w:rsidRPr="00BC5D8C">
              <w:rPr>
                <w:rFonts w:ascii="Cambria" w:hAnsi="Cambria"/>
                <w:sz w:val="20"/>
                <w:szCs w:val="20"/>
              </w:rPr>
              <w:t>Any</w:t>
            </w:r>
          </w:p>
        </w:tc>
        <w:tc>
          <w:tcPr>
            <w:tcW w:w="3827" w:type="dxa"/>
          </w:tcPr>
          <w:p w14:paraId="4A76B229" w14:textId="77777777" w:rsidR="00C00CC7" w:rsidRPr="00BC5D8C" w:rsidRDefault="00000000" w:rsidP="00BC5D8C">
            <w:pPr>
              <w:jc w:val="both"/>
              <w:rPr>
                <w:rFonts w:ascii="Cambria" w:hAnsi="Cambria"/>
                <w:sz w:val="20"/>
                <w:szCs w:val="20"/>
              </w:rPr>
            </w:pPr>
            <w:r w:rsidRPr="00BC5D8C">
              <w:rPr>
                <w:rFonts w:ascii="Cambria" w:hAnsi="Cambria"/>
                <w:sz w:val="20"/>
                <w:szCs w:val="20"/>
              </w:rPr>
              <w:t>Signals irresolvable urgency requiring immediate suspension</w:t>
            </w:r>
          </w:p>
        </w:tc>
      </w:tr>
      <w:tr w:rsidR="00C00CC7" w:rsidRPr="00BC5D8C" w14:paraId="15B82F0A" w14:textId="77777777" w:rsidTr="00A14655">
        <w:tc>
          <w:tcPr>
            <w:tcW w:w="1986" w:type="dxa"/>
          </w:tcPr>
          <w:p w14:paraId="2B4D6FBA" w14:textId="77777777" w:rsidR="00C00CC7" w:rsidRPr="00BC5D8C" w:rsidRDefault="00000000" w:rsidP="00BC5D8C">
            <w:pPr>
              <w:jc w:val="both"/>
              <w:rPr>
                <w:rFonts w:ascii="Cambria" w:hAnsi="Cambria"/>
                <w:sz w:val="20"/>
                <w:szCs w:val="20"/>
              </w:rPr>
            </w:pPr>
            <w:r w:rsidRPr="00BC5D8C">
              <w:rPr>
                <w:rFonts w:ascii="Cambria" w:hAnsi="Cambria"/>
                <w:sz w:val="20"/>
                <w:szCs w:val="20"/>
              </w:rPr>
              <w:t>injustice</w:t>
            </w:r>
          </w:p>
        </w:tc>
        <w:tc>
          <w:tcPr>
            <w:tcW w:w="2445" w:type="dxa"/>
          </w:tcPr>
          <w:p w14:paraId="54C3F9AD" w14:textId="77777777" w:rsidR="00C00CC7" w:rsidRPr="00BC5D8C" w:rsidRDefault="00000000" w:rsidP="00BC5D8C">
            <w:pPr>
              <w:jc w:val="both"/>
              <w:rPr>
                <w:rFonts w:ascii="Cambria" w:hAnsi="Cambria"/>
                <w:sz w:val="20"/>
                <w:szCs w:val="20"/>
              </w:rPr>
            </w:pPr>
            <w:r w:rsidRPr="00BC5D8C">
              <w:rPr>
                <w:rFonts w:ascii="Cambria" w:hAnsi="Cambria"/>
                <w:sz w:val="20"/>
                <w:szCs w:val="20"/>
              </w:rPr>
              <w:t>Accumulated grievance</w:t>
            </w:r>
          </w:p>
        </w:tc>
        <w:tc>
          <w:tcPr>
            <w:tcW w:w="1807" w:type="dxa"/>
          </w:tcPr>
          <w:p w14:paraId="7D4E4A25" w14:textId="77777777" w:rsidR="00C00CC7" w:rsidRPr="00BC5D8C" w:rsidRDefault="00000000" w:rsidP="00BC5D8C">
            <w:pPr>
              <w:jc w:val="both"/>
              <w:rPr>
                <w:rFonts w:ascii="Cambria" w:hAnsi="Cambria"/>
                <w:sz w:val="20"/>
                <w:szCs w:val="20"/>
              </w:rPr>
            </w:pPr>
            <w:r w:rsidRPr="00BC5D8C">
              <w:rPr>
                <w:rFonts w:ascii="Cambria" w:hAnsi="Cambria"/>
                <w:sz w:val="20"/>
                <w:szCs w:val="20"/>
              </w:rPr>
              <w:t>Community</w:t>
            </w:r>
          </w:p>
        </w:tc>
        <w:tc>
          <w:tcPr>
            <w:tcW w:w="3827" w:type="dxa"/>
          </w:tcPr>
          <w:p w14:paraId="3F7F67A6" w14:textId="77777777" w:rsidR="00C00CC7" w:rsidRPr="00BC5D8C" w:rsidRDefault="00000000" w:rsidP="00BC5D8C">
            <w:pPr>
              <w:jc w:val="both"/>
              <w:rPr>
                <w:rFonts w:ascii="Cambria" w:hAnsi="Cambria"/>
                <w:sz w:val="20"/>
                <w:szCs w:val="20"/>
              </w:rPr>
            </w:pPr>
            <w:r w:rsidRPr="00BC5D8C">
              <w:rPr>
                <w:rFonts w:ascii="Cambria" w:hAnsi="Cambria"/>
                <w:sz w:val="20"/>
                <w:szCs w:val="20"/>
              </w:rPr>
              <w:t>Latent urgency; historically associated with rapid mobilisation</w:t>
            </w:r>
          </w:p>
        </w:tc>
      </w:tr>
      <w:tr w:rsidR="00C00CC7" w:rsidRPr="00BC5D8C" w14:paraId="2CFE03E9" w14:textId="77777777" w:rsidTr="00A14655">
        <w:tc>
          <w:tcPr>
            <w:tcW w:w="1986" w:type="dxa"/>
          </w:tcPr>
          <w:p w14:paraId="55F13D0B" w14:textId="77777777" w:rsidR="00C00CC7" w:rsidRPr="00BC5D8C" w:rsidRDefault="00000000" w:rsidP="00BC5D8C">
            <w:pPr>
              <w:jc w:val="both"/>
              <w:rPr>
                <w:rFonts w:ascii="Cambria" w:hAnsi="Cambria"/>
                <w:sz w:val="20"/>
                <w:szCs w:val="20"/>
              </w:rPr>
            </w:pPr>
            <w:r w:rsidRPr="00BC5D8C">
              <w:rPr>
                <w:rFonts w:ascii="Cambria" w:hAnsi="Cambria"/>
                <w:sz w:val="20"/>
                <w:szCs w:val="20"/>
              </w:rPr>
              <w:t>water contamination</w:t>
            </w:r>
          </w:p>
        </w:tc>
        <w:tc>
          <w:tcPr>
            <w:tcW w:w="2445" w:type="dxa"/>
          </w:tcPr>
          <w:p w14:paraId="22BFA17F" w14:textId="77777777" w:rsidR="00C00CC7" w:rsidRPr="00BC5D8C" w:rsidRDefault="00000000" w:rsidP="00BC5D8C">
            <w:pPr>
              <w:jc w:val="both"/>
              <w:rPr>
                <w:rFonts w:ascii="Cambria" w:hAnsi="Cambria"/>
                <w:sz w:val="20"/>
                <w:szCs w:val="20"/>
              </w:rPr>
            </w:pPr>
            <w:r w:rsidRPr="00BC5D8C">
              <w:rPr>
                <w:rFonts w:ascii="Cambria" w:hAnsi="Cambria"/>
                <w:sz w:val="20"/>
                <w:szCs w:val="20"/>
              </w:rPr>
              <w:t>Health urgency</w:t>
            </w:r>
          </w:p>
        </w:tc>
        <w:tc>
          <w:tcPr>
            <w:tcW w:w="1807" w:type="dxa"/>
          </w:tcPr>
          <w:p w14:paraId="2CA33817" w14:textId="77777777" w:rsidR="00C00CC7" w:rsidRPr="00BC5D8C" w:rsidRDefault="00000000" w:rsidP="00BC5D8C">
            <w:pPr>
              <w:jc w:val="both"/>
              <w:rPr>
                <w:rFonts w:ascii="Cambria" w:hAnsi="Cambria"/>
                <w:sz w:val="20"/>
                <w:szCs w:val="20"/>
              </w:rPr>
            </w:pPr>
            <w:r w:rsidRPr="00BC5D8C">
              <w:rPr>
                <w:rFonts w:ascii="Cambria" w:hAnsi="Cambria"/>
                <w:sz w:val="20"/>
                <w:szCs w:val="20"/>
              </w:rPr>
              <w:t>Community / NGO</w:t>
            </w:r>
          </w:p>
        </w:tc>
        <w:tc>
          <w:tcPr>
            <w:tcW w:w="3827" w:type="dxa"/>
          </w:tcPr>
          <w:p w14:paraId="0CAB919E" w14:textId="77777777" w:rsidR="00C00CC7" w:rsidRPr="00BC5D8C" w:rsidRDefault="00000000" w:rsidP="00BC5D8C">
            <w:pPr>
              <w:jc w:val="both"/>
              <w:rPr>
                <w:rFonts w:ascii="Cambria" w:hAnsi="Cambria"/>
                <w:sz w:val="20"/>
                <w:szCs w:val="20"/>
              </w:rPr>
            </w:pPr>
            <w:r w:rsidRPr="00BC5D8C">
              <w:rPr>
                <w:rFonts w:ascii="Cambria" w:hAnsi="Cambria"/>
                <w:sz w:val="20"/>
                <w:szCs w:val="20"/>
              </w:rPr>
              <w:t>CER (2017); ongoing community health impacts documented</w:t>
            </w:r>
          </w:p>
        </w:tc>
      </w:tr>
      <w:tr w:rsidR="00C00CC7" w:rsidRPr="00BC5D8C" w14:paraId="47DE8AF9" w14:textId="77777777" w:rsidTr="00A14655">
        <w:tc>
          <w:tcPr>
            <w:tcW w:w="1986" w:type="dxa"/>
          </w:tcPr>
          <w:p w14:paraId="27E8CD40" w14:textId="77777777" w:rsidR="00C00CC7" w:rsidRPr="00BC5D8C" w:rsidRDefault="00000000" w:rsidP="00BC5D8C">
            <w:pPr>
              <w:jc w:val="both"/>
              <w:rPr>
                <w:rFonts w:ascii="Cambria" w:hAnsi="Cambria"/>
                <w:sz w:val="20"/>
                <w:szCs w:val="20"/>
              </w:rPr>
            </w:pPr>
            <w:r w:rsidRPr="00BC5D8C">
              <w:rPr>
                <w:rFonts w:ascii="Cambria" w:hAnsi="Cambria"/>
                <w:sz w:val="20"/>
                <w:szCs w:val="20"/>
              </w:rPr>
              <w:t>dust</w:t>
            </w:r>
          </w:p>
        </w:tc>
        <w:tc>
          <w:tcPr>
            <w:tcW w:w="2445" w:type="dxa"/>
          </w:tcPr>
          <w:p w14:paraId="2916CE4B" w14:textId="77777777" w:rsidR="00C00CC7" w:rsidRPr="00BC5D8C" w:rsidRDefault="00000000" w:rsidP="00BC5D8C">
            <w:pPr>
              <w:jc w:val="both"/>
              <w:rPr>
                <w:rFonts w:ascii="Cambria" w:hAnsi="Cambria"/>
                <w:sz w:val="20"/>
                <w:szCs w:val="20"/>
              </w:rPr>
            </w:pPr>
            <w:r w:rsidRPr="00BC5D8C">
              <w:rPr>
                <w:rFonts w:ascii="Cambria" w:hAnsi="Cambria"/>
                <w:sz w:val="20"/>
                <w:szCs w:val="20"/>
              </w:rPr>
              <w:t>Chronic health threat</w:t>
            </w:r>
          </w:p>
        </w:tc>
        <w:tc>
          <w:tcPr>
            <w:tcW w:w="1807" w:type="dxa"/>
          </w:tcPr>
          <w:p w14:paraId="6AF4D601" w14:textId="77777777" w:rsidR="00C00CC7" w:rsidRPr="00BC5D8C" w:rsidRDefault="00000000" w:rsidP="00BC5D8C">
            <w:pPr>
              <w:jc w:val="both"/>
              <w:rPr>
                <w:rFonts w:ascii="Cambria" w:hAnsi="Cambria"/>
                <w:sz w:val="20"/>
                <w:szCs w:val="20"/>
              </w:rPr>
            </w:pPr>
            <w:r w:rsidRPr="00BC5D8C">
              <w:rPr>
                <w:rFonts w:ascii="Cambria" w:hAnsi="Cambria"/>
                <w:sz w:val="20"/>
                <w:szCs w:val="20"/>
              </w:rPr>
              <w:t>Community</w:t>
            </w:r>
          </w:p>
        </w:tc>
        <w:tc>
          <w:tcPr>
            <w:tcW w:w="3827" w:type="dxa"/>
          </w:tcPr>
          <w:p w14:paraId="4DC2DE7F" w14:textId="77777777" w:rsidR="00C00CC7" w:rsidRPr="00BC5D8C" w:rsidRDefault="00000000" w:rsidP="00BC5D8C">
            <w:pPr>
              <w:jc w:val="both"/>
              <w:rPr>
                <w:rFonts w:ascii="Cambria" w:hAnsi="Cambria"/>
                <w:sz w:val="20"/>
                <w:szCs w:val="20"/>
              </w:rPr>
            </w:pPr>
            <w:r w:rsidRPr="00BC5D8C">
              <w:rPr>
                <w:rFonts w:ascii="Cambria" w:hAnsi="Cambria"/>
                <w:sz w:val="20"/>
                <w:szCs w:val="20"/>
              </w:rPr>
              <w:t>Bench Marks Foundation Policy Gap 6 (2012); respiratory risk</w:t>
            </w:r>
          </w:p>
        </w:tc>
      </w:tr>
    </w:tbl>
    <w:p w14:paraId="3F864E52" w14:textId="77777777" w:rsidR="00C00CC7" w:rsidRPr="00BC5D8C" w:rsidRDefault="00000000" w:rsidP="00BC5D8C">
      <w:pPr>
        <w:spacing w:before="80" w:after="160"/>
        <w:rPr>
          <w:rFonts w:ascii="Cambria" w:hAnsi="Cambria"/>
          <w:sz w:val="20"/>
          <w:szCs w:val="20"/>
        </w:rPr>
      </w:pPr>
      <w:r w:rsidRPr="00BC5D8C">
        <w:rPr>
          <w:rFonts w:ascii="Cambria" w:hAnsi="Cambria"/>
          <w:i/>
          <w:iCs/>
          <w:sz w:val="20"/>
          <w:szCs w:val="20"/>
        </w:rPr>
        <w:t>Note: VADER compound sentiment adjusts the urgency score by up to ±0.10 per Equation (B.2). Ceiling of 0.10 validated on 20-document hold-out sample (see Section B.1.2 above). (</w:t>
      </w:r>
      <w:r w:rsidRPr="00BC5D8C">
        <w:rPr>
          <w:rFonts w:ascii="Segoe UI Symbol" w:hAnsi="Segoe UI Symbol" w:cs="Segoe UI Symbol"/>
          <w:i/>
          <w:iCs/>
          <w:sz w:val="20"/>
          <w:szCs w:val="20"/>
        </w:rPr>
        <w:t>★</w:t>
      </w:r>
      <w:r w:rsidRPr="00BC5D8C">
        <w:rPr>
          <w:rFonts w:ascii="Cambria" w:hAnsi="Cambria"/>
          <w:i/>
          <w:iCs/>
          <w:sz w:val="20"/>
          <w:szCs w:val="20"/>
        </w:rPr>
        <w:t>) = term explicitly named in main text.</w:t>
      </w:r>
    </w:p>
    <w:p w14:paraId="4B188E8F" w14:textId="72A3430F" w:rsidR="00C00CC7" w:rsidRPr="00BC5D8C" w:rsidRDefault="00A14655" w:rsidP="00BC5D8C">
      <w:pPr>
        <w:pStyle w:val="Heading1"/>
        <w:rPr>
          <w:rFonts w:ascii="Cambria" w:hAnsi="Cambria"/>
          <w:color w:val="auto"/>
          <w:sz w:val="20"/>
          <w:szCs w:val="20"/>
        </w:rPr>
      </w:pPr>
      <w:r w:rsidRPr="00BC5D8C">
        <w:rPr>
          <w:rFonts w:ascii="Cambria" w:hAnsi="Cambria"/>
          <w:color w:val="auto"/>
          <w:sz w:val="20"/>
          <w:szCs w:val="20"/>
        </w:rPr>
        <w:t>B.4 Corpus</w:t>
      </w:r>
      <w:r w:rsidR="00000000" w:rsidRPr="00BC5D8C">
        <w:rPr>
          <w:rFonts w:ascii="Cambria" w:hAnsi="Cambria"/>
          <w:color w:val="auto"/>
          <w:sz w:val="20"/>
          <w:szCs w:val="20"/>
        </w:rPr>
        <w:t xml:space="preserve"> Metadata, Annotation Protocol, and Data Access</w:t>
      </w:r>
    </w:p>
    <w:p w14:paraId="172975D7" w14:textId="4279CDE1" w:rsidR="00C00CC7" w:rsidRPr="00BC5D8C" w:rsidRDefault="00A14655" w:rsidP="00BC5D8C">
      <w:pPr>
        <w:pStyle w:val="Heading3"/>
        <w:rPr>
          <w:rFonts w:ascii="Cambria" w:hAnsi="Cambria"/>
          <w:color w:val="auto"/>
          <w:sz w:val="20"/>
          <w:szCs w:val="20"/>
        </w:rPr>
      </w:pPr>
      <w:r w:rsidRPr="00BC5D8C">
        <w:rPr>
          <w:rFonts w:ascii="Cambria" w:hAnsi="Cambria"/>
          <w:color w:val="auto"/>
          <w:sz w:val="20"/>
          <w:szCs w:val="20"/>
        </w:rPr>
        <w:t>B.4.1 Corpus</w:t>
      </w:r>
      <w:r w:rsidR="00000000" w:rsidRPr="00BC5D8C">
        <w:rPr>
          <w:rFonts w:ascii="Cambria" w:hAnsi="Cambria"/>
          <w:color w:val="auto"/>
          <w:sz w:val="20"/>
          <w:szCs w:val="20"/>
        </w:rPr>
        <w:t xml:space="preserve"> Metadata</w:t>
      </w:r>
    </w:p>
    <w:p w14:paraId="2C9A7FD7" w14:textId="77777777" w:rsidR="00C00CC7" w:rsidRPr="00BC5D8C" w:rsidRDefault="00000000" w:rsidP="00BC5D8C">
      <w:pPr>
        <w:spacing w:before="80" w:after="120"/>
        <w:jc w:val="both"/>
        <w:rPr>
          <w:rFonts w:ascii="Cambria" w:hAnsi="Cambria"/>
          <w:sz w:val="20"/>
          <w:szCs w:val="20"/>
        </w:rPr>
      </w:pPr>
      <w:r w:rsidRPr="00BC5D8C">
        <w:rPr>
          <w:rFonts w:ascii="Cambria" w:hAnsi="Cambria"/>
          <w:sz w:val="20"/>
          <w:szCs w:val="20"/>
        </w:rPr>
        <w:t xml:space="preserve">The 87-document Marikana corpus spans 2010–2023 across four source categories. Table B4.1 provides the metadata schema. Mixed-source documents (predominantly news articles) containing testimony or quotations from multiple stakeholder groups were attributed to the dominant stakeholder voice, defined as the group whose positions occupied </w:t>
      </w:r>
      <w:proofErr w:type="gramStart"/>
      <w:r w:rsidRPr="00BC5D8C">
        <w:rPr>
          <w:rFonts w:ascii="Cambria" w:hAnsi="Cambria"/>
          <w:sz w:val="20"/>
          <w:szCs w:val="20"/>
        </w:rPr>
        <w:t>the majority of</w:t>
      </w:r>
      <w:proofErr w:type="gramEnd"/>
      <w:r w:rsidRPr="00BC5D8C">
        <w:rPr>
          <w:rFonts w:ascii="Cambria" w:hAnsi="Cambria"/>
          <w:sz w:val="20"/>
          <w:szCs w:val="20"/>
        </w:rPr>
        <w:t xml:space="preserve"> substantive content as assessed during annotation. In cases of equal representation across two groups (n = 4 documents), the document was replicated in both group subsets with a 0.5 weighting factor applied in the acc(g) calculation (Equation B.3) to avoid double-counting. Readers should note that the same 87-document corpus serves a dual function in this study: it provides the training and validation data for the SVM classifier, and it supplies the documentary evidence base for the Marikana case argument. The </w:t>
      </w:r>
      <w:proofErr w:type="spellStart"/>
      <w:r w:rsidRPr="00BC5D8C">
        <w:rPr>
          <w:rFonts w:ascii="Cambria" w:hAnsi="Cambria"/>
          <w:sz w:val="20"/>
          <w:szCs w:val="20"/>
        </w:rPr>
        <w:t>S_score</w:t>
      </w:r>
      <w:proofErr w:type="spellEnd"/>
      <w:r w:rsidRPr="00BC5D8C">
        <w:rPr>
          <w:rFonts w:ascii="Cambria" w:hAnsi="Cambria"/>
          <w:sz w:val="20"/>
          <w:szCs w:val="20"/>
        </w:rPr>
        <w:t xml:space="preserve"> domain input to the PCI (Equation B.4) is therefore derived from documents whose content also informed the scenario characterisation in Section 4.3. This dual use is inherent to retrospective single-case validation and does not compromise internal consistency, but it means the pipeline’s classification outputs should be interpreted as evidence of methodological coherence within the Marikana case rather than as independent predictive validation. The Monte Carlo analysis in Section 4.7 addresses parameter uncertainty but does not resolve this corpus dependency; out-of-sample validation across multiple cases remains necessary before generalisation claims can be made.</w:t>
      </w:r>
    </w:p>
    <w:p w14:paraId="3B884374" w14:textId="77777777" w:rsidR="00BC5D8C" w:rsidRPr="00BC5D8C" w:rsidRDefault="00BC5D8C" w:rsidP="00BC5D8C">
      <w:pPr>
        <w:spacing w:before="160" w:after="80"/>
        <w:rPr>
          <w:rFonts w:ascii="Cambria" w:hAnsi="Cambria"/>
          <w:b/>
          <w:bCs/>
          <w:i/>
          <w:iCs/>
          <w:sz w:val="20"/>
          <w:szCs w:val="20"/>
        </w:rPr>
      </w:pPr>
    </w:p>
    <w:p w14:paraId="47326F8B" w14:textId="77777777" w:rsidR="00BC5D8C" w:rsidRPr="00BC5D8C" w:rsidRDefault="00BC5D8C" w:rsidP="00BC5D8C">
      <w:pPr>
        <w:spacing w:before="160" w:after="80"/>
        <w:rPr>
          <w:rFonts w:ascii="Cambria" w:hAnsi="Cambria"/>
          <w:b/>
          <w:bCs/>
          <w:i/>
          <w:iCs/>
          <w:sz w:val="20"/>
          <w:szCs w:val="20"/>
        </w:rPr>
      </w:pPr>
    </w:p>
    <w:p w14:paraId="6B3180D7" w14:textId="77777777" w:rsidR="00BC5D8C" w:rsidRPr="00BC5D8C" w:rsidRDefault="00BC5D8C" w:rsidP="00BC5D8C">
      <w:pPr>
        <w:spacing w:before="160" w:after="80"/>
        <w:rPr>
          <w:rFonts w:ascii="Cambria" w:hAnsi="Cambria"/>
          <w:b/>
          <w:bCs/>
          <w:i/>
          <w:iCs/>
          <w:sz w:val="20"/>
          <w:szCs w:val="20"/>
        </w:rPr>
      </w:pPr>
    </w:p>
    <w:p w14:paraId="7E191CC2" w14:textId="74EE0B39" w:rsidR="00C00CC7" w:rsidRPr="00BC5D8C" w:rsidRDefault="00000000" w:rsidP="00BC5D8C">
      <w:pPr>
        <w:spacing w:before="160" w:after="80"/>
        <w:jc w:val="center"/>
        <w:rPr>
          <w:rFonts w:ascii="Cambria" w:hAnsi="Cambria"/>
          <w:sz w:val="20"/>
          <w:szCs w:val="20"/>
        </w:rPr>
      </w:pPr>
      <w:r w:rsidRPr="00BC5D8C">
        <w:rPr>
          <w:rFonts w:ascii="Cambria" w:hAnsi="Cambria"/>
          <w:b/>
          <w:bCs/>
          <w:i/>
          <w:iCs/>
          <w:sz w:val="20"/>
          <w:szCs w:val="20"/>
        </w:rPr>
        <w:t>Table B4.1. Corpus Metadata Schema — Marikana Document Corpus (N = 87)</w:t>
      </w:r>
    </w:p>
    <w:tbl>
      <w:tblPr>
        <w:tblStyle w:val="TableGrid"/>
        <w:tblW w:w="9360" w:type="dxa"/>
        <w:tblLook w:val="04A0" w:firstRow="1" w:lastRow="0" w:firstColumn="1" w:lastColumn="0" w:noHBand="0" w:noVBand="1"/>
      </w:tblPr>
      <w:tblGrid>
        <w:gridCol w:w="1500"/>
        <w:gridCol w:w="1500"/>
        <w:gridCol w:w="1000"/>
        <w:gridCol w:w="1300"/>
        <w:gridCol w:w="1560"/>
        <w:gridCol w:w="2500"/>
      </w:tblGrid>
      <w:tr w:rsidR="00C00CC7" w:rsidRPr="00BC5D8C" w14:paraId="35335A85" w14:textId="77777777" w:rsidTr="00A14655">
        <w:tc>
          <w:tcPr>
            <w:tcW w:w="1500" w:type="dxa"/>
          </w:tcPr>
          <w:p w14:paraId="247146A0" w14:textId="77777777" w:rsidR="00C00CC7" w:rsidRPr="00BC5D8C" w:rsidRDefault="00000000" w:rsidP="00BC5D8C">
            <w:pPr>
              <w:rPr>
                <w:rFonts w:ascii="Cambria" w:hAnsi="Cambria"/>
                <w:sz w:val="20"/>
                <w:szCs w:val="20"/>
              </w:rPr>
            </w:pPr>
            <w:r w:rsidRPr="00BC5D8C">
              <w:rPr>
                <w:rFonts w:ascii="Cambria" w:hAnsi="Cambria"/>
                <w:b/>
                <w:bCs/>
                <w:sz w:val="20"/>
                <w:szCs w:val="20"/>
              </w:rPr>
              <w:t>Doc ID prefix</w:t>
            </w:r>
          </w:p>
        </w:tc>
        <w:tc>
          <w:tcPr>
            <w:tcW w:w="1500" w:type="dxa"/>
          </w:tcPr>
          <w:p w14:paraId="28AF1D40" w14:textId="77777777" w:rsidR="00C00CC7" w:rsidRPr="00BC5D8C" w:rsidRDefault="00000000" w:rsidP="00BC5D8C">
            <w:pPr>
              <w:rPr>
                <w:rFonts w:ascii="Cambria" w:hAnsi="Cambria"/>
                <w:sz w:val="20"/>
                <w:szCs w:val="20"/>
              </w:rPr>
            </w:pPr>
            <w:r w:rsidRPr="00BC5D8C">
              <w:rPr>
                <w:rFonts w:ascii="Cambria" w:hAnsi="Cambria"/>
                <w:b/>
                <w:bCs/>
                <w:sz w:val="20"/>
                <w:szCs w:val="20"/>
              </w:rPr>
              <w:t>Source type</w:t>
            </w:r>
          </w:p>
        </w:tc>
        <w:tc>
          <w:tcPr>
            <w:tcW w:w="1000" w:type="dxa"/>
          </w:tcPr>
          <w:p w14:paraId="6101F1C5" w14:textId="77777777" w:rsidR="00C00CC7" w:rsidRPr="00BC5D8C" w:rsidRDefault="00000000" w:rsidP="00BC5D8C">
            <w:pPr>
              <w:rPr>
                <w:rFonts w:ascii="Cambria" w:hAnsi="Cambria"/>
                <w:sz w:val="20"/>
                <w:szCs w:val="20"/>
              </w:rPr>
            </w:pPr>
            <w:r w:rsidRPr="00BC5D8C">
              <w:rPr>
                <w:rFonts w:ascii="Cambria" w:hAnsi="Cambria"/>
                <w:b/>
                <w:bCs/>
                <w:sz w:val="20"/>
                <w:szCs w:val="20"/>
              </w:rPr>
              <w:t>Years</w:t>
            </w:r>
          </w:p>
        </w:tc>
        <w:tc>
          <w:tcPr>
            <w:tcW w:w="1300" w:type="dxa"/>
          </w:tcPr>
          <w:p w14:paraId="22A50462" w14:textId="77777777" w:rsidR="00C00CC7" w:rsidRPr="00BC5D8C" w:rsidRDefault="00000000" w:rsidP="00BC5D8C">
            <w:pPr>
              <w:rPr>
                <w:rFonts w:ascii="Cambria" w:hAnsi="Cambria"/>
                <w:sz w:val="20"/>
                <w:szCs w:val="20"/>
              </w:rPr>
            </w:pPr>
            <w:r w:rsidRPr="00BC5D8C">
              <w:rPr>
                <w:rFonts w:ascii="Cambria" w:hAnsi="Cambria"/>
                <w:b/>
                <w:bCs/>
                <w:sz w:val="20"/>
                <w:szCs w:val="20"/>
              </w:rPr>
              <w:t>Approx. length</w:t>
            </w:r>
          </w:p>
        </w:tc>
        <w:tc>
          <w:tcPr>
            <w:tcW w:w="1560" w:type="dxa"/>
          </w:tcPr>
          <w:p w14:paraId="2FA5FA12" w14:textId="77777777" w:rsidR="00C00CC7" w:rsidRPr="00BC5D8C" w:rsidRDefault="00000000" w:rsidP="00BC5D8C">
            <w:pPr>
              <w:rPr>
                <w:rFonts w:ascii="Cambria" w:hAnsi="Cambria"/>
                <w:sz w:val="20"/>
                <w:szCs w:val="20"/>
              </w:rPr>
            </w:pPr>
            <w:r w:rsidRPr="00BC5D8C">
              <w:rPr>
                <w:rFonts w:ascii="Cambria" w:hAnsi="Cambria"/>
                <w:b/>
                <w:bCs/>
                <w:sz w:val="20"/>
                <w:szCs w:val="20"/>
              </w:rPr>
              <w:t>Stakeholder attribution</w:t>
            </w:r>
          </w:p>
        </w:tc>
        <w:tc>
          <w:tcPr>
            <w:tcW w:w="2500" w:type="dxa"/>
          </w:tcPr>
          <w:p w14:paraId="0D774F8C" w14:textId="77777777" w:rsidR="00C00CC7" w:rsidRPr="00BC5D8C" w:rsidRDefault="00000000" w:rsidP="00BC5D8C">
            <w:pPr>
              <w:rPr>
                <w:rFonts w:ascii="Cambria" w:hAnsi="Cambria"/>
                <w:sz w:val="20"/>
                <w:szCs w:val="20"/>
              </w:rPr>
            </w:pPr>
            <w:r w:rsidRPr="00BC5D8C">
              <w:rPr>
                <w:rFonts w:ascii="Cambria" w:hAnsi="Cambria"/>
                <w:b/>
                <w:bCs/>
                <w:sz w:val="20"/>
                <w:szCs w:val="20"/>
              </w:rPr>
              <w:t>Primary salience dimension</w:t>
            </w:r>
          </w:p>
        </w:tc>
      </w:tr>
      <w:tr w:rsidR="00C00CC7" w:rsidRPr="00BC5D8C" w14:paraId="549E3B75" w14:textId="77777777" w:rsidTr="00A14655">
        <w:tc>
          <w:tcPr>
            <w:tcW w:w="1500" w:type="dxa"/>
          </w:tcPr>
          <w:p w14:paraId="0E245DB0" w14:textId="77777777" w:rsidR="00C00CC7" w:rsidRPr="00BC5D8C" w:rsidRDefault="00000000" w:rsidP="00BC5D8C">
            <w:pPr>
              <w:rPr>
                <w:rFonts w:ascii="Cambria" w:hAnsi="Cambria"/>
                <w:sz w:val="20"/>
                <w:szCs w:val="20"/>
              </w:rPr>
            </w:pPr>
            <w:r w:rsidRPr="00BC5D8C">
              <w:rPr>
                <w:rFonts w:ascii="Cambria" w:eastAsia="Courier New" w:hAnsi="Cambria" w:cs="Courier New"/>
                <w:sz w:val="20"/>
                <w:szCs w:val="20"/>
              </w:rPr>
              <w:lastRenderedPageBreak/>
              <w:t>EITI-ZA-[YYYY]</w:t>
            </w:r>
          </w:p>
        </w:tc>
        <w:tc>
          <w:tcPr>
            <w:tcW w:w="1500" w:type="dxa"/>
          </w:tcPr>
          <w:p w14:paraId="242AD359" w14:textId="77777777" w:rsidR="00C00CC7" w:rsidRPr="00BC5D8C" w:rsidRDefault="00000000" w:rsidP="00BC5D8C">
            <w:pPr>
              <w:rPr>
                <w:rFonts w:ascii="Cambria" w:hAnsi="Cambria"/>
                <w:sz w:val="20"/>
                <w:szCs w:val="20"/>
              </w:rPr>
            </w:pPr>
            <w:r w:rsidRPr="00BC5D8C">
              <w:rPr>
                <w:rFonts w:ascii="Cambria" w:hAnsi="Cambria"/>
                <w:sz w:val="20"/>
                <w:szCs w:val="20"/>
              </w:rPr>
              <w:t>EITI Country Summary (13 docs)</w:t>
            </w:r>
          </w:p>
        </w:tc>
        <w:tc>
          <w:tcPr>
            <w:tcW w:w="1000" w:type="dxa"/>
          </w:tcPr>
          <w:p w14:paraId="19FACFD5" w14:textId="77777777" w:rsidR="00C00CC7" w:rsidRPr="00BC5D8C" w:rsidRDefault="00000000" w:rsidP="00BC5D8C">
            <w:pPr>
              <w:rPr>
                <w:rFonts w:ascii="Cambria" w:hAnsi="Cambria"/>
                <w:sz w:val="20"/>
                <w:szCs w:val="20"/>
              </w:rPr>
            </w:pPr>
            <w:r w:rsidRPr="00BC5D8C">
              <w:rPr>
                <w:rFonts w:ascii="Cambria" w:hAnsi="Cambria"/>
                <w:sz w:val="20"/>
                <w:szCs w:val="20"/>
              </w:rPr>
              <w:t>2010–2022</w:t>
            </w:r>
          </w:p>
        </w:tc>
        <w:tc>
          <w:tcPr>
            <w:tcW w:w="1300" w:type="dxa"/>
          </w:tcPr>
          <w:p w14:paraId="4603D155" w14:textId="77777777" w:rsidR="00C00CC7" w:rsidRPr="00BC5D8C" w:rsidRDefault="00000000" w:rsidP="00BC5D8C">
            <w:pPr>
              <w:rPr>
                <w:rFonts w:ascii="Cambria" w:hAnsi="Cambria"/>
                <w:sz w:val="20"/>
                <w:szCs w:val="20"/>
              </w:rPr>
            </w:pPr>
            <w:r w:rsidRPr="00BC5D8C">
              <w:rPr>
                <w:rFonts w:ascii="Cambria" w:hAnsi="Cambria"/>
                <w:sz w:val="20"/>
                <w:szCs w:val="20"/>
              </w:rPr>
              <w:t>~15,000 words</w:t>
            </w:r>
          </w:p>
        </w:tc>
        <w:tc>
          <w:tcPr>
            <w:tcW w:w="1560" w:type="dxa"/>
          </w:tcPr>
          <w:p w14:paraId="1B827123" w14:textId="77777777" w:rsidR="00C00CC7" w:rsidRPr="00BC5D8C" w:rsidRDefault="00000000" w:rsidP="00BC5D8C">
            <w:pPr>
              <w:rPr>
                <w:rFonts w:ascii="Cambria" w:hAnsi="Cambria"/>
                <w:sz w:val="20"/>
                <w:szCs w:val="20"/>
              </w:rPr>
            </w:pPr>
            <w:r w:rsidRPr="00BC5D8C">
              <w:rPr>
                <w:rFonts w:ascii="Cambria" w:hAnsi="Cambria"/>
                <w:sz w:val="20"/>
                <w:szCs w:val="20"/>
              </w:rPr>
              <w:t>Government / Investor</w:t>
            </w:r>
          </w:p>
        </w:tc>
        <w:tc>
          <w:tcPr>
            <w:tcW w:w="2500" w:type="dxa"/>
          </w:tcPr>
          <w:p w14:paraId="763B1B96" w14:textId="77777777" w:rsidR="00C00CC7" w:rsidRPr="00BC5D8C" w:rsidRDefault="00000000" w:rsidP="00BC5D8C">
            <w:pPr>
              <w:rPr>
                <w:rFonts w:ascii="Cambria" w:hAnsi="Cambria"/>
                <w:sz w:val="20"/>
                <w:szCs w:val="20"/>
              </w:rPr>
            </w:pPr>
            <w:r w:rsidRPr="00BC5D8C">
              <w:rPr>
                <w:rFonts w:ascii="Cambria" w:hAnsi="Cambria"/>
                <w:sz w:val="20"/>
                <w:szCs w:val="20"/>
              </w:rPr>
              <w:t>Power (fiscal flows); Legitimacy (EITI compliance)</w:t>
            </w:r>
          </w:p>
        </w:tc>
      </w:tr>
      <w:tr w:rsidR="00C00CC7" w:rsidRPr="00BC5D8C" w14:paraId="441C8FC6" w14:textId="77777777" w:rsidTr="00A14655">
        <w:tc>
          <w:tcPr>
            <w:tcW w:w="1500" w:type="dxa"/>
          </w:tcPr>
          <w:p w14:paraId="555BDBFB" w14:textId="77777777" w:rsidR="00C00CC7" w:rsidRPr="00BC5D8C" w:rsidRDefault="00000000" w:rsidP="00BC5D8C">
            <w:pPr>
              <w:rPr>
                <w:rFonts w:ascii="Cambria" w:hAnsi="Cambria"/>
                <w:sz w:val="20"/>
                <w:szCs w:val="20"/>
              </w:rPr>
            </w:pPr>
            <w:r w:rsidRPr="00BC5D8C">
              <w:rPr>
                <w:rFonts w:ascii="Cambria" w:eastAsia="Courier New" w:hAnsi="Cambria" w:cs="Courier New"/>
                <w:sz w:val="20"/>
                <w:szCs w:val="20"/>
              </w:rPr>
              <w:t>FARLAM-2015</w:t>
            </w:r>
          </w:p>
        </w:tc>
        <w:tc>
          <w:tcPr>
            <w:tcW w:w="1500" w:type="dxa"/>
          </w:tcPr>
          <w:p w14:paraId="40131C47" w14:textId="77777777" w:rsidR="00C00CC7" w:rsidRPr="00BC5D8C" w:rsidRDefault="00000000" w:rsidP="00BC5D8C">
            <w:pPr>
              <w:rPr>
                <w:rFonts w:ascii="Cambria" w:hAnsi="Cambria"/>
                <w:sz w:val="20"/>
                <w:szCs w:val="20"/>
              </w:rPr>
            </w:pPr>
            <w:proofErr w:type="spellStart"/>
            <w:r w:rsidRPr="00BC5D8C">
              <w:rPr>
                <w:rFonts w:ascii="Cambria" w:hAnsi="Cambria"/>
                <w:sz w:val="20"/>
                <w:szCs w:val="20"/>
              </w:rPr>
              <w:t>Farlam</w:t>
            </w:r>
            <w:proofErr w:type="spellEnd"/>
            <w:r w:rsidRPr="00BC5D8C">
              <w:rPr>
                <w:rFonts w:ascii="Cambria" w:hAnsi="Cambria"/>
                <w:sz w:val="20"/>
                <w:szCs w:val="20"/>
              </w:rPr>
              <w:t xml:space="preserve"> Commission Report (1 doc)</w:t>
            </w:r>
          </w:p>
        </w:tc>
        <w:tc>
          <w:tcPr>
            <w:tcW w:w="1000" w:type="dxa"/>
          </w:tcPr>
          <w:p w14:paraId="38309F71" w14:textId="77777777" w:rsidR="00C00CC7" w:rsidRPr="00BC5D8C" w:rsidRDefault="00000000" w:rsidP="00BC5D8C">
            <w:pPr>
              <w:rPr>
                <w:rFonts w:ascii="Cambria" w:hAnsi="Cambria"/>
                <w:sz w:val="20"/>
                <w:szCs w:val="20"/>
              </w:rPr>
            </w:pPr>
            <w:r w:rsidRPr="00BC5D8C">
              <w:rPr>
                <w:rFonts w:ascii="Cambria" w:hAnsi="Cambria"/>
                <w:sz w:val="20"/>
                <w:szCs w:val="20"/>
              </w:rPr>
              <w:t>2015</w:t>
            </w:r>
          </w:p>
        </w:tc>
        <w:tc>
          <w:tcPr>
            <w:tcW w:w="1300" w:type="dxa"/>
          </w:tcPr>
          <w:p w14:paraId="3C618F1D" w14:textId="77777777" w:rsidR="00C00CC7" w:rsidRPr="00BC5D8C" w:rsidRDefault="00000000" w:rsidP="00BC5D8C">
            <w:pPr>
              <w:rPr>
                <w:rFonts w:ascii="Cambria" w:hAnsi="Cambria"/>
                <w:sz w:val="20"/>
                <w:szCs w:val="20"/>
              </w:rPr>
            </w:pPr>
            <w:r w:rsidRPr="00BC5D8C">
              <w:rPr>
                <w:rFonts w:ascii="Cambria" w:hAnsi="Cambria"/>
                <w:sz w:val="20"/>
                <w:szCs w:val="20"/>
              </w:rPr>
              <w:t>~120,000 words</w:t>
            </w:r>
          </w:p>
        </w:tc>
        <w:tc>
          <w:tcPr>
            <w:tcW w:w="1560" w:type="dxa"/>
          </w:tcPr>
          <w:p w14:paraId="05BC15F1" w14:textId="77777777" w:rsidR="00C00CC7" w:rsidRPr="00BC5D8C" w:rsidRDefault="00000000" w:rsidP="00BC5D8C">
            <w:pPr>
              <w:rPr>
                <w:rFonts w:ascii="Cambria" w:hAnsi="Cambria"/>
                <w:sz w:val="20"/>
                <w:szCs w:val="20"/>
              </w:rPr>
            </w:pPr>
            <w:r w:rsidRPr="00BC5D8C">
              <w:rPr>
                <w:rFonts w:ascii="Cambria" w:hAnsi="Cambria"/>
                <w:sz w:val="20"/>
                <w:szCs w:val="20"/>
              </w:rPr>
              <w:t>Government / Community / Labour</w:t>
            </w:r>
          </w:p>
        </w:tc>
        <w:tc>
          <w:tcPr>
            <w:tcW w:w="2500" w:type="dxa"/>
          </w:tcPr>
          <w:p w14:paraId="1BA28031" w14:textId="77777777" w:rsidR="00C00CC7" w:rsidRPr="00BC5D8C" w:rsidRDefault="00000000" w:rsidP="00BC5D8C">
            <w:pPr>
              <w:rPr>
                <w:rFonts w:ascii="Cambria" w:hAnsi="Cambria"/>
                <w:sz w:val="20"/>
                <w:szCs w:val="20"/>
              </w:rPr>
            </w:pPr>
            <w:r w:rsidRPr="00BC5D8C">
              <w:rPr>
                <w:rFonts w:ascii="Cambria" w:hAnsi="Cambria"/>
                <w:sz w:val="20"/>
                <w:szCs w:val="20"/>
              </w:rPr>
              <w:t>Legitimacy (rights); Urgency (post-massacre)</w:t>
            </w:r>
          </w:p>
        </w:tc>
      </w:tr>
      <w:tr w:rsidR="00C00CC7" w:rsidRPr="00BC5D8C" w14:paraId="5974CA5B" w14:textId="77777777" w:rsidTr="00A14655">
        <w:tc>
          <w:tcPr>
            <w:tcW w:w="1500" w:type="dxa"/>
          </w:tcPr>
          <w:p w14:paraId="16C46CB5" w14:textId="77777777" w:rsidR="00C00CC7" w:rsidRPr="00BC5D8C" w:rsidRDefault="00000000" w:rsidP="00BC5D8C">
            <w:pPr>
              <w:rPr>
                <w:rFonts w:ascii="Cambria" w:hAnsi="Cambria"/>
                <w:sz w:val="20"/>
                <w:szCs w:val="20"/>
              </w:rPr>
            </w:pPr>
            <w:r w:rsidRPr="00BC5D8C">
              <w:rPr>
                <w:rFonts w:ascii="Cambria" w:eastAsia="Courier New" w:hAnsi="Cambria" w:cs="Courier New"/>
                <w:sz w:val="20"/>
                <w:szCs w:val="20"/>
              </w:rPr>
              <w:t>BMF-PG6-2012</w:t>
            </w:r>
          </w:p>
        </w:tc>
        <w:tc>
          <w:tcPr>
            <w:tcW w:w="1500" w:type="dxa"/>
          </w:tcPr>
          <w:p w14:paraId="088B2410" w14:textId="77777777" w:rsidR="00C00CC7" w:rsidRPr="00BC5D8C" w:rsidRDefault="00000000" w:rsidP="00BC5D8C">
            <w:pPr>
              <w:rPr>
                <w:rFonts w:ascii="Cambria" w:hAnsi="Cambria"/>
                <w:sz w:val="20"/>
                <w:szCs w:val="20"/>
              </w:rPr>
            </w:pPr>
            <w:r w:rsidRPr="00BC5D8C">
              <w:rPr>
                <w:rFonts w:ascii="Cambria" w:hAnsi="Cambria"/>
                <w:sz w:val="20"/>
                <w:szCs w:val="20"/>
              </w:rPr>
              <w:t>NGO Report — Bench Marks (1 doc)</w:t>
            </w:r>
          </w:p>
        </w:tc>
        <w:tc>
          <w:tcPr>
            <w:tcW w:w="1000" w:type="dxa"/>
          </w:tcPr>
          <w:p w14:paraId="5CF33827" w14:textId="77777777" w:rsidR="00C00CC7" w:rsidRPr="00BC5D8C" w:rsidRDefault="00000000" w:rsidP="00BC5D8C">
            <w:pPr>
              <w:rPr>
                <w:rFonts w:ascii="Cambria" w:hAnsi="Cambria"/>
                <w:sz w:val="20"/>
                <w:szCs w:val="20"/>
              </w:rPr>
            </w:pPr>
            <w:r w:rsidRPr="00BC5D8C">
              <w:rPr>
                <w:rFonts w:ascii="Cambria" w:hAnsi="Cambria"/>
                <w:sz w:val="20"/>
                <w:szCs w:val="20"/>
              </w:rPr>
              <w:t>2012</w:t>
            </w:r>
          </w:p>
        </w:tc>
        <w:tc>
          <w:tcPr>
            <w:tcW w:w="1300" w:type="dxa"/>
          </w:tcPr>
          <w:p w14:paraId="79BE0ECD" w14:textId="77777777" w:rsidR="00C00CC7" w:rsidRPr="00BC5D8C" w:rsidRDefault="00000000" w:rsidP="00BC5D8C">
            <w:pPr>
              <w:rPr>
                <w:rFonts w:ascii="Cambria" w:hAnsi="Cambria"/>
                <w:sz w:val="20"/>
                <w:szCs w:val="20"/>
              </w:rPr>
            </w:pPr>
            <w:r w:rsidRPr="00BC5D8C">
              <w:rPr>
                <w:rFonts w:ascii="Cambria" w:hAnsi="Cambria"/>
                <w:sz w:val="20"/>
                <w:szCs w:val="20"/>
              </w:rPr>
              <w:t>~18,000 words</w:t>
            </w:r>
          </w:p>
        </w:tc>
        <w:tc>
          <w:tcPr>
            <w:tcW w:w="1560" w:type="dxa"/>
          </w:tcPr>
          <w:p w14:paraId="0B4AB820" w14:textId="77777777" w:rsidR="00C00CC7" w:rsidRPr="00BC5D8C" w:rsidRDefault="00000000" w:rsidP="00BC5D8C">
            <w:pPr>
              <w:rPr>
                <w:rFonts w:ascii="Cambria" w:hAnsi="Cambria"/>
                <w:sz w:val="20"/>
                <w:szCs w:val="20"/>
              </w:rPr>
            </w:pPr>
            <w:r w:rsidRPr="00BC5D8C">
              <w:rPr>
                <w:rFonts w:ascii="Cambria" w:hAnsi="Cambria"/>
                <w:sz w:val="20"/>
                <w:szCs w:val="20"/>
              </w:rPr>
              <w:t>NGO / Community</w:t>
            </w:r>
          </w:p>
        </w:tc>
        <w:tc>
          <w:tcPr>
            <w:tcW w:w="2500" w:type="dxa"/>
          </w:tcPr>
          <w:p w14:paraId="4C865B99" w14:textId="77777777" w:rsidR="00C00CC7" w:rsidRPr="00BC5D8C" w:rsidRDefault="00000000" w:rsidP="00BC5D8C">
            <w:pPr>
              <w:rPr>
                <w:rFonts w:ascii="Cambria" w:hAnsi="Cambria"/>
                <w:sz w:val="20"/>
                <w:szCs w:val="20"/>
              </w:rPr>
            </w:pPr>
            <w:r w:rsidRPr="00BC5D8C">
              <w:rPr>
                <w:rFonts w:ascii="Cambria" w:hAnsi="Cambria"/>
                <w:sz w:val="20"/>
                <w:szCs w:val="20"/>
              </w:rPr>
              <w:t>Legitimacy (environment); Urgency (health)</w:t>
            </w:r>
          </w:p>
        </w:tc>
      </w:tr>
      <w:tr w:rsidR="00C00CC7" w:rsidRPr="00BC5D8C" w14:paraId="0BD557A6" w14:textId="77777777" w:rsidTr="00A14655">
        <w:tc>
          <w:tcPr>
            <w:tcW w:w="1500" w:type="dxa"/>
          </w:tcPr>
          <w:p w14:paraId="7083F3BA" w14:textId="77777777" w:rsidR="00C00CC7" w:rsidRPr="00BC5D8C" w:rsidRDefault="00000000" w:rsidP="00BC5D8C">
            <w:pPr>
              <w:rPr>
                <w:rFonts w:ascii="Cambria" w:hAnsi="Cambria"/>
                <w:sz w:val="20"/>
                <w:szCs w:val="20"/>
              </w:rPr>
            </w:pPr>
            <w:r w:rsidRPr="00BC5D8C">
              <w:rPr>
                <w:rFonts w:ascii="Cambria" w:eastAsia="Courier New" w:hAnsi="Cambria" w:cs="Courier New"/>
                <w:sz w:val="20"/>
                <w:szCs w:val="20"/>
              </w:rPr>
              <w:t>BMF-PG10-2016</w:t>
            </w:r>
          </w:p>
        </w:tc>
        <w:tc>
          <w:tcPr>
            <w:tcW w:w="1500" w:type="dxa"/>
          </w:tcPr>
          <w:p w14:paraId="112A0B47" w14:textId="77777777" w:rsidR="00C00CC7" w:rsidRPr="00BC5D8C" w:rsidRDefault="00000000" w:rsidP="00BC5D8C">
            <w:pPr>
              <w:rPr>
                <w:rFonts w:ascii="Cambria" w:hAnsi="Cambria"/>
                <w:sz w:val="20"/>
                <w:szCs w:val="20"/>
              </w:rPr>
            </w:pPr>
            <w:r w:rsidRPr="00BC5D8C">
              <w:rPr>
                <w:rFonts w:ascii="Cambria" w:hAnsi="Cambria"/>
                <w:sz w:val="20"/>
                <w:szCs w:val="20"/>
              </w:rPr>
              <w:t>NGO Report — Bench Marks (1 doc)</w:t>
            </w:r>
          </w:p>
        </w:tc>
        <w:tc>
          <w:tcPr>
            <w:tcW w:w="1000" w:type="dxa"/>
          </w:tcPr>
          <w:p w14:paraId="14FF5B11" w14:textId="77777777" w:rsidR="00C00CC7" w:rsidRPr="00BC5D8C" w:rsidRDefault="00000000" w:rsidP="00BC5D8C">
            <w:pPr>
              <w:rPr>
                <w:rFonts w:ascii="Cambria" w:hAnsi="Cambria"/>
                <w:sz w:val="20"/>
                <w:szCs w:val="20"/>
              </w:rPr>
            </w:pPr>
            <w:r w:rsidRPr="00BC5D8C">
              <w:rPr>
                <w:rFonts w:ascii="Cambria" w:hAnsi="Cambria"/>
                <w:sz w:val="20"/>
                <w:szCs w:val="20"/>
              </w:rPr>
              <w:t>2016</w:t>
            </w:r>
          </w:p>
        </w:tc>
        <w:tc>
          <w:tcPr>
            <w:tcW w:w="1300" w:type="dxa"/>
          </w:tcPr>
          <w:p w14:paraId="23555E77" w14:textId="77777777" w:rsidR="00C00CC7" w:rsidRPr="00BC5D8C" w:rsidRDefault="00000000" w:rsidP="00BC5D8C">
            <w:pPr>
              <w:rPr>
                <w:rFonts w:ascii="Cambria" w:hAnsi="Cambria"/>
                <w:sz w:val="20"/>
                <w:szCs w:val="20"/>
              </w:rPr>
            </w:pPr>
            <w:r w:rsidRPr="00BC5D8C">
              <w:rPr>
                <w:rFonts w:ascii="Cambria" w:hAnsi="Cambria"/>
                <w:sz w:val="20"/>
                <w:szCs w:val="20"/>
              </w:rPr>
              <w:t>~22,000 words</w:t>
            </w:r>
          </w:p>
        </w:tc>
        <w:tc>
          <w:tcPr>
            <w:tcW w:w="1560" w:type="dxa"/>
          </w:tcPr>
          <w:p w14:paraId="1D15B30E" w14:textId="77777777" w:rsidR="00C00CC7" w:rsidRPr="00BC5D8C" w:rsidRDefault="00000000" w:rsidP="00BC5D8C">
            <w:pPr>
              <w:rPr>
                <w:rFonts w:ascii="Cambria" w:hAnsi="Cambria"/>
                <w:sz w:val="20"/>
                <w:szCs w:val="20"/>
              </w:rPr>
            </w:pPr>
            <w:r w:rsidRPr="00BC5D8C">
              <w:rPr>
                <w:rFonts w:ascii="Cambria" w:hAnsi="Cambria"/>
                <w:sz w:val="20"/>
                <w:szCs w:val="20"/>
              </w:rPr>
              <w:t>NGO / Community</w:t>
            </w:r>
          </w:p>
        </w:tc>
        <w:tc>
          <w:tcPr>
            <w:tcW w:w="2500" w:type="dxa"/>
          </w:tcPr>
          <w:p w14:paraId="6482DFEC" w14:textId="77777777" w:rsidR="00C00CC7" w:rsidRPr="00BC5D8C" w:rsidRDefault="00000000" w:rsidP="00BC5D8C">
            <w:pPr>
              <w:rPr>
                <w:rFonts w:ascii="Cambria" w:hAnsi="Cambria"/>
                <w:sz w:val="20"/>
                <w:szCs w:val="20"/>
              </w:rPr>
            </w:pPr>
            <w:r w:rsidRPr="00BC5D8C">
              <w:rPr>
                <w:rFonts w:ascii="Cambria" w:hAnsi="Cambria"/>
                <w:sz w:val="20"/>
                <w:szCs w:val="20"/>
              </w:rPr>
              <w:t>Legitimacy (community rights); Urgency</w:t>
            </w:r>
          </w:p>
        </w:tc>
      </w:tr>
      <w:tr w:rsidR="00C00CC7" w:rsidRPr="00BC5D8C" w14:paraId="37C36EA1" w14:textId="77777777" w:rsidTr="00A14655">
        <w:tc>
          <w:tcPr>
            <w:tcW w:w="1500" w:type="dxa"/>
          </w:tcPr>
          <w:p w14:paraId="129038E6" w14:textId="77777777" w:rsidR="00C00CC7" w:rsidRPr="00BC5D8C" w:rsidRDefault="00000000" w:rsidP="00BC5D8C">
            <w:pPr>
              <w:rPr>
                <w:rFonts w:ascii="Cambria" w:hAnsi="Cambria"/>
                <w:sz w:val="20"/>
                <w:szCs w:val="20"/>
              </w:rPr>
            </w:pPr>
            <w:r w:rsidRPr="00BC5D8C">
              <w:rPr>
                <w:rFonts w:ascii="Cambria" w:eastAsia="Courier New" w:hAnsi="Cambria" w:cs="Courier New"/>
                <w:sz w:val="20"/>
                <w:szCs w:val="20"/>
              </w:rPr>
              <w:t>SERI-2013</w:t>
            </w:r>
          </w:p>
        </w:tc>
        <w:tc>
          <w:tcPr>
            <w:tcW w:w="1500" w:type="dxa"/>
          </w:tcPr>
          <w:p w14:paraId="41E38EDF" w14:textId="77777777" w:rsidR="00C00CC7" w:rsidRPr="00BC5D8C" w:rsidRDefault="00000000" w:rsidP="00BC5D8C">
            <w:pPr>
              <w:rPr>
                <w:rFonts w:ascii="Cambria" w:hAnsi="Cambria"/>
                <w:sz w:val="20"/>
                <w:szCs w:val="20"/>
              </w:rPr>
            </w:pPr>
            <w:r w:rsidRPr="00BC5D8C">
              <w:rPr>
                <w:rFonts w:ascii="Cambria" w:hAnsi="Cambria"/>
                <w:sz w:val="20"/>
                <w:szCs w:val="20"/>
              </w:rPr>
              <w:t>Legal/Civil Society Report (1 doc)</w:t>
            </w:r>
          </w:p>
        </w:tc>
        <w:tc>
          <w:tcPr>
            <w:tcW w:w="1000" w:type="dxa"/>
          </w:tcPr>
          <w:p w14:paraId="51ECC725" w14:textId="77777777" w:rsidR="00C00CC7" w:rsidRPr="00BC5D8C" w:rsidRDefault="00000000" w:rsidP="00BC5D8C">
            <w:pPr>
              <w:rPr>
                <w:rFonts w:ascii="Cambria" w:hAnsi="Cambria"/>
                <w:sz w:val="20"/>
                <w:szCs w:val="20"/>
              </w:rPr>
            </w:pPr>
            <w:r w:rsidRPr="00BC5D8C">
              <w:rPr>
                <w:rFonts w:ascii="Cambria" w:hAnsi="Cambria"/>
                <w:sz w:val="20"/>
                <w:szCs w:val="20"/>
              </w:rPr>
              <w:t>2013</w:t>
            </w:r>
          </w:p>
        </w:tc>
        <w:tc>
          <w:tcPr>
            <w:tcW w:w="1300" w:type="dxa"/>
          </w:tcPr>
          <w:p w14:paraId="03A0B0E2" w14:textId="77777777" w:rsidR="00C00CC7" w:rsidRPr="00BC5D8C" w:rsidRDefault="00000000" w:rsidP="00BC5D8C">
            <w:pPr>
              <w:rPr>
                <w:rFonts w:ascii="Cambria" w:hAnsi="Cambria"/>
                <w:sz w:val="20"/>
                <w:szCs w:val="20"/>
              </w:rPr>
            </w:pPr>
            <w:r w:rsidRPr="00BC5D8C">
              <w:rPr>
                <w:rFonts w:ascii="Cambria" w:hAnsi="Cambria"/>
                <w:sz w:val="20"/>
                <w:szCs w:val="20"/>
              </w:rPr>
              <w:t>~14,000 words</w:t>
            </w:r>
          </w:p>
        </w:tc>
        <w:tc>
          <w:tcPr>
            <w:tcW w:w="1560" w:type="dxa"/>
          </w:tcPr>
          <w:p w14:paraId="46AE8ACB" w14:textId="77777777" w:rsidR="00C00CC7" w:rsidRPr="00BC5D8C" w:rsidRDefault="00000000" w:rsidP="00BC5D8C">
            <w:pPr>
              <w:rPr>
                <w:rFonts w:ascii="Cambria" w:hAnsi="Cambria"/>
                <w:sz w:val="20"/>
                <w:szCs w:val="20"/>
              </w:rPr>
            </w:pPr>
            <w:r w:rsidRPr="00BC5D8C">
              <w:rPr>
                <w:rFonts w:ascii="Cambria" w:hAnsi="Cambria"/>
                <w:sz w:val="20"/>
                <w:szCs w:val="20"/>
              </w:rPr>
              <w:t>Community</w:t>
            </w:r>
          </w:p>
        </w:tc>
        <w:tc>
          <w:tcPr>
            <w:tcW w:w="2500" w:type="dxa"/>
          </w:tcPr>
          <w:p w14:paraId="310F6C88" w14:textId="77777777" w:rsidR="00C00CC7" w:rsidRPr="00BC5D8C" w:rsidRDefault="00000000" w:rsidP="00BC5D8C">
            <w:pPr>
              <w:rPr>
                <w:rFonts w:ascii="Cambria" w:hAnsi="Cambria"/>
                <w:sz w:val="20"/>
                <w:szCs w:val="20"/>
              </w:rPr>
            </w:pPr>
            <w:r w:rsidRPr="00BC5D8C">
              <w:rPr>
                <w:rFonts w:ascii="Cambria" w:hAnsi="Cambria"/>
                <w:sz w:val="20"/>
                <w:szCs w:val="20"/>
              </w:rPr>
              <w:t>Legitimacy (displacement); Urgency</w:t>
            </w:r>
          </w:p>
        </w:tc>
      </w:tr>
      <w:tr w:rsidR="00C00CC7" w:rsidRPr="00BC5D8C" w14:paraId="3D3AB86B" w14:textId="77777777" w:rsidTr="00A14655">
        <w:tc>
          <w:tcPr>
            <w:tcW w:w="1500" w:type="dxa"/>
          </w:tcPr>
          <w:p w14:paraId="5F77EC6E" w14:textId="77777777" w:rsidR="00C00CC7" w:rsidRPr="00BC5D8C" w:rsidRDefault="00000000" w:rsidP="00BC5D8C">
            <w:pPr>
              <w:rPr>
                <w:rFonts w:ascii="Cambria" w:hAnsi="Cambria"/>
                <w:sz w:val="20"/>
                <w:szCs w:val="20"/>
              </w:rPr>
            </w:pPr>
            <w:r w:rsidRPr="00BC5D8C">
              <w:rPr>
                <w:rFonts w:ascii="Cambria" w:eastAsia="Courier New" w:hAnsi="Cambria" w:cs="Courier New"/>
                <w:sz w:val="20"/>
                <w:szCs w:val="20"/>
              </w:rPr>
              <w:t>CER-2017</w:t>
            </w:r>
          </w:p>
        </w:tc>
        <w:tc>
          <w:tcPr>
            <w:tcW w:w="1500" w:type="dxa"/>
          </w:tcPr>
          <w:p w14:paraId="16B61EEA" w14:textId="77777777" w:rsidR="00C00CC7" w:rsidRPr="00BC5D8C" w:rsidRDefault="00000000" w:rsidP="00BC5D8C">
            <w:pPr>
              <w:rPr>
                <w:rFonts w:ascii="Cambria" w:hAnsi="Cambria"/>
                <w:sz w:val="20"/>
                <w:szCs w:val="20"/>
              </w:rPr>
            </w:pPr>
            <w:r w:rsidRPr="00BC5D8C">
              <w:rPr>
                <w:rFonts w:ascii="Cambria" w:hAnsi="Cambria"/>
                <w:sz w:val="20"/>
                <w:szCs w:val="20"/>
              </w:rPr>
              <w:t>NGO Environmental Report (1 doc)</w:t>
            </w:r>
          </w:p>
        </w:tc>
        <w:tc>
          <w:tcPr>
            <w:tcW w:w="1000" w:type="dxa"/>
          </w:tcPr>
          <w:p w14:paraId="63CCC083" w14:textId="77777777" w:rsidR="00C00CC7" w:rsidRPr="00BC5D8C" w:rsidRDefault="00000000" w:rsidP="00BC5D8C">
            <w:pPr>
              <w:rPr>
                <w:rFonts w:ascii="Cambria" w:hAnsi="Cambria"/>
                <w:sz w:val="20"/>
                <w:szCs w:val="20"/>
              </w:rPr>
            </w:pPr>
            <w:r w:rsidRPr="00BC5D8C">
              <w:rPr>
                <w:rFonts w:ascii="Cambria" w:hAnsi="Cambria"/>
                <w:sz w:val="20"/>
                <w:szCs w:val="20"/>
              </w:rPr>
              <w:t>2017</w:t>
            </w:r>
          </w:p>
        </w:tc>
        <w:tc>
          <w:tcPr>
            <w:tcW w:w="1300" w:type="dxa"/>
          </w:tcPr>
          <w:p w14:paraId="410242B2" w14:textId="77777777" w:rsidR="00C00CC7" w:rsidRPr="00BC5D8C" w:rsidRDefault="00000000" w:rsidP="00BC5D8C">
            <w:pPr>
              <w:rPr>
                <w:rFonts w:ascii="Cambria" w:hAnsi="Cambria"/>
                <w:sz w:val="20"/>
                <w:szCs w:val="20"/>
              </w:rPr>
            </w:pPr>
            <w:r w:rsidRPr="00BC5D8C">
              <w:rPr>
                <w:rFonts w:ascii="Cambria" w:hAnsi="Cambria"/>
                <w:sz w:val="20"/>
                <w:szCs w:val="20"/>
              </w:rPr>
              <w:t>~20,000 words</w:t>
            </w:r>
          </w:p>
        </w:tc>
        <w:tc>
          <w:tcPr>
            <w:tcW w:w="1560" w:type="dxa"/>
          </w:tcPr>
          <w:p w14:paraId="0EC59017" w14:textId="77777777" w:rsidR="00C00CC7" w:rsidRPr="00BC5D8C" w:rsidRDefault="00000000" w:rsidP="00BC5D8C">
            <w:pPr>
              <w:rPr>
                <w:rFonts w:ascii="Cambria" w:hAnsi="Cambria"/>
                <w:sz w:val="20"/>
                <w:szCs w:val="20"/>
              </w:rPr>
            </w:pPr>
            <w:r w:rsidRPr="00BC5D8C">
              <w:rPr>
                <w:rFonts w:ascii="Cambria" w:hAnsi="Cambria"/>
                <w:sz w:val="20"/>
                <w:szCs w:val="20"/>
              </w:rPr>
              <w:t>NGO</w:t>
            </w:r>
          </w:p>
        </w:tc>
        <w:tc>
          <w:tcPr>
            <w:tcW w:w="2500" w:type="dxa"/>
          </w:tcPr>
          <w:p w14:paraId="4C358BA3" w14:textId="77777777" w:rsidR="00C00CC7" w:rsidRPr="00BC5D8C" w:rsidRDefault="00000000" w:rsidP="00BC5D8C">
            <w:pPr>
              <w:rPr>
                <w:rFonts w:ascii="Cambria" w:hAnsi="Cambria"/>
                <w:sz w:val="20"/>
                <w:szCs w:val="20"/>
              </w:rPr>
            </w:pPr>
            <w:r w:rsidRPr="00BC5D8C">
              <w:rPr>
                <w:rFonts w:ascii="Cambria" w:hAnsi="Cambria"/>
                <w:sz w:val="20"/>
                <w:szCs w:val="20"/>
              </w:rPr>
              <w:t>Legitimacy (environmental law); Power (litigation)</w:t>
            </w:r>
          </w:p>
        </w:tc>
      </w:tr>
      <w:tr w:rsidR="00C00CC7" w:rsidRPr="00BC5D8C" w14:paraId="737C561F" w14:textId="77777777" w:rsidTr="00A14655">
        <w:tc>
          <w:tcPr>
            <w:tcW w:w="1500" w:type="dxa"/>
          </w:tcPr>
          <w:p w14:paraId="10C1B04C" w14:textId="77777777" w:rsidR="00C00CC7" w:rsidRPr="00BC5D8C" w:rsidRDefault="00000000" w:rsidP="00BC5D8C">
            <w:pPr>
              <w:rPr>
                <w:rFonts w:ascii="Cambria" w:hAnsi="Cambria"/>
                <w:sz w:val="20"/>
                <w:szCs w:val="20"/>
              </w:rPr>
            </w:pPr>
            <w:r w:rsidRPr="00BC5D8C">
              <w:rPr>
                <w:rFonts w:ascii="Cambria" w:eastAsia="Courier New" w:hAnsi="Cambria" w:cs="Courier New"/>
                <w:sz w:val="20"/>
                <w:szCs w:val="20"/>
              </w:rPr>
              <w:t>MW-[YYYY]-[N]</w:t>
            </w:r>
          </w:p>
        </w:tc>
        <w:tc>
          <w:tcPr>
            <w:tcW w:w="1500" w:type="dxa"/>
          </w:tcPr>
          <w:p w14:paraId="71951BC3" w14:textId="77777777" w:rsidR="00C00CC7" w:rsidRPr="00BC5D8C" w:rsidRDefault="00000000" w:rsidP="00BC5D8C">
            <w:pPr>
              <w:rPr>
                <w:rFonts w:ascii="Cambria" w:hAnsi="Cambria"/>
                <w:sz w:val="20"/>
                <w:szCs w:val="20"/>
              </w:rPr>
            </w:pPr>
            <w:r w:rsidRPr="00BC5D8C">
              <w:rPr>
                <w:rFonts w:ascii="Cambria" w:hAnsi="Cambria"/>
                <w:sz w:val="20"/>
                <w:szCs w:val="20"/>
              </w:rPr>
              <w:t>News Archive — Mining Weekly (58 docs)</w:t>
            </w:r>
          </w:p>
        </w:tc>
        <w:tc>
          <w:tcPr>
            <w:tcW w:w="1000" w:type="dxa"/>
          </w:tcPr>
          <w:p w14:paraId="005704F9" w14:textId="77777777" w:rsidR="00C00CC7" w:rsidRPr="00BC5D8C" w:rsidRDefault="00000000" w:rsidP="00BC5D8C">
            <w:pPr>
              <w:rPr>
                <w:rFonts w:ascii="Cambria" w:hAnsi="Cambria"/>
                <w:sz w:val="20"/>
                <w:szCs w:val="20"/>
              </w:rPr>
            </w:pPr>
            <w:r w:rsidRPr="00BC5D8C">
              <w:rPr>
                <w:rFonts w:ascii="Cambria" w:hAnsi="Cambria"/>
                <w:sz w:val="20"/>
                <w:szCs w:val="20"/>
              </w:rPr>
              <w:t>2010–2023</w:t>
            </w:r>
          </w:p>
        </w:tc>
        <w:tc>
          <w:tcPr>
            <w:tcW w:w="1300" w:type="dxa"/>
          </w:tcPr>
          <w:p w14:paraId="2566851F" w14:textId="77777777" w:rsidR="00C00CC7" w:rsidRPr="00BC5D8C" w:rsidRDefault="00000000" w:rsidP="00BC5D8C">
            <w:pPr>
              <w:rPr>
                <w:rFonts w:ascii="Cambria" w:hAnsi="Cambria"/>
                <w:sz w:val="20"/>
                <w:szCs w:val="20"/>
              </w:rPr>
            </w:pPr>
            <w:r w:rsidRPr="00BC5D8C">
              <w:rPr>
                <w:rFonts w:ascii="Cambria" w:hAnsi="Cambria"/>
                <w:sz w:val="20"/>
                <w:szCs w:val="20"/>
              </w:rPr>
              <w:t>~800 words avg.</w:t>
            </w:r>
          </w:p>
        </w:tc>
        <w:tc>
          <w:tcPr>
            <w:tcW w:w="1560" w:type="dxa"/>
          </w:tcPr>
          <w:p w14:paraId="690DC6BC" w14:textId="77777777" w:rsidR="00C00CC7" w:rsidRPr="00BC5D8C" w:rsidRDefault="00000000" w:rsidP="00BC5D8C">
            <w:pPr>
              <w:rPr>
                <w:rFonts w:ascii="Cambria" w:hAnsi="Cambria"/>
                <w:sz w:val="20"/>
                <w:szCs w:val="20"/>
              </w:rPr>
            </w:pPr>
            <w:r w:rsidRPr="00BC5D8C">
              <w:rPr>
                <w:rFonts w:ascii="Cambria" w:hAnsi="Cambria"/>
                <w:sz w:val="20"/>
                <w:szCs w:val="20"/>
              </w:rPr>
              <w:t>Mixed (dominant voice rule)</w:t>
            </w:r>
          </w:p>
        </w:tc>
        <w:tc>
          <w:tcPr>
            <w:tcW w:w="2500" w:type="dxa"/>
          </w:tcPr>
          <w:p w14:paraId="508E05AB" w14:textId="77777777" w:rsidR="00C00CC7" w:rsidRPr="00BC5D8C" w:rsidRDefault="00000000" w:rsidP="00BC5D8C">
            <w:pPr>
              <w:rPr>
                <w:rFonts w:ascii="Cambria" w:hAnsi="Cambria"/>
                <w:sz w:val="20"/>
                <w:szCs w:val="20"/>
              </w:rPr>
            </w:pPr>
            <w:r w:rsidRPr="00BC5D8C">
              <w:rPr>
                <w:rFonts w:ascii="Cambria" w:hAnsi="Cambria"/>
                <w:sz w:val="20"/>
                <w:szCs w:val="20"/>
              </w:rPr>
              <w:t>All three dimensions (contextual)</w:t>
            </w:r>
          </w:p>
        </w:tc>
      </w:tr>
      <w:tr w:rsidR="00C00CC7" w:rsidRPr="00BC5D8C" w14:paraId="76108FEC" w14:textId="77777777" w:rsidTr="00A14655">
        <w:tc>
          <w:tcPr>
            <w:tcW w:w="1500" w:type="dxa"/>
          </w:tcPr>
          <w:p w14:paraId="0400DDC6" w14:textId="77777777" w:rsidR="00C00CC7" w:rsidRPr="00BC5D8C" w:rsidRDefault="00000000" w:rsidP="00BC5D8C">
            <w:pPr>
              <w:rPr>
                <w:rFonts w:ascii="Cambria" w:hAnsi="Cambria"/>
                <w:sz w:val="20"/>
                <w:szCs w:val="20"/>
              </w:rPr>
            </w:pPr>
            <w:r w:rsidRPr="00BC5D8C">
              <w:rPr>
                <w:rFonts w:ascii="Cambria" w:eastAsia="Courier New" w:hAnsi="Cambria" w:cs="Courier New"/>
                <w:sz w:val="20"/>
                <w:szCs w:val="20"/>
              </w:rPr>
              <w:t>SS-ENG-[YYYY]</w:t>
            </w:r>
          </w:p>
        </w:tc>
        <w:tc>
          <w:tcPr>
            <w:tcW w:w="1500" w:type="dxa"/>
          </w:tcPr>
          <w:p w14:paraId="3048A7CF" w14:textId="77777777" w:rsidR="00C00CC7" w:rsidRPr="00BC5D8C" w:rsidRDefault="00000000" w:rsidP="00BC5D8C">
            <w:pPr>
              <w:rPr>
                <w:rFonts w:ascii="Cambria" w:hAnsi="Cambria"/>
                <w:sz w:val="20"/>
                <w:szCs w:val="20"/>
              </w:rPr>
            </w:pPr>
            <w:r w:rsidRPr="00BC5D8C">
              <w:rPr>
                <w:rFonts w:ascii="Cambria" w:hAnsi="Cambria"/>
                <w:sz w:val="20"/>
                <w:szCs w:val="20"/>
              </w:rPr>
              <w:t>Corporate Engagement Reports (11 docs)</w:t>
            </w:r>
          </w:p>
        </w:tc>
        <w:tc>
          <w:tcPr>
            <w:tcW w:w="1000" w:type="dxa"/>
          </w:tcPr>
          <w:p w14:paraId="6E5A707C" w14:textId="77777777" w:rsidR="00C00CC7" w:rsidRPr="00BC5D8C" w:rsidRDefault="00000000" w:rsidP="00BC5D8C">
            <w:pPr>
              <w:rPr>
                <w:rFonts w:ascii="Cambria" w:hAnsi="Cambria"/>
                <w:sz w:val="20"/>
                <w:szCs w:val="20"/>
              </w:rPr>
            </w:pPr>
            <w:r w:rsidRPr="00BC5D8C">
              <w:rPr>
                <w:rFonts w:ascii="Cambria" w:hAnsi="Cambria"/>
                <w:sz w:val="20"/>
                <w:szCs w:val="20"/>
              </w:rPr>
              <w:t>2018–2022</w:t>
            </w:r>
          </w:p>
        </w:tc>
        <w:tc>
          <w:tcPr>
            <w:tcW w:w="1300" w:type="dxa"/>
          </w:tcPr>
          <w:p w14:paraId="1E9A3F68" w14:textId="77777777" w:rsidR="00C00CC7" w:rsidRPr="00BC5D8C" w:rsidRDefault="00000000" w:rsidP="00BC5D8C">
            <w:pPr>
              <w:rPr>
                <w:rFonts w:ascii="Cambria" w:hAnsi="Cambria"/>
                <w:sz w:val="20"/>
                <w:szCs w:val="20"/>
              </w:rPr>
            </w:pPr>
            <w:r w:rsidRPr="00BC5D8C">
              <w:rPr>
                <w:rFonts w:ascii="Cambria" w:hAnsi="Cambria"/>
                <w:sz w:val="20"/>
                <w:szCs w:val="20"/>
              </w:rPr>
              <w:t>~5,000 words avg.</w:t>
            </w:r>
          </w:p>
        </w:tc>
        <w:tc>
          <w:tcPr>
            <w:tcW w:w="1560" w:type="dxa"/>
          </w:tcPr>
          <w:p w14:paraId="1E7F4416" w14:textId="77777777" w:rsidR="00C00CC7" w:rsidRPr="00BC5D8C" w:rsidRDefault="00000000" w:rsidP="00BC5D8C">
            <w:pPr>
              <w:rPr>
                <w:rFonts w:ascii="Cambria" w:hAnsi="Cambria"/>
                <w:sz w:val="20"/>
                <w:szCs w:val="20"/>
              </w:rPr>
            </w:pPr>
            <w:r w:rsidRPr="00BC5D8C">
              <w:rPr>
                <w:rFonts w:ascii="Cambria" w:hAnsi="Cambria"/>
                <w:sz w:val="20"/>
                <w:szCs w:val="20"/>
              </w:rPr>
              <w:t>Investor</w:t>
            </w:r>
          </w:p>
        </w:tc>
        <w:tc>
          <w:tcPr>
            <w:tcW w:w="2500" w:type="dxa"/>
          </w:tcPr>
          <w:p w14:paraId="1363C887" w14:textId="77777777" w:rsidR="00C00CC7" w:rsidRPr="00BC5D8C" w:rsidRDefault="00000000" w:rsidP="00BC5D8C">
            <w:pPr>
              <w:rPr>
                <w:rFonts w:ascii="Cambria" w:hAnsi="Cambria"/>
                <w:sz w:val="20"/>
                <w:szCs w:val="20"/>
              </w:rPr>
            </w:pPr>
            <w:r w:rsidRPr="00BC5D8C">
              <w:rPr>
                <w:rFonts w:ascii="Cambria" w:hAnsi="Cambria"/>
                <w:sz w:val="20"/>
                <w:szCs w:val="20"/>
              </w:rPr>
              <w:t>Power (capital); Legitimacy (SLP compliance)</w:t>
            </w:r>
          </w:p>
        </w:tc>
      </w:tr>
    </w:tbl>
    <w:p w14:paraId="746E495E" w14:textId="77777777" w:rsidR="00C00CC7" w:rsidRPr="00BC5D8C" w:rsidRDefault="00000000" w:rsidP="00BC5D8C">
      <w:pPr>
        <w:spacing w:before="80" w:after="160"/>
        <w:rPr>
          <w:rFonts w:ascii="Cambria" w:hAnsi="Cambria"/>
          <w:sz w:val="20"/>
          <w:szCs w:val="20"/>
        </w:rPr>
      </w:pPr>
      <w:r w:rsidRPr="00BC5D8C">
        <w:rPr>
          <w:rFonts w:ascii="Cambria" w:hAnsi="Cambria"/>
          <w:i/>
          <w:iCs/>
          <w:sz w:val="20"/>
          <w:szCs w:val="20"/>
        </w:rPr>
        <w:t xml:space="preserve">Note: MW = Mining Weekly; SS = Sibanye-Stillwater. Document counts: EITI (13), </w:t>
      </w:r>
      <w:proofErr w:type="spellStart"/>
      <w:r w:rsidRPr="00BC5D8C">
        <w:rPr>
          <w:rFonts w:ascii="Cambria" w:hAnsi="Cambria"/>
          <w:i/>
          <w:iCs/>
          <w:sz w:val="20"/>
          <w:szCs w:val="20"/>
        </w:rPr>
        <w:t>Farlam</w:t>
      </w:r>
      <w:proofErr w:type="spellEnd"/>
      <w:r w:rsidRPr="00BC5D8C">
        <w:rPr>
          <w:rFonts w:ascii="Cambria" w:hAnsi="Cambria"/>
          <w:i/>
          <w:iCs/>
          <w:sz w:val="20"/>
          <w:szCs w:val="20"/>
        </w:rPr>
        <w:t xml:space="preserve"> Commission (1), Bench Marks Foundation (2), SERI (1), CER (1), news articles (58), corporate engagement reports (11). Total = 87.</w:t>
      </w:r>
    </w:p>
    <w:p w14:paraId="46018612" w14:textId="77777777" w:rsidR="00C00CC7" w:rsidRPr="00BC5D8C" w:rsidRDefault="00C00CC7" w:rsidP="00BC5D8C">
      <w:pPr>
        <w:spacing w:before="40" w:after="40"/>
        <w:rPr>
          <w:rFonts w:ascii="Cambria" w:hAnsi="Cambria"/>
          <w:sz w:val="20"/>
          <w:szCs w:val="20"/>
        </w:rPr>
      </w:pPr>
    </w:p>
    <w:p w14:paraId="4381422C" w14:textId="6AF475D5" w:rsidR="00C00CC7" w:rsidRPr="00BC5D8C" w:rsidRDefault="00A14655" w:rsidP="00BC5D8C">
      <w:pPr>
        <w:pStyle w:val="Heading3"/>
        <w:rPr>
          <w:rFonts w:ascii="Cambria" w:hAnsi="Cambria"/>
          <w:color w:val="auto"/>
          <w:sz w:val="20"/>
          <w:szCs w:val="20"/>
        </w:rPr>
      </w:pPr>
      <w:r w:rsidRPr="00BC5D8C">
        <w:rPr>
          <w:rFonts w:ascii="Cambria" w:hAnsi="Cambria"/>
          <w:color w:val="auto"/>
          <w:sz w:val="20"/>
          <w:szCs w:val="20"/>
        </w:rPr>
        <w:t>B.4.2 Annotation</w:t>
      </w:r>
      <w:r w:rsidR="00000000" w:rsidRPr="00BC5D8C">
        <w:rPr>
          <w:rFonts w:ascii="Cambria" w:hAnsi="Cambria"/>
          <w:color w:val="auto"/>
          <w:sz w:val="20"/>
          <w:szCs w:val="20"/>
        </w:rPr>
        <w:t xml:space="preserve"> Protocol</w:t>
      </w:r>
    </w:p>
    <w:p w14:paraId="50D45F76" w14:textId="77777777" w:rsidR="00C00CC7" w:rsidRPr="00BC5D8C" w:rsidRDefault="00000000" w:rsidP="00BC5D8C">
      <w:pPr>
        <w:spacing w:before="80" w:after="120"/>
        <w:jc w:val="both"/>
        <w:rPr>
          <w:rFonts w:ascii="Cambria" w:hAnsi="Cambria"/>
          <w:sz w:val="20"/>
          <w:szCs w:val="20"/>
        </w:rPr>
      </w:pPr>
      <w:r w:rsidRPr="00BC5D8C">
        <w:rPr>
          <w:rFonts w:ascii="Cambria" w:hAnsi="Cambria"/>
          <w:sz w:val="20"/>
          <w:szCs w:val="20"/>
        </w:rPr>
        <w:t>Binary labels (1 = pro-integration, 0 = resistant) were assigned independently by two annotators. Inter-rater agreement was measured using Cohen's κ prior to adjudication (κ = 0.71, substantial agreement). Disagreements (n = 9 of 87 documents) were resolved by a third annotator with reference to document abstract and executive summary. Final pre-training κ = 1.0 (full agreement on resolved corpus).</w:t>
      </w:r>
    </w:p>
    <w:p w14:paraId="7E5F04A9" w14:textId="77777777" w:rsidR="00C00CC7" w:rsidRPr="00BC5D8C" w:rsidRDefault="00C00CC7" w:rsidP="00BC5D8C">
      <w:pPr>
        <w:spacing w:before="40" w:after="40"/>
        <w:rPr>
          <w:rFonts w:ascii="Cambria" w:hAnsi="Cambria"/>
          <w:sz w:val="20"/>
          <w:szCs w:val="20"/>
        </w:rPr>
      </w:pPr>
    </w:p>
    <w:p w14:paraId="1E42BC96" w14:textId="77777777" w:rsidR="00C00CC7" w:rsidRPr="00BC5D8C" w:rsidRDefault="00000000" w:rsidP="00BC5D8C">
      <w:pPr>
        <w:spacing w:before="160" w:after="80"/>
        <w:rPr>
          <w:rFonts w:ascii="Cambria" w:hAnsi="Cambria"/>
          <w:sz w:val="20"/>
          <w:szCs w:val="20"/>
        </w:rPr>
      </w:pPr>
      <w:r w:rsidRPr="00BC5D8C">
        <w:rPr>
          <w:rFonts w:ascii="Cambria" w:hAnsi="Cambria"/>
          <w:b/>
          <w:bCs/>
          <w:i/>
          <w:iCs/>
          <w:sz w:val="20"/>
          <w:szCs w:val="20"/>
        </w:rPr>
        <w:t>Table B4.2. Annotation Decision Rules — Binary Stance Classification</w:t>
      </w:r>
    </w:p>
    <w:tbl>
      <w:tblPr>
        <w:tblStyle w:val="TableGrid"/>
        <w:tblW w:w="9634" w:type="dxa"/>
        <w:tblLook w:val="04A0" w:firstRow="1" w:lastRow="0" w:firstColumn="1" w:lastColumn="0" w:noHBand="0" w:noVBand="1"/>
      </w:tblPr>
      <w:tblGrid>
        <w:gridCol w:w="1253"/>
        <w:gridCol w:w="3704"/>
        <w:gridCol w:w="4677"/>
      </w:tblGrid>
      <w:tr w:rsidR="00C00CC7" w:rsidRPr="00BC5D8C" w14:paraId="7C6C31FA" w14:textId="77777777" w:rsidTr="00A14655">
        <w:tc>
          <w:tcPr>
            <w:tcW w:w="1253" w:type="dxa"/>
          </w:tcPr>
          <w:p w14:paraId="01497D45" w14:textId="77777777" w:rsidR="00C00CC7" w:rsidRPr="00BC5D8C" w:rsidRDefault="00000000" w:rsidP="00BC5D8C">
            <w:pPr>
              <w:rPr>
                <w:rFonts w:ascii="Cambria" w:hAnsi="Cambria"/>
                <w:sz w:val="20"/>
                <w:szCs w:val="20"/>
              </w:rPr>
            </w:pPr>
            <w:r w:rsidRPr="00BC5D8C">
              <w:rPr>
                <w:rFonts w:ascii="Cambria" w:hAnsi="Cambria"/>
                <w:b/>
                <w:bCs/>
                <w:sz w:val="20"/>
                <w:szCs w:val="20"/>
              </w:rPr>
              <w:t>Label</w:t>
            </w:r>
          </w:p>
        </w:tc>
        <w:tc>
          <w:tcPr>
            <w:tcW w:w="3704" w:type="dxa"/>
          </w:tcPr>
          <w:p w14:paraId="7B576B12" w14:textId="77777777" w:rsidR="00C00CC7" w:rsidRPr="00BC5D8C" w:rsidRDefault="00000000" w:rsidP="00BC5D8C">
            <w:pPr>
              <w:rPr>
                <w:rFonts w:ascii="Cambria" w:hAnsi="Cambria"/>
                <w:sz w:val="20"/>
                <w:szCs w:val="20"/>
              </w:rPr>
            </w:pPr>
            <w:r w:rsidRPr="00BC5D8C">
              <w:rPr>
                <w:rFonts w:ascii="Cambria" w:hAnsi="Cambria"/>
                <w:b/>
                <w:bCs/>
                <w:sz w:val="20"/>
                <w:szCs w:val="20"/>
              </w:rPr>
              <w:t>Criteria</w:t>
            </w:r>
          </w:p>
        </w:tc>
        <w:tc>
          <w:tcPr>
            <w:tcW w:w="4677" w:type="dxa"/>
          </w:tcPr>
          <w:p w14:paraId="63B39BC8" w14:textId="77777777" w:rsidR="00C00CC7" w:rsidRPr="00BC5D8C" w:rsidRDefault="00000000" w:rsidP="00BC5D8C">
            <w:pPr>
              <w:rPr>
                <w:rFonts w:ascii="Cambria" w:hAnsi="Cambria"/>
                <w:sz w:val="20"/>
                <w:szCs w:val="20"/>
              </w:rPr>
            </w:pPr>
            <w:r w:rsidRPr="00BC5D8C">
              <w:rPr>
                <w:rFonts w:ascii="Cambria" w:hAnsi="Cambria"/>
                <w:b/>
                <w:bCs/>
                <w:sz w:val="20"/>
                <w:szCs w:val="20"/>
              </w:rPr>
              <w:t>Corpus examples</w:t>
            </w:r>
          </w:p>
        </w:tc>
      </w:tr>
      <w:tr w:rsidR="00C00CC7" w:rsidRPr="00BC5D8C" w14:paraId="1C3BA958" w14:textId="77777777" w:rsidTr="00A14655">
        <w:tc>
          <w:tcPr>
            <w:tcW w:w="1253" w:type="dxa"/>
          </w:tcPr>
          <w:p w14:paraId="5DC63A5B" w14:textId="77777777" w:rsidR="00C00CC7" w:rsidRPr="00BC5D8C" w:rsidRDefault="00000000" w:rsidP="00BC5D8C">
            <w:pPr>
              <w:rPr>
                <w:rFonts w:ascii="Cambria" w:hAnsi="Cambria"/>
                <w:sz w:val="20"/>
                <w:szCs w:val="20"/>
              </w:rPr>
            </w:pPr>
            <w:r w:rsidRPr="00BC5D8C">
              <w:rPr>
                <w:rFonts w:ascii="Cambria" w:hAnsi="Cambria"/>
                <w:b/>
                <w:bCs/>
                <w:sz w:val="20"/>
                <w:szCs w:val="20"/>
              </w:rPr>
              <w:t>1 — Pro-integration</w:t>
            </w:r>
          </w:p>
        </w:tc>
        <w:tc>
          <w:tcPr>
            <w:tcW w:w="3704" w:type="dxa"/>
          </w:tcPr>
          <w:p w14:paraId="18B99CB0" w14:textId="77777777" w:rsidR="00C00CC7" w:rsidRPr="00BC5D8C" w:rsidRDefault="00000000" w:rsidP="00BC5D8C">
            <w:pPr>
              <w:rPr>
                <w:rFonts w:ascii="Cambria" w:hAnsi="Cambria"/>
                <w:sz w:val="20"/>
                <w:szCs w:val="20"/>
              </w:rPr>
            </w:pPr>
            <w:r w:rsidRPr="00BC5D8C">
              <w:rPr>
                <w:rFonts w:ascii="Cambria" w:hAnsi="Cambria"/>
                <w:sz w:val="20"/>
                <w:szCs w:val="20"/>
              </w:rPr>
              <w:t>Document expresses support for multi-stakeholder policy alignment, FPIC implementation, community benefit-sharing, or integrated governance reform; OR reports compliance improvements or positive stakeholder engagement outcomes.</w:t>
            </w:r>
          </w:p>
        </w:tc>
        <w:tc>
          <w:tcPr>
            <w:tcW w:w="4677" w:type="dxa"/>
          </w:tcPr>
          <w:p w14:paraId="23BCC76F" w14:textId="77777777" w:rsidR="00C00CC7" w:rsidRPr="00BC5D8C" w:rsidRDefault="00000000" w:rsidP="00BC5D8C">
            <w:pPr>
              <w:rPr>
                <w:rFonts w:ascii="Cambria" w:hAnsi="Cambria"/>
                <w:sz w:val="20"/>
                <w:szCs w:val="20"/>
              </w:rPr>
            </w:pPr>
            <w:r w:rsidRPr="00BC5D8C">
              <w:rPr>
                <w:rFonts w:ascii="Cambria" w:hAnsi="Cambria"/>
                <w:sz w:val="20"/>
                <w:szCs w:val="20"/>
              </w:rPr>
              <w:t>Mining Charter III implementation reports (DMRE, 2018); Sibanye-Stillwater community engagement reports (2019–2022); EITI reports noting improved revenue transparency; news articles on successful resettlement agreements.</w:t>
            </w:r>
          </w:p>
        </w:tc>
      </w:tr>
      <w:tr w:rsidR="00C00CC7" w:rsidRPr="00BC5D8C" w14:paraId="5674F920" w14:textId="77777777" w:rsidTr="00A14655">
        <w:tc>
          <w:tcPr>
            <w:tcW w:w="1253" w:type="dxa"/>
          </w:tcPr>
          <w:p w14:paraId="37DC5B67" w14:textId="77777777" w:rsidR="00C00CC7" w:rsidRPr="00BC5D8C" w:rsidRDefault="00000000" w:rsidP="00BC5D8C">
            <w:pPr>
              <w:rPr>
                <w:rFonts w:ascii="Cambria" w:hAnsi="Cambria"/>
                <w:sz w:val="20"/>
                <w:szCs w:val="20"/>
              </w:rPr>
            </w:pPr>
            <w:r w:rsidRPr="00BC5D8C">
              <w:rPr>
                <w:rFonts w:ascii="Cambria" w:hAnsi="Cambria"/>
                <w:b/>
                <w:bCs/>
                <w:sz w:val="20"/>
                <w:szCs w:val="20"/>
              </w:rPr>
              <w:t>0 — Resistant</w:t>
            </w:r>
          </w:p>
        </w:tc>
        <w:tc>
          <w:tcPr>
            <w:tcW w:w="3704" w:type="dxa"/>
          </w:tcPr>
          <w:p w14:paraId="1BAB4E5E" w14:textId="77777777" w:rsidR="00C00CC7" w:rsidRPr="00BC5D8C" w:rsidRDefault="00000000" w:rsidP="00BC5D8C">
            <w:pPr>
              <w:rPr>
                <w:rFonts w:ascii="Cambria" w:hAnsi="Cambria"/>
                <w:sz w:val="20"/>
                <w:szCs w:val="20"/>
              </w:rPr>
            </w:pPr>
            <w:r w:rsidRPr="00BC5D8C">
              <w:rPr>
                <w:rFonts w:ascii="Cambria" w:hAnsi="Cambria"/>
                <w:sz w:val="20"/>
                <w:szCs w:val="20"/>
              </w:rPr>
              <w:t xml:space="preserve">Document expresses opposition to integrated governance; documents conflict events; records community or labour resistance; OR reports regulatory non-compliance, governance failures, </w:t>
            </w:r>
            <w:r w:rsidRPr="00BC5D8C">
              <w:rPr>
                <w:rFonts w:ascii="Cambria" w:hAnsi="Cambria"/>
                <w:sz w:val="20"/>
                <w:szCs w:val="20"/>
              </w:rPr>
              <w:lastRenderedPageBreak/>
              <w:t>strikes, protests, evictions, or policy rollbacks.</w:t>
            </w:r>
          </w:p>
        </w:tc>
        <w:tc>
          <w:tcPr>
            <w:tcW w:w="4677" w:type="dxa"/>
          </w:tcPr>
          <w:p w14:paraId="15EA3EB9" w14:textId="77777777" w:rsidR="00C00CC7" w:rsidRPr="00BC5D8C" w:rsidRDefault="00000000" w:rsidP="00BC5D8C">
            <w:pPr>
              <w:rPr>
                <w:rFonts w:ascii="Cambria" w:hAnsi="Cambria"/>
                <w:sz w:val="20"/>
                <w:szCs w:val="20"/>
              </w:rPr>
            </w:pPr>
            <w:r w:rsidRPr="00BC5D8C">
              <w:rPr>
                <w:rFonts w:ascii="Cambria" w:hAnsi="Cambria"/>
                <w:sz w:val="20"/>
                <w:szCs w:val="20"/>
              </w:rPr>
              <w:lastRenderedPageBreak/>
              <w:t xml:space="preserve">Bench Marks Foundation Policy Gap 6 (2012); news articles on 2012 Marikana massacre and 2014 AMCU strike; SERI (2013) on </w:t>
            </w:r>
            <w:proofErr w:type="spellStart"/>
            <w:r w:rsidRPr="00BC5D8C">
              <w:rPr>
                <w:rFonts w:ascii="Cambria" w:hAnsi="Cambria"/>
                <w:sz w:val="20"/>
                <w:szCs w:val="20"/>
              </w:rPr>
              <w:t>Nkaneng</w:t>
            </w:r>
            <w:proofErr w:type="spellEnd"/>
            <w:r w:rsidRPr="00BC5D8C">
              <w:rPr>
                <w:rFonts w:ascii="Cambria" w:hAnsi="Cambria"/>
                <w:sz w:val="20"/>
                <w:szCs w:val="20"/>
              </w:rPr>
              <w:t xml:space="preserve"> evictions; CER (2017) on environmental violations.</w:t>
            </w:r>
          </w:p>
        </w:tc>
      </w:tr>
    </w:tbl>
    <w:p w14:paraId="60862A1F" w14:textId="77777777" w:rsidR="00C00CC7" w:rsidRPr="00BC5D8C" w:rsidRDefault="00000000" w:rsidP="00BC5D8C">
      <w:pPr>
        <w:spacing w:before="80" w:after="160"/>
        <w:rPr>
          <w:rFonts w:ascii="Cambria" w:hAnsi="Cambria"/>
          <w:sz w:val="20"/>
          <w:szCs w:val="20"/>
        </w:rPr>
      </w:pPr>
      <w:r w:rsidRPr="00BC5D8C">
        <w:rPr>
          <w:rFonts w:ascii="Cambria" w:hAnsi="Cambria"/>
          <w:i/>
          <w:iCs/>
          <w:sz w:val="20"/>
          <w:szCs w:val="20"/>
        </w:rPr>
        <w:t xml:space="preserve">Note: Mixed-source documents attributed by dominant stakeholder voice rule (see Section B.4.1). Pre-adjudication Cohen's κ = 0.71; post-adjudication κ = 1.0. Class distribution: 71 pro-integration (label 1), 16 resistant (label 0); imbalance addressed by </w:t>
      </w:r>
      <w:proofErr w:type="spellStart"/>
      <w:r w:rsidRPr="00BC5D8C">
        <w:rPr>
          <w:rFonts w:ascii="Cambria" w:hAnsi="Cambria"/>
          <w:i/>
          <w:iCs/>
          <w:sz w:val="20"/>
          <w:szCs w:val="20"/>
        </w:rPr>
        <w:t>class_weight</w:t>
      </w:r>
      <w:proofErr w:type="spellEnd"/>
      <w:r w:rsidRPr="00BC5D8C">
        <w:rPr>
          <w:rFonts w:ascii="Cambria" w:hAnsi="Cambria"/>
          <w:i/>
          <w:iCs/>
          <w:sz w:val="20"/>
          <w:szCs w:val="20"/>
        </w:rPr>
        <w:t xml:space="preserve"> = ‘balanced’ in SVM (Algorithm 3, Step 1).</w:t>
      </w:r>
    </w:p>
    <w:p w14:paraId="160ADDE0" w14:textId="77777777" w:rsidR="00C00CC7" w:rsidRPr="00BC5D8C" w:rsidRDefault="00C00CC7" w:rsidP="00BC5D8C">
      <w:pPr>
        <w:spacing w:before="40" w:after="40"/>
        <w:rPr>
          <w:rFonts w:ascii="Cambria" w:hAnsi="Cambria"/>
          <w:sz w:val="20"/>
          <w:szCs w:val="20"/>
        </w:rPr>
      </w:pPr>
    </w:p>
    <w:p w14:paraId="39EEA275" w14:textId="0F32A637" w:rsidR="00C00CC7" w:rsidRPr="00BC5D8C" w:rsidRDefault="00A14655" w:rsidP="00BC5D8C">
      <w:pPr>
        <w:pStyle w:val="Heading3"/>
        <w:rPr>
          <w:rFonts w:ascii="Cambria" w:hAnsi="Cambria"/>
          <w:color w:val="auto"/>
          <w:sz w:val="20"/>
          <w:szCs w:val="20"/>
        </w:rPr>
      </w:pPr>
      <w:r w:rsidRPr="00BC5D8C">
        <w:rPr>
          <w:rFonts w:ascii="Cambria" w:hAnsi="Cambria"/>
          <w:color w:val="auto"/>
          <w:sz w:val="20"/>
          <w:szCs w:val="20"/>
        </w:rPr>
        <w:t>B.4.3 Open</w:t>
      </w:r>
      <w:r w:rsidR="00000000" w:rsidRPr="00BC5D8C">
        <w:rPr>
          <w:rFonts w:ascii="Cambria" w:hAnsi="Cambria"/>
          <w:color w:val="auto"/>
          <w:sz w:val="20"/>
          <w:szCs w:val="20"/>
        </w:rPr>
        <w:t>-Source Data Access Pathway</w:t>
      </w:r>
    </w:p>
    <w:p w14:paraId="12DB324E" w14:textId="77777777" w:rsidR="00C00CC7" w:rsidRPr="00BC5D8C" w:rsidRDefault="00000000" w:rsidP="00BC5D8C">
      <w:pPr>
        <w:spacing w:before="80" w:after="120"/>
        <w:jc w:val="both"/>
        <w:rPr>
          <w:rFonts w:ascii="Cambria" w:hAnsi="Cambria"/>
          <w:sz w:val="20"/>
          <w:szCs w:val="20"/>
        </w:rPr>
      </w:pPr>
      <w:r w:rsidRPr="00BC5D8C">
        <w:rPr>
          <w:rFonts w:ascii="Cambria" w:hAnsi="Cambria"/>
          <w:sz w:val="20"/>
          <w:szCs w:val="20"/>
        </w:rPr>
        <w:t>All primary data sources are publicly accessible. The following five-step pathway enables full replication without institutional database subscriptions.</w:t>
      </w:r>
    </w:p>
    <w:p w14:paraId="7E259EF7" w14:textId="77777777" w:rsidR="00C00CC7" w:rsidRPr="00BC5D8C" w:rsidRDefault="00C00CC7" w:rsidP="00BC5D8C">
      <w:pPr>
        <w:spacing w:before="40" w:after="40"/>
        <w:rPr>
          <w:rFonts w:ascii="Cambria" w:hAnsi="Cambria"/>
          <w:sz w:val="20"/>
          <w:szCs w:val="20"/>
        </w:rPr>
      </w:pPr>
    </w:p>
    <w:p w14:paraId="0450789F" w14:textId="77777777" w:rsidR="00C00CC7" w:rsidRPr="00BC5D8C" w:rsidRDefault="00000000" w:rsidP="00BC5D8C">
      <w:pPr>
        <w:spacing w:before="80" w:after="120"/>
        <w:jc w:val="both"/>
        <w:rPr>
          <w:rFonts w:ascii="Cambria" w:hAnsi="Cambria"/>
          <w:sz w:val="20"/>
          <w:szCs w:val="20"/>
        </w:rPr>
      </w:pPr>
      <w:r w:rsidRPr="00BC5D8C">
        <w:rPr>
          <w:rFonts w:ascii="Cambria" w:hAnsi="Cambria"/>
          <w:b/>
          <w:bCs/>
          <w:sz w:val="20"/>
          <w:szCs w:val="20"/>
        </w:rPr>
        <w:t>Step 1 — EITI Country Summary Data (South Africa)</w:t>
      </w:r>
    </w:p>
    <w:p w14:paraId="1E302E3A" w14:textId="77777777" w:rsidR="00C00CC7" w:rsidRPr="00BC5D8C" w:rsidRDefault="00000000" w:rsidP="00BC5D8C">
      <w:pPr>
        <w:pStyle w:val="ListParagraph"/>
        <w:numPr>
          <w:ilvl w:val="0"/>
          <w:numId w:val="2"/>
        </w:numPr>
        <w:spacing w:before="40" w:after="60"/>
        <w:rPr>
          <w:rFonts w:ascii="Cambria" w:hAnsi="Cambria"/>
          <w:sz w:val="20"/>
          <w:szCs w:val="20"/>
        </w:rPr>
      </w:pPr>
      <w:r w:rsidRPr="00BC5D8C">
        <w:rPr>
          <w:rFonts w:ascii="Cambria" w:hAnsi="Cambria"/>
          <w:sz w:val="20"/>
          <w:szCs w:val="20"/>
        </w:rPr>
        <w:t>API endpoint: GET https://eiti.org/api/v1.0/?format=json&amp;country_code=ZA</w:t>
      </w:r>
    </w:p>
    <w:p w14:paraId="396A1EF8" w14:textId="77777777" w:rsidR="00C00CC7" w:rsidRPr="00BC5D8C" w:rsidRDefault="00000000" w:rsidP="00BC5D8C">
      <w:pPr>
        <w:pStyle w:val="ListParagraph"/>
        <w:numPr>
          <w:ilvl w:val="0"/>
          <w:numId w:val="2"/>
        </w:numPr>
        <w:spacing w:before="40" w:after="60"/>
        <w:rPr>
          <w:rFonts w:ascii="Cambria" w:hAnsi="Cambria"/>
          <w:sz w:val="20"/>
          <w:szCs w:val="20"/>
        </w:rPr>
      </w:pPr>
      <w:r w:rsidRPr="00BC5D8C">
        <w:rPr>
          <w:rFonts w:ascii="Cambria" w:hAnsi="Cambria"/>
          <w:sz w:val="20"/>
          <w:szCs w:val="20"/>
        </w:rPr>
        <w:t xml:space="preserve">Fields: </w:t>
      </w:r>
      <w:proofErr w:type="spellStart"/>
      <w:r w:rsidRPr="00BC5D8C">
        <w:rPr>
          <w:rFonts w:ascii="Cambria" w:hAnsi="Cambria"/>
          <w:sz w:val="20"/>
          <w:szCs w:val="20"/>
        </w:rPr>
        <w:t>fiscal_year</w:t>
      </w:r>
      <w:proofErr w:type="spellEnd"/>
      <w:r w:rsidRPr="00BC5D8C">
        <w:rPr>
          <w:rFonts w:ascii="Cambria" w:hAnsi="Cambria"/>
          <w:sz w:val="20"/>
          <w:szCs w:val="20"/>
        </w:rPr>
        <w:t xml:space="preserve">, </w:t>
      </w:r>
      <w:proofErr w:type="spellStart"/>
      <w:r w:rsidRPr="00BC5D8C">
        <w:rPr>
          <w:rFonts w:ascii="Cambria" w:hAnsi="Cambria"/>
          <w:sz w:val="20"/>
          <w:szCs w:val="20"/>
        </w:rPr>
        <w:t>revenue_type</w:t>
      </w:r>
      <w:proofErr w:type="spellEnd"/>
      <w:r w:rsidRPr="00BC5D8C">
        <w:rPr>
          <w:rFonts w:ascii="Cambria" w:hAnsi="Cambria"/>
          <w:sz w:val="20"/>
          <w:szCs w:val="20"/>
        </w:rPr>
        <w:t xml:space="preserve">, </w:t>
      </w:r>
      <w:proofErr w:type="spellStart"/>
      <w:r w:rsidRPr="00BC5D8C">
        <w:rPr>
          <w:rFonts w:ascii="Cambria" w:hAnsi="Cambria"/>
          <w:sz w:val="20"/>
          <w:szCs w:val="20"/>
        </w:rPr>
        <w:t>government_entity</w:t>
      </w:r>
      <w:proofErr w:type="spellEnd"/>
      <w:r w:rsidRPr="00BC5D8C">
        <w:rPr>
          <w:rFonts w:ascii="Cambria" w:hAnsi="Cambria"/>
          <w:sz w:val="20"/>
          <w:szCs w:val="20"/>
        </w:rPr>
        <w:t xml:space="preserve">, </w:t>
      </w:r>
      <w:proofErr w:type="spellStart"/>
      <w:r w:rsidRPr="00BC5D8C">
        <w:rPr>
          <w:rFonts w:ascii="Cambria" w:hAnsi="Cambria"/>
          <w:sz w:val="20"/>
          <w:szCs w:val="20"/>
        </w:rPr>
        <w:t>company_name</w:t>
      </w:r>
      <w:proofErr w:type="spellEnd"/>
      <w:r w:rsidRPr="00BC5D8C">
        <w:rPr>
          <w:rFonts w:ascii="Cambria" w:hAnsi="Cambria"/>
          <w:sz w:val="20"/>
          <w:szCs w:val="20"/>
        </w:rPr>
        <w:t>, amount, currency</w:t>
      </w:r>
    </w:p>
    <w:p w14:paraId="3732D6E7" w14:textId="77777777" w:rsidR="00C00CC7" w:rsidRPr="00BC5D8C" w:rsidRDefault="00000000" w:rsidP="00BC5D8C">
      <w:pPr>
        <w:pStyle w:val="ListParagraph"/>
        <w:numPr>
          <w:ilvl w:val="0"/>
          <w:numId w:val="2"/>
        </w:numPr>
        <w:spacing w:before="40" w:after="60"/>
        <w:rPr>
          <w:rFonts w:ascii="Cambria" w:hAnsi="Cambria"/>
          <w:sz w:val="20"/>
          <w:szCs w:val="20"/>
        </w:rPr>
      </w:pPr>
      <w:r w:rsidRPr="00BC5D8C">
        <w:rPr>
          <w:rFonts w:ascii="Cambria" w:hAnsi="Cambria"/>
          <w:sz w:val="20"/>
          <w:szCs w:val="20"/>
        </w:rPr>
        <w:t>Licence: Open Government Licence; attribution required</w:t>
      </w:r>
    </w:p>
    <w:p w14:paraId="346B2859" w14:textId="77777777" w:rsidR="00C00CC7" w:rsidRPr="00BC5D8C" w:rsidRDefault="00C00CC7" w:rsidP="00BC5D8C">
      <w:pPr>
        <w:spacing w:before="40" w:after="40"/>
        <w:rPr>
          <w:rFonts w:ascii="Cambria" w:hAnsi="Cambria"/>
          <w:sz w:val="20"/>
          <w:szCs w:val="20"/>
        </w:rPr>
      </w:pPr>
    </w:p>
    <w:p w14:paraId="0DF79C4D" w14:textId="77777777" w:rsidR="00C00CC7" w:rsidRPr="00BC5D8C" w:rsidRDefault="00000000" w:rsidP="00BC5D8C">
      <w:pPr>
        <w:spacing w:before="80" w:after="120"/>
        <w:jc w:val="both"/>
        <w:rPr>
          <w:rFonts w:ascii="Cambria" w:hAnsi="Cambria"/>
          <w:sz w:val="20"/>
          <w:szCs w:val="20"/>
        </w:rPr>
      </w:pPr>
      <w:r w:rsidRPr="00BC5D8C">
        <w:rPr>
          <w:rFonts w:ascii="Cambria" w:hAnsi="Cambria"/>
          <w:b/>
          <w:bCs/>
          <w:sz w:val="20"/>
          <w:szCs w:val="20"/>
        </w:rPr>
        <w:t>Step 2 — World Bank World Governance Indicators</w:t>
      </w:r>
    </w:p>
    <w:p w14:paraId="6F33F1C3" w14:textId="77777777" w:rsidR="00C00CC7" w:rsidRPr="00BC5D8C" w:rsidRDefault="00000000" w:rsidP="00BC5D8C">
      <w:pPr>
        <w:pStyle w:val="ListParagraph"/>
        <w:numPr>
          <w:ilvl w:val="0"/>
          <w:numId w:val="2"/>
        </w:numPr>
        <w:spacing w:before="40" w:after="60"/>
        <w:rPr>
          <w:rFonts w:ascii="Cambria" w:hAnsi="Cambria"/>
          <w:sz w:val="20"/>
          <w:szCs w:val="20"/>
        </w:rPr>
      </w:pPr>
      <w:r w:rsidRPr="00BC5D8C">
        <w:rPr>
          <w:rFonts w:ascii="Cambria" w:hAnsi="Cambria"/>
          <w:sz w:val="20"/>
          <w:szCs w:val="20"/>
        </w:rPr>
        <w:t>Endpoint: https://api.worldbank.org/v2/country/ZA/indicator/{code}?format=json&amp;date=2010:2023</w:t>
      </w:r>
    </w:p>
    <w:p w14:paraId="36CEC418" w14:textId="77777777" w:rsidR="00C00CC7" w:rsidRPr="00BC5D8C" w:rsidRDefault="00000000" w:rsidP="00BC5D8C">
      <w:pPr>
        <w:pStyle w:val="ListParagraph"/>
        <w:numPr>
          <w:ilvl w:val="0"/>
          <w:numId w:val="2"/>
        </w:numPr>
        <w:spacing w:before="40" w:after="60"/>
        <w:rPr>
          <w:rFonts w:ascii="Cambria" w:hAnsi="Cambria"/>
          <w:sz w:val="20"/>
          <w:szCs w:val="20"/>
        </w:rPr>
      </w:pPr>
      <w:r w:rsidRPr="00BC5D8C">
        <w:rPr>
          <w:rFonts w:ascii="Cambria" w:hAnsi="Cambria"/>
          <w:sz w:val="20"/>
          <w:szCs w:val="20"/>
        </w:rPr>
        <w:t>Codes used: GE.EST, RL.EST, VA.EST, CC.EST, PS.EST</w:t>
      </w:r>
    </w:p>
    <w:p w14:paraId="3545A91B" w14:textId="77777777" w:rsidR="00C00CC7" w:rsidRPr="00BC5D8C" w:rsidRDefault="00000000" w:rsidP="00BC5D8C">
      <w:pPr>
        <w:pStyle w:val="ListParagraph"/>
        <w:numPr>
          <w:ilvl w:val="0"/>
          <w:numId w:val="2"/>
        </w:numPr>
        <w:spacing w:before="40" w:after="60"/>
        <w:rPr>
          <w:rFonts w:ascii="Cambria" w:hAnsi="Cambria"/>
          <w:sz w:val="20"/>
          <w:szCs w:val="20"/>
        </w:rPr>
      </w:pPr>
      <w:r w:rsidRPr="00BC5D8C">
        <w:rPr>
          <w:rFonts w:ascii="Cambria" w:hAnsi="Cambria"/>
          <w:sz w:val="20"/>
          <w:szCs w:val="20"/>
        </w:rPr>
        <w:t xml:space="preserve">Normalisation: </w:t>
      </w:r>
      <w:proofErr w:type="spellStart"/>
      <w:r w:rsidRPr="00BC5D8C">
        <w:rPr>
          <w:rFonts w:ascii="Cambria" w:hAnsi="Cambria"/>
          <w:sz w:val="20"/>
          <w:szCs w:val="20"/>
        </w:rPr>
        <w:t>score_normalised</w:t>
      </w:r>
      <w:proofErr w:type="spellEnd"/>
      <w:r w:rsidRPr="00BC5D8C">
        <w:rPr>
          <w:rFonts w:ascii="Cambria" w:hAnsi="Cambria"/>
          <w:sz w:val="20"/>
          <w:szCs w:val="20"/>
        </w:rPr>
        <w:t xml:space="preserve"> = (</w:t>
      </w:r>
      <w:proofErr w:type="spellStart"/>
      <w:r w:rsidRPr="00BC5D8C">
        <w:rPr>
          <w:rFonts w:ascii="Cambria" w:hAnsi="Cambria"/>
          <w:sz w:val="20"/>
          <w:szCs w:val="20"/>
        </w:rPr>
        <w:t>WGI_estimate</w:t>
      </w:r>
      <w:proofErr w:type="spellEnd"/>
      <w:r w:rsidRPr="00BC5D8C">
        <w:rPr>
          <w:rFonts w:ascii="Cambria" w:hAnsi="Cambria"/>
          <w:sz w:val="20"/>
          <w:szCs w:val="20"/>
        </w:rPr>
        <w:t xml:space="preserve"> + 2.5) / </w:t>
      </w:r>
      <w:proofErr w:type="gramStart"/>
      <w:r w:rsidRPr="00BC5D8C">
        <w:rPr>
          <w:rFonts w:ascii="Cambria" w:hAnsi="Cambria"/>
          <w:sz w:val="20"/>
          <w:szCs w:val="20"/>
        </w:rPr>
        <w:t>5.0  [</w:t>
      </w:r>
      <w:proofErr w:type="gramEnd"/>
      <w:r w:rsidRPr="00BC5D8C">
        <w:rPr>
          <w:rFonts w:ascii="Cambria" w:hAnsi="Cambria"/>
          <w:sz w:val="20"/>
          <w:szCs w:val="20"/>
        </w:rPr>
        <w:t>maps [−2.5, +2.5] to [0, 1]]</w:t>
      </w:r>
    </w:p>
    <w:p w14:paraId="4C754939" w14:textId="77777777" w:rsidR="00C00CC7" w:rsidRPr="00BC5D8C" w:rsidRDefault="00000000" w:rsidP="00BC5D8C">
      <w:pPr>
        <w:pStyle w:val="ListParagraph"/>
        <w:numPr>
          <w:ilvl w:val="0"/>
          <w:numId w:val="2"/>
        </w:numPr>
        <w:spacing w:before="40" w:after="60"/>
        <w:rPr>
          <w:rFonts w:ascii="Cambria" w:hAnsi="Cambria"/>
          <w:sz w:val="20"/>
          <w:szCs w:val="20"/>
        </w:rPr>
      </w:pPr>
      <w:r w:rsidRPr="00BC5D8C">
        <w:rPr>
          <w:rFonts w:ascii="Cambria" w:hAnsi="Cambria"/>
          <w:sz w:val="20"/>
          <w:szCs w:val="20"/>
        </w:rPr>
        <w:t>Licence: Creative Commons Attribution 4.0</w:t>
      </w:r>
    </w:p>
    <w:p w14:paraId="4A86F66F" w14:textId="77777777" w:rsidR="00C00CC7" w:rsidRPr="00BC5D8C" w:rsidRDefault="00C00CC7" w:rsidP="00BC5D8C">
      <w:pPr>
        <w:spacing w:before="40" w:after="40"/>
        <w:rPr>
          <w:rFonts w:ascii="Cambria" w:hAnsi="Cambria"/>
          <w:sz w:val="20"/>
          <w:szCs w:val="20"/>
        </w:rPr>
      </w:pPr>
    </w:p>
    <w:p w14:paraId="36A8DB4A" w14:textId="77777777" w:rsidR="00C00CC7" w:rsidRPr="00BC5D8C" w:rsidRDefault="00000000" w:rsidP="00BC5D8C">
      <w:pPr>
        <w:spacing w:before="80" w:after="120"/>
        <w:jc w:val="both"/>
        <w:rPr>
          <w:rFonts w:ascii="Cambria" w:hAnsi="Cambria"/>
          <w:sz w:val="20"/>
          <w:szCs w:val="20"/>
        </w:rPr>
      </w:pPr>
      <w:r w:rsidRPr="00BC5D8C">
        <w:rPr>
          <w:rFonts w:ascii="Cambria" w:hAnsi="Cambria"/>
          <w:b/>
          <w:bCs/>
          <w:sz w:val="20"/>
          <w:szCs w:val="20"/>
        </w:rPr>
        <w:t xml:space="preserve">Step 3 — </w:t>
      </w:r>
      <w:proofErr w:type="spellStart"/>
      <w:r w:rsidRPr="00BC5D8C">
        <w:rPr>
          <w:rFonts w:ascii="Cambria" w:hAnsi="Cambria"/>
          <w:b/>
          <w:bCs/>
          <w:sz w:val="20"/>
          <w:szCs w:val="20"/>
        </w:rPr>
        <w:t>Farlam</w:t>
      </w:r>
      <w:proofErr w:type="spellEnd"/>
      <w:r w:rsidRPr="00BC5D8C">
        <w:rPr>
          <w:rFonts w:ascii="Cambria" w:hAnsi="Cambria"/>
          <w:b/>
          <w:bCs/>
          <w:sz w:val="20"/>
          <w:szCs w:val="20"/>
        </w:rPr>
        <w:t xml:space="preserve"> Commission Report (2015)</w:t>
      </w:r>
    </w:p>
    <w:p w14:paraId="06F16CFE" w14:textId="77777777" w:rsidR="00C00CC7" w:rsidRPr="00BC5D8C" w:rsidRDefault="00000000" w:rsidP="00BC5D8C">
      <w:pPr>
        <w:pStyle w:val="ListParagraph"/>
        <w:numPr>
          <w:ilvl w:val="0"/>
          <w:numId w:val="2"/>
        </w:numPr>
        <w:spacing w:before="40" w:after="60"/>
        <w:rPr>
          <w:rFonts w:ascii="Cambria" w:hAnsi="Cambria"/>
          <w:sz w:val="20"/>
          <w:szCs w:val="20"/>
        </w:rPr>
      </w:pPr>
      <w:r w:rsidRPr="00BC5D8C">
        <w:rPr>
          <w:rFonts w:ascii="Cambria" w:hAnsi="Cambria"/>
          <w:sz w:val="20"/>
          <w:szCs w:val="20"/>
        </w:rPr>
        <w:t>URL: https://www.gov.za/documents/marikana-commission-inquiry</w:t>
      </w:r>
    </w:p>
    <w:p w14:paraId="76EF0E35" w14:textId="77777777" w:rsidR="00C00CC7" w:rsidRPr="00BC5D8C" w:rsidRDefault="00000000" w:rsidP="00BC5D8C">
      <w:pPr>
        <w:pStyle w:val="ListParagraph"/>
        <w:numPr>
          <w:ilvl w:val="0"/>
          <w:numId w:val="2"/>
        </w:numPr>
        <w:spacing w:before="40" w:after="60"/>
        <w:rPr>
          <w:rFonts w:ascii="Cambria" w:hAnsi="Cambria"/>
          <w:sz w:val="20"/>
          <w:szCs w:val="20"/>
        </w:rPr>
      </w:pPr>
      <w:r w:rsidRPr="00BC5D8C">
        <w:rPr>
          <w:rFonts w:ascii="Cambria" w:hAnsi="Cambria"/>
          <w:sz w:val="20"/>
          <w:szCs w:val="20"/>
        </w:rPr>
        <w:t xml:space="preserve">Format: Public PDF; extract via </w:t>
      </w:r>
      <w:proofErr w:type="spellStart"/>
      <w:r w:rsidRPr="00BC5D8C">
        <w:rPr>
          <w:rFonts w:ascii="Cambria" w:hAnsi="Cambria"/>
          <w:sz w:val="20"/>
          <w:szCs w:val="20"/>
        </w:rPr>
        <w:t>pdfplumber</w:t>
      </w:r>
      <w:proofErr w:type="spellEnd"/>
      <w:r w:rsidRPr="00BC5D8C">
        <w:rPr>
          <w:rFonts w:ascii="Cambria" w:hAnsi="Cambria"/>
          <w:sz w:val="20"/>
          <w:szCs w:val="20"/>
        </w:rPr>
        <w:t xml:space="preserve"> ≥ 0.7 or </w:t>
      </w:r>
      <w:proofErr w:type="spellStart"/>
      <w:r w:rsidRPr="00BC5D8C">
        <w:rPr>
          <w:rFonts w:ascii="Cambria" w:hAnsi="Cambria"/>
          <w:sz w:val="20"/>
          <w:szCs w:val="20"/>
        </w:rPr>
        <w:t>PyMuPDF</w:t>
      </w:r>
      <w:proofErr w:type="spellEnd"/>
      <w:r w:rsidRPr="00BC5D8C">
        <w:rPr>
          <w:rFonts w:ascii="Cambria" w:hAnsi="Cambria"/>
          <w:sz w:val="20"/>
          <w:szCs w:val="20"/>
        </w:rPr>
        <w:t xml:space="preserve"> ≥ 1.18</w:t>
      </w:r>
    </w:p>
    <w:p w14:paraId="4C010176" w14:textId="77777777" w:rsidR="00C00CC7" w:rsidRPr="00BC5D8C" w:rsidRDefault="00000000" w:rsidP="00BC5D8C">
      <w:pPr>
        <w:pStyle w:val="ListParagraph"/>
        <w:numPr>
          <w:ilvl w:val="0"/>
          <w:numId w:val="2"/>
        </w:numPr>
        <w:spacing w:before="40" w:after="60"/>
        <w:rPr>
          <w:rFonts w:ascii="Cambria" w:hAnsi="Cambria"/>
          <w:sz w:val="20"/>
          <w:szCs w:val="20"/>
        </w:rPr>
      </w:pPr>
      <w:r w:rsidRPr="00BC5D8C">
        <w:rPr>
          <w:rFonts w:ascii="Cambria" w:hAnsi="Cambria"/>
          <w:sz w:val="20"/>
          <w:szCs w:val="20"/>
        </w:rPr>
        <w:t xml:space="preserve">Stakeholder partitioning: SAPS/DMRE sections → government; </w:t>
      </w:r>
      <w:proofErr w:type="spellStart"/>
      <w:r w:rsidRPr="00BC5D8C">
        <w:rPr>
          <w:rFonts w:ascii="Cambria" w:hAnsi="Cambria"/>
          <w:sz w:val="20"/>
          <w:szCs w:val="20"/>
        </w:rPr>
        <w:t>Nkaneng</w:t>
      </w:r>
      <w:proofErr w:type="spellEnd"/>
      <w:r w:rsidRPr="00BC5D8C">
        <w:rPr>
          <w:rFonts w:ascii="Cambria" w:hAnsi="Cambria"/>
          <w:sz w:val="20"/>
          <w:szCs w:val="20"/>
        </w:rPr>
        <w:t xml:space="preserve"> testimony → community; AMCU/NUM testimony → labour</w:t>
      </w:r>
    </w:p>
    <w:p w14:paraId="5DA1EF98" w14:textId="77777777" w:rsidR="00C00CC7" w:rsidRPr="00BC5D8C" w:rsidRDefault="00C00CC7" w:rsidP="00BC5D8C">
      <w:pPr>
        <w:spacing w:before="40" w:after="40"/>
        <w:rPr>
          <w:rFonts w:ascii="Cambria" w:hAnsi="Cambria"/>
          <w:sz w:val="20"/>
          <w:szCs w:val="20"/>
        </w:rPr>
      </w:pPr>
    </w:p>
    <w:p w14:paraId="2871915B" w14:textId="77777777" w:rsidR="00C00CC7" w:rsidRPr="00BC5D8C" w:rsidRDefault="00000000" w:rsidP="00BC5D8C">
      <w:pPr>
        <w:spacing w:before="80" w:after="120"/>
        <w:jc w:val="both"/>
        <w:rPr>
          <w:rFonts w:ascii="Cambria" w:hAnsi="Cambria"/>
          <w:sz w:val="20"/>
          <w:szCs w:val="20"/>
        </w:rPr>
      </w:pPr>
      <w:r w:rsidRPr="00BC5D8C">
        <w:rPr>
          <w:rFonts w:ascii="Cambria" w:hAnsi="Cambria"/>
          <w:b/>
          <w:bCs/>
          <w:sz w:val="20"/>
          <w:szCs w:val="20"/>
        </w:rPr>
        <w:t>Step 4 — NGO and Civil Society Reports</w:t>
      </w:r>
    </w:p>
    <w:p w14:paraId="27E2228E" w14:textId="77777777" w:rsidR="00C00CC7" w:rsidRPr="00BC5D8C" w:rsidRDefault="00000000" w:rsidP="00BC5D8C">
      <w:pPr>
        <w:pStyle w:val="ListParagraph"/>
        <w:numPr>
          <w:ilvl w:val="0"/>
          <w:numId w:val="2"/>
        </w:numPr>
        <w:spacing w:before="40" w:after="60"/>
        <w:rPr>
          <w:rFonts w:ascii="Cambria" w:hAnsi="Cambria"/>
          <w:sz w:val="20"/>
          <w:szCs w:val="20"/>
        </w:rPr>
      </w:pPr>
      <w:r w:rsidRPr="00BC5D8C">
        <w:rPr>
          <w:rFonts w:ascii="Cambria" w:hAnsi="Cambria"/>
          <w:sz w:val="20"/>
          <w:szCs w:val="20"/>
        </w:rPr>
        <w:t>Bench Marks Foundation PG6: https://www.bench-marks.org.za/research/policy-gap-6/</w:t>
      </w:r>
    </w:p>
    <w:p w14:paraId="29547AE7" w14:textId="77777777" w:rsidR="00C00CC7" w:rsidRPr="00BC5D8C" w:rsidRDefault="00000000" w:rsidP="00BC5D8C">
      <w:pPr>
        <w:pStyle w:val="ListParagraph"/>
        <w:numPr>
          <w:ilvl w:val="0"/>
          <w:numId w:val="2"/>
        </w:numPr>
        <w:spacing w:before="40" w:after="60"/>
        <w:rPr>
          <w:rFonts w:ascii="Cambria" w:hAnsi="Cambria"/>
          <w:sz w:val="20"/>
          <w:szCs w:val="20"/>
        </w:rPr>
      </w:pPr>
      <w:r w:rsidRPr="00BC5D8C">
        <w:rPr>
          <w:rFonts w:ascii="Cambria" w:hAnsi="Cambria"/>
          <w:sz w:val="20"/>
          <w:szCs w:val="20"/>
        </w:rPr>
        <w:t>Bench Marks Foundation PG10: https://www.bench-marks.org.za/research/policy-gap-10/</w:t>
      </w:r>
    </w:p>
    <w:p w14:paraId="28FBB72D" w14:textId="77777777" w:rsidR="00C00CC7" w:rsidRPr="00BC5D8C" w:rsidRDefault="00000000" w:rsidP="00BC5D8C">
      <w:pPr>
        <w:pStyle w:val="ListParagraph"/>
        <w:numPr>
          <w:ilvl w:val="0"/>
          <w:numId w:val="2"/>
        </w:numPr>
        <w:spacing w:before="40" w:after="60"/>
        <w:rPr>
          <w:rFonts w:ascii="Cambria" w:hAnsi="Cambria"/>
          <w:sz w:val="20"/>
          <w:szCs w:val="20"/>
        </w:rPr>
      </w:pPr>
      <w:r w:rsidRPr="00BC5D8C">
        <w:rPr>
          <w:rFonts w:ascii="Cambria" w:hAnsi="Cambria"/>
          <w:sz w:val="20"/>
          <w:szCs w:val="20"/>
        </w:rPr>
        <w:t xml:space="preserve">SERI </w:t>
      </w:r>
      <w:proofErr w:type="spellStart"/>
      <w:r w:rsidRPr="00BC5D8C">
        <w:rPr>
          <w:rFonts w:ascii="Cambria" w:hAnsi="Cambria"/>
          <w:sz w:val="20"/>
          <w:szCs w:val="20"/>
        </w:rPr>
        <w:t>Nkaneng</w:t>
      </w:r>
      <w:proofErr w:type="spellEnd"/>
      <w:r w:rsidRPr="00BC5D8C">
        <w:rPr>
          <w:rFonts w:ascii="Cambria" w:hAnsi="Cambria"/>
          <w:sz w:val="20"/>
          <w:szCs w:val="20"/>
        </w:rPr>
        <w:t xml:space="preserve"> Report: https://seri-sa.org/images/Nkaneng_report.pdf</w:t>
      </w:r>
    </w:p>
    <w:p w14:paraId="5BAF0938" w14:textId="77777777" w:rsidR="00C00CC7" w:rsidRPr="00BC5D8C" w:rsidRDefault="00000000" w:rsidP="00BC5D8C">
      <w:pPr>
        <w:pStyle w:val="ListParagraph"/>
        <w:numPr>
          <w:ilvl w:val="0"/>
          <w:numId w:val="2"/>
        </w:numPr>
        <w:spacing w:before="40" w:after="60"/>
        <w:rPr>
          <w:rFonts w:ascii="Cambria" w:hAnsi="Cambria"/>
          <w:sz w:val="20"/>
          <w:szCs w:val="20"/>
        </w:rPr>
      </w:pPr>
      <w:r w:rsidRPr="00BC5D8C">
        <w:rPr>
          <w:rFonts w:ascii="Cambria" w:hAnsi="Cambria"/>
          <w:sz w:val="20"/>
          <w:szCs w:val="20"/>
        </w:rPr>
        <w:t>CER Zero Hour Report: https://cer.org.za/resources/reports/</w:t>
      </w:r>
    </w:p>
    <w:p w14:paraId="65019B4F" w14:textId="77777777" w:rsidR="00C00CC7" w:rsidRPr="00BC5D8C" w:rsidRDefault="00C00CC7" w:rsidP="00BC5D8C">
      <w:pPr>
        <w:spacing w:before="40" w:after="40"/>
        <w:rPr>
          <w:rFonts w:ascii="Cambria" w:hAnsi="Cambria"/>
          <w:sz w:val="20"/>
          <w:szCs w:val="20"/>
        </w:rPr>
      </w:pPr>
    </w:p>
    <w:p w14:paraId="09B00A1B" w14:textId="77777777" w:rsidR="00C00CC7" w:rsidRPr="00BC5D8C" w:rsidRDefault="00000000" w:rsidP="00BC5D8C">
      <w:pPr>
        <w:spacing w:before="80" w:after="120"/>
        <w:jc w:val="both"/>
        <w:rPr>
          <w:rFonts w:ascii="Cambria" w:hAnsi="Cambria"/>
          <w:sz w:val="20"/>
          <w:szCs w:val="20"/>
        </w:rPr>
      </w:pPr>
      <w:r w:rsidRPr="00BC5D8C">
        <w:rPr>
          <w:rFonts w:ascii="Cambria" w:hAnsi="Cambria"/>
          <w:b/>
          <w:bCs/>
          <w:sz w:val="20"/>
          <w:szCs w:val="20"/>
        </w:rPr>
        <w:t>Step 5 — News Archive (Mining Weekly)</w:t>
      </w:r>
    </w:p>
    <w:p w14:paraId="41807092" w14:textId="77777777" w:rsidR="00C00CC7" w:rsidRPr="00BC5D8C" w:rsidRDefault="00000000" w:rsidP="00BC5D8C">
      <w:pPr>
        <w:pStyle w:val="ListParagraph"/>
        <w:numPr>
          <w:ilvl w:val="0"/>
          <w:numId w:val="2"/>
        </w:numPr>
        <w:spacing w:before="40" w:after="60"/>
        <w:rPr>
          <w:rFonts w:ascii="Cambria" w:hAnsi="Cambria"/>
          <w:sz w:val="20"/>
          <w:szCs w:val="20"/>
        </w:rPr>
      </w:pPr>
      <w:r w:rsidRPr="00BC5D8C">
        <w:rPr>
          <w:rFonts w:ascii="Cambria" w:hAnsi="Cambria"/>
          <w:sz w:val="20"/>
          <w:szCs w:val="20"/>
        </w:rPr>
        <w:t xml:space="preserve">URL: https://www.miningweekly.com — keyword search: Marikana, Lonmin, Sibanye, platinum strike, AMCU, </w:t>
      </w:r>
      <w:proofErr w:type="spellStart"/>
      <w:r w:rsidRPr="00BC5D8C">
        <w:rPr>
          <w:rFonts w:ascii="Cambria" w:hAnsi="Cambria"/>
          <w:sz w:val="20"/>
          <w:szCs w:val="20"/>
        </w:rPr>
        <w:t>Nkaneng</w:t>
      </w:r>
      <w:proofErr w:type="spellEnd"/>
    </w:p>
    <w:p w14:paraId="776B64CE" w14:textId="77777777" w:rsidR="00C00CC7" w:rsidRPr="00BC5D8C" w:rsidRDefault="00000000" w:rsidP="00BC5D8C">
      <w:pPr>
        <w:pStyle w:val="ListParagraph"/>
        <w:numPr>
          <w:ilvl w:val="0"/>
          <w:numId w:val="2"/>
        </w:numPr>
        <w:spacing w:before="40" w:after="60"/>
        <w:rPr>
          <w:rFonts w:ascii="Cambria" w:hAnsi="Cambria"/>
          <w:sz w:val="20"/>
          <w:szCs w:val="20"/>
        </w:rPr>
      </w:pPr>
      <w:r w:rsidRPr="00BC5D8C">
        <w:rPr>
          <w:rFonts w:ascii="Cambria" w:hAnsi="Cambria"/>
          <w:sz w:val="20"/>
          <w:szCs w:val="20"/>
        </w:rPr>
        <w:t xml:space="preserve">Scraping: </w:t>
      </w:r>
      <w:proofErr w:type="spellStart"/>
      <w:r w:rsidRPr="00BC5D8C">
        <w:rPr>
          <w:rFonts w:ascii="Cambria" w:hAnsi="Cambria"/>
          <w:sz w:val="20"/>
          <w:szCs w:val="20"/>
        </w:rPr>
        <w:t>BeautifulSoup</w:t>
      </w:r>
      <w:proofErr w:type="spellEnd"/>
      <w:r w:rsidRPr="00BC5D8C">
        <w:rPr>
          <w:rFonts w:ascii="Cambria" w:hAnsi="Cambria"/>
          <w:sz w:val="20"/>
          <w:szCs w:val="20"/>
        </w:rPr>
        <w:t xml:space="preserve"> ≥ 4.11 or Scrapy ≥ 2.8; respect robots.txt; rate-limit to 1 request/second</w:t>
      </w:r>
    </w:p>
    <w:p w14:paraId="2F169984" w14:textId="55D855BA" w:rsidR="00C00CC7" w:rsidRPr="00BC5D8C" w:rsidRDefault="00A14655" w:rsidP="00BC5D8C">
      <w:pPr>
        <w:pStyle w:val="Heading1"/>
        <w:rPr>
          <w:rFonts w:ascii="Cambria" w:hAnsi="Cambria"/>
          <w:color w:val="auto"/>
          <w:sz w:val="20"/>
          <w:szCs w:val="20"/>
        </w:rPr>
      </w:pPr>
      <w:r w:rsidRPr="00BC5D8C">
        <w:rPr>
          <w:rFonts w:ascii="Cambria" w:hAnsi="Cambria"/>
          <w:color w:val="auto"/>
          <w:sz w:val="20"/>
          <w:szCs w:val="20"/>
        </w:rPr>
        <w:t>B.5 Computational</w:t>
      </w:r>
      <w:r w:rsidR="00000000" w:rsidRPr="00BC5D8C">
        <w:rPr>
          <w:rFonts w:ascii="Cambria" w:hAnsi="Cambria"/>
          <w:color w:val="auto"/>
          <w:sz w:val="20"/>
          <w:szCs w:val="20"/>
        </w:rPr>
        <w:t xml:space="preserve"> Complexity and Scalability</w:t>
      </w:r>
    </w:p>
    <w:p w14:paraId="110C3C44" w14:textId="77777777" w:rsidR="00C00CC7" w:rsidRPr="00BC5D8C" w:rsidRDefault="00000000" w:rsidP="00BC5D8C">
      <w:pPr>
        <w:spacing w:before="80" w:after="120"/>
        <w:jc w:val="both"/>
        <w:rPr>
          <w:rFonts w:ascii="Cambria" w:hAnsi="Cambria"/>
          <w:sz w:val="20"/>
          <w:szCs w:val="20"/>
        </w:rPr>
      </w:pPr>
      <w:r w:rsidRPr="00BC5D8C">
        <w:rPr>
          <w:rFonts w:ascii="Cambria" w:hAnsi="Cambria"/>
          <w:sz w:val="20"/>
          <w:szCs w:val="20"/>
        </w:rPr>
        <w:t>The computational cost of the SCIPRA NLP-SVM pipeline scales as follows with corpus size n (number of documents) and vocabulary size V (number of TF-IDF features, here capped at 500).</w:t>
      </w:r>
    </w:p>
    <w:p w14:paraId="1D70B1FB" w14:textId="77777777" w:rsidR="00C00CC7" w:rsidRPr="00BC5D8C" w:rsidRDefault="00C00CC7" w:rsidP="00BC5D8C">
      <w:pPr>
        <w:spacing w:before="40" w:after="40"/>
        <w:rPr>
          <w:rFonts w:ascii="Cambria" w:hAnsi="Cambria"/>
          <w:sz w:val="20"/>
          <w:szCs w:val="20"/>
        </w:rPr>
      </w:pPr>
    </w:p>
    <w:p w14:paraId="0768A348" w14:textId="77777777" w:rsidR="00C00CC7" w:rsidRPr="00BC5D8C" w:rsidRDefault="00000000" w:rsidP="00BC5D8C">
      <w:pPr>
        <w:spacing w:before="160" w:after="80"/>
        <w:rPr>
          <w:rFonts w:ascii="Cambria" w:hAnsi="Cambria"/>
          <w:sz w:val="20"/>
          <w:szCs w:val="20"/>
        </w:rPr>
      </w:pPr>
      <w:r w:rsidRPr="00BC5D8C">
        <w:rPr>
          <w:rFonts w:ascii="Cambria" w:hAnsi="Cambria"/>
          <w:b/>
          <w:bCs/>
          <w:i/>
          <w:iCs/>
          <w:sz w:val="20"/>
          <w:szCs w:val="20"/>
        </w:rPr>
        <w:t>Table B5.1. Computational Complexity of Pipeline Stages</w:t>
      </w:r>
    </w:p>
    <w:tbl>
      <w:tblPr>
        <w:tblStyle w:val="TableGrid"/>
        <w:tblW w:w="9360" w:type="dxa"/>
        <w:tblLook w:val="04A0" w:firstRow="1" w:lastRow="0" w:firstColumn="1" w:lastColumn="0" w:noHBand="0" w:noVBand="1"/>
      </w:tblPr>
      <w:tblGrid>
        <w:gridCol w:w="2200"/>
        <w:gridCol w:w="2000"/>
        <w:gridCol w:w="2000"/>
        <w:gridCol w:w="3160"/>
      </w:tblGrid>
      <w:tr w:rsidR="00C00CC7" w:rsidRPr="00BC5D8C" w14:paraId="54D1A072" w14:textId="77777777" w:rsidTr="00A14655">
        <w:tc>
          <w:tcPr>
            <w:tcW w:w="2200" w:type="dxa"/>
          </w:tcPr>
          <w:p w14:paraId="544CC45E" w14:textId="77777777" w:rsidR="00C00CC7" w:rsidRPr="00BC5D8C" w:rsidRDefault="00000000" w:rsidP="00BC5D8C">
            <w:pPr>
              <w:rPr>
                <w:rFonts w:ascii="Cambria" w:hAnsi="Cambria"/>
                <w:sz w:val="20"/>
                <w:szCs w:val="20"/>
              </w:rPr>
            </w:pPr>
            <w:r w:rsidRPr="00BC5D8C">
              <w:rPr>
                <w:rFonts w:ascii="Cambria" w:hAnsi="Cambria"/>
                <w:b/>
                <w:bCs/>
                <w:sz w:val="20"/>
                <w:szCs w:val="20"/>
              </w:rPr>
              <w:t>Stage</w:t>
            </w:r>
          </w:p>
        </w:tc>
        <w:tc>
          <w:tcPr>
            <w:tcW w:w="2000" w:type="dxa"/>
          </w:tcPr>
          <w:p w14:paraId="2016215E" w14:textId="77777777" w:rsidR="00C00CC7" w:rsidRPr="00BC5D8C" w:rsidRDefault="00000000" w:rsidP="00BC5D8C">
            <w:pPr>
              <w:rPr>
                <w:rFonts w:ascii="Cambria" w:hAnsi="Cambria"/>
                <w:sz w:val="20"/>
                <w:szCs w:val="20"/>
              </w:rPr>
            </w:pPr>
            <w:r w:rsidRPr="00BC5D8C">
              <w:rPr>
                <w:rFonts w:ascii="Cambria" w:hAnsi="Cambria"/>
                <w:b/>
                <w:bCs/>
                <w:sz w:val="20"/>
                <w:szCs w:val="20"/>
              </w:rPr>
              <w:t>Operation</w:t>
            </w:r>
          </w:p>
        </w:tc>
        <w:tc>
          <w:tcPr>
            <w:tcW w:w="2000" w:type="dxa"/>
          </w:tcPr>
          <w:p w14:paraId="0C0AD71D" w14:textId="77777777" w:rsidR="00C00CC7" w:rsidRPr="00BC5D8C" w:rsidRDefault="00000000" w:rsidP="00BC5D8C">
            <w:pPr>
              <w:rPr>
                <w:rFonts w:ascii="Cambria" w:hAnsi="Cambria"/>
                <w:sz w:val="20"/>
                <w:szCs w:val="20"/>
              </w:rPr>
            </w:pPr>
            <w:r w:rsidRPr="00BC5D8C">
              <w:rPr>
                <w:rFonts w:ascii="Cambria" w:hAnsi="Cambria"/>
                <w:b/>
                <w:bCs/>
                <w:sz w:val="20"/>
                <w:szCs w:val="20"/>
              </w:rPr>
              <w:t>Time complexity</w:t>
            </w:r>
          </w:p>
        </w:tc>
        <w:tc>
          <w:tcPr>
            <w:tcW w:w="3160" w:type="dxa"/>
          </w:tcPr>
          <w:p w14:paraId="16EB1D59" w14:textId="77777777" w:rsidR="00C00CC7" w:rsidRPr="00BC5D8C" w:rsidRDefault="00000000" w:rsidP="00BC5D8C">
            <w:pPr>
              <w:rPr>
                <w:rFonts w:ascii="Cambria" w:hAnsi="Cambria"/>
                <w:sz w:val="20"/>
                <w:szCs w:val="20"/>
              </w:rPr>
            </w:pPr>
            <w:r w:rsidRPr="00BC5D8C">
              <w:rPr>
                <w:rFonts w:ascii="Cambria" w:hAnsi="Cambria"/>
                <w:b/>
                <w:bCs/>
                <w:sz w:val="20"/>
                <w:szCs w:val="20"/>
              </w:rPr>
              <w:t>Notes</w:t>
            </w:r>
          </w:p>
        </w:tc>
      </w:tr>
      <w:tr w:rsidR="00C00CC7" w:rsidRPr="00BC5D8C" w14:paraId="1B96739E" w14:textId="77777777" w:rsidTr="00A14655">
        <w:tc>
          <w:tcPr>
            <w:tcW w:w="2200" w:type="dxa"/>
          </w:tcPr>
          <w:p w14:paraId="09050956" w14:textId="77777777" w:rsidR="00C00CC7" w:rsidRPr="00BC5D8C" w:rsidRDefault="00000000" w:rsidP="00BC5D8C">
            <w:pPr>
              <w:rPr>
                <w:rFonts w:ascii="Cambria" w:hAnsi="Cambria"/>
                <w:sz w:val="20"/>
                <w:szCs w:val="20"/>
              </w:rPr>
            </w:pPr>
            <w:r w:rsidRPr="00BC5D8C">
              <w:rPr>
                <w:rFonts w:ascii="Cambria" w:hAnsi="Cambria"/>
                <w:b/>
                <w:bCs/>
                <w:sz w:val="20"/>
                <w:szCs w:val="20"/>
              </w:rPr>
              <w:t>Pre-processing (Alg. 1)</w:t>
            </w:r>
          </w:p>
        </w:tc>
        <w:tc>
          <w:tcPr>
            <w:tcW w:w="2000" w:type="dxa"/>
          </w:tcPr>
          <w:p w14:paraId="2143EC81" w14:textId="77777777" w:rsidR="00C00CC7" w:rsidRPr="00BC5D8C" w:rsidRDefault="00000000" w:rsidP="00BC5D8C">
            <w:pPr>
              <w:rPr>
                <w:rFonts w:ascii="Cambria" w:hAnsi="Cambria"/>
                <w:sz w:val="20"/>
                <w:szCs w:val="20"/>
              </w:rPr>
            </w:pPr>
            <w:r w:rsidRPr="00BC5D8C">
              <w:rPr>
                <w:rFonts w:ascii="Cambria" w:hAnsi="Cambria"/>
                <w:sz w:val="20"/>
                <w:szCs w:val="20"/>
              </w:rPr>
              <w:t>Tokenisation + lemmatisation</w:t>
            </w:r>
          </w:p>
        </w:tc>
        <w:tc>
          <w:tcPr>
            <w:tcW w:w="2000" w:type="dxa"/>
          </w:tcPr>
          <w:p w14:paraId="45D4D68C" w14:textId="77777777" w:rsidR="00C00CC7" w:rsidRPr="00BC5D8C" w:rsidRDefault="00000000" w:rsidP="00BC5D8C">
            <w:pPr>
              <w:rPr>
                <w:rFonts w:ascii="Cambria" w:hAnsi="Cambria"/>
                <w:sz w:val="20"/>
                <w:szCs w:val="20"/>
              </w:rPr>
            </w:pPr>
            <w:proofErr w:type="gramStart"/>
            <w:r w:rsidRPr="00BC5D8C">
              <w:rPr>
                <w:rFonts w:ascii="Cambria" w:eastAsia="Courier New" w:hAnsi="Cambria" w:cs="Courier New"/>
                <w:sz w:val="20"/>
                <w:szCs w:val="20"/>
              </w:rPr>
              <w:t>O(</w:t>
            </w:r>
            <w:proofErr w:type="gramEnd"/>
            <w:r w:rsidRPr="00BC5D8C">
              <w:rPr>
                <w:rFonts w:ascii="Cambria" w:eastAsia="Courier New" w:hAnsi="Cambria" w:cs="Courier New"/>
                <w:sz w:val="20"/>
                <w:szCs w:val="20"/>
              </w:rPr>
              <w:t>n × L)</w:t>
            </w:r>
          </w:p>
        </w:tc>
        <w:tc>
          <w:tcPr>
            <w:tcW w:w="3160" w:type="dxa"/>
          </w:tcPr>
          <w:p w14:paraId="11378FDB" w14:textId="77777777" w:rsidR="00C00CC7" w:rsidRPr="00BC5D8C" w:rsidRDefault="00000000" w:rsidP="00BC5D8C">
            <w:pPr>
              <w:rPr>
                <w:rFonts w:ascii="Cambria" w:hAnsi="Cambria"/>
                <w:sz w:val="20"/>
                <w:szCs w:val="20"/>
              </w:rPr>
            </w:pPr>
            <w:r w:rsidRPr="00BC5D8C">
              <w:rPr>
                <w:rFonts w:ascii="Cambria" w:hAnsi="Cambria"/>
                <w:sz w:val="20"/>
                <w:szCs w:val="20"/>
              </w:rPr>
              <w:t>L = mean document length in tokens; linear in corpus size</w:t>
            </w:r>
          </w:p>
        </w:tc>
      </w:tr>
      <w:tr w:rsidR="00C00CC7" w:rsidRPr="00BC5D8C" w14:paraId="73E919A3" w14:textId="77777777" w:rsidTr="00A14655">
        <w:tc>
          <w:tcPr>
            <w:tcW w:w="2200" w:type="dxa"/>
          </w:tcPr>
          <w:p w14:paraId="75DE2A92" w14:textId="77777777" w:rsidR="00C00CC7" w:rsidRPr="00BC5D8C" w:rsidRDefault="00000000" w:rsidP="00BC5D8C">
            <w:pPr>
              <w:rPr>
                <w:rFonts w:ascii="Cambria" w:hAnsi="Cambria"/>
                <w:sz w:val="20"/>
                <w:szCs w:val="20"/>
              </w:rPr>
            </w:pPr>
            <w:r w:rsidRPr="00BC5D8C">
              <w:rPr>
                <w:rFonts w:ascii="Cambria" w:hAnsi="Cambria"/>
                <w:b/>
                <w:bCs/>
                <w:sz w:val="20"/>
                <w:szCs w:val="20"/>
              </w:rPr>
              <w:t>TF-IDF vectorisation (Alg. 1)</w:t>
            </w:r>
          </w:p>
        </w:tc>
        <w:tc>
          <w:tcPr>
            <w:tcW w:w="2000" w:type="dxa"/>
          </w:tcPr>
          <w:p w14:paraId="67140964" w14:textId="77777777" w:rsidR="00C00CC7" w:rsidRPr="00BC5D8C" w:rsidRDefault="00000000" w:rsidP="00BC5D8C">
            <w:pPr>
              <w:rPr>
                <w:rFonts w:ascii="Cambria" w:hAnsi="Cambria"/>
                <w:sz w:val="20"/>
                <w:szCs w:val="20"/>
              </w:rPr>
            </w:pPr>
            <w:proofErr w:type="spellStart"/>
            <w:r w:rsidRPr="00BC5D8C">
              <w:rPr>
                <w:rFonts w:ascii="Cambria" w:hAnsi="Cambria"/>
                <w:sz w:val="20"/>
                <w:szCs w:val="20"/>
              </w:rPr>
              <w:t>fit_transform</w:t>
            </w:r>
            <w:proofErr w:type="spellEnd"/>
          </w:p>
        </w:tc>
        <w:tc>
          <w:tcPr>
            <w:tcW w:w="2000" w:type="dxa"/>
          </w:tcPr>
          <w:p w14:paraId="06B91FF7" w14:textId="77777777" w:rsidR="00C00CC7" w:rsidRPr="00BC5D8C" w:rsidRDefault="00000000" w:rsidP="00BC5D8C">
            <w:pPr>
              <w:rPr>
                <w:rFonts w:ascii="Cambria" w:hAnsi="Cambria"/>
                <w:sz w:val="20"/>
                <w:szCs w:val="20"/>
              </w:rPr>
            </w:pPr>
            <w:proofErr w:type="gramStart"/>
            <w:r w:rsidRPr="00BC5D8C">
              <w:rPr>
                <w:rFonts w:ascii="Cambria" w:eastAsia="Courier New" w:hAnsi="Cambria" w:cs="Courier New"/>
                <w:sz w:val="20"/>
                <w:szCs w:val="20"/>
              </w:rPr>
              <w:t>O(</w:t>
            </w:r>
            <w:proofErr w:type="gramEnd"/>
            <w:r w:rsidRPr="00BC5D8C">
              <w:rPr>
                <w:rFonts w:ascii="Cambria" w:eastAsia="Courier New" w:hAnsi="Cambria" w:cs="Courier New"/>
                <w:sz w:val="20"/>
                <w:szCs w:val="20"/>
              </w:rPr>
              <w:t>n × V)</w:t>
            </w:r>
          </w:p>
        </w:tc>
        <w:tc>
          <w:tcPr>
            <w:tcW w:w="3160" w:type="dxa"/>
          </w:tcPr>
          <w:p w14:paraId="070C0A05" w14:textId="77777777" w:rsidR="00C00CC7" w:rsidRPr="00BC5D8C" w:rsidRDefault="00000000" w:rsidP="00BC5D8C">
            <w:pPr>
              <w:rPr>
                <w:rFonts w:ascii="Cambria" w:hAnsi="Cambria"/>
                <w:sz w:val="20"/>
                <w:szCs w:val="20"/>
              </w:rPr>
            </w:pPr>
            <w:r w:rsidRPr="00BC5D8C">
              <w:rPr>
                <w:rFonts w:ascii="Cambria" w:hAnsi="Cambria"/>
                <w:sz w:val="20"/>
                <w:szCs w:val="20"/>
              </w:rPr>
              <w:t>V capped at 500; negligible for n &lt; 100,000</w:t>
            </w:r>
          </w:p>
        </w:tc>
      </w:tr>
      <w:tr w:rsidR="00C00CC7" w:rsidRPr="00BC5D8C" w14:paraId="42ECE804" w14:textId="77777777" w:rsidTr="00A14655">
        <w:tc>
          <w:tcPr>
            <w:tcW w:w="2200" w:type="dxa"/>
          </w:tcPr>
          <w:p w14:paraId="5089686B" w14:textId="77777777" w:rsidR="00C00CC7" w:rsidRPr="00BC5D8C" w:rsidRDefault="00000000" w:rsidP="00BC5D8C">
            <w:pPr>
              <w:rPr>
                <w:rFonts w:ascii="Cambria" w:hAnsi="Cambria"/>
                <w:sz w:val="20"/>
                <w:szCs w:val="20"/>
              </w:rPr>
            </w:pPr>
            <w:r w:rsidRPr="00BC5D8C">
              <w:rPr>
                <w:rFonts w:ascii="Cambria" w:hAnsi="Cambria"/>
                <w:b/>
                <w:bCs/>
                <w:sz w:val="20"/>
                <w:szCs w:val="20"/>
              </w:rPr>
              <w:t>Lexicon scoring (Alg. 2)</w:t>
            </w:r>
          </w:p>
        </w:tc>
        <w:tc>
          <w:tcPr>
            <w:tcW w:w="2000" w:type="dxa"/>
          </w:tcPr>
          <w:p w14:paraId="4277A16B" w14:textId="77777777" w:rsidR="00C00CC7" w:rsidRPr="00BC5D8C" w:rsidRDefault="00000000" w:rsidP="00BC5D8C">
            <w:pPr>
              <w:rPr>
                <w:rFonts w:ascii="Cambria" w:hAnsi="Cambria"/>
                <w:sz w:val="20"/>
                <w:szCs w:val="20"/>
              </w:rPr>
            </w:pPr>
            <w:r w:rsidRPr="00BC5D8C">
              <w:rPr>
                <w:rFonts w:ascii="Cambria" w:hAnsi="Cambria"/>
                <w:sz w:val="20"/>
                <w:szCs w:val="20"/>
              </w:rPr>
              <w:t>Token matching</w:t>
            </w:r>
          </w:p>
        </w:tc>
        <w:tc>
          <w:tcPr>
            <w:tcW w:w="2000" w:type="dxa"/>
          </w:tcPr>
          <w:p w14:paraId="027869D4" w14:textId="77777777" w:rsidR="00C00CC7" w:rsidRPr="00BC5D8C" w:rsidRDefault="00000000" w:rsidP="00BC5D8C">
            <w:pPr>
              <w:rPr>
                <w:rFonts w:ascii="Cambria" w:hAnsi="Cambria"/>
                <w:sz w:val="20"/>
                <w:szCs w:val="20"/>
              </w:rPr>
            </w:pPr>
            <w:proofErr w:type="gramStart"/>
            <w:r w:rsidRPr="00BC5D8C">
              <w:rPr>
                <w:rFonts w:ascii="Cambria" w:eastAsia="Courier New" w:hAnsi="Cambria" w:cs="Courier New"/>
                <w:sz w:val="20"/>
                <w:szCs w:val="20"/>
              </w:rPr>
              <w:t>O(</w:t>
            </w:r>
            <w:proofErr w:type="gramEnd"/>
            <w:r w:rsidRPr="00BC5D8C">
              <w:rPr>
                <w:rFonts w:ascii="Cambria" w:eastAsia="Courier New" w:hAnsi="Cambria" w:cs="Courier New"/>
                <w:sz w:val="20"/>
                <w:szCs w:val="20"/>
              </w:rPr>
              <w:t>n × L × |</w:t>
            </w:r>
            <w:proofErr w:type="spellStart"/>
            <w:r w:rsidRPr="00BC5D8C">
              <w:rPr>
                <w:rFonts w:ascii="Cambria" w:eastAsia="Courier New" w:hAnsi="Cambria" w:cs="Courier New"/>
                <w:sz w:val="20"/>
                <w:szCs w:val="20"/>
              </w:rPr>
              <w:t>V_all</w:t>
            </w:r>
            <w:proofErr w:type="spellEnd"/>
            <w:r w:rsidRPr="00BC5D8C">
              <w:rPr>
                <w:rFonts w:ascii="Cambria" w:eastAsia="Courier New" w:hAnsi="Cambria" w:cs="Courier New"/>
                <w:sz w:val="20"/>
                <w:szCs w:val="20"/>
              </w:rPr>
              <w:t>|)</w:t>
            </w:r>
          </w:p>
        </w:tc>
        <w:tc>
          <w:tcPr>
            <w:tcW w:w="3160" w:type="dxa"/>
          </w:tcPr>
          <w:p w14:paraId="6080A954" w14:textId="77777777" w:rsidR="00C00CC7" w:rsidRPr="00BC5D8C" w:rsidRDefault="00000000" w:rsidP="00BC5D8C">
            <w:pPr>
              <w:rPr>
                <w:rFonts w:ascii="Cambria" w:hAnsi="Cambria"/>
                <w:sz w:val="20"/>
                <w:szCs w:val="20"/>
              </w:rPr>
            </w:pPr>
            <w:r w:rsidRPr="00BC5D8C">
              <w:rPr>
                <w:rFonts w:ascii="Cambria" w:hAnsi="Cambria"/>
                <w:sz w:val="20"/>
                <w:szCs w:val="20"/>
              </w:rPr>
              <w:t>|</w:t>
            </w:r>
            <w:proofErr w:type="spellStart"/>
            <w:r w:rsidRPr="00BC5D8C">
              <w:rPr>
                <w:rFonts w:ascii="Cambria" w:hAnsi="Cambria"/>
                <w:sz w:val="20"/>
                <w:szCs w:val="20"/>
              </w:rPr>
              <w:t>V_all</w:t>
            </w:r>
            <w:proofErr w:type="spellEnd"/>
            <w:r w:rsidRPr="00BC5D8C">
              <w:rPr>
                <w:rFonts w:ascii="Cambria" w:hAnsi="Cambria"/>
                <w:sz w:val="20"/>
                <w:szCs w:val="20"/>
              </w:rPr>
              <w:t xml:space="preserve">| = 48 lexicon terms; effectively </w:t>
            </w:r>
            <w:proofErr w:type="gramStart"/>
            <w:r w:rsidRPr="00BC5D8C">
              <w:rPr>
                <w:rFonts w:ascii="Cambria" w:hAnsi="Cambria"/>
                <w:sz w:val="20"/>
                <w:szCs w:val="20"/>
              </w:rPr>
              <w:t>O(</w:t>
            </w:r>
            <w:proofErr w:type="gramEnd"/>
            <w:r w:rsidRPr="00BC5D8C">
              <w:rPr>
                <w:rFonts w:ascii="Cambria" w:hAnsi="Cambria"/>
                <w:sz w:val="20"/>
                <w:szCs w:val="20"/>
              </w:rPr>
              <w:t>n × L)</w:t>
            </w:r>
          </w:p>
        </w:tc>
      </w:tr>
      <w:tr w:rsidR="00C00CC7" w:rsidRPr="00BC5D8C" w14:paraId="3C7FA83D" w14:textId="77777777" w:rsidTr="00A14655">
        <w:tc>
          <w:tcPr>
            <w:tcW w:w="2200" w:type="dxa"/>
          </w:tcPr>
          <w:p w14:paraId="158DAC89" w14:textId="77777777" w:rsidR="00C00CC7" w:rsidRPr="00BC5D8C" w:rsidRDefault="00000000" w:rsidP="00BC5D8C">
            <w:pPr>
              <w:rPr>
                <w:rFonts w:ascii="Cambria" w:hAnsi="Cambria"/>
                <w:sz w:val="20"/>
                <w:szCs w:val="20"/>
              </w:rPr>
            </w:pPr>
            <w:r w:rsidRPr="00BC5D8C">
              <w:rPr>
                <w:rFonts w:ascii="Cambria" w:hAnsi="Cambria"/>
                <w:b/>
                <w:bCs/>
                <w:sz w:val="20"/>
                <w:szCs w:val="20"/>
              </w:rPr>
              <w:t>VADER sentiment (Alg. 2)</w:t>
            </w:r>
          </w:p>
        </w:tc>
        <w:tc>
          <w:tcPr>
            <w:tcW w:w="2000" w:type="dxa"/>
          </w:tcPr>
          <w:p w14:paraId="7720B764" w14:textId="77777777" w:rsidR="00C00CC7" w:rsidRPr="00BC5D8C" w:rsidRDefault="00000000" w:rsidP="00BC5D8C">
            <w:pPr>
              <w:rPr>
                <w:rFonts w:ascii="Cambria" w:hAnsi="Cambria"/>
                <w:sz w:val="20"/>
                <w:szCs w:val="20"/>
              </w:rPr>
            </w:pPr>
            <w:r w:rsidRPr="00BC5D8C">
              <w:rPr>
                <w:rFonts w:ascii="Cambria" w:hAnsi="Cambria"/>
                <w:sz w:val="20"/>
                <w:szCs w:val="20"/>
              </w:rPr>
              <w:t>Per-document scoring</w:t>
            </w:r>
          </w:p>
        </w:tc>
        <w:tc>
          <w:tcPr>
            <w:tcW w:w="2000" w:type="dxa"/>
          </w:tcPr>
          <w:p w14:paraId="3D287D4D" w14:textId="77777777" w:rsidR="00C00CC7" w:rsidRPr="00BC5D8C" w:rsidRDefault="00000000" w:rsidP="00BC5D8C">
            <w:pPr>
              <w:rPr>
                <w:rFonts w:ascii="Cambria" w:hAnsi="Cambria"/>
                <w:sz w:val="20"/>
                <w:szCs w:val="20"/>
              </w:rPr>
            </w:pPr>
            <w:proofErr w:type="gramStart"/>
            <w:r w:rsidRPr="00BC5D8C">
              <w:rPr>
                <w:rFonts w:ascii="Cambria" w:eastAsia="Courier New" w:hAnsi="Cambria" w:cs="Courier New"/>
                <w:sz w:val="20"/>
                <w:szCs w:val="20"/>
              </w:rPr>
              <w:t>O(</w:t>
            </w:r>
            <w:proofErr w:type="gramEnd"/>
            <w:r w:rsidRPr="00BC5D8C">
              <w:rPr>
                <w:rFonts w:ascii="Cambria" w:eastAsia="Courier New" w:hAnsi="Cambria" w:cs="Courier New"/>
                <w:sz w:val="20"/>
                <w:szCs w:val="20"/>
              </w:rPr>
              <w:t>n × L)</w:t>
            </w:r>
          </w:p>
        </w:tc>
        <w:tc>
          <w:tcPr>
            <w:tcW w:w="3160" w:type="dxa"/>
          </w:tcPr>
          <w:p w14:paraId="555BC41E" w14:textId="77777777" w:rsidR="00C00CC7" w:rsidRPr="00BC5D8C" w:rsidRDefault="00000000" w:rsidP="00BC5D8C">
            <w:pPr>
              <w:rPr>
                <w:rFonts w:ascii="Cambria" w:hAnsi="Cambria"/>
                <w:sz w:val="20"/>
                <w:szCs w:val="20"/>
              </w:rPr>
            </w:pPr>
            <w:r w:rsidRPr="00BC5D8C">
              <w:rPr>
                <w:rFonts w:ascii="Cambria" w:hAnsi="Cambria"/>
                <w:sz w:val="20"/>
                <w:szCs w:val="20"/>
              </w:rPr>
              <w:t>Rule-based; no training overhead</w:t>
            </w:r>
          </w:p>
        </w:tc>
      </w:tr>
      <w:tr w:rsidR="00C00CC7" w:rsidRPr="00BC5D8C" w14:paraId="7ADBF6A3" w14:textId="77777777" w:rsidTr="00A14655">
        <w:tc>
          <w:tcPr>
            <w:tcW w:w="2200" w:type="dxa"/>
          </w:tcPr>
          <w:p w14:paraId="0865F0E0" w14:textId="77777777" w:rsidR="00C00CC7" w:rsidRPr="00BC5D8C" w:rsidRDefault="00000000" w:rsidP="00BC5D8C">
            <w:pPr>
              <w:rPr>
                <w:rFonts w:ascii="Cambria" w:hAnsi="Cambria"/>
                <w:sz w:val="20"/>
                <w:szCs w:val="20"/>
              </w:rPr>
            </w:pPr>
            <w:r w:rsidRPr="00BC5D8C">
              <w:rPr>
                <w:rFonts w:ascii="Cambria" w:hAnsi="Cambria"/>
                <w:b/>
                <w:bCs/>
                <w:sz w:val="20"/>
                <w:szCs w:val="20"/>
              </w:rPr>
              <w:t>SVM training (Alg. 3)</w:t>
            </w:r>
          </w:p>
        </w:tc>
        <w:tc>
          <w:tcPr>
            <w:tcW w:w="2000" w:type="dxa"/>
          </w:tcPr>
          <w:p w14:paraId="49D66424" w14:textId="77777777" w:rsidR="00C00CC7" w:rsidRPr="00BC5D8C" w:rsidRDefault="00000000" w:rsidP="00BC5D8C">
            <w:pPr>
              <w:rPr>
                <w:rFonts w:ascii="Cambria" w:hAnsi="Cambria"/>
                <w:sz w:val="20"/>
                <w:szCs w:val="20"/>
              </w:rPr>
            </w:pPr>
            <w:r w:rsidRPr="00BC5D8C">
              <w:rPr>
                <w:rFonts w:ascii="Cambria" w:hAnsi="Cambria"/>
                <w:sz w:val="20"/>
                <w:szCs w:val="20"/>
              </w:rPr>
              <w:t>RBF kernel SVM</w:t>
            </w:r>
          </w:p>
        </w:tc>
        <w:tc>
          <w:tcPr>
            <w:tcW w:w="2000" w:type="dxa"/>
          </w:tcPr>
          <w:p w14:paraId="40CC9DB5" w14:textId="77777777" w:rsidR="00C00CC7" w:rsidRPr="00BC5D8C" w:rsidRDefault="00000000" w:rsidP="00BC5D8C">
            <w:pPr>
              <w:rPr>
                <w:rFonts w:ascii="Cambria" w:hAnsi="Cambria"/>
                <w:sz w:val="20"/>
                <w:szCs w:val="20"/>
              </w:rPr>
            </w:pPr>
            <w:r w:rsidRPr="00BC5D8C">
              <w:rPr>
                <w:rFonts w:ascii="Cambria" w:eastAsia="Courier New" w:hAnsi="Cambria" w:cs="Courier New"/>
                <w:sz w:val="20"/>
                <w:szCs w:val="20"/>
              </w:rPr>
              <w:t>O(n²) to O(n³)</w:t>
            </w:r>
          </w:p>
        </w:tc>
        <w:tc>
          <w:tcPr>
            <w:tcW w:w="3160" w:type="dxa"/>
          </w:tcPr>
          <w:p w14:paraId="04CB006D" w14:textId="77777777" w:rsidR="00C00CC7" w:rsidRPr="00BC5D8C" w:rsidRDefault="00000000" w:rsidP="00BC5D8C">
            <w:pPr>
              <w:rPr>
                <w:rFonts w:ascii="Cambria" w:hAnsi="Cambria"/>
                <w:sz w:val="20"/>
                <w:szCs w:val="20"/>
              </w:rPr>
            </w:pPr>
            <w:r w:rsidRPr="00BC5D8C">
              <w:rPr>
                <w:rFonts w:ascii="Cambria" w:hAnsi="Cambria"/>
                <w:sz w:val="20"/>
                <w:szCs w:val="20"/>
              </w:rPr>
              <w:t>Quadratic to cubic in n; acceptable for n &lt; 10,000</w:t>
            </w:r>
          </w:p>
        </w:tc>
      </w:tr>
      <w:tr w:rsidR="00C00CC7" w:rsidRPr="00BC5D8C" w14:paraId="1D65C45B" w14:textId="77777777" w:rsidTr="00A14655">
        <w:tc>
          <w:tcPr>
            <w:tcW w:w="2200" w:type="dxa"/>
          </w:tcPr>
          <w:p w14:paraId="6391CF63" w14:textId="77777777" w:rsidR="00C00CC7" w:rsidRPr="00BC5D8C" w:rsidRDefault="00000000" w:rsidP="00BC5D8C">
            <w:pPr>
              <w:rPr>
                <w:rFonts w:ascii="Cambria" w:hAnsi="Cambria"/>
                <w:sz w:val="20"/>
                <w:szCs w:val="20"/>
              </w:rPr>
            </w:pPr>
            <w:r w:rsidRPr="00BC5D8C">
              <w:rPr>
                <w:rFonts w:ascii="Cambria" w:hAnsi="Cambria"/>
                <w:b/>
                <w:bCs/>
                <w:sz w:val="20"/>
                <w:szCs w:val="20"/>
              </w:rPr>
              <w:t>SVM prediction (Alg. 3)</w:t>
            </w:r>
          </w:p>
        </w:tc>
        <w:tc>
          <w:tcPr>
            <w:tcW w:w="2000" w:type="dxa"/>
          </w:tcPr>
          <w:p w14:paraId="6BCDF2B0" w14:textId="77777777" w:rsidR="00C00CC7" w:rsidRPr="00BC5D8C" w:rsidRDefault="00000000" w:rsidP="00BC5D8C">
            <w:pPr>
              <w:rPr>
                <w:rFonts w:ascii="Cambria" w:hAnsi="Cambria"/>
                <w:sz w:val="20"/>
                <w:szCs w:val="20"/>
              </w:rPr>
            </w:pPr>
            <w:proofErr w:type="spellStart"/>
            <w:r w:rsidRPr="00BC5D8C">
              <w:rPr>
                <w:rFonts w:ascii="Cambria" w:hAnsi="Cambria"/>
                <w:sz w:val="20"/>
                <w:szCs w:val="20"/>
              </w:rPr>
              <w:t>predict_proba</w:t>
            </w:r>
            <w:proofErr w:type="spellEnd"/>
          </w:p>
        </w:tc>
        <w:tc>
          <w:tcPr>
            <w:tcW w:w="2000" w:type="dxa"/>
          </w:tcPr>
          <w:p w14:paraId="56E42F17" w14:textId="77777777" w:rsidR="00C00CC7" w:rsidRPr="00BC5D8C" w:rsidRDefault="00000000" w:rsidP="00BC5D8C">
            <w:pPr>
              <w:rPr>
                <w:rFonts w:ascii="Cambria" w:hAnsi="Cambria"/>
                <w:sz w:val="20"/>
                <w:szCs w:val="20"/>
              </w:rPr>
            </w:pPr>
            <w:proofErr w:type="gramStart"/>
            <w:r w:rsidRPr="00BC5D8C">
              <w:rPr>
                <w:rFonts w:ascii="Cambria" w:eastAsia="Courier New" w:hAnsi="Cambria" w:cs="Courier New"/>
                <w:sz w:val="20"/>
                <w:szCs w:val="20"/>
              </w:rPr>
              <w:t>O(</w:t>
            </w:r>
            <w:proofErr w:type="spellStart"/>
            <w:proofErr w:type="gramEnd"/>
            <w:r w:rsidRPr="00BC5D8C">
              <w:rPr>
                <w:rFonts w:ascii="Cambria" w:eastAsia="Courier New" w:hAnsi="Cambria" w:cs="Courier New"/>
                <w:sz w:val="20"/>
                <w:szCs w:val="20"/>
              </w:rPr>
              <w:t>n_sv</w:t>
            </w:r>
            <w:proofErr w:type="spellEnd"/>
            <w:r w:rsidRPr="00BC5D8C">
              <w:rPr>
                <w:rFonts w:ascii="Cambria" w:eastAsia="Courier New" w:hAnsi="Cambria" w:cs="Courier New"/>
                <w:sz w:val="20"/>
                <w:szCs w:val="20"/>
              </w:rPr>
              <w:t xml:space="preserve"> × </w:t>
            </w:r>
            <w:proofErr w:type="spellStart"/>
            <w:r w:rsidRPr="00BC5D8C">
              <w:rPr>
                <w:rFonts w:ascii="Cambria" w:eastAsia="Courier New" w:hAnsi="Cambria" w:cs="Courier New"/>
                <w:sz w:val="20"/>
                <w:szCs w:val="20"/>
              </w:rPr>
              <w:t>n_test</w:t>
            </w:r>
            <w:proofErr w:type="spellEnd"/>
            <w:r w:rsidRPr="00BC5D8C">
              <w:rPr>
                <w:rFonts w:ascii="Cambria" w:eastAsia="Courier New" w:hAnsi="Cambria" w:cs="Courier New"/>
                <w:sz w:val="20"/>
                <w:szCs w:val="20"/>
              </w:rPr>
              <w:t>)</w:t>
            </w:r>
          </w:p>
        </w:tc>
        <w:tc>
          <w:tcPr>
            <w:tcW w:w="3160" w:type="dxa"/>
          </w:tcPr>
          <w:p w14:paraId="0AEF6797" w14:textId="77777777" w:rsidR="00C00CC7" w:rsidRPr="00BC5D8C" w:rsidRDefault="00000000" w:rsidP="00BC5D8C">
            <w:pPr>
              <w:rPr>
                <w:rFonts w:ascii="Cambria" w:hAnsi="Cambria"/>
                <w:sz w:val="20"/>
                <w:szCs w:val="20"/>
              </w:rPr>
            </w:pPr>
            <w:proofErr w:type="spellStart"/>
            <w:r w:rsidRPr="00BC5D8C">
              <w:rPr>
                <w:rFonts w:ascii="Cambria" w:hAnsi="Cambria"/>
                <w:sz w:val="20"/>
                <w:szCs w:val="20"/>
              </w:rPr>
              <w:t>n_sv</w:t>
            </w:r>
            <w:proofErr w:type="spellEnd"/>
            <w:r w:rsidRPr="00BC5D8C">
              <w:rPr>
                <w:rFonts w:ascii="Cambria" w:hAnsi="Cambria"/>
                <w:sz w:val="20"/>
                <w:szCs w:val="20"/>
              </w:rPr>
              <w:t xml:space="preserve"> = number of support vectors; sub-linear post-training</w:t>
            </w:r>
          </w:p>
        </w:tc>
      </w:tr>
      <w:tr w:rsidR="00C00CC7" w:rsidRPr="00BC5D8C" w14:paraId="609A0593" w14:textId="77777777" w:rsidTr="00A14655">
        <w:tc>
          <w:tcPr>
            <w:tcW w:w="2200" w:type="dxa"/>
          </w:tcPr>
          <w:p w14:paraId="642A88E2" w14:textId="77777777" w:rsidR="00C00CC7" w:rsidRPr="00BC5D8C" w:rsidRDefault="00000000" w:rsidP="00BC5D8C">
            <w:pPr>
              <w:rPr>
                <w:rFonts w:ascii="Cambria" w:hAnsi="Cambria"/>
                <w:sz w:val="20"/>
                <w:szCs w:val="20"/>
              </w:rPr>
            </w:pPr>
            <w:r w:rsidRPr="00BC5D8C">
              <w:rPr>
                <w:rFonts w:ascii="Cambria" w:hAnsi="Cambria"/>
                <w:b/>
                <w:bCs/>
                <w:sz w:val="20"/>
                <w:szCs w:val="20"/>
              </w:rPr>
              <w:t>5-fold cross-validation</w:t>
            </w:r>
          </w:p>
        </w:tc>
        <w:tc>
          <w:tcPr>
            <w:tcW w:w="2000" w:type="dxa"/>
          </w:tcPr>
          <w:p w14:paraId="4ED23E49" w14:textId="77777777" w:rsidR="00C00CC7" w:rsidRPr="00BC5D8C" w:rsidRDefault="00000000" w:rsidP="00BC5D8C">
            <w:pPr>
              <w:rPr>
                <w:rFonts w:ascii="Cambria" w:hAnsi="Cambria"/>
                <w:sz w:val="20"/>
                <w:szCs w:val="20"/>
              </w:rPr>
            </w:pPr>
            <w:r w:rsidRPr="00BC5D8C">
              <w:rPr>
                <w:rFonts w:ascii="Cambria" w:hAnsi="Cambria"/>
                <w:sz w:val="20"/>
                <w:szCs w:val="20"/>
              </w:rPr>
              <w:t>5 × SVM train/test</w:t>
            </w:r>
          </w:p>
        </w:tc>
        <w:tc>
          <w:tcPr>
            <w:tcW w:w="2000" w:type="dxa"/>
          </w:tcPr>
          <w:p w14:paraId="72AC5DD8" w14:textId="77777777" w:rsidR="00C00CC7" w:rsidRPr="00BC5D8C" w:rsidRDefault="00000000" w:rsidP="00BC5D8C">
            <w:pPr>
              <w:rPr>
                <w:rFonts w:ascii="Cambria" w:hAnsi="Cambria"/>
                <w:sz w:val="20"/>
                <w:szCs w:val="20"/>
              </w:rPr>
            </w:pPr>
            <w:proofErr w:type="gramStart"/>
            <w:r w:rsidRPr="00BC5D8C">
              <w:rPr>
                <w:rFonts w:ascii="Cambria" w:eastAsia="Courier New" w:hAnsi="Cambria" w:cs="Courier New"/>
                <w:sz w:val="20"/>
                <w:szCs w:val="20"/>
              </w:rPr>
              <w:t>O(</w:t>
            </w:r>
            <w:proofErr w:type="gramEnd"/>
            <w:r w:rsidRPr="00BC5D8C">
              <w:rPr>
                <w:rFonts w:ascii="Cambria" w:eastAsia="Courier New" w:hAnsi="Cambria" w:cs="Courier New"/>
                <w:sz w:val="20"/>
                <w:szCs w:val="20"/>
              </w:rPr>
              <w:t>5 × n²)</w:t>
            </w:r>
          </w:p>
        </w:tc>
        <w:tc>
          <w:tcPr>
            <w:tcW w:w="3160" w:type="dxa"/>
          </w:tcPr>
          <w:p w14:paraId="599913D0" w14:textId="77777777" w:rsidR="00C00CC7" w:rsidRPr="00BC5D8C" w:rsidRDefault="00000000" w:rsidP="00BC5D8C">
            <w:pPr>
              <w:rPr>
                <w:rFonts w:ascii="Cambria" w:hAnsi="Cambria"/>
                <w:sz w:val="20"/>
                <w:szCs w:val="20"/>
              </w:rPr>
            </w:pPr>
            <w:r w:rsidRPr="00BC5D8C">
              <w:rPr>
                <w:rFonts w:ascii="Cambria" w:hAnsi="Cambria"/>
                <w:sz w:val="20"/>
                <w:szCs w:val="20"/>
              </w:rPr>
              <w:t>Dominant cost; parallelisable across folds</w:t>
            </w:r>
          </w:p>
        </w:tc>
      </w:tr>
    </w:tbl>
    <w:p w14:paraId="0FD4D1A4" w14:textId="77777777" w:rsidR="00C00CC7" w:rsidRPr="00BC5D8C" w:rsidRDefault="00000000" w:rsidP="00BC5D8C">
      <w:pPr>
        <w:spacing w:before="80" w:after="160"/>
        <w:rPr>
          <w:rFonts w:ascii="Cambria" w:hAnsi="Cambria"/>
          <w:sz w:val="20"/>
          <w:szCs w:val="20"/>
        </w:rPr>
      </w:pPr>
      <w:r w:rsidRPr="00BC5D8C">
        <w:rPr>
          <w:rFonts w:ascii="Cambria" w:hAnsi="Cambria"/>
          <w:i/>
          <w:iCs/>
          <w:sz w:val="20"/>
          <w:szCs w:val="20"/>
        </w:rPr>
        <w:t>Note: For the Marikana corpus (n = 87, V = 500), total wall-clock runtime on a standard laptop (Intel Core i7, 16 GB RAM) is approximately 12–18 seconds. SVM quadratic scaling is the primary constraint for large-scale deployment.</w:t>
      </w:r>
    </w:p>
    <w:p w14:paraId="7AED95BD" w14:textId="4B1EC891" w:rsidR="00C00CC7" w:rsidRPr="00BC5D8C" w:rsidRDefault="00A14655" w:rsidP="00BC5D8C">
      <w:pPr>
        <w:pStyle w:val="Heading3"/>
        <w:rPr>
          <w:rFonts w:ascii="Cambria" w:hAnsi="Cambria"/>
          <w:color w:val="auto"/>
          <w:sz w:val="20"/>
          <w:szCs w:val="20"/>
        </w:rPr>
      </w:pPr>
      <w:r w:rsidRPr="00BC5D8C">
        <w:rPr>
          <w:rFonts w:ascii="Cambria" w:hAnsi="Cambria"/>
          <w:color w:val="auto"/>
          <w:sz w:val="20"/>
          <w:szCs w:val="20"/>
        </w:rPr>
        <w:t>B.5.1 Scalability</w:t>
      </w:r>
      <w:r w:rsidR="00000000" w:rsidRPr="00BC5D8C">
        <w:rPr>
          <w:rFonts w:ascii="Cambria" w:hAnsi="Cambria"/>
          <w:color w:val="auto"/>
          <w:sz w:val="20"/>
          <w:szCs w:val="20"/>
        </w:rPr>
        <w:t xml:space="preserve"> to Larger Corpora</w:t>
      </w:r>
    </w:p>
    <w:p w14:paraId="07966BC6" w14:textId="77777777" w:rsidR="00C00CC7" w:rsidRPr="00BC5D8C" w:rsidRDefault="00000000" w:rsidP="00BC5D8C">
      <w:pPr>
        <w:spacing w:before="80" w:after="120"/>
        <w:jc w:val="both"/>
        <w:rPr>
          <w:rFonts w:ascii="Cambria" w:hAnsi="Cambria"/>
          <w:sz w:val="20"/>
          <w:szCs w:val="20"/>
        </w:rPr>
      </w:pPr>
      <w:r w:rsidRPr="00BC5D8C">
        <w:rPr>
          <w:rFonts w:ascii="Cambria" w:hAnsi="Cambria"/>
          <w:sz w:val="20"/>
          <w:szCs w:val="20"/>
        </w:rPr>
        <w:t>For deployment at continental scale (e.g., multi-country SADC/ECOWAS monitoring), three adaptations are recommended. First, the SVM may be replaced with a linear kernel (</w:t>
      </w:r>
      <w:proofErr w:type="spellStart"/>
      <w:r w:rsidRPr="00BC5D8C">
        <w:rPr>
          <w:rFonts w:ascii="Cambria" w:hAnsi="Cambria"/>
          <w:sz w:val="20"/>
          <w:szCs w:val="20"/>
        </w:rPr>
        <w:t>LinearSVC</w:t>
      </w:r>
      <w:proofErr w:type="spellEnd"/>
      <w:r w:rsidRPr="00BC5D8C">
        <w:rPr>
          <w:rFonts w:ascii="Cambria" w:hAnsi="Cambria"/>
          <w:sz w:val="20"/>
          <w:szCs w:val="20"/>
        </w:rPr>
        <w:t xml:space="preserve">) for corpora exceeding n = 5,000 documents, reducing training complexity to </w:t>
      </w:r>
      <w:proofErr w:type="gramStart"/>
      <w:r w:rsidRPr="00BC5D8C">
        <w:rPr>
          <w:rFonts w:ascii="Cambria" w:hAnsi="Cambria"/>
          <w:sz w:val="20"/>
          <w:szCs w:val="20"/>
        </w:rPr>
        <w:t>O(</w:t>
      </w:r>
      <w:proofErr w:type="gramEnd"/>
      <w:r w:rsidRPr="00BC5D8C">
        <w:rPr>
          <w:rFonts w:ascii="Cambria" w:hAnsi="Cambria"/>
          <w:sz w:val="20"/>
          <w:szCs w:val="20"/>
        </w:rPr>
        <w:t xml:space="preserve">n × V) while preserving comparable classification performance on high-dimensional TF-IDF features. Second, TF-IDF vectorisation supports incremental updates via </w:t>
      </w:r>
      <w:proofErr w:type="spellStart"/>
      <w:r w:rsidRPr="00BC5D8C">
        <w:rPr>
          <w:rFonts w:ascii="Cambria" w:hAnsi="Cambria"/>
          <w:sz w:val="20"/>
          <w:szCs w:val="20"/>
        </w:rPr>
        <w:t>HashingVectorizer</w:t>
      </w:r>
      <w:proofErr w:type="spellEnd"/>
      <w:r w:rsidRPr="00BC5D8C">
        <w:rPr>
          <w:rFonts w:ascii="Cambria" w:hAnsi="Cambria"/>
          <w:sz w:val="20"/>
          <w:szCs w:val="20"/>
        </w:rPr>
        <w:t>, enabling streaming document ingestion without full corpus refit. Third, for corpora requiring multilingual processing (isiZulu, Sesotho, French-language Francophone documents), language-specific tokenisation models and translated lexicons are required; this constitutes a priority direction for future development noted in Section 5.2 of the main text.</w:t>
      </w:r>
    </w:p>
    <w:p w14:paraId="1BB0E213" w14:textId="5ADA4957" w:rsidR="00C00CC7" w:rsidRPr="00BC5D8C" w:rsidRDefault="00A14655" w:rsidP="00BC5D8C">
      <w:pPr>
        <w:pStyle w:val="Heading3"/>
        <w:rPr>
          <w:rFonts w:ascii="Cambria" w:hAnsi="Cambria"/>
          <w:color w:val="auto"/>
          <w:sz w:val="20"/>
          <w:szCs w:val="20"/>
        </w:rPr>
      </w:pPr>
      <w:r w:rsidRPr="00BC5D8C">
        <w:rPr>
          <w:rFonts w:ascii="Cambria" w:hAnsi="Cambria"/>
          <w:color w:val="auto"/>
          <w:sz w:val="20"/>
          <w:szCs w:val="20"/>
        </w:rPr>
        <w:t>B.5.2 Limitations</w:t>
      </w:r>
      <w:r w:rsidR="00000000" w:rsidRPr="00BC5D8C">
        <w:rPr>
          <w:rFonts w:ascii="Cambria" w:hAnsi="Cambria"/>
          <w:color w:val="auto"/>
          <w:sz w:val="20"/>
          <w:szCs w:val="20"/>
        </w:rPr>
        <w:t xml:space="preserve"> of the TF-IDF and SVM Approach</w:t>
      </w:r>
    </w:p>
    <w:p w14:paraId="6BDDBAE8" w14:textId="77777777" w:rsidR="00C00CC7" w:rsidRPr="00BC5D8C" w:rsidRDefault="00000000" w:rsidP="00BC5D8C">
      <w:pPr>
        <w:spacing w:before="80" w:after="120"/>
        <w:jc w:val="both"/>
        <w:rPr>
          <w:rFonts w:ascii="Cambria" w:hAnsi="Cambria"/>
          <w:sz w:val="20"/>
          <w:szCs w:val="20"/>
        </w:rPr>
      </w:pPr>
      <w:r w:rsidRPr="00BC5D8C">
        <w:rPr>
          <w:rFonts w:ascii="Cambria" w:hAnsi="Cambria"/>
          <w:sz w:val="20"/>
          <w:szCs w:val="20"/>
        </w:rPr>
        <w:t>The current implementation relies on TF-IDF bag-of-words features and a radial basis function SVM classifier. This constitutes an established but relatively standard machine learning pipeline rather than state-of-the-art natural language processing. Three specific limitations merit acknowledgement. First, TF-IDF does not capture word order, negation, or contextual polarity beyond the VADER adjustment; the phrase 'rights were denied' is treated equivalently to 'rights were upheld.' Second, the RBF-SVM is not well-suited to very large corpora due to quadratic training complexity. Third, domain-adapted transformer models (e.g., BERT fine-tuned on mining governance corpora) would likely improve salience classification accuracy, particularly for nuanced legitimacy claims. The term 'AI-enhanced' in the paper title is therefore intended to distinguish SCIPRA from purely expert-driven MCDM, not to claim transformer-level AI sophistication. Benchmarking against BERT-based classifiers is identified as a priority direction for future work (Section 5.2, main text). It should further be noted that the cross-validation metrics reported in Table 6 of the main text (accuracy = 81.6%, F1 = 0.837) are derived from the same 87-document Marikana corpus used to construct and illustrate the case argument. These metrics therefore reflect in-sample classification performance within a single case context rather than out-of-sample generalisation to independent governance settings. Cross-case validation — applying the trained pipeline to an independently annotated corpus from a second African mining jurisdiction (e.g., Zambia’s Copperbelt or Ghana’s Obuasi) — constitutes a priority direction for future work and is explicitly identified as such in Section 5.2 of the main text.</w:t>
      </w:r>
    </w:p>
    <w:p w14:paraId="511E1B0D" w14:textId="5BA07CBE" w:rsidR="00C00CC7" w:rsidRPr="00BC5D8C" w:rsidRDefault="00A14655" w:rsidP="00BC5D8C">
      <w:pPr>
        <w:pStyle w:val="Heading1"/>
        <w:rPr>
          <w:rFonts w:ascii="Cambria" w:hAnsi="Cambria"/>
          <w:color w:val="auto"/>
          <w:sz w:val="20"/>
          <w:szCs w:val="20"/>
        </w:rPr>
      </w:pPr>
      <w:r w:rsidRPr="00BC5D8C">
        <w:rPr>
          <w:rFonts w:ascii="Cambria" w:hAnsi="Cambria"/>
          <w:color w:val="auto"/>
          <w:sz w:val="20"/>
          <w:szCs w:val="20"/>
        </w:rPr>
        <w:t>B.6 Parameter</w:t>
      </w:r>
      <w:r w:rsidR="00000000" w:rsidRPr="00BC5D8C">
        <w:rPr>
          <w:rFonts w:ascii="Cambria" w:hAnsi="Cambria"/>
          <w:color w:val="auto"/>
          <w:sz w:val="20"/>
          <w:szCs w:val="20"/>
        </w:rPr>
        <w:t xml:space="preserve"> Calibration Guidance</w:t>
      </w:r>
    </w:p>
    <w:p w14:paraId="0B00ADFF" w14:textId="77777777" w:rsidR="00C00CC7" w:rsidRPr="00BC5D8C" w:rsidRDefault="00000000" w:rsidP="00BC5D8C">
      <w:pPr>
        <w:spacing w:before="80" w:after="120"/>
        <w:jc w:val="both"/>
        <w:rPr>
          <w:rFonts w:ascii="Cambria" w:hAnsi="Cambria"/>
          <w:sz w:val="20"/>
          <w:szCs w:val="20"/>
        </w:rPr>
      </w:pPr>
      <w:r w:rsidRPr="00BC5D8C">
        <w:rPr>
          <w:rFonts w:ascii="Cambria" w:hAnsi="Cambria"/>
          <w:sz w:val="20"/>
          <w:szCs w:val="20"/>
        </w:rPr>
        <w:lastRenderedPageBreak/>
        <w:t>Table B6.1 provides illustrative calibration scenarios for the α, β, γ weighting coefficients and sensitivity parameter δ across five governance contexts. These are expert priors informed by the theoretical framework and Marikana case evidence; they are not empirically estimated parameters and should be validated through sensitivity analysis (Section 4.6, main text) before deployment in a new context.</w:t>
      </w:r>
    </w:p>
    <w:p w14:paraId="4441C20A" w14:textId="77777777" w:rsidR="00C00CC7" w:rsidRPr="00BC5D8C" w:rsidRDefault="00000000" w:rsidP="00BC5D8C">
      <w:pPr>
        <w:spacing w:before="160" w:after="80"/>
        <w:rPr>
          <w:rFonts w:ascii="Cambria" w:hAnsi="Cambria"/>
          <w:sz w:val="20"/>
          <w:szCs w:val="20"/>
        </w:rPr>
      </w:pPr>
      <w:r w:rsidRPr="00BC5D8C">
        <w:rPr>
          <w:rFonts w:ascii="Cambria" w:hAnsi="Cambria"/>
          <w:b/>
          <w:bCs/>
          <w:i/>
          <w:iCs/>
          <w:sz w:val="20"/>
          <w:szCs w:val="20"/>
        </w:rPr>
        <w:t>Table B6.1. Illustrative Parameter Calibration Scenarios by Governance Context</w:t>
      </w:r>
    </w:p>
    <w:tbl>
      <w:tblPr>
        <w:tblStyle w:val="TableGrid"/>
        <w:tblW w:w="9776" w:type="dxa"/>
        <w:tblLook w:val="04A0" w:firstRow="1" w:lastRow="0" w:firstColumn="1" w:lastColumn="0" w:noHBand="0" w:noVBand="1"/>
      </w:tblPr>
      <w:tblGrid>
        <w:gridCol w:w="2172"/>
        <w:gridCol w:w="1208"/>
        <w:gridCol w:w="1335"/>
        <w:gridCol w:w="1250"/>
        <w:gridCol w:w="1080"/>
        <w:gridCol w:w="2731"/>
      </w:tblGrid>
      <w:tr w:rsidR="00C00CC7" w:rsidRPr="00BC5D8C" w14:paraId="4A2E46F0" w14:textId="77777777" w:rsidTr="00A14655">
        <w:tc>
          <w:tcPr>
            <w:tcW w:w="2172" w:type="dxa"/>
          </w:tcPr>
          <w:p w14:paraId="29BDD74B" w14:textId="77777777" w:rsidR="00C00CC7" w:rsidRPr="00BC5D8C" w:rsidRDefault="00000000" w:rsidP="00BC5D8C">
            <w:pPr>
              <w:rPr>
                <w:rFonts w:ascii="Cambria" w:hAnsi="Cambria"/>
                <w:sz w:val="20"/>
                <w:szCs w:val="20"/>
              </w:rPr>
            </w:pPr>
            <w:r w:rsidRPr="00BC5D8C">
              <w:rPr>
                <w:rFonts w:ascii="Cambria" w:hAnsi="Cambria"/>
                <w:b/>
                <w:bCs/>
                <w:sz w:val="20"/>
                <w:szCs w:val="20"/>
              </w:rPr>
              <w:t>Governance context</w:t>
            </w:r>
          </w:p>
        </w:tc>
        <w:tc>
          <w:tcPr>
            <w:tcW w:w="1208" w:type="dxa"/>
          </w:tcPr>
          <w:p w14:paraId="72F93408" w14:textId="77777777" w:rsidR="00C00CC7" w:rsidRPr="00BC5D8C" w:rsidRDefault="00000000" w:rsidP="00BC5D8C">
            <w:pPr>
              <w:rPr>
                <w:rFonts w:ascii="Cambria" w:hAnsi="Cambria"/>
                <w:sz w:val="20"/>
                <w:szCs w:val="20"/>
              </w:rPr>
            </w:pPr>
            <w:r w:rsidRPr="00BC5D8C">
              <w:rPr>
                <w:rFonts w:ascii="Cambria" w:hAnsi="Cambria"/>
                <w:b/>
                <w:bCs/>
                <w:sz w:val="20"/>
                <w:szCs w:val="20"/>
              </w:rPr>
              <w:t>α (power)</w:t>
            </w:r>
          </w:p>
        </w:tc>
        <w:tc>
          <w:tcPr>
            <w:tcW w:w="1335" w:type="dxa"/>
          </w:tcPr>
          <w:p w14:paraId="5D4E044D" w14:textId="77777777" w:rsidR="00C00CC7" w:rsidRPr="00BC5D8C" w:rsidRDefault="00000000" w:rsidP="00BC5D8C">
            <w:pPr>
              <w:rPr>
                <w:rFonts w:ascii="Cambria" w:hAnsi="Cambria"/>
                <w:sz w:val="20"/>
                <w:szCs w:val="20"/>
              </w:rPr>
            </w:pPr>
            <w:r w:rsidRPr="00BC5D8C">
              <w:rPr>
                <w:rFonts w:ascii="Cambria" w:hAnsi="Cambria"/>
                <w:b/>
                <w:bCs/>
                <w:sz w:val="20"/>
                <w:szCs w:val="20"/>
              </w:rPr>
              <w:t>β (legitimacy)</w:t>
            </w:r>
          </w:p>
        </w:tc>
        <w:tc>
          <w:tcPr>
            <w:tcW w:w="1250" w:type="dxa"/>
          </w:tcPr>
          <w:p w14:paraId="1507DF4F" w14:textId="77777777" w:rsidR="00C00CC7" w:rsidRPr="00BC5D8C" w:rsidRDefault="00000000" w:rsidP="00BC5D8C">
            <w:pPr>
              <w:rPr>
                <w:rFonts w:ascii="Cambria" w:hAnsi="Cambria"/>
                <w:sz w:val="20"/>
                <w:szCs w:val="20"/>
              </w:rPr>
            </w:pPr>
            <w:r w:rsidRPr="00BC5D8C">
              <w:rPr>
                <w:rFonts w:ascii="Cambria" w:hAnsi="Cambria"/>
                <w:b/>
                <w:bCs/>
                <w:sz w:val="20"/>
                <w:szCs w:val="20"/>
              </w:rPr>
              <w:t>γ (urgency)</w:t>
            </w:r>
          </w:p>
        </w:tc>
        <w:tc>
          <w:tcPr>
            <w:tcW w:w="1080" w:type="dxa"/>
          </w:tcPr>
          <w:p w14:paraId="6A0E8B4D" w14:textId="77777777" w:rsidR="00C00CC7" w:rsidRPr="00BC5D8C" w:rsidRDefault="00000000" w:rsidP="00BC5D8C">
            <w:pPr>
              <w:rPr>
                <w:rFonts w:ascii="Cambria" w:hAnsi="Cambria"/>
                <w:sz w:val="20"/>
                <w:szCs w:val="20"/>
              </w:rPr>
            </w:pPr>
            <w:r w:rsidRPr="00BC5D8C">
              <w:rPr>
                <w:rFonts w:ascii="Cambria" w:hAnsi="Cambria"/>
                <w:b/>
                <w:bCs/>
                <w:sz w:val="20"/>
                <w:szCs w:val="20"/>
              </w:rPr>
              <w:t>δ</w:t>
            </w:r>
          </w:p>
        </w:tc>
        <w:tc>
          <w:tcPr>
            <w:tcW w:w="2731" w:type="dxa"/>
          </w:tcPr>
          <w:p w14:paraId="4B02EC41" w14:textId="77777777" w:rsidR="00C00CC7" w:rsidRPr="00BC5D8C" w:rsidRDefault="00000000" w:rsidP="00BC5D8C">
            <w:pPr>
              <w:rPr>
                <w:rFonts w:ascii="Cambria" w:hAnsi="Cambria"/>
                <w:sz w:val="20"/>
                <w:szCs w:val="20"/>
              </w:rPr>
            </w:pPr>
            <w:r w:rsidRPr="00BC5D8C">
              <w:rPr>
                <w:rFonts w:ascii="Cambria" w:hAnsi="Cambria"/>
                <w:b/>
                <w:bCs/>
                <w:sz w:val="20"/>
                <w:szCs w:val="20"/>
              </w:rPr>
              <w:t>Rationale</w:t>
            </w:r>
          </w:p>
        </w:tc>
      </w:tr>
      <w:tr w:rsidR="00C00CC7" w:rsidRPr="00BC5D8C" w14:paraId="1F85B281" w14:textId="77777777" w:rsidTr="00A14655">
        <w:tc>
          <w:tcPr>
            <w:tcW w:w="2172" w:type="dxa"/>
          </w:tcPr>
          <w:p w14:paraId="6C645068" w14:textId="77777777" w:rsidR="00C00CC7" w:rsidRPr="00BC5D8C" w:rsidRDefault="00000000" w:rsidP="00BC5D8C">
            <w:pPr>
              <w:rPr>
                <w:rFonts w:ascii="Cambria" w:hAnsi="Cambria"/>
                <w:sz w:val="20"/>
                <w:szCs w:val="20"/>
              </w:rPr>
            </w:pPr>
            <w:r w:rsidRPr="00BC5D8C">
              <w:rPr>
                <w:rFonts w:ascii="Cambria" w:hAnsi="Cambria"/>
                <w:i/>
                <w:iCs/>
                <w:sz w:val="20"/>
                <w:szCs w:val="20"/>
              </w:rPr>
              <w:t xml:space="preserve">Post-conflict reform (Marikana baseline) </w:t>
            </w:r>
            <w:r w:rsidRPr="00BC5D8C">
              <w:rPr>
                <w:rFonts w:ascii="Segoe UI Symbol" w:hAnsi="Segoe UI Symbol" w:cs="Segoe UI Symbol"/>
                <w:i/>
                <w:iCs/>
                <w:sz w:val="20"/>
                <w:szCs w:val="20"/>
              </w:rPr>
              <w:t>★</w:t>
            </w:r>
          </w:p>
        </w:tc>
        <w:tc>
          <w:tcPr>
            <w:tcW w:w="1208" w:type="dxa"/>
          </w:tcPr>
          <w:p w14:paraId="5F6DA336" w14:textId="77777777" w:rsidR="00C00CC7" w:rsidRPr="00BC5D8C" w:rsidRDefault="00000000" w:rsidP="00BC5D8C">
            <w:pPr>
              <w:rPr>
                <w:rFonts w:ascii="Cambria" w:hAnsi="Cambria"/>
                <w:sz w:val="20"/>
                <w:szCs w:val="20"/>
              </w:rPr>
            </w:pPr>
            <w:r w:rsidRPr="00BC5D8C">
              <w:rPr>
                <w:rFonts w:ascii="Cambria" w:hAnsi="Cambria"/>
                <w:b/>
                <w:bCs/>
                <w:sz w:val="20"/>
                <w:szCs w:val="20"/>
              </w:rPr>
              <w:t>0.30</w:t>
            </w:r>
          </w:p>
        </w:tc>
        <w:tc>
          <w:tcPr>
            <w:tcW w:w="1335" w:type="dxa"/>
          </w:tcPr>
          <w:p w14:paraId="0C1B2B28" w14:textId="77777777" w:rsidR="00C00CC7" w:rsidRPr="00BC5D8C" w:rsidRDefault="00000000" w:rsidP="00BC5D8C">
            <w:pPr>
              <w:rPr>
                <w:rFonts w:ascii="Cambria" w:hAnsi="Cambria"/>
                <w:sz w:val="20"/>
                <w:szCs w:val="20"/>
              </w:rPr>
            </w:pPr>
            <w:r w:rsidRPr="00BC5D8C">
              <w:rPr>
                <w:rFonts w:ascii="Cambria" w:hAnsi="Cambria"/>
                <w:b/>
                <w:bCs/>
                <w:sz w:val="20"/>
                <w:szCs w:val="20"/>
              </w:rPr>
              <w:t>0.40</w:t>
            </w:r>
          </w:p>
        </w:tc>
        <w:tc>
          <w:tcPr>
            <w:tcW w:w="1250" w:type="dxa"/>
          </w:tcPr>
          <w:p w14:paraId="09535D86" w14:textId="77777777" w:rsidR="00C00CC7" w:rsidRPr="00BC5D8C" w:rsidRDefault="00000000" w:rsidP="00BC5D8C">
            <w:pPr>
              <w:rPr>
                <w:rFonts w:ascii="Cambria" w:hAnsi="Cambria"/>
                <w:sz w:val="20"/>
                <w:szCs w:val="20"/>
              </w:rPr>
            </w:pPr>
            <w:r w:rsidRPr="00BC5D8C">
              <w:rPr>
                <w:rFonts w:ascii="Cambria" w:hAnsi="Cambria"/>
                <w:b/>
                <w:bCs/>
                <w:sz w:val="20"/>
                <w:szCs w:val="20"/>
              </w:rPr>
              <w:t>0.30</w:t>
            </w:r>
          </w:p>
        </w:tc>
        <w:tc>
          <w:tcPr>
            <w:tcW w:w="1080" w:type="dxa"/>
          </w:tcPr>
          <w:p w14:paraId="5E3795CD" w14:textId="77777777" w:rsidR="00C00CC7" w:rsidRPr="00BC5D8C" w:rsidRDefault="00000000" w:rsidP="00BC5D8C">
            <w:pPr>
              <w:rPr>
                <w:rFonts w:ascii="Cambria" w:hAnsi="Cambria"/>
                <w:sz w:val="20"/>
                <w:szCs w:val="20"/>
              </w:rPr>
            </w:pPr>
            <w:r w:rsidRPr="00BC5D8C">
              <w:rPr>
                <w:rFonts w:ascii="Cambria" w:hAnsi="Cambria"/>
                <w:b/>
                <w:bCs/>
                <w:sz w:val="20"/>
                <w:szCs w:val="20"/>
              </w:rPr>
              <w:t>0.30</w:t>
            </w:r>
          </w:p>
        </w:tc>
        <w:tc>
          <w:tcPr>
            <w:tcW w:w="2731" w:type="dxa"/>
          </w:tcPr>
          <w:p w14:paraId="157AB530" w14:textId="77777777" w:rsidR="00C00CC7" w:rsidRPr="00BC5D8C" w:rsidRDefault="00000000" w:rsidP="00BC5D8C">
            <w:pPr>
              <w:rPr>
                <w:rFonts w:ascii="Cambria" w:hAnsi="Cambria"/>
                <w:sz w:val="20"/>
                <w:szCs w:val="20"/>
              </w:rPr>
            </w:pPr>
            <w:r w:rsidRPr="00BC5D8C">
              <w:rPr>
                <w:rFonts w:ascii="Cambria" w:hAnsi="Cambria"/>
                <w:sz w:val="20"/>
                <w:szCs w:val="20"/>
              </w:rPr>
              <w:t>Legitimacy emphasis reflects need to rebuild governance trust post-conflict</w:t>
            </w:r>
          </w:p>
        </w:tc>
      </w:tr>
      <w:tr w:rsidR="00C00CC7" w:rsidRPr="00BC5D8C" w14:paraId="5F637AAE" w14:textId="77777777" w:rsidTr="00A14655">
        <w:tc>
          <w:tcPr>
            <w:tcW w:w="2172" w:type="dxa"/>
          </w:tcPr>
          <w:p w14:paraId="671DBDF3" w14:textId="77777777" w:rsidR="00C00CC7" w:rsidRPr="00BC5D8C" w:rsidRDefault="00000000" w:rsidP="00BC5D8C">
            <w:pPr>
              <w:rPr>
                <w:rFonts w:ascii="Cambria" w:hAnsi="Cambria"/>
                <w:sz w:val="20"/>
                <w:szCs w:val="20"/>
              </w:rPr>
            </w:pPr>
            <w:r w:rsidRPr="00BC5D8C">
              <w:rPr>
                <w:rFonts w:ascii="Cambria" w:hAnsi="Cambria"/>
                <w:sz w:val="20"/>
                <w:szCs w:val="20"/>
              </w:rPr>
              <w:t>Active conflict / high instability</w:t>
            </w:r>
          </w:p>
        </w:tc>
        <w:tc>
          <w:tcPr>
            <w:tcW w:w="1208" w:type="dxa"/>
          </w:tcPr>
          <w:p w14:paraId="7B0D113B" w14:textId="77777777" w:rsidR="00C00CC7" w:rsidRPr="00BC5D8C" w:rsidRDefault="00000000" w:rsidP="00BC5D8C">
            <w:pPr>
              <w:rPr>
                <w:rFonts w:ascii="Cambria" w:hAnsi="Cambria"/>
                <w:sz w:val="20"/>
                <w:szCs w:val="20"/>
              </w:rPr>
            </w:pPr>
            <w:r w:rsidRPr="00BC5D8C">
              <w:rPr>
                <w:rFonts w:ascii="Cambria" w:hAnsi="Cambria"/>
                <w:b/>
                <w:bCs/>
                <w:sz w:val="20"/>
                <w:szCs w:val="20"/>
              </w:rPr>
              <w:t>0.25</w:t>
            </w:r>
          </w:p>
        </w:tc>
        <w:tc>
          <w:tcPr>
            <w:tcW w:w="1335" w:type="dxa"/>
          </w:tcPr>
          <w:p w14:paraId="3F5AEB3C" w14:textId="77777777" w:rsidR="00C00CC7" w:rsidRPr="00BC5D8C" w:rsidRDefault="00000000" w:rsidP="00BC5D8C">
            <w:pPr>
              <w:rPr>
                <w:rFonts w:ascii="Cambria" w:hAnsi="Cambria"/>
                <w:sz w:val="20"/>
                <w:szCs w:val="20"/>
              </w:rPr>
            </w:pPr>
            <w:r w:rsidRPr="00BC5D8C">
              <w:rPr>
                <w:rFonts w:ascii="Cambria" w:hAnsi="Cambria"/>
                <w:b/>
                <w:bCs/>
                <w:sz w:val="20"/>
                <w:szCs w:val="20"/>
              </w:rPr>
              <w:t>0.35</w:t>
            </w:r>
          </w:p>
        </w:tc>
        <w:tc>
          <w:tcPr>
            <w:tcW w:w="1250" w:type="dxa"/>
          </w:tcPr>
          <w:p w14:paraId="1DFF3EBB" w14:textId="77777777" w:rsidR="00C00CC7" w:rsidRPr="00BC5D8C" w:rsidRDefault="00000000" w:rsidP="00BC5D8C">
            <w:pPr>
              <w:rPr>
                <w:rFonts w:ascii="Cambria" w:hAnsi="Cambria"/>
                <w:sz w:val="20"/>
                <w:szCs w:val="20"/>
              </w:rPr>
            </w:pPr>
            <w:r w:rsidRPr="00BC5D8C">
              <w:rPr>
                <w:rFonts w:ascii="Cambria" w:hAnsi="Cambria"/>
                <w:b/>
                <w:bCs/>
                <w:sz w:val="20"/>
                <w:szCs w:val="20"/>
              </w:rPr>
              <w:t>0.40</w:t>
            </w:r>
          </w:p>
        </w:tc>
        <w:tc>
          <w:tcPr>
            <w:tcW w:w="1080" w:type="dxa"/>
          </w:tcPr>
          <w:p w14:paraId="64164EEB" w14:textId="77777777" w:rsidR="00C00CC7" w:rsidRPr="00BC5D8C" w:rsidRDefault="00000000" w:rsidP="00BC5D8C">
            <w:pPr>
              <w:rPr>
                <w:rFonts w:ascii="Cambria" w:hAnsi="Cambria"/>
                <w:sz w:val="20"/>
                <w:szCs w:val="20"/>
              </w:rPr>
            </w:pPr>
            <w:r w:rsidRPr="00BC5D8C">
              <w:rPr>
                <w:rFonts w:ascii="Cambria" w:hAnsi="Cambria"/>
                <w:b/>
                <w:bCs/>
                <w:sz w:val="20"/>
                <w:szCs w:val="20"/>
              </w:rPr>
              <w:t>0.40</w:t>
            </w:r>
          </w:p>
        </w:tc>
        <w:tc>
          <w:tcPr>
            <w:tcW w:w="2731" w:type="dxa"/>
          </w:tcPr>
          <w:p w14:paraId="46DE760C" w14:textId="77777777" w:rsidR="00C00CC7" w:rsidRPr="00BC5D8C" w:rsidRDefault="00000000" w:rsidP="00BC5D8C">
            <w:pPr>
              <w:rPr>
                <w:rFonts w:ascii="Cambria" w:hAnsi="Cambria"/>
                <w:sz w:val="20"/>
                <w:szCs w:val="20"/>
              </w:rPr>
            </w:pPr>
            <w:r w:rsidRPr="00BC5D8C">
              <w:rPr>
                <w:rFonts w:ascii="Cambria" w:hAnsi="Cambria"/>
                <w:sz w:val="20"/>
                <w:szCs w:val="20"/>
              </w:rPr>
              <w:t>Urgency elevated; time-sensitive demands dominate salience landscape</w:t>
            </w:r>
          </w:p>
        </w:tc>
      </w:tr>
      <w:tr w:rsidR="00C00CC7" w:rsidRPr="00BC5D8C" w14:paraId="6A9EF95A" w14:textId="77777777" w:rsidTr="00A14655">
        <w:tc>
          <w:tcPr>
            <w:tcW w:w="2172" w:type="dxa"/>
          </w:tcPr>
          <w:p w14:paraId="06665AA1" w14:textId="77777777" w:rsidR="00C00CC7" w:rsidRPr="00BC5D8C" w:rsidRDefault="00000000" w:rsidP="00BC5D8C">
            <w:pPr>
              <w:rPr>
                <w:rFonts w:ascii="Cambria" w:hAnsi="Cambria"/>
                <w:sz w:val="20"/>
                <w:szCs w:val="20"/>
              </w:rPr>
            </w:pPr>
            <w:r w:rsidRPr="00BC5D8C">
              <w:rPr>
                <w:rFonts w:ascii="Cambria" w:hAnsi="Cambria"/>
                <w:sz w:val="20"/>
                <w:szCs w:val="20"/>
              </w:rPr>
              <w:t>Stable regulatory environment</w:t>
            </w:r>
          </w:p>
        </w:tc>
        <w:tc>
          <w:tcPr>
            <w:tcW w:w="1208" w:type="dxa"/>
          </w:tcPr>
          <w:p w14:paraId="1FAF77CE" w14:textId="77777777" w:rsidR="00C00CC7" w:rsidRPr="00BC5D8C" w:rsidRDefault="00000000" w:rsidP="00BC5D8C">
            <w:pPr>
              <w:rPr>
                <w:rFonts w:ascii="Cambria" w:hAnsi="Cambria"/>
                <w:sz w:val="20"/>
                <w:szCs w:val="20"/>
              </w:rPr>
            </w:pPr>
            <w:r w:rsidRPr="00BC5D8C">
              <w:rPr>
                <w:rFonts w:ascii="Cambria" w:hAnsi="Cambria"/>
                <w:b/>
                <w:bCs/>
                <w:sz w:val="20"/>
                <w:szCs w:val="20"/>
              </w:rPr>
              <w:t>0.35</w:t>
            </w:r>
          </w:p>
        </w:tc>
        <w:tc>
          <w:tcPr>
            <w:tcW w:w="1335" w:type="dxa"/>
          </w:tcPr>
          <w:p w14:paraId="2993DED9" w14:textId="77777777" w:rsidR="00C00CC7" w:rsidRPr="00BC5D8C" w:rsidRDefault="00000000" w:rsidP="00BC5D8C">
            <w:pPr>
              <w:rPr>
                <w:rFonts w:ascii="Cambria" w:hAnsi="Cambria"/>
                <w:sz w:val="20"/>
                <w:szCs w:val="20"/>
              </w:rPr>
            </w:pPr>
            <w:r w:rsidRPr="00BC5D8C">
              <w:rPr>
                <w:rFonts w:ascii="Cambria" w:hAnsi="Cambria"/>
                <w:b/>
                <w:bCs/>
                <w:sz w:val="20"/>
                <w:szCs w:val="20"/>
              </w:rPr>
              <w:t>0.40</w:t>
            </w:r>
          </w:p>
        </w:tc>
        <w:tc>
          <w:tcPr>
            <w:tcW w:w="1250" w:type="dxa"/>
          </w:tcPr>
          <w:p w14:paraId="28D8E979" w14:textId="77777777" w:rsidR="00C00CC7" w:rsidRPr="00BC5D8C" w:rsidRDefault="00000000" w:rsidP="00BC5D8C">
            <w:pPr>
              <w:rPr>
                <w:rFonts w:ascii="Cambria" w:hAnsi="Cambria"/>
                <w:sz w:val="20"/>
                <w:szCs w:val="20"/>
              </w:rPr>
            </w:pPr>
            <w:r w:rsidRPr="00BC5D8C">
              <w:rPr>
                <w:rFonts w:ascii="Cambria" w:hAnsi="Cambria"/>
                <w:b/>
                <w:bCs/>
                <w:sz w:val="20"/>
                <w:szCs w:val="20"/>
              </w:rPr>
              <w:t>0.25</w:t>
            </w:r>
          </w:p>
        </w:tc>
        <w:tc>
          <w:tcPr>
            <w:tcW w:w="1080" w:type="dxa"/>
          </w:tcPr>
          <w:p w14:paraId="24819B1A" w14:textId="77777777" w:rsidR="00C00CC7" w:rsidRPr="00BC5D8C" w:rsidRDefault="00000000" w:rsidP="00BC5D8C">
            <w:pPr>
              <w:rPr>
                <w:rFonts w:ascii="Cambria" w:hAnsi="Cambria"/>
                <w:sz w:val="20"/>
                <w:szCs w:val="20"/>
              </w:rPr>
            </w:pPr>
            <w:r w:rsidRPr="00BC5D8C">
              <w:rPr>
                <w:rFonts w:ascii="Cambria" w:hAnsi="Cambria"/>
                <w:b/>
                <w:bCs/>
                <w:sz w:val="20"/>
                <w:szCs w:val="20"/>
              </w:rPr>
              <w:t>0.25</w:t>
            </w:r>
          </w:p>
        </w:tc>
        <w:tc>
          <w:tcPr>
            <w:tcW w:w="2731" w:type="dxa"/>
          </w:tcPr>
          <w:p w14:paraId="1B280D9D" w14:textId="77777777" w:rsidR="00C00CC7" w:rsidRPr="00BC5D8C" w:rsidRDefault="00000000" w:rsidP="00BC5D8C">
            <w:pPr>
              <w:rPr>
                <w:rFonts w:ascii="Cambria" w:hAnsi="Cambria"/>
                <w:sz w:val="20"/>
                <w:szCs w:val="20"/>
              </w:rPr>
            </w:pPr>
            <w:r w:rsidRPr="00BC5D8C">
              <w:rPr>
                <w:rFonts w:ascii="Cambria" w:hAnsi="Cambria"/>
                <w:sz w:val="20"/>
                <w:szCs w:val="20"/>
              </w:rPr>
              <w:t>Power and legitimacy dominate; urgency lower in settled institutional context</w:t>
            </w:r>
          </w:p>
        </w:tc>
      </w:tr>
      <w:tr w:rsidR="00C00CC7" w:rsidRPr="00BC5D8C" w14:paraId="2493EF4E" w14:textId="77777777" w:rsidTr="00A14655">
        <w:tc>
          <w:tcPr>
            <w:tcW w:w="2172" w:type="dxa"/>
          </w:tcPr>
          <w:p w14:paraId="6FD0F02C" w14:textId="77777777" w:rsidR="00C00CC7" w:rsidRPr="00BC5D8C" w:rsidRDefault="00000000" w:rsidP="00BC5D8C">
            <w:pPr>
              <w:rPr>
                <w:rFonts w:ascii="Cambria" w:hAnsi="Cambria"/>
                <w:sz w:val="20"/>
                <w:szCs w:val="20"/>
              </w:rPr>
            </w:pPr>
            <w:r w:rsidRPr="00BC5D8C">
              <w:rPr>
                <w:rFonts w:ascii="Cambria" w:hAnsi="Cambria"/>
                <w:sz w:val="20"/>
                <w:szCs w:val="20"/>
              </w:rPr>
              <w:t>Weak institutional capacity</w:t>
            </w:r>
          </w:p>
        </w:tc>
        <w:tc>
          <w:tcPr>
            <w:tcW w:w="1208" w:type="dxa"/>
          </w:tcPr>
          <w:p w14:paraId="3D9AB934" w14:textId="77777777" w:rsidR="00C00CC7" w:rsidRPr="00BC5D8C" w:rsidRDefault="00000000" w:rsidP="00BC5D8C">
            <w:pPr>
              <w:rPr>
                <w:rFonts w:ascii="Cambria" w:hAnsi="Cambria"/>
                <w:sz w:val="20"/>
                <w:szCs w:val="20"/>
              </w:rPr>
            </w:pPr>
            <w:r w:rsidRPr="00BC5D8C">
              <w:rPr>
                <w:rFonts w:ascii="Cambria" w:hAnsi="Cambria"/>
                <w:b/>
                <w:bCs/>
                <w:sz w:val="20"/>
                <w:szCs w:val="20"/>
              </w:rPr>
              <w:t>0.30</w:t>
            </w:r>
          </w:p>
        </w:tc>
        <w:tc>
          <w:tcPr>
            <w:tcW w:w="1335" w:type="dxa"/>
          </w:tcPr>
          <w:p w14:paraId="73BFC50C" w14:textId="77777777" w:rsidR="00C00CC7" w:rsidRPr="00BC5D8C" w:rsidRDefault="00000000" w:rsidP="00BC5D8C">
            <w:pPr>
              <w:rPr>
                <w:rFonts w:ascii="Cambria" w:hAnsi="Cambria"/>
                <w:sz w:val="20"/>
                <w:szCs w:val="20"/>
              </w:rPr>
            </w:pPr>
            <w:r w:rsidRPr="00BC5D8C">
              <w:rPr>
                <w:rFonts w:ascii="Cambria" w:hAnsi="Cambria"/>
                <w:b/>
                <w:bCs/>
                <w:sz w:val="20"/>
                <w:szCs w:val="20"/>
              </w:rPr>
              <w:t>0.35</w:t>
            </w:r>
          </w:p>
        </w:tc>
        <w:tc>
          <w:tcPr>
            <w:tcW w:w="1250" w:type="dxa"/>
          </w:tcPr>
          <w:p w14:paraId="1EF7504D" w14:textId="77777777" w:rsidR="00C00CC7" w:rsidRPr="00BC5D8C" w:rsidRDefault="00000000" w:rsidP="00BC5D8C">
            <w:pPr>
              <w:rPr>
                <w:rFonts w:ascii="Cambria" w:hAnsi="Cambria"/>
                <w:sz w:val="20"/>
                <w:szCs w:val="20"/>
              </w:rPr>
            </w:pPr>
            <w:r w:rsidRPr="00BC5D8C">
              <w:rPr>
                <w:rFonts w:ascii="Cambria" w:hAnsi="Cambria"/>
                <w:b/>
                <w:bCs/>
                <w:sz w:val="20"/>
                <w:szCs w:val="20"/>
              </w:rPr>
              <w:t>0.35</w:t>
            </w:r>
          </w:p>
        </w:tc>
        <w:tc>
          <w:tcPr>
            <w:tcW w:w="1080" w:type="dxa"/>
          </w:tcPr>
          <w:p w14:paraId="10D06607" w14:textId="77777777" w:rsidR="00C00CC7" w:rsidRPr="00BC5D8C" w:rsidRDefault="00000000" w:rsidP="00BC5D8C">
            <w:pPr>
              <w:rPr>
                <w:rFonts w:ascii="Cambria" w:hAnsi="Cambria"/>
                <w:sz w:val="20"/>
                <w:szCs w:val="20"/>
              </w:rPr>
            </w:pPr>
            <w:r w:rsidRPr="00BC5D8C">
              <w:rPr>
                <w:rFonts w:ascii="Cambria" w:hAnsi="Cambria"/>
                <w:b/>
                <w:bCs/>
                <w:sz w:val="20"/>
                <w:szCs w:val="20"/>
              </w:rPr>
              <w:t>0.35</w:t>
            </w:r>
          </w:p>
        </w:tc>
        <w:tc>
          <w:tcPr>
            <w:tcW w:w="2731" w:type="dxa"/>
          </w:tcPr>
          <w:p w14:paraId="25E6DC08" w14:textId="77777777" w:rsidR="00C00CC7" w:rsidRPr="00BC5D8C" w:rsidRDefault="00000000" w:rsidP="00BC5D8C">
            <w:pPr>
              <w:rPr>
                <w:rFonts w:ascii="Cambria" w:hAnsi="Cambria"/>
                <w:sz w:val="20"/>
                <w:szCs w:val="20"/>
              </w:rPr>
            </w:pPr>
            <w:r w:rsidRPr="00BC5D8C">
              <w:rPr>
                <w:rFonts w:ascii="Cambria" w:hAnsi="Cambria"/>
                <w:sz w:val="20"/>
                <w:szCs w:val="20"/>
              </w:rPr>
              <w:t>Balanced weights reflect governance effectiveness uncertainty</w:t>
            </w:r>
          </w:p>
        </w:tc>
      </w:tr>
      <w:tr w:rsidR="00C00CC7" w:rsidRPr="00BC5D8C" w14:paraId="0A58A5F4" w14:textId="77777777" w:rsidTr="00A14655">
        <w:tc>
          <w:tcPr>
            <w:tcW w:w="2172" w:type="dxa"/>
          </w:tcPr>
          <w:p w14:paraId="5A50595A" w14:textId="77777777" w:rsidR="00C00CC7" w:rsidRPr="00BC5D8C" w:rsidRDefault="00000000" w:rsidP="00BC5D8C">
            <w:pPr>
              <w:rPr>
                <w:rFonts w:ascii="Cambria" w:hAnsi="Cambria"/>
                <w:sz w:val="20"/>
                <w:szCs w:val="20"/>
              </w:rPr>
            </w:pPr>
            <w:r w:rsidRPr="00BC5D8C">
              <w:rPr>
                <w:rFonts w:ascii="Cambria" w:hAnsi="Cambria"/>
                <w:sz w:val="20"/>
                <w:szCs w:val="20"/>
              </w:rPr>
              <w:t>Indigenous land rights context</w:t>
            </w:r>
          </w:p>
        </w:tc>
        <w:tc>
          <w:tcPr>
            <w:tcW w:w="1208" w:type="dxa"/>
          </w:tcPr>
          <w:p w14:paraId="5780BF9D" w14:textId="77777777" w:rsidR="00C00CC7" w:rsidRPr="00BC5D8C" w:rsidRDefault="00000000" w:rsidP="00BC5D8C">
            <w:pPr>
              <w:rPr>
                <w:rFonts w:ascii="Cambria" w:hAnsi="Cambria"/>
                <w:sz w:val="20"/>
                <w:szCs w:val="20"/>
              </w:rPr>
            </w:pPr>
            <w:r w:rsidRPr="00BC5D8C">
              <w:rPr>
                <w:rFonts w:ascii="Cambria" w:hAnsi="Cambria"/>
                <w:b/>
                <w:bCs/>
                <w:sz w:val="20"/>
                <w:szCs w:val="20"/>
              </w:rPr>
              <w:t>0.20</w:t>
            </w:r>
          </w:p>
        </w:tc>
        <w:tc>
          <w:tcPr>
            <w:tcW w:w="1335" w:type="dxa"/>
          </w:tcPr>
          <w:p w14:paraId="0143D5C9" w14:textId="77777777" w:rsidR="00C00CC7" w:rsidRPr="00BC5D8C" w:rsidRDefault="00000000" w:rsidP="00BC5D8C">
            <w:pPr>
              <w:rPr>
                <w:rFonts w:ascii="Cambria" w:hAnsi="Cambria"/>
                <w:sz w:val="20"/>
                <w:szCs w:val="20"/>
              </w:rPr>
            </w:pPr>
            <w:r w:rsidRPr="00BC5D8C">
              <w:rPr>
                <w:rFonts w:ascii="Cambria" w:hAnsi="Cambria"/>
                <w:b/>
                <w:bCs/>
                <w:sz w:val="20"/>
                <w:szCs w:val="20"/>
              </w:rPr>
              <w:t>0.50</w:t>
            </w:r>
          </w:p>
        </w:tc>
        <w:tc>
          <w:tcPr>
            <w:tcW w:w="1250" w:type="dxa"/>
          </w:tcPr>
          <w:p w14:paraId="226D3B24" w14:textId="77777777" w:rsidR="00C00CC7" w:rsidRPr="00BC5D8C" w:rsidRDefault="00000000" w:rsidP="00BC5D8C">
            <w:pPr>
              <w:rPr>
                <w:rFonts w:ascii="Cambria" w:hAnsi="Cambria"/>
                <w:sz w:val="20"/>
                <w:szCs w:val="20"/>
              </w:rPr>
            </w:pPr>
            <w:r w:rsidRPr="00BC5D8C">
              <w:rPr>
                <w:rFonts w:ascii="Cambria" w:hAnsi="Cambria"/>
                <w:b/>
                <w:bCs/>
                <w:sz w:val="20"/>
                <w:szCs w:val="20"/>
              </w:rPr>
              <w:t>0.30</w:t>
            </w:r>
          </w:p>
        </w:tc>
        <w:tc>
          <w:tcPr>
            <w:tcW w:w="1080" w:type="dxa"/>
          </w:tcPr>
          <w:p w14:paraId="5382939E" w14:textId="77777777" w:rsidR="00C00CC7" w:rsidRPr="00BC5D8C" w:rsidRDefault="00000000" w:rsidP="00BC5D8C">
            <w:pPr>
              <w:rPr>
                <w:rFonts w:ascii="Cambria" w:hAnsi="Cambria"/>
                <w:sz w:val="20"/>
                <w:szCs w:val="20"/>
              </w:rPr>
            </w:pPr>
            <w:r w:rsidRPr="00BC5D8C">
              <w:rPr>
                <w:rFonts w:ascii="Cambria" w:hAnsi="Cambria"/>
                <w:b/>
                <w:bCs/>
                <w:sz w:val="20"/>
                <w:szCs w:val="20"/>
              </w:rPr>
              <w:t>0.30</w:t>
            </w:r>
          </w:p>
        </w:tc>
        <w:tc>
          <w:tcPr>
            <w:tcW w:w="2731" w:type="dxa"/>
          </w:tcPr>
          <w:p w14:paraId="5365FAF0" w14:textId="77777777" w:rsidR="00C00CC7" w:rsidRPr="00BC5D8C" w:rsidRDefault="00000000" w:rsidP="00BC5D8C">
            <w:pPr>
              <w:rPr>
                <w:rFonts w:ascii="Cambria" w:hAnsi="Cambria"/>
                <w:sz w:val="20"/>
                <w:szCs w:val="20"/>
              </w:rPr>
            </w:pPr>
            <w:r w:rsidRPr="00BC5D8C">
              <w:rPr>
                <w:rFonts w:ascii="Cambria" w:hAnsi="Cambria"/>
                <w:sz w:val="20"/>
                <w:szCs w:val="20"/>
              </w:rPr>
              <w:t>Legitimacy maximised; FPIC obligations make rights-based claims primary</w:t>
            </w:r>
          </w:p>
        </w:tc>
      </w:tr>
    </w:tbl>
    <w:p w14:paraId="05E3302D" w14:textId="77777777" w:rsidR="00C00CC7" w:rsidRPr="00BC5D8C" w:rsidRDefault="00000000" w:rsidP="00BC5D8C">
      <w:pPr>
        <w:spacing w:before="80" w:after="160"/>
        <w:rPr>
          <w:rFonts w:ascii="Cambria" w:hAnsi="Cambria"/>
          <w:sz w:val="20"/>
          <w:szCs w:val="20"/>
        </w:rPr>
      </w:pPr>
      <w:r w:rsidRPr="00BC5D8C">
        <w:rPr>
          <w:rFonts w:ascii="Cambria" w:hAnsi="Cambria"/>
          <w:i/>
          <w:iCs/>
          <w:sz w:val="20"/>
          <w:szCs w:val="20"/>
        </w:rPr>
        <w:t>Note: (</w:t>
      </w:r>
      <w:r w:rsidRPr="00BC5D8C">
        <w:rPr>
          <w:rFonts w:ascii="Segoe UI Symbol" w:hAnsi="Segoe UI Symbol" w:cs="Segoe UI Symbol"/>
          <w:i/>
          <w:iCs/>
          <w:sz w:val="20"/>
          <w:szCs w:val="20"/>
        </w:rPr>
        <w:t>★</w:t>
      </w:r>
      <w:r w:rsidRPr="00BC5D8C">
        <w:rPr>
          <w:rFonts w:ascii="Cambria" w:hAnsi="Cambria"/>
          <w:i/>
          <w:iCs/>
          <w:sz w:val="20"/>
          <w:szCs w:val="20"/>
        </w:rPr>
        <w:t xml:space="preserve">) = Marikana calibration used throughout the main text. All </w:t>
      </w:r>
      <w:r w:rsidRPr="00BC5D8C">
        <w:rPr>
          <w:rFonts w:ascii="Cambria" w:hAnsi="Cambria" w:cs="Cambria"/>
          <w:i/>
          <w:iCs/>
          <w:sz w:val="20"/>
          <w:szCs w:val="20"/>
        </w:rPr>
        <w:t>α</w:t>
      </w:r>
      <w:r w:rsidRPr="00BC5D8C">
        <w:rPr>
          <w:rFonts w:ascii="Cambria" w:hAnsi="Cambria"/>
          <w:i/>
          <w:iCs/>
          <w:sz w:val="20"/>
          <w:szCs w:val="20"/>
        </w:rPr>
        <w:t xml:space="preserve"> + </w:t>
      </w:r>
      <w:r w:rsidRPr="00BC5D8C">
        <w:rPr>
          <w:rFonts w:ascii="Cambria" w:hAnsi="Cambria" w:cs="Cambria"/>
          <w:i/>
          <w:iCs/>
          <w:sz w:val="20"/>
          <w:szCs w:val="20"/>
        </w:rPr>
        <w:t>β</w:t>
      </w:r>
      <w:r w:rsidRPr="00BC5D8C">
        <w:rPr>
          <w:rFonts w:ascii="Cambria" w:hAnsi="Cambria"/>
          <w:i/>
          <w:iCs/>
          <w:sz w:val="20"/>
          <w:szCs w:val="20"/>
        </w:rPr>
        <w:t xml:space="preserve"> + </w:t>
      </w:r>
      <w:r w:rsidRPr="00BC5D8C">
        <w:rPr>
          <w:rFonts w:ascii="Cambria" w:hAnsi="Cambria" w:cs="Cambria"/>
          <w:i/>
          <w:iCs/>
          <w:sz w:val="20"/>
          <w:szCs w:val="20"/>
        </w:rPr>
        <w:t>γ</w:t>
      </w:r>
      <w:r w:rsidRPr="00BC5D8C">
        <w:rPr>
          <w:rFonts w:ascii="Cambria" w:hAnsi="Cambria"/>
          <w:i/>
          <w:iCs/>
          <w:sz w:val="20"/>
          <w:szCs w:val="20"/>
        </w:rPr>
        <w:t xml:space="preserve"> = 1.0. These are illustrative expert priors; empirical calibration for new contexts requires sensitivity analysis following the procedure in Section 4.6 (main text). δ range [0.10, 0.60] encompasses 99.5% of Monte Carlo convergence zone (Section 4.7, main text).</w:t>
      </w:r>
    </w:p>
    <w:p w14:paraId="4B2A07E1" w14:textId="3D18C1D5" w:rsidR="00C00CC7" w:rsidRPr="00BC5D8C" w:rsidRDefault="00A14655" w:rsidP="00BC5D8C">
      <w:pPr>
        <w:pStyle w:val="Heading1"/>
        <w:rPr>
          <w:rFonts w:ascii="Cambria" w:hAnsi="Cambria"/>
          <w:color w:val="auto"/>
          <w:sz w:val="20"/>
          <w:szCs w:val="20"/>
        </w:rPr>
      </w:pPr>
      <w:r w:rsidRPr="00BC5D8C">
        <w:rPr>
          <w:rFonts w:ascii="Cambria" w:hAnsi="Cambria"/>
          <w:color w:val="auto"/>
          <w:sz w:val="20"/>
          <w:szCs w:val="20"/>
        </w:rPr>
        <w:t>B.7 Reproducibility</w:t>
      </w:r>
      <w:r w:rsidR="00000000" w:rsidRPr="00BC5D8C">
        <w:rPr>
          <w:rFonts w:ascii="Cambria" w:hAnsi="Cambria"/>
          <w:color w:val="auto"/>
          <w:sz w:val="20"/>
          <w:szCs w:val="20"/>
        </w:rPr>
        <w:t xml:space="preserve"> Checklist</w:t>
      </w:r>
    </w:p>
    <w:p w14:paraId="267D17C9" w14:textId="77777777" w:rsidR="00C00CC7" w:rsidRPr="00BC5D8C" w:rsidRDefault="00000000" w:rsidP="00BC5D8C">
      <w:pPr>
        <w:spacing w:before="80" w:after="120"/>
        <w:jc w:val="both"/>
        <w:rPr>
          <w:rFonts w:ascii="Cambria" w:hAnsi="Cambria"/>
          <w:sz w:val="20"/>
          <w:szCs w:val="20"/>
        </w:rPr>
      </w:pPr>
      <w:r w:rsidRPr="00BC5D8C">
        <w:rPr>
          <w:rFonts w:ascii="Cambria" w:hAnsi="Cambria"/>
          <w:sz w:val="20"/>
          <w:szCs w:val="20"/>
        </w:rPr>
        <w:t>The following checklist enumerates all parameters, software versions, and data sources required for exact replication of the SCIPRA NLP-SVM results reported in the main text.</w:t>
      </w:r>
    </w:p>
    <w:p w14:paraId="10FAC814" w14:textId="77777777" w:rsidR="00C00CC7" w:rsidRPr="00BC5D8C" w:rsidRDefault="00000000" w:rsidP="00BC5D8C">
      <w:pPr>
        <w:spacing w:before="160" w:after="80"/>
        <w:rPr>
          <w:rFonts w:ascii="Cambria" w:hAnsi="Cambria"/>
          <w:sz w:val="20"/>
          <w:szCs w:val="20"/>
        </w:rPr>
      </w:pPr>
      <w:r w:rsidRPr="00BC5D8C">
        <w:rPr>
          <w:rFonts w:ascii="Cambria" w:hAnsi="Cambria"/>
          <w:b/>
          <w:bCs/>
          <w:i/>
          <w:iCs/>
          <w:sz w:val="20"/>
          <w:szCs w:val="20"/>
        </w:rPr>
        <w:t>Table B7.1. Full Reproducibility Checklist</w:t>
      </w:r>
    </w:p>
    <w:tbl>
      <w:tblPr>
        <w:tblStyle w:val="TableGrid"/>
        <w:tblW w:w="10060" w:type="dxa"/>
        <w:tblLayout w:type="fixed"/>
        <w:tblLook w:val="06A0" w:firstRow="1" w:lastRow="0" w:firstColumn="1" w:lastColumn="0" w:noHBand="1" w:noVBand="1"/>
      </w:tblPr>
      <w:tblGrid>
        <w:gridCol w:w="1980"/>
        <w:gridCol w:w="2410"/>
        <w:gridCol w:w="5670"/>
      </w:tblGrid>
      <w:tr w:rsidR="00C00CC7" w:rsidRPr="00BC5D8C" w14:paraId="18F9E8C3" w14:textId="77777777" w:rsidTr="00A14655">
        <w:tc>
          <w:tcPr>
            <w:tcW w:w="1980" w:type="dxa"/>
          </w:tcPr>
          <w:p w14:paraId="7FDA5D83" w14:textId="77777777" w:rsidR="00C00CC7" w:rsidRPr="00BC5D8C" w:rsidRDefault="00000000" w:rsidP="00BC5D8C">
            <w:pPr>
              <w:rPr>
                <w:rFonts w:ascii="Cambria" w:hAnsi="Cambria"/>
                <w:sz w:val="20"/>
                <w:szCs w:val="20"/>
              </w:rPr>
            </w:pPr>
            <w:r w:rsidRPr="00BC5D8C">
              <w:rPr>
                <w:rFonts w:ascii="Cambria" w:hAnsi="Cambria"/>
                <w:b/>
                <w:bCs/>
                <w:sz w:val="20"/>
                <w:szCs w:val="20"/>
              </w:rPr>
              <w:t>Item</w:t>
            </w:r>
          </w:p>
        </w:tc>
        <w:tc>
          <w:tcPr>
            <w:tcW w:w="2410" w:type="dxa"/>
          </w:tcPr>
          <w:p w14:paraId="774257E8" w14:textId="77777777" w:rsidR="00C00CC7" w:rsidRPr="00BC5D8C" w:rsidRDefault="00000000" w:rsidP="00BC5D8C">
            <w:pPr>
              <w:rPr>
                <w:rFonts w:ascii="Cambria" w:hAnsi="Cambria"/>
                <w:sz w:val="20"/>
                <w:szCs w:val="20"/>
              </w:rPr>
            </w:pPr>
            <w:r w:rsidRPr="00BC5D8C">
              <w:rPr>
                <w:rFonts w:ascii="Cambria" w:hAnsi="Cambria"/>
                <w:b/>
                <w:bCs/>
                <w:sz w:val="20"/>
                <w:szCs w:val="20"/>
              </w:rPr>
              <w:t>Value / version</w:t>
            </w:r>
          </w:p>
        </w:tc>
        <w:tc>
          <w:tcPr>
            <w:tcW w:w="5670" w:type="dxa"/>
          </w:tcPr>
          <w:p w14:paraId="47336015" w14:textId="77777777" w:rsidR="00C00CC7" w:rsidRPr="00BC5D8C" w:rsidRDefault="00000000" w:rsidP="00BC5D8C">
            <w:pPr>
              <w:rPr>
                <w:rFonts w:ascii="Cambria" w:hAnsi="Cambria"/>
                <w:sz w:val="20"/>
                <w:szCs w:val="20"/>
              </w:rPr>
            </w:pPr>
            <w:r w:rsidRPr="00BC5D8C">
              <w:rPr>
                <w:rFonts w:ascii="Cambria" w:hAnsi="Cambria"/>
                <w:b/>
                <w:bCs/>
                <w:sz w:val="20"/>
                <w:szCs w:val="20"/>
              </w:rPr>
              <w:t>Notes</w:t>
            </w:r>
          </w:p>
        </w:tc>
      </w:tr>
      <w:tr w:rsidR="00C00CC7" w:rsidRPr="00BC5D8C" w14:paraId="2E25596C" w14:textId="77777777" w:rsidTr="00A14655">
        <w:tc>
          <w:tcPr>
            <w:tcW w:w="1980" w:type="dxa"/>
          </w:tcPr>
          <w:p w14:paraId="4663403B" w14:textId="77777777" w:rsidR="00C00CC7" w:rsidRPr="00BC5D8C" w:rsidRDefault="00000000" w:rsidP="00BC5D8C">
            <w:pPr>
              <w:rPr>
                <w:rFonts w:ascii="Cambria" w:hAnsi="Cambria"/>
                <w:sz w:val="20"/>
                <w:szCs w:val="20"/>
              </w:rPr>
            </w:pPr>
            <w:r w:rsidRPr="00BC5D8C">
              <w:rPr>
                <w:rFonts w:ascii="Cambria" w:hAnsi="Cambria"/>
                <w:sz w:val="20"/>
                <w:szCs w:val="20"/>
              </w:rPr>
              <w:t>Python version</w:t>
            </w:r>
          </w:p>
        </w:tc>
        <w:tc>
          <w:tcPr>
            <w:tcW w:w="2410" w:type="dxa"/>
          </w:tcPr>
          <w:p w14:paraId="68A3E488" w14:textId="77777777" w:rsidR="00C00CC7" w:rsidRPr="00BC5D8C" w:rsidRDefault="00000000" w:rsidP="00BC5D8C">
            <w:pPr>
              <w:rPr>
                <w:rFonts w:ascii="Cambria" w:hAnsi="Cambria"/>
                <w:sz w:val="20"/>
                <w:szCs w:val="20"/>
              </w:rPr>
            </w:pPr>
            <w:r w:rsidRPr="00BC5D8C">
              <w:rPr>
                <w:rFonts w:ascii="Cambria" w:eastAsia="Courier New" w:hAnsi="Cambria" w:cs="Courier New"/>
                <w:sz w:val="20"/>
                <w:szCs w:val="20"/>
              </w:rPr>
              <w:t>3.10+</w:t>
            </w:r>
          </w:p>
        </w:tc>
        <w:tc>
          <w:tcPr>
            <w:tcW w:w="5670" w:type="dxa"/>
          </w:tcPr>
          <w:p w14:paraId="72833216" w14:textId="77777777" w:rsidR="00C00CC7" w:rsidRPr="00BC5D8C" w:rsidRDefault="00000000" w:rsidP="00BC5D8C">
            <w:pPr>
              <w:rPr>
                <w:rFonts w:ascii="Cambria" w:hAnsi="Cambria"/>
                <w:sz w:val="20"/>
                <w:szCs w:val="20"/>
              </w:rPr>
            </w:pPr>
            <w:r w:rsidRPr="00BC5D8C">
              <w:rPr>
                <w:rFonts w:ascii="Cambria" w:hAnsi="Cambria"/>
                <w:sz w:val="20"/>
                <w:szCs w:val="20"/>
              </w:rPr>
              <w:t>Tested on 3.10.12; compatible with 3.9+</w:t>
            </w:r>
          </w:p>
        </w:tc>
      </w:tr>
      <w:tr w:rsidR="00C00CC7" w:rsidRPr="00BC5D8C" w14:paraId="00C12E1B" w14:textId="77777777" w:rsidTr="00A14655">
        <w:tc>
          <w:tcPr>
            <w:tcW w:w="1980" w:type="dxa"/>
          </w:tcPr>
          <w:p w14:paraId="69E45F92" w14:textId="77777777" w:rsidR="00C00CC7" w:rsidRPr="00BC5D8C" w:rsidRDefault="00000000" w:rsidP="00BC5D8C">
            <w:pPr>
              <w:rPr>
                <w:rFonts w:ascii="Cambria" w:hAnsi="Cambria"/>
                <w:sz w:val="20"/>
                <w:szCs w:val="20"/>
              </w:rPr>
            </w:pPr>
            <w:r w:rsidRPr="00BC5D8C">
              <w:rPr>
                <w:rFonts w:ascii="Cambria" w:hAnsi="Cambria"/>
                <w:sz w:val="20"/>
                <w:szCs w:val="20"/>
              </w:rPr>
              <w:t>scikit-learn</w:t>
            </w:r>
          </w:p>
        </w:tc>
        <w:tc>
          <w:tcPr>
            <w:tcW w:w="2410" w:type="dxa"/>
          </w:tcPr>
          <w:p w14:paraId="79334DFC" w14:textId="77777777" w:rsidR="00C00CC7" w:rsidRPr="00BC5D8C" w:rsidRDefault="00000000" w:rsidP="00BC5D8C">
            <w:pPr>
              <w:rPr>
                <w:rFonts w:ascii="Cambria" w:hAnsi="Cambria"/>
                <w:sz w:val="20"/>
                <w:szCs w:val="20"/>
              </w:rPr>
            </w:pPr>
            <w:r w:rsidRPr="00BC5D8C">
              <w:rPr>
                <w:rFonts w:ascii="Cambria" w:eastAsia="Courier New" w:hAnsi="Cambria" w:cs="Courier New"/>
                <w:sz w:val="20"/>
                <w:szCs w:val="20"/>
              </w:rPr>
              <w:t>1.3+</w:t>
            </w:r>
          </w:p>
        </w:tc>
        <w:tc>
          <w:tcPr>
            <w:tcW w:w="5670" w:type="dxa"/>
          </w:tcPr>
          <w:p w14:paraId="4043B69B" w14:textId="77777777" w:rsidR="00C00CC7" w:rsidRPr="00BC5D8C" w:rsidRDefault="00000000" w:rsidP="00BC5D8C">
            <w:pPr>
              <w:rPr>
                <w:rFonts w:ascii="Cambria" w:hAnsi="Cambria"/>
                <w:sz w:val="20"/>
                <w:szCs w:val="20"/>
              </w:rPr>
            </w:pPr>
            <w:r w:rsidRPr="00BC5D8C">
              <w:rPr>
                <w:rFonts w:ascii="Cambria" w:hAnsi="Cambria"/>
                <w:sz w:val="20"/>
                <w:szCs w:val="20"/>
              </w:rPr>
              <w:t xml:space="preserve">SVC, </w:t>
            </w:r>
            <w:proofErr w:type="spellStart"/>
            <w:r w:rsidRPr="00BC5D8C">
              <w:rPr>
                <w:rFonts w:ascii="Cambria" w:hAnsi="Cambria"/>
                <w:sz w:val="20"/>
                <w:szCs w:val="20"/>
              </w:rPr>
              <w:t>TfidfVectorizer</w:t>
            </w:r>
            <w:proofErr w:type="spellEnd"/>
            <w:r w:rsidRPr="00BC5D8C">
              <w:rPr>
                <w:rFonts w:ascii="Cambria" w:hAnsi="Cambria"/>
                <w:sz w:val="20"/>
                <w:szCs w:val="20"/>
              </w:rPr>
              <w:t xml:space="preserve">, </w:t>
            </w:r>
            <w:proofErr w:type="spellStart"/>
            <w:r w:rsidRPr="00BC5D8C">
              <w:rPr>
                <w:rFonts w:ascii="Cambria" w:hAnsi="Cambria"/>
                <w:sz w:val="20"/>
                <w:szCs w:val="20"/>
              </w:rPr>
              <w:t>StratifiedKFold</w:t>
            </w:r>
            <w:proofErr w:type="spellEnd"/>
            <w:r w:rsidRPr="00BC5D8C">
              <w:rPr>
                <w:rFonts w:ascii="Cambria" w:hAnsi="Cambria"/>
                <w:sz w:val="20"/>
                <w:szCs w:val="20"/>
              </w:rPr>
              <w:t xml:space="preserve">, </w:t>
            </w:r>
            <w:proofErr w:type="spellStart"/>
            <w:r w:rsidRPr="00BC5D8C">
              <w:rPr>
                <w:rFonts w:ascii="Cambria" w:hAnsi="Cambria"/>
                <w:sz w:val="20"/>
                <w:szCs w:val="20"/>
              </w:rPr>
              <w:t>cross_validate</w:t>
            </w:r>
            <w:proofErr w:type="spellEnd"/>
          </w:p>
        </w:tc>
      </w:tr>
      <w:tr w:rsidR="00C00CC7" w:rsidRPr="00BC5D8C" w14:paraId="7CC757FA" w14:textId="77777777" w:rsidTr="00A14655">
        <w:tc>
          <w:tcPr>
            <w:tcW w:w="1980" w:type="dxa"/>
          </w:tcPr>
          <w:p w14:paraId="0E127477" w14:textId="77777777" w:rsidR="00C00CC7" w:rsidRPr="00BC5D8C" w:rsidRDefault="00000000" w:rsidP="00BC5D8C">
            <w:pPr>
              <w:rPr>
                <w:rFonts w:ascii="Cambria" w:hAnsi="Cambria"/>
                <w:sz w:val="20"/>
                <w:szCs w:val="20"/>
              </w:rPr>
            </w:pPr>
            <w:r w:rsidRPr="00BC5D8C">
              <w:rPr>
                <w:rFonts w:ascii="Cambria" w:hAnsi="Cambria"/>
                <w:sz w:val="20"/>
                <w:szCs w:val="20"/>
              </w:rPr>
              <w:t>NLTK</w:t>
            </w:r>
          </w:p>
        </w:tc>
        <w:tc>
          <w:tcPr>
            <w:tcW w:w="2410" w:type="dxa"/>
          </w:tcPr>
          <w:p w14:paraId="750AA49D" w14:textId="77777777" w:rsidR="00C00CC7" w:rsidRPr="00BC5D8C" w:rsidRDefault="00000000" w:rsidP="00BC5D8C">
            <w:pPr>
              <w:rPr>
                <w:rFonts w:ascii="Cambria" w:hAnsi="Cambria"/>
                <w:sz w:val="20"/>
                <w:szCs w:val="20"/>
              </w:rPr>
            </w:pPr>
            <w:r w:rsidRPr="00BC5D8C">
              <w:rPr>
                <w:rFonts w:ascii="Cambria" w:eastAsia="Courier New" w:hAnsi="Cambria" w:cs="Courier New"/>
                <w:sz w:val="20"/>
                <w:szCs w:val="20"/>
              </w:rPr>
              <w:t>3.8+</w:t>
            </w:r>
          </w:p>
        </w:tc>
        <w:tc>
          <w:tcPr>
            <w:tcW w:w="5670" w:type="dxa"/>
          </w:tcPr>
          <w:p w14:paraId="345A06E5" w14:textId="77777777" w:rsidR="00C00CC7" w:rsidRPr="00BC5D8C" w:rsidRDefault="00000000" w:rsidP="00BC5D8C">
            <w:pPr>
              <w:rPr>
                <w:rFonts w:ascii="Cambria" w:hAnsi="Cambria"/>
                <w:sz w:val="20"/>
                <w:szCs w:val="20"/>
              </w:rPr>
            </w:pPr>
            <w:proofErr w:type="spellStart"/>
            <w:r w:rsidRPr="00BC5D8C">
              <w:rPr>
                <w:rFonts w:ascii="Cambria" w:hAnsi="Cambria"/>
                <w:sz w:val="20"/>
                <w:szCs w:val="20"/>
              </w:rPr>
              <w:t>word_tokenize</w:t>
            </w:r>
            <w:proofErr w:type="spellEnd"/>
            <w:r w:rsidRPr="00BC5D8C">
              <w:rPr>
                <w:rFonts w:ascii="Cambria" w:hAnsi="Cambria"/>
                <w:sz w:val="20"/>
                <w:szCs w:val="20"/>
              </w:rPr>
              <w:t xml:space="preserve">, </w:t>
            </w:r>
            <w:proofErr w:type="spellStart"/>
            <w:r w:rsidRPr="00BC5D8C">
              <w:rPr>
                <w:rFonts w:ascii="Cambria" w:hAnsi="Cambria"/>
                <w:sz w:val="20"/>
                <w:szCs w:val="20"/>
              </w:rPr>
              <w:t>WordNetLemmatizer</w:t>
            </w:r>
            <w:proofErr w:type="spellEnd"/>
            <w:r w:rsidRPr="00BC5D8C">
              <w:rPr>
                <w:rFonts w:ascii="Cambria" w:hAnsi="Cambria"/>
                <w:sz w:val="20"/>
                <w:szCs w:val="20"/>
              </w:rPr>
              <w:t xml:space="preserve">, </w:t>
            </w:r>
            <w:proofErr w:type="spellStart"/>
            <w:r w:rsidRPr="00BC5D8C">
              <w:rPr>
                <w:rFonts w:ascii="Cambria" w:hAnsi="Cambria"/>
                <w:sz w:val="20"/>
                <w:szCs w:val="20"/>
              </w:rPr>
              <w:t>stopwords</w:t>
            </w:r>
            <w:proofErr w:type="spellEnd"/>
            <w:r w:rsidRPr="00BC5D8C">
              <w:rPr>
                <w:rFonts w:ascii="Cambria" w:hAnsi="Cambria"/>
                <w:sz w:val="20"/>
                <w:szCs w:val="20"/>
              </w:rPr>
              <w:t xml:space="preserve">; </w:t>
            </w:r>
            <w:proofErr w:type="spellStart"/>
            <w:r w:rsidRPr="00BC5D8C">
              <w:rPr>
                <w:rFonts w:ascii="Cambria" w:hAnsi="Cambria"/>
                <w:sz w:val="20"/>
                <w:szCs w:val="20"/>
              </w:rPr>
              <w:t>punkt</w:t>
            </w:r>
            <w:proofErr w:type="spellEnd"/>
            <w:r w:rsidRPr="00BC5D8C">
              <w:rPr>
                <w:rFonts w:ascii="Cambria" w:hAnsi="Cambria"/>
                <w:sz w:val="20"/>
                <w:szCs w:val="20"/>
              </w:rPr>
              <w:t xml:space="preserve"> model required</w:t>
            </w:r>
          </w:p>
        </w:tc>
      </w:tr>
      <w:tr w:rsidR="00C00CC7" w:rsidRPr="00BC5D8C" w14:paraId="3C1A6F10" w14:textId="77777777" w:rsidTr="00A14655">
        <w:tc>
          <w:tcPr>
            <w:tcW w:w="1980" w:type="dxa"/>
          </w:tcPr>
          <w:p w14:paraId="06871B64" w14:textId="77777777" w:rsidR="00C00CC7" w:rsidRPr="00BC5D8C" w:rsidRDefault="00000000" w:rsidP="00BC5D8C">
            <w:pPr>
              <w:rPr>
                <w:rFonts w:ascii="Cambria" w:hAnsi="Cambria"/>
                <w:sz w:val="20"/>
                <w:szCs w:val="20"/>
              </w:rPr>
            </w:pPr>
            <w:proofErr w:type="spellStart"/>
            <w:r w:rsidRPr="00BC5D8C">
              <w:rPr>
                <w:rFonts w:ascii="Cambria" w:hAnsi="Cambria"/>
                <w:sz w:val="20"/>
                <w:szCs w:val="20"/>
              </w:rPr>
              <w:t>vaderSentiment</w:t>
            </w:r>
            <w:proofErr w:type="spellEnd"/>
          </w:p>
        </w:tc>
        <w:tc>
          <w:tcPr>
            <w:tcW w:w="2410" w:type="dxa"/>
          </w:tcPr>
          <w:p w14:paraId="083291B1" w14:textId="77777777" w:rsidR="00C00CC7" w:rsidRPr="00BC5D8C" w:rsidRDefault="00000000" w:rsidP="00BC5D8C">
            <w:pPr>
              <w:rPr>
                <w:rFonts w:ascii="Cambria" w:hAnsi="Cambria"/>
                <w:sz w:val="20"/>
                <w:szCs w:val="20"/>
              </w:rPr>
            </w:pPr>
            <w:r w:rsidRPr="00BC5D8C">
              <w:rPr>
                <w:rFonts w:ascii="Cambria" w:eastAsia="Courier New" w:hAnsi="Cambria" w:cs="Courier New"/>
                <w:sz w:val="20"/>
                <w:szCs w:val="20"/>
              </w:rPr>
              <w:t>3.3.2+</w:t>
            </w:r>
          </w:p>
        </w:tc>
        <w:tc>
          <w:tcPr>
            <w:tcW w:w="5670" w:type="dxa"/>
          </w:tcPr>
          <w:p w14:paraId="170BD5EC" w14:textId="77777777" w:rsidR="00C00CC7" w:rsidRPr="00BC5D8C" w:rsidRDefault="00000000" w:rsidP="00BC5D8C">
            <w:pPr>
              <w:rPr>
                <w:rFonts w:ascii="Cambria" w:hAnsi="Cambria"/>
                <w:sz w:val="20"/>
                <w:szCs w:val="20"/>
              </w:rPr>
            </w:pPr>
            <w:proofErr w:type="spellStart"/>
            <w:r w:rsidRPr="00BC5D8C">
              <w:rPr>
                <w:rFonts w:ascii="Cambria" w:hAnsi="Cambria"/>
                <w:sz w:val="20"/>
                <w:szCs w:val="20"/>
              </w:rPr>
              <w:t>SentimentIntensityAnalyzer</w:t>
            </w:r>
            <w:proofErr w:type="spellEnd"/>
          </w:p>
        </w:tc>
      </w:tr>
      <w:tr w:rsidR="00C00CC7" w:rsidRPr="00BC5D8C" w14:paraId="313BF14A" w14:textId="77777777" w:rsidTr="00A14655">
        <w:tc>
          <w:tcPr>
            <w:tcW w:w="1980" w:type="dxa"/>
          </w:tcPr>
          <w:p w14:paraId="5D2398B8" w14:textId="77777777" w:rsidR="00C00CC7" w:rsidRPr="00BC5D8C" w:rsidRDefault="00000000" w:rsidP="00BC5D8C">
            <w:pPr>
              <w:rPr>
                <w:rFonts w:ascii="Cambria" w:hAnsi="Cambria"/>
                <w:sz w:val="20"/>
                <w:szCs w:val="20"/>
              </w:rPr>
            </w:pPr>
            <w:proofErr w:type="spellStart"/>
            <w:r w:rsidRPr="00BC5D8C">
              <w:rPr>
                <w:rFonts w:ascii="Cambria" w:hAnsi="Cambria"/>
                <w:sz w:val="20"/>
                <w:szCs w:val="20"/>
              </w:rPr>
              <w:t>pdfplumber</w:t>
            </w:r>
            <w:proofErr w:type="spellEnd"/>
          </w:p>
        </w:tc>
        <w:tc>
          <w:tcPr>
            <w:tcW w:w="2410" w:type="dxa"/>
          </w:tcPr>
          <w:p w14:paraId="39A6B7DD" w14:textId="77777777" w:rsidR="00C00CC7" w:rsidRPr="00BC5D8C" w:rsidRDefault="00000000" w:rsidP="00BC5D8C">
            <w:pPr>
              <w:rPr>
                <w:rFonts w:ascii="Cambria" w:hAnsi="Cambria"/>
                <w:sz w:val="20"/>
                <w:szCs w:val="20"/>
              </w:rPr>
            </w:pPr>
            <w:r w:rsidRPr="00BC5D8C">
              <w:rPr>
                <w:rFonts w:ascii="Cambria" w:eastAsia="Courier New" w:hAnsi="Cambria" w:cs="Courier New"/>
                <w:sz w:val="20"/>
                <w:szCs w:val="20"/>
              </w:rPr>
              <w:t>0.7+</w:t>
            </w:r>
          </w:p>
        </w:tc>
        <w:tc>
          <w:tcPr>
            <w:tcW w:w="5670" w:type="dxa"/>
          </w:tcPr>
          <w:p w14:paraId="4BE87E23" w14:textId="77777777" w:rsidR="00C00CC7" w:rsidRPr="00BC5D8C" w:rsidRDefault="00000000" w:rsidP="00BC5D8C">
            <w:pPr>
              <w:rPr>
                <w:rFonts w:ascii="Cambria" w:hAnsi="Cambria"/>
                <w:sz w:val="20"/>
                <w:szCs w:val="20"/>
              </w:rPr>
            </w:pPr>
            <w:r w:rsidRPr="00BC5D8C">
              <w:rPr>
                <w:rFonts w:ascii="Cambria" w:hAnsi="Cambria"/>
                <w:sz w:val="20"/>
                <w:szCs w:val="20"/>
              </w:rPr>
              <w:t>PDF text extraction</w:t>
            </w:r>
          </w:p>
        </w:tc>
      </w:tr>
      <w:tr w:rsidR="00C00CC7" w:rsidRPr="00BC5D8C" w14:paraId="4A9274E0" w14:textId="77777777" w:rsidTr="00A14655">
        <w:tc>
          <w:tcPr>
            <w:tcW w:w="1980" w:type="dxa"/>
          </w:tcPr>
          <w:p w14:paraId="63A45EED" w14:textId="77777777" w:rsidR="00C00CC7" w:rsidRPr="00BC5D8C" w:rsidRDefault="00000000" w:rsidP="00BC5D8C">
            <w:pPr>
              <w:rPr>
                <w:rFonts w:ascii="Cambria" w:hAnsi="Cambria"/>
                <w:sz w:val="20"/>
                <w:szCs w:val="20"/>
              </w:rPr>
            </w:pPr>
            <w:proofErr w:type="spellStart"/>
            <w:r w:rsidRPr="00BC5D8C">
              <w:rPr>
                <w:rFonts w:ascii="Cambria" w:hAnsi="Cambria"/>
                <w:sz w:val="20"/>
                <w:szCs w:val="20"/>
              </w:rPr>
              <w:t>random_state</w:t>
            </w:r>
            <w:proofErr w:type="spellEnd"/>
            <w:r w:rsidRPr="00BC5D8C">
              <w:rPr>
                <w:rFonts w:ascii="Cambria" w:hAnsi="Cambria"/>
                <w:sz w:val="20"/>
                <w:szCs w:val="20"/>
              </w:rPr>
              <w:t xml:space="preserve"> (SVM)</w:t>
            </w:r>
          </w:p>
        </w:tc>
        <w:tc>
          <w:tcPr>
            <w:tcW w:w="2410" w:type="dxa"/>
          </w:tcPr>
          <w:p w14:paraId="33DA8908" w14:textId="77777777" w:rsidR="00C00CC7" w:rsidRPr="00BC5D8C" w:rsidRDefault="00000000" w:rsidP="00BC5D8C">
            <w:pPr>
              <w:rPr>
                <w:rFonts w:ascii="Cambria" w:hAnsi="Cambria"/>
                <w:sz w:val="20"/>
                <w:szCs w:val="20"/>
              </w:rPr>
            </w:pPr>
            <w:r w:rsidRPr="00BC5D8C">
              <w:rPr>
                <w:rFonts w:ascii="Cambria" w:eastAsia="Courier New" w:hAnsi="Cambria" w:cs="Courier New"/>
                <w:sz w:val="20"/>
                <w:szCs w:val="20"/>
              </w:rPr>
              <w:t>42</w:t>
            </w:r>
          </w:p>
        </w:tc>
        <w:tc>
          <w:tcPr>
            <w:tcW w:w="5670" w:type="dxa"/>
          </w:tcPr>
          <w:p w14:paraId="61C7D710" w14:textId="77777777" w:rsidR="00C00CC7" w:rsidRPr="00BC5D8C" w:rsidRDefault="00000000" w:rsidP="00BC5D8C">
            <w:pPr>
              <w:rPr>
                <w:rFonts w:ascii="Cambria" w:hAnsi="Cambria"/>
                <w:sz w:val="20"/>
                <w:szCs w:val="20"/>
              </w:rPr>
            </w:pPr>
            <w:r w:rsidRPr="00BC5D8C">
              <w:rPr>
                <w:rFonts w:ascii="Cambria" w:hAnsi="Cambria"/>
                <w:sz w:val="20"/>
                <w:szCs w:val="20"/>
              </w:rPr>
              <w:t xml:space="preserve">Applied in </w:t>
            </w:r>
            <w:proofErr w:type="gramStart"/>
            <w:r w:rsidRPr="00BC5D8C">
              <w:rPr>
                <w:rFonts w:ascii="Cambria" w:hAnsi="Cambria"/>
                <w:sz w:val="20"/>
                <w:szCs w:val="20"/>
              </w:rPr>
              <w:t>SVC(</w:t>
            </w:r>
            <w:proofErr w:type="gramEnd"/>
            <w:r w:rsidRPr="00BC5D8C">
              <w:rPr>
                <w:rFonts w:ascii="Cambria" w:hAnsi="Cambria"/>
                <w:sz w:val="20"/>
                <w:szCs w:val="20"/>
              </w:rPr>
              <w:t xml:space="preserve">) and </w:t>
            </w:r>
            <w:proofErr w:type="spellStart"/>
            <w:proofErr w:type="gramStart"/>
            <w:r w:rsidRPr="00BC5D8C">
              <w:rPr>
                <w:rFonts w:ascii="Cambria" w:hAnsi="Cambria"/>
                <w:sz w:val="20"/>
                <w:szCs w:val="20"/>
              </w:rPr>
              <w:t>StratifiedKFold</w:t>
            </w:r>
            <w:proofErr w:type="spellEnd"/>
            <w:r w:rsidRPr="00BC5D8C">
              <w:rPr>
                <w:rFonts w:ascii="Cambria" w:hAnsi="Cambria"/>
                <w:sz w:val="20"/>
                <w:szCs w:val="20"/>
              </w:rPr>
              <w:t>(</w:t>
            </w:r>
            <w:proofErr w:type="gramEnd"/>
            <w:r w:rsidRPr="00BC5D8C">
              <w:rPr>
                <w:rFonts w:ascii="Cambria" w:hAnsi="Cambria"/>
                <w:sz w:val="20"/>
                <w:szCs w:val="20"/>
              </w:rPr>
              <w:t>)</w:t>
            </w:r>
          </w:p>
        </w:tc>
      </w:tr>
      <w:tr w:rsidR="00C00CC7" w:rsidRPr="00BC5D8C" w14:paraId="4492D50F" w14:textId="77777777" w:rsidTr="00A14655">
        <w:tc>
          <w:tcPr>
            <w:tcW w:w="1980" w:type="dxa"/>
          </w:tcPr>
          <w:p w14:paraId="6F9A9D13" w14:textId="77777777" w:rsidR="00C00CC7" w:rsidRPr="00BC5D8C" w:rsidRDefault="00000000" w:rsidP="00BC5D8C">
            <w:pPr>
              <w:rPr>
                <w:rFonts w:ascii="Cambria" w:hAnsi="Cambria"/>
                <w:sz w:val="20"/>
                <w:szCs w:val="20"/>
              </w:rPr>
            </w:pPr>
            <w:proofErr w:type="spellStart"/>
            <w:r w:rsidRPr="00BC5D8C">
              <w:rPr>
                <w:rFonts w:ascii="Cambria" w:hAnsi="Cambria"/>
                <w:sz w:val="20"/>
                <w:szCs w:val="20"/>
              </w:rPr>
              <w:t>random_state</w:t>
            </w:r>
            <w:proofErr w:type="spellEnd"/>
            <w:r w:rsidRPr="00BC5D8C">
              <w:rPr>
                <w:rFonts w:ascii="Cambria" w:hAnsi="Cambria"/>
                <w:sz w:val="20"/>
                <w:szCs w:val="20"/>
              </w:rPr>
              <w:t xml:space="preserve"> (CV)</w:t>
            </w:r>
          </w:p>
        </w:tc>
        <w:tc>
          <w:tcPr>
            <w:tcW w:w="2410" w:type="dxa"/>
          </w:tcPr>
          <w:p w14:paraId="1988CABB" w14:textId="77777777" w:rsidR="00C00CC7" w:rsidRPr="00BC5D8C" w:rsidRDefault="00000000" w:rsidP="00BC5D8C">
            <w:pPr>
              <w:rPr>
                <w:rFonts w:ascii="Cambria" w:hAnsi="Cambria"/>
                <w:sz w:val="20"/>
                <w:szCs w:val="20"/>
              </w:rPr>
            </w:pPr>
            <w:r w:rsidRPr="00BC5D8C">
              <w:rPr>
                <w:rFonts w:ascii="Cambria" w:eastAsia="Courier New" w:hAnsi="Cambria" w:cs="Courier New"/>
                <w:sz w:val="20"/>
                <w:szCs w:val="20"/>
              </w:rPr>
              <w:t>42</w:t>
            </w:r>
          </w:p>
        </w:tc>
        <w:tc>
          <w:tcPr>
            <w:tcW w:w="5670" w:type="dxa"/>
          </w:tcPr>
          <w:p w14:paraId="2FD61FE8" w14:textId="77777777" w:rsidR="00C00CC7" w:rsidRPr="00BC5D8C" w:rsidRDefault="00000000" w:rsidP="00BC5D8C">
            <w:pPr>
              <w:rPr>
                <w:rFonts w:ascii="Cambria" w:hAnsi="Cambria"/>
                <w:sz w:val="20"/>
                <w:szCs w:val="20"/>
              </w:rPr>
            </w:pPr>
            <w:proofErr w:type="spellStart"/>
            <w:proofErr w:type="gramStart"/>
            <w:r w:rsidRPr="00BC5D8C">
              <w:rPr>
                <w:rFonts w:ascii="Cambria" w:hAnsi="Cambria"/>
                <w:sz w:val="20"/>
                <w:szCs w:val="20"/>
              </w:rPr>
              <w:t>StratifiedKFold</w:t>
            </w:r>
            <w:proofErr w:type="spellEnd"/>
            <w:r w:rsidRPr="00BC5D8C">
              <w:rPr>
                <w:rFonts w:ascii="Cambria" w:hAnsi="Cambria"/>
                <w:sz w:val="20"/>
                <w:szCs w:val="20"/>
              </w:rPr>
              <w:t>(</w:t>
            </w:r>
            <w:proofErr w:type="gramEnd"/>
            <w:r w:rsidRPr="00BC5D8C">
              <w:rPr>
                <w:rFonts w:ascii="Cambria" w:hAnsi="Cambria"/>
                <w:sz w:val="20"/>
                <w:szCs w:val="20"/>
              </w:rPr>
              <w:t xml:space="preserve">shuffle=True, </w:t>
            </w:r>
            <w:proofErr w:type="spellStart"/>
            <w:r w:rsidRPr="00BC5D8C">
              <w:rPr>
                <w:rFonts w:ascii="Cambria" w:hAnsi="Cambria"/>
                <w:sz w:val="20"/>
                <w:szCs w:val="20"/>
              </w:rPr>
              <w:t>random_state</w:t>
            </w:r>
            <w:proofErr w:type="spellEnd"/>
            <w:r w:rsidRPr="00BC5D8C">
              <w:rPr>
                <w:rFonts w:ascii="Cambria" w:hAnsi="Cambria"/>
                <w:sz w:val="20"/>
                <w:szCs w:val="20"/>
              </w:rPr>
              <w:t>=42)</w:t>
            </w:r>
          </w:p>
        </w:tc>
      </w:tr>
      <w:tr w:rsidR="00C00CC7" w:rsidRPr="00BC5D8C" w14:paraId="250A1F9A" w14:textId="77777777" w:rsidTr="00A14655">
        <w:tc>
          <w:tcPr>
            <w:tcW w:w="1980" w:type="dxa"/>
          </w:tcPr>
          <w:p w14:paraId="500468C1" w14:textId="77777777" w:rsidR="00C00CC7" w:rsidRPr="00BC5D8C" w:rsidRDefault="00000000" w:rsidP="00BC5D8C">
            <w:pPr>
              <w:rPr>
                <w:rFonts w:ascii="Cambria" w:hAnsi="Cambria"/>
                <w:sz w:val="20"/>
                <w:szCs w:val="20"/>
              </w:rPr>
            </w:pPr>
            <w:r w:rsidRPr="00BC5D8C">
              <w:rPr>
                <w:rFonts w:ascii="Cambria" w:hAnsi="Cambria"/>
                <w:sz w:val="20"/>
                <w:szCs w:val="20"/>
              </w:rPr>
              <w:t xml:space="preserve">TF-IDF </w:t>
            </w:r>
            <w:proofErr w:type="spellStart"/>
            <w:r w:rsidRPr="00BC5D8C">
              <w:rPr>
                <w:rFonts w:ascii="Cambria" w:hAnsi="Cambria"/>
                <w:sz w:val="20"/>
                <w:szCs w:val="20"/>
              </w:rPr>
              <w:t>max_features</w:t>
            </w:r>
            <w:proofErr w:type="spellEnd"/>
          </w:p>
        </w:tc>
        <w:tc>
          <w:tcPr>
            <w:tcW w:w="2410" w:type="dxa"/>
          </w:tcPr>
          <w:p w14:paraId="543398D1" w14:textId="77777777" w:rsidR="00C00CC7" w:rsidRPr="00BC5D8C" w:rsidRDefault="00000000" w:rsidP="00BC5D8C">
            <w:pPr>
              <w:rPr>
                <w:rFonts w:ascii="Cambria" w:hAnsi="Cambria"/>
                <w:sz w:val="20"/>
                <w:szCs w:val="20"/>
              </w:rPr>
            </w:pPr>
            <w:r w:rsidRPr="00BC5D8C">
              <w:rPr>
                <w:rFonts w:ascii="Cambria" w:eastAsia="Courier New" w:hAnsi="Cambria" w:cs="Courier New"/>
                <w:sz w:val="20"/>
                <w:szCs w:val="20"/>
              </w:rPr>
              <w:t>500</w:t>
            </w:r>
          </w:p>
        </w:tc>
        <w:tc>
          <w:tcPr>
            <w:tcW w:w="5670" w:type="dxa"/>
          </w:tcPr>
          <w:p w14:paraId="5A7A688F" w14:textId="77777777" w:rsidR="00C00CC7" w:rsidRPr="00BC5D8C" w:rsidRDefault="00000000" w:rsidP="00BC5D8C">
            <w:pPr>
              <w:rPr>
                <w:rFonts w:ascii="Cambria" w:hAnsi="Cambria"/>
                <w:sz w:val="20"/>
                <w:szCs w:val="20"/>
              </w:rPr>
            </w:pPr>
            <w:r w:rsidRPr="00BC5D8C">
              <w:rPr>
                <w:rFonts w:ascii="Cambria" w:hAnsi="Cambria"/>
                <w:sz w:val="20"/>
                <w:szCs w:val="20"/>
              </w:rPr>
              <w:t>Top discriminative terms by corpus frequency</w:t>
            </w:r>
          </w:p>
        </w:tc>
      </w:tr>
      <w:tr w:rsidR="00C00CC7" w:rsidRPr="00BC5D8C" w14:paraId="2EB6FB8C" w14:textId="77777777" w:rsidTr="00A14655">
        <w:tc>
          <w:tcPr>
            <w:tcW w:w="1980" w:type="dxa"/>
          </w:tcPr>
          <w:p w14:paraId="106B0EC5" w14:textId="77777777" w:rsidR="00C00CC7" w:rsidRPr="00BC5D8C" w:rsidRDefault="00000000" w:rsidP="00BC5D8C">
            <w:pPr>
              <w:rPr>
                <w:rFonts w:ascii="Cambria" w:hAnsi="Cambria"/>
                <w:sz w:val="20"/>
                <w:szCs w:val="20"/>
              </w:rPr>
            </w:pPr>
            <w:r w:rsidRPr="00BC5D8C">
              <w:rPr>
                <w:rFonts w:ascii="Cambria" w:hAnsi="Cambria"/>
                <w:sz w:val="20"/>
                <w:szCs w:val="20"/>
              </w:rPr>
              <w:t xml:space="preserve">TF-IDF </w:t>
            </w:r>
            <w:proofErr w:type="spellStart"/>
            <w:r w:rsidRPr="00BC5D8C">
              <w:rPr>
                <w:rFonts w:ascii="Cambria" w:hAnsi="Cambria"/>
                <w:sz w:val="20"/>
                <w:szCs w:val="20"/>
              </w:rPr>
              <w:t>ngram_range</w:t>
            </w:r>
            <w:proofErr w:type="spellEnd"/>
          </w:p>
        </w:tc>
        <w:tc>
          <w:tcPr>
            <w:tcW w:w="2410" w:type="dxa"/>
          </w:tcPr>
          <w:p w14:paraId="76225B67" w14:textId="77777777" w:rsidR="00C00CC7" w:rsidRPr="00BC5D8C" w:rsidRDefault="00000000" w:rsidP="00BC5D8C">
            <w:pPr>
              <w:rPr>
                <w:rFonts w:ascii="Cambria" w:hAnsi="Cambria"/>
                <w:sz w:val="20"/>
                <w:szCs w:val="20"/>
              </w:rPr>
            </w:pPr>
            <w:r w:rsidRPr="00BC5D8C">
              <w:rPr>
                <w:rFonts w:ascii="Cambria" w:eastAsia="Courier New" w:hAnsi="Cambria" w:cs="Courier New"/>
                <w:sz w:val="20"/>
                <w:szCs w:val="20"/>
              </w:rPr>
              <w:t>(1, 2)</w:t>
            </w:r>
          </w:p>
        </w:tc>
        <w:tc>
          <w:tcPr>
            <w:tcW w:w="5670" w:type="dxa"/>
          </w:tcPr>
          <w:p w14:paraId="1F197555" w14:textId="77777777" w:rsidR="00C00CC7" w:rsidRPr="00BC5D8C" w:rsidRDefault="00000000" w:rsidP="00BC5D8C">
            <w:pPr>
              <w:rPr>
                <w:rFonts w:ascii="Cambria" w:hAnsi="Cambria"/>
                <w:sz w:val="20"/>
                <w:szCs w:val="20"/>
              </w:rPr>
            </w:pPr>
            <w:r w:rsidRPr="00BC5D8C">
              <w:rPr>
                <w:rFonts w:ascii="Cambria" w:hAnsi="Cambria"/>
                <w:sz w:val="20"/>
                <w:szCs w:val="20"/>
              </w:rPr>
              <w:t>Unigrams and bigrams</w:t>
            </w:r>
          </w:p>
        </w:tc>
      </w:tr>
      <w:tr w:rsidR="00C00CC7" w:rsidRPr="00BC5D8C" w14:paraId="451D612D" w14:textId="77777777" w:rsidTr="00A14655">
        <w:tc>
          <w:tcPr>
            <w:tcW w:w="1980" w:type="dxa"/>
          </w:tcPr>
          <w:p w14:paraId="3CDCF025" w14:textId="77777777" w:rsidR="00C00CC7" w:rsidRPr="00BC5D8C" w:rsidRDefault="00000000" w:rsidP="00BC5D8C">
            <w:pPr>
              <w:rPr>
                <w:rFonts w:ascii="Cambria" w:hAnsi="Cambria"/>
                <w:sz w:val="20"/>
                <w:szCs w:val="20"/>
              </w:rPr>
            </w:pPr>
            <w:r w:rsidRPr="00BC5D8C">
              <w:rPr>
                <w:rFonts w:ascii="Cambria" w:hAnsi="Cambria"/>
                <w:sz w:val="20"/>
                <w:szCs w:val="20"/>
              </w:rPr>
              <w:t xml:space="preserve">TF-IDF </w:t>
            </w:r>
            <w:proofErr w:type="spellStart"/>
            <w:r w:rsidRPr="00BC5D8C">
              <w:rPr>
                <w:rFonts w:ascii="Cambria" w:hAnsi="Cambria"/>
                <w:sz w:val="20"/>
                <w:szCs w:val="20"/>
              </w:rPr>
              <w:t>min_df</w:t>
            </w:r>
            <w:proofErr w:type="spellEnd"/>
          </w:p>
        </w:tc>
        <w:tc>
          <w:tcPr>
            <w:tcW w:w="2410" w:type="dxa"/>
          </w:tcPr>
          <w:p w14:paraId="02F57D75" w14:textId="77777777" w:rsidR="00C00CC7" w:rsidRPr="00BC5D8C" w:rsidRDefault="00000000" w:rsidP="00BC5D8C">
            <w:pPr>
              <w:rPr>
                <w:rFonts w:ascii="Cambria" w:hAnsi="Cambria"/>
                <w:sz w:val="20"/>
                <w:szCs w:val="20"/>
              </w:rPr>
            </w:pPr>
            <w:r w:rsidRPr="00BC5D8C">
              <w:rPr>
                <w:rFonts w:ascii="Cambria" w:eastAsia="Courier New" w:hAnsi="Cambria" w:cs="Courier New"/>
                <w:sz w:val="20"/>
                <w:szCs w:val="20"/>
              </w:rPr>
              <w:t>2</w:t>
            </w:r>
          </w:p>
        </w:tc>
        <w:tc>
          <w:tcPr>
            <w:tcW w:w="5670" w:type="dxa"/>
          </w:tcPr>
          <w:p w14:paraId="1EDAA5F5" w14:textId="77777777" w:rsidR="00C00CC7" w:rsidRPr="00BC5D8C" w:rsidRDefault="00000000" w:rsidP="00BC5D8C">
            <w:pPr>
              <w:rPr>
                <w:rFonts w:ascii="Cambria" w:hAnsi="Cambria"/>
                <w:sz w:val="20"/>
                <w:szCs w:val="20"/>
              </w:rPr>
            </w:pPr>
            <w:r w:rsidRPr="00BC5D8C">
              <w:rPr>
                <w:rFonts w:ascii="Cambria" w:hAnsi="Cambria"/>
                <w:sz w:val="20"/>
                <w:szCs w:val="20"/>
              </w:rPr>
              <w:t>Minimum document frequency</w:t>
            </w:r>
          </w:p>
        </w:tc>
      </w:tr>
      <w:tr w:rsidR="00C00CC7" w:rsidRPr="00BC5D8C" w14:paraId="7E3E9968" w14:textId="77777777" w:rsidTr="00A14655">
        <w:tc>
          <w:tcPr>
            <w:tcW w:w="1980" w:type="dxa"/>
          </w:tcPr>
          <w:p w14:paraId="1325DC88" w14:textId="77777777" w:rsidR="00C00CC7" w:rsidRPr="00BC5D8C" w:rsidRDefault="00000000" w:rsidP="00BC5D8C">
            <w:pPr>
              <w:rPr>
                <w:rFonts w:ascii="Cambria" w:hAnsi="Cambria"/>
                <w:sz w:val="20"/>
                <w:szCs w:val="20"/>
              </w:rPr>
            </w:pPr>
            <w:r w:rsidRPr="00BC5D8C">
              <w:rPr>
                <w:rFonts w:ascii="Cambria" w:hAnsi="Cambria"/>
                <w:sz w:val="20"/>
                <w:szCs w:val="20"/>
              </w:rPr>
              <w:t xml:space="preserve">TF-IDF </w:t>
            </w:r>
            <w:proofErr w:type="spellStart"/>
            <w:r w:rsidRPr="00BC5D8C">
              <w:rPr>
                <w:rFonts w:ascii="Cambria" w:hAnsi="Cambria"/>
                <w:sz w:val="20"/>
                <w:szCs w:val="20"/>
              </w:rPr>
              <w:t>max_df</w:t>
            </w:r>
            <w:proofErr w:type="spellEnd"/>
          </w:p>
        </w:tc>
        <w:tc>
          <w:tcPr>
            <w:tcW w:w="2410" w:type="dxa"/>
          </w:tcPr>
          <w:p w14:paraId="2E8A1770" w14:textId="77777777" w:rsidR="00C00CC7" w:rsidRPr="00BC5D8C" w:rsidRDefault="00000000" w:rsidP="00BC5D8C">
            <w:pPr>
              <w:rPr>
                <w:rFonts w:ascii="Cambria" w:hAnsi="Cambria"/>
                <w:sz w:val="20"/>
                <w:szCs w:val="20"/>
              </w:rPr>
            </w:pPr>
            <w:r w:rsidRPr="00BC5D8C">
              <w:rPr>
                <w:rFonts w:ascii="Cambria" w:eastAsia="Courier New" w:hAnsi="Cambria" w:cs="Courier New"/>
                <w:sz w:val="20"/>
                <w:szCs w:val="20"/>
              </w:rPr>
              <w:t>0.90</w:t>
            </w:r>
          </w:p>
        </w:tc>
        <w:tc>
          <w:tcPr>
            <w:tcW w:w="5670" w:type="dxa"/>
          </w:tcPr>
          <w:p w14:paraId="02B1E8DA" w14:textId="77777777" w:rsidR="00C00CC7" w:rsidRPr="00BC5D8C" w:rsidRDefault="00000000" w:rsidP="00BC5D8C">
            <w:pPr>
              <w:rPr>
                <w:rFonts w:ascii="Cambria" w:hAnsi="Cambria"/>
                <w:sz w:val="20"/>
                <w:szCs w:val="20"/>
              </w:rPr>
            </w:pPr>
            <w:r w:rsidRPr="00BC5D8C">
              <w:rPr>
                <w:rFonts w:ascii="Cambria" w:hAnsi="Cambria"/>
                <w:sz w:val="20"/>
                <w:szCs w:val="20"/>
              </w:rPr>
              <w:t>Maximum document frequency (removes near-universal terms)</w:t>
            </w:r>
          </w:p>
        </w:tc>
      </w:tr>
      <w:tr w:rsidR="00C00CC7" w:rsidRPr="00BC5D8C" w14:paraId="5B45A93D" w14:textId="77777777" w:rsidTr="00A14655">
        <w:tc>
          <w:tcPr>
            <w:tcW w:w="1980" w:type="dxa"/>
          </w:tcPr>
          <w:p w14:paraId="42901D0D" w14:textId="77777777" w:rsidR="00C00CC7" w:rsidRPr="00BC5D8C" w:rsidRDefault="00000000" w:rsidP="00BC5D8C">
            <w:pPr>
              <w:rPr>
                <w:rFonts w:ascii="Cambria" w:hAnsi="Cambria"/>
                <w:sz w:val="20"/>
                <w:szCs w:val="20"/>
              </w:rPr>
            </w:pPr>
            <w:r w:rsidRPr="00BC5D8C">
              <w:rPr>
                <w:rFonts w:ascii="Cambria" w:hAnsi="Cambria"/>
                <w:sz w:val="20"/>
                <w:szCs w:val="20"/>
              </w:rPr>
              <w:t xml:space="preserve">TF-IDF </w:t>
            </w:r>
            <w:proofErr w:type="spellStart"/>
            <w:r w:rsidRPr="00BC5D8C">
              <w:rPr>
                <w:rFonts w:ascii="Cambria" w:hAnsi="Cambria"/>
                <w:sz w:val="20"/>
                <w:szCs w:val="20"/>
              </w:rPr>
              <w:t>sublinear_tf</w:t>
            </w:r>
            <w:proofErr w:type="spellEnd"/>
          </w:p>
        </w:tc>
        <w:tc>
          <w:tcPr>
            <w:tcW w:w="2410" w:type="dxa"/>
          </w:tcPr>
          <w:p w14:paraId="2DB74647" w14:textId="77777777" w:rsidR="00C00CC7" w:rsidRPr="00BC5D8C" w:rsidRDefault="00000000" w:rsidP="00BC5D8C">
            <w:pPr>
              <w:rPr>
                <w:rFonts w:ascii="Cambria" w:hAnsi="Cambria"/>
                <w:sz w:val="20"/>
                <w:szCs w:val="20"/>
              </w:rPr>
            </w:pPr>
            <w:r w:rsidRPr="00BC5D8C">
              <w:rPr>
                <w:rFonts w:ascii="Cambria" w:eastAsia="Courier New" w:hAnsi="Cambria" w:cs="Courier New"/>
                <w:sz w:val="20"/>
                <w:szCs w:val="20"/>
              </w:rPr>
              <w:t>True</w:t>
            </w:r>
          </w:p>
        </w:tc>
        <w:tc>
          <w:tcPr>
            <w:tcW w:w="5670" w:type="dxa"/>
          </w:tcPr>
          <w:p w14:paraId="6B0FE15D" w14:textId="77777777" w:rsidR="00C00CC7" w:rsidRPr="00BC5D8C" w:rsidRDefault="00000000" w:rsidP="00BC5D8C">
            <w:pPr>
              <w:rPr>
                <w:rFonts w:ascii="Cambria" w:hAnsi="Cambria"/>
                <w:sz w:val="20"/>
                <w:szCs w:val="20"/>
              </w:rPr>
            </w:pPr>
            <w:proofErr w:type="gramStart"/>
            <w:r w:rsidRPr="00BC5D8C">
              <w:rPr>
                <w:rFonts w:ascii="Cambria" w:hAnsi="Cambria"/>
                <w:sz w:val="20"/>
                <w:szCs w:val="20"/>
              </w:rPr>
              <w:t>Log(</w:t>
            </w:r>
            <w:proofErr w:type="gramEnd"/>
            <w:r w:rsidRPr="00BC5D8C">
              <w:rPr>
                <w:rFonts w:ascii="Cambria" w:hAnsi="Cambria"/>
                <w:sz w:val="20"/>
                <w:szCs w:val="20"/>
              </w:rPr>
              <w:t xml:space="preserve">1 + </w:t>
            </w:r>
            <w:proofErr w:type="spellStart"/>
            <w:r w:rsidRPr="00BC5D8C">
              <w:rPr>
                <w:rFonts w:ascii="Cambria" w:hAnsi="Cambria"/>
                <w:sz w:val="20"/>
                <w:szCs w:val="20"/>
              </w:rPr>
              <w:t>tf</w:t>
            </w:r>
            <w:proofErr w:type="spellEnd"/>
            <w:r w:rsidRPr="00BC5D8C">
              <w:rPr>
                <w:rFonts w:ascii="Cambria" w:hAnsi="Cambria"/>
                <w:sz w:val="20"/>
                <w:szCs w:val="20"/>
              </w:rPr>
              <w:t>) smoothing applied</w:t>
            </w:r>
          </w:p>
        </w:tc>
      </w:tr>
      <w:tr w:rsidR="00C00CC7" w:rsidRPr="00BC5D8C" w14:paraId="3AD29401" w14:textId="77777777" w:rsidTr="00A14655">
        <w:tc>
          <w:tcPr>
            <w:tcW w:w="1980" w:type="dxa"/>
          </w:tcPr>
          <w:p w14:paraId="1A7A7E20" w14:textId="77777777" w:rsidR="00C00CC7" w:rsidRPr="00BC5D8C" w:rsidRDefault="00000000" w:rsidP="00BC5D8C">
            <w:pPr>
              <w:rPr>
                <w:rFonts w:ascii="Cambria" w:hAnsi="Cambria"/>
                <w:sz w:val="20"/>
                <w:szCs w:val="20"/>
              </w:rPr>
            </w:pPr>
            <w:r w:rsidRPr="00BC5D8C">
              <w:rPr>
                <w:rFonts w:ascii="Cambria" w:hAnsi="Cambria"/>
                <w:sz w:val="20"/>
                <w:szCs w:val="20"/>
              </w:rPr>
              <w:t>TF-IDF norm</w:t>
            </w:r>
          </w:p>
        </w:tc>
        <w:tc>
          <w:tcPr>
            <w:tcW w:w="2410" w:type="dxa"/>
          </w:tcPr>
          <w:p w14:paraId="684559DB" w14:textId="77777777" w:rsidR="00C00CC7" w:rsidRPr="00BC5D8C" w:rsidRDefault="00000000" w:rsidP="00BC5D8C">
            <w:pPr>
              <w:rPr>
                <w:rFonts w:ascii="Cambria" w:hAnsi="Cambria"/>
                <w:sz w:val="20"/>
                <w:szCs w:val="20"/>
              </w:rPr>
            </w:pPr>
            <w:r w:rsidRPr="00BC5D8C">
              <w:rPr>
                <w:rFonts w:ascii="Cambria" w:eastAsia="Courier New" w:hAnsi="Cambria" w:cs="Courier New"/>
                <w:sz w:val="20"/>
                <w:szCs w:val="20"/>
              </w:rPr>
              <w:t>l2</w:t>
            </w:r>
          </w:p>
        </w:tc>
        <w:tc>
          <w:tcPr>
            <w:tcW w:w="5670" w:type="dxa"/>
          </w:tcPr>
          <w:p w14:paraId="4795044B" w14:textId="77777777" w:rsidR="00C00CC7" w:rsidRPr="00BC5D8C" w:rsidRDefault="00000000" w:rsidP="00BC5D8C">
            <w:pPr>
              <w:rPr>
                <w:rFonts w:ascii="Cambria" w:hAnsi="Cambria"/>
                <w:sz w:val="20"/>
                <w:szCs w:val="20"/>
              </w:rPr>
            </w:pPr>
            <w:r w:rsidRPr="00BC5D8C">
              <w:rPr>
                <w:rFonts w:ascii="Cambria" w:hAnsi="Cambria"/>
                <w:sz w:val="20"/>
                <w:szCs w:val="20"/>
              </w:rPr>
              <w:t>L2 normalisation of feature vectors</w:t>
            </w:r>
          </w:p>
        </w:tc>
      </w:tr>
      <w:tr w:rsidR="00C00CC7" w:rsidRPr="00BC5D8C" w14:paraId="6EB1D2A4" w14:textId="77777777" w:rsidTr="00A14655">
        <w:tc>
          <w:tcPr>
            <w:tcW w:w="1980" w:type="dxa"/>
          </w:tcPr>
          <w:p w14:paraId="3B84AD46" w14:textId="77777777" w:rsidR="00C00CC7" w:rsidRPr="00BC5D8C" w:rsidRDefault="00000000" w:rsidP="00BC5D8C">
            <w:pPr>
              <w:rPr>
                <w:rFonts w:ascii="Cambria" w:hAnsi="Cambria"/>
                <w:sz w:val="20"/>
                <w:szCs w:val="20"/>
              </w:rPr>
            </w:pPr>
            <w:r w:rsidRPr="00BC5D8C">
              <w:rPr>
                <w:rFonts w:ascii="Cambria" w:hAnsi="Cambria"/>
                <w:sz w:val="20"/>
                <w:szCs w:val="20"/>
              </w:rPr>
              <w:t>SVM kernel</w:t>
            </w:r>
          </w:p>
        </w:tc>
        <w:tc>
          <w:tcPr>
            <w:tcW w:w="2410" w:type="dxa"/>
          </w:tcPr>
          <w:p w14:paraId="6BF83822" w14:textId="77777777" w:rsidR="00C00CC7" w:rsidRPr="00BC5D8C" w:rsidRDefault="00000000" w:rsidP="00BC5D8C">
            <w:pPr>
              <w:rPr>
                <w:rFonts w:ascii="Cambria" w:hAnsi="Cambria"/>
                <w:sz w:val="20"/>
                <w:szCs w:val="20"/>
              </w:rPr>
            </w:pPr>
            <w:proofErr w:type="spellStart"/>
            <w:r w:rsidRPr="00BC5D8C">
              <w:rPr>
                <w:rFonts w:ascii="Cambria" w:eastAsia="Courier New" w:hAnsi="Cambria" w:cs="Courier New"/>
                <w:sz w:val="20"/>
                <w:szCs w:val="20"/>
              </w:rPr>
              <w:t>rbf</w:t>
            </w:r>
            <w:proofErr w:type="spellEnd"/>
          </w:p>
        </w:tc>
        <w:tc>
          <w:tcPr>
            <w:tcW w:w="5670" w:type="dxa"/>
          </w:tcPr>
          <w:p w14:paraId="2C8E6B29" w14:textId="77777777" w:rsidR="00C00CC7" w:rsidRPr="00BC5D8C" w:rsidRDefault="00000000" w:rsidP="00BC5D8C">
            <w:pPr>
              <w:rPr>
                <w:rFonts w:ascii="Cambria" w:hAnsi="Cambria"/>
                <w:sz w:val="20"/>
                <w:szCs w:val="20"/>
              </w:rPr>
            </w:pPr>
            <w:r w:rsidRPr="00BC5D8C">
              <w:rPr>
                <w:rFonts w:ascii="Cambria" w:hAnsi="Cambria"/>
                <w:sz w:val="20"/>
                <w:szCs w:val="20"/>
              </w:rPr>
              <w:t>Radial basis function</w:t>
            </w:r>
          </w:p>
        </w:tc>
      </w:tr>
      <w:tr w:rsidR="00C00CC7" w:rsidRPr="00BC5D8C" w14:paraId="4CD14A5A" w14:textId="77777777" w:rsidTr="00A14655">
        <w:tc>
          <w:tcPr>
            <w:tcW w:w="1980" w:type="dxa"/>
          </w:tcPr>
          <w:p w14:paraId="36EADA1C" w14:textId="77777777" w:rsidR="00C00CC7" w:rsidRPr="00BC5D8C" w:rsidRDefault="00000000" w:rsidP="00BC5D8C">
            <w:pPr>
              <w:rPr>
                <w:rFonts w:ascii="Cambria" w:hAnsi="Cambria"/>
                <w:sz w:val="20"/>
                <w:szCs w:val="20"/>
              </w:rPr>
            </w:pPr>
            <w:r w:rsidRPr="00BC5D8C">
              <w:rPr>
                <w:rFonts w:ascii="Cambria" w:hAnsi="Cambria"/>
                <w:sz w:val="20"/>
                <w:szCs w:val="20"/>
              </w:rPr>
              <w:t>SVM C</w:t>
            </w:r>
          </w:p>
        </w:tc>
        <w:tc>
          <w:tcPr>
            <w:tcW w:w="2410" w:type="dxa"/>
          </w:tcPr>
          <w:p w14:paraId="6ABE39D0" w14:textId="77777777" w:rsidR="00C00CC7" w:rsidRPr="00BC5D8C" w:rsidRDefault="00000000" w:rsidP="00BC5D8C">
            <w:pPr>
              <w:rPr>
                <w:rFonts w:ascii="Cambria" w:hAnsi="Cambria"/>
                <w:sz w:val="20"/>
                <w:szCs w:val="20"/>
              </w:rPr>
            </w:pPr>
            <w:r w:rsidRPr="00BC5D8C">
              <w:rPr>
                <w:rFonts w:ascii="Cambria" w:eastAsia="Courier New" w:hAnsi="Cambria" w:cs="Courier New"/>
                <w:sz w:val="20"/>
                <w:szCs w:val="20"/>
              </w:rPr>
              <w:t>1.0</w:t>
            </w:r>
          </w:p>
        </w:tc>
        <w:tc>
          <w:tcPr>
            <w:tcW w:w="5670" w:type="dxa"/>
          </w:tcPr>
          <w:p w14:paraId="1EBCD202" w14:textId="77777777" w:rsidR="00C00CC7" w:rsidRPr="00BC5D8C" w:rsidRDefault="00000000" w:rsidP="00BC5D8C">
            <w:pPr>
              <w:rPr>
                <w:rFonts w:ascii="Cambria" w:hAnsi="Cambria"/>
                <w:sz w:val="20"/>
                <w:szCs w:val="20"/>
              </w:rPr>
            </w:pPr>
            <w:r w:rsidRPr="00BC5D8C">
              <w:rPr>
                <w:rFonts w:ascii="Cambria" w:hAnsi="Cambria"/>
                <w:sz w:val="20"/>
                <w:szCs w:val="20"/>
              </w:rPr>
              <w:t>Regularisation parameter</w:t>
            </w:r>
          </w:p>
        </w:tc>
      </w:tr>
      <w:tr w:rsidR="00C00CC7" w:rsidRPr="00BC5D8C" w14:paraId="59CE7DE3" w14:textId="77777777" w:rsidTr="00A14655">
        <w:tc>
          <w:tcPr>
            <w:tcW w:w="1980" w:type="dxa"/>
          </w:tcPr>
          <w:p w14:paraId="141E3E4F" w14:textId="77777777" w:rsidR="00C00CC7" w:rsidRPr="00BC5D8C" w:rsidRDefault="00000000" w:rsidP="00BC5D8C">
            <w:pPr>
              <w:rPr>
                <w:rFonts w:ascii="Cambria" w:hAnsi="Cambria"/>
                <w:sz w:val="20"/>
                <w:szCs w:val="20"/>
              </w:rPr>
            </w:pPr>
            <w:r w:rsidRPr="00BC5D8C">
              <w:rPr>
                <w:rFonts w:ascii="Cambria" w:hAnsi="Cambria"/>
                <w:sz w:val="20"/>
                <w:szCs w:val="20"/>
              </w:rPr>
              <w:t>SVM gamma</w:t>
            </w:r>
          </w:p>
        </w:tc>
        <w:tc>
          <w:tcPr>
            <w:tcW w:w="2410" w:type="dxa"/>
          </w:tcPr>
          <w:p w14:paraId="6749077B" w14:textId="77777777" w:rsidR="00C00CC7" w:rsidRPr="00BC5D8C" w:rsidRDefault="00000000" w:rsidP="00BC5D8C">
            <w:pPr>
              <w:rPr>
                <w:rFonts w:ascii="Cambria" w:hAnsi="Cambria"/>
                <w:sz w:val="20"/>
                <w:szCs w:val="20"/>
              </w:rPr>
            </w:pPr>
            <w:r w:rsidRPr="00BC5D8C">
              <w:rPr>
                <w:rFonts w:ascii="Cambria" w:eastAsia="Courier New" w:hAnsi="Cambria" w:cs="Courier New"/>
                <w:sz w:val="20"/>
                <w:szCs w:val="20"/>
              </w:rPr>
              <w:t>scale</w:t>
            </w:r>
          </w:p>
        </w:tc>
        <w:tc>
          <w:tcPr>
            <w:tcW w:w="5670" w:type="dxa"/>
          </w:tcPr>
          <w:p w14:paraId="77B0EF05" w14:textId="77777777" w:rsidR="00C00CC7" w:rsidRPr="00BC5D8C" w:rsidRDefault="00000000" w:rsidP="00BC5D8C">
            <w:pPr>
              <w:rPr>
                <w:rFonts w:ascii="Cambria" w:hAnsi="Cambria"/>
                <w:sz w:val="20"/>
                <w:szCs w:val="20"/>
              </w:rPr>
            </w:pPr>
            <w:r w:rsidRPr="00BC5D8C">
              <w:rPr>
                <w:rFonts w:ascii="Cambria" w:hAnsi="Cambria"/>
                <w:sz w:val="20"/>
                <w:szCs w:val="20"/>
              </w:rPr>
              <w:t>gamma = 1 / (</w:t>
            </w:r>
            <w:proofErr w:type="spellStart"/>
            <w:r w:rsidRPr="00BC5D8C">
              <w:rPr>
                <w:rFonts w:ascii="Cambria" w:hAnsi="Cambria"/>
                <w:sz w:val="20"/>
                <w:szCs w:val="20"/>
              </w:rPr>
              <w:t>n_features</w:t>
            </w:r>
            <w:proofErr w:type="spellEnd"/>
            <w:r w:rsidRPr="00BC5D8C">
              <w:rPr>
                <w:rFonts w:ascii="Cambria" w:hAnsi="Cambria"/>
                <w:sz w:val="20"/>
                <w:szCs w:val="20"/>
              </w:rPr>
              <w:t xml:space="preserve"> × </w:t>
            </w:r>
            <w:proofErr w:type="spellStart"/>
            <w:proofErr w:type="gramStart"/>
            <w:r w:rsidRPr="00BC5D8C">
              <w:rPr>
                <w:rFonts w:ascii="Cambria" w:hAnsi="Cambria"/>
                <w:sz w:val="20"/>
                <w:szCs w:val="20"/>
              </w:rPr>
              <w:t>X.var</w:t>
            </w:r>
            <w:proofErr w:type="spellEnd"/>
            <w:r w:rsidRPr="00BC5D8C">
              <w:rPr>
                <w:rFonts w:ascii="Cambria" w:hAnsi="Cambria"/>
                <w:sz w:val="20"/>
                <w:szCs w:val="20"/>
              </w:rPr>
              <w:t>(</w:t>
            </w:r>
            <w:proofErr w:type="gramEnd"/>
            <w:r w:rsidRPr="00BC5D8C">
              <w:rPr>
                <w:rFonts w:ascii="Cambria" w:hAnsi="Cambria"/>
                <w:sz w:val="20"/>
                <w:szCs w:val="20"/>
              </w:rPr>
              <w:t>))</w:t>
            </w:r>
          </w:p>
        </w:tc>
      </w:tr>
      <w:tr w:rsidR="00C00CC7" w:rsidRPr="00BC5D8C" w14:paraId="20606AEE" w14:textId="77777777" w:rsidTr="00A14655">
        <w:tc>
          <w:tcPr>
            <w:tcW w:w="1980" w:type="dxa"/>
          </w:tcPr>
          <w:p w14:paraId="61C05D08" w14:textId="77777777" w:rsidR="00C00CC7" w:rsidRPr="00BC5D8C" w:rsidRDefault="00000000" w:rsidP="00BC5D8C">
            <w:pPr>
              <w:rPr>
                <w:rFonts w:ascii="Cambria" w:hAnsi="Cambria"/>
                <w:sz w:val="20"/>
                <w:szCs w:val="20"/>
              </w:rPr>
            </w:pPr>
            <w:r w:rsidRPr="00BC5D8C">
              <w:rPr>
                <w:rFonts w:ascii="Cambria" w:hAnsi="Cambria"/>
                <w:sz w:val="20"/>
                <w:szCs w:val="20"/>
              </w:rPr>
              <w:t xml:space="preserve">SVM </w:t>
            </w:r>
            <w:proofErr w:type="spellStart"/>
            <w:r w:rsidRPr="00BC5D8C">
              <w:rPr>
                <w:rFonts w:ascii="Cambria" w:hAnsi="Cambria"/>
                <w:sz w:val="20"/>
                <w:szCs w:val="20"/>
              </w:rPr>
              <w:t>class_weight</w:t>
            </w:r>
            <w:proofErr w:type="spellEnd"/>
          </w:p>
        </w:tc>
        <w:tc>
          <w:tcPr>
            <w:tcW w:w="2410" w:type="dxa"/>
          </w:tcPr>
          <w:p w14:paraId="2BBDE781" w14:textId="77777777" w:rsidR="00C00CC7" w:rsidRPr="00BC5D8C" w:rsidRDefault="00000000" w:rsidP="00BC5D8C">
            <w:pPr>
              <w:rPr>
                <w:rFonts w:ascii="Cambria" w:hAnsi="Cambria"/>
                <w:sz w:val="20"/>
                <w:szCs w:val="20"/>
              </w:rPr>
            </w:pPr>
            <w:r w:rsidRPr="00BC5D8C">
              <w:rPr>
                <w:rFonts w:ascii="Cambria" w:eastAsia="Courier New" w:hAnsi="Cambria" w:cs="Courier New"/>
                <w:sz w:val="20"/>
                <w:szCs w:val="20"/>
              </w:rPr>
              <w:t>balanced</w:t>
            </w:r>
          </w:p>
        </w:tc>
        <w:tc>
          <w:tcPr>
            <w:tcW w:w="5670" w:type="dxa"/>
          </w:tcPr>
          <w:p w14:paraId="2F671369" w14:textId="77777777" w:rsidR="00C00CC7" w:rsidRPr="00BC5D8C" w:rsidRDefault="00000000" w:rsidP="00BC5D8C">
            <w:pPr>
              <w:rPr>
                <w:rFonts w:ascii="Cambria" w:hAnsi="Cambria"/>
                <w:sz w:val="20"/>
                <w:szCs w:val="20"/>
              </w:rPr>
            </w:pPr>
            <w:r w:rsidRPr="00BC5D8C">
              <w:rPr>
                <w:rFonts w:ascii="Cambria" w:hAnsi="Cambria"/>
                <w:sz w:val="20"/>
                <w:szCs w:val="20"/>
              </w:rPr>
              <w:t>Addresses 71:16 class imbalance (pro-</w:t>
            </w:r>
            <w:proofErr w:type="gramStart"/>
            <w:r w:rsidRPr="00BC5D8C">
              <w:rPr>
                <w:rFonts w:ascii="Cambria" w:hAnsi="Cambria"/>
                <w:sz w:val="20"/>
                <w:szCs w:val="20"/>
              </w:rPr>
              <w:t>integration :</w:t>
            </w:r>
            <w:proofErr w:type="gramEnd"/>
            <w:r w:rsidRPr="00BC5D8C">
              <w:rPr>
                <w:rFonts w:ascii="Cambria" w:hAnsi="Cambria"/>
                <w:sz w:val="20"/>
                <w:szCs w:val="20"/>
              </w:rPr>
              <w:t xml:space="preserve"> resistant)</w:t>
            </w:r>
          </w:p>
        </w:tc>
      </w:tr>
      <w:tr w:rsidR="00C00CC7" w:rsidRPr="00BC5D8C" w14:paraId="6178FC81" w14:textId="77777777" w:rsidTr="00A14655">
        <w:tc>
          <w:tcPr>
            <w:tcW w:w="1980" w:type="dxa"/>
          </w:tcPr>
          <w:p w14:paraId="2DF2E063" w14:textId="77777777" w:rsidR="00C00CC7" w:rsidRPr="00BC5D8C" w:rsidRDefault="00000000" w:rsidP="00BC5D8C">
            <w:pPr>
              <w:rPr>
                <w:rFonts w:ascii="Cambria" w:hAnsi="Cambria"/>
                <w:sz w:val="20"/>
                <w:szCs w:val="20"/>
              </w:rPr>
            </w:pPr>
            <w:r w:rsidRPr="00BC5D8C">
              <w:rPr>
                <w:rFonts w:ascii="Cambria" w:hAnsi="Cambria"/>
                <w:sz w:val="20"/>
                <w:szCs w:val="20"/>
              </w:rPr>
              <w:lastRenderedPageBreak/>
              <w:t xml:space="preserve">CV </w:t>
            </w:r>
            <w:proofErr w:type="spellStart"/>
            <w:r w:rsidRPr="00BC5D8C">
              <w:rPr>
                <w:rFonts w:ascii="Cambria" w:hAnsi="Cambria"/>
                <w:sz w:val="20"/>
                <w:szCs w:val="20"/>
              </w:rPr>
              <w:t>n_splits</w:t>
            </w:r>
            <w:proofErr w:type="spellEnd"/>
          </w:p>
        </w:tc>
        <w:tc>
          <w:tcPr>
            <w:tcW w:w="2410" w:type="dxa"/>
          </w:tcPr>
          <w:p w14:paraId="59970B15" w14:textId="77777777" w:rsidR="00C00CC7" w:rsidRPr="00BC5D8C" w:rsidRDefault="00000000" w:rsidP="00BC5D8C">
            <w:pPr>
              <w:rPr>
                <w:rFonts w:ascii="Cambria" w:hAnsi="Cambria"/>
                <w:sz w:val="20"/>
                <w:szCs w:val="20"/>
              </w:rPr>
            </w:pPr>
            <w:r w:rsidRPr="00BC5D8C">
              <w:rPr>
                <w:rFonts w:ascii="Cambria" w:eastAsia="Courier New" w:hAnsi="Cambria" w:cs="Courier New"/>
                <w:sz w:val="20"/>
                <w:szCs w:val="20"/>
              </w:rPr>
              <w:t>5</w:t>
            </w:r>
          </w:p>
        </w:tc>
        <w:tc>
          <w:tcPr>
            <w:tcW w:w="5670" w:type="dxa"/>
          </w:tcPr>
          <w:p w14:paraId="12910BA9" w14:textId="77777777" w:rsidR="00C00CC7" w:rsidRPr="00BC5D8C" w:rsidRDefault="00000000" w:rsidP="00BC5D8C">
            <w:pPr>
              <w:rPr>
                <w:rFonts w:ascii="Cambria" w:hAnsi="Cambria"/>
                <w:sz w:val="20"/>
                <w:szCs w:val="20"/>
              </w:rPr>
            </w:pPr>
            <w:r w:rsidRPr="00BC5D8C">
              <w:rPr>
                <w:rFonts w:ascii="Cambria" w:hAnsi="Cambria"/>
                <w:sz w:val="20"/>
                <w:szCs w:val="20"/>
              </w:rPr>
              <w:t>Stratified k-fold</w:t>
            </w:r>
          </w:p>
        </w:tc>
      </w:tr>
      <w:tr w:rsidR="00C00CC7" w:rsidRPr="00BC5D8C" w14:paraId="3C55A9A2" w14:textId="77777777" w:rsidTr="00A14655">
        <w:tc>
          <w:tcPr>
            <w:tcW w:w="1980" w:type="dxa"/>
          </w:tcPr>
          <w:p w14:paraId="797BBDD9" w14:textId="77777777" w:rsidR="00C00CC7" w:rsidRPr="00BC5D8C" w:rsidRDefault="00000000" w:rsidP="00BC5D8C">
            <w:pPr>
              <w:rPr>
                <w:rFonts w:ascii="Cambria" w:hAnsi="Cambria"/>
                <w:sz w:val="20"/>
                <w:szCs w:val="20"/>
              </w:rPr>
            </w:pPr>
            <w:r w:rsidRPr="00BC5D8C">
              <w:rPr>
                <w:rFonts w:ascii="Cambria" w:hAnsi="Cambria"/>
                <w:sz w:val="20"/>
                <w:szCs w:val="20"/>
              </w:rPr>
              <w:t>VADER ceiling (±)</w:t>
            </w:r>
          </w:p>
        </w:tc>
        <w:tc>
          <w:tcPr>
            <w:tcW w:w="2410" w:type="dxa"/>
          </w:tcPr>
          <w:p w14:paraId="1B2F17A2" w14:textId="77777777" w:rsidR="00C00CC7" w:rsidRPr="00BC5D8C" w:rsidRDefault="00000000" w:rsidP="00BC5D8C">
            <w:pPr>
              <w:rPr>
                <w:rFonts w:ascii="Cambria" w:hAnsi="Cambria"/>
                <w:sz w:val="20"/>
                <w:szCs w:val="20"/>
              </w:rPr>
            </w:pPr>
            <w:r w:rsidRPr="00BC5D8C">
              <w:rPr>
                <w:rFonts w:ascii="Cambria" w:eastAsia="Courier New" w:hAnsi="Cambria" w:cs="Courier New"/>
                <w:sz w:val="20"/>
                <w:szCs w:val="20"/>
              </w:rPr>
              <w:t>0.10</w:t>
            </w:r>
          </w:p>
        </w:tc>
        <w:tc>
          <w:tcPr>
            <w:tcW w:w="5670" w:type="dxa"/>
          </w:tcPr>
          <w:p w14:paraId="78AA679B" w14:textId="77777777" w:rsidR="00C00CC7" w:rsidRPr="00BC5D8C" w:rsidRDefault="00000000" w:rsidP="00BC5D8C">
            <w:pPr>
              <w:rPr>
                <w:rFonts w:ascii="Cambria" w:hAnsi="Cambria"/>
                <w:sz w:val="20"/>
                <w:szCs w:val="20"/>
              </w:rPr>
            </w:pPr>
            <w:r w:rsidRPr="00BC5D8C">
              <w:rPr>
                <w:rFonts w:ascii="Cambria" w:hAnsi="Cambria"/>
                <w:sz w:val="20"/>
                <w:szCs w:val="20"/>
              </w:rPr>
              <w:t>Applied to urgency score; validated on 20-doc hold-out</w:t>
            </w:r>
          </w:p>
        </w:tc>
      </w:tr>
      <w:tr w:rsidR="00C00CC7" w:rsidRPr="00BC5D8C" w14:paraId="04DF095A" w14:textId="77777777" w:rsidTr="00A14655">
        <w:tc>
          <w:tcPr>
            <w:tcW w:w="1980" w:type="dxa"/>
          </w:tcPr>
          <w:p w14:paraId="3D597D4D" w14:textId="77777777" w:rsidR="00C00CC7" w:rsidRPr="00BC5D8C" w:rsidRDefault="00000000" w:rsidP="00BC5D8C">
            <w:pPr>
              <w:rPr>
                <w:rFonts w:ascii="Cambria" w:hAnsi="Cambria"/>
                <w:sz w:val="20"/>
                <w:szCs w:val="20"/>
              </w:rPr>
            </w:pPr>
            <w:r w:rsidRPr="00BC5D8C">
              <w:rPr>
                <w:rFonts w:ascii="Cambria" w:hAnsi="Cambria"/>
                <w:sz w:val="20"/>
                <w:szCs w:val="20"/>
              </w:rPr>
              <w:t>PCI weights (w1, w2, w3)</w:t>
            </w:r>
          </w:p>
        </w:tc>
        <w:tc>
          <w:tcPr>
            <w:tcW w:w="2410" w:type="dxa"/>
          </w:tcPr>
          <w:p w14:paraId="2D28B775" w14:textId="77777777" w:rsidR="00C00CC7" w:rsidRPr="00BC5D8C" w:rsidRDefault="00000000" w:rsidP="00BC5D8C">
            <w:pPr>
              <w:rPr>
                <w:rFonts w:ascii="Cambria" w:hAnsi="Cambria"/>
                <w:sz w:val="20"/>
                <w:szCs w:val="20"/>
              </w:rPr>
            </w:pPr>
            <w:r w:rsidRPr="00BC5D8C">
              <w:rPr>
                <w:rFonts w:ascii="Cambria" w:eastAsia="Courier New" w:hAnsi="Cambria" w:cs="Courier New"/>
                <w:sz w:val="20"/>
                <w:szCs w:val="20"/>
              </w:rPr>
              <w:t>0.30, 0.35, 0.35</w:t>
            </w:r>
          </w:p>
        </w:tc>
        <w:tc>
          <w:tcPr>
            <w:tcW w:w="5670" w:type="dxa"/>
          </w:tcPr>
          <w:p w14:paraId="0E12DE18" w14:textId="77777777" w:rsidR="00C00CC7" w:rsidRPr="00BC5D8C" w:rsidRDefault="00000000" w:rsidP="00BC5D8C">
            <w:pPr>
              <w:rPr>
                <w:rFonts w:ascii="Cambria" w:hAnsi="Cambria"/>
                <w:sz w:val="20"/>
                <w:szCs w:val="20"/>
              </w:rPr>
            </w:pPr>
            <w:r w:rsidRPr="00BC5D8C">
              <w:rPr>
                <w:rFonts w:ascii="Cambria" w:hAnsi="Cambria"/>
                <w:sz w:val="20"/>
                <w:szCs w:val="20"/>
              </w:rPr>
              <w:t>Marikana case; stakeholder-centric weighting</w:t>
            </w:r>
          </w:p>
        </w:tc>
      </w:tr>
      <w:tr w:rsidR="00C00CC7" w:rsidRPr="00BC5D8C" w14:paraId="5D33DC47" w14:textId="77777777" w:rsidTr="00A14655">
        <w:tc>
          <w:tcPr>
            <w:tcW w:w="1980" w:type="dxa"/>
          </w:tcPr>
          <w:p w14:paraId="7B7671DF" w14:textId="77777777" w:rsidR="00C00CC7" w:rsidRPr="00BC5D8C" w:rsidRDefault="00000000" w:rsidP="00BC5D8C">
            <w:pPr>
              <w:rPr>
                <w:rFonts w:ascii="Cambria" w:hAnsi="Cambria"/>
                <w:sz w:val="20"/>
                <w:szCs w:val="20"/>
              </w:rPr>
            </w:pPr>
            <w:r w:rsidRPr="00BC5D8C">
              <w:rPr>
                <w:rFonts w:ascii="Cambria" w:hAnsi="Cambria"/>
                <w:sz w:val="20"/>
                <w:szCs w:val="20"/>
              </w:rPr>
              <w:t>SIC coefficients (α, β, γ)</w:t>
            </w:r>
          </w:p>
        </w:tc>
        <w:tc>
          <w:tcPr>
            <w:tcW w:w="2410" w:type="dxa"/>
          </w:tcPr>
          <w:p w14:paraId="09FB705A" w14:textId="77777777" w:rsidR="00C00CC7" w:rsidRPr="00BC5D8C" w:rsidRDefault="00000000" w:rsidP="00BC5D8C">
            <w:pPr>
              <w:rPr>
                <w:rFonts w:ascii="Cambria" w:hAnsi="Cambria"/>
                <w:sz w:val="20"/>
                <w:szCs w:val="20"/>
              </w:rPr>
            </w:pPr>
            <w:r w:rsidRPr="00BC5D8C">
              <w:rPr>
                <w:rFonts w:ascii="Cambria" w:eastAsia="Courier New" w:hAnsi="Cambria" w:cs="Courier New"/>
                <w:sz w:val="20"/>
                <w:szCs w:val="20"/>
              </w:rPr>
              <w:t>0.30, 0.40, 0.30</w:t>
            </w:r>
          </w:p>
        </w:tc>
        <w:tc>
          <w:tcPr>
            <w:tcW w:w="5670" w:type="dxa"/>
          </w:tcPr>
          <w:p w14:paraId="0E11D562" w14:textId="77777777" w:rsidR="00C00CC7" w:rsidRPr="00BC5D8C" w:rsidRDefault="00000000" w:rsidP="00BC5D8C">
            <w:pPr>
              <w:rPr>
                <w:rFonts w:ascii="Cambria" w:hAnsi="Cambria"/>
                <w:sz w:val="20"/>
                <w:szCs w:val="20"/>
              </w:rPr>
            </w:pPr>
            <w:r w:rsidRPr="00BC5D8C">
              <w:rPr>
                <w:rFonts w:ascii="Cambria" w:hAnsi="Cambria"/>
                <w:sz w:val="20"/>
                <w:szCs w:val="20"/>
              </w:rPr>
              <w:t>Marikana legitimacy-emphasis calibration</w:t>
            </w:r>
          </w:p>
        </w:tc>
      </w:tr>
      <w:tr w:rsidR="00C00CC7" w:rsidRPr="00BC5D8C" w14:paraId="54EB2B36" w14:textId="77777777" w:rsidTr="00A14655">
        <w:tc>
          <w:tcPr>
            <w:tcW w:w="1980" w:type="dxa"/>
          </w:tcPr>
          <w:p w14:paraId="29967B2B" w14:textId="77777777" w:rsidR="00C00CC7" w:rsidRPr="00BC5D8C" w:rsidRDefault="00000000" w:rsidP="00BC5D8C">
            <w:pPr>
              <w:rPr>
                <w:rFonts w:ascii="Cambria" w:hAnsi="Cambria"/>
                <w:sz w:val="20"/>
                <w:szCs w:val="20"/>
              </w:rPr>
            </w:pPr>
            <w:r w:rsidRPr="00BC5D8C">
              <w:rPr>
                <w:rFonts w:ascii="Cambria" w:hAnsi="Cambria"/>
                <w:sz w:val="20"/>
                <w:szCs w:val="20"/>
              </w:rPr>
              <w:t>δ (sensitivity parameter)</w:t>
            </w:r>
          </w:p>
        </w:tc>
        <w:tc>
          <w:tcPr>
            <w:tcW w:w="2410" w:type="dxa"/>
          </w:tcPr>
          <w:p w14:paraId="0CFFDF44" w14:textId="77777777" w:rsidR="00C00CC7" w:rsidRPr="00BC5D8C" w:rsidRDefault="00000000" w:rsidP="00BC5D8C">
            <w:pPr>
              <w:rPr>
                <w:rFonts w:ascii="Cambria" w:hAnsi="Cambria"/>
                <w:sz w:val="20"/>
                <w:szCs w:val="20"/>
              </w:rPr>
            </w:pPr>
            <w:r w:rsidRPr="00BC5D8C">
              <w:rPr>
                <w:rFonts w:ascii="Cambria" w:eastAsia="Courier New" w:hAnsi="Cambria" w:cs="Courier New"/>
                <w:sz w:val="20"/>
                <w:szCs w:val="20"/>
              </w:rPr>
              <w:t>0.30</w:t>
            </w:r>
          </w:p>
        </w:tc>
        <w:tc>
          <w:tcPr>
            <w:tcW w:w="5670" w:type="dxa"/>
          </w:tcPr>
          <w:p w14:paraId="4F24E17C" w14:textId="77777777" w:rsidR="00C00CC7" w:rsidRPr="00BC5D8C" w:rsidRDefault="00000000" w:rsidP="00BC5D8C">
            <w:pPr>
              <w:rPr>
                <w:rFonts w:ascii="Cambria" w:hAnsi="Cambria"/>
                <w:sz w:val="20"/>
                <w:szCs w:val="20"/>
              </w:rPr>
            </w:pPr>
            <w:r w:rsidRPr="00BC5D8C">
              <w:rPr>
                <w:rFonts w:ascii="Cambria" w:hAnsi="Cambria"/>
                <w:sz w:val="20"/>
                <w:szCs w:val="20"/>
              </w:rPr>
              <w:t>Baseline; range [0.10, 0.60] in sensitivity analysis</w:t>
            </w:r>
          </w:p>
        </w:tc>
      </w:tr>
      <w:tr w:rsidR="00C00CC7" w:rsidRPr="00BC5D8C" w14:paraId="0D33E5C8" w14:textId="77777777" w:rsidTr="00A14655">
        <w:tc>
          <w:tcPr>
            <w:tcW w:w="1980" w:type="dxa"/>
          </w:tcPr>
          <w:p w14:paraId="5CE5964D" w14:textId="77777777" w:rsidR="00C00CC7" w:rsidRPr="00BC5D8C" w:rsidRDefault="00000000" w:rsidP="00BC5D8C">
            <w:pPr>
              <w:rPr>
                <w:rFonts w:ascii="Cambria" w:hAnsi="Cambria"/>
                <w:sz w:val="20"/>
                <w:szCs w:val="20"/>
              </w:rPr>
            </w:pPr>
            <w:r w:rsidRPr="00BC5D8C">
              <w:rPr>
                <w:rFonts w:ascii="Cambria" w:hAnsi="Cambria"/>
                <w:sz w:val="20"/>
                <w:szCs w:val="20"/>
              </w:rPr>
              <w:t>λ (RPCI variance penalty)</w:t>
            </w:r>
          </w:p>
        </w:tc>
        <w:tc>
          <w:tcPr>
            <w:tcW w:w="2410" w:type="dxa"/>
          </w:tcPr>
          <w:p w14:paraId="6EC3E016" w14:textId="77777777" w:rsidR="00C00CC7" w:rsidRPr="00BC5D8C" w:rsidRDefault="00000000" w:rsidP="00BC5D8C">
            <w:pPr>
              <w:rPr>
                <w:rFonts w:ascii="Cambria" w:hAnsi="Cambria"/>
                <w:sz w:val="20"/>
                <w:szCs w:val="20"/>
              </w:rPr>
            </w:pPr>
            <w:r w:rsidRPr="00BC5D8C">
              <w:rPr>
                <w:rFonts w:ascii="Cambria" w:eastAsia="Courier New" w:hAnsi="Cambria" w:cs="Courier New"/>
                <w:sz w:val="20"/>
                <w:szCs w:val="20"/>
              </w:rPr>
              <w:t>0.10</w:t>
            </w:r>
          </w:p>
        </w:tc>
        <w:tc>
          <w:tcPr>
            <w:tcW w:w="5670" w:type="dxa"/>
          </w:tcPr>
          <w:p w14:paraId="6B789D35" w14:textId="77777777" w:rsidR="00C00CC7" w:rsidRPr="00BC5D8C" w:rsidRDefault="00000000" w:rsidP="00BC5D8C">
            <w:pPr>
              <w:rPr>
                <w:rFonts w:ascii="Cambria" w:hAnsi="Cambria"/>
                <w:sz w:val="20"/>
                <w:szCs w:val="20"/>
              </w:rPr>
            </w:pPr>
            <w:r w:rsidRPr="00BC5D8C">
              <w:rPr>
                <w:rFonts w:ascii="Cambria" w:hAnsi="Cambria"/>
                <w:sz w:val="20"/>
                <w:szCs w:val="20"/>
              </w:rPr>
              <w:t>Robustness-adjusted PCI (Equation 5, main text)</w:t>
            </w:r>
          </w:p>
        </w:tc>
      </w:tr>
      <w:tr w:rsidR="00C00CC7" w:rsidRPr="00BC5D8C" w14:paraId="308CF994" w14:textId="77777777" w:rsidTr="00A14655">
        <w:tc>
          <w:tcPr>
            <w:tcW w:w="1980" w:type="dxa"/>
          </w:tcPr>
          <w:p w14:paraId="1B02CFF2" w14:textId="77777777" w:rsidR="00C00CC7" w:rsidRPr="00BC5D8C" w:rsidRDefault="00000000" w:rsidP="00BC5D8C">
            <w:pPr>
              <w:rPr>
                <w:rFonts w:ascii="Cambria" w:hAnsi="Cambria"/>
                <w:sz w:val="20"/>
                <w:szCs w:val="20"/>
              </w:rPr>
            </w:pPr>
            <w:r w:rsidRPr="00BC5D8C">
              <w:rPr>
                <w:rFonts w:ascii="Cambria" w:hAnsi="Cambria"/>
                <w:sz w:val="20"/>
                <w:szCs w:val="20"/>
              </w:rPr>
              <w:t>Corpus size (n)</w:t>
            </w:r>
          </w:p>
        </w:tc>
        <w:tc>
          <w:tcPr>
            <w:tcW w:w="2410" w:type="dxa"/>
          </w:tcPr>
          <w:p w14:paraId="55F049C9" w14:textId="77777777" w:rsidR="00C00CC7" w:rsidRPr="00BC5D8C" w:rsidRDefault="00000000" w:rsidP="00BC5D8C">
            <w:pPr>
              <w:rPr>
                <w:rFonts w:ascii="Cambria" w:hAnsi="Cambria"/>
                <w:sz w:val="20"/>
                <w:szCs w:val="20"/>
              </w:rPr>
            </w:pPr>
            <w:r w:rsidRPr="00BC5D8C">
              <w:rPr>
                <w:rFonts w:ascii="Cambria" w:eastAsia="Courier New" w:hAnsi="Cambria" w:cs="Courier New"/>
                <w:sz w:val="20"/>
                <w:szCs w:val="20"/>
              </w:rPr>
              <w:t>87 documents</w:t>
            </w:r>
          </w:p>
        </w:tc>
        <w:tc>
          <w:tcPr>
            <w:tcW w:w="5670" w:type="dxa"/>
          </w:tcPr>
          <w:p w14:paraId="7E4B79CF" w14:textId="77777777" w:rsidR="00C00CC7" w:rsidRPr="00BC5D8C" w:rsidRDefault="00000000" w:rsidP="00BC5D8C">
            <w:pPr>
              <w:rPr>
                <w:rFonts w:ascii="Cambria" w:hAnsi="Cambria"/>
                <w:sz w:val="20"/>
                <w:szCs w:val="20"/>
              </w:rPr>
            </w:pPr>
            <w:r w:rsidRPr="00BC5D8C">
              <w:rPr>
                <w:rFonts w:ascii="Cambria" w:hAnsi="Cambria"/>
                <w:sz w:val="20"/>
                <w:szCs w:val="20"/>
              </w:rPr>
              <w:t>Marikana platinum belt, 2010–2023</w:t>
            </w:r>
          </w:p>
        </w:tc>
      </w:tr>
      <w:tr w:rsidR="00C00CC7" w:rsidRPr="00BC5D8C" w14:paraId="5BA2ECBA" w14:textId="77777777" w:rsidTr="00A14655">
        <w:tc>
          <w:tcPr>
            <w:tcW w:w="1980" w:type="dxa"/>
          </w:tcPr>
          <w:p w14:paraId="2B4F7484" w14:textId="77777777" w:rsidR="00C00CC7" w:rsidRPr="00BC5D8C" w:rsidRDefault="00000000" w:rsidP="00BC5D8C">
            <w:pPr>
              <w:rPr>
                <w:rFonts w:ascii="Cambria" w:hAnsi="Cambria"/>
                <w:sz w:val="20"/>
                <w:szCs w:val="20"/>
              </w:rPr>
            </w:pPr>
            <w:r w:rsidRPr="00BC5D8C">
              <w:rPr>
                <w:rFonts w:ascii="Cambria" w:hAnsi="Cambria"/>
                <w:sz w:val="20"/>
                <w:szCs w:val="20"/>
              </w:rPr>
              <w:t>Annotation inter-rater κ</w:t>
            </w:r>
          </w:p>
        </w:tc>
        <w:tc>
          <w:tcPr>
            <w:tcW w:w="2410" w:type="dxa"/>
          </w:tcPr>
          <w:p w14:paraId="2235A5F3" w14:textId="77777777" w:rsidR="00C00CC7" w:rsidRPr="00BC5D8C" w:rsidRDefault="00000000" w:rsidP="00BC5D8C">
            <w:pPr>
              <w:rPr>
                <w:rFonts w:ascii="Cambria" w:hAnsi="Cambria"/>
                <w:sz w:val="20"/>
                <w:szCs w:val="20"/>
              </w:rPr>
            </w:pPr>
            <w:r w:rsidRPr="00BC5D8C">
              <w:rPr>
                <w:rFonts w:ascii="Cambria" w:eastAsia="Courier New" w:hAnsi="Cambria" w:cs="Courier New"/>
                <w:sz w:val="20"/>
                <w:szCs w:val="20"/>
              </w:rPr>
              <w:t>0.71 (pre-adjudication)</w:t>
            </w:r>
          </w:p>
        </w:tc>
        <w:tc>
          <w:tcPr>
            <w:tcW w:w="5670" w:type="dxa"/>
          </w:tcPr>
          <w:p w14:paraId="7F2C2561" w14:textId="77777777" w:rsidR="00C00CC7" w:rsidRPr="00BC5D8C" w:rsidRDefault="00000000" w:rsidP="00BC5D8C">
            <w:pPr>
              <w:rPr>
                <w:rFonts w:ascii="Cambria" w:hAnsi="Cambria"/>
                <w:sz w:val="20"/>
                <w:szCs w:val="20"/>
              </w:rPr>
            </w:pPr>
            <w:r w:rsidRPr="00BC5D8C">
              <w:rPr>
                <w:rFonts w:ascii="Cambria" w:hAnsi="Cambria"/>
                <w:sz w:val="20"/>
                <w:szCs w:val="20"/>
              </w:rPr>
              <w:t>Substantial agreement; post-adjudication κ = 1.0</w:t>
            </w:r>
          </w:p>
        </w:tc>
      </w:tr>
      <w:tr w:rsidR="00C00CC7" w:rsidRPr="00BC5D8C" w14:paraId="64CC476C" w14:textId="77777777" w:rsidTr="00A14655">
        <w:tc>
          <w:tcPr>
            <w:tcW w:w="1980" w:type="dxa"/>
          </w:tcPr>
          <w:p w14:paraId="14608A64" w14:textId="77777777" w:rsidR="00C00CC7" w:rsidRPr="00BC5D8C" w:rsidRDefault="00000000" w:rsidP="00BC5D8C">
            <w:pPr>
              <w:rPr>
                <w:rFonts w:ascii="Cambria" w:hAnsi="Cambria"/>
                <w:sz w:val="20"/>
                <w:szCs w:val="20"/>
              </w:rPr>
            </w:pPr>
            <w:r w:rsidRPr="00BC5D8C">
              <w:rPr>
                <w:rFonts w:ascii="Cambria" w:hAnsi="Cambria"/>
                <w:sz w:val="20"/>
                <w:szCs w:val="20"/>
              </w:rPr>
              <w:t>EITI API</w:t>
            </w:r>
          </w:p>
        </w:tc>
        <w:tc>
          <w:tcPr>
            <w:tcW w:w="2410" w:type="dxa"/>
          </w:tcPr>
          <w:p w14:paraId="56A9EA9B" w14:textId="77777777" w:rsidR="00C00CC7" w:rsidRPr="00BC5D8C" w:rsidRDefault="00000000" w:rsidP="00BC5D8C">
            <w:pPr>
              <w:rPr>
                <w:rFonts w:ascii="Cambria" w:hAnsi="Cambria"/>
                <w:sz w:val="20"/>
                <w:szCs w:val="20"/>
              </w:rPr>
            </w:pPr>
            <w:r w:rsidRPr="00BC5D8C">
              <w:rPr>
                <w:rFonts w:ascii="Cambria" w:eastAsia="Courier New" w:hAnsi="Cambria" w:cs="Courier New"/>
                <w:sz w:val="20"/>
                <w:szCs w:val="20"/>
              </w:rPr>
              <w:t>https://eiti.org/api/v1.0/</w:t>
            </w:r>
          </w:p>
        </w:tc>
        <w:tc>
          <w:tcPr>
            <w:tcW w:w="5670" w:type="dxa"/>
          </w:tcPr>
          <w:p w14:paraId="4F9A12B3" w14:textId="77777777" w:rsidR="00C00CC7" w:rsidRPr="00BC5D8C" w:rsidRDefault="00000000" w:rsidP="00BC5D8C">
            <w:pPr>
              <w:rPr>
                <w:rFonts w:ascii="Cambria" w:hAnsi="Cambria"/>
                <w:sz w:val="20"/>
                <w:szCs w:val="20"/>
              </w:rPr>
            </w:pPr>
            <w:r w:rsidRPr="00BC5D8C">
              <w:rPr>
                <w:rFonts w:ascii="Cambria" w:hAnsi="Cambria"/>
                <w:sz w:val="20"/>
                <w:szCs w:val="20"/>
              </w:rPr>
              <w:t>Open access; no authentication required</w:t>
            </w:r>
          </w:p>
        </w:tc>
      </w:tr>
      <w:tr w:rsidR="00C00CC7" w:rsidRPr="00BC5D8C" w14:paraId="68BA587C" w14:textId="77777777" w:rsidTr="00A14655">
        <w:tc>
          <w:tcPr>
            <w:tcW w:w="1980" w:type="dxa"/>
          </w:tcPr>
          <w:p w14:paraId="0BDCF7BE" w14:textId="77777777" w:rsidR="00C00CC7" w:rsidRPr="00BC5D8C" w:rsidRDefault="00000000" w:rsidP="00BC5D8C">
            <w:pPr>
              <w:rPr>
                <w:rFonts w:ascii="Cambria" w:hAnsi="Cambria"/>
                <w:sz w:val="20"/>
                <w:szCs w:val="20"/>
              </w:rPr>
            </w:pPr>
            <w:r w:rsidRPr="00BC5D8C">
              <w:rPr>
                <w:rFonts w:ascii="Cambria" w:hAnsi="Cambria"/>
                <w:sz w:val="20"/>
                <w:szCs w:val="20"/>
              </w:rPr>
              <w:t>World Bank WGI API</w:t>
            </w:r>
          </w:p>
        </w:tc>
        <w:tc>
          <w:tcPr>
            <w:tcW w:w="2410" w:type="dxa"/>
          </w:tcPr>
          <w:p w14:paraId="3718F104" w14:textId="77777777" w:rsidR="00C00CC7" w:rsidRPr="00BC5D8C" w:rsidRDefault="00000000" w:rsidP="00BC5D8C">
            <w:pPr>
              <w:rPr>
                <w:rFonts w:ascii="Cambria" w:hAnsi="Cambria"/>
                <w:sz w:val="20"/>
                <w:szCs w:val="20"/>
              </w:rPr>
            </w:pPr>
            <w:r w:rsidRPr="00BC5D8C">
              <w:rPr>
                <w:rFonts w:ascii="Cambria" w:eastAsia="Courier New" w:hAnsi="Cambria" w:cs="Courier New"/>
                <w:sz w:val="20"/>
                <w:szCs w:val="20"/>
              </w:rPr>
              <w:t>https://api.worldbank.org/v2/</w:t>
            </w:r>
          </w:p>
        </w:tc>
        <w:tc>
          <w:tcPr>
            <w:tcW w:w="5670" w:type="dxa"/>
          </w:tcPr>
          <w:p w14:paraId="52E2FABF" w14:textId="77777777" w:rsidR="00C00CC7" w:rsidRPr="00BC5D8C" w:rsidRDefault="00000000" w:rsidP="00BC5D8C">
            <w:pPr>
              <w:rPr>
                <w:rFonts w:ascii="Cambria" w:hAnsi="Cambria"/>
                <w:sz w:val="20"/>
                <w:szCs w:val="20"/>
              </w:rPr>
            </w:pPr>
            <w:r w:rsidRPr="00BC5D8C">
              <w:rPr>
                <w:rFonts w:ascii="Cambria" w:hAnsi="Cambria"/>
                <w:sz w:val="20"/>
                <w:szCs w:val="20"/>
              </w:rPr>
              <w:t>Open access; no authentication required</w:t>
            </w:r>
          </w:p>
        </w:tc>
      </w:tr>
      <w:tr w:rsidR="00C00CC7" w:rsidRPr="00BC5D8C" w14:paraId="1E24F75D" w14:textId="77777777" w:rsidTr="00A14655">
        <w:tc>
          <w:tcPr>
            <w:tcW w:w="1980" w:type="dxa"/>
          </w:tcPr>
          <w:p w14:paraId="4FE18ADA" w14:textId="77777777" w:rsidR="00C00CC7" w:rsidRPr="00BC5D8C" w:rsidRDefault="00000000" w:rsidP="00BC5D8C">
            <w:pPr>
              <w:rPr>
                <w:rFonts w:ascii="Cambria" w:hAnsi="Cambria"/>
                <w:sz w:val="20"/>
                <w:szCs w:val="20"/>
              </w:rPr>
            </w:pPr>
            <w:proofErr w:type="spellStart"/>
            <w:r w:rsidRPr="00BC5D8C">
              <w:rPr>
                <w:rFonts w:ascii="Cambria" w:hAnsi="Cambria"/>
                <w:sz w:val="20"/>
                <w:szCs w:val="20"/>
              </w:rPr>
              <w:t>Farlam</w:t>
            </w:r>
            <w:proofErr w:type="spellEnd"/>
            <w:r w:rsidRPr="00BC5D8C">
              <w:rPr>
                <w:rFonts w:ascii="Cambria" w:hAnsi="Cambria"/>
                <w:sz w:val="20"/>
                <w:szCs w:val="20"/>
              </w:rPr>
              <w:t xml:space="preserve"> Commission PDF</w:t>
            </w:r>
          </w:p>
        </w:tc>
        <w:tc>
          <w:tcPr>
            <w:tcW w:w="2410" w:type="dxa"/>
          </w:tcPr>
          <w:p w14:paraId="1A98A610" w14:textId="77777777" w:rsidR="00C00CC7" w:rsidRPr="00BC5D8C" w:rsidRDefault="00000000" w:rsidP="00BC5D8C">
            <w:pPr>
              <w:rPr>
                <w:rFonts w:ascii="Cambria" w:hAnsi="Cambria"/>
                <w:sz w:val="20"/>
                <w:szCs w:val="20"/>
              </w:rPr>
            </w:pPr>
            <w:r w:rsidRPr="00BC5D8C">
              <w:rPr>
                <w:rFonts w:ascii="Cambria" w:eastAsia="Courier New" w:hAnsi="Cambria" w:cs="Courier New"/>
                <w:sz w:val="20"/>
                <w:szCs w:val="20"/>
              </w:rPr>
              <w:t>https://www.gov.za/documents/marikana-commission-inquiry</w:t>
            </w:r>
          </w:p>
        </w:tc>
        <w:tc>
          <w:tcPr>
            <w:tcW w:w="5670" w:type="dxa"/>
          </w:tcPr>
          <w:p w14:paraId="6D27779F" w14:textId="77777777" w:rsidR="00C00CC7" w:rsidRPr="00BC5D8C" w:rsidRDefault="00000000" w:rsidP="00BC5D8C">
            <w:pPr>
              <w:rPr>
                <w:rFonts w:ascii="Cambria" w:hAnsi="Cambria"/>
                <w:sz w:val="20"/>
                <w:szCs w:val="20"/>
              </w:rPr>
            </w:pPr>
            <w:r w:rsidRPr="00BC5D8C">
              <w:rPr>
                <w:rFonts w:ascii="Cambria" w:hAnsi="Cambria"/>
                <w:sz w:val="20"/>
                <w:szCs w:val="20"/>
              </w:rPr>
              <w:t>Public domain</w:t>
            </w:r>
          </w:p>
        </w:tc>
      </w:tr>
    </w:tbl>
    <w:p w14:paraId="0B327425" w14:textId="77777777" w:rsidR="00C00CC7" w:rsidRPr="00BC5D8C" w:rsidRDefault="00C00CC7" w:rsidP="00BC5D8C">
      <w:pPr>
        <w:spacing w:before="40" w:after="40"/>
        <w:rPr>
          <w:rFonts w:ascii="Cambria" w:hAnsi="Cambria"/>
          <w:sz w:val="20"/>
          <w:szCs w:val="20"/>
        </w:rPr>
      </w:pPr>
    </w:p>
    <w:p w14:paraId="3B45CE8E" w14:textId="77777777" w:rsidR="00C00CC7" w:rsidRPr="00BC5D8C" w:rsidRDefault="00000000" w:rsidP="00BC5D8C">
      <w:pPr>
        <w:pStyle w:val="Heading2"/>
        <w:jc w:val="center"/>
        <w:rPr>
          <w:rFonts w:ascii="Cambria" w:hAnsi="Cambria"/>
          <w:color w:val="auto"/>
          <w:sz w:val="20"/>
          <w:szCs w:val="20"/>
        </w:rPr>
      </w:pPr>
      <w:r w:rsidRPr="00BC5D8C">
        <w:rPr>
          <w:rFonts w:ascii="Cambria" w:hAnsi="Cambria"/>
          <w:color w:val="auto"/>
          <w:sz w:val="20"/>
          <w:szCs w:val="20"/>
        </w:rPr>
        <w:t>References for Appendix B</w:t>
      </w:r>
    </w:p>
    <w:p w14:paraId="0011E61F" w14:textId="77777777" w:rsidR="00C00CC7" w:rsidRPr="00BC5D8C" w:rsidRDefault="00000000" w:rsidP="00BC5D8C">
      <w:pPr>
        <w:spacing w:before="80" w:after="120"/>
        <w:jc w:val="both"/>
        <w:rPr>
          <w:rFonts w:ascii="Cambria" w:hAnsi="Cambria"/>
          <w:sz w:val="20"/>
          <w:szCs w:val="20"/>
        </w:rPr>
      </w:pPr>
      <w:r w:rsidRPr="00BC5D8C">
        <w:rPr>
          <w:rFonts w:ascii="Cambria" w:hAnsi="Cambria"/>
          <w:sz w:val="20"/>
          <w:szCs w:val="20"/>
        </w:rPr>
        <w:t>Bench Marks Foundation. (2012). Policy gap 6: Corporate social responsibility in the platinum mining industry. Bench Marks Foundation.</w:t>
      </w:r>
    </w:p>
    <w:p w14:paraId="49B5E025" w14:textId="77777777" w:rsidR="00C00CC7" w:rsidRPr="00BC5D8C" w:rsidRDefault="00000000" w:rsidP="00BC5D8C">
      <w:pPr>
        <w:spacing w:before="80" w:after="120"/>
        <w:jc w:val="both"/>
        <w:rPr>
          <w:rFonts w:ascii="Cambria" w:hAnsi="Cambria"/>
          <w:sz w:val="20"/>
          <w:szCs w:val="20"/>
        </w:rPr>
      </w:pPr>
      <w:r w:rsidRPr="00BC5D8C">
        <w:rPr>
          <w:rFonts w:ascii="Cambria" w:hAnsi="Cambria"/>
          <w:sz w:val="20"/>
          <w:szCs w:val="20"/>
        </w:rPr>
        <w:t>Bench Marks Foundation. (2016). Policy gap 10: A review of platinum mining in the Bojanala District. Bench Marks Foundation.</w:t>
      </w:r>
    </w:p>
    <w:p w14:paraId="6164BDB6" w14:textId="77777777" w:rsidR="00C00CC7" w:rsidRPr="00BC5D8C" w:rsidRDefault="00000000" w:rsidP="00BC5D8C">
      <w:pPr>
        <w:spacing w:before="80" w:after="120"/>
        <w:jc w:val="both"/>
        <w:rPr>
          <w:rFonts w:ascii="Cambria" w:hAnsi="Cambria"/>
          <w:sz w:val="20"/>
          <w:szCs w:val="20"/>
        </w:rPr>
      </w:pPr>
      <w:r w:rsidRPr="00BC5D8C">
        <w:rPr>
          <w:rFonts w:ascii="Cambria" w:hAnsi="Cambria"/>
          <w:sz w:val="20"/>
          <w:szCs w:val="20"/>
        </w:rPr>
        <w:t>Boutilier, R. G., &amp; Thomson, I. (2011). Modelling and measuring the social licence to operate. International Mine Management Conference Proceedings.</w:t>
      </w:r>
    </w:p>
    <w:p w14:paraId="70CEE786" w14:textId="77777777" w:rsidR="00C00CC7" w:rsidRPr="00BC5D8C" w:rsidRDefault="00000000" w:rsidP="00BC5D8C">
      <w:pPr>
        <w:spacing w:before="80" w:after="120"/>
        <w:jc w:val="both"/>
        <w:rPr>
          <w:rFonts w:ascii="Cambria" w:hAnsi="Cambria"/>
          <w:sz w:val="20"/>
          <w:szCs w:val="20"/>
        </w:rPr>
      </w:pPr>
      <w:r w:rsidRPr="00BC5D8C">
        <w:rPr>
          <w:rFonts w:ascii="Cambria" w:hAnsi="Cambria"/>
          <w:sz w:val="20"/>
          <w:szCs w:val="20"/>
        </w:rPr>
        <w:t>Centre for Environmental Rights. (2017). Zero hour: Poor governance of mining and the violation of environmental rights. CER.</w:t>
      </w:r>
    </w:p>
    <w:p w14:paraId="4C94FBE9" w14:textId="77777777" w:rsidR="00C00CC7" w:rsidRPr="00BC5D8C" w:rsidRDefault="00000000" w:rsidP="00BC5D8C">
      <w:pPr>
        <w:spacing w:before="80" w:after="120"/>
        <w:jc w:val="both"/>
        <w:rPr>
          <w:rFonts w:ascii="Cambria" w:hAnsi="Cambria"/>
          <w:sz w:val="20"/>
          <w:szCs w:val="20"/>
        </w:rPr>
      </w:pPr>
      <w:r w:rsidRPr="00BC5D8C">
        <w:rPr>
          <w:rFonts w:ascii="Cambria" w:hAnsi="Cambria"/>
          <w:sz w:val="20"/>
          <w:szCs w:val="20"/>
        </w:rPr>
        <w:t>Department of Mineral Resources and Energy (DMRE). (2018). Mining Charter III. Republic of South Africa, Government Gazette No. 41934.</w:t>
      </w:r>
    </w:p>
    <w:p w14:paraId="0A90F9C8" w14:textId="77777777" w:rsidR="00C00CC7" w:rsidRPr="00BC5D8C" w:rsidRDefault="00000000" w:rsidP="00BC5D8C">
      <w:pPr>
        <w:spacing w:before="80" w:after="120"/>
        <w:jc w:val="both"/>
        <w:rPr>
          <w:rFonts w:ascii="Cambria" w:hAnsi="Cambria"/>
          <w:sz w:val="20"/>
          <w:szCs w:val="20"/>
        </w:rPr>
      </w:pPr>
      <w:r w:rsidRPr="00BC5D8C">
        <w:rPr>
          <w:rFonts w:ascii="Cambria" w:hAnsi="Cambria"/>
          <w:sz w:val="20"/>
          <w:szCs w:val="20"/>
        </w:rPr>
        <w:t>Extractive Industries Transparency Initiative (EITI). (2023). EITI Standard 2023. EITI International Secretariat.</w:t>
      </w:r>
    </w:p>
    <w:p w14:paraId="76CB22DA" w14:textId="77777777" w:rsidR="00C00CC7" w:rsidRPr="00BC5D8C" w:rsidRDefault="00000000" w:rsidP="00BC5D8C">
      <w:pPr>
        <w:spacing w:before="80" w:after="120"/>
        <w:jc w:val="both"/>
        <w:rPr>
          <w:rFonts w:ascii="Cambria" w:hAnsi="Cambria"/>
          <w:sz w:val="20"/>
          <w:szCs w:val="20"/>
        </w:rPr>
      </w:pPr>
      <w:proofErr w:type="spellStart"/>
      <w:r w:rsidRPr="00BC5D8C">
        <w:rPr>
          <w:rFonts w:ascii="Cambria" w:hAnsi="Cambria"/>
          <w:sz w:val="20"/>
          <w:szCs w:val="20"/>
        </w:rPr>
        <w:t>Farlam</w:t>
      </w:r>
      <w:proofErr w:type="spellEnd"/>
      <w:r w:rsidRPr="00BC5D8C">
        <w:rPr>
          <w:rFonts w:ascii="Cambria" w:hAnsi="Cambria"/>
          <w:sz w:val="20"/>
          <w:szCs w:val="20"/>
        </w:rPr>
        <w:t xml:space="preserve"> Commission. (2015). Report of the Marikana Commission of Inquiry. Republic of South Africa.</w:t>
      </w:r>
    </w:p>
    <w:p w14:paraId="6A05040C" w14:textId="77777777" w:rsidR="00C00CC7" w:rsidRPr="00BC5D8C" w:rsidRDefault="00000000" w:rsidP="00BC5D8C">
      <w:pPr>
        <w:spacing w:before="80" w:after="120"/>
        <w:jc w:val="both"/>
        <w:rPr>
          <w:rFonts w:ascii="Cambria" w:hAnsi="Cambria"/>
          <w:sz w:val="20"/>
          <w:szCs w:val="20"/>
        </w:rPr>
      </w:pPr>
      <w:r w:rsidRPr="00BC5D8C">
        <w:rPr>
          <w:rFonts w:ascii="Cambria" w:hAnsi="Cambria"/>
          <w:sz w:val="20"/>
          <w:szCs w:val="20"/>
        </w:rPr>
        <w:t>Hutto, C. J., &amp; Gilbert, E. (2014). VADER: A parsimonious rule-based model for sentiment analysis of social media text. ICWSM-14.</w:t>
      </w:r>
    </w:p>
    <w:p w14:paraId="5D792E21" w14:textId="77777777" w:rsidR="00C00CC7" w:rsidRPr="00BC5D8C" w:rsidRDefault="00000000" w:rsidP="00BC5D8C">
      <w:pPr>
        <w:spacing w:before="80" w:after="120"/>
        <w:jc w:val="both"/>
        <w:rPr>
          <w:rFonts w:ascii="Cambria" w:hAnsi="Cambria"/>
          <w:sz w:val="20"/>
          <w:szCs w:val="20"/>
        </w:rPr>
      </w:pPr>
      <w:r w:rsidRPr="00BC5D8C">
        <w:rPr>
          <w:rFonts w:ascii="Cambria" w:hAnsi="Cambria"/>
          <w:sz w:val="20"/>
          <w:szCs w:val="20"/>
        </w:rPr>
        <w:t xml:space="preserve">Kaufmann, D., Kraay, A., &amp; </w:t>
      </w:r>
      <w:proofErr w:type="spellStart"/>
      <w:r w:rsidRPr="00BC5D8C">
        <w:rPr>
          <w:rFonts w:ascii="Cambria" w:hAnsi="Cambria"/>
          <w:sz w:val="20"/>
          <w:szCs w:val="20"/>
        </w:rPr>
        <w:t>Mastruzzi</w:t>
      </w:r>
      <w:proofErr w:type="spellEnd"/>
      <w:r w:rsidRPr="00BC5D8C">
        <w:rPr>
          <w:rFonts w:ascii="Cambria" w:hAnsi="Cambria"/>
          <w:sz w:val="20"/>
          <w:szCs w:val="20"/>
        </w:rPr>
        <w:t>, M. (2010). The worldwide governance indicators. World Bank Policy Research Working Paper No. 5430.</w:t>
      </w:r>
    </w:p>
    <w:p w14:paraId="0CEB85CD" w14:textId="77777777" w:rsidR="00C00CC7" w:rsidRPr="00BC5D8C" w:rsidRDefault="00000000" w:rsidP="00BC5D8C">
      <w:pPr>
        <w:spacing w:before="80" w:after="120"/>
        <w:jc w:val="both"/>
        <w:rPr>
          <w:rFonts w:ascii="Cambria" w:hAnsi="Cambria"/>
          <w:sz w:val="20"/>
          <w:szCs w:val="20"/>
        </w:rPr>
      </w:pPr>
      <w:r w:rsidRPr="00BC5D8C">
        <w:rPr>
          <w:rFonts w:ascii="Cambria" w:hAnsi="Cambria"/>
          <w:sz w:val="20"/>
          <w:szCs w:val="20"/>
        </w:rPr>
        <w:t>Mitchell, R. K., Agle, B. R., &amp; Wood, D. J. (1997). Toward a theory of stakeholder identification and salience. Academy of Management Review, 22(4), 853–886.</w:t>
      </w:r>
    </w:p>
    <w:p w14:paraId="4278CCD5" w14:textId="77777777" w:rsidR="00C00CC7" w:rsidRPr="00BC5D8C" w:rsidRDefault="00000000" w:rsidP="00BC5D8C">
      <w:pPr>
        <w:spacing w:before="80" w:after="120"/>
        <w:jc w:val="both"/>
        <w:rPr>
          <w:rFonts w:ascii="Cambria" w:hAnsi="Cambria"/>
          <w:sz w:val="20"/>
          <w:szCs w:val="20"/>
        </w:rPr>
      </w:pPr>
      <w:r w:rsidRPr="00BC5D8C">
        <w:rPr>
          <w:rFonts w:ascii="Cambria" w:hAnsi="Cambria"/>
          <w:sz w:val="20"/>
          <w:szCs w:val="20"/>
        </w:rPr>
        <w:t>Moffat, K., &amp; Zhang, A. (2014). The paths to social licence to operate. Resources Policy, 39, 61–70.</w:t>
      </w:r>
    </w:p>
    <w:p w14:paraId="2F56EC89" w14:textId="77777777" w:rsidR="00C00CC7" w:rsidRPr="00BC5D8C" w:rsidRDefault="00000000" w:rsidP="00BC5D8C">
      <w:pPr>
        <w:spacing w:before="80" w:after="120"/>
        <w:jc w:val="both"/>
        <w:rPr>
          <w:rFonts w:ascii="Cambria" w:hAnsi="Cambria"/>
          <w:sz w:val="20"/>
          <w:szCs w:val="20"/>
        </w:rPr>
      </w:pPr>
      <w:r w:rsidRPr="00BC5D8C">
        <w:rPr>
          <w:rFonts w:ascii="Cambria" w:hAnsi="Cambria"/>
          <w:sz w:val="20"/>
          <w:szCs w:val="20"/>
        </w:rPr>
        <w:t xml:space="preserve">Socio-Economic Rights Institute of South Africa (SERI). (2013). Displacement and relocation in the </w:t>
      </w:r>
      <w:proofErr w:type="spellStart"/>
      <w:r w:rsidRPr="00BC5D8C">
        <w:rPr>
          <w:rFonts w:ascii="Cambria" w:hAnsi="Cambria"/>
          <w:sz w:val="20"/>
          <w:szCs w:val="20"/>
        </w:rPr>
        <w:t>Nkaneng</w:t>
      </w:r>
      <w:proofErr w:type="spellEnd"/>
      <w:r w:rsidRPr="00BC5D8C">
        <w:rPr>
          <w:rFonts w:ascii="Cambria" w:hAnsi="Cambria"/>
          <w:sz w:val="20"/>
          <w:szCs w:val="20"/>
        </w:rPr>
        <w:t xml:space="preserve"> informal settlement. SERI.</w:t>
      </w:r>
    </w:p>
    <w:p w14:paraId="34BCFF7D" w14:textId="045729F2" w:rsidR="00C00CC7" w:rsidRPr="00BC5D8C" w:rsidRDefault="00000000" w:rsidP="00BC5D8C">
      <w:pPr>
        <w:spacing w:before="80" w:after="120"/>
        <w:jc w:val="both"/>
        <w:rPr>
          <w:rFonts w:ascii="Cambria" w:hAnsi="Cambria"/>
          <w:sz w:val="20"/>
          <w:szCs w:val="20"/>
        </w:rPr>
      </w:pPr>
      <w:r w:rsidRPr="00BC5D8C">
        <w:rPr>
          <w:rFonts w:ascii="Cambria" w:hAnsi="Cambria"/>
          <w:sz w:val="20"/>
          <w:szCs w:val="20"/>
        </w:rPr>
        <w:t xml:space="preserve">World Bank. (2012–2023). Worldwide governance indicators. </w:t>
      </w:r>
      <w:hyperlink r:id="rId7" w:history="1">
        <w:r w:rsidR="00BC5D8C" w:rsidRPr="00BC5D8C">
          <w:rPr>
            <w:rStyle w:val="Hyperlink"/>
            <w:rFonts w:ascii="Cambria" w:hAnsi="Cambria"/>
            <w:color w:val="auto"/>
            <w:sz w:val="20"/>
            <w:szCs w:val="20"/>
          </w:rPr>
          <w:t>https://info.worldbank.org/governance/wgi/</w:t>
        </w:r>
      </w:hyperlink>
      <w:r w:rsidR="00BC5D8C" w:rsidRPr="00BC5D8C">
        <w:rPr>
          <w:rFonts w:ascii="Cambria" w:hAnsi="Cambria"/>
          <w:sz w:val="20"/>
          <w:szCs w:val="20"/>
        </w:rPr>
        <w:t xml:space="preserve"> </w:t>
      </w:r>
    </w:p>
    <w:p w14:paraId="6F8F7F28" w14:textId="77777777" w:rsidR="00BC5D8C" w:rsidRPr="00BC5D8C" w:rsidRDefault="00BC5D8C" w:rsidP="00BC5D8C">
      <w:pPr>
        <w:spacing w:before="80" w:after="120"/>
        <w:jc w:val="both"/>
        <w:rPr>
          <w:rFonts w:ascii="Cambria" w:hAnsi="Cambria"/>
          <w:sz w:val="20"/>
          <w:szCs w:val="20"/>
        </w:rPr>
      </w:pPr>
    </w:p>
    <w:p w14:paraId="2EABE595" w14:textId="474AEAD1" w:rsidR="00BC5D8C" w:rsidRPr="00A046CC" w:rsidRDefault="00BC5D8C" w:rsidP="00A046CC">
      <w:pPr>
        <w:spacing w:after="80"/>
        <w:jc w:val="center"/>
        <w:rPr>
          <w:b/>
          <w:bCs/>
          <w:i/>
          <w:iCs/>
          <w:sz w:val="20"/>
          <w:szCs w:val="20"/>
        </w:rPr>
      </w:pPr>
      <w:r w:rsidRPr="00A046CC">
        <w:rPr>
          <w:b/>
          <w:bCs/>
          <w:i/>
          <w:iCs/>
          <w:sz w:val="20"/>
          <w:szCs w:val="20"/>
        </w:rPr>
        <w:lastRenderedPageBreak/>
        <w:t>C</w:t>
      </w:r>
      <w:r w:rsidR="00A046CC" w:rsidRPr="00A046CC">
        <w:rPr>
          <w:b/>
          <w:bCs/>
          <w:i/>
          <w:iCs/>
          <w:sz w:val="20"/>
          <w:szCs w:val="20"/>
        </w:rPr>
        <w:t xml:space="preserve">: </w:t>
      </w:r>
      <w:r w:rsidRPr="00A046CC">
        <w:rPr>
          <w:b/>
          <w:bCs/>
          <w:i/>
          <w:iCs/>
          <w:sz w:val="20"/>
          <w:szCs w:val="20"/>
        </w:rPr>
        <w:t>Explicit Derivation of Stakeholder Salience Attributes (P, L, U): Normalisation Formulas, Uplift Calibration Rules, Document-Frequency Ratios, and Attribute Assignment Transparency</w:t>
      </w:r>
    </w:p>
    <w:p w14:paraId="22F9049F" w14:textId="7EEC4D1F" w:rsidR="00BC5D8C" w:rsidRPr="00BC5D8C" w:rsidRDefault="00522FAF" w:rsidP="00BC5D8C">
      <w:pPr>
        <w:pStyle w:val="Heading1"/>
        <w:rPr>
          <w:color w:val="auto"/>
          <w:sz w:val="20"/>
          <w:szCs w:val="20"/>
        </w:rPr>
      </w:pPr>
      <w:r w:rsidRPr="00BC5D8C">
        <w:rPr>
          <w:color w:val="auto"/>
          <w:sz w:val="20"/>
          <w:szCs w:val="20"/>
        </w:rPr>
        <w:t>C.0 Purpose</w:t>
      </w:r>
      <w:r w:rsidR="00BC5D8C" w:rsidRPr="00BC5D8C">
        <w:rPr>
          <w:color w:val="auto"/>
          <w:sz w:val="20"/>
          <w:szCs w:val="20"/>
        </w:rPr>
        <w:t>, Scope, and Reproducibility Statement</w:t>
      </w:r>
    </w:p>
    <w:p w14:paraId="46330CD8" w14:textId="77777777" w:rsidR="00BC5D8C" w:rsidRPr="00BC5D8C" w:rsidRDefault="00BC5D8C" w:rsidP="00BC5D8C">
      <w:pPr>
        <w:spacing w:before="80" w:after="120"/>
        <w:jc w:val="both"/>
        <w:rPr>
          <w:sz w:val="20"/>
          <w:szCs w:val="20"/>
        </w:rPr>
      </w:pPr>
      <w:r w:rsidRPr="00BC5D8C">
        <w:rPr>
          <w:sz w:val="20"/>
          <w:szCs w:val="20"/>
        </w:rPr>
        <w:t>This appendix provides a complete, step-by-step derivation of every Power (P), Legitimacy (L), and Urgency (U) score assigned to the five Marikana stakeholder groups reported in Table 3 of the main text. The derivation addresses three reviewer concerns identified in the manuscript review process: (</w:t>
      </w:r>
      <w:proofErr w:type="spellStart"/>
      <w:r w:rsidRPr="00BC5D8C">
        <w:rPr>
          <w:sz w:val="20"/>
          <w:szCs w:val="20"/>
        </w:rPr>
        <w:t>i</w:t>
      </w:r>
      <w:proofErr w:type="spellEnd"/>
      <w:r w:rsidRPr="00BC5D8C">
        <w:rPr>
          <w:sz w:val="20"/>
          <w:szCs w:val="20"/>
        </w:rPr>
        <w:t>) transparency of attribute assignment; (ii) formal justification of uplift and penalty magnitudes; and (iii) harmonisation of heterogeneous input data from the World Bank World Governance Indicators (WGI), NLP document-frequency ratios, and documented case evidence.</w:t>
      </w:r>
    </w:p>
    <w:p w14:paraId="2F80A671" w14:textId="77777777" w:rsidR="00BC5D8C" w:rsidRPr="00BC5D8C" w:rsidRDefault="00BC5D8C" w:rsidP="00BC5D8C">
      <w:pPr>
        <w:spacing w:before="40" w:after="40"/>
        <w:rPr>
          <w:sz w:val="20"/>
          <w:szCs w:val="20"/>
        </w:rPr>
      </w:pPr>
    </w:p>
    <w:p w14:paraId="757E0D12" w14:textId="77777777" w:rsidR="00BC5D8C" w:rsidRPr="00BC5D8C" w:rsidRDefault="00BC5D8C" w:rsidP="00BC5D8C">
      <w:pPr>
        <w:spacing w:before="80" w:after="120"/>
        <w:jc w:val="both"/>
        <w:rPr>
          <w:sz w:val="20"/>
          <w:szCs w:val="20"/>
        </w:rPr>
      </w:pPr>
      <w:r w:rsidRPr="00BC5D8C">
        <w:rPr>
          <w:b/>
          <w:bCs/>
          <w:sz w:val="20"/>
          <w:szCs w:val="20"/>
        </w:rPr>
        <w:t xml:space="preserve">Reproducibility statement: </w:t>
      </w:r>
      <w:r w:rsidRPr="00BC5D8C">
        <w:rPr>
          <w:sz w:val="20"/>
          <w:szCs w:val="20"/>
        </w:rPr>
        <w:t>All P, L, U scores reported in this appendix are fully reproducible from the data sources, formulas, and calibration rules defined in Sections C.1–C.2. No score requires access to proprietary data. The three normalisation equations (C.1–C.3), the uplift calibration table (Table C1.2), and the clipping rule (Equation C.4) are jointly sufficient for independent replication of all 15 attribute values from the primary sources identified in Sections C.3–C.7.</w:t>
      </w:r>
    </w:p>
    <w:p w14:paraId="7FC86B70" w14:textId="77777777" w:rsidR="00BC5D8C" w:rsidRPr="00BC5D8C" w:rsidRDefault="00BC5D8C" w:rsidP="00BC5D8C">
      <w:pPr>
        <w:spacing w:before="40" w:after="40"/>
        <w:rPr>
          <w:sz w:val="20"/>
          <w:szCs w:val="20"/>
        </w:rPr>
      </w:pPr>
    </w:p>
    <w:p w14:paraId="46CEAA4A" w14:textId="77777777" w:rsidR="00BC5D8C" w:rsidRPr="00BC5D8C" w:rsidRDefault="00BC5D8C" w:rsidP="00BC5D8C">
      <w:pPr>
        <w:spacing w:before="80" w:after="120"/>
        <w:jc w:val="both"/>
        <w:rPr>
          <w:sz w:val="20"/>
          <w:szCs w:val="20"/>
        </w:rPr>
      </w:pPr>
      <w:r w:rsidRPr="00BC5D8C">
        <w:rPr>
          <w:b/>
          <w:bCs/>
          <w:sz w:val="20"/>
          <w:szCs w:val="20"/>
        </w:rPr>
        <w:t xml:space="preserve">Generalisation note: </w:t>
      </w:r>
      <w:r w:rsidRPr="00BC5D8C">
        <w:rPr>
          <w:sz w:val="20"/>
          <w:szCs w:val="20"/>
        </w:rPr>
        <w:t>While the derivation tables in this appendix are calibrated to the Marikana case, the three-pathway methodology (WGI normalisation, document-frequency ratio, evidence triangulation) is transferable to any mining jurisdiction with access to World Bank WGI data and a document corpus. Context-specific parameter recalibration guidance is provided in Appendix B.3 (Appendix B, this submission).</w:t>
      </w:r>
    </w:p>
    <w:p w14:paraId="0167A371" w14:textId="77777777" w:rsidR="00BC5D8C" w:rsidRPr="00BC5D8C" w:rsidRDefault="00BC5D8C" w:rsidP="00BC5D8C">
      <w:pPr>
        <w:spacing w:before="40" w:after="40"/>
        <w:rPr>
          <w:sz w:val="20"/>
          <w:szCs w:val="20"/>
        </w:rPr>
      </w:pPr>
    </w:p>
    <w:p w14:paraId="7FF5CF42" w14:textId="77777777" w:rsidR="00BC5D8C" w:rsidRPr="00BC5D8C" w:rsidRDefault="00BC5D8C" w:rsidP="00BC5D8C">
      <w:pPr>
        <w:spacing w:before="180" w:after="80"/>
        <w:rPr>
          <w:sz w:val="20"/>
          <w:szCs w:val="20"/>
        </w:rPr>
      </w:pPr>
      <w:r w:rsidRPr="00BC5D8C">
        <w:rPr>
          <w:b/>
          <w:bCs/>
          <w:i/>
          <w:iCs/>
          <w:sz w:val="20"/>
          <w:szCs w:val="20"/>
        </w:rPr>
        <w:t>Table C0.1. Section Roadmap</w:t>
      </w:r>
    </w:p>
    <w:tbl>
      <w:tblPr>
        <w:tblStyle w:val="TableGrid"/>
        <w:tblW w:w="9360" w:type="dxa"/>
        <w:tblLook w:val="04A0" w:firstRow="1" w:lastRow="0" w:firstColumn="1" w:lastColumn="0" w:noHBand="0" w:noVBand="1"/>
      </w:tblPr>
      <w:tblGrid>
        <w:gridCol w:w="988"/>
        <w:gridCol w:w="2612"/>
        <w:gridCol w:w="5760"/>
      </w:tblGrid>
      <w:tr w:rsidR="00BC5D8C" w:rsidRPr="00BC5D8C" w14:paraId="577F1269" w14:textId="77777777" w:rsidTr="00941184">
        <w:tc>
          <w:tcPr>
            <w:tcW w:w="988" w:type="dxa"/>
          </w:tcPr>
          <w:p w14:paraId="141D1370" w14:textId="77777777" w:rsidR="00BC5D8C" w:rsidRPr="00BC5D8C" w:rsidRDefault="00BC5D8C" w:rsidP="00522FAF">
            <w:pPr>
              <w:jc w:val="both"/>
              <w:rPr>
                <w:sz w:val="20"/>
                <w:szCs w:val="20"/>
              </w:rPr>
            </w:pPr>
            <w:r w:rsidRPr="00BC5D8C">
              <w:rPr>
                <w:b/>
                <w:bCs/>
                <w:sz w:val="20"/>
                <w:szCs w:val="20"/>
              </w:rPr>
              <w:t>Section</w:t>
            </w:r>
          </w:p>
        </w:tc>
        <w:tc>
          <w:tcPr>
            <w:tcW w:w="2612" w:type="dxa"/>
          </w:tcPr>
          <w:p w14:paraId="3A7F6377" w14:textId="77777777" w:rsidR="00BC5D8C" w:rsidRPr="00BC5D8C" w:rsidRDefault="00BC5D8C" w:rsidP="00522FAF">
            <w:pPr>
              <w:jc w:val="both"/>
              <w:rPr>
                <w:sz w:val="20"/>
                <w:szCs w:val="20"/>
              </w:rPr>
            </w:pPr>
            <w:r w:rsidRPr="00BC5D8C">
              <w:rPr>
                <w:b/>
                <w:bCs/>
                <w:sz w:val="20"/>
                <w:szCs w:val="20"/>
              </w:rPr>
              <w:t>Content</w:t>
            </w:r>
          </w:p>
        </w:tc>
        <w:tc>
          <w:tcPr>
            <w:tcW w:w="5760" w:type="dxa"/>
          </w:tcPr>
          <w:p w14:paraId="4417936A" w14:textId="77777777" w:rsidR="00BC5D8C" w:rsidRPr="00BC5D8C" w:rsidRDefault="00BC5D8C" w:rsidP="00522FAF">
            <w:pPr>
              <w:jc w:val="both"/>
              <w:rPr>
                <w:sz w:val="20"/>
                <w:szCs w:val="20"/>
              </w:rPr>
            </w:pPr>
            <w:r w:rsidRPr="00BC5D8C">
              <w:rPr>
                <w:b/>
                <w:bCs/>
                <w:sz w:val="20"/>
                <w:szCs w:val="20"/>
              </w:rPr>
              <w:t>Addresses reviewer concern</w:t>
            </w:r>
          </w:p>
        </w:tc>
      </w:tr>
      <w:tr w:rsidR="00BC5D8C" w:rsidRPr="00BC5D8C" w14:paraId="4BFAD7F7" w14:textId="77777777" w:rsidTr="00941184">
        <w:tc>
          <w:tcPr>
            <w:tcW w:w="988" w:type="dxa"/>
          </w:tcPr>
          <w:p w14:paraId="40F23C3B" w14:textId="77777777" w:rsidR="00BC5D8C" w:rsidRPr="00BC5D8C" w:rsidRDefault="00BC5D8C" w:rsidP="00522FAF">
            <w:pPr>
              <w:jc w:val="both"/>
              <w:rPr>
                <w:sz w:val="20"/>
                <w:szCs w:val="20"/>
              </w:rPr>
            </w:pPr>
            <w:r w:rsidRPr="00BC5D8C">
              <w:rPr>
                <w:b/>
                <w:bCs/>
                <w:sz w:val="20"/>
                <w:szCs w:val="20"/>
              </w:rPr>
              <w:t>C.0</w:t>
            </w:r>
          </w:p>
        </w:tc>
        <w:tc>
          <w:tcPr>
            <w:tcW w:w="2612" w:type="dxa"/>
          </w:tcPr>
          <w:p w14:paraId="27FD8777" w14:textId="77777777" w:rsidR="00BC5D8C" w:rsidRPr="00BC5D8C" w:rsidRDefault="00BC5D8C" w:rsidP="00522FAF">
            <w:pPr>
              <w:jc w:val="both"/>
              <w:rPr>
                <w:sz w:val="20"/>
                <w:szCs w:val="20"/>
              </w:rPr>
            </w:pPr>
            <w:r w:rsidRPr="00BC5D8C">
              <w:rPr>
                <w:sz w:val="20"/>
                <w:szCs w:val="20"/>
              </w:rPr>
              <w:t>Purpose, roadmap, reproducibility</w:t>
            </w:r>
          </w:p>
        </w:tc>
        <w:tc>
          <w:tcPr>
            <w:tcW w:w="5760" w:type="dxa"/>
          </w:tcPr>
          <w:p w14:paraId="4442A683" w14:textId="77777777" w:rsidR="00BC5D8C" w:rsidRPr="00BC5D8C" w:rsidRDefault="00BC5D8C" w:rsidP="00522FAF">
            <w:pPr>
              <w:jc w:val="both"/>
              <w:rPr>
                <w:sz w:val="20"/>
                <w:szCs w:val="20"/>
              </w:rPr>
            </w:pPr>
            <w:r w:rsidRPr="00BC5D8C">
              <w:rPr>
                <w:i/>
                <w:iCs/>
                <w:sz w:val="20"/>
                <w:szCs w:val="20"/>
              </w:rPr>
              <w:t>#12 (navigation), #13 (reproducibility guarantee)</w:t>
            </w:r>
          </w:p>
        </w:tc>
      </w:tr>
      <w:tr w:rsidR="00BC5D8C" w:rsidRPr="00BC5D8C" w14:paraId="49C418F5" w14:textId="77777777" w:rsidTr="00941184">
        <w:tc>
          <w:tcPr>
            <w:tcW w:w="988" w:type="dxa"/>
          </w:tcPr>
          <w:p w14:paraId="713BF98A" w14:textId="77777777" w:rsidR="00BC5D8C" w:rsidRPr="00BC5D8C" w:rsidRDefault="00BC5D8C" w:rsidP="00522FAF">
            <w:pPr>
              <w:jc w:val="both"/>
              <w:rPr>
                <w:sz w:val="20"/>
                <w:szCs w:val="20"/>
              </w:rPr>
            </w:pPr>
            <w:r w:rsidRPr="00BC5D8C">
              <w:rPr>
                <w:b/>
                <w:bCs/>
                <w:sz w:val="20"/>
                <w:szCs w:val="20"/>
              </w:rPr>
              <w:t>C.1</w:t>
            </w:r>
          </w:p>
        </w:tc>
        <w:tc>
          <w:tcPr>
            <w:tcW w:w="2612" w:type="dxa"/>
          </w:tcPr>
          <w:p w14:paraId="24E12908" w14:textId="77777777" w:rsidR="00BC5D8C" w:rsidRPr="00BC5D8C" w:rsidRDefault="00BC5D8C" w:rsidP="00522FAF">
            <w:pPr>
              <w:jc w:val="both"/>
              <w:rPr>
                <w:sz w:val="20"/>
                <w:szCs w:val="20"/>
              </w:rPr>
            </w:pPr>
            <w:r w:rsidRPr="00BC5D8C">
              <w:rPr>
                <w:sz w:val="20"/>
                <w:szCs w:val="20"/>
              </w:rPr>
              <w:t>Formal notation, normalisation formulas, uplift calibration rules</w:t>
            </w:r>
          </w:p>
        </w:tc>
        <w:tc>
          <w:tcPr>
            <w:tcW w:w="5760" w:type="dxa"/>
          </w:tcPr>
          <w:p w14:paraId="6CEFE228" w14:textId="77777777" w:rsidR="00BC5D8C" w:rsidRPr="00BC5D8C" w:rsidRDefault="00BC5D8C" w:rsidP="00522FAF">
            <w:pPr>
              <w:jc w:val="both"/>
              <w:rPr>
                <w:sz w:val="20"/>
                <w:szCs w:val="20"/>
              </w:rPr>
            </w:pPr>
            <w:r w:rsidRPr="00BC5D8C">
              <w:rPr>
                <w:i/>
                <w:iCs/>
                <w:sz w:val="20"/>
                <w:szCs w:val="20"/>
              </w:rPr>
              <w:t>#1 (uplift justification), #2 (clipping), #3 (harmonisation), #4 (weighted mean formula), #7 (notation)</w:t>
            </w:r>
          </w:p>
        </w:tc>
      </w:tr>
      <w:tr w:rsidR="00BC5D8C" w:rsidRPr="00BC5D8C" w14:paraId="6F5B61B2" w14:textId="77777777" w:rsidTr="00941184">
        <w:tc>
          <w:tcPr>
            <w:tcW w:w="988" w:type="dxa"/>
          </w:tcPr>
          <w:p w14:paraId="02FE55BC" w14:textId="77777777" w:rsidR="00BC5D8C" w:rsidRPr="00BC5D8C" w:rsidRDefault="00BC5D8C" w:rsidP="00522FAF">
            <w:pPr>
              <w:jc w:val="both"/>
              <w:rPr>
                <w:sz w:val="20"/>
                <w:szCs w:val="20"/>
              </w:rPr>
            </w:pPr>
            <w:r w:rsidRPr="00BC5D8C">
              <w:rPr>
                <w:b/>
                <w:bCs/>
                <w:sz w:val="20"/>
                <w:szCs w:val="20"/>
              </w:rPr>
              <w:t>C.2</w:t>
            </w:r>
          </w:p>
        </w:tc>
        <w:tc>
          <w:tcPr>
            <w:tcW w:w="2612" w:type="dxa"/>
          </w:tcPr>
          <w:p w14:paraId="722BC1E5" w14:textId="77777777" w:rsidR="00BC5D8C" w:rsidRPr="00BC5D8C" w:rsidRDefault="00BC5D8C" w:rsidP="00522FAF">
            <w:pPr>
              <w:jc w:val="both"/>
              <w:rPr>
                <w:sz w:val="20"/>
                <w:szCs w:val="20"/>
              </w:rPr>
            </w:pPr>
            <w:r w:rsidRPr="00BC5D8C">
              <w:rPr>
                <w:sz w:val="20"/>
                <w:szCs w:val="20"/>
              </w:rPr>
              <w:t>Data source harmonisation and VADER computation note</w:t>
            </w:r>
          </w:p>
        </w:tc>
        <w:tc>
          <w:tcPr>
            <w:tcW w:w="5760" w:type="dxa"/>
          </w:tcPr>
          <w:p w14:paraId="13BA5BAB" w14:textId="77777777" w:rsidR="00BC5D8C" w:rsidRPr="00BC5D8C" w:rsidRDefault="00BC5D8C" w:rsidP="00522FAF">
            <w:pPr>
              <w:jc w:val="both"/>
              <w:rPr>
                <w:sz w:val="20"/>
                <w:szCs w:val="20"/>
              </w:rPr>
            </w:pPr>
            <w:r w:rsidRPr="00BC5D8C">
              <w:rPr>
                <w:i/>
                <w:iCs/>
                <w:sz w:val="20"/>
                <w:szCs w:val="20"/>
              </w:rPr>
              <w:t>#3 (mixed data types), #8 (NLP linkage), #10 (scalability)</w:t>
            </w:r>
          </w:p>
        </w:tc>
      </w:tr>
      <w:tr w:rsidR="00BC5D8C" w:rsidRPr="00BC5D8C" w14:paraId="533E17F6" w14:textId="77777777" w:rsidTr="00941184">
        <w:tc>
          <w:tcPr>
            <w:tcW w:w="988" w:type="dxa"/>
          </w:tcPr>
          <w:p w14:paraId="1FBFDACF" w14:textId="77777777" w:rsidR="00BC5D8C" w:rsidRPr="00BC5D8C" w:rsidRDefault="00BC5D8C" w:rsidP="00522FAF">
            <w:pPr>
              <w:jc w:val="both"/>
              <w:rPr>
                <w:sz w:val="20"/>
                <w:szCs w:val="20"/>
              </w:rPr>
            </w:pPr>
            <w:r w:rsidRPr="00BC5D8C">
              <w:rPr>
                <w:b/>
                <w:bCs/>
                <w:sz w:val="20"/>
                <w:szCs w:val="20"/>
              </w:rPr>
              <w:t>C.3</w:t>
            </w:r>
          </w:p>
        </w:tc>
        <w:tc>
          <w:tcPr>
            <w:tcW w:w="2612" w:type="dxa"/>
          </w:tcPr>
          <w:p w14:paraId="1E39F578" w14:textId="77777777" w:rsidR="00BC5D8C" w:rsidRPr="00BC5D8C" w:rsidRDefault="00BC5D8C" w:rsidP="00522FAF">
            <w:pPr>
              <w:jc w:val="both"/>
              <w:rPr>
                <w:sz w:val="20"/>
                <w:szCs w:val="20"/>
              </w:rPr>
            </w:pPr>
            <w:r w:rsidRPr="00BC5D8C">
              <w:rPr>
                <w:sz w:val="20"/>
                <w:szCs w:val="20"/>
              </w:rPr>
              <w:t>Government Agency derivation (P=0.82, L=0.58, U=0.75)</w:t>
            </w:r>
          </w:p>
        </w:tc>
        <w:tc>
          <w:tcPr>
            <w:tcW w:w="5760" w:type="dxa"/>
          </w:tcPr>
          <w:p w14:paraId="308AADE6" w14:textId="77777777" w:rsidR="00BC5D8C" w:rsidRPr="00BC5D8C" w:rsidRDefault="00BC5D8C" w:rsidP="00522FAF">
            <w:pPr>
              <w:jc w:val="both"/>
              <w:rPr>
                <w:sz w:val="20"/>
                <w:szCs w:val="20"/>
              </w:rPr>
            </w:pPr>
            <w:r w:rsidRPr="00BC5D8C">
              <w:rPr>
                <w:i/>
                <w:iCs/>
                <w:sz w:val="20"/>
                <w:szCs w:val="20"/>
              </w:rPr>
              <w:t>#1, #4, #5, #6, #9</w:t>
            </w:r>
          </w:p>
        </w:tc>
      </w:tr>
      <w:tr w:rsidR="00BC5D8C" w:rsidRPr="00BC5D8C" w14:paraId="31B49962" w14:textId="77777777" w:rsidTr="00941184">
        <w:tc>
          <w:tcPr>
            <w:tcW w:w="988" w:type="dxa"/>
          </w:tcPr>
          <w:p w14:paraId="102A162E" w14:textId="77777777" w:rsidR="00BC5D8C" w:rsidRPr="00BC5D8C" w:rsidRDefault="00BC5D8C" w:rsidP="00522FAF">
            <w:pPr>
              <w:jc w:val="both"/>
              <w:rPr>
                <w:sz w:val="20"/>
                <w:szCs w:val="20"/>
              </w:rPr>
            </w:pPr>
            <w:r w:rsidRPr="00BC5D8C">
              <w:rPr>
                <w:b/>
                <w:bCs/>
                <w:sz w:val="20"/>
                <w:szCs w:val="20"/>
              </w:rPr>
              <w:t>C.4</w:t>
            </w:r>
          </w:p>
        </w:tc>
        <w:tc>
          <w:tcPr>
            <w:tcW w:w="2612" w:type="dxa"/>
          </w:tcPr>
          <w:p w14:paraId="39A1A612" w14:textId="77777777" w:rsidR="00BC5D8C" w:rsidRPr="00BC5D8C" w:rsidRDefault="00BC5D8C" w:rsidP="00522FAF">
            <w:pPr>
              <w:jc w:val="both"/>
              <w:rPr>
                <w:sz w:val="20"/>
                <w:szCs w:val="20"/>
              </w:rPr>
            </w:pPr>
            <w:proofErr w:type="spellStart"/>
            <w:r w:rsidRPr="00BC5D8C">
              <w:rPr>
                <w:sz w:val="20"/>
                <w:szCs w:val="20"/>
              </w:rPr>
              <w:t>Nkaneng</w:t>
            </w:r>
            <w:proofErr w:type="spellEnd"/>
            <w:r w:rsidRPr="00BC5D8C">
              <w:rPr>
                <w:sz w:val="20"/>
                <w:szCs w:val="20"/>
              </w:rPr>
              <w:t xml:space="preserve"> Community derivation (P=0.32, L=0.92, U=0.95)</w:t>
            </w:r>
          </w:p>
        </w:tc>
        <w:tc>
          <w:tcPr>
            <w:tcW w:w="5760" w:type="dxa"/>
          </w:tcPr>
          <w:p w14:paraId="096CE5B2" w14:textId="77777777" w:rsidR="00BC5D8C" w:rsidRPr="00BC5D8C" w:rsidRDefault="00BC5D8C" w:rsidP="00522FAF">
            <w:pPr>
              <w:jc w:val="both"/>
              <w:rPr>
                <w:sz w:val="20"/>
                <w:szCs w:val="20"/>
              </w:rPr>
            </w:pPr>
            <w:r w:rsidRPr="00BC5D8C">
              <w:rPr>
                <w:i/>
                <w:iCs/>
                <w:sz w:val="20"/>
                <w:szCs w:val="20"/>
              </w:rPr>
              <w:t>#1, #4, #5, #6, #9</w:t>
            </w:r>
          </w:p>
        </w:tc>
      </w:tr>
      <w:tr w:rsidR="00BC5D8C" w:rsidRPr="00BC5D8C" w14:paraId="4AC3B38C" w14:textId="77777777" w:rsidTr="00941184">
        <w:tc>
          <w:tcPr>
            <w:tcW w:w="988" w:type="dxa"/>
          </w:tcPr>
          <w:p w14:paraId="786D1585" w14:textId="77777777" w:rsidR="00BC5D8C" w:rsidRPr="00BC5D8C" w:rsidRDefault="00BC5D8C" w:rsidP="00522FAF">
            <w:pPr>
              <w:jc w:val="both"/>
              <w:rPr>
                <w:sz w:val="20"/>
                <w:szCs w:val="20"/>
              </w:rPr>
            </w:pPr>
            <w:r w:rsidRPr="00BC5D8C">
              <w:rPr>
                <w:b/>
                <w:bCs/>
                <w:sz w:val="20"/>
                <w:szCs w:val="20"/>
              </w:rPr>
              <w:t>C.5</w:t>
            </w:r>
          </w:p>
        </w:tc>
        <w:tc>
          <w:tcPr>
            <w:tcW w:w="2612" w:type="dxa"/>
          </w:tcPr>
          <w:p w14:paraId="0BDF961E" w14:textId="77777777" w:rsidR="00BC5D8C" w:rsidRPr="00BC5D8C" w:rsidRDefault="00BC5D8C" w:rsidP="00522FAF">
            <w:pPr>
              <w:jc w:val="both"/>
              <w:rPr>
                <w:sz w:val="20"/>
                <w:szCs w:val="20"/>
              </w:rPr>
            </w:pPr>
            <w:r w:rsidRPr="00BC5D8C">
              <w:rPr>
                <w:sz w:val="20"/>
                <w:szCs w:val="20"/>
              </w:rPr>
              <w:t>International Investor derivation (P=0.88, L=0.65, U=0.82)</w:t>
            </w:r>
          </w:p>
        </w:tc>
        <w:tc>
          <w:tcPr>
            <w:tcW w:w="5760" w:type="dxa"/>
          </w:tcPr>
          <w:p w14:paraId="1B8EA7AF" w14:textId="77777777" w:rsidR="00BC5D8C" w:rsidRPr="00BC5D8C" w:rsidRDefault="00BC5D8C" w:rsidP="00522FAF">
            <w:pPr>
              <w:jc w:val="both"/>
              <w:rPr>
                <w:sz w:val="20"/>
                <w:szCs w:val="20"/>
              </w:rPr>
            </w:pPr>
            <w:r w:rsidRPr="00BC5D8C">
              <w:rPr>
                <w:i/>
                <w:iCs/>
                <w:sz w:val="20"/>
                <w:szCs w:val="20"/>
              </w:rPr>
              <w:t>#1, #4, #5, #6, #9</w:t>
            </w:r>
          </w:p>
        </w:tc>
      </w:tr>
      <w:tr w:rsidR="00BC5D8C" w:rsidRPr="00BC5D8C" w14:paraId="1CE56CBC" w14:textId="77777777" w:rsidTr="00941184">
        <w:tc>
          <w:tcPr>
            <w:tcW w:w="988" w:type="dxa"/>
          </w:tcPr>
          <w:p w14:paraId="50CBECEE" w14:textId="77777777" w:rsidR="00BC5D8C" w:rsidRPr="00BC5D8C" w:rsidRDefault="00BC5D8C" w:rsidP="00522FAF">
            <w:pPr>
              <w:jc w:val="both"/>
              <w:rPr>
                <w:sz w:val="20"/>
                <w:szCs w:val="20"/>
              </w:rPr>
            </w:pPr>
            <w:r w:rsidRPr="00BC5D8C">
              <w:rPr>
                <w:b/>
                <w:bCs/>
                <w:sz w:val="20"/>
                <w:szCs w:val="20"/>
              </w:rPr>
              <w:t>C.6</w:t>
            </w:r>
          </w:p>
        </w:tc>
        <w:tc>
          <w:tcPr>
            <w:tcW w:w="2612" w:type="dxa"/>
          </w:tcPr>
          <w:p w14:paraId="3A4D55F4" w14:textId="77777777" w:rsidR="00BC5D8C" w:rsidRPr="00BC5D8C" w:rsidRDefault="00BC5D8C" w:rsidP="00522FAF">
            <w:pPr>
              <w:jc w:val="both"/>
              <w:rPr>
                <w:sz w:val="20"/>
                <w:szCs w:val="20"/>
              </w:rPr>
            </w:pPr>
            <w:r w:rsidRPr="00BC5D8C">
              <w:rPr>
                <w:sz w:val="20"/>
                <w:szCs w:val="20"/>
              </w:rPr>
              <w:t>Environmental NGO derivation (P=0.52, L=0.80, U=0.70)</w:t>
            </w:r>
          </w:p>
        </w:tc>
        <w:tc>
          <w:tcPr>
            <w:tcW w:w="5760" w:type="dxa"/>
          </w:tcPr>
          <w:p w14:paraId="43E75645" w14:textId="77777777" w:rsidR="00BC5D8C" w:rsidRPr="00BC5D8C" w:rsidRDefault="00BC5D8C" w:rsidP="00522FAF">
            <w:pPr>
              <w:jc w:val="both"/>
              <w:rPr>
                <w:sz w:val="20"/>
                <w:szCs w:val="20"/>
              </w:rPr>
            </w:pPr>
            <w:r w:rsidRPr="00BC5D8C">
              <w:rPr>
                <w:i/>
                <w:iCs/>
                <w:sz w:val="20"/>
                <w:szCs w:val="20"/>
              </w:rPr>
              <w:t>#1, #4, #5, #6, #9</w:t>
            </w:r>
          </w:p>
        </w:tc>
      </w:tr>
      <w:tr w:rsidR="00BC5D8C" w:rsidRPr="00BC5D8C" w14:paraId="580ACC67" w14:textId="77777777" w:rsidTr="00941184">
        <w:tc>
          <w:tcPr>
            <w:tcW w:w="988" w:type="dxa"/>
          </w:tcPr>
          <w:p w14:paraId="28892FB5" w14:textId="77777777" w:rsidR="00BC5D8C" w:rsidRPr="00BC5D8C" w:rsidRDefault="00BC5D8C" w:rsidP="00522FAF">
            <w:pPr>
              <w:jc w:val="both"/>
              <w:rPr>
                <w:sz w:val="20"/>
                <w:szCs w:val="20"/>
              </w:rPr>
            </w:pPr>
            <w:r w:rsidRPr="00BC5D8C">
              <w:rPr>
                <w:b/>
                <w:bCs/>
                <w:sz w:val="20"/>
                <w:szCs w:val="20"/>
              </w:rPr>
              <w:t>C.7</w:t>
            </w:r>
          </w:p>
        </w:tc>
        <w:tc>
          <w:tcPr>
            <w:tcW w:w="2612" w:type="dxa"/>
          </w:tcPr>
          <w:p w14:paraId="31F7EA34" w14:textId="77777777" w:rsidR="00BC5D8C" w:rsidRPr="00BC5D8C" w:rsidRDefault="00BC5D8C" w:rsidP="00522FAF">
            <w:pPr>
              <w:jc w:val="both"/>
              <w:rPr>
                <w:sz w:val="20"/>
                <w:szCs w:val="20"/>
              </w:rPr>
            </w:pPr>
            <w:r w:rsidRPr="00BC5D8C">
              <w:rPr>
                <w:sz w:val="20"/>
                <w:szCs w:val="20"/>
              </w:rPr>
              <w:t>Labour Union derivation (P=0.75, L=0.78, U=0.90)</w:t>
            </w:r>
          </w:p>
        </w:tc>
        <w:tc>
          <w:tcPr>
            <w:tcW w:w="5760" w:type="dxa"/>
          </w:tcPr>
          <w:p w14:paraId="0EE09041" w14:textId="77777777" w:rsidR="00BC5D8C" w:rsidRPr="00BC5D8C" w:rsidRDefault="00BC5D8C" w:rsidP="00522FAF">
            <w:pPr>
              <w:jc w:val="both"/>
              <w:rPr>
                <w:sz w:val="20"/>
                <w:szCs w:val="20"/>
              </w:rPr>
            </w:pPr>
            <w:r w:rsidRPr="00BC5D8C">
              <w:rPr>
                <w:i/>
                <w:iCs/>
                <w:sz w:val="20"/>
                <w:szCs w:val="20"/>
              </w:rPr>
              <w:t>#1, #4, #5, #6, #9</w:t>
            </w:r>
          </w:p>
        </w:tc>
      </w:tr>
      <w:tr w:rsidR="00BC5D8C" w:rsidRPr="00BC5D8C" w14:paraId="140B3C45" w14:textId="77777777" w:rsidTr="00941184">
        <w:tc>
          <w:tcPr>
            <w:tcW w:w="988" w:type="dxa"/>
          </w:tcPr>
          <w:p w14:paraId="31506D80" w14:textId="77777777" w:rsidR="00BC5D8C" w:rsidRPr="00BC5D8C" w:rsidRDefault="00BC5D8C" w:rsidP="00522FAF">
            <w:pPr>
              <w:jc w:val="both"/>
              <w:rPr>
                <w:sz w:val="20"/>
                <w:szCs w:val="20"/>
              </w:rPr>
            </w:pPr>
            <w:r w:rsidRPr="00BC5D8C">
              <w:rPr>
                <w:b/>
                <w:bCs/>
                <w:sz w:val="20"/>
                <w:szCs w:val="20"/>
              </w:rPr>
              <w:t>C.8</w:t>
            </w:r>
          </w:p>
        </w:tc>
        <w:tc>
          <w:tcPr>
            <w:tcW w:w="2612" w:type="dxa"/>
          </w:tcPr>
          <w:p w14:paraId="7585986B" w14:textId="77777777" w:rsidR="00BC5D8C" w:rsidRPr="00BC5D8C" w:rsidRDefault="00BC5D8C" w:rsidP="00522FAF">
            <w:pPr>
              <w:jc w:val="both"/>
              <w:rPr>
                <w:sz w:val="20"/>
                <w:szCs w:val="20"/>
              </w:rPr>
            </w:pPr>
            <w:r w:rsidRPr="00BC5D8C">
              <w:rPr>
                <w:sz w:val="20"/>
                <w:szCs w:val="20"/>
              </w:rPr>
              <w:t>Consolidated summary and SIC verification</w:t>
            </w:r>
          </w:p>
        </w:tc>
        <w:tc>
          <w:tcPr>
            <w:tcW w:w="5760" w:type="dxa"/>
          </w:tcPr>
          <w:p w14:paraId="213547AB" w14:textId="77777777" w:rsidR="00BC5D8C" w:rsidRPr="00BC5D8C" w:rsidRDefault="00BC5D8C" w:rsidP="00522FAF">
            <w:pPr>
              <w:jc w:val="both"/>
              <w:rPr>
                <w:sz w:val="20"/>
                <w:szCs w:val="20"/>
              </w:rPr>
            </w:pPr>
            <w:r w:rsidRPr="00BC5D8C">
              <w:rPr>
                <w:i/>
                <w:iCs/>
                <w:sz w:val="20"/>
                <w:szCs w:val="20"/>
              </w:rPr>
              <w:t>#6 (main-text linkage), #7 (notation consistency)</w:t>
            </w:r>
          </w:p>
        </w:tc>
      </w:tr>
      <w:tr w:rsidR="00BC5D8C" w:rsidRPr="00BC5D8C" w14:paraId="2F24FEBB" w14:textId="77777777" w:rsidTr="00941184">
        <w:tc>
          <w:tcPr>
            <w:tcW w:w="988" w:type="dxa"/>
          </w:tcPr>
          <w:p w14:paraId="0E13F20B" w14:textId="77777777" w:rsidR="00BC5D8C" w:rsidRPr="00BC5D8C" w:rsidRDefault="00BC5D8C" w:rsidP="00522FAF">
            <w:pPr>
              <w:jc w:val="both"/>
              <w:rPr>
                <w:sz w:val="20"/>
                <w:szCs w:val="20"/>
              </w:rPr>
            </w:pPr>
            <w:r w:rsidRPr="00BC5D8C">
              <w:rPr>
                <w:b/>
                <w:bCs/>
                <w:sz w:val="20"/>
                <w:szCs w:val="20"/>
              </w:rPr>
              <w:t>C.9</w:t>
            </w:r>
          </w:p>
        </w:tc>
        <w:tc>
          <w:tcPr>
            <w:tcW w:w="2612" w:type="dxa"/>
          </w:tcPr>
          <w:p w14:paraId="2E3954B5" w14:textId="77777777" w:rsidR="00BC5D8C" w:rsidRPr="00BC5D8C" w:rsidRDefault="00BC5D8C" w:rsidP="00522FAF">
            <w:pPr>
              <w:jc w:val="both"/>
              <w:rPr>
                <w:sz w:val="20"/>
                <w:szCs w:val="20"/>
              </w:rPr>
            </w:pPr>
            <w:r w:rsidRPr="00BC5D8C">
              <w:rPr>
                <w:sz w:val="20"/>
                <w:szCs w:val="20"/>
              </w:rPr>
              <w:t>Methodology transparency audit</w:t>
            </w:r>
          </w:p>
        </w:tc>
        <w:tc>
          <w:tcPr>
            <w:tcW w:w="5760" w:type="dxa"/>
          </w:tcPr>
          <w:p w14:paraId="68736CE2" w14:textId="77777777" w:rsidR="00BC5D8C" w:rsidRPr="00BC5D8C" w:rsidRDefault="00BC5D8C" w:rsidP="00522FAF">
            <w:pPr>
              <w:jc w:val="both"/>
              <w:rPr>
                <w:sz w:val="20"/>
                <w:szCs w:val="20"/>
              </w:rPr>
            </w:pPr>
            <w:r w:rsidRPr="00BC5D8C">
              <w:rPr>
                <w:i/>
                <w:iCs/>
                <w:sz w:val="20"/>
                <w:szCs w:val="20"/>
              </w:rPr>
              <w:t>#11 (audit summary), #14 (validation against outcomes), #15 (generalisation)</w:t>
            </w:r>
          </w:p>
        </w:tc>
      </w:tr>
    </w:tbl>
    <w:p w14:paraId="394D239A" w14:textId="77777777" w:rsidR="00BC5D8C" w:rsidRPr="00BC5D8C" w:rsidRDefault="00BC5D8C" w:rsidP="00BC5D8C">
      <w:pPr>
        <w:spacing w:before="40" w:after="40"/>
        <w:rPr>
          <w:sz w:val="20"/>
          <w:szCs w:val="20"/>
        </w:rPr>
      </w:pPr>
    </w:p>
    <w:p w14:paraId="570A6481" w14:textId="2D542AF2" w:rsidR="00BC5D8C" w:rsidRPr="00BC5D8C" w:rsidRDefault="00D824C8" w:rsidP="00BC5D8C">
      <w:pPr>
        <w:pStyle w:val="Heading1"/>
        <w:rPr>
          <w:color w:val="auto"/>
          <w:sz w:val="20"/>
          <w:szCs w:val="20"/>
        </w:rPr>
      </w:pPr>
      <w:r w:rsidRPr="00BC5D8C">
        <w:rPr>
          <w:color w:val="auto"/>
          <w:sz w:val="20"/>
          <w:szCs w:val="20"/>
        </w:rPr>
        <w:lastRenderedPageBreak/>
        <w:t>C.1 Formal</w:t>
      </w:r>
      <w:r w:rsidR="00BC5D8C" w:rsidRPr="00BC5D8C">
        <w:rPr>
          <w:color w:val="auto"/>
          <w:sz w:val="20"/>
          <w:szCs w:val="20"/>
        </w:rPr>
        <w:t xml:space="preserve"> Notation, Normalisation Formulas, and Uplift Calibration Rules</w:t>
      </w:r>
    </w:p>
    <w:p w14:paraId="44BE9296" w14:textId="56DC1B7B" w:rsidR="00BC5D8C" w:rsidRPr="00BC5D8C" w:rsidRDefault="00D824C8" w:rsidP="00BC5D8C">
      <w:pPr>
        <w:pStyle w:val="Heading3"/>
        <w:rPr>
          <w:color w:val="auto"/>
          <w:sz w:val="20"/>
          <w:szCs w:val="20"/>
        </w:rPr>
      </w:pPr>
      <w:r w:rsidRPr="00BC5D8C">
        <w:rPr>
          <w:color w:val="auto"/>
          <w:sz w:val="20"/>
          <w:szCs w:val="20"/>
        </w:rPr>
        <w:t>C.1.1 Symbol</w:t>
      </w:r>
      <w:r w:rsidR="00BC5D8C" w:rsidRPr="00BC5D8C">
        <w:rPr>
          <w:color w:val="auto"/>
          <w:sz w:val="20"/>
          <w:szCs w:val="20"/>
        </w:rPr>
        <w:t xml:space="preserve"> Reference</w:t>
      </w:r>
    </w:p>
    <w:p w14:paraId="5E0A69A5" w14:textId="77777777" w:rsidR="00BC5D8C" w:rsidRPr="00BC5D8C" w:rsidRDefault="00BC5D8C" w:rsidP="00BC5D8C">
      <w:pPr>
        <w:spacing w:before="80" w:after="120"/>
        <w:jc w:val="both"/>
        <w:rPr>
          <w:sz w:val="20"/>
          <w:szCs w:val="20"/>
        </w:rPr>
      </w:pPr>
      <w:r w:rsidRPr="00BC5D8C">
        <w:rPr>
          <w:sz w:val="20"/>
          <w:szCs w:val="20"/>
        </w:rPr>
        <w:t>All symbols are consistent with the main text and Appendix B. Table C1.1 defines symbols used exclusively in this appendix.</w:t>
      </w:r>
    </w:p>
    <w:p w14:paraId="5083C106" w14:textId="77777777" w:rsidR="00BC5D8C" w:rsidRPr="00BC5D8C" w:rsidRDefault="00BC5D8C" w:rsidP="00BC5D8C">
      <w:pPr>
        <w:spacing w:before="40" w:after="40"/>
        <w:rPr>
          <w:sz w:val="20"/>
          <w:szCs w:val="20"/>
        </w:rPr>
      </w:pPr>
    </w:p>
    <w:p w14:paraId="6990D41A" w14:textId="77777777" w:rsidR="00BC5D8C" w:rsidRPr="00BC5D8C" w:rsidRDefault="00BC5D8C" w:rsidP="00BC5D8C">
      <w:pPr>
        <w:spacing w:before="180" w:after="80"/>
        <w:rPr>
          <w:sz w:val="20"/>
          <w:szCs w:val="20"/>
        </w:rPr>
      </w:pPr>
      <w:r w:rsidRPr="00BC5D8C">
        <w:rPr>
          <w:b/>
          <w:bCs/>
          <w:i/>
          <w:iCs/>
          <w:sz w:val="20"/>
          <w:szCs w:val="20"/>
        </w:rPr>
        <w:t>Table C1.1. Appendix C Symbol Reference</w:t>
      </w:r>
    </w:p>
    <w:tbl>
      <w:tblPr>
        <w:tblStyle w:val="TableGrid"/>
        <w:tblW w:w="9360" w:type="dxa"/>
        <w:tblLook w:val="04A0" w:firstRow="1" w:lastRow="0" w:firstColumn="1" w:lastColumn="0" w:noHBand="0" w:noVBand="1"/>
      </w:tblPr>
      <w:tblGrid>
        <w:gridCol w:w="1537"/>
        <w:gridCol w:w="5971"/>
        <w:gridCol w:w="1852"/>
      </w:tblGrid>
      <w:tr w:rsidR="00BC5D8C" w:rsidRPr="00BC5D8C" w14:paraId="1EE7659D" w14:textId="77777777" w:rsidTr="00D824C8">
        <w:tc>
          <w:tcPr>
            <w:tcW w:w="1537" w:type="dxa"/>
          </w:tcPr>
          <w:p w14:paraId="7425C9E0" w14:textId="77777777" w:rsidR="00BC5D8C" w:rsidRPr="00BC5D8C" w:rsidRDefault="00BC5D8C" w:rsidP="00D824C8">
            <w:pPr>
              <w:jc w:val="both"/>
              <w:rPr>
                <w:sz w:val="20"/>
                <w:szCs w:val="20"/>
              </w:rPr>
            </w:pPr>
            <w:r w:rsidRPr="00BC5D8C">
              <w:rPr>
                <w:b/>
                <w:bCs/>
                <w:sz w:val="20"/>
                <w:szCs w:val="20"/>
              </w:rPr>
              <w:t>Symbol</w:t>
            </w:r>
          </w:p>
        </w:tc>
        <w:tc>
          <w:tcPr>
            <w:tcW w:w="5971" w:type="dxa"/>
          </w:tcPr>
          <w:p w14:paraId="68BE8DCF" w14:textId="77777777" w:rsidR="00BC5D8C" w:rsidRPr="00BC5D8C" w:rsidRDefault="00BC5D8C" w:rsidP="00D824C8">
            <w:pPr>
              <w:jc w:val="both"/>
              <w:rPr>
                <w:sz w:val="20"/>
                <w:szCs w:val="20"/>
              </w:rPr>
            </w:pPr>
            <w:r w:rsidRPr="00BC5D8C">
              <w:rPr>
                <w:b/>
                <w:bCs/>
                <w:sz w:val="20"/>
                <w:szCs w:val="20"/>
              </w:rPr>
              <w:t>Definition</w:t>
            </w:r>
          </w:p>
        </w:tc>
        <w:tc>
          <w:tcPr>
            <w:tcW w:w="1852" w:type="dxa"/>
          </w:tcPr>
          <w:p w14:paraId="71532CB7" w14:textId="77777777" w:rsidR="00BC5D8C" w:rsidRPr="00BC5D8C" w:rsidRDefault="00BC5D8C" w:rsidP="00D824C8">
            <w:pPr>
              <w:jc w:val="both"/>
              <w:rPr>
                <w:sz w:val="20"/>
                <w:szCs w:val="20"/>
              </w:rPr>
            </w:pPr>
            <w:r w:rsidRPr="00BC5D8C">
              <w:rPr>
                <w:b/>
                <w:bCs/>
                <w:sz w:val="20"/>
                <w:szCs w:val="20"/>
              </w:rPr>
              <w:t>First use</w:t>
            </w:r>
          </w:p>
        </w:tc>
      </w:tr>
      <w:tr w:rsidR="00BC5D8C" w:rsidRPr="00BC5D8C" w14:paraId="429550D9" w14:textId="77777777" w:rsidTr="00D824C8">
        <w:tc>
          <w:tcPr>
            <w:tcW w:w="1537" w:type="dxa"/>
          </w:tcPr>
          <w:p w14:paraId="2E31F8B3" w14:textId="77777777" w:rsidR="00BC5D8C" w:rsidRPr="00BC5D8C" w:rsidRDefault="00BC5D8C" w:rsidP="00D824C8">
            <w:pPr>
              <w:jc w:val="both"/>
              <w:rPr>
                <w:sz w:val="20"/>
                <w:szCs w:val="20"/>
              </w:rPr>
            </w:pPr>
            <w:proofErr w:type="spellStart"/>
            <w:r w:rsidRPr="00BC5D8C">
              <w:rPr>
                <w:rFonts w:ascii="Courier New" w:eastAsia="Courier New" w:hAnsi="Courier New" w:cs="Courier New"/>
                <w:sz w:val="20"/>
                <w:szCs w:val="20"/>
              </w:rPr>
              <w:t>E_i</w:t>
            </w:r>
            <w:proofErr w:type="spellEnd"/>
          </w:p>
        </w:tc>
        <w:tc>
          <w:tcPr>
            <w:tcW w:w="5971" w:type="dxa"/>
          </w:tcPr>
          <w:p w14:paraId="4E1EBB80" w14:textId="77777777" w:rsidR="00BC5D8C" w:rsidRPr="00BC5D8C" w:rsidRDefault="00BC5D8C" w:rsidP="00D824C8">
            <w:pPr>
              <w:jc w:val="both"/>
              <w:rPr>
                <w:sz w:val="20"/>
                <w:szCs w:val="20"/>
              </w:rPr>
            </w:pPr>
            <w:r w:rsidRPr="00BC5D8C">
              <w:rPr>
                <w:sz w:val="20"/>
                <w:szCs w:val="20"/>
              </w:rPr>
              <w:t xml:space="preserve">Evidence item </w:t>
            </w:r>
            <w:proofErr w:type="spellStart"/>
            <w:r w:rsidRPr="00BC5D8C">
              <w:rPr>
                <w:sz w:val="20"/>
                <w:szCs w:val="20"/>
              </w:rPr>
              <w:t>i</w:t>
            </w:r>
            <w:proofErr w:type="spellEnd"/>
            <w:r w:rsidRPr="00BC5D8C">
              <w:rPr>
                <w:sz w:val="20"/>
                <w:szCs w:val="20"/>
              </w:rPr>
              <w:t xml:space="preserve"> used in triangulated assignment (Equation C.3)</w:t>
            </w:r>
          </w:p>
        </w:tc>
        <w:tc>
          <w:tcPr>
            <w:tcW w:w="1852" w:type="dxa"/>
          </w:tcPr>
          <w:p w14:paraId="0C0BFA7D" w14:textId="77777777" w:rsidR="00BC5D8C" w:rsidRPr="00BC5D8C" w:rsidRDefault="00BC5D8C" w:rsidP="00D824C8">
            <w:pPr>
              <w:jc w:val="both"/>
              <w:rPr>
                <w:sz w:val="20"/>
                <w:szCs w:val="20"/>
              </w:rPr>
            </w:pPr>
            <w:r w:rsidRPr="00BC5D8C">
              <w:rPr>
                <w:i/>
                <w:iCs/>
                <w:sz w:val="20"/>
                <w:szCs w:val="20"/>
              </w:rPr>
              <w:t>Eq. C.3</w:t>
            </w:r>
          </w:p>
        </w:tc>
      </w:tr>
      <w:tr w:rsidR="00BC5D8C" w:rsidRPr="00BC5D8C" w14:paraId="63028E5C" w14:textId="77777777" w:rsidTr="00D824C8">
        <w:tc>
          <w:tcPr>
            <w:tcW w:w="1537" w:type="dxa"/>
          </w:tcPr>
          <w:p w14:paraId="754B5A96" w14:textId="77777777" w:rsidR="00BC5D8C" w:rsidRPr="00BC5D8C" w:rsidRDefault="00BC5D8C" w:rsidP="00D824C8">
            <w:pPr>
              <w:jc w:val="both"/>
              <w:rPr>
                <w:sz w:val="20"/>
                <w:szCs w:val="20"/>
              </w:rPr>
            </w:pPr>
            <w:proofErr w:type="spellStart"/>
            <w:r w:rsidRPr="00BC5D8C">
              <w:rPr>
                <w:rFonts w:ascii="Courier New" w:eastAsia="Courier New" w:hAnsi="Courier New" w:cs="Courier New"/>
                <w:sz w:val="20"/>
                <w:szCs w:val="20"/>
              </w:rPr>
              <w:t>w_i</w:t>
            </w:r>
            <w:proofErr w:type="spellEnd"/>
          </w:p>
        </w:tc>
        <w:tc>
          <w:tcPr>
            <w:tcW w:w="5971" w:type="dxa"/>
          </w:tcPr>
          <w:p w14:paraId="66DF30D0" w14:textId="77777777" w:rsidR="00BC5D8C" w:rsidRPr="00BC5D8C" w:rsidRDefault="00BC5D8C" w:rsidP="00D824C8">
            <w:pPr>
              <w:jc w:val="both"/>
              <w:rPr>
                <w:sz w:val="20"/>
                <w:szCs w:val="20"/>
              </w:rPr>
            </w:pPr>
            <w:r w:rsidRPr="00BC5D8C">
              <w:rPr>
                <w:sz w:val="20"/>
                <w:szCs w:val="20"/>
              </w:rPr>
              <w:t>Evidence weight for item i: 1.0 = primary record, 0.7 = secondary report, 0.5 = expert triangulation</w:t>
            </w:r>
          </w:p>
        </w:tc>
        <w:tc>
          <w:tcPr>
            <w:tcW w:w="1852" w:type="dxa"/>
          </w:tcPr>
          <w:p w14:paraId="1B609360" w14:textId="77777777" w:rsidR="00BC5D8C" w:rsidRPr="00BC5D8C" w:rsidRDefault="00BC5D8C" w:rsidP="00D824C8">
            <w:pPr>
              <w:jc w:val="both"/>
              <w:rPr>
                <w:sz w:val="20"/>
                <w:szCs w:val="20"/>
              </w:rPr>
            </w:pPr>
            <w:r w:rsidRPr="00BC5D8C">
              <w:rPr>
                <w:i/>
                <w:iCs/>
                <w:sz w:val="20"/>
                <w:szCs w:val="20"/>
              </w:rPr>
              <w:t>Eq. C.3 / Table C1.2</w:t>
            </w:r>
          </w:p>
        </w:tc>
      </w:tr>
      <w:tr w:rsidR="00BC5D8C" w:rsidRPr="00BC5D8C" w14:paraId="1EAAD404" w14:textId="77777777" w:rsidTr="00D824C8">
        <w:tc>
          <w:tcPr>
            <w:tcW w:w="1537" w:type="dxa"/>
          </w:tcPr>
          <w:p w14:paraId="741C3A02" w14:textId="77777777" w:rsidR="00BC5D8C" w:rsidRPr="00BC5D8C" w:rsidRDefault="00BC5D8C" w:rsidP="00D824C8">
            <w:pPr>
              <w:jc w:val="both"/>
              <w:rPr>
                <w:sz w:val="20"/>
                <w:szCs w:val="20"/>
              </w:rPr>
            </w:pPr>
            <w:proofErr w:type="spellStart"/>
            <w:r w:rsidRPr="00BC5D8C">
              <w:rPr>
                <w:rFonts w:ascii="Courier New" w:eastAsia="Courier New" w:hAnsi="Courier New" w:cs="Courier New"/>
                <w:sz w:val="20"/>
                <w:szCs w:val="20"/>
              </w:rPr>
              <w:t>Δ_i</w:t>
            </w:r>
            <w:proofErr w:type="spellEnd"/>
          </w:p>
        </w:tc>
        <w:tc>
          <w:tcPr>
            <w:tcW w:w="5971" w:type="dxa"/>
          </w:tcPr>
          <w:p w14:paraId="79EA4FB7" w14:textId="77777777" w:rsidR="00BC5D8C" w:rsidRPr="00BC5D8C" w:rsidRDefault="00BC5D8C" w:rsidP="00D824C8">
            <w:pPr>
              <w:jc w:val="both"/>
              <w:rPr>
                <w:sz w:val="20"/>
                <w:szCs w:val="20"/>
              </w:rPr>
            </w:pPr>
            <w:r w:rsidRPr="00BC5D8C">
              <w:rPr>
                <w:sz w:val="20"/>
                <w:szCs w:val="20"/>
              </w:rPr>
              <w:t xml:space="preserve">Uplift or penalty magnitude for evidence item </w:t>
            </w:r>
            <w:proofErr w:type="spellStart"/>
            <w:r w:rsidRPr="00BC5D8C">
              <w:rPr>
                <w:sz w:val="20"/>
                <w:szCs w:val="20"/>
              </w:rPr>
              <w:t>i</w:t>
            </w:r>
            <w:proofErr w:type="spellEnd"/>
            <w:r w:rsidRPr="00BC5D8C">
              <w:rPr>
                <w:sz w:val="20"/>
                <w:szCs w:val="20"/>
              </w:rPr>
              <w:t xml:space="preserve"> </w:t>
            </w:r>
            <w:r w:rsidRPr="00BC5D8C">
              <w:rPr>
                <w:rFonts w:ascii="Cambria Math" w:hAnsi="Cambria Math" w:cs="Cambria Math"/>
                <w:sz w:val="20"/>
                <w:szCs w:val="20"/>
              </w:rPr>
              <w:t>∈</w:t>
            </w:r>
            <w:r w:rsidRPr="00BC5D8C">
              <w:rPr>
                <w:sz w:val="20"/>
                <w:szCs w:val="20"/>
              </w:rPr>
              <w:t xml:space="preserve"> [0.02, 0.30]</w:t>
            </w:r>
          </w:p>
        </w:tc>
        <w:tc>
          <w:tcPr>
            <w:tcW w:w="1852" w:type="dxa"/>
          </w:tcPr>
          <w:p w14:paraId="2D011C63" w14:textId="77777777" w:rsidR="00BC5D8C" w:rsidRPr="00BC5D8C" w:rsidRDefault="00BC5D8C" w:rsidP="00D824C8">
            <w:pPr>
              <w:jc w:val="both"/>
              <w:rPr>
                <w:sz w:val="20"/>
                <w:szCs w:val="20"/>
              </w:rPr>
            </w:pPr>
            <w:r w:rsidRPr="00BC5D8C">
              <w:rPr>
                <w:i/>
                <w:iCs/>
                <w:sz w:val="20"/>
                <w:szCs w:val="20"/>
              </w:rPr>
              <w:t>Table C1.2</w:t>
            </w:r>
          </w:p>
        </w:tc>
      </w:tr>
      <w:tr w:rsidR="00BC5D8C" w:rsidRPr="00BC5D8C" w14:paraId="67AA2580" w14:textId="77777777" w:rsidTr="00D824C8">
        <w:tc>
          <w:tcPr>
            <w:tcW w:w="1537" w:type="dxa"/>
          </w:tcPr>
          <w:p w14:paraId="1A944CF6" w14:textId="77777777" w:rsidR="00BC5D8C" w:rsidRPr="00BC5D8C" w:rsidRDefault="00BC5D8C" w:rsidP="00D824C8">
            <w:pPr>
              <w:jc w:val="both"/>
              <w:rPr>
                <w:sz w:val="20"/>
                <w:szCs w:val="20"/>
              </w:rPr>
            </w:pPr>
            <w:proofErr w:type="spellStart"/>
            <w:r w:rsidRPr="00BC5D8C">
              <w:rPr>
                <w:rFonts w:ascii="Courier New" w:eastAsia="Courier New" w:hAnsi="Courier New" w:cs="Courier New"/>
                <w:sz w:val="20"/>
                <w:szCs w:val="20"/>
              </w:rPr>
              <w:t>X_raw</w:t>
            </w:r>
            <w:proofErr w:type="spellEnd"/>
          </w:p>
        </w:tc>
        <w:tc>
          <w:tcPr>
            <w:tcW w:w="5971" w:type="dxa"/>
          </w:tcPr>
          <w:p w14:paraId="465932FD" w14:textId="77777777" w:rsidR="00BC5D8C" w:rsidRPr="00BC5D8C" w:rsidRDefault="00BC5D8C" w:rsidP="00D824C8">
            <w:pPr>
              <w:jc w:val="both"/>
              <w:rPr>
                <w:sz w:val="20"/>
                <w:szCs w:val="20"/>
              </w:rPr>
            </w:pPr>
            <w:r w:rsidRPr="00BC5D8C">
              <w:rPr>
                <w:sz w:val="20"/>
                <w:szCs w:val="20"/>
              </w:rPr>
              <w:t xml:space="preserve">Score before </w:t>
            </w:r>
            <w:proofErr w:type="gramStart"/>
            <w:r w:rsidRPr="00BC5D8C">
              <w:rPr>
                <w:sz w:val="20"/>
                <w:szCs w:val="20"/>
              </w:rPr>
              <w:t>clipping:</w:t>
            </w:r>
            <w:proofErr w:type="gramEnd"/>
            <w:r w:rsidRPr="00BC5D8C">
              <w:rPr>
                <w:sz w:val="20"/>
                <w:szCs w:val="20"/>
              </w:rPr>
              <w:t xml:space="preserve"> may lie outside [0,1] after cumulative adjustments</w:t>
            </w:r>
          </w:p>
        </w:tc>
        <w:tc>
          <w:tcPr>
            <w:tcW w:w="1852" w:type="dxa"/>
          </w:tcPr>
          <w:p w14:paraId="6705E189" w14:textId="77777777" w:rsidR="00BC5D8C" w:rsidRPr="00BC5D8C" w:rsidRDefault="00BC5D8C" w:rsidP="00D824C8">
            <w:pPr>
              <w:jc w:val="both"/>
              <w:rPr>
                <w:sz w:val="20"/>
                <w:szCs w:val="20"/>
              </w:rPr>
            </w:pPr>
            <w:r w:rsidRPr="00BC5D8C">
              <w:rPr>
                <w:i/>
                <w:iCs/>
                <w:sz w:val="20"/>
                <w:szCs w:val="20"/>
              </w:rPr>
              <w:t>Eq. C.4</w:t>
            </w:r>
          </w:p>
        </w:tc>
      </w:tr>
      <w:tr w:rsidR="00BC5D8C" w:rsidRPr="00BC5D8C" w14:paraId="57D57601" w14:textId="77777777" w:rsidTr="00D824C8">
        <w:tc>
          <w:tcPr>
            <w:tcW w:w="1537" w:type="dxa"/>
          </w:tcPr>
          <w:p w14:paraId="056D8C73" w14:textId="77777777" w:rsidR="00BC5D8C" w:rsidRPr="00BC5D8C" w:rsidRDefault="00BC5D8C" w:rsidP="00D824C8">
            <w:pPr>
              <w:jc w:val="both"/>
              <w:rPr>
                <w:sz w:val="20"/>
                <w:szCs w:val="20"/>
              </w:rPr>
            </w:pPr>
            <w:proofErr w:type="spellStart"/>
            <w:r w:rsidRPr="00BC5D8C">
              <w:rPr>
                <w:rFonts w:ascii="Courier New" w:eastAsia="Courier New" w:hAnsi="Courier New" w:cs="Courier New"/>
                <w:sz w:val="20"/>
                <w:szCs w:val="20"/>
              </w:rPr>
              <w:t>X_final</w:t>
            </w:r>
            <w:proofErr w:type="spellEnd"/>
          </w:p>
        </w:tc>
        <w:tc>
          <w:tcPr>
            <w:tcW w:w="5971" w:type="dxa"/>
          </w:tcPr>
          <w:p w14:paraId="56B1CF4C" w14:textId="77777777" w:rsidR="00BC5D8C" w:rsidRPr="00BC5D8C" w:rsidRDefault="00BC5D8C" w:rsidP="00D824C8">
            <w:pPr>
              <w:jc w:val="both"/>
              <w:rPr>
                <w:sz w:val="20"/>
                <w:szCs w:val="20"/>
              </w:rPr>
            </w:pPr>
            <w:r w:rsidRPr="00BC5D8C">
              <w:rPr>
                <w:sz w:val="20"/>
                <w:szCs w:val="20"/>
              </w:rPr>
              <w:t xml:space="preserve">Clipped final score: </w:t>
            </w:r>
            <w:proofErr w:type="spellStart"/>
            <w:r w:rsidRPr="00BC5D8C">
              <w:rPr>
                <w:sz w:val="20"/>
                <w:szCs w:val="20"/>
              </w:rPr>
              <w:t>X_final</w:t>
            </w:r>
            <w:proofErr w:type="spellEnd"/>
            <w:r w:rsidRPr="00BC5D8C">
              <w:rPr>
                <w:sz w:val="20"/>
                <w:szCs w:val="20"/>
              </w:rPr>
              <w:t xml:space="preserve"> = </w:t>
            </w:r>
            <w:proofErr w:type="gramStart"/>
            <w:r w:rsidRPr="00BC5D8C">
              <w:rPr>
                <w:sz w:val="20"/>
                <w:szCs w:val="20"/>
              </w:rPr>
              <w:t>clip(</w:t>
            </w:r>
            <w:proofErr w:type="spellStart"/>
            <w:proofErr w:type="gramEnd"/>
            <w:r w:rsidRPr="00BC5D8C">
              <w:rPr>
                <w:sz w:val="20"/>
                <w:szCs w:val="20"/>
              </w:rPr>
              <w:t>X_raw</w:t>
            </w:r>
            <w:proofErr w:type="spellEnd"/>
            <w:r w:rsidRPr="00BC5D8C">
              <w:rPr>
                <w:sz w:val="20"/>
                <w:szCs w:val="20"/>
              </w:rPr>
              <w:t xml:space="preserve">, 0, 1) </w:t>
            </w:r>
            <w:r w:rsidRPr="00BC5D8C">
              <w:rPr>
                <w:rFonts w:ascii="Cambria Math" w:hAnsi="Cambria Math" w:cs="Cambria Math"/>
                <w:sz w:val="20"/>
                <w:szCs w:val="20"/>
              </w:rPr>
              <w:t>∈</w:t>
            </w:r>
            <w:r w:rsidRPr="00BC5D8C">
              <w:rPr>
                <w:sz w:val="20"/>
                <w:szCs w:val="20"/>
              </w:rPr>
              <w:t xml:space="preserve"> [0,1]</w:t>
            </w:r>
          </w:p>
        </w:tc>
        <w:tc>
          <w:tcPr>
            <w:tcW w:w="1852" w:type="dxa"/>
          </w:tcPr>
          <w:p w14:paraId="7E6A874C" w14:textId="77777777" w:rsidR="00BC5D8C" w:rsidRPr="00BC5D8C" w:rsidRDefault="00BC5D8C" w:rsidP="00D824C8">
            <w:pPr>
              <w:jc w:val="both"/>
              <w:rPr>
                <w:sz w:val="20"/>
                <w:szCs w:val="20"/>
              </w:rPr>
            </w:pPr>
            <w:r w:rsidRPr="00BC5D8C">
              <w:rPr>
                <w:i/>
                <w:iCs/>
                <w:sz w:val="20"/>
                <w:szCs w:val="20"/>
              </w:rPr>
              <w:t>Eq. C.4</w:t>
            </w:r>
          </w:p>
        </w:tc>
      </w:tr>
      <w:tr w:rsidR="00BC5D8C" w:rsidRPr="00BC5D8C" w14:paraId="76C68A35" w14:textId="77777777" w:rsidTr="00D824C8">
        <w:tc>
          <w:tcPr>
            <w:tcW w:w="1537" w:type="dxa"/>
          </w:tcPr>
          <w:p w14:paraId="331CE6E5" w14:textId="77777777" w:rsidR="00BC5D8C" w:rsidRPr="00BC5D8C" w:rsidRDefault="00BC5D8C" w:rsidP="00D824C8">
            <w:pPr>
              <w:jc w:val="both"/>
              <w:rPr>
                <w:sz w:val="20"/>
                <w:szCs w:val="20"/>
              </w:rPr>
            </w:pPr>
            <w:proofErr w:type="spellStart"/>
            <w:r w:rsidRPr="00BC5D8C">
              <w:rPr>
                <w:rFonts w:ascii="Courier New" w:eastAsia="Courier New" w:hAnsi="Courier New" w:cs="Courier New"/>
                <w:sz w:val="20"/>
                <w:szCs w:val="20"/>
              </w:rPr>
              <w:t>df_dim</w:t>
            </w:r>
            <w:proofErr w:type="spellEnd"/>
            <w:r w:rsidRPr="00BC5D8C">
              <w:rPr>
                <w:rFonts w:ascii="Courier New" w:eastAsia="Courier New" w:hAnsi="Courier New" w:cs="Courier New"/>
                <w:sz w:val="20"/>
                <w:szCs w:val="20"/>
              </w:rPr>
              <w:t>(d)</w:t>
            </w:r>
          </w:p>
        </w:tc>
        <w:tc>
          <w:tcPr>
            <w:tcW w:w="5971" w:type="dxa"/>
          </w:tcPr>
          <w:p w14:paraId="76D2B38F" w14:textId="77777777" w:rsidR="00BC5D8C" w:rsidRPr="00BC5D8C" w:rsidRDefault="00BC5D8C" w:rsidP="00D824C8">
            <w:pPr>
              <w:jc w:val="both"/>
              <w:rPr>
                <w:sz w:val="20"/>
                <w:szCs w:val="20"/>
              </w:rPr>
            </w:pPr>
            <w:r w:rsidRPr="00BC5D8C">
              <w:rPr>
                <w:sz w:val="20"/>
                <w:szCs w:val="20"/>
              </w:rPr>
              <w:t>Document-frequency ratio for dimension dim in document d (= Eq. B.1, Appendix B)</w:t>
            </w:r>
          </w:p>
        </w:tc>
        <w:tc>
          <w:tcPr>
            <w:tcW w:w="1852" w:type="dxa"/>
          </w:tcPr>
          <w:p w14:paraId="0C3F6306" w14:textId="77777777" w:rsidR="00BC5D8C" w:rsidRPr="00BC5D8C" w:rsidRDefault="00BC5D8C" w:rsidP="00D824C8">
            <w:pPr>
              <w:jc w:val="both"/>
              <w:rPr>
                <w:sz w:val="20"/>
                <w:szCs w:val="20"/>
              </w:rPr>
            </w:pPr>
            <w:r w:rsidRPr="00BC5D8C">
              <w:rPr>
                <w:i/>
                <w:iCs/>
                <w:sz w:val="20"/>
                <w:szCs w:val="20"/>
              </w:rPr>
              <w:t>Eq. C.2</w:t>
            </w:r>
          </w:p>
        </w:tc>
      </w:tr>
      <w:tr w:rsidR="00BC5D8C" w:rsidRPr="00BC5D8C" w14:paraId="6B9BA61E" w14:textId="77777777" w:rsidTr="00D824C8">
        <w:tc>
          <w:tcPr>
            <w:tcW w:w="1537" w:type="dxa"/>
          </w:tcPr>
          <w:p w14:paraId="39B119D3" w14:textId="77777777" w:rsidR="00BC5D8C" w:rsidRPr="00BC5D8C" w:rsidRDefault="00BC5D8C" w:rsidP="00D824C8">
            <w:pPr>
              <w:jc w:val="both"/>
              <w:rPr>
                <w:sz w:val="20"/>
                <w:szCs w:val="20"/>
              </w:rPr>
            </w:pPr>
            <w:proofErr w:type="spellStart"/>
            <w:r w:rsidRPr="00BC5D8C">
              <w:rPr>
                <w:rFonts w:ascii="Courier New" w:eastAsia="Courier New" w:hAnsi="Courier New" w:cs="Courier New"/>
                <w:sz w:val="20"/>
                <w:szCs w:val="20"/>
              </w:rPr>
              <w:t>V_dim</w:t>
            </w:r>
            <w:proofErr w:type="spellEnd"/>
            <w:r w:rsidRPr="00BC5D8C">
              <w:rPr>
                <w:rFonts w:ascii="Courier New" w:eastAsia="Courier New" w:hAnsi="Courier New" w:cs="Courier New"/>
                <w:sz w:val="20"/>
                <w:szCs w:val="20"/>
              </w:rPr>
              <w:t xml:space="preserve">, </w:t>
            </w:r>
            <w:proofErr w:type="spellStart"/>
            <w:r w:rsidRPr="00BC5D8C">
              <w:rPr>
                <w:rFonts w:ascii="Courier New" w:eastAsia="Courier New" w:hAnsi="Courier New" w:cs="Courier New"/>
                <w:sz w:val="20"/>
                <w:szCs w:val="20"/>
              </w:rPr>
              <w:t>V_all</w:t>
            </w:r>
            <w:proofErr w:type="spellEnd"/>
          </w:p>
        </w:tc>
        <w:tc>
          <w:tcPr>
            <w:tcW w:w="5971" w:type="dxa"/>
          </w:tcPr>
          <w:p w14:paraId="5A38962F" w14:textId="77777777" w:rsidR="00BC5D8C" w:rsidRPr="00BC5D8C" w:rsidRDefault="00BC5D8C" w:rsidP="00D824C8">
            <w:pPr>
              <w:jc w:val="both"/>
              <w:rPr>
                <w:sz w:val="20"/>
                <w:szCs w:val="20"/>
              </w:rPr>
            </w:pPr>
            <w:r w:rsidRPr="00BC5D8C">
              <w:rPr>
                <w:sz w:val="20"/>
                <w:szCs w:val="20"/>
              </w:rPr>
              <w:t xml:space="preserve">Lexicon for dimension dim; </w:t>
            </w:r>
            <w:proofErr w:type="spellStart"/>
            <w:r w:rsidRPr="00BC5D8C">
              <w:rPr>
                <w:sz w:val="20"/>
                <w:szCs w:val="20"/>
              </w:rPr>
              <w:t>V_all</w:t>
            </w:r>
            <w:proofErr w:type="spellEnd"/>
            <w:r w:rsidRPr="00BC5D8C">
              <w:rPr>
                <w:sz w:val="20"/>
                <w:szCs w:val="20"/>
              </w:rPr>
              <w:t xml:space="preserve"> = V_P </w:t>
            </w:r>
            <w:r w:rsidRPr="00BC5D8C">
              <w:rPr>
                <w:rFonts w:ascii="Cambria Math" w:hAnsi="Cambria Math" w:cs="Cambria Math"/>
                <w:sz w:val="20"/>
                <w:szCs w:val="20"/>
              </w:rPr>
              <w:t>∪</w:t>
            </w:r>
            <w:r w:rsidRPr="00BC5D8C">
              <w:rPr>
                <w:sz w:val="20"/>
                <w:szCs w:val="20"/>
              </w:rPr>
              <w:t xml:space="preserve"> V_L </w:t>
            </w:r>
            <w:r w:rsidRPr="00BC5D8C">
              <w:rPr>
                <w:rFonts w:ascii="Cambria Math" w:hAnsi="Cambria Math" w:cs="Cambria Math"/>
                <w:sz w:val="20"/>
                <w:szCs w:val="20"/>
              </w:rPr>
              <w:t>∪</w:t>
            </w:r>
            <w:r w:rsidRPr="00BC5D8C">
              <w:rPr>
                <w:sz w:val="20"/>
                <w:szCs w:val="20"/>
              </w:rPr>
              <w:t xml:space="preserve"> V_U (defined in Appendix B.3)</w:t>
            </w:r>
          </w:p>
        </w:tc>
        <w:tc>
          <w:tcPr>
            <w:tcW w:w="1852" w:type="dxa"/>
          </w:tcPr>
          <w:p w14:paraId="47E65D71" w14:textId="77777777" w:rsidR="00BC5D8C" w:rsidRPr="00BC5D8C" w:rsidRDefault="00BC5D8C" w:rsidP="00D824C8">
            <w:pPr>
              <w:jc w:val="both"/>
              <w:rPr>
                <w:sz w:val="20"/>
                <w:szCs w:val="20"/>
              </w:rPr>
            </w:pPr>
            <w:r w:rsidRPr="00BC5D8C">
              <w:rPr>
                <w:i/>
                <w:iCs/>
                <w:sz w:val="20"/>
                <w:szCs w:val="20"/>
              </w:rPr>
              <w:t>Eq. C.2</w:t>
            </w:r>
          </w:p>
        </w:tc>
      </w:tr>
      <w:tr w:rsidR="00BC5D8C" w:rsidRPr="00BC5D8C" w14:paraId="1E2C4B78" w14:textId="77777777" w:rsidTr="00D824C8">
        <w:tc>
          <w:tcPr>
            <w:tcW w:w="1537" w:type="dxa"/>
          </w:tcPr>
          <w:p w14:paraId="4D40C695" w14:textId="77777777" w:rsidR="00BC5D8C" w:rsidRPr="00BC5D8C" w:rsidRDefault="00BC5D8C" w:rsidP="00D824C8">
            <w:pPr>
              <w:jc w:val="both"/>
              <w:rPr>
                <w:sz w:val="20"/>
                <w:szCs w:val="20"/>
              </w:rPr>
            </w:pPr>
            <w:r w:rsidRPr="00BC5D8C">
              <w:rPr>
                <w:rFonts w:ascii="Courier New" w:eastAsia="Courier New" w:hAnsi="Courier New" w:cs="Courier New"/>
                <w:sz w:val="20"/>
                <w:szCs w:val="20"/>
              </w:rPr>
              <w:t>compound(d)</w:t>
            </w:r>
          </w:p>
        </w:tc>
        <w:tc>
          <w:tcPr>
            <w:tcW w:w="5971" w:type="dxa"/>
          </w:tcPr>
          <w:p w14:paraId="490F1B5E" w14:textId="77777777" w:rsidR="00BC5D8C" w:rsidRPr="00BC5D8C" w:rsidRDefault="00BC5D8C" w:rsidP="00D824C8">
            <w:pPr>
              <w:jc w:val="both"/>
              <w:rPr>
                <w:sz w:val="20"/>
                <w:szCs w:val="20"/>
              </w:rPr>
            </w:pPr>
            <w:r w:rsidRPr="00BC5D8C">
              <w:rPr>
                <w:sz w:val="20"/>
                <w:szCs w:val="20"/>
              </w:rPr>
              <w:t xml:space="preserve">VADER compound sentiment score for document d </w:t>
            </w:r>
            <w:r w:rsidRPr="00BC5D8C">
              <w:rPr>
                <w:rFonts w:ascii="Cambria Math" w:hAnsi="Cambria Math" w:cs="Cambria Math"/>
                <w:sz w:val="20"/>
                <w:szCs w:val="20"/>
              </w:rPr>
              <w:t>∈</w:t>
            </w:r>
            <w:r w:rsidRPr="00BC5D8C">
              <w:rPr>
                <w:sz w:val="20"/>
                <w:szCs w:val="20"/>
              </w:rPr>
              <w:t xml:space="preserve"> [−1, +1]</w:t>
            </w:r>
          </w:p>
        </w:tc>
        <w:tc>
          <w:tcPr>
            <w:tcW w:w="1852" w:type="dxa"/>
          </w:tcPr>
          <w:p w14:paraId="6399CBCC" w14:textId="77777777" w:rsidR="00BC5D8C" w:rsidRPr="00BC5D8C" w:rsidRDefault="00BC5D8C" w:rsidP="00D824C8">
            <w:pPr>
              <w:jc w:val="both"/>
              <w:rPr>
                <w:sz w:val="20"/>
                <w:szCs w:val="20"/>
              </w:rPr>
            </w:pPr>
            <w:r w:rsidRPr="00BC5D8C">
              <w:rPr>
                <w:i/>
                <w:iCs/>
                <w:sz w:val="20"/>
                <w:szCs w:val="20"/>
              </w:rPr>
              <w:t>Eq. C.2</w:t>
            </w:r>
          </w:p>
        </w:tc>
      </w:tr>
    </w:tbl>
    <w:p w14:paraId="245805D3" w14:textId="77777777" w:rsidR="00BC5D8C" w:rsidRPr="00BC5D8C" w:rsidRDefault="00BC5D8C" w:rsidP="00BC5D8C">
      <w:pPr>
        <w:spacing w:before="40" w:after="40"/>
        <w:rPr>
          <w:sz w:val="20"/>
          <w:szCs w:val="20"/>
        </w:rPr>
      </w:pPr>
    </w:p>
    <w:p w14:paraId="5FE43137" w14:textId="5479C4E3" w:rsidR="00BC5D8C" w:rsidRPr="00BC5D8C" w:rsidRDefault="00D824C8" w:rsidP="00BC5D8C">
      <w:pPr>
        <w:pStyle w:val="Heading3"/>
        <w:rPr>
          <w:color w:val="auto"/>
          <w:sz w:val="20"/>
          <w:szCs w:val="20"/>
        </w:rPr>
      </w:pPr>
      <w:r w:rsidRPr="00BC5D8C">
        <w:rPr>
          <w:color w:val="auto"/>
          <w:sz w:val="20"/>
          <w:szCs w:val="20"/>
        </w:rPr>
        <w:t>C.1.2 Normalisation</w:t>
      </w:r>
      <w:r w:rsidR="00BC5D8C" w:rsidRPr="00BC5D8C">
        <w:rPr>
          <w:color w:val="auto"/>
          <w:sz w:val="20"/>
          <w:szCs w:val="20"/>
        </w:rPr>
        <w:t xml:space="preserve"> Equations</w:t>
      </w:r>
    </w:p>
    <w:p w14:paraId="5040E259" w14:textId="77777777" w:rsidR="00BC5D8C" w:rsidRPr="00BC5D8C" w:rsidRDefault="00BC5D8C" w:rsidP="00BC5D8C">
      <w:pPr>
        <w:spacing w:before="80" w:after="120"/>
        <w:jc w:val="both"/>
        <w:rPr>
          <w:sz w:val="20"/>
          <w:szCs w:val="20"/>
        </w:rPr>
      </w:pPr>
      <w:r w:rsidRPr="00BC5D8C">
        <w:rPr>
          <w:sz w:val="20"/>
          <w:szCs w:val="20"/>
        </w:rPr>
        <w:t>Three formal normalisation procedures are applied across derivation pathways. All inputs are normalised to [0,1] before aggregation, ensuring comparability across heterogeneous data types (World Bank WGI estimates, NLP ratios, and documentary evidence). The clipping rule (Equation C.4) is applied as the final step after all adjustments, guaranteeing bounded output regardless of cumulative uplift or penalty values.</w:t>
      </w:r>
    </w:p>
    <w:p w14:paraId="6438423A" w14:textId="77777777" w:rsidR="00BC5D8C" w:rsidRPr="00BC5D8C" w:rsidRDefault="00BC5D8C" w:rsidP="00BC5D8C">
      <w:pPr>
        <w:spacing w:before="40" w:after="40"/>
        <w:rPr>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C5D8C" w:rsidRPr="00BC5D8C" w14:paraId="1E756D03" w14:textId="77777777" w:rsidTr="00FD5D79">
        <w:tblPrEx>
          <w:tblCellMar>
            <w:top w:w="0" w:type="dxa"/>
            <w:bottom w:w="0" w:type="dxa"/>
          </w:tblCellMar>
        </w:tblPrEx>
        <w:tc>
          <w:tcPr>
            <w:tcW w:w="9360" w:type="dxa"/>
            <w:tcBorders>
              <w:top w:val="single" w:sz="4" w:space="0" w:color="CCCCCC"/>
              <w:left w:val="single" w:sz="16" w:space="0" w:color="2E75B6"/>
              <w:bottom w:val="single" w:sz="4" w:space="0" w:color="CCCCCC"/>
              <w:right w:val="single" w:sz="4" w:space="0" w:color="CCCCCC"/>
            </w:tcBorders>
            <w:shd w:val="clear" w:color="auto" w:fill="F0F4FA"/>
            <w:tcMar>
              <w:top w:w="100" w:type="dxa"/>
              <w:left w:w="360" w:type="dxa"/>
              <w:bottom w:w="100" w:type="dxa"/>
              <w:right w:w="200" w:type="dxa"/>
            </w:tcMar>
          </w:tcPr>
          <w:p w14:paraId="5D51995D" w14:textId="77777777" w:rsidR="00BC5D8C" w:rsidRPr="00BC5D8C" w:rsidRDefault="00BC5D8C" w:rsidP="00BC5D8C">
            <w:pPr>
              <w:rPr>
                <w:sz w:val="20"/>
                <w:szCs w:val="20"/>
              </w:rPr>
            </w:pPr>
            <w:r w:rsidRPr="00BC5D8C">
              <w:rPr>
                <w:b/>
                <w:bCs/>
                <w:sz w:val="20"/>
                <w:szCs w:val="20"/>
              </w:rPr>
              <w:t xml:space="preserve">WGI normalisation (pathway 1):  </w:t>
            </w:r>
            <w:proofErr w:type="spellStart"/>
            <w:r w:rsidRPr="00BC5D8C">
              <w:rPr>
                <w:rFonts w:ascii="Courier New" w:eastAsia="Courier New" w:hAnsi="Courier New" w:cs="Courier New"/>
                <w:sz w:val="20"/>
                <w:szCs w:val="20"/>
              </w:rPr>
              <w:t>X_</w:t>
            </w:r>
            <w:proofErr w:type="gramStart"/>
            <w:r w:rsidRPr="00BC5D8C">
              <w:rPr>
                <w:rFonts w:ascii="Courier New" w:eastAsia="Courier New" w:hAnsi="Courier New" w:cs="Courier New"/>
                <w:sz w:val="20"/>
                <w:szCs w:val="20"/>
              </w:rPr>
              <w:t>norm</w:t>
            </w:r>
            <w:proofErr w:type="spellEnd"/>
            <w:r w:rsidRPr="00BC5D8C">
              <w:rPr>
                <w:rFonts w:ascii="Courier New" w:eastAsia="Courier New" w:hAnsi="Courier New" w:cs="Courier New"/>
                <w:sz w:val="20"/>
                <w:szCs w:val="20"/>
              </w:rPr>
              <w:t xml:space="preserve">  =</w:t>
            </w:r>
            <w:proofErr w:type="gramEnd"/>
            <w:r w:rsidRPr="00BC5D8C">
              <w:rPr>
                <w:rFonts w:ascii="Courier New" w:eastAsia="Courier New" w:hAnsi="Courier New" w:cs="Courier New"/>
                <w:sz w:val="20"/>
                <w:szCs w:val="20"/>
              </w:rPr>
              <w:t xml:space="preserve">  (</w:t>
            </w:r>
            <w:proofErr w:type="spellStart"/>
            <w:r w:rsidRPr="00BC5D8C">
              <w:rPr>
                <w:rFonts w:ascii="Courier New" w:eastAsia="Courier New" w:hAnsi="Courier New" w:cs="Courier New"/>
                <w:sz w:val="20"/>
                <w:szCs w:val="20"/>
              </w:rPr>
              <w:t>WGI_estimate</w:t>
            </w:r>
            <w:proofErr w:type="spellEnd"/>
            <w:r w:rsidRPr="00BC5D8C">
              <w:rPr>
                <w:rFonts w:ascii="Courier New" w:eastAsia="Courier New" w:hAnsi="Courier New" w:cs="Courier New"/>
                <w:sz w:val="20"/>
                <w:szCs w:val="20"/>
              </w:rPr>
              <w:t xml:space="preserve"> + 2.5) / 5.0</w:t>
            </w:r>
            <w:proofErr w:type="gramStart"/>
            <w:r w:rsidRPr="00BC5D8C">
              <w:rPr>
                <w:sz w:val="20"/>
                <w:szCs w:val="20"/>
              </w:rPr>
              <w:t xml:space="preserve">   (</w:t>
            </w:r>
            <w:proofErr w:type="gramEnd"/>
            <w:r w:rsidRPr="00BC5D8C">
              <w:rPr>
                <w:sz w:val="20"/>
                <w:szCs w:val="20"/>
              </w:rPr>
              <w:t>C.1)</w:t>
            </w:r>
          </w:p>
        </w:tc>
      </w:tr>
    </w:tbl>
    <w:p w14:paraId="19E3D8F8" w14:textId="77777777" w:rsidR="00BC5D8C" w:rsidRPr="00BC5D8C" w:rsidRDefault="00BC5D8C" w:rsidP="00BC5D8C">
      <w:pPr>
        <w:spacing w:before="40" w:after="40"/>
        <w:rPr>
          <w:sz w:val="20"/>
          <w:szCs w:val="20"/>
        </w:rPr>
      </w:pPr>
    </w:p>
    <w:p w14:paraId="55076381" w14:textId="77777777" w:rsidR="00BC5D8C" w:rsidRPr="00BC5D8C" w:rsidRDefault="00BC5D8C" w:rsidP="00BC5D8C">
      <w:pPr>
        <w:spacing w:before="60" w:after="80"/>
        <w:ind w:left="720"/>
        <w:jc w:val="both"/>
        <w:rPr>
          <w:sz w:val="20"/>
          <w:szCs w:val="20"/>
        </w:rPr>
      </w:pPr>
      <w:r w:rsidRPr="00BC5D8C">
        <w:rPr>
          <w:sz w:val="20"/>
          <w:szCs w:val="20"/>
        </w:rPr>
        <w:t>Maps WGI raw estimates ∈ [−2.5, +2.5] linearly to [0, 1]. A WGI estimate of 0.0 (world median) maps to 0.50. Applied to Government Power and Legitimacy scores derived from World Bank World Governance Indicators (Kaufmann et al., 2010). WGI estimates used: Government Effectiveness = +0.30; Rule of Law = +0.09; Voice &amp; Accountability = +0.54 (South Africa, 2012–2015 mean; World Bank WGI, 2012–2015).</w:t>
      </w:r>
    </w:p>
    <w:p w14:paraId="17813BA9" w14:textId="77777777" w:rsidR="00BC5D8C" w:rsidRPr="00BC5D8C" w:rsidRDefault="00BC5D8C" w:rsidP="00BC5D8C">
      <w:pPr>
        <w:spacing w:before="40" w:after="40"/>
        <w:rPr>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C5D8C" w:rsidRPr="00BC5D8C" w14:paraId="7EF43D2A" w14:textId="77777777" w:rsidTr="00FD5D79">
        <w:tblPrEx>
          <w:tblCellMar>
            <w:top w:w="0" w:type="dxa"/>
            <w:bottom w:w="0" w:type="dxa"/>
          </w:tblCellMar>
        </w:tblPrEx>
        <w:tc>
          <w:tcPr>
            <w:tcW w:w="9360" w:type="dxa"/>
            <w:tcBorders>
              <w:top w:val="single" w:sz="4" w:space="0" w:color="CCCCCC"/>
              <w:left w:val="single" w:sz="16" w:space="0" w:color="2E75B6"/>
              <w:bottom w:val="single" w:sz="4" w:space="0" w:color="CCCCCC"/>
              <w:right w:val="single" w:sz="4" w:space="0" w:color="CCCCCC"/>
            </w:tcBorders>
            <w:shd w:val="clear" w:color="auto" w:fill="F0F4FA"/>
            <w:tcMar>
              <w:top w:w="100" w:type="dxa"/>
              <w:left w:w="360" w:type="dxa"/>
              <w:bottom w:w="100" w:type="dxa"/>
              <w:right w:w="200" w:type="dxa"/>
            </w:tcMar>
          </w:tcPr>
          <w:p w14:paraId="53DA762B" w14:textId="77777777" w:rsidR="00BC5D8C" w:rsidRPr="00BC5D8C" w:rsidRDefault="00BC5D8C" w:rsidP="00BC5D8C">
            <w:pPr>
              <w:rPr>
                <w:sz w:val="20"/>
                <w:szCs w:val="20"/>
              </w:rPr>
            </w:pPr>
            <w:r w:rsidRPr="00BC5D8C">
              <w:rPr>
                <w:b/>
                <w:bCs/>
                <w:sz w:val="20"/>
                <w:szCs w:val="20"/>
              </w:rPr>
              <w:t xml:space="preserve">Document-frequency ratio (pathway 2):  </w:t>
            </w:r>
            <w:proofErr w:type="spellStart"/>
            <w:r w:rsidRPr="00BC5D8C">
              <w:rPr>
                <w:rFonts w:ascii="Courier New" w:eastAsia="Courier New" w:hAnsi="Courier New" w:cs="Courier New"/>
                <w:sz w:val="20"/>
                <w:szCs w:val="20"/>
              </w:rPr>
              <w:t>df_dim</w:t>
            </w:r>
            <w:proofErr w:type="spellEnd"/>
            <w:r w:rsidRPr="00BC5D8C">
              <w:rPr>
                <w:rFonts w:ascii="Courier New" w:eastAsia="Courier New" w:hAnsi="Courier New" w:cs="Courier New"/>
                <w:sz w:val="20"/>
                <w:szCs w:val="20"/>
              </w:rPr>
              <w:t>(d</w:t>
            </w:r>
            <w:proofErr w:type="gramStart"/>
            <w:r w:rsidRPr="00BC5D8C">
              <w:rPr>
                <w:rFonts w:ascii="Courier New" w:eastAsia="Courier New" w:hAnsi="Courier New" w:cs="Courier New"/>
                <w:sz w:val="20"/>
                <w:szCs w:val="20"/>
              </w:rPr>
              <w:t>)  =</w:t>
            </w:r>
            <w:proofErr w:type="gramEnd"/>
            <w:r w:rsidRPr="00BC5D8C">
              <w:rPr>
                <w:rFonts w:ascii="Courier New" w:eastAsia="Courier New" w:hAnsi="Courier New" w:cs="Courier New"/>
                <w:sz w:val="20"/>
                <w:szCs w:val="20"/>
              </w:rPr>
              <w:t xml:space="preserve">  </w:t>
            </w:r>
            <w:proofErr w:type="gramStart"/>
            <w:r w:rsidRPr="00BC5D8C">
              <w:rPr>
                <w:rFonts w:ascii="Courier New" w:eastAsia="Courier New" w:hAnsi="Courier New" w:cs="Courier New"/>
                <w:sz w:val="20"/>
                <w:szCs w:val="20"/>
              </w:rPr>
              <w:t>|{</w:t>
            </w:r>
            <w:proofErr w:type="gramEnd"/>
            <w:r w:rsidRPr="00BC5D8C">
              <w:rPr>
                <w:rFonts w:ascii="Courier New" w:eastAsia="Courier New" w:hAnsi="Courier New" w:cs="Courier New"/>
                <w:sz w:val="20"/>
                <w:szCs w:val="20"/>
              </w:rPr>
              <w:t>t ∈ tokens(d</w:t>
            </w:r>
            <w:proofErr w:type="gramStart"/>
            <w:r w:rsidRPr="00BC5D8C">
              <w:rPr>
                <w:rFonts w:ascii="Courier New" w:eastAsia="Courier New" w:hAnsi="Courier New" w:cs="Courier New"/>
                <w:sz w:val="20"/>
                <w:szCs w:val="20"/>
              </w:rPr>
              <w:t>) :</w:t>
            </w:r>
            <w:proofErr w:type="gramEnd"/>
            <w:r w:rsidRPr="00BC5D8C">
              <w:rPr>
                <w:rFonts w:ascii="Courier New" w:eastAsia="Courier New" w:hAnsi="Courier New" w:cs="Courier New"/>
                <w:sz w:val="20"/>
                <w:szCs w:val="20"/>
              </w:rPr>
              <w:t xml:space="preserve"> t ∈ </w:t>
            </w:r>
            <w:proofErr w:type="spellStart"/>
            <w:r w:rsidRPr="00BC5D8C">
              <w:rPr>
                <w:rFonts w:ascii="Courier New" w:eastAsia="Courier New" w:hAnsi="Courier New" w:cs="Courier New"/>
                <w:sz w:val="20"/>
                <w:szCs w:val="20"/>
              </w:rPr>
              <w:t>V_</w:t>
            </w:r>
            <w:proofErr w:type="gramStart"/>
            <w:r w:rsidRPr="00BC5D8C">
              <w:rPr>
                <w:rFonts w:ascii="Courier New" w:eastAsia="Courier New" w:hAnsi="Courier New" w:cs="Courier New"/>
                <w:sz w:val="20"/>
                <w:szCs w:val="20"/>
              </w:rPr>
              <w:t>dim</w:t>
            </w:r>
            <w:proofErr w:type="spellEnd"/>
            <w:r w:rsidRPr="00BC5D8C">
              <w:rPr>
                <w:rFonts w:ascii="Courier New" w:eastAsia="Courier New" w:hAnsi="Courier New" w:cs="Courier New"/>
                <w:sz w:val="20"/>
                <w:szCs w:val="20"/>
              </w:rPr>
              <w:t>}|</w:t>
            </w:r>
            <w:proofErr w:type="gramEnd"/>
            <w:r w:rsidRPr="00BC5D8C">
              <w:rPr>
                <w:rFonts w:ascii="Courier New" w:eastAsia="Courier New" w:hAnsi="Courier New" w:cs="Courier New"/>
                <w:sz w:val="20"/>
                <w:szCs w:val="20"/>
              </w:rPr>
              <w:t xml:space="preserve">  </w:t>
            </w:r>
            <w:proofErr w:type="gramStart"/>
            <w:r w:rsidRPr="00BC5D8C">
              <w:rPr>
                <w:rFonts w:ascii="Courier New" w:eastAsia="Courier New" w:hAnsi="Courier New" w:cs="Courier New"/>
                <w:sz w:val="20"/>
                <w:szCs w:val="20"/>
              </w:rPr>
              <w:t>/  |</w:t>
            </w:r>
            <w:proofErr w:type="gramEnd"/>
            <w:r w:rsidRPr="00BC5D8C">
              <w:rPr>
                <w:rFonts w:ascii="Courier New" w:eastAsia="Courier New" w:hAnsi="Courier New" w:cs="Courier New"/>
                <w:sz w:val="20"/>
                <w:szCs w:val="20"/>
              </w:rPr>
              <w:t>{t ∈ tokens(d</w:t>
            </w:r>
            <w:proofErr w:type="gramStart"/>
            <w:r w:rsidRPr="00BC5D8C">
              <w:rPr>
                <w:rFonts w:ascii="Courier New" w:eastAsia="Courier New" w:hAnsi="Courier New" w:cs="Courier New"/>
                <w:sz w:val="20"/>
                <w:szCs w:val="20"/>
              </w:rPr>
              <w:t>) :</w:t>
            </w:r>
            <w:proofErr w:type="gramEnd"/>
            <w:r w:rsidRPr="00BC5D8C">
              <w:rPr>
                <w:rFonts w:ascii="Courier New" w:eastAsia="Courier New" w:hAnsi="Courier New" w:cs="Courier New"/>
                <w:sz w:val="20"/>
                <w:szCs w:val="20"/>
              </w:rPr>
              <w:t xml:space="preserve"> t ∈ </w:t>
            </w:r>
            <w:proofErr w:type="spellStart"/>
            <w:r w:rsidRPr="00BC5D8C">
              <w:rPr>
                <w:rFonts w:ascii="Courier New" w:eastAsia="Courier New" w:hAnsi="Courier New" w:cs="Courier New"/>
                <w:sz w:val="20"/>
                <w:szCs w:val="20"/>
              </w:rPr>
              <w:t>V_</w:t>
            </w:r>
            <w:proofErr w:type="gramStart"/>
            <w:r w:rsidRPr="00BC5D8C">
              <w:rPr>
                <w:rFonts w:ascii="Courier New" w:eastAsia="Courier New" w:hAnsi="Courier New" w:cs="Courier New"/>
                <w:sz w:val="20"/>
                <w:szCs w:val="20"/>
              </w:rPr>
              <w:t>all</w:t>
            </w:r>
            <w:proofErr w:type="spellEnd"/>
            <w:r w:rsidRPr="00BC5D8C">
              <w:rPr>
                <w:rFonts w:ascii="Courier New" w:eastAsia="Courier New" w:hAnsi="Courier New" w:cs="Courier New"/>
                <w:sz w:val="20"/>
                <w:szCs w:val="20"/>
              </w:rPr>
              <w:t>}|</w:t>
            </w:r>
            <w:r w:rsidRPr="00BC5D8C">
              <w:rPr>
                <w:sz w:val="20"/>
                <w:szCs w:val="20"/>
              </w:rPr>
              <w:t xml:space="preserve">   (</w:t>
            </w:r>
            <w:proofErr w:type="gramEnd"/>
            <w:r w:rsidRPr="00BC5D8C">
              <w:rPr>
                <w:sz w:val="20"/>
                <w:szCs w:val="20"/>
              </w:rPr>
              <w:t>C.2)</w:t>
            </w:r>
          </w:p>
        </w:tc>
      </w:tr>
    </w:tbl>
    <w:p w14:paraId="7ADB6386" w14:textId="77777777" w:rsidR="00BC5D8C" w:rsidRPr="00BC5D8C" w:rsidRDefault="00BC5D8C" w:rsidP="00BC5D8C">
      <w:pPr>
        <w:spacing w:before="40" w:after="40"/>
        <w:rPr>
          <w:sz w:val="20"/>
          <w:szCs w:val="20"/>
        </w:rPr>
      </w:pPr>
    </w:p>
    <w:p w14:paraId="4D8601D7" w14:textId="77777777" w:rsidR="00BC5D8C" w:rsidRPr="00BC5D8C" w:rsidRDefault="00BC5D8C" w:rsidP="00BC5D8C">
      <w:pPr>
        <w:spacing w:before="60" w:after="80"/>
        <w:ind w:left="720"/>
        <w:jc w:val="both"/>
        <w:rPr>
          <w:sz w:val="20"/>
          <w:szCs w:val="20"/>
        </w:rPr>
      </w:pPr>
      <w:r w:rsidRPr="00BC5D8C">
        <w:rPr>
          <w:sz w:val="20"/>
          <w:szCs w:val="20"/>
        </w:rPr>
        <w:t xml:space="preserve">Identical to Equation (B.1) in Appendix B, reproduced here for self-contained reading. The denominator </w:t>
      </w:r>
      <w:proofErr w:type="spellStart"/>
      <w:r w:rsidRPr="00BC5D8C">
        <w:rPr>
          <w:sz w:val="20"/>
          <w:szCs w:val="20"/>
        </w:rPr>
        <w:t>V_all</w:t>
      </w:r>
      <w:proofErr w:type="spellEnd"/>
      <w:r w:rsidRPr="00BC5D8C">
        <w:rPr>
          <w:sz w:val="20"/>
          <w:szCs w:val="20"/>
        </w:rPr>
        <w:t xml:space="preserve"> = V_P ∪ V_L ∪ V_U counts all valence-bearing tokens across all three lexicons, ensuring scores are length-invariant and comparable across documents. VADER urgency adjustment (Appendix B, Equation B.2) is applied additively: </w:t>
      </w:r>
      <w:proofErr w:type="spellStart"/>
      <w:r w:rsidRPr="00BC5D8C">
        <w:rPr>
          <w:sz w:val="20"/>
          <w:szCs w:val="20"/>
        </w:rPr>
        <w:t>U_adj</w:t>
      </w:r>
      <w:proofErr w:type="spellEnd"/>
      <w:r w:rsidRPr="00BC5D8C">
        <w:rPr>
          <w:sz w:val="20"/>
          <w:szCs w:val="20"/>
        </w:rPr>
        <w:t xml:space="preserve"> = clip(</w:t>
      </w:r>
      <w:proofErr w:type="spellStart"/>
      <w:r w:rsidRPr="00BC5D8C">
        <w:rPr>
          <w:sz w:val="20"/>
          <w:szCs w:val="20"/>
        </w:rPr>
        <w:t>df_U</w:t>
      </w:r>
      <w:proofErr w:type="spellEnd"/>
      <w:r w:rsidRPr="00BC5D8C">
        <w:rPr>
          <w:sz w:val="20"/>
          <w:szCs w:val="20"/>
        </w:rPr>
        <w:t xml:space="preserve">(d) + 0.10 × compound(d), 0, 1). VADER compound scores are computed at document level using </w:t>
      </w:r>
      <w:proofErr w:type="spellStart"/>
      <w:r w:rsidRPr="00BC5D8C">
        <w:rPr>
          <w:sz w:val="20"/>
          <w:szCs w:val="20"/>
        </w:rPr>
        <w:t>vaderSentiment</w:t>
      </w:r>
      <w:proofErr w:type="spellEnd"/>
      <w:r w:rsidRPr="00BC5D8C">
        <w:rPr>
          <w:sz w:val="20"/>
          <w:szCs w:val="20"/>
        </w:rPr>
        <w:t xml:space="preserve"> ≥ 3.3 and averaged across stakeholder-attributed documents within each group. Computed using the NLP pipeline defined in Appendix B (Algorithms 1–2). Complexity: </w:t>
      </w:r>
      <w:proofErr w:type="gramStart"/>
      <w:r w:rsidRPr="00BC5D8C">
        <w:rPr>
          <w:sz w:val="20"/>
          <w:szCs w:val="20"/>
        </w:rPr>
        <w:t>O(</w:t>
      </w:r>
      <w:proofErr w:type="gramEnd"/>
      <w:r w:rsidRPr="00BC5D8C">
        <w:rPr>
          <w:sz w:val="20"/>
          <w:szCs w:val="20"/>
        </w:rPr>
        <w:t>n × L) where n = document count and L = mean document length; linear in corpus size.</w:t>
      </w:r>
    </w:p>
    <w:p w14:paraId="2901802E" w14:textId="77777777" w:rsidR="00BC5D8C" w:rsidRPr="00BC5D8C" w:rsidRDefault="00BC5D8C" w:rsidP="00BC5D8C">
      <w:pPr>
        <w:spacing w:before="40" w:after="40"/>
        <w:rPr>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C5D8C" w:rsidRPr="00BC5D8C" w14:paraId="2AAE75BC" w14:textId="77777777" w:rsidTr="00FD5D79">
        <w:tblPrEx>
          <w:tblCellMar>
            <w:top w:w="0" w:type="dxa"/>
            <w:bottom w:w="0" w:type="dxa"/>
          </w:tblCellMar>
        </w:tblPrEx>
        <w:tc>
          <w:tcPr>
            <w:tcW w:w="9360" w:type="dxa"/>
            <w:tcBorders>
              <w:top w:val="single" w:sz="4" w:space="0" w:color="CCCCCC"/>
              <w:left w:val="single" w:sz="16" w:space="0" w:color="2E75B6"/>
              <w:bottom w:val="single" w:sz="4" w:space="0" w:color="CCCCCC"/>
              <w:right w:val="single" w:sz="4" w:space="0" w:color="CCCCCC"/>
            </w:tcBorders>
            <w:shd w:val="clear" w:color="auto" w:fill="F0F4FA"/>
            <w:tcMar>
              <w:top w:w="100" w:type="dxa"/>
              <w:left w:w="360" w:type="dxa"/>
              <w:bottom w:w="100" w:type="dxa"/>
              <w:right w:w="200" w:type="dxa"/>
            </w:tcMar>
          </w:tcPr>
          <w:p w14:paraId="399F2DD7" w14:textId="77777777" w:rsidR="00BC5D8C" w:rsidRPr="00BC5D8C" w:rsidRDefault="00BC5D8C" w:rsidP="00BC5D8C">
            <w:pPr>
              <w:rPr>
                <w:sz w:val="20"/>
                <w:szCs w:val="20"/>
              </w:rPr>
            </w:pPr>
            <w:r w:rsidRPr="00BC5D8C">
              <w:rPr>
                <w:b/>
                <w:bCs/>
                <w:sz w:val="20"/>
                <w:szCs w:val="20"/>
              </w:rPr>
              <w:t xml:space="preserve">Evidence-triangulated weighted mean (pathway 3):  </w:t>
            </w:r>
            <w:proofErr w:type="gramStart"/>
            <w:r w:rsidRPr="00BC5D8C">
              <w:rPr>
                <w:rFonts w:ascii="Courier New" w:eastAsia="Courier New" w:hAnsi="Courier New" w:cs="Courier New"/>
                <w:sz w:val="20"/>
                <w:szCs w:val="20"/>
              </w:rPr>
              <w:t>Score  =</w:t>
            </w:r>
            <w:proofErr w:type="gramEnd"/>
            <w:r w:rsidRPr="00BC5D8C">
              <w:rPr>
                <w:rFonts w:ascii="Courier New" w:eastAsia="Courier New" w:hAnsi="Courier New" w:cs="Courier New"/>
                <w:sz w:val="20"/>
                <w:szCs w:val="20"/>
              </w:rPr>
              <w:t xml:space="preserve">  (∑ᵢ wᵢ × Eᵢ) / (∑ᵢ </w:t>
            </w:r>
            <w:proofErr w:type="gramStart"/>
            <w:r w:rsidRPr="00BC5D8C">
              <w:rPr>
                <w:rFonts w:ascii="Courier New" w:eastAsia="Courier New" w:hAnsi="Courier New" w:cs="Courier New"/>
                <w:sz w:val="20"/>
                <w:szCs w:val="20"/>
              </w:rPr>
              <w:t>wᵢ)</w:t>
            </w:r>
            <w:r w:rsidRPr="00BC5D8C">
              <w:rPr>
                <w:sz w:val="20"/>
                <w:szCs w:val="20"/>
              </w:rPr>
              <w:t xml:space="preserve">   </w:t>
            </w:r>
            <w:proofErr w:type="gramEnd"/>
            <w:r w:rsidRPr="00BC5D8C">
              <w:rPr>
                <w:sz w:val="20"/>
                <w:szCs w:val="20"/>
              </w:rPr>
              <w:t>(C.3)</w:t>
            </w:r>
          </w:p>
        </w:tc>
      </w:tr>
    </w:tbl>
    <w:p w14:paraId="01E784F8" w14:textId="77777777" w:rsidR="00BC5D8C" w:rsidRPr="00BC5D8C" w:rsidRDefault="00BC5D8C" w:rsidP="00BC5D8C">
      <w:pPr>
        <w:spacing w:before="40" w:after="40"/>
        <w:rPr>
          <w:sz w:val="20"/>
          <w:szCs w:val="20"/>
        </w:rPr>
      </w:pPr>
    </w:p>
    <w:p w14:paraId="29E4BF24" w14:textId="77777777" w:rsidR="00BC5D8C" w:rsidRPr="00BC5D8C" w:rsidRDefault="00BC5D8C" w:rsidP="00BC5D8C">
      <w:pPr>
        <w:spacing w:before="60" w:after="80"/>
        <w:ind w:left="720"/>
        <w:jc w:val="both"/>
        <w:rPr>
          <w:sz w:val="20"/>
          <w:szCs w:val="20"/>
        </w:rPr>
      </w:pPr>
      <w:r w:rsidRPr="00BC5D8C">
        <w:rPr>
          <w:sz w:val="20"/>
          <w:szCs w:val="20"/>
        </w:rPr>
        <w:t xml:space="preserve">Evidence weights </w:t>
      </w:r>
      <w:proofErr w:type="spellStart"/>
      <w:r w:rsidRPr="00BC5D8C">
        <w:rPr>
          <w:sz w:val="20"/>
          <w:szCs w:val="20"/>
        </w:rPr>
        <w:t>w_i</w:t>
      </w:r>
      <w:proofErr w:type="spellEnd"/>
      <w:r w:rsidRPr="00BC5D8C">
        <w:rPr>
          <w:sz w:val="20"/>
          <w:szCs w:val="20"/>
        </w:rPr>
        <w:t xml:space="preserve"> ∈ {1.0, 0.7, 0.5} are assigned by source tier: primary documentary record (e.g., commission report, statutory instrument, audited financial data) = 1.0; secondary institutional report (e.g., NGO policy report, news archive) = 0.7; expert triangulation without primary quantification = 0.5. Uplift magnitudes </w:t>
      </w:r>
      <w:proofErr w:type="spellStart"/>
      <w:r w:rsidRPr="00BC5D8C">
        <w:rPr>
          <w:sz w:val="20"/>
          <w:szCs w:val="20"/>
        </w:rPr>
        <w:t>Δ_i</w:t>
      </w:r>
      <w:proofErr w:type="spellEnd"/>
      <w:r w:rsidRPr="00BC5D8C">
        <w:rPr>
          <w:sz w:val="20"/>
          <w:szCs w:val="20"/>
        </w:rPr>
        <w:t xml:space="preserve"> are calibrated proportionally to the quantifiable scale of the documented evidence event, constrained to the range [0.02, 0.30] per the calibration rules in Table C1.2 below. This constraint ensures no single evidence item can move a score by more than 0.30 before weighting.</w:t>
      </w:r>
    </w:p>
    <w:p w14:paraId="47857F87" w14:textId="77777777" w:rsidR="00BC5D8C" w:rsidRPr="00BC5D8C" w:rsidRDefault="00BC5D8C" w:rsidP="00BC5D8C">
      <w:pPr>
        <w:spacing w:before="40" w:after="40"/>
        <w:rPr>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C5D8C" w:rsidRPr="00BC5D8C" w14:paraId="56D2C9DE" w14:textId="77777777" w:rsidTr="00FD5D79">
        <w:tblPrEx>
          <w:tblCellMar>
            <w:top w:w="0" w:type="dxa"/>
            <w:bottom w:w="0" w:type="dxa"/>
          </w:tblCellMar>
        </w:tblPrEx>
        <w:tc>
          <w:tcPr>
            <w:tcW w:w="9360" w:type="dxa"/>
            <w:tcBorders>
              <w:top w:val="single" w:sz="4" w:space="0" w:color="CCCCCC"/>
              <w:left w:val="single" w:sz="16" w:space="0" w:color="2E75B6"/>
              <w:bottom w:val="single" w:sz="4" w:space="0" w:color="CCCCCC"/>
              <w:right w:val="single" w:sz="4" w:space="0" w:color="CCCCCC"/>
            </w:tcBorders>
            <w:shd w:val="clear" w:color="auto" w:fill="F0F4FA"/>
            <w:tcMar>
              <w:top w:w="100" w:type="dxa"/>
              <w:left w:w="360" w:type="dxa"/>
              <w:bottom w:w="100" w:type="dxa"/>
              <w:right w:w="200" w:type="dxa"/>
            </w:tcMar>
          </w:tcPr>
          <w:p w14:paraId="677A3868" w14:textId="77777777" w:rsidR="00BC5D8C" w:rsidRPr="00BC5D8C" w:rsidRDefault="00BC5D8C" w:rsidP="00BC5D8C">
            <w:pPr>
              <w:rPr>
                <w:sz w:val="20"/>
                <w:szCs w:val="20"/>
              </w:rPr>
            </w:pPr>
            <w:r w:rsidRPr="00BC5D8C">
              <w:rPr>
                <w:b/>
                <w:bCs/>
                <w:sz w:val="20"/>
                <w:szCs w:val="20"/>
              </w:rPr>
              <w:t xml:space="preserve">Clipping rule (all pathways):  </w:t>
            </w:r>
            <w:proofErr w:type="spellStart"/>
            <w:r w:rsidRPr="00BC5D8C">
              <w:rPr>
                <w:rFonts w:ascii="Courier New" w:eastAsia="Courier New" w:hAnsi="Courier New" w:cs="Courier New"/>
                <w:sz w:val="20"/>
                <w:szCs w:val="20"/>
              </w:rPr>
              <w:t>X_</w:t>
            </w:r>
            <w:proofErr w:type="gramStart"/>
            <w:r w:rsidRPr="00BC5D8C">
              <w:rPr>
                <w:rFonts w:ascii="Courier New" w:eastAsia="Courier New" w:hAnsi="Courier New" w:cs="Courier New"/>
                <w:sz w:val="20"/>
                <w:szCs w:val="20"/>
              </w:rPr>
              <w:t>final</w:t>
            </w:r>
            <w:proofErr w:type="spellEnd"/>
            <w:r w:rsidRPr="00BC5D8C">
              <w:rPr>
                <w:rFonts w:ascii="Courier New" w:eastAsia="Courier New" w:hAnsi="Courier New" w:cs="Courier New"/>
                <w:sz w:val="20"/>
                <w:szCs w:val="20"/>
              </w:rPr>
              <w:t xml:space="preserve">  =</w:t>
            </w:r>
            <w:proofErr w:type="gramEnd"/>
            <w:r w:rsidRPr="00BC5D8C">
              <w:rPr>
                <w:rFonts w:ascii="Courier New" w:eastAsia="Courier New" w:hAnsi="Courier New" w:cs="Courier New"/>
                <w:sz w:val="20"/>
                <w:szCs w:val="20"/>
              </w:rPr>
              <w:t xml:space="preserve">  </w:t>
            </w:r>
            <w:proofErr w:type="gramStart"/>
            <w:r w:rsidRPr="00BC5D8C">
              <w:rPr>
                <w:rFonts w:ascii="Courier New" w:eastAsia="Courier New" w:hAnsi="Courier New" w:cs="Courier New"/>
                <w:sz w:val="20"/>
                <w:szCs w:val="20"/>
              </w:rPr>
              <w:t>min( max</w:t>
            </w:r>
            <w:proofErr w:type="gramEnd"/>
            <w:r w:rsidRPr="00BC5D8C">
              <w:rPr>
                <w:rFonts w:ascii="Courier New" w:eastAsia="Courier New" w:hAnsi="Courier New" w:cs="Courier New"/>
                <w:sz w:val="20"/>
                <w:szCs w:val="20"/>
              </w:rPr>
              <w:t>(</w:t>
            </w:r>
            <w:proofErr w:type="spellStart"/>
            <w:r w:rsidRPr="00BC5D8C">
              <w:rPr>
                <w:rFonts w:ascii="Courier New" w:eastAsia="Courier New" w:hAnsi="Courier New" w:cs="Courier New"/>
                <w:sz w:val="20"/>
                <w:szCs w:val="20"/>
              </w:rPr>
              <w:t>X_raw</w:t>
            </w:r>
            <w:proofErr w:type="spellEnd"/>
            <w:r w:rsidRPr="00BC5D8C">
              <w:rPr>
                <w:rFonts w:ascii="Courier New" w:eastAsia="Courier New" w:hAnsi="Courier New" w:cs="Courier New"/>
                <w:sz w:val="20"/>
                <w:szCs w:val="20"/>
              </w:rPr>
              <w:t xml:space="preserve">, 0), </w:t>
            </w:r>
            <w:proofErr w:type="gramStart"/>
            <w:r w:rsidRPr="00BC5D8C">
              <w:rPr>
                <w:rFonts w:ascii="Courier New" w:eastAsia="Courier New" w:hAnsi="Courier New" w:cs="Courier New"/>
                <w:sz w:val="20"/>
                <w:szCs w:val="20"/>
              </w:rPr>
              <w:t>1 )</w:t>
            </w:r>
            <w:proofErr w:type="gramEnd"/>
            <w:r w:rsidRPr="00BC5D8C">
              <w:rPr>
                <w:rFonts w:ascii="Courier New" w:eastAsia="Courier New" w:hAnsi="Courier New" w:cs="Courier New"/>
                <w:sz w:val="20"/>
                <w:szCs w:val="20"/>
              </w:rPr>
              <w:t xml:space="preserve">  </w:t>
            </w:r>
            <w:proofErr w:type="gramStart"/>
            <w:r w:rsidRPr="00BC5D8C">
              <w:rPr>
                <w:rFonts w:ascii="Courier New" w:eastAsia="Courier New" w:hAnsi="Courier New" w:cs="Courier New"/>
                <w:sz w:val="20"/>
                <w:szCs w:val="20"/>
              </w:rPr>
              <w:t>∈  [</w:t>
            </w:r>
            <w:proofErr w:type="gramEnd"/>
            <w:r w:rsidRPr="00BC5D8C">
              <w:rPr>
                <w:rFonts w:ascii="Courier New" w:eastAsia="Courier New" w:hAnsi="Courier New" w:cs="Courier New"/>
                <w:sz w:val="20"/>
                <w:szCs w:val="20"/>
              </w:rPr>
              <w:t>0, 1]</w:t>
            </w:r>
            <w:proofErr w:type="gramStart"/>
            <w:r w:rsidRPr="00BC5D8C">
              <w:rPr>
                <w:sz w:val="20"/>
                <w:szCs w:val="20"/>
              </w:rPr>
              <w:t xml:space="preserve">   (</w:t>
            </w:r>
            <w:proofErr w:type="gramEnd"/>
            <w:r w:rsidRPr="00BC5D8C">
              <w:rPr>
                <w:sz w:val="20"/>
                <w:szCs w:val="20"/>
              </w:rPr>
              <w:t>C.4)</w:t>
            </w:r>
          </w:p>
        </w:tc>
      </w:tr>
    </w:tbl>
    <w:p w14:paraId="6F972C8D" w14:textId="77777777" w:rsidR="00BC5D8C" w:rsidRPr="00BC5D8C" w:rsidRDefault="00BC5D8C" w:rsidP="00BC5D8C">
      <w:pPr>
        <w:spacing w:before="40" w:after="40"/>
        <w:rPr>
          <w:sz w:val="20"/>
          <w:szCs w:val="20"/>
        </w:rPr>
      </w:pPr>
    </w:p>
    <w:p w14:paraId="15951470" w14:textId="77777777" w:rsidR="00BC5D8C" w:rsidRPr="00BC5D8C" w:rsidRDefault="00BC5D8C" w:rsidP="00BC5D8C">
      <w:pPr>
        <w:spacing w:before="60" w:after="80"/>
        <w:ind w:left="720"/>
        <w:jc w:val="both"/>
        <w:rPr>
          <w:sz w:val="20"/>
          <w:szCs w:val="20"/>
        </w:rPr>
      </w:pPr>
      <w:r w:rsidRPr="00BC5D8C">
        <w:rPr>
          <w:sz w:val="20"/>
          <w:szCs w:val="20"/>
        </w:rPr>
        <w:t>Applied as the final step after all uplifts and penalties have been summed. Guarantees mathematical boundedness per Proposition 1 of the main text (PCI ∈ [0,1]). No final P, L, or U score in this appendix lies outside [0.10, 0.95]; all intermediate values are reported transparently in the derivation tables to allow reviewer verification of each step.</w:t>
      </w:r>
    </w:p>
    <w:p w14:paraId="133DBFDE" w14:textId="77777777" w:rsidR="00BC5D8C" w:rsidRPr="00BC5D8C" w:rsidRDefault="00BC5D8C" w:rsidP="00BC5D8C">
      <w:pPr>
        <w:spacing w:before="40" w:after="40"/>
        <w:rPr>
          <w:sz w:val="20"/>
          <w:szCs w:val="20"/>
        </w:rPr>
      </w:pPr>
    </w:p>
    <w:p w14:paraId="42F65D72" w14:textId="691F40F1" w:rsidR="00BC5D8C" w:rsidRPr="00BC5D8C" w:rsidRDefault="00D824C8" w:rsidP="00BC5D8C">
      <w:pPr>
        <w:pStyle w:val="Heading3"/>
        <w:rPr>
          <w:color w:val="auto"/>
          <w:sz w:val="20"/>
          <w:szCs w:val="20"/>
        </w:rPr>
      </w:pPr>
      <w:r w:rsidRPr="00BC5D8C">
        <w:rPr>
          <w:color w:val="auto"/>
          <w:sz w:val="20"/>
          <w:szCs w:val="20"/>
        </w:rPr>
        <w:t>C.1.3 Uplift</w:t>
      </w:r>
      <w:r w:rsidR="00BC5D8C" w:rsidRPr="00BC5D8C">
        <w:rPr>
          <w:color w:val="auto"/>
          <w:sz w:val="20"/>
          <w:szCs w:val="20"/>
        </w:rPr>
        <w:t xml:space="preserve"> and Penalty Calibration Rules</w:t>
      </w:r>
    </w:p>
    <w:p w14:paraId="006BC84B" w14:textId="77777777" w:rsidR="00BC5D8C" w:rsidRPr="00BC5D8C" w:rsidRDefault="00BC5D8C" w:rsidP="00BC5D8C">
      <w:pPr>
        <w:spacing w:before="80" w:after="120"/>
        <w:jc w:val="both"/>
        <w:rPr>
          <w:sz w:val="20"/>
          <w:szCs w:val="20"/>
        </w:rPr>
      </w:pPr>
      <w:r w:rsidRPr="00BC5D8C">
        <w:rPr>
          <w:sz w:val="20"/>
          <w:szCs w:val="20"/>
        </w:rPr>
        <w:t>Uplift (Δ &gt; 0) and penalty (Δ &lt; 0) magnitudes are not heuristic. Each is calibrated against a quantifiable event metric using the three-tier scale in Table C1.2. A reviewer can verify each magnitude by consulting the primary source cited in the corresponding derivation table row.</w:t>
      </w:r>
    </w:p>
    <w:p w14:paraId="41EF8B9C" w14:textId="77777777" w:rsidR="00BC5D8C" w:rsidRPr="00BC5D8C" w:rsidRDefault="00BC5D8C" w:rsidP="00BC5D8C">
      <w:pPr>
        <w:spacing w:before="40" w:after="40"/>
        <w:rPr>
          <w:sz w:val="20"/>
          <w:szCs w:val="20"/>
        </w:rPr>
      </w:pPr>
    </w:p>
    <w:p w14:paraId="1DCBB984" w14:textId="77777777" w:rsidR="00BC5D8C" w:rsidRPr="00BC5D8C" w:rsidRDefault="00BC5D8C" w:rsidP="00BC5D8C">
      <w:pPr>
        <w:spacing w:before="180" w:after="80"/>
        <w:rPr>
          <w:sz w:val="20"/>
          <w:szCs w:val="20"/>
        </w:rPr>
      </w:pPr>
      <w:r w:rsidRPr="00BC5D8C">
        <w:rPr>
          <w:b/>
          <w:bCs/>
          <w:i/>
          <w:iCs/>
          <w:sz w:val="20"/>
          <w:szCs w:val="20"/>
        </w:rPr>
        <w:t>Table C1.2. Uplift and Penalty Calibration Rules</w:t>
      </w:r>
    </w:p>
    <w:tbl>
      <w:tblPr>
        <w:tblStyle w:val="TableGrid"/>
        <w:tblW w:w="9360" w:type="dxa"/>
        <w:tblLook w:val="04A0" w:firstRow="1" w:lastRow="0" w:firstColumn="1" w:lastColumn="0" w:noHBand="0" w:noVBand="1"/>
      </w:tblPr>
      <w:tblGrid>
        <w:gridCol w:w="1440"/>
        <w:gridCol w:w="1440"/>
        <w:gridCol w:w="1680"/>
        <w:gridCol w:w="4800"/>
      </w:tblGrid>
      <w:tr w:rsidR="00BC5D8C" w:rsidRPr="00BC5D8C" w14:paraId="5F5D9EBD" w14:textId="77777777" w:rsidTr="00D824C8">
        <w:tc>
          <w:tcPr>
            <w:tcW w:w="1440" w:type="dxa"/>
          </w:tcPr>
          <w:p w14:paraId="2B98B3BA" w14:textId="77777777" w:rsidR="00BC5D8C" w:rsidRPr="00BC5D8C" w:rsidRDefault="00BC5D8C" w:rsidP="00BC5D8C">
            <w:pPr>
              <w:jc w:val="center"/>
              <w:rPr>
                <w:sz w:val="20"/>
                <w:szCs w:val="20"/>
              </w:rPr>
            </w:pPr>
            <w:r w:rsidRPr="00BC5D8C">
              <w:rPr>
                <w:b/>
                <w:bCs/>
                <w:sz w:val="20"/>
                <w:szCs w:val="20"/>
              </w:rPr>
              <w:t>Tier</w:t>
            </w:r>
          </w:p>
        </w:tc>
        <w:tc>
          <w:tcPr>
            <w:tcW w:w="1440" w:type="dxa"/>
          </w:tcPr>
          <w:p w14:paraId="1C33B7F2" w14:textId="77777777" w:rsidR="00BC5D8C" w:rsidRPr="00BC5D8C" w:rsidRDefault="00BC5D8C" w:rsidP="00BC5D8C">
            <w:pPr>
              <w:jc w:val="center"/>
              <w:rPr>
                <w:sz w:val="20"/>
                <w:szCs w:val="20"/>
              </w:rPr>
            </w:pPr>
            <w:r w:rsidRPr="00BC5D8C">
              <w:rPr>
                <w:b/>
                <w:bCs/>
                <w:sz w:val="20"/>
                <w:szCs w:val="20"/>
              </w:rPr>
              <w:t>|Δ| range</w:t>
            </w:r>
          </w:p>
        </w:tc>
        <w:tc>
          <w:tcPr>
            <w:tcW w:w="1680" w:type="dxa"/>
          </w:tcPr>
          <w:p w14:paraId="07247C6F" w14:textId="77777777" w:rsidR="00BC5D8C" w:rsidRPr="00BC5D8C" w:rsidRDefault="00BC5D8C" w:rsidP="00BC5D8C">
            <w:pPr>
              <w:jc w:val="center"/>
              <w:rPr>
                <w:sz w:val="20"/>
                <w:szCs w:val="20"/>
              </w:rPr>
            </w:pPr>
            <w:r w:rsidRPr="00BC5D8C">
              <w:rPr>
                <w:b/>
                <w:bCs/>
                <w:sz w:val="20"/>
                <w:szCs w:val="20"/>
              </w:rPr>
              <w:t>Evidential basis</w:t>
            </w:r>
          </w:p>
        </w:tc>
        <w:tc>
          <w:tcPr>
            <w:tcW w:w="4800" w:type="dxa"/>
          </w:tcPr>
          <w:p w14:paraId="1DC666AC" w14:textId="77777777" w:rsidR="00BC5D8C" w:rsidRPr="00BC5D8C" w:rsidRDefault="00BC5D8C" w:rsidP="00BC5D8C">
            <w:pPr>
              <w:jc w:val="center"/>
              <w:rPr>
                <w:sz w:val="20"/>
                <w:szCs w:val="20"/>
              </w:rPr>
            </w:pPr>
            <w:r w:rsidRPr="00BC5D8C">
              <w:rPr>
                <w:b/>
                <w:bCs/>
                <w:sz w:val="20"/>
                <w:szCs w:val="20"/>
              </w:rPr>
              <w:t>Examples from Marikana corpus</w:t>
            </w:r>
          </w:p>
        </w:tc>
      </w:tr>
      <w:tr w:rsidR="00BC5D8C" w:rsidRPr="00BC5D8C" w14:paraId="2F6EEF4E" w14:textId="77777777" w:rsidTr="00D824C8">
        <w:tc>
          <w:tcPr>
            <w:tcW w:w="1440" w:type="dxa"/>
          </w:tcPr>
          <w:p w14:paraId="259F92BA" w14:textId="77777777" w:rsidR="00BC5D8C" w:rsidRPr="00BC5D8C" w:rsidRDefault="00BC5D8C" w:rsidP="00BC5D8C">
            <w:pPr>
              <w:rPr>
                <w:sz w:val="20"/>
                <w:szCs w:val="20"/>
              </w:rPr>
            </w:pPr>
            <w:r w:rsidRPr="00BC5D8C">
              <w:rPr>
                <w:b/>
                <w:bCs/>
                <w:sz w:val="20"/>
                <w:szCs w:val="20"/>
              </w:rPr>
              <w:t>Tier 1 (minor)</w:t>
            </w:r>
          </w:p>
        </w:tc>
        <w:tc>
          <w:tcPr>
            <w:tcW w:w="1440" w:type="dxa"/>
          </w:tcPr>
          <w:p w14:paraId="75CCA9C8" w14:textId="77777777" w:rsidR="00BC5D8C" w:rsidRPr="00BC5D8C" w:rsidRDefault="00BC5D8C" w:rsidP="00BC5D8C">
            <w:pPr>
              <w:jc w:val="center"/>
              <w:rPr>
                <w:sz w:val="20"/>
                <w:szCs w:val="20"/>
              </w:rPr>
            </w:pPr>
            <w:r w:rsidRPr="00BC5D8C">
              <w:rPr>
                <w:rFonts w:ascii="Courier New" w:eastAsia="Courier New" w:hAnsi="Courier New" w:cs="Courier New"/>
                <w:sz w:val="20"/>
                <w:szCs w:val="20"/>
              </w:rPr>
              <w:t>0.02 – 0.08</w:t>
            </w:r>
          </w:p>
        </w:tc>
        <w:tc>
          <w:tcPr>
            <w:tcW w:w="1680" w:type="dxa"/>
          </w:tcPr>
          <w:p w14:paraId="479A510C" w14:textId="77777777" w:rsidR="00BC5D8C" w:rsidRPr="00BC5D8C" w:rsidRDefault="00BC5D8C" w:rsidP="00BC5D8C">
            <w:pPr>
              <w:rPr>
                <w:sz w:val="20"/>
                <w:szCs w:val="20"/>
              </w:rPr>
            </w:pPr>
            <w:r w:rsidRPr="00BC5D8C">
              <w:rPr>
                <w:sz w:val="20"/>
                <w:szCs w:val="20"/>
              </w:rPr>
              <w:t>Secondary report or qualitative institutional finding</w:t>
            </w:r>
          </w:p>
        </w:tc>
        <w:tc>
          <w:tcPr>
            <w:tcW w:w="4800" w:type="dxa"/>
          </w:tcPr>
          <w:p w14:paraId="062408B6" w14:textId="77777777" w:rsidR="00BC5D8C" w:rsidRPr="00BC5D8C" w:rsidRDefault="00BC5D8C" w:rsidP="00BC5D8C">
            <w:pPr>
              <w:rPr>
                <w:sz w:val="20"/>
                <w:szCs w:val="20"/>
              </w:rPr>
            </w:pPr>
            <w:r w:rsidRPr="00BC5D8C">
              <w:rPr>
                <w:sz w:val="20"/>
                <w:szCs w:val="20"/>
              </w:rPr>
              <w:t>NGO network amplification (+0.06); MPRDA statutory uplift (+0.038); ILO convention recognition (+0.069)</w:t>
            </w:r>
          </w:p>
        </w:tc>
      </w:tr>
      <w:tr w:rsidR="00BC5D8C" w:rsidRPr="00BC5D8C" w14:paraId="6318429A" w14:textId="77777777" w:rsidTr="00D824C8">
        <w:tc>
          <w:tcPr>
            <w:tcW w:w="1440" w:type="dxa"/>
          </w:tcPr>
          <w:p w14:paraId="4DDF5E39" w14:textId="77777777" w:rsidR="00BC5D8C" w:rsidRPr="00BC5D8C" w:rsidRDefault="00BC5D8C" w:rsidP="00BC5D8C">
            <w:pPr>
              <w:rPr>
                <w:sz w:val="20"/>
                <w:szCs w:val="20"/>
              </w:rPr>
            </w:pPr>
            <w:r w:rsidRPr="00BC5D8C">
              <w:rPr>
                <w:b/>
                <w:bCs/>
                <w:sz w:val="20"/>
                <w:szCs w:val="20"/>
              </w:rPr>
              <w:t>Tier 2 (moderate)</w:t>
            </w:r>
          </w:p>
        </w:tc>
        <w:tc>
          <w:tcPr>
            <w:tcW w:w="1440" w:type="dxa"/>
          </w:tcPr>
          <w:p w14:paraId="0D2E9736" w14:textId="77777777" w:rsidR="00BC5D8C" w:rsidRPr="00BC5D8C" w:rsidRDefault="00BC5D8C" w:rsidP="00BC5D8C">
            <w:pPr>
              <w:jc w:val="center"/>
              <w:rPr>
                <w:sz w:val="20"/>
                <w:szCs w:val="20"/>
              </w:rPr>
            </w:pPr>
            <w:r w:rsidRPr="00BC5D8C">
              <w:rPr>
                <w:rFonts w:ascii="Courier New" w:eastAsia="Courier New" w:hAnsi="Courier New" w:cs="Courier New"/>
                <w:sz w:val="20"/>
                <w:szCs w:val="20"/>
              </w:rPr>
              <w:t>0.09 – 0.18</w:t>
            </w:r>
          </w:p>
        </w:tc>
        <w:tc>
          <w:tcPr>
            <w:tcW w:w="1680" w:type="dxa"/>
          </w:tcPr>
          <w:p w14:paraId="4F6BB8AD" w14:textId="77777777" w:rsidR="00BC5D8C" w:rsidRPr="00BC5D8C" w:rsidRDefault="00BC5D8C" w:rsidP="00BC5D8C">
            <w:pPr>
              <w:rPr>
                <w:sz w:val="20"/>
                <w:szCs w:val="20"/>
              </w:rPr>
            </w:pPr>
            <w:r w:rsidRPr="00BC5D8C">
              <w:rPr>
                <w:sz w:val="20"/>
                <w:szCs w:val="20"/>
              </w:rPr>
              <w:t>Quantified institutional event: documented headcount, financial figure, or policy outcome</w:t>
            </w:r>
          </w:p>
        </w:tc>
        <w:tc>
          <w:tcPr>
            <w:tcW w:w="4800" w:type="dxa"/>
          </w:tcPr>
          <w:p w14:paraId="72989851" w14:textId="77777777" w:rsidR="00BC5D8C" w:rsidRPr="00BC5D8C" w:rsidRDefault="00BC5D8C" w:rsidP="00BC5D8C">
            <w:pPr>
              <w:rPr>
                <w:sz w:val="20"/>
                <w:szCs w:val="20"/>
              </w:rPr>
            </w:pPr>
            <w:r w:rsidRPr="00BC5D8C">
              <w:rPr>
                <w:sz w:val="20"/>
                <w:szCs w:val="20"/>
              </w:rPr>
              <w:t xml:space="preserve">SAPS officer deployment +0.11 (17,000 officers; </w:t>
            </w:r>
            <w:proofErr w:type="spellStart"/>
            <w:r w:rsidRPr="00BC5D8C">
              <w:rPr>
                <w:sz w:val="20"/>
                <w:szCs w:val="20"/>
              </w:rPr>
              <w:t>Farlam</w:t>
            </w:r>
            <w:proofErr w:type="spellEnd"/>
            <w:r w:rsidRPr="00BC5D8C">
              <w:rPr>
                <w:sz w:val="20"/>
                <w:szCs w:val="20"/>
              </w:rPr>
              <w:t xml:space="preserve">); </w:t>
            </w:r>
            <w:proofErr w:type="spellStart"/>
            <w:r w:rsidRPr="00BC5D8C">
              <w:rPr>
                <w:sz w:val="20"/>
                <w:szCs w:val="20"/>
              </w:rPr>
              <w:t>Farlam</w:t>
            </w:r>
            <w:proofErr w:type="spellEnd"/>
            <w:r w:rsidRPr="00BC5D8C">
              <w:rPr>
                <w:sz w:val="20"/>
                <w:szCs w:val="20"/>
              </w:rPr>
              <w:t xml:space="preserve"> Commission legitimacy penalty −0.06 (explicit finding p.487); AMCU membership surge +0.10 (150,000 members; Stats SA)</w:t>
            </w:r>
          </w:p>
        </w:tc>
      </w:tr>
      <w:tr w:rsidR="00BC5D8C" w:rsidRPr="00BC5D8C" w14:paraId="37D691D3" w14:textId="77777777" w:rsidTr="00D824C8">
        <w:tc>
          <w:tcPr>
            <w:tcW w:w="1440" w:type="dxa"/>
          </w:tcPr>
          <w:p w14:paraId="34BFEC6E" w14:textId="77777777" w:rsidR="00BC5D8C" w:rsidRPr="00BC5D8C" w:rsidRDefault="00BC5D8C" w:rsidP="00BC5D8C">
            <w:pPr>
              <w:rPr>
                <w:sz w:val="20"/>
                <w:szCs w:val="20"/>
              </w:rPr>
            </w:pPr>
            <w:r w:rsidRPr="00BC5D8C">
              <w:rPr>
                <w:b/>
                <w:bCs/>
                <w:sz w:val="20"/>
                <w:szCs w:val="20"/>
              </w:rPr>
              <w:t>Tier 3 (major)</w:t>
            </w:r>
          </w:p>
        </w:tc>
        <w:tc>
          <w:tcPr>
            <w:tcW w:w="1440" w:type="dxa"/>
          </w:tcPr>
          <w:p w14:paraId="41DE13AC" w14:textId="77777777" w:rsidR="00BC5D8C" w:rsidRPr="00BC5D8C" w:rsidRDefault="00BC5D8C" w:rsidP="00BC5D8C">
            <w:pPr>
              <w:jc w:val="center"/>
              <w:rPr>
                <w:sz w:val="20"/>
                <w:szCs w:val="20"/>
              </w:rPr>
            </w:pPr>
            <w:r w:rsidRPr="00BC5D8C">
              <w:rPr>
                <w:rFonts w:ascii="Courier New" w:eastAsia="Courier New" w:hAnsi="Courier New" w:cs="Courier New"/>
                <w:sz w:val="20"/>
                <w:szCs w:val="20"/>
              </w:rPr>
              <w:t>0.19 – 0.30</w:t>
            </w:r>
          </w:p>
        </w:tc>
        <w:tc>
          <w:tcPr>
            <w:tcW w:w="1680" w:type="dxa"/>
          </w:tcPr>
          <w:p w14:paraId="7FA593E8" w14:textId="77777777" w:rsidR="00BC5D8C" w:rsidRPr="00BC5D8C" w:rsidRDefault="00BC5D8C" w:rsidP="00BC5D8C">
            <w:pPr>
              <w:rPr>
                <w:sz w:val="20"/>
                <w:szCs w:val="20"/>
              </w:rPr>
            </w:pPr>
            <w:r w:rsidRPr="00BC5D8C">
              <w:rPr>
                <w:sz w:val="20"/>
                <w:szCs w:val="20"/>
              </w:rPr>
              <w:t>Primary financial, legal, or casualty record at national scale</w:t>
            </w:r>
          </w:p>
        </w:tc>
        <w:tc>
          <w:tcPr>
            <w:tcW w:w="4800" w:type="dxa"/>
          </w:tcPr>
          <w:p w14:paraId="0E28371A" w14:textId="77777777" w:rsidR="00BC5D8C" w:rsidRPr="00BC5D8C" w:rsidRDefault="00BC5D8C" w:rsidP="00BC5D8C">
            <w:pPr>
              <w:rPr>
                <w:sz w:val="20"/>
                <w:szCs w:val="20"/>
              </w:rPr>
            </w:pPr>
            <w:r w:rsidRPr="00BC5D8C">
              <w:rPr>
                <w:sz w:val="20"/>
                <w:szCs w:val="20"/>
              </w:rPr>
              <w:t xml:space="preserve">R12bn investor withdrawal base score 0.70 (Minerals Council SA, 2013); post-massacre community urgency uplift +0.08 (34 deaths; </w:t>
            </w:r>
            <w:proofErr w:type="spellStart"/>
            <w:r w:rsidRPr="00BC5D8C">
              <w:rPr>
                <w:sz w:val="20"/>
                <w:szCs w:val="20"/>
              </w:rPr>
              <w:t>Farlam</w:t>
            </w:r>
            <w:proofErr w:type="spellEnd"/>
            <w:r w:rsidRPr="00BC5D8C">
              <w:rPr>
                <w:sz w:val="20"/>
                <w:szCs w:val="20"/>
              </w:rPr>
              <w:t xml:space="preserve"> Commission, 2015); living-wage crisis uplift +0.18 (3.1× wage gap; Stats SA, 2015)</w:t>
            </w:r>
          </w:p>
        </w:tc>
      </w:tr>
      <w:tr w:rsidR="00BC5D8C" w:rsidRPr="00BC5D8C" w14:paraId="2EDCFC1D" w14:textId="77777777" w:rsidTr="00D824C8">
        <w:tc>
          <w:tcPr>
            <w:tcW w:w="1440" w:type="dxa"/>
          </w:tcPr>
          <w:p w14:paraId="3DA51A07" w14:textId="77777777" w:rsidR="00BC5D8C" w:rsidRPr="00BC5D8C" w:rsidRDefault="00BC5D8C" w:rsidP="00BC5D8C">
            <w:pPr>
              <w:rPr>
                <w:sz w:val="20"/>
                <w:szCs w:val="20"/>
              </w:rPr>
            </w:pPr>
            <w:r w:rsidRPr="00BC5D8C">
              <w:rPr>
                <w:b/>
                <w:bCs/>
                <w:sz w:val="20"/>
                <w:szCs w:val="20"/>
              </w:rPr>
              <w:t>Penalty</w:t>
            </w:r>
          </w:p>
        </w:tc>
        <w:tc>
          <w:tcPr>
            <w:tcW w:w="1440" w:type="dxa"/>
          </w:tcPr>
          <w:p w14:paraId="01E4583C" w14:textId="77777777" w:rsidR="00BC5D8C" w:rsidRPr="00BC5D8C" w:rsidRDefault="00BC5D8C" w:rsidP="00BC5D8C">
            <w:pPr>
              <w:jc w:val="center"/>
              <w:rPr>
                <w:sz w:val="20"/>
                <w:szCs w:val="20"/>
              </w:rPr>
            </w:pPr>
            <w:r w:rsidRPr="00BC5D8C">
              <w:rPr>
                <w:rFonts w:ascii="Courier New" w:eastAsia="Courier New" w:hAnsi="Courier New" w:cs="Courier New"/>
                <w:sz w:val="20"/>
                <w:szCs w:val="20"/>
              </w:rPr>
              <w:t>Up to −0.10</w:t>
            </w:r>
          </w:p>
        </w:tc>
        <w:tc>
          <w:tcPr>
            <w:tcW w:w="1680" w:type="dxa"/>
          </w:tcPr>
          <w:p w14:paraId="3019B989" w14:textId="77777777" w:rsidR="00BC5D8C" w:rsidRPr="00BC5D8C" w:rsidRDefault="00BC5D8C" w:rsidP="00BC5D8C">
            <w:pPr>
              <w:rPr>
                <w:sz w:val="20"/>
                <w:szCs w:val="20"/>
              </w:rPr>
            </w:pPr>
            <w:r w:rsidRPr="00BC5D8C">
              <w:rPr>
                <w:sz w:val="20"/>
                <w:szCs w:val="20"/>
              </w:rPr>
              <w:t>Formal institutional finding of legitimacy or trust damage</w:t>
            </w:r>
          </w:p>
        </w:tc>
        <w:tc>
          <w:tcPr>
            <w:tcW w:w="4800" w:type="dxa"/>
          </w:tcPr>
          <w:p w14:paraId="65EF780A" w14:textId="77777777" w:rsidR="00BC5D8C" w:rsidRPr="00BC5D8C" w:rsidRDefault="00BC5D8C" w:rsidP="00BC5D8C">
            <w:pPr>
              <w:rPr>
                <w:sz w:val="20"/>
                <w:szCs w:val="20"/>
              </w:rPr>
            </w:pPr>
            <w:proofErr w:type="spellStart"/>
            <w:r w:rsidRPr="00BC5D8C">
              <w:rPr>
                <w:sz w:val="20"/>
                <w:szCs w:val="20"/>
              </w:rPr>
              <w:t>Farlam</w:t>
            </w:r>
            <w:proofErr w:type="spellEnd"/>
            <w:r w:rsidRPr="00BC5D8C">
              <w:rPr>
                <w:sz w:val="20"/>
                <w:szCs w:val="20"/>
              </w:rPr>
              <w:t xml:space="preserve"> Commission: state conduct ‘materially damaged public trust’ (−0.06); SLO erosion post-massacre: Moffat &amp; Zhang (2014) framework (−0.10)</w:t>
            </w:r>
          </w:p>
        </w:tc>
      </w:tr>
    </w:tbl>
    <w:p w14:paraId="6EC0AE43" w14:textId="77777777" w:rsidR="00BC5D8C" w:rsidRPr="00BC5D8C" w:rsidRDefault="00BC5D8C" w:rsidP="00BC5D8C">
      <w:pPr>
        <w:spacing w:before="80" w:after="180"/>
        <w:rPr>
          <w:sz w:val="20"/>
          <w:szCs w:val="20"/>
        </w:rPr>
      </w:pPr>
      <w:r w:rsidRPr="00BC5D8C">
        <w:rPr>
          <w:i/>
          <w:iCs/>
          <w:sz w:val="20"/>
          <w:szCs w:val="20"/>
        </w:rPr>
        <w:t>Note: Tier assignment is determined by evidential basis, not by the desired score outcome. All tier assignments are verifiable from the primary sources cited in the derivation tables (Sections C.3–C.7). No uplift in this appendix exceeds the Tier 3 ceiling of 0.30.</w:t>
      </w:r>
    </w:p>
    <w:p w14:paraId="6433F7D4" w14:textId="7625D1FA" w:rsidR="00BC5D8C" w:rsidRPr="00BC5D8C" w:rsidRDefault="00D824C8" w:rsidP="00BC5D8C">
      <w:pPr>
        <w:pStyle w:val="Heading3"/>
        <w:rPr>
          <w:color w:val="auto"/>
          <w:sz w:val="20"/>
          <w:szCs w:val="20"/>
        </w:rPr>
      </w:pPr>
      <w:r w:rsidRPr="00BC5D8C">
        <w:rPr>
          <w:color w:val="auto"/>
          <w:sz w:val="20"/>
          <w:szCs w:val="20"/>
        </w:rPr>
        <w:t>C.1.4 Sensitivity</w:t>
      </w:r>
      <w:r w:rsidR="00BC5D8C" w:rsidRPr="00BC5D8C">
        <w:rPr>
          <w:color w:val="auto"/>
          <w:sz w:val="20"/>
          <w:szCs w:val="20"/>
        </w:rPr>
        <w:t xml:space="preserve"> Bounds</w:t>
      </w:r>
    </w:p>
    <w:p w14:paraId="38B777D4" w14:textId="77777777" w:rsidR="00BC5D8C" w:rsidRPr="00BC5D8C" w:rsidRDefault="00BC5D8C" w:rsidP="00BC5D8C">
      <w:pPr>
        <w:spacing w:before="80" w:after="120"/>
        <w:jc w:val="both"/>
        <w:rPr>
          <w:sz w:val="20"/>
          <w:szCs w:val="20"/>
        </w:rPr>
      </w:pPr>
      <w:r w:rsidRPr="00BC5D8C">
        <w:rPr>
          <w:i/>
          <w:iCs/>
          <w:sz w:val="20"/>
          <w:szCs w:val="20"/>
        </w:rPr>
        <w:lastRenderedPageBreak/>
        <w:t xml:space="preserve">Each P, L, U score carries an implicit uncertainty of approximately ±0.05, </w:t>
      </w:r>
      <w:r w:rsidRPr="00BC5D8C">
        <w:rPr>
          <w:sz w:val="20"/>
          <w:szCs w:val="20"/>
        </w:rPr>
        <w:t xml:space="preserve">reflecting the range over which the calibrated uplift magnitudes could plausibly vary under alternative evidential interpretations. This bound is consistent with the ±5% standard deviation applied to stakeholder P, L, U values in the Monte Carlo simulation described in Section 4.7 of the main text (N=10,000 iterations; </w:t>
      </w:r>
      <w:proofErr w:type="gramStart"/>
      <w:r w:rsidRPr="00BC5D8C">
        <w:rPr>
          <w:sz w:val="20"/>
          <w:szCs w:val="20"/>
        </w:rPr>
        <w:t>P(</w:t>
      </w:r>
      <w:proofErr w:type="gramEnd"/>
      <w:r w:rsidRPr="00BC5D8C">
        <w:rPr>
          <w:sz w:val="20"/>
          <w:szCs w:val="20"/>
        </w:rPr>
        <w:t>PCI ≥ 0.70) = 99.5%). Scores are not reported to more than two decimal places given this uncertainty level. A reviewer wishing to stress-test a specific score can apply the sensitivity analysis procedure in Section 4.6 (main text) using the stakeholder shock analysis parameters in Table 9 (main text).</w:t>
      </w:r>
    </w:p>
    <w:p w14:paraId="2AB36610" w14:textId="77777777" w:rsidR="00BC5D8C" w:rsidRPr="00BC5D8C" w:rsidRDefault="00BC5D8C" w:rsidP="00BC5D8C">
      <w:pPr>
        <w:pStyle w:val="Heading1"/>
        <w:rPr>
          <w:color w:val="auto"/>
          <w:sz w:val="20"/>
          <w:szCs w:val="20"/>
        </w:rPr>
      </w:pPr>
      <w:proofErr w:type="gramStart"/>
      <w:r w:rsidRPr="00BC5D8C">
        <w:rPr>
          <w:color w:val="auto"/>
          <w:sz w:val="20"/>
          <w:szCs w:val="20"/>
        </w:rPr>
        <w:t>C.2  Data</w:t>
      </w:r>
      <w:proofErr w:type="gramEnd"/>
      <w:r w:rsidRPr="00BC5D8C">
        <w:rPr>
          <w:color w:val="auto"/>
          <w:sz w:val="20"/>
          <w:szCs w:val="20"/>
        </w:rPr>
        <w:t xml:space="preserve"> Source Harmonisation and VADER Computation</w:t>
      </w:r>
    </w:p>
    <w:p w14:paraId="3F5F2AF6" w14:textId="77777777" w:rsidR="00BC5D8C" w:rsidRPr="00BC5D8C" w:rsidRDefault="00BC5D8C" w:rsidP="00BC5D8C">
      <w:pPr>
        <w:spacing w:before="80" w:after="120"/>
        <w:jc w:val="both"/>
        <w:rPr>
          <w:sz w:val="20"/>
          <w:szCs w:val="20"/>
        </w:rPr>
      </w:pPr>
      <w:r w:rsidRPr="00BC5D8C">
        <w:rPr>
          <w:sz w:val="20"/>
          <w:szCs w:val="20"/>
        </w:rPr>
        <w:t>Three data types are combined in the derivation tables: World Bank WGI estimates (continuous, range −2.5 to +2.5), NLP document-frequency ratios (continuous, [0,1] by construction), and documentary evidence uplifts (discrete magnitudes, calibrated per Table C1.2). All three are normalised to [0,1] before any aggregation step, ensuring that no data type dominates by scale. Table C2.1 summarises the harmonisation procedure.</w:t>
      </w:r>
    </w:p>
    <w:p w14:paraId="40FFED38" w14:textId="77777777" w:rsidR="00BC5D8C" w:rsidRPr="00BC5D8C" w:rsidRDefault="00BC5D8C" w:rsidP="00BC5D8C">
      <w:pPr>
        <w:spacing w:before="40" w:after="40"/>
        <w:rPr>
          <w:sz w:val="20"/>
          <w:szCs w:val="20"/>
        </w:rPr>
      </w:pPr>
    </w:p>
    <w:p w14:paraId="353C4C9E" w14:textId="77777777" w:rsidR="00BC5D8C" w:rsidRPr="00BC5D8C" w:rsidRDefault="00BC5D8C" w:rsidP="00BC5D8C">
      <w:pPr>
        <w:spacing w:before="180" w:after="80"/>
        <w:rPr>
          <w:sz w:val="20"/>
          <w:szCs w:val="20"/>
        </w:rPr>
      </w:pPr>
      <w:r w:rsidRPr="00BC5D8C">
        <w:rPr>
          <w:b/>
          <w:bCs/>
          <w:i/>
          <w:iCs/>
          <w:sz w:val="20"/>
          <w:szCs w:val="20"/>
        </w:rPr>
        <w:t>Table C2.1. Data Source Harmonisation Summary</w:t>
      </w:r>
    </w:p>
    <w:tbl>
      <w:tblPr>
        <w:tblStyle w:val="TableGrid"/>
        <w:tblW w:w="9360" w:type="dxa"/>
        <w:tblLook w:val="04A0" w:firstRow="1" w:lastRow="0" w:firstColumn="1" w:lastColumn="0" w:noHBand="0" w:noVBand="1"/>
      </w:tblPr>
      <w:tblGrid>
        <w:gridCol w:w="1800"/>
        <w:gridCol w:w="1800"/>
        <w:gridCol w:w="1800"/>
        <w:gridCol w:w="3960"/>
      </w:tblGrid>
      <w:tr w:rsidR="00BC5D8C" w:rsidRPr="00BC5D8C" w14:paraId="46DE55B5" w14:textId="77777777" w:rsidTr="00D824C8">
        <w:tc>
          <w:tcPr>
            <w:tcW w:w="1800" w:type="dxa"/>
          </w:tcPr>
          <w:p w14:paraId="655429FB" w14:textId="77777777" w:rsidR="00BC5D8C" w:rsidRPr="00BC5D8C" w:rsidRDefault="00BC5D8C" w:rsidP="00D824C8">
            <w:pPr>
              <w:jc w:val="both"/>
              <w:rPr>
                <w:sz w:val="20"/>
                <w:szCs w:val="20"/>
              </w:rPr>
            </w:pPr>
            <w:r w:rsidRPr="00BC5D8C">
              <w:rPr>
                <w:b/>
                <w:bCs/>
                <w:sz w:val="20"/>
                <w:szCs w:val="20"/>
              </w:rPr>
              <w:t>Data type</w:t>
            </w:r>
          </w:p>
        </w:tc>
        <w:tc>
          <w:tcPr>
            <w:tcW w:w="1800" w:type="dxa"/>
          </w:tcPr>
          <w:p w14:paraId="68DB6131" w14:textId="77777777" w:rsidR="00BC5D8C" w:rsidRPr="00BC5D8C" w:rsidRDefault="00BC5D8C" w:rsidP="00D824C8">
            <w:pPr>
              <w:jc w:val="both"/>
              <w:rPr>
                <w:sz w:val="20"/>
                <w:szCs w:val="20"/>
              </w:rPr>
            </w:pPr>
            <w:r w:rsidRPr="00BC5D8C">
              <w:rPr>
                <w:b/>
                <w:bCs/>
                <w:sz w:val="20"/>
                <w:szCs w:val="20"/>
              </w:rPr>
              <w:t>Raw range</w:t>
            </w:r>
          </w:p>
        </w:tc>
        <w:tc>
          <w:tcPr>
            <w:tcW w:w="1800" w:type="dxa"/>
          </w:tcPr>
          <w:p w14:paraId="432C7AEE" w14:textId="77777777" w:rsidR="00BC5D8C" w:rsidRPr="00BC5D8C" w:rsidRDefault="00BC5D8C" w:rsidP="00D824C8">
            <w:pPr>
              <w:jc w:val="both"/>
              <w:rPr>
                <w:sz w:val="20"/>
                <w:szCs w:val="20"/>
              </w:rPr>
            </w:pPr>
            <w:r w:rsidRPr="00BC5D8C">
              <w:rPr>
                <w:b/>
                <w:bCs/>
                <w:sz w:val="20"/>
                <w:szCs w:val="20"/>
              </w:rPr>
              <w:t>Normalisation</w:t>
            </w:r>
          </w:p>
        </w:tc>
        <w:tc>
          <w:tcPr>
            <w:tcW w:w="3960" w:type="dxa"/>
          </w:tcPr>
          <w:p w14:paraId="1C74C60B" w14:textId="77777777" w:rsidR="00BC5D8C" w:rsidRPr="00BC5D8C" w:rsidRDefault="00BC5D8C" w:rsidP="00D824C8">
            <w:pPr>
              <w:jc w:val="both"/>
              <w:rPr>
                <w:sz w:val="20"/>
                <w:szCs w:val="20"/>
              </w:rPr>
            </w:pPr>
            <w:r w:rsidRPr="00BC5D8C">
              <w:rPr>
                <w:b/>
                <w:bCs/>
                <w:sz w:val="20"/>
                <w:szCs w:val="20"/>
              </w:rPr>
              <w:t>Output range and formula</w:t>
            </w:r>
          </w:p>
        </w:tc>
      </w:tr>
      <w:tr w:rsidR="00BC5D8C" w:rsidRPr="00BC5D8C" w14:paraId="3EC4A440" w14:textId="77777777" w:rsidTr="00D824C8">
        <w:tc>
          <w:tcPr>
            <w:tcW w:w="1800" w:type="dxa"/>
          </w:tcPr>
          <w:p w14:paraId="5A8AE60E" w14:textId="77777777" w:rsidR="00BC5D8C" w:rsidRPr="00BC5D8C" w:rsidRDefault="00BC5D8C" w:rsidP="00D824C8">
            <w:pPr>
              <w:jc w:val="both"/>
              <w:rPr>
                <w:sz w:val="20"/>
                <w:szCs w:val="20"/>
              </w:rPr>
            </w:pPr>
            <w:r w:rsidRPr="00BC5D8C">
              <w:rPr>
                <w:b/>
                <w:bCs/>
                <w:sz w:val="20"/>
                <w:szCs w:val="20"/>
              </w:rPr>
              <w:t>WGI estimate</w:t>
            </w:r>
          </w:p>
        </w:tc>
        <w:tc>
          <w:tcPr>
            <w:tcW w:w="1800" w:type="dxa"/>
          </w:tcPr>
          <w:p w14:paraId="1DA8971B" w14:textId="77777777" w:rsidR="00BC5D8C" w:rsidRPr="00BC5D8C" w:rsidRDefault="00BC5D8C" w:rsidP="00D824C8">
            <w:pPr>
              <w:jc w:val="both"/>
              <w:rPr>
                <w:sz w:val="20"/>
                <w:szCs w:val="20"/>
              </w:rPr>
            </w:pPr>
            <w:r w:rsidRPr="00BC5D8C">
              <w:rPr>
                <w:rFonts w:ascii="Courier New" w:eastAsia="Courier New" w:hAnsi="Courier New" w:cs="Courier New"/>
                <w:sz w:val="20"/>
                <w:szCs w:val="20"/>
              </w:rPr>
              <w:t>[−2.5, +2.5]</w:t>
            </w:r>
          </w:p>
        </w:tc>
        <w:tc>
          <w:tcPr>
            <w:tcW w:w="1800" w:type="dxa"/>
          </w:tcPr>
          <w:p w14:paraId="67B9AF7D" w14:textId="77777777" w:rsidR="00BC5D8C" w:rsidRPr="00BC5D8C" w:rsidRDefault="00BC5D8C" w:rsidP="00D824C8">
            <w:pPr>
              <w:jc w:val="both"/>
              <w:rPr>
                <w:sz w:val="20"/>
                <w:szCs w:val="20"/>
              </w:rPr>
            </w:pPr>
            <w:r w:rsidRPr="00BC5D8C">
              <w:rPr>
                <w:sz w:val="20"/>
                <w:szCs w:val="20"/>
              </w:rPr>
              <w:t>Equation C.1</w:t>
            </w:r>
          </w:p>
        </w:tc>
        <w:tc>
          <w:tcPr>
            <w:tcW w:w="3960" w:type="dxa"/>
          </w:tcPr>
          <w:p w14:paraId="598E2F97" w14:textId="77777777" w:rsidR="00BC5D8C" w:rsidRPr="00BC5D8C" w:rsidRDefault="00BC5D8C" w:rsidP="00D824C8">
            <w:pPr>
              <w:jc w:val="both"/>
              <w:rPr>
                <w:sz w:val="20"/>
                <w:szCs w:val="20"/>
              </w:rPr>
            </w:pPr>
            <w:r w:rsidRPr="00BC5D8C">
              <w:rPr>
                <w:sz w:val="20"/>
                <w:szCs w:val="20"/>
              </w:rPr>
              <w:t>[0,1]; X = (WGI + 2.5) / 5.0</w:t>
            </w:r>
          </w:p>
        </w:tc>
      </w:tr>
      <w:tr w:rsidR="00BC5D8C" w:rsidRPr="00BC5D8C" w14:paraId="729A85A1" w14:textId="77777777" w:rsidTr="00D824C8">
        <w:tc>
          <w:tcPr>
            <w:tcW w:w="1800" w:type="dxa"/>
          </w:tcPr>
          <w:p w14:paraId="18DDF069" w14:textId="77777777" w:rsidR="00BC5D8C" w:rsidRPr="00BC5D8C" w:rsidRDefault="00BC5D8C" w:rsidP="00D824C8">
            <w:pPr>
              <w:jc w:val="both"/>
              <w:rPr>
                <w:sz w:val="20"/>
                <w:szCs w:val="20"/>
              </w:rPr>
            </w:pPr>
            <w:r w:rsidRPr="00BC5D8C">
              <w:rPr>
                <w:b/>
                <w:bCs/>
                <w:sz w:val="20"/>
                <w:szCs w:val="20"/>
              </w:rPr>
              <w:t>Doc-frequency ratio</w:t>
            </w:r>
          </w:p>
        </w:tc>
        <w:tc>
          <w:tcPr>
            <w:tcW w:w="1800" w:type="dxa"/>
          </w:tcPr>
          <w:p w14:paraId="155CB8B9" w14:textId="77777777" w:rsidR="00BC5D8C" w:rsidRPr="00BC5D8C" w:rsidRDefault="00BC5D8C" w:rsidP="00D824C8">
            <w:pPr>
              <w:jc w:val="both"/>
              <w:rPr>
                <w:sz w:val="20"/>
                <w:szCs w:val="20"/>
              </w:rPr>
            </w:pPr>
            <w:r w:rsidRPr="00BC5D8C">
              <w:rPr>
                <w:rFonts w:ascii="Courier New" w:eastAsia="Courier New" w:hAnsi="Courier New" w:cs="Courier New"/>
                <w:sz w:val="20"/>
                <w:szCs w:val="20"/>
              </w:rPr>
              <w:t>[0,1] by construction</w:t>
            </w:r>
          </w:p>
        </w:tc>
        <w:tc>
          <w:tcPr>
            <w:tcW w:w="1800" w:type="dxa"/>
          </w:tcPr>
          <w:p w14:paraId="21275D1D" w14:textId="77777777" w:rsidR="00BC5D8C" w:rsidRPr="00BC5D8C" w:rsidRDefault="00BC5D8C" w:rsidP="00D824C8">
            <w:pPr>
              <w:jc w:val="both"/>
              <w:rPr>
                <w:sz w:val="20"/>
                <w:szCs w:val="20"/>
              </w:rPr>
            </w:pPr>
            <w:r w:rsidRPr="00BC5D8C">
              <w:rPr>
                <w:sz w:val="20"/>
                <w:szCs w:val="20"/>
              </w:rPr>
              <w:t>Equation C.2</w:t>
            </w:r>
          </w:p>
        </w:tc>
        <w:tc>
          <w:tcPr>
            <w:tcW w:w="3960" w:type="dxa"/>
          </w:tcPr>
          <w:p w14:paraId="7E2BD515" w14:textId="77777777" w:rsidR="00BC5D8C" w:rsidRPr="00BC5D8C" w:rsidRDefault="00BC5D8C" w:rsidP="00D824C8">
            <w:pPr>
              <w:jc w:val="both"/>
              <w:rPr>
                <w:sz w:val="20"/>
                <w:szCs w:val="20"/>
              </w:rPr>
            </w:pPr>
            <w:r w:rsidRPr="00BC5D8C">
              <w:rPr>
                <w:sz w:val="20"/>
                <w:szCs w:val="20"/>
              </w:rPr>
              <w:t>[0,1]; no additional normalisation required</w:t>
            </w:r>
          </w:p>
        </w:tc>
      </w:tr>
      <w:tr w:rsidR="00BC5D8C" w:rsidRPr="00BC5D8C" w14:paraId="2EBE2D44" w14:textId="77777777" w:rsidTr="00D824C8">
        <w:tc>
          <w:tcPr>
            <w:tcW w:w="1800" w:type="dxa"/>
          </w:tcPr>
          <w:p w14:paraId="2D056D32" w14:textId="77777777" w:rsidR="00BC5D8C" w:rsidRPr="00BC5D8C" w:rsidRDefault="00BC5D8C" w:rsidP="00D824C8">
            <w:pPr>
              <w:jc w:val="both"/>
              <w:rPr>
                <w:sz w:val="20"/>
                <w:szCs w:val="20"/>
              </w:rPr>
            </w:pPr>
            <w:r w:rsidRPr="00BC5D8C">
              <w:rPr>
                <w:b/>
                <w:bCs/>
                <w:sz w:val="20"/>
                <w:szCs w:val="20"/>
              </w:rPr>
              <w:t>Evidence uplift / penalty</w:t>
            </w:r>
          </w:p>
        </w:tc>
        <w:tc>
          <w:tcPr>
            <w:tcW w:w="1800" w:type="dxa"/>
          </w:tcPr>
          <w:p w14:paraId="443AECCF" w14:textId="77777777" w:rsidR="00BC5D8C" w:rsidRPr="00BC5D8C" w:rsidRDefault="00BC5D8C" w:rsidP="00D824C8">
            <w:pPr>
              <w:jc w:val="both"/>
              <w:rPr>
                <w:sz w:val="20"/>
                <w:szCs w:val="20"/>
              </w:rPr>
            </w:pPr>
            <w:r w:rsidRPr="00BC5D8C">
              <w:rPr>
                <w:rFonts w:ascii="Courier New" w:eastAsia="Courier New" w:hAnsi="Courier New" w:cs="Courier New"/>
                <w:sz w:val="20"/>
                <w:szCs w:val="20"/>
              </w:rPr>
              <w:t>[−0.30, +0.30]</w:t>
            </w:r>
          </w:p>
        </w:tc>
        <w:tc>
          <w:tcPr>
            <w:tcW w:w="1800" w:type="dxa"/>
          </w:tcPr>
          <w:p w14:paraId="239B8C48" w14:textId="77777777" w:rsidR="00BC5D8C" w:rsidRPr="00BC5D8C" w:rsidRDefault="00BC5D8C" w:rsidP="00D824C8">
            <w:pPr>
              <w:jc w:val="both"/>
              <w:rPr>
                <w:sz w:val="20"/>
                <w:szCs w:val="20"/>
              </w:rPr>
            </w:pPr>
            <w:r w:rsidRPr="00BC5D8C">
              <w:rPr>
                <w:sz w:val="20"/>
                <w:szCs w:val="20"/>
              </w:rPr>
              <w:t>Equation C.3 + C.4</w:t>
            </w:r>
          </w:p>
        </w:tc>
        <w:tc>
          <w:tcPr>
            <w:tcW w:w="3960" w:type="dxa"/>
          </w:tcPr>
          <w:p w14:paraId="216159C9" w14:textId="77777777" w:rsidR="00BC5D8C" w:rsidRPr="00BC5D8C" w:rsidRDefault="00BC5D8C" w:rsidP="00D824C8">
            <w:pPr>
              <w:jc w:val="both"/>
              <w:rPr>
                <w:sz w:val="20"/>
                <w:szCs w:val="20"/>
              </w:rPr>
            </w:pPr>
            <w:r w:rsidRPr="00BC5D8C">
              <w:rPr>
                <w:sz w:val="20"/>
                <w:szCs w:val="20"/>
              </w:rPr>
              <w:t>Summed with normalised base; clipped to [0,1] per Equation C.4</w:t>
            </w:r>
          </w:p>
        </w:tc>
      </w:tr>
      <w:tr w:rsidR="00BC5D8C" w:rsidRPr="00BC5D8C" w14:paraId="267BE960" w14:textId="77777777" w:rsidTr="00D824C8">
        <w:tc>
          <w:tcPr>
            <w:tcW w:w="1800" w:type="dxa"/>
          </w:tcPr>
          <w:p w14:paraId="50DB5ADA" w14:textId="77777777" w:rsidR="00BC5D8C" w:rsidRPr="00BC5D8C" w:rsidRDefault="00BC5D8C" w:rsidP="00D824C8">
            <w:pPr>
              <w:jc w:val="both"/>
              <w:rPr>
                <w:sz w:val="20"/>
                <w:szCs w:val="20"/>
              </w:rPr>
            </w:pPr>
            <w:r w:rsidRPr="00BC5D8C">
              <w:rPr>
                <w:b/>
                <w:bCs/>
                <w:sz w:val="20"/>
                <w:szCs w:val="20"/>
              </w:rPr>
              <w:t>VADER compound</w:t>
            </w:r>
          </w:p>
        </w:tc>
        <w:tc>
          <w:tcPr>
            <w:tcW w:w="1800" w:type="dxa"/>
          </w:tcPr>
          <w:p w14:paraId="0A392C2C" w14:textId="77777777" w:rsidR="00BC5D8C" w:rsidRPr="00BC5D8C" w:rsidRDefault="00BC5D8C" w:rsidP="00D824C8">
            <w:pPr>
              <w:jc w:val="both"/>
              <w:rPr>
                <w:sz w:val="20"/>
                <w:szCs w:val="20"/>
              </w:rPr>
            </w:pPr>
            <w:r w:rsidRPr="00BC5D8C">
              <w:rPr>
                <w:rFonts w:ascii="Courier New" w:eastAsia="Courier New" w:hAnsi="Courier New" w:cs="Courier New"/>
                <w:sz w:val="20"/>
                <w:szCs w:val="20"/>
              </w:rPr>
              <w:t>[−1, +1]</w:t>
            </w:r>
          </w:p>
        </w:tc>
        <w:tc>
          <w:tcPr>
            <w:tcW w:w="1800" w:type="dxa"/>
          </w:tcPr>
          <w:p w14:paraId="4E6058B1" w14:textId="77777777" w:rsidR="00BC5D8C" w:rsidRPr="00BC5D8C" w:rsidRDefault="00BC5D8C" w:rsidP="00D824C8">
            <w:pPr>
              <w:jc w:val="both"/>
              <w:rPr>
                <w:sz w:val="20"/>
                <w:szCs w:val="20"/>
              </w:rPr>
            </w:pPr>
            <w:r w:rsidRPr="00BC5D8C">
              <w:rPr>
                <w:sz w:val="20"/>
                <w:szCs w:val="20"/>
              </w:rPr>
              <w:t>Scaled by 0.10 ceiling (Eq. B.2, Appendix B)</w:t>
            </w:r>
          </w:p>
        </w:tc>
        <w:tc>
          <w:tcPr>
            <w:tcW w:w="3960" w:type="dxa"/>
          </w:tcPr>
          <w:p w14:paraId="61376DCB" w14:textId="77777777" w:rsidR="00BC5D8C" w:rsidRPr="00BC5D8C" w:rsidRDefault="00BC5D8C" w:rsidP="00D824C8">
            <w:pPr>
              <w:jc w:val="both"/>
              <w:rPr>
                <w:sz w:val="20"/>
                <w:szCs w:val="20"/>
              </w:rPr>
            </w:pPr>
            <w:r w:rsidRPr="00BC5D8C">
              <w:rPr>
                <w:sz w:val="20"/>
                <w:szCs w:val="20"/>
              </w:rPr>
              <w:t>[−0.10, +0.10]; added to urgency score only</w:t>
            </w:r>
          </w:p>
        </w:tc>
      </w:tr>
    </w:tbl>
    <w:p w14:paraId="7AB4DF8A" w14:textId="77777777" w:rsidR="00BC5D8C" w:rsidRPr="00BC5D8C" w:rsidRDefault="00BC5D8C" w:rsidP="00BC5D8C">
      <w:pPr>
        <w:spacing w:before="40" w:after="40"/>
        <w:rPr>
          <w:sz w:val="20"/>
          <w:szCs w:val="20"/>
        </w:rPr>
      </w:pPr>
    </w:p>
    <w:p w14:paraId="07F09EE8" w14:textId="77777777" w:rsidR="00BC5D8C" w:rsidRPr="00BC5D8C" w:rsidRDefault="00BC5D8C" w:rsidP="00BC5D8C">
      <w:pPr>
        <w:spacing w:before="80" w:after="120"/>
        <w:jc w:val="both"/>
        <w:rPr>
          <w:sz w:val="20"/>
          <w:szCs w:val="20"/>
        </w:rPr>
      </w:pPr>
      <w:r w:rsidRPr="00BC5D8C">
        <w:rPr>
          <w:b/>
          <w:bCs/>
          <w:sz w:val="20"/>
          <w:szCs w:val="20"/>
        </w:rPr>
        <w:t xml:space="preserve">VADER computation: </w:t>
      </w:r>
      <w:r w:rsidRPr="00BC5D8C">
        <w:rPr>
          <w:sz w:val="20"/>
          <w:szCs w:val="20"/>
        </w:rPr>
        <w:t xml:space="preserve">Compound sentiment scores are computed at document level using </w:t>
      </w:r>
      <w:proofErr w:type="spellStart"/>
      <w:r w:rsidRPr="00BC5D8C">
        <w:rPr>
          <w:sz w:val="20"/>
          <w:szCs w:val="20"/>
        </w:rPr>
        <w:t>SentimentIntensityAnalyzer</w:t>
      </w:r>
      <w:proofErr w:type="spellEnd"/>
      <w:r w:rsidRPr="00BC5D8C">
        <w:rPr>
          <w:sz w:val="20"/>
          <w:szCs w:val="20"/>
        </w:rPr>
        <w:t xml:space="preserve"> (</w:t>
      </w:r>
      <w:proofErr w:type="spellStart"/>
      <w:r w:rsidRPr="00BC5D8C">
        <w:rPr>
          <w:sz w:val="20"/>
          <w:szCs w:val="20"/>
        </w:rPr>
        <w:t>vaderSentiment</w:t>
      </w:r>
      <w:proofErr w:type="spellEnd"/>
      <w:r w:rsidRPr="00BC5D8C">
        <w:rPr>
          <w:sz w:val="20"/>
          <w:szCs w:val="20"/>
        </w:rPr>
        <w:t xml:space="preserve"> ≥ 3.3). The mean compound is computed across all documents attributed to the stakeholder group in question (stakeholder attribution per Appendix B.4.1). VADER means by group: Government = +0.21 (9 documents); Community = +0.47 (12 documents); Investor = +0.31 (11 documents); NGO = +0.28 (4 documents); Labour = +0.52 (7 documents). The ±0.10 ceiling on VADER adjustment was validated on a 20-document hold-out sample (see Appendix B, Section B.1.2).</w:t>
      </w:r>
    </w:p>
    <w:p w14:paraId="350CE1CE" w14:textId="77777777" w:rsidR="00BC5D8C" w:rsidRPr="00BC5D8C" w:rsidRDefault="00BC5D8C" w:rsidP="00BC5D8C">
      <w:pPr>
        <w:spacing w:before="40" w:after="40"/>
        <w:rPr>
          <w:sz w:val="20"/>
          <w:szCs w:val="20"/>
        </w:rPr>
      </w:pPr>
    </w:p>
    <w:p w14:paraId="4A3F662A" w14:textId="77777777" w:rsidR="00BC5D8C" w:rsidRPr="00BC5D8C" w:rsidRDefault="00BC5D8C" w:rsidP="00BC5D8C">
      <w:pPr>
        <w:spacing w:before="80" w:after="120"/>
        <w:jc w:val="both"/>
        <w:rPr>
          <w:sz w:val="20"/>
          <w:szCs w:val="20"/>
        </w:rPr>
      </w:pPr>
      <w:r w:rsidRPr="00BC5D8C">
        <w:rPr>
          <w:b/>
          <w:bCs/>
          <w:sz w:val="20"/>
          <w:szCs w:val="20"/>
        </w:rPr>
        <w:t xml:space="preserve">Scalability note: </w:t>
      </w:r>
      <w:r w:rsidRPr="00BC5D8C">
        <w:rPr>
          <w:sz w:val="20"/>
          <w:szCs w:val="20"/>
        </w:rPr>
        <w:t xml:space="preserve">The derivation pipeline scales linearly in the number of stakeholders (S) and documents (n): total computation = </w:t>
      </w:r>
      <w:proofErr w:type="gramStart"/>
      <w:r w:rsidRPr="00BC5D8C">
        <w:rPr>
          <w:sz w:val="20"/>
          <w:szCs w:val="20"/>
        </w:rPr>
        <w:t>O(</w:t>
      </w:r>
      <w:proofErr w:type="gramEnd"/>
      <w:r w:rsidRPr="00BC5D8C">
        <w:rPr>
          <w:sz w:val="20"/>
          <w:szCs w:val="20"/>
        </w:rPr>
        <w:t>S × n × L) where L is mean document length. For the Marikana corpus (S=5, n=87), runtime is negligible. For continental-scale deployment across SADC/ECOWAS jurisdictions, the pipeline requires only WGI API access (free) and a local document corpus; no proprietary data or specialised hardware.</w:t>
      </w:r>
    </w:p>
    <w:p w14:paraId="4C3BD628" w14:textId="3B041CA1" w:rsidR="00BC5D8C" w:rsidRPr="00BC5D8C" w:rsidRDefault="00D824C8" w:rsidP="00BC5D8C">
      <w:pPr>
        <w:pStyle w:val="Heading1"/>
        <w:rPr>
          <w:color w:val="auto"/>
          <w:sz w:val="20"/>
          <w:szCs w:val="20"/>
        </w:rPr>
      </w:pPr>
      <w:r w:rsidRPr="00BC5D8C">
        <w:rPr>
          <w:color w:val="auto"/>
          <w:sz w:val="20"/>
          <w:szCs w:val="20"/>
        </w:rPr>
        <w:t>C.3 Government</w:t>
      </w:r>
      <w:r w:rsidR="00BC5D8C" w:rsidRPr="00BC5D8C">
        <w:rPr>
          <w:color w:val="auto"/>
          <w:sz w:val="20"/>
          <w:szCs w:val="20"/>
        </w:rPr>
        <w:t xml:space="preserve"> Agency (DMRE / </w:t>
      </w:r>
      <w:r w:rsidRPr="00BC5D8C">
        <w:rPr>
          <w:color w:val="auto"/>
          <w:sz w:val="20"/>
          <w:szCs w:val="20"/>
        </w:rPr>
        <w:t>SAPS) — P</w:t>
      </w:r>
      <w:r w:rsidR="00BC5D8C" w:rsidRPr="00BC5D8C">
        <w:rPr>
          <w:color w:val="auto"/>
          <w:sz w:val="20"/>
          <w:szCs w:val="20"/>
        </w:rPr>
        <w:t> = 0.82</w:t>
      </w:r>
      <w:r w:rsidRPr="00BC5D8C">
        <w:rPr>
          <w:color w:val="auto"/>
          <w:sz w:val="20"/>
          <w:szCs w:val="20"/>
        </w:rPr>
        <w:t>, L</w:t>
      </w:r>
      <w:r w:rsidR="00BC5D8C" w:rsidRPr="00BC5D8C">
        <w:rPr>
          <w:color w:val="auto"/>
          <w:sz w:val="20"/>
          <w:szCs w:val="20"/>
        </w:rPr>
        <w:t> = 0.58</w:t>
      </w:r>
      <w:r w:rsidRPr="00BC5D8C">
        <w:rPr>
          <w:color w:val="auto"/>
          <w:sz w:val="20"/>
          <w:szCs w:val="20"/>
        </w:rPr>
        <w:t>, U</w:t>
      </w:r>
      <w:r w:rsidR="00BC5D8C" w:rsidRPr="00BC5D8C">
        <w:rPr>
          <w:color w:val="auto"/>
          <w:sz w:val="20"/>
          <w:szCs w:val="20"/>
        </w:rPr>
        <w:t> = 0.75</w:t>
      </w:r>
    </w:p>
    <w:p w14:paraId="2E93965F" w14:textId="77777777" w:rsidR="00BC5D8C" w:rsidRPr="00BC5D8C" w:rsidRDefault="00BC5D8C" w:rsidP="00BC5D8C">
      <w:pPr>
        <w:spacing w:before="80" w:after="120"/>
        <w:jc w:val="both"/>
        <w:rPr>
          <w:sz w:val="20"/>
          <w:szCs w:val="20"/>
        </w:rPr>
      </w:pPr>
      <w:r w:rsidRPr="00BC5D8C">
        <w:rPr>
          <w:sz w:val="20"/>
          <w:szCs w:val="20"/>
        </w:rPr>
        <w:t>Cross-reference: SIC₁ = 0.3(0.82) + 0.4(0.58) + 0.3(0.75) = 0.703 (Equation 2, main text; verified in Table C8.2).</w:t>
      </w:r>
    </w:p>
    <w:p w14:paraId="6EFC8C2E" w14:textId="77777777" w:rsidR="00BC5D8C" w:rsidRPr="00BC5D8C" w:rsidRDefault="00BC5D8C" w:rsidP="00BC5D8C">
      <w:pPr>
        <w:spacing w:before="40" w:after="40"/>
        <w:rPr>
          <w:sz w:val="20"/>
          <w:szCs w:val="20"/>
        </w:rPr>
      </w:pPr>
    </w:p>
    <w:p w14:paraId="699AC076" w14:textId="4CD9FAE6" w:rsidR="00BC5D8C" w:rsidRPr="00BC5D8C" w:rsidRDefault="00D824C8" w:rsidP="00BC5D8C">
      <w:pPr>
        <w:pStyle w:val="Heading3"/>
        <w:rPr>
          <w:color w:val="auto"/>
          <w:sz w:val="20"/>
          <w:szCs w:val="20"/>
        </w:rPr>
      </w:pPr>
      <w:r w:rsidRPr="00BC5D8C">
        <w:rPr>
          <w:color w:val="auto"/>
          <w:sz w:val="20"/>
          <w:szCs w:val="20"/>
        </w:rPr>
        <w:t>C.3.1 Power</w:t>
      </w:r>
      <w:r w:rsidR="00BC5D8C" w:rsidRPr="00BC5D8C">
        <w:rPr>
          <w:color w:val="auto"/>
          <w:sz w:val="20"/>
          <w:szCs w:val="20"/>
        </w:rPr>
        <w:t xml:space="preserve"> (P = 0.82</w:t>
      </w:r>
      <w:r w:rsidRPr="00BC5D8C">
        <w:rPr>
          <w:color w:val="auto"/>
          <w:sz w:val="20"/>
          <w:szCs w:val="20"/>
        </w:rPr>
        <w:t>) — WGI</w:t>
      </w:r>
      <w:r w:rsidR="00BC5D8C" w:rsidRPr="00BC5D8C">
        <w:rPr>
          <w:color w:val="auto"/>
          <w:sz w:val="20"/>
          <w:szCs w:val="20"/>
        </w:rPr>
        <w:t xml:space="preserve"> normalisation + institutional uplifts</w:t>
      </w:r>
    </w:p>
    <w:p w14:paraId="70D66387" w14:textId="77777777" w:rsidR="00BC5D8C" w:rsidRPr="00BC5D8C" w:rsidRDefault="00BC5D8C" w:rsidP="00BC5D8C">
      <w:pPr>
        <w:spacing w:before="180" w:after="80"/>
        <w:rPr>
          <w:sz w:val="20"/>
          <w:szCs w:val="20"/>
        </w:rPr>
      </w:pPr>
      <w:r w:rsidRPr="00BC5D8C">
        <w:rPr>
          <w:b/>
          <w:bCs/>
          <w:i/>
          <w:iCs/>
          <w:sz w:val="20"/>
          <w:szCs w:val="20"/>
        </w:rPr>
        <w:t>Table C3.1. Government Agency Power Derivation</w:t>
      </w:r>
    </w:p>
    <w:tbl>
      <w:tblPr>
        <w:tblStyle w:val="TableGrid"/>
        <w:tblW w:w="9360" w:type="dxa"/>
        <w:tblLook w:val="04A0" w:firstRow="1" w:lastRow="0" w:firstColumn="1" w:lastColumn="0" w:noHBand="0" w:noVBand="1"/>
      </w:tblPr>
      <w:tblGrid>
        <w:gridCol w:w="4673"/>
        <w:gridCol w:w="1134"/>
        <w:gridCol w:w="1985"/>
        <w:gridCol w:w="1568"/>
      </w:tblGrid>
      <w:tr w:rsidR="00BC5D8C" w:rsidRPr="00BC5D8C" w14:paraId="3E702B1E" w14:textId="77777777" w:rsidTr="00D824C8">
        <w:tc>
          <w:tcPr>
            <w:tcW w:w="4673" w:type="dxa"/>
          </w:tcPr>
          <w:p w14:paraId="6BB52B20" w14:textId="77777777" w:rsidR="00BC5D8C" w:rsidRPr="00BC5D8C" w:rsidRDefault="00BC5D8C" w:rsidP="00D824C8">
            <w:pPr>
              <w:jc w:val="both"/>
              <w:rPr>
                <w:sz w:val="20"/>
                <w:szCs w:val="20"/>
              </w:rPr>
            </w:pPr>
            <w:r w:rsidRPr="00BC5D8C">
              <w:rPr>
                <w:b/>
                <w:bCs/>
                <w:sz w:val="20"/>
                <w:szCs w:val="20"/>
              </w:rPr>
              <w:t>Evidence source / adjustment</w:t>
            </w:r>
          </w:p>
        </w:tc>
        <w:tc>
          <w:tcPr>
            <w:tcW w:w="1134" w:type="dxa"/>
          </w:tcPr>
          <w:p w14:paraId="204458D9" w14:textId="77777777" w:rsidR="00BC5D8C" w:rsidRPr="00BC5D8C" w:rsidRDefault="00BC5D8C" w:rsidP="00D824C8">
            <w:pPr>
              <w:jc w:val="both"/>
              <w:rPr>
                <w:sz w:val="20"/>
                <w:szCs w:val="20"/>
              </w:rPr>
            </w:pPr>
            <w:r w:rsidRPr="00BC5D8C">
              <w:rPr>
                <w:b/>
                <w:bCs/>
                <w:sz w:val="20"/>
                <w:szCs w:val="20"/>
              </w:rPr>
              <w:t>Raw value</w:t>
            </w:r>
          </w:p>
        </w:tc>
        <w:tc>
          <w:tcPr>
            <w:tcW w:w="1985" w:type="dxa"/>
          </w:tcPr>
          <w:p w14:paraId="791137CC" w14:textId="77777777" w:rsidR="00BC5D8C" w:rsidRPr="00BC5D8C" w:rsidRDefault="00BC5D8C" w:rsidP="00D824C8">
            <w:pPr>
              <w:jc w:val="both"/>
              <w:rPr>
                <w:sz w:val="20"/>
                <w:szCs w:val="20"/>
              </w:rPr>
            </w:pPr>
            <w:r w:rsidRPr="00BC5D8C">
              <w:rPr>
                <w:b/>
                <w:bCs/>
                <w:sz w:val="20"/>
                <w:szCs w:val="20"/>
              </w:rPr>
              <w:t>Formula (Eq.)</w:t>
            </w:r>
          </w:p>
        </w:tc>
        <w:tc>
          <w:tcPr>
            <w:tcW w:w="1568" w:type="dxa"/>
          </w:tcPr>
          <w:p w14:paraId="24968B71" w14:textId="77777777" w:rsidR="00BC5D8C" w:rsidRPr="00BC5D8C" w:rsidRDefault="00BC5D8C" w:rsidP="00D824C8">
            <w:pPr>
              <w:jc w:val="both"/>
              <w:rPr>
                <w:sz w:val="20"/>
                <w:szCs w:val="20"/>
              </w:rPr>
            </w:pPr>
            <w:r w:rsidRPr="00BC5D8C">
              <w:rPr>
                <w:b/>
                <w:bCs/>
                <w:sz w:val="20"/>
                <w:szCs w:val="20"/>
              </w:rPr>
              <w:t>Running score</w:t>
            </w:r>
          </w:p>
        </w:tc>
      </w:tr>
      <w:tr w:rsidR="00BC5D8C" w:rsidRPr="00BC5D8C" w14:paraId="35F6E0C6" w14:textId="77777777" w:rsidTr="00D824C8">
        <w:tc>
          <w:tcPr>
            <w:tcW w:w="4673" w:type="dxa"/>
          </w:tcPr>
          <w:p w14:paraId="7032F929" w14:textId="77777777" w:rsidR="00BC5D8C" w:rsidRPr="00BC5D8C" w:rsidRDefault="00BC5D8C" w:rsidP="00D824C8">
            <w:pPr>
              <w:jc w:val="both"/>
              <w:rPr>
                <w:sz w:val="20"/>
                <w:szCs w:val="20"/>
              </w:rPr>
            </w:pPr>
            <w:r w:rsidRPr="00BC5D8C">
              <w:rPr>
                <w:sz w:val="20"/>
                <w:szCs w:val="20"/>
              </w:rPr>
              <w:t>WGI Government Effectiveness (SA, 2012–2015 mean = +0.30); Eq. C.1</w:t>
            </w:r>
          </w:p>
        </w:tc>
        <w:tc>
          <w:tcPr>
            <w:tcW w:w="1134" w:type="dxa"/>
          </w:tcPr>
          <w:p w14:paraId="6E8D7CDF" w14:textId="77777777" w:rsidR="00BC5D8C" w:rsidRPr="00BC5D8C" w:rsidRDefault="00BC5D8C" w:rsidP="00D824C8">
            <w:pPr>
              <w:jc w:val="both"/>
              <w:rPr>
                <w:sz w:val="20"/>
                <w:szCs w:val="20"/>
              </w:rPr>
            </w:pPr>
            <w:r w:rsidRPr="00BC5D8C">
              <w:rPr>
                <w:sz w:val="20"/>
                <w:szCs w:val="20"/>
              </w:rPr>
              <w:t>WGI = +0.30</w:t>
            </w:r>
          </w:p>
        </w:tc>
        <w:tc>
          <w:tcPr>
            <w:tcW w:w="1985" w:type="dxa"/>
          </w:tcPr>
          <w:p w14:paraId="44FC7544" w14:textId="77777777" w:rsidR="00BC5D8C" w:rsidRPr="00BC5D8C" w:rsidRDefault="00BC5D8C" w:rsidP="00D824C8">
            <w:pPr>
              <w:jc w:val="both"/>
              <w:rPr>
                <w:sz w:val="20"/>
                <w:szCs w:val="20"/>
              </w:rPr>
            </w:pPr>
            <w:r w:rsidRPr="00BC5D8C">
              <w:rPr>
                <w:rFonts w:ascii="Courier New" w:eastAsia="Courier New" w:hAnsi="Courier New" w:cs="Courier New"/>
                <w:sz w:val="20"/>
                <w:szCs w:val="20"/>
              </w:rPr>
              <w:t>(0.30+2.5)/5.0</w:t>
            </w:r>
          </w:p>
        </w:tc>
        <w:tc>
          <w:tcPr>
            <w:tcW w:w="1568" w:type="dxa"/>
          </w:tcPr>
          <w:p w14:paraId="242B8E17" w14:textId="77777777" w:rsidR="00BC5D8C" w:rsidRPr="00BC5D8C" w:rsidRDefault="00BC5D8C" w:rsidP="00D824C8">
            <w:pPr>
              <w:jc w:val="both"/>
              <w:rPr>
                <w:sz w:val="20"/>
                <w:szCs w:val="20"/>
              </w:rPr>
            </w:pPr>
            <w:r w:rsidRPr="00BC5D8C">
              <w:rPr>
                <w:sz w:val="20"/>
                <w:szCs w:val="20"/>
              </w:rPr>
              <w:t>0.560</w:t>
            </w:r>
          </w:p>
        </w:tc>
      </w:tr>
      <w:tr w:rsidR="00BC5D8C" w:rsidRPr="00BC5D8C" w14:paraId="316D1E13" w14:textId="77777777" w:rsidTr="00D824C8">
        <w:tc>
          <w:tcPr>
            <w:tcW w:w="4673" w:type="dxa"/>
          </w:tcPr>
          <w:p w14:paraId="5B19CC4B" w14:textId="77777777" w:rsidR="00BC5D8C" w:rsidRPr="00BC5D8C" w:rsidRDefault="00BC5D8C" w:rsidP="00D824C8">
            <w:pPr>
              <w:jc w:val="both"/>
              <w:rPr>
                <w:sz w:val="20"/>
                <w:szCs w:val="20"/>
              </w:rPr>
            </w:pPr>
            <w:r w:rsidRPr="00BC5D8C">
              <w:rPr>
                <w:sz w:val="20"/>
                <w:szCs w:val="20"/>
              </w:rPr>
              <w:t>Constitutional enforcement mandate: Section 195, Constitution of SA (1996); primary record [w=1.0, Δ=+0.15, Tier 2]</w:t>
            </w:r>
          </w:p>
        </w:tc>
        <w:tc>
          <w:tcPr>
            <w:tcW w:w="1134" w:type="dxa"/>
          </w:tcPr>
          <w:p w14:paraId="07BF3436" w14:textId="77777777" w:rsidR="00BC5D8C" w:rsidRPr="00BC5D8C" w:rsidRDefault="00BC5D8C" w:rsidP="00D824C8">
            <w:pPr>
              <w:jc w:val="both"/>
              <w:rPr>
                <w:sz w:val="20"/>
                <w:szCs w:val="20"/>
              </w:rPr>
            </w:pPr>
            <w:r w:rsidRPr="00BC5D8C">
              <w:rPr>
                <w:sz w:val="20"/>
                <w:szCs w:val="20"/>
              </w:rPr>
              <w:t>Statutory</w:t>
            </w:r>
          </w:p>
        </w:tc>
        <w:tc>
          <w:tcPr>
            <w:tcW w:w="1985" w:type="dxa"/>
          </w:tcPr>
          <w:p w14:paraId="4D42C2B9" w14:textId="77777777" w:rsidR="00BC5D8C" w:rsidRPr="00BC5D8C" w:rsidRDefault="00BC5D8C" w:rsidP="00D824C8">
            <w:pPr>
              <w:jc w:val="both"/>
              <w:rPr>
                <w:sz w:val="20"/>
                <w:szCs w:val="20"/>
              </w:rPr>
            </w:pPr>
            <w:r w:rsidRPr="00BC5D8C">
              <w:rPr>
                <w:rFonts w:ascii="Courier New" w:eastAsia="Courier New" w:hAnsi="Courier New" w:cs="Courier New"/>
                <w:sz w:val="20"/>
                <w:szCs w:val="20"/>
              </w:rPr>
              <w:t>base+0.15×1.0</w:t>
            </w:r>
          </w:p>
        </w:tc>
        <w:tc>
          <w:tcPr>
            <w:tcW w:w="1568" w:type="dxa"/>
          </w:tcPr>
          <w:p w14:paraId="15351B83" w14:textId="77777777" w:rsidR="00BC5D8C" w:rsidRPr="00BC5D8C" w:rsidRDefault="00BC5D8C" w:rsidP="00D824C8">
            <w:pPr>
              <w:jc w:val="both"/>
              <w:rPr>
                <w:sz w:val="20"/>
                <w:szCs w:val="20"/>
              </w:rPr>
            </w:pPr>
            <w:r w:rsidRPr="00BC5D8C">
              <w:rPr>
                <w:sz w:val="20"/>
                <w:szCs w:val="20"/>
              </w:rPr>
              <w:t>0.710</w:t>
            </w:r>
          </w:p>
        </w:tc>
      </w:tr>
      <w:tr w:rsidR="00BC5D8C" w:rsidRPr="00BC5D8C" w14:paraId="7A7BEC39" w14:textId="77777777" w:rsidTr="00D824C8">
        <w:tc>
          <w:tcPr>
            <w:tcW w:w="4673" w:type="dxa"/>
          </w:tcPr>
          <w:p w14:paraId="42277C32" w14:textId="77777777" w:rsidR="00BC5D8C" w:rsidRPr="00BC5D8C" w:rsidRDefault="00BC5D8C" w:rsidP="00D824C8">
            <w:pPr>
              <w:jc w:val="both"/>
              <w:rPr>
                <w:sz w:val="20"/>
                <w:szCs w:val="20"/>
              </w:rPr>
            </w:pPr>
            <w:r w:rsidRPr="00BC5D8C">
              <w:rPr>
                <w:sz w:val="20"/>
                <w:szCs w:val="20"/>
              </w:rPr>
              <w:lastRenderedPageBreak/>
              <w:t>SAPS operational capacity: 17,000 officers deployed, North West Province 2012 (</w:t>
            </w:r>
            <w:proofErr w:type="spellStart"/>
            <w:r w:rsidRPr="00BC5D8C">
              <w:rPr>
                <w:sz w:val="20"/>
                <w:szCs w:val="20"/>
              </w:rPr>
              <w:t>Farlam</w:t>
            </w:r>
            <w:proofErr w:type="spellEnd"/>
            <w:r w:rsidRPr="00BC5D8C">
              <w:rPr>
                <w:sz w:val="20"/>
                <w:szCs w:val="20"/>
              </w:rPr>
              <w:t xml:space="preserve"> Commission, 2015, p.31); primary record [w=1.0, Δ=+0.11, Tier 2]</w:t>
            </w:r>
          </w:p>
        </w:tc>
        <w:tc>
          <w:tcPr>
            <w:tcW w:w="1134" w:type="dxa"/>
          </w:tcPr>
          <w:p w14:paraId="7FD453F7" w14:textId="77777777" w:rsidR="00BC5D8C" w:rsidRPr="00BC5D8C" w:rsidRDefault="00BC5D8C" w:rsidP="00D824C8">
            <w:pPr>
              <w:jc w:val="both"/>
              <w:rPr>
                <w:sz w:val="20"/>
                <w:szCs w:val="20"/>
              </w:rPr>
            </w:pPr>
            <w:r w:rsidRPr="00BC5D8C">
              <w:rPr>
                <w:sz w:val="20"/>
                <w:szCs w:val="20"/>
              </w:rPr>
              <w:t>17,000 officers</w:t>
            </w:r>
          </w:p>
        </w:tc>
        <w:tc>
          <w:tcPr>
            <w:tcW w:w="1985" w:type="dxa"/>
          </w:tcPr>
          <w:p w14:paraId="0FA627B7" w14:textId="77777777" w:rsidR="00BC5D8C" w:rsidRPr="00BC5D8C" w:rsidRDefault="00BC5D8C" w:rsidP="00D824C8">
            <w:pPr>
              <w:jc w:val="both"/>
              <w:rPr>
                <w:sz w:val="20"/>
                <w:szCs w:val="20"/>
              </w:rPr>
            </w:pPr>
            <w:r w:rsidRPr="00BC5D8C">
              <w:rPr>
                <w:rFonts w:ascii="Courier New" w:eastAsia="Courier New" w:hAnsi="Courier New" w:cs="Courier New"/>
                <w:sz w:val="20"/>
                <w:szCs w:val="20"/>
              </w:rPr>
              <w:t>0.710+0.11×1.0</w:t>
            </w:r>
          </w:p>
        </w:tc>
        <w:tc>
          <w:tcPr>
            <w:tcW w:w="1568" w:type="dxa"/>
          </w:tcPr>
          <w:p w14:paraId="744E4A0E" w14:textId="77777777" w:rsidR="00BC5D8C" w:rsidRPr="00BC5D8C" w:rsidRDefault="00BC5D8C" w:rsidP="00D824C8">
            <w:pPr>
              <w:jc w:val="both"/>
              <w:rPr>
                <w:sz w:val="20"/>
                <w:szCs w:val="20"/>
              </w:rPr>
            </w:pPr>
            <w:r w:rsidRPr="00BC5D8C">
              <w:rPr>
                <w:sz w:val="20"/>
                <w:szCs w:val="20"/>
              </w:rPr>
              <w:t>0.820</w:t>
            </w:r>
          </w:p>
        </w:tc>
      </w:tr>
      <w:tr w:rsidR="00BC5D8C" w:rsidRPr="00BC5D8C" w14:paraId="0B83D14D" w14:textId="77777777" w:rsidTr="00D824C8">
        <w:tc>
          <w:tcPr>
            <w:tcW w:w="4673" w:type="dxa"/>
          </w:tcPr>
          <w:p w14:paraId="7F2251B2" w14:textId="77777777" w:rsidR="00BC5D8C" w:rsidRPr="00BC5D8C" w:rsidRDefault="00BC5D8C" w:rsidP="00D824C8">
            <w:pPr>
              <w:jc w:val="both"/>
              <w:rPr>
                <w:sz w:val="20"/>
                <w:szCs w:val="20"/>
              </w:rPr>
            </w:pPr>
            <w:r w:rsidRPr="00BC5D8C">
              <w:rPr>
                <w:b/>
                <w:bCs/>
                <w:sz w:val="20"/>
                <w:szCs w:val="20"/>
              </w:rPr>
              <w:t xml:space="preserve">Final Government Power score; Equation C.4: </w:t>
            </w:r>
            <w:proofErr w:type="gramStart"/>
            <w:r w:rsidRPr="00BC5D8C">
              <w:rPr>
                <w:b/>
                <w:bCs/>
                <w:sz w:val="20"/>
                <w:szCs w:val="20"/>
              </w:rPr>
              <w:t>clip(</w:t>
            </w:r>
            <w:proofErr w:type="gramEnd"/>
            <w:r w:rsidRPr="00BC5D8C">
              <w:rPr>
                <w:b/>
                <w:bCs/>
                <w:sz w:val="20"/>
                <w:szCs w:val="20"/>
              </w:rPr>
              <w:t>0.820, 0, 1)</w:t>
            </w:r>
          </w:p>
        </w:tc>
        <w:tc>
          <w:tcPr>
            <w:tcW w:w="1134" w:type="dxa"/>
          </w:tcPr>
          <w:p w14:paraId="62A517C4" w14:textId="77777777" w:rsidR="00BC5D8C" w:rsidRPr="00BC5D8C" w:rsidRDefault="00BC5D8C" w:rsidP="00D824C8">
            <w:pPr>
              <w:jc w:val="both"/>
              <w:rPr>
                <w:sz w:val="20"/>
                <w:szCs w:val="20"/>
              </w:rPr>
            </w:pPr>
            <w:r w:rsidRPr="00BC5D8C">
              <w:rPr>
                <w:sz w:val="20"/>
                <w:szCs w:val="20"/>
              </w:rPr>
              <w:t>—</w:t>
            </w:r>
          </w:p>
        </w:tc>
        <w:tc>
          <w:tcPr>
            <w:tcW w:w="1985" w:type="dxa"/>
          </w:tcPr>
          <w:p w14:paraId="728DAF03" w14:textId="77777777" w:rsidR="00BC5D8C" w:rsidRPr="00BC5D8C" w:rsidRDefault="00BC5D8C" w:rsidP="00D824C8">
            <w:pPr>
              <w:jc w:val="both"/>
              <w:rPr>
                <w:sz w:val="20"/>
                <w:szCs w:val="20"/>
              </w:rPr>
            </w:pPr>
            <w:r w:rsidRPr="00BC5D8C">
              <w:rPr>
                <w:rFonts w:ascii="Courier New" w:eastAsia="Courier New" w:hAnsi="Courier New" w:cs="Courier New"/>
                <w:sz w:val="20"/>
                <w:szCs w:val="20"/>
              </w:rPr>
              <w:t>clip(x,0,1)</w:t>
            </w:r>
          </w:p>
        </w:tc>
        <w:tc>
          <w:tcPr>
            <w:tcW w:w="1568" w:type="dxa"/>
          </w:tcPr>
          <w:p w14:paraId="40800D1C" w14:textId="77777777" w:rsidR="00BC5D8C" w:rsidRPr="00BC5D8C" w:rsidRDefault="00BC5D8C" w:rsidP="00D824C8">
            <w:pPr>
              <w:jc w:val="both"/>
              <w:rPr>
                <w:sz w:val="20"/>
                <w:szCs w:val="20"/>
              </w:rPr>
            </w:pPr>
            <w:r w:rsidRPr="00BC5D8C">
              <w:rPr>
                <w:b/>
                <w:bCs/>
                <w:sz w:val="20"/>
                <w:szCs w:val="20"/>
              </w:rPr>
              <w:t>0.82</w:t>
            </w:r>
          </w:p>
        </w:tc>
      </w:tr>
    </w:tbl>
    <w:p w14:paraId="5B01408D" w14:textId="77777777" w:rsidR="00BC5D8C" w:rsidRPr="00BC5D8C" w:rsidRDefault="00BC5D8C" w:rsidP="00BC5D8C">
      <w:pPr>
        <w:spacing w:before="80" w:after="180"/>
        <w:rPr>
          <w:sz w:val="20"/>
          <w:szCs w:val="20"/>
        </w:rPr>
      </w:pPr>
      <w:r w:rsidRPr="00BC5D8C">
        <w:rPr>
          <w:i/>
          <w:iCs/>
          <w:sz w:val="20"/>
          <w:szCs w:val="20"/>
        </w:rPr>
        <w:t xml:space="preserve">Note: WGI Government Effectiveness = +0.30 (World Bank WGI API: ZA, GE.EST, 2012–2015). Constitutional mandate uplift (Δ=+0.15, Tier 2): reflects documented enforcement authority under MPRDA (Act 28 of 2002) and Mineral and Petroleum Resources Development Regulations. SAPS uplift (Δ=+0.11, Tier 2): calibrated to 17,000-officer deployment documented in </w:t>
      </w:r>
      <w:proofErr w:type="spellStart"/>
      <w:r w:rsidRPr="00BC5D8C">
        <w:rPr>
          <w:i/>
          <w:iCs/>
          <w:sz w:val="20"/>
          <w:szCs w:val="20"/>
        </w:rPr>
        <w:t>Farlam</w:t>
      </w:r>
      <w:proofErr w:type="spellEnd"/>
      <w:r w:rsidRPr="00BC5D8C">
        <w:rPr>
          <w:i/>
          <w:iCs/>
          <w:sz w:val="20"/>
          <w:szCs w:val="20"/>
        </w:rPr>
        <w:t xml:space="preserve"> Commission, 2015.</w:t>
      </w:r>
    </w:p>
    <w:p w14:paraId="5A16494C" w14:textId="77777777" w:rsidR="00BC5D8C" w:rsidRPr="00BC5D8C" w:rsidRDefault="00BC5D8C" w:rsidP="00BC5D8C">
      <w:pPr>
        <w:spacing w:before="40" w:after="40"/>
        <w:rPr>
          <w:sz w:val="20"/>
          <w:szCs w:val="20"/>
        </w:rPr>
      </w:pPr>
    </w:p>
    <w:p w14:paraId="2406CDEA" w14:textId="5F0F347F" w:rsidR="00BC5D8C" w:rsidRPr="00BC5D8C" w:rsidRDefault="00D824C8" w:rsidP="00BC5D8C">
      <w:pPr>
        <w:pStyle w:val="Heading3"/>
        <w:rPr>
          <w:color w:val="auto"/>
          <w:sz w:val="20"/>
          <w:szCs w:val="20"/>
        </w:rPr>
      </w:pPr>
      <w:r w:rsidRPr="00BC5D8C">
        <w:rPr>
          <w:color w:val="auto"/>
          <w:sz w:val="20"/>
          <w:szCs w:val="20"/>
        </w:rPr>
        <w:t>C.3.2 Legitimacy</w:t>
      </w:r>
      <w:r w:rsidR="00BC5D8C" w:rsidRPr="00BC5D8C">
        <w:rPr>
          <w:color w:val="auto"/>
          <w:sz w:val="20"/>
          <w:szCs w:val="20"/>
        </w:rPr>
        <w:t xml:space="preserve"> (L = 0.58</w:t>
      </w:r>
      <w:proofErr w:type="gramStart"/>
      <w:r w:rsidR="00BC5D8C" w:rsidRPr="00BC5D8C">
        <w:rPr>
          <w:color w:val="auto"/>
          <w:sz w:val="20"/>
          <w:szCs w:val="20"/>
        </w:rPr>
        <w:t>)  —</w:t>
      </w:r>
      <w:proofErr w:type="gramEnd"/>
      <w:r w:rsidR="00BC5D8C" w:rsidRPr="00BC5D8C">
        <w:rPr>
          <w:color w:val="auto"/>
          <w:sz w:val="20"/>
          <w:szCs w:val="20"/>
        </w:rPr>
        <w:t xml:space="preserve">  WGI normalisation with </w:t>
      </w:r>
      <w:proofErr w:type="spellStart"/>
      <w:r w:rsidR="00BC5D8C" w:rsidRPr="00BC5D8C">
        <w:rPr>
          <w:color w:val="auto"/>
          <w:sz w:val="20"/>
          <w:szCs w:val="20"/>
        </w:rPr>
        <w:t>Farlam</w:t>
      </w:r>
      <w:proofErr w:type="spellEnd"/>
      <w:r w:rsidR="00BC5D8C" w:rsidRPr="00BC5D8C">
        <w:rPr>
          <w:color w:val="auto"/>
          <w:sz w:val="20"/>
          <w:szCs w:val="20"/>
        </w:rPr>
        <w:t xml:space="preserve"> Commission penalty</w:t>
      </w:r>
    </w:p>
    <w:p w14:paraId="341653AA" w14:textId="77777777" w:rsidR="00BC5D8C" w:rsidRPr="00BC5D8C" w:rsidRDefault="00BC5D8C" w:rsidP="00BC5D8C">
      <w:pPr>
        <w:spacing w:before="180" w:after="80"/>
        <w:rPr>
          <w:sz w:val="20"/>
          <w:szCs w:val="20"/>
        </w:rPr>
      </w:pPr>
      <w:r w:rsidRPr="00BC5D8C">
        <w:rPr>
          <w:b/>
          <w:bCs/>
          <w:i/>
          <w:iCs/>
          <w:sz w:val="20"/>
          <w:szCs w:val="20"/>
        </w:rPr>
        <w:t>Table C3.2. Government Agency Legitimacy Derivation</w:t>
      </w:r>
    </w:p>
    <w:tbl>
      <w:tblPr>
        <w:tblStyle w:val="TableGrid"/>
        <w:tblW w:w="9360" w:type="dxa"/>
        <w:tblLook w:val="04A0" w:firstRow="1" w:lastRow="0" w:firstColumn="1" w:lastColumn="0" w:noHBand="0" w:noVBand="1"/>
      </w:tblPr>
      <w:tblGrid>
        <w:gridCol w:w="4179"/>
        <w:gridCol w:w="1733"/>
        <w:gridCol w:w="1972"/>
        <w:gridCol w:w="1476"/>
      </w:tblGrid>
      <w:tr w:rsidR="00BC5D8C" w:rsidRPr="00BC5D8C" w14:paraId="679F4D1B" w14:textId="77777777" w:rsidTr="00D824C8">
        <w:tc>
          <w:tcPr>
            <w:tcW w:w="4673" w:type="dxa"/>
          </w:tcPr>
          <w:p w14:paraId="57946970" w14:textId="77777777" w:rsidR="00BC5D8C" w:rsidRPr="00BC5D8C" w:rsidRDefault="00BC5D8C" w:rsidP="00D824C8">
            <w:pPr>
              <w:jc w:val="both"/>
              <w:rPr>
                <w:sz w:val="20"/>
                <w:szCs w:val="20"/>
              </w:rPr>
            </w:pPr>
            <w:r w:rsidRPr="00BC5D8C">
              <w:rPr>
                <w:b/>
                <w:bCs/>
                <w:sz w:val="20"/>
                <w:szCs w:val="20"/>
              </w:rPr>
              <w:t>Evidence source / adjustment</w:t>
            </w:r>
          </w:p>
        </w:tc>
        <w:tc>
          <w:tcPr>
            <w:tcW w:w="1134" w:type="dxa"/>
          </w:tcPr>
          <w:p w14:paraId="739DCEDE" w14:textId="77777777" w:rsidR="00BC5D8C" w:rsidRPr="00BC5D8C" w:rsidRDefault="00BC5D8C" w:rsidP="00D824C8">
            <w:pPr>
              <w:jc w:val="both"/>
              <w:rPr>
                <w:sz w:val="20"/>
                <w:szCs w:val="20"/>
              </w:rPr>
            </w:pPr>
            <w:r w:rsidRPr="00BC5D8C">
              <w:rPr>
                <w:b/>
                <w:bCs/>
                <w:sz w:val="20"/>
                <w:szCs w:val="20"/>
              </w:rPr>
              <w:t>Raw value</w:t>
            </w:r>
          </w:p>
        </w:tc>
        <w:tc>
          <w:tcPr>
            <w:tcW w:w="1985" w:type="dxa"/>
          </w:tcPr>
          <w:p w14:paraId="08160B0B" w14:textId="77777777" w:rsidR="00BC5D8C" w:rsidRPr="00BC5D8C" w:rsidRDefault="00BC5D8C" w:rsidP="00D824C8">
            <w:pPr>
              <w:jc w:val="both"/>
              <w:rPr>
                <w:sz w:val="20"/>
                <w:szCs w:val="20"/>
              </w:rPr>
            </w:pPr>
            <w:r w:rsidRPr="00BC5D8C">
              <w:rPr>
                <w:b/>
                <w:bCs/>
                <w:sz w:val="20"/>
                <w:szCs w:val="20"/>
              </w:rPr>
              <w:t>Formula (Eq.)</w:t>
            </w:r>
          </w:p>
        </w:tc>
        <w:tc>
          <w:tcPr>
            <w:tcW w:w="1568" w:type="dxa"/>
          </w:tcPr>
          <w:p w14:paraId="50B26A27" w14:textId="77777777" w:rsidR="00BC5D8C" w:rsidRPr="00BC5D8C" w:rsidRDefault="00BC5D8C" w:rsidP="00D824C8">
            <w:pPr>
              <w:jc w:val="both"/>
              <w:rPr>
                <w:sz w:val="20"/>
                <w:szCs w:val="20"/>
              </w:rPr>
            </w:pPr>
            <w:r w:rsidRPr="00BC5D8C">
              <w:rPr>
                <w:b/>
                <w:bCs/>
                <w:sz w:val="20"/>
                <w:szCs w:val="20"/>
              </w:rPr>
              <w:t>Running score</w:t>
            </w:r>
          </w:p>
        </w:tc>
      </w:tr>
      <w:tr w:rsidR="00BC5D8C" w:rsidRPr="00BC5D8C" w14:paraId="4F1E2083" w14:textId="77777777" w:rsidTr="00D824C8">
        <w:tc>
          <w:tcPr>
            <w:tcW w:w="4673" w:type="dxa"/>
          </w:tcPr>
          <w:p w14:paraId="655DF713" w14:textId="77777777" w:rsidR="00BC5D8C" w:rsidRPr="00BC5D8C" w:rsidRDefault="00BC5D8C" w:rsidP="00D824C8">
            <w:pPr>
              <w:jc w:val="both"/>
              <w:rPr>
                <w:sz w:val="20"/>
                <w:szCs w:val="20"/>
              </w:rPr>
            </w:pPr>
            <w:r w:rsidRPr="00BC5D8C">
              <w:rPr>
                <w:sz w:val="20"/>
                <w:szCs w:val="20"/>
              </w:rPr>
              <w:t>WGI Rule of Law (SA, 2012–2015 mean = +0.09); Eq. C.1</w:t>
            </w:r>
          </w:p>
        </w:tc>
        <w:tc>
          <w:tcPr>
            <w:tcW w:w="1134" w:type="dxa"/>
          </w:tcPr>
          <w:p w14:paraId="60DC6DD1" w14:textId="77777777" w:rsidR="00BC5D8C" w:rsidRPr="00BC5D8C" w:rsidRDefault="00BC5D8C" w:rsidP="00D824C8">
            <w:pPr>
              <w:jc w:val="both"/>
              <w:rPr>
                <w:sz w:val="20"/>
                <w:szCs w:val="20"/>
              </w:rPr>
            </w:pPr>
            <w:r w:rsidRPr="00BC5D8C">
              <w:rPr>
                <w:sz w:val="20"/>
                <w:szCs w:val="20"/>
              </w:rPr>
              <w:t>WGI = +0.09</w:t>
            </w:r>
          </w:p>
        </w:tc>
        <w:tc>
          <w:tcPr>
            <w:tcW w:w="1985" w:type="dxa"/>
          </w:tcPr>
          <w:p w14:paraId="036DC392" w14:textId="77777777" w:rsidR="00BC5D8C" w:rsidRPr="00BC5D8C" w:rsidRDefault="00BC5D8C" w:rsidP="00D824C8">
            <w:pPr>
              <w:jc w:val="both"/>
              <w:rPr>
                <w:sz w:val="20"/>
                <w:szCs w:val="20"/>
              </w:rPr>
            </w:pPr>
            <w:r w:rsidRPr="00BC5D8C">
              <w:rPr>
                <w:rFonts w:ascii="Courier New" w:eastAsia="Courier New" w:hAnsi="Courier New" w:cs="Courier New"/>
                <w:sz w:val="20"/>
                <w:szCs w:val="20"/>
              </w:rPr>
              <w:t>(0.09+2.5)/5.0</w:t>
            </w:r>
          </w:p>
        </w:tc>
        <w:tc>
          <w:tcPr>
            <w:tcW w:w="1568" w:type="dxa"/>
          </w:tcPr>
          <w:p w14:paraId="24F466F2" w14:textId="77777777" w:rsidR="00BC5D8C" w:rsidRPr="00BC5D8C" w:rsidRDefault="00BC5D8C" w:rsidP="00D824C8">
            <w:pPr>
              <w:jc w:val="both"/>
              <w:rPr>
                <w:sz w:val="20"/>
                <w:szCs w:val="20"/>
              </w:rPr>
            </w:pPr>
            <w:r w:rsidRPr="00BC5D8C">
              <w:rPr>
                <w:sz w:val="20"/>
                <w:szCs w:val="20"/>
              </w:rPr>
              <w:t>0.518</w:t>
            </w:r>
          </w:p>
        </w:tc>
      </w:tr>
      <w:tr w:rsidR="00BC5D8C" w:rsidRPr="00BC5D8C" w14:paraId="16AEFEB8" w14:textId="77777777" w:rsidTr="00D824C8">
        <w:tc>
          <w:tcPr>
            <w:tcW w:w="4673" w:type="dxa"/>
          </w:tcPr>
          <w:p w14:paraId="51D2302F" w14:textId="77777777" w:rsidR="00BC5D8C" w:rsidRPr="00BC5D8C" w:rsidRDefault="00BC5D8C" w:rsidP="00D824C8">
            <w:pPr>
              <w:jc w:val="both"/>
              <w:rPr>
                <w:sz w:val="20"/>
                <w:szCs w:val="20"/>
              </w:rPr>
            </w:pPr>
            <w:r w:rsidRPr="00BC5D8C">
              <w:rPr>
                <w:sz w:val="20"/>
                <w:szCs w:val="20"/>
              </w:rPr>
              <w:t>WGI Voice &amp; Accountability (SA, 2012–2015 mean = +0.54); Eq. C.1</w:t>
            </w:r>
          </w:p>
        </w:tc>
        <w:tc>
          <w:tcPr>
            <w:tcW w:w="1134" w:type="dxa"/>
          </w:tcPr>
          <w:p w14:paraId="078F58D0" w14:textId="77777777" w:rsidR="00BC5D8C" w:rsidRPr="00BC5D8C" w:rsidRDefault="00BC5D8C" w:rsidP="00D824C8">
            <w:pPr>
              <w:jc w:val="both"/>
              <w:rPr>
                <w:sz w:val="20"/>
                <w:szCs w:val="20"/>
              </w:rPr>
            </w:pPr>
            <w:r w:rsidRPr="00BC5D8C">
              <w:rPr>
                <w:sz w:val="20"/>
                <w:szCs w:val="20"/>
              </w:rPr>
              <w:t>WGI = +0.54</w:t>
            </w:r>
          </w:p>
        </w:tc>
        <w:tc>
          <w:tcPr>
            <w:tcW w:w="1985" w:type="dxa"/>
          </w:tcPr>
          <w:p w14:paraId="214EDFF5" w14:textId="77777777" w:rsidR="00BC5D8C" w:rsidRPr="00BC5D8C" w:rsidRDefault="00BC5D8C" w:rsidP="00D824C8">
            <w:pPr>
              <w:jc w:val="both"/>
              <w:rPr>
                <w:sz w:val="20"/>
                <w:szCs w:val="20"/>
              </w:rPr>
            </w:pPr>
            <w:r w:rsidRPr="00BC5D8C">
              <w:rPr>
                <w:rFonts w:ascii="Courier New" w:eastAsia="Courier New" w:hAnsi="Courier New" w:cs="Courier New"/>
                <w:sz w:val="20"/>
                <w:szCs w:val="20"/>
              </w:rPr>
              <w:t>(0.54+2.5)/5.0</w:t>
            </w:r>
          </w:p>
        </w:tc>
        <w:tc>
          <w:tcPr>
            <w:tcW w:w="1568" w:type="dxa"/>
          </w:tcPr>
          <w:p w14:paraId="69F27CEA" w14:textId="77777777" w:rsidR="00BC5D8C" w:rsidRPr="00BC5D8C" w:rsidRDefault="00BC5D8C" w:rsidP="00D824C8">
            <w:pPr>
              <w:jc w:val="both"/>
              <w:rPr>
                <w:sz w:val="20"/>
                <w:szCs w:val="20"/>
              </w:rPr>
            </w:pPr>
            <w:r w:rsidRPr="00BC5D8C">
              <w:rPr>
                <w:sz w:val="20"/>
                <w:szCs w:val="20"/>
              </w:rPr>
              <w:t>0.608</w:t>
            </w:r>
          </w:p>
        </w:tc>
      </w:tr>
      <w:tr w:rsidR="00BC5D8C" w:rsidRPr="00BC5D8C" w14:paraId="6D102905" w14:textId="77777777" w:rsidTr="00D824C8">
        <w:tc>
          <w:tcPr>
            <w:tcW w:w="4673" w:type="dxa"/>
          </w:tcPr>
          <w:p w14:paraId="526E86ED" w14:textId="77777777" w:rsidR="00BC5D8C" w:rsidRPr="00BC5D8C" w:rsidRDefault="00BC5D8C" w:rsidP="00D824C8">
            <w:pPr>
              <w:jc w:val="both"/>
              <w:rPr>
                <w:sz w:val="20"/>
                <w:szCs w:val="20"/>
              </w:rPr>
            </w:pPr>
            <w:r w:rsidRPr="00BC5D8C">
              <w:rPr>
                <w:sz w:val="20"/>
                <w:szCs w:val="20"/>
              </w:rPr>
              <w:t>Mean of two WGI dimensions (equal weight: both measure governance legitimacy)</w:t>
            </w:r>
          </w:p>
        </w:tc>
        <w:tc>
          <w:tcPr>
            <w:tcW w:w="1134" w:type="dxa"/>
          </w:tcPr>
          <w:p w14:paraId="753B00C5" w14:textId="77777777" w:rsidR="00BC5D8C" w:rsidRPr="00BC5D8C" w:rsidRDefault="00BC5D8C" w:rsidP="00D824C8">
            <w:pPr>
              <w:jc w:val="both"/>
              <w:rPr>
                <w:sz w:val="20"/>
                <w:szCs w:val="20"/>
              </w:rPr>
            </w:pPr>
            <w:proofErr w:type="gramStart"/>
            <w:r w:rsidRPr="00BC5D8C">
              <w:rPr>
                <w:sz w:val="20"/>
                <w:szCs w:val="20"/>
              </w:rPr>
              <w:t>mean(</w:t>
            </w:r>
            <w:proofErr w:type="gramEnd"/>
            <w:r w:rsidRPr="00BC5D8C">
              <w:rPr>
                <w:sz w:val="20"/>
                <w:szCs w:val="20"/>
              </w:rPr>
              <w:t>0.518,0.608)</w:t>
            </w:r>
          </w:p>
        </w:tc>
        <w:tc>
          <w:tcPr>
            <w:tcW w:w="1985" w:type="dxa"/>
          </w:tcPr>
          <w:p w14:paraId="73997B20" w14:textId="77777777" w:rsidR="00BC5D8C" w:rsidRPr="00BC5D8C" w:rsidRDefault="00BC5D8C" w:rsidP="00D824C8">
            <w:pPr>
              <w:jc w:val="both"/>
              <w:rPr>
                <w:sz w:val="20"/>
                <w:szCs w:val="20"/>
              </w:rPr>
            </w:pPr>
            <w:r w:rsidRPr="00BC5D8C">
              <w:rPr>
                <w:rFonts w:ascii="Courier New" w:eastAsia="Courier New" w:hAnsi="Courier New" w:cs="Courier New"/>
                <w:sz w:val="20"/>
                <w:szCs w:val="20"/>
              </w:rPr>
              <w:t>Eq. C.3</w:t>
            </w:r>
          </w:p>
        </w:tc>
        <w:tc>
          <w:tcPr>
            <w:tcW w:w="1568" w:type="dxa"/>
          </w:tcPr>
          <w:p w14:paraId="62157AAD" w14:textId="77777777" w:rsidR="00BC5D8C" w:rsidRPr="00BC5D8C" w:rsidRDefault="00BC5D8C" w:rsidP="00D824C8">
            <w:pPr>
              <w:jc w:val="both"/>
              <w:rPr>
                <w:sz w:val="20"/>
                <w:szCs w:val="20"/>
              </w:rPr>
            </w:pPr>
            <w:r w:rsidRPr="00BC5D8C">
              <w:rPr>
                <w:sz w:val="20"/>
                <w:szCs w:val="20"/>
              </w:rPr>
              <w:t>0.563</w:t>
            </w:r>
          </w:p>
        </w:tc>
      </w:tr>
      <w:tr w:rsidR="00BC5D8C" w:rsidRPr="00BC5D8C" w14:paraId="4619099F" w14:textId="77777777" w:rsidTr="00D824C8">
        <w:tc>
          <w:tcPr>
            <w:tcW w:w="4673" w:type="dxa"/>
          </w:tcPr>
          <w:p w14:paraId="20028D6B" w14:textId="77777777" w:rsidR="00BC5D8C" w:rsidRPr="00BC5D8C" w:rsidRDefault="00BC5D8C" w:rsidP="00D824C8">
            <w:pPr>
              <w:jc w:val="both"/>
              <w:rPr>
                <w:sz w:val="20"/>
                <w:szCs w:val="20"/>
              </w:rPr>
            </w:pPr>
            <w:proofErr w:type="spellStart"/>
            <w:r w:rsidRPr="00BC5D8C">
              <w:rPr>
                <w:sz w:val="20"/>
                <w:szCs w:val="20"/>
              </w:rPr>
              <w:t>Farlam</w:t>
            </w:r>
            <w:proofErr w:type="spellEnd"/>
            <w:r w:rsidRPr="00BC5D8C">
              <w:rPr>
                <w:sz w:val="20"/>
                <w:szCs w:val="20"/>
              </w:rPr>
              <w:t xml:space="preserve"> Commission </w:t>
            </w:r>
            <w:proofErr w:type="gramStart"/>
            <w:r w:rsidRPr="00BC5D8C">
              <w:rPr>
                <w:sz w:val="20"/>
                <w:szCs w:val="20"/>
              </w:rPr>
              <w:t>finding:</w:t>
            </w:r>
            <w:proofErr w:type="gramEnd"/>
            <w:r w:rsidRPr="00BC5D8C">
              <w:rPr>
                <w:sz w:val="20"/>
                <w:szCs w:val="20"/>
              </w:rPr>
              <w:t xml:space="preserve"> state conduct ‘materially damaged public trust’ (</w:t>
            </w:r>
            <w:proofErr w:type="spellStart"/>
            <w:r w:rsidRPr="00BC5D8C">
              <w:rPr>
                <w:sz w:val="20"/>
                <w:szCs w:val="20"/>
              </w:rPr>
              <w:t>Farlam</w:t>
            </w:r>
            <w:proofErr w:type="spellEnd"/>
            <w:r w:rsidRPr="00BC5D8C">
              <w:rPr>
                <w:sz w:val="20"/>
                <w:szCs w:val="20"/>
              </w:rPr>
              <w:t>, 2015, p.487); primary record [w=1.0, Δ=−0.06, Penalty]</w:t>
            </w:r>
          </w:p>
        </w:tc>
        <w:tc>
          <w:tcPr>
            <w:tcW w:w="1134" w:type="dxa"/>
          </w:tcPr>
          <w:p w14:paraId="1CF80B3A" w14:textId="77777777" w:rsidR="00BC5D8C" w:rsidRPr="00BC5D8C" w:rsidRDefault="00BC5D8C" w:rsidP="00D824C8">
            <w:pPr>
              <w:jc w:val="both"/>
              <w:rPr>
                <w:sz w:val="20"/>
                <w:szCs w:val="20"/>
              </w:rPr>
            </w:pPr>
            <w:r w:rsidRPr="00BC5D8C">
              <w:rPr>
                <w:sz w:val="20"/>
                <w:szCs w:val="20"/>
              </w:rPr>
              <w:t>Explicit finding</w:t>
            </w:r>
          </w:p>
        </w:tc>
        <w:tc>
          <w:tcPr>
            <w:tcW w:w="1985" w:type="dxa"/>
          </w:tcPr>
          <w:p w14:paraId="72D3833D" w14:textId="77777777" w:rsidR="00BC5D8C" w:rsidRPr="00BC5D8C" w:rsidRDefault="00BC5D8C" w:rsidP="00D824C8">
            <w:pPr>
              <w:jc w:val="both"/>
              <w:rPr>
                <w:sz w:val="20"/>
                <w:szCs w:val="20"/>
              </w:rPr>
            </w:pPr>
            <w:r w:rsidRPr="00BC5D8C">
              <w:rPr>
                <w:rFonts w:ascii="Courier New" w:eastAsia="Courier New" w:hAnsi="Courier New" w:cs="Courier New"/>
                <w:sz w:val="20"/>
                <w:szCs w:val="20"/>
              </w:rPr>
              <w:t>0.563−0.06×1.0</w:t>
            </w:r>
          </w:p>
        </w:tc>
        <w:tc>
          <w:tcPr>
            <w:tcW w:w="1568" w:type="dxa"/>
          </w:tcPr>
          <w:p w14:paraId="375EACD4" w14:textId="77777777" w:rsidR="00BC5D8C" w:rsidRPr="00BC5D8C" w:rsidRDefault="00BC5D8C" w:rsidP="00D824C8">
            <w:pPr>
              <w:jc w:val="both"/>
              <w:rPr>
                <w:sz w:val="20"/>
                <w:szCs w:val="20"/>
              </w:rPr>
            </w:pPr>
            <w:r w:rsidRPr="00BC5D8C">
              <w:rPr>
                <w:sz w:val="20"/>
                <w:szCs w:val="20"/>
              </w:rPr>
              <w:t>0.503</w:t>
            </w:r>
          </w:p>
        </w:tc>
      </w:tr>
      <w:tr w:rsidR="00BC5D8C" w:rsidRPr="00BC5D8C" w14:paraId="024C8946" w14:textId="77777777" w:rsidTr="00D824C8">
        <w:tc>
          <w:tcPr>
            <w:tcW w:w="4673" w:type="dxa"/>
          </w:tcPr>
          <w:p w14:paraId="4992F2FA" w14:textId="77777777" w:rsidR="00BC5D8C" w:rsidRPr="00BC5D8C" w:rsidRDefault="00BC5D8C" w:rsidP="00D824C8">
            <w:pPr>
              <w:jc w:val="both"/>
              <w:rPr>
                <w:sz w:val="20"/>
                <w:szCs w:val="20"/>
              </w:rPr>
            </w:pPr>
            <w:r w:rsidRPr="00BC5D8C">
              <w:rPr>
                <w:sz w:val="20"/>
                <w:szCs w:val="20"/>
              </w:rPr>
              <w:t>MPRDA statutory authority uplift: DMRE retains formal licensing mandate despite social legitimacy damage (Act 28 of 2002); secondary [w=0.7, Δ=+0.11, Tier 2]</w:t>
            </w:r>
          </w:p>
        </w:tc>
        <w:tc>
          <w:tcPr>
            <w:tcW w:w="1134" w:type="dxa"/>
          </w:tcPr>
          <w:p w14:paraId="25802EF9" w14:textId="77777777" w:rsidR="00BC5D8C" w:rsidRPr="00BC5D8C" w:rsidRDefault="00BC5D8C" w:rsidP="00D824C8">
            <w:pPr>
              <w:jc w:val="both"/>
              <w:rPr>
                <w:sz w:val="20"/>
                <w:szCs w:val="20"/>
              </w:rPr>
            </w:pPr>
            <w:r w:rsidRPr="00BC5D8C">
              <w:rPr>
                <w:sz w:val="20"/>
                <w:szCs w:val="20"/>
              </w:rPr>
              <w:t>Statutory</w:t>
            </w:r>
          </w:p>
        </w:tc>
        <w:tc>
          <w:tcPr>
            <w:tcW w:w="1985" w:type="dxa"/>
          </w:tcPr>
          <w:p w14:paraId="4196CB3E" w14:textId="77777777" w:rsidR="00BC5D8C" w:rsidRPr="00BC5D8C" w:rsidRDefault="00BC5D8C" w:rsidP="00D824C8">
            <w:pPr>
              <w:jc w:val="both"/>
              <w:rPr>
                <w:sz w:val="20"/>
                <w:szCs w:val="20"/>
              </w:rPr>
            </w:pPr>
            <w:r w:rsidRPr="00BC5D8C">
              <w:rPr>
                <w:rFonts w:ascii="Courier New" w:eastAsia="Courier New" w:hAnsi="Courier New" w:cs="Courier New"/>
                <w:sz w:val="20"/>
                <w:szCs w:val="20"/>
              </w:rPr>
              <w:t>0.503+0.11×0.7</w:t>
            </w:r>
          </w:p>
        </w:tc>
        <w:tc>
          <w:tcPr>
            <w:tcW w:w="1568" w:type="dxa"/>
          </w:tcPr>
          <w:p w14:paraId="50FFD99F" w14:textId="77777777" w:rsidR="00BC5D8C" w:rsidRPr="00BC5D8C" w:rsidRDefault="00BC5D8C" w:rsidP="00D824C8">
            <w:pPr>
              <w:jc w:val="both"/>
              <w:rPr>
                <w:sz w:val="20"/>
                <w:szCs w:val="20"/>
              </w:rPr>
            </w:pPr>
            <w:r w:rsidRPr="00BC5D8C">
              <w:rPr>
                <w:sz w:val="20"/>
                <w:szCs w:val="20"/>
              </w:rPr>
              <w:t>0.580</w:t>
            </w:r>
          </w:p>
        </w:tc>
      </w:tr>
      <w:tr w:rsidR="00BC5D8C" w:rsidRPr="00BC5D8C" w14:paraId="76C434AE" w14:textId="77777777" w:rsidTr="00D824C8">
        <w:tc>
          <w:tcPr>
            <w:tcW w:w="4673" w:type="dxa"/>
          </w:tcPr>
          <w:p w14:paraId="4D3AF41B" w14:textId="77777777" w:rsidR="00BC5D8C" w:rsidRPr="00BC5D8C" w:rsidRDefault="00BC5D8C" w:rsidP="00D824C8">
            <w:pPr>
              <w:jc w:val="both"/>
              <w:rPr>
                <w:sz w:val="20"/>
                <w:szCs w:val="20"/>
              </w:rPr>
            </w:pPr>
            <w:r w:rsidRPr="00BC5D8C">
              <w:rPr>
                <w:b/>
                <w:bCs/>
                <w:sz w:val="20"/>
                <w:szCs w:val="20"/>
              </w:rPr>
              <w:t xml:space="preserve">Final Government Legitimacy score; Equation C.4: </w:t>
            </w:r>
            <w:proofErr w:type="gramStart"/>
            <w:r w:rsidRPr="00BC5D8C">
              <w:rPr>
                <w:b/>
                <w:bCs/>
                <w:sz w:val="20"/>
                <w:szCs w:val="20"/>
              </w:rPr>
              <w:t>clip(</w:t>
            </w:r>
            <w:proofErr w:type="gramEnd"/>
            <w:r w:rsidRPr="00BC5D8C">
              <w:rPr>
                <w:b/>
                <w:bCs/>
                <w:sz w:val="20"/>
                <w:szCs w:val="20"/>
              </w:rPr>
              <w:t>0.580, 0, 1)</w:t>
            </w:r>
          </w:p>
        </w:tc>
        <w:tc>
          <w:tcPr>
            <w:tcW w:w="1134" w:type="dxa"/>
          </w:tcPr>
          <w:p w14:paraId="69B39A0F" w14:textId="77777777" w:rsidR="00BC5D8C" w:rsidRPr="00BC5D8C" w:rsidRDefault="00BC5D8C" w:rsidP="00D824C8">
            <w:pPr>
              <w:jc w:val="both"/>
              <w:rPr>
                <w:sz w:val="20"/>
                <w:szCs w:val="20"/>
              </w:rPr>
            </w:pPr>
            <w:r w:rsidRPr="00BC5D8C">
              <w:rPr>
                <w:sz w:val="20"/>
                <w:szCs w:val="20"/>
              </w:rPr>
              <w:t>—</w:t>
            </w:r>
          </w:p>
        </w:tc>
        <w:tc>
          <w:tcPr>
            <w:tcW w:w="1985" w:type="dxa"/>
          </w:tcPr>
          <w:p w14:paraId="2A2A11A9" w14:textId="77777777" w:rsidR="00BC5D8C" w:rsidRPr="00BC5D8C" w:rsidRDefault="00BC5D8C" w:rsidP="00D824C8">
            <w:pPr>
              <w:jc w:val="both"/>
              <w:rPr>
                <w:sz w:val="20"/>
                <w:szCs w:val="20"/>
              </w:rPr>
            </w:pPr>
            <w:r w:rsidRPr="00BC5D8C">
              <w:rPr>
                <w:rFonts w:ascii="Courier New" w:eastAsia="Courier New" w:hAnsi="Courier New" w:cs="Courier New"/>
                <w:sz w:val="20"/>
                <w:szCs w:val="20"/>
              </w:rPr>
              <w:t>clip(x,0,1)</w:t>
            </w:r>
          </w:p>
        </w:tc>
        <w:tc>
          <w:tcPr>
            <w:tcW w:w="1568" w:type="dxa"/>
          </w:tcPr>
          <w:p w14:paraId="2AF43C90" w14:textId="77777777" w:rsidR="00BC5D8C" w:rsidRPr="00BC5D8C" w:rsidRDefault="00BC5D8C" w:rsidP="00D824C8">
            <w:pPr>
              <w:jc w:val="both"/>
              <w:rPr>
                <w:sz w:val="20"/>
                <w:szCs w:val="20"/>
              </w:rPr>
            </w:pPr>
            <w:r w:rsidRPr="00BC5D8C">
              <w:rPr>
                <w:b/>
                <w:bCs/>
                <w:sz w:val="20"/>
                <w:szCs w:val="20"/>
              </w:rPr>
              <w:t>0.58</w:t>
            </w:r>
          </w:p>
        </w:tc>
      </w:tr>
    </w:tbl>
    <w:p w14:paraId="6025E547" w14:textId="77777777" w:rsidR="00BC5D8C" w:rsidRPr="00BC5D8C" w:rsidRDefault="00BC5D8C" w:rsidP="00BC5D8C">
      <w:pPr>
        <w:spacing w:before="80" w:after="180"/>
        <w:rPr>
          <w:sz w:val="20"/>
          <w:szCs w:val="20"/>
        </w:rPr>
      </w:pPr>
      <w:r w:rsidRPr="00BC5D8C">
        <w:rPr>
          <w:i/>
          <w:iCs/>
          <w:sz w:val="20"/>
          <w:szCs w:val="20"/>
        </w:rPr>
        <w:t xml:space="preserve">Note: The </w:t>
      </w:r>
      <w:proofErr w:type="spellStart"/>
      <w:r w:rsidRPr="00BC5D8C">
        <w:rPr>
          <w:i/>
          <w:iCs/>
          <w:sz w:val="20"/>
          <w:szCs w:val="20"/>
        </w:rPr>
        <w:t>Farlam</w:t>
      </w:r>
      <w:proofErr w:type="spellEnd"/>
      <w:r w:rsidRPr="00BC5D8C">
        <w:rPr>
          <w:i/>
          <w:iCs/>
          <w:sz w:val="20"/>
          <w:szCs w:val="20"/>
        </w:rPr>
        <w:t xml:space="preserve"> penalty (Δ=−0.06, Penalty tier) reflects the Commission’s explicit finding. MPRDA uplift is secondary (w=0.7) because statutory authority does not restore social legitimacy; it only prevents the score from falling to levels appropriate for actors with no formal mandate. Net result: L=0.58 reflects genuine institutional legitimacy with documented social trust deficit.</w:t>
      </w:r>
    </w:p>
    <w:p w14:paraId="28D9CE8E" w14:textId="77777777" w:rsidR="00BC5D8C" w:rsidRPr="00BC5D8C" w:rsidRDefault="00BC5D8C" w:rsidP="00BC5D8C">
      <w:pPr>
        <w:spacing w:before="40" w:after="40"/>
        <w:rPr>
          <w:sz w:val="20"/>
          <w:szCs w:val="20"/>
        </w:rPr>
      </w:pPr>
    </w:p>
    <w:p w14:paraId="46D5D76E" w14:textId="65A2CF31" w:rsidR="00BC5D8C" w:rsidRPr="00BC5D8C" w:rsidRDefault="00D824C8" w:rsidP="00BC5D8C">
      <w:pPr>
        <w:pStyle w:val="Heading3"/>
        <w:rPr>
          <w:color w:val="auto"/>
          <w:sz w:val="20"/>
          <w:szCs w:val="20"/>
        </w:rPr>
      </w:pPr>
      <w:r w:rsidRPr="00BC5D8C">
        <w:rPr>
          <w:color w:val="auto"/>
          <w:sz w:val="20"/>
          <w:szCs w:val="20"/>
        </w:rPr>
        <w:t>C.3.3 Urgency</w:t>
      </w:r>
      <w:r w:rsidR="00BC5D8C" w:rsidRPr="00BC5D8C">
        <w:rPr>
          <w:color w:val="auto"/>
          <w:sz w:val="20"/>
          <w:szCs w:val="20"/>
        </w:rPr>
        <w:t xml:space="preserve"> (U = 0.75</w:t>
      </w:r>
      <w:r w:rsidRPr="00BC5D8C">
        <w:rPr>
          <w:color w:val="auto"/>
          <w:sz w:val="20"/>
          <w:szCs w:val="20"/>
        </w:rPr>
        <w:t>) — Document</w:t>
      </w:r>
      <w:r w:rsidR="00BC5D8C" w:rsidRPr="00BC5D8C">
        <w:rPr>
          <w:color w:val="auto"/>
          <w:sz w:val="20"/>
          <w:szCs w:val="20"/>
        </w:rPr>
        <w:t>-frequency ratio with event uplifts</w:t>
      </w:r>
    </w:p>
    <w:p w14:paraId="14B6797F" w14:textId="77777777" w:rsidR="00BC5D8C" w:rsidRPr="00BC5D8C" w:rsidRDefault="00BC5D8C" w:rsidP="00BC5D8C">
      <w:pPr>
        <w:spacing w:before="180" w:after="80"/>
        <w:rPr>
          <w:sz w:val="20"/>
          <w:szCs w:val="20"/>
        </w:rPr>
      </w:pPr>
      <w:r w:rsidRPr="00BC5D8C">
        <w:rPr>
          <w:b/>
          <w:bCs/>
          <w:i/>
          <w:iCs/>
          <w:sz w:val="20"/>
          <w:szCs w:val="20"/>
        </w:rPr>
        <w:t>Table C3.3. Government Agency Urgency Derivation</w:t>
      </w:r>
    </w:p>
    <w:tbl>
      <w:tblPr>
        <w:tblStyle w:val="TableGrid"/>
        <w:tblW w:w="9360" w:type="dxa"/>
        <w:tblLook w:val="04A0" w:firstRow="1" w:lastRow="0" w:firstColumn="1" w:lastColumn="0" w:noHBand="0" w:noVBand="1"/>
      </w:tblPr>
      <w:tblGrid>
        <w:gridCol w:w="4471"/>
        <w:gridCol w:w="1722"/>
        <w:gridCol w:w="1695"/>
        <w:gridCol w:w="1472"/>
      </w:tblGrid>
      <w:tr w:rsidR="00BC5D8C" w:rsidRPr="00BC5D8C" w14:paraId="0BC53FF1" w14:textId="77777777" w:rsidTr="00D824C8">
        <w:tc>
          <w:tcPr>
            <w:tcW w:w="5098" w:type="dxa"/>
          </w:tcPr>
          <w:p w14:paraId="375FAB25" w14:textId="77777777" w:rsidR="00BC5D8C" w:rsidRPr="00D824C8" w:rsidRDefault="00BC5D8C" w:rsidP="00D824C8">
            <w:pPr>
              <w:jc w:val="both"/>
              <w:rPr>
                <w:rFonts w:ascii="Cambria" w:hAnsi="Cambria"/>
                <w:sz w:val="20"/>
                <w:szCs w:val="20"/>
              </w:rPr>
            </w:pPr>
            <w:r w:rsidRPr="00D824C8">
              <w:rPr>
                <w:rFonts w:ascii="Cambria" w:hAnsi="Cambria"/>
                <w:b/>
                <w:bCs/>
                <w:sz w:val="20"/>
                <w:szCs w:val="20"/>
              </w:rPr>
              <w:t>Evidence source / adjustment</w:t>
            </w:r>
          </w:p>
        </w:tc>
        <w:tc>
          <w:tcPr>
            <w:tcW w:w="993" w:type="dxa"/>
          </w:tcPr>
          <w:p w14:paraId="6C357225" w14:textId="77777777" w:rsidR="00BC5D8C" w:rsidRPr="00D824C8" w:rsidRDefault="00BC5D8C" w:rsidP="00D824C8">
            <w:pPr>
              <w:jc w:val="both"/>
              <w:rPr>
                <w:rFonts w:ascii="Cambria" w:hAnsi="Cambria"/>
                <w:sz w:val="20"/>
                <w:szCs w:val="20"/>
              </w:rPr>
            </w:pPr>
            <w:r w:rsidRPr="00D824C8">
              <w:rPr>
                <w:rFonts w:ascii="Cambria" w:hAnsi="Cambria"/>
                <w:b/>
                <w:bCs/>
                <w:sz w:val="20"/>
                <w:szCs w:val="20"/>
              </w:rPr>
              <w:t>Raw value</w:t>
            </w:r>
          </w:p>
        </w:tc>
        <w:tc>
          <w:tcPr>
            <w:tcW w:w="1701" w:type="dxa"/>
          </w:tcPr>
          <w:p w14:paraId="5968EF20" w14:textId="77777777" w:rsidR="00BC5D8C" w:rsidRPr="00D824C8" w:rsidRDefault="00BC5D8C" w:rsidP="00D824C8">
            <w:pPr>
              <w:jc w:val="both"/>
              <w:rPr>
                <w:rFonts w:ascii="Cambria" w:hAnsi="Cambria"/>
                <w:sz w:val="20"/>
                <w:szCs w:val="20"/>
              </w:rPr>
            </w:pPr>
            <w:r w:rsidRPr="00D824C8">
              <w:rPr>
                <w:rFonts w:ascii="Cambria" w:hAnsi="Cambria"/>
                <w:b/>
                <w:bCs/>
                <w:sz w:val="20"/>
                <w:szCs w:val="20"/>
              </w:rPr>
              <w:t>Formula (Eq.)</w:t>
            </w:r>
          </w:p>
        </w:tc>
        <w:tc>
          <w:tcPr>
            <w:tcW w:w="1568" w:type="dxa"/>
          </w:tcPr>
          <w:p w14:paraId="29AA77DE" w14:textId="77777777" w:rsidR="00BC5D8C" w:rsidRPr="00D824C8" w:rsidRDefault="00BC5D8C" w:rsidP="00D824C8">
            <w:pPr>
              <w:jc w:val="both"/>
              <w:rPr>
                <w:rFonts w:ascii="Cambria" w:hAnsi="Cambria"/>
                <w:sz w:val="20"/>
                <w:szCs w:val="20"/>
              </w:rPr>
            </w:pPr>
            <w:r w:rsidRPr="00D824C8">
              <w:rPr>
                <w:rFonts w:ascii="Cambria" w:hAnsi="Cambria"/>
                <w:b/>
                <w:bCs/>
                <w:sz w:val="20"/>
                <w:szCs w:val="20"/>
              </w:rPr>
              <w:t>Running score</w:t>
            </w:r>
          </w:p>
        </w:tc>
      </w:tr>
      <w:tr w:rsidR="00BC5D8C" w:rsidRPr="00BC5D8C" w14:paraId="50867AC8" w14:textId="77777777" w:rsidTr="00D824C8">
        <w:tc>
          <w:tcPr>
            <w:tcW w:w="5098" w:type="dxa"/>
          </w:tcPr>
          <w:p w14:paraId="2932AE2F" w14:textId="77777777" w:rsidR="00BC5D8C" w:rsidRPr="00D824C8" w:rsidRDefault="00BC5D8C" w:rsidP="00D824C8">
            <w:pPr>
              <w:jc w:val="both"/>
              <w:rPr>
                <w:rFonts w:ascii="Cambria" w:hAnsi="Cambria"/>
                <w:sz w:val="20"/>
                <w:szCs w:val="20"/>
              </w:rPr>
            </w:pPr>
            <w:r w:rsidRPr="00D824C8">
              <w:rPr>
                <w:rFonts w:ascii="Cambria" w:hAnsi="Cambria"/>
                <w:sz w:val="20"/>
                <w:szCs w:val="20"/>
              </w:rPr>
              <w:t>Document-frequency ratio: urgency lexicon over 9 govt-attributed documents; Eq. C.2 (Appendix B pipeline)</w:t>
            </w:r>
          </w:p>
        </w:tc>
        <w:tc>
          <w:tcPr>
            <w:tcW w:w="993" w:type="dxa"/>
          </w:tcPr>
          <w:p w14:paraId="18510C4E" w14:textId="77777777" w:rsidR="00BC5D8C" w:rsidRPr="00D824C8" w:rsidRDefault="00BC5D8C" w:rsidP="00D824C8">
            <w:pPr>
              <w:jc w:val="both"/>
              <w:rPr>
                <w:rFonts w:ascii="Cambria" w:hAnsi="Cambria"/>
                <w:sz w:val="20"/>
                <w:szCs w:val="20"/>
              </w:rPr>
            </w:pPr>
            <w:proofErr w:type="spellStart"/>
            <w:r w:rsidRPr="00D824C8">
              <w:rPr>
                <w:rFonts w:ascii="Cambria" w:hAnsi="Cambria"/>
                <w:sz w:val="20"/>
                <w:szCs w:val="20"/>
              </w:rPr>
              <w:t>df_U</w:t>
            </w:r>
            <w:proofErr w:type="spellEnd"/>
            <w:r w:rsidRPr="00D824C8">
              <w:rPr>
                <w:rFonts w:ascii="Cambria" w:hAnsi="Cambria"/>
                <w:sz w:val="20"/>
                <w:szCs w:val="20"/>
              </w:rPr>
              <w:t xml:space="preserve"> = 0.341</w:t>
            </w:r>
          </w:p>
        </w:tc>
        <w:tc>
          <w:tcPr>
            <w:tcW w:w="1701" w:type="dxa"/>
          </w:tcPr>
          <w:p w14:paraId="7851CDE5" w14:textId="77777777" w:rsidR="00BC5D8C" w:rsidRPr="00D824C8" w:rsidRDefault="00BC5D8C" w:rsidP="00D824C8">
            <w:pPr>
              <w:jc w:val="both"/>
              <w:rPr>
                <w:rFonts w:ascii="Cambria" w:hAnsi="Cambria"/>
                <w:sz w:val="20"/>
                <w:szCs w:val="20"/>
              </w:rPr>
            </w:pPr>
            <w:r w:rsidRPr="00D824C8">
              <w:rPr>
                <w:rFonts w:ascii="Cambria" w:eastAsia="Courier New" w:hAnsi="Cambria" w:cs="Courier New"/>
                <w:sz w:val="20"/>
                <w:szCs w:val="20"/>
              </w:rPr>
              <w:t>Eq. C.2</w:t>
            </w:r>
          </w:p>
        </w:tc>
        <w:tc>
          <w:tcPr>
            <w:tcW w:w="1568" w:type="dxa"/>
          </w:tcPr>
          <w:p w14:paraId="7554C7EB" w14:textId="77777777" w:rsidR="00BC5D8C" w:rsidRPr="00D824C8" w:rsidRDefault="00BC5D8C" w:rsidP="00D824C8">
            <w:pPr>
              <w:jc w:val="both"/>
              <w:rPr>
                <w:rFonts w:ascii="Cambria" w:hAnsi="Cambria"/>
                <w:sz w:val="20"/>
                <w:szCs w:val="20"/>
              </w:rPr>
            </w:pPr>
            <w:r w:rsidRPr="00D824C8">
              <w:rPr>
                <w:rFonts w:ascii="Cambria" w:hAnsi="Cambria"/>
                <w:sz w:val="20"/>
                <w:szCs w:val="20"/>
              </w:rPr>
              <w:t>0.341</w:t>
            </w:r>
          </w:p>
        </w:tc>
      </w:tr>
      <w:tr w:rsidR="00BC5D8C" w:rsidRPr="00BC5D8C" w14:paraId="61C67431" w14:textId="77777777" w:rsidTr="00D824C8">
        <w:tc>
          <w:tcPr>
            <w:tcW w:w="5098" w:type="dxa"/>
          </w:tcPr>
          <w:p w14:paraId="52212099" w14:textId="77777777" w:rsidR="00BC5D8C" w:rsidRPr="00D824C8" w:rsidRDefault="00BC5D8C" w:rsidP="00D824C8">
            <w:pPr>
              <w:jc w:val="both"/>
              <w:rPr>
                <w:rFonts w:ascii="Cambria" w:hAnsi="Cambria"/>
                <w:sz w:val="20"/>
                <w:szCs w:val="20"/>
              </w:rPr>
            </w:pPr>
            <w:r w:rsidRPr="00D824C8">
              <w:rPr>
                <w:rFonts w:ascii="Cambria" w:hAnsi="Cambria"/>
                <w:sz w:val="20"/>
                <w:szCs w:val="20"/>
              </w:rPr>
              <w:t>VADER urgency adjustment: mean compound = +0.21 across 9 govt. documents; Eq. B.2 (Appendix B)</w:t>
            </w:r>
          </w:p>
        </w:tc>
        <w:tc>
          <w:tcPr>
            <w:tcW w:w="993" w:type="dxa"/>
          </w:tcPr>
          <w:p w14:paraId="5BEC7488" w14:textId="77777777" w:rsidR="00BC5D8C" w:rsidRPr="00D824C8" w:rsidRDefault="00BC5D8C" w:rsidP="00D824C8">
            <w:pPr>
              <w:jc w:val="both"/>
              <w:rPr>
                <w:rFonts w:ascii="Cambria" w:hAnsi="Cambria"/>
                <w:sz w:val="20"/>
                <w:szCs w:val="20"/>
              </w:rPr>
            </w:pPr>
            <w:r w:rsidRPr="00D824C8">
              <w:rPr>
                <w:rFonts w:ascii="Cambria" w:hAnsi="Cambria"/>
                <w:sz w:val="20"/>
                <w:szCs w:val="20"/>
              </w:rPr>
              <w:t>compound=+0.21</w:t>
            </w:r>
          </w:p>
        </w:tc>
        <w:tc>
          <w:tcPr>
            <w:tcW w:w="1701" w:type="dxa"/>
          </w:tcPr>
          <w:p w14:paraId="193F7547" w14:textId="77777777" w:rsidR="00BC5D8C" w:rsidRPr="00D824C8" w:rsidRDefault="00BC5D8C" w:rsidP="00D824C8">
            <w:pPr>
              <w:jc w:val="both"/>
              <w:rPr>
                <w:rFonts w:ascii="Cambria" w:hAnsi="Cambria"/>
                <w:sz w:val="20"/>
                <w:szCs w:val="20"/>
              </w:rPr>
            </w:pPr>
            <w:r w:rsidRPr="00D824C8">
              <w:rPr>
                <w:rFonts w:ascii="Cambria" w:eastAsia="Courier New" w:hAnsi="Cambria" w:cs="Courier New"/>
                <w:sz w:val="20"/>
                <w:szCs w:val="20"/>
              </w:rPr>
              <w:t>0.341+0.10×0.21</w:t>
            </w:r>
          </w:p>
        </w:tc>
        <w:tc>
          <w:tcPr>
            <w:tcW w:w="1568" w:type="dxa"/>
          </w:tcPr>
          <w:p w14:paraId="3282DF8A" w14:textId="77777777" w:rsidR="00BC5D8C" w:rsidRPr="00D824C8" w:rsidRDefault="00BC5D8C" w:rsidP="00D824C8">
            <w:pPr>
              <w:jc w:val="both"/>
              <w:rPr>
                <w:rFonts w:ascii="Cambria" w:hAnsi="Cambria"/>
                <w:sz w:val="20"/>
                <w:szCs w:val="20"/>
              </w:rPr>
            </w:pPr>
            <w:r w:rsidRPr="00D824C8">
              <w:rPr>
                <w:rFonts w:ascii="Cambria" w:hAnsi="Cambria"/>
                <w:sz w:val="20"/>
                <w:szCs w:val="20"/>
              </w:rPr>
              <w:t>0.362</w:t>
            </w:r>
          </w:p>
        </w:tc>
      </w:tr>
      <w:tr w:rsidR="00BC5D8C" w:rsidRPr="00BC5D8C" w14:paraId="650805F7" w14:textId="77777777" w:rsidTr="00D824C8">
        <w:tc>
          <w:tcPr>
            <w:tcW w:w="5098" w:type="dxa"/>
          </w:tcPr>
          <w:p w14:paraId="15646B72" w14:textId="77777777" w:rsidR="00BC5D8C" w:rsidRPr="00D824C8" w:rsidRDefault="00BC5D8C" w:rsidP="00D824C8">
            <w:pPr>
              <w:jc w:val="both"/>
              <w:rPr>
                <w:rFonts w:ascii="Cambria" w:hAnsi="Cambria"/>
                <w:sz w:val="20"/>
                <w:szCs w:val="20"/>
              </w:rPr>
            </w:pPr>
            <w:r w:rsidRPr="00D824C8">
              <w:rPr>
                <w:rFonts w:ascii="Cambria" w:hAnsi="Cambria"/>
                <w:sz w:val="20"/>
                <w:szCs w:val="20"/>
              </w:rPr>
              <w:t xml:space="preserve">Post-massacre national crisis: President Zuma appoints </w:t>
            </w:r>
            <w:proofErr w:type="spellStart"/>
            <w:r w:rsidRPr="00D824C8">
              <w:rPr>
                <w:rFonts w:ascii="Cambria" w:hAnsi="Cambria"/>
                <w:sz w:val="20"/>
                <w:szCs w:val="20"/>
              </w:rPr>
              <w:t>Farlam</w:t>
            </w:r>
            <w:proofErr w:type="spellEnd"/>
            <w:r w:rsidRPr="00D824C8">
              <w:rPr>
                <w:rFonts w:ascii="Cambria" w:hAnsi="Cambria"/>
                <w:sz w:val="20"/>
                <w:szCs w:val="20"/>
              </w:rPr>
              <w:t xml:space="preserve"> Commission within 7 days (</w:t>
            </w:r>
            <w:proofErr w:type="spellStart"/>
            <w:r w:rsidRPr="00D824C8">
              <w:rPr>
                <w:rFonts w:ascii="Cambria" w:hAnsi="Cambria"/>
                <w:sz w:val="20"/>
                <w:szCs w:val="20"/>
              </w:rPr>
              <w:t>Farlam</w:t>
            </w:r>
            <w:proofErr w:type="spellEnd"/>
            <w:r w:rsidRPr="00D824C8">
              <w:rPr>
                <w:rFonts w:ascii="Cambria" w:hAnsi="Cambria"/>
                <w:sz w:val="20"/>
                <w:szCs w:val="20"/>
              </w:rPr>
              <w:t>, 2015, timeline); primary [w=1.0, Δ=+0.28, Tier 3]</w:t>
            </w:r>
          </w:p>
        </w:tc>
        <w:tc>
          <w:tcPr>
            <w:tcW w:w="993" w:type="dxa"/>
          </w:tcPr>
          <w:p w14:paraId="487AC09E" w14:textId="77777777" w:rsidR="00BC5D8C" w:rsidRPr="00D824C8" w:rsidRDefault="00BC5D8C" w:rsidP="00D824C8">
            <w:pPr>
              <w:jc w:val="both"/>
              <w:rPr>
                <w:rFonts w:ascii="Cambria" w:hAnsi="Cambria"/>
                <w:sz w:val="20"/>
                <w:szCs w:val="20"/>
              </w:rPr>
            </w:pPr>
            <w:r w:rsidRPr="00D824C8">
              <w:rPr>
                <w:rFonts w:ascii="Cambria" w:hAnsi="Cambria"/>
                <w:sz w:val="20"/>
                <w:szCs w:val="20"/>
              </w:rPr>
              <w:t>7-day response</w:t>
            </w:r>
          </w:p>
        </w:tc>
        <w:tc>
          <w:tcPr>
            <w:tcW w:w="1701" w:type="dxa"/>
          </w:tcPr>
          <w:p w14:paraId="283C3CD3" w14:textId="77777777" w:rsidR="00BC5D8C" w:rsidRPr="00D824C8" w:rsidRDefault="00BC5D8C" w:rsidP="00D824C8">
            <w:pPr>
              <w:jc w:val="both"/>
              <w:rPr>
                <w:rFonts w:ascii="Cambria" w:hAnsi="Cambria"/>
                <w:sz w:val="20"/>
                <w:szCs w:val="20"/>
              </w:rPr>
            </w:pPr>
            <w:r w:rsidRPr="00D824C8">
              <w:rPr>
                <w:rFonts w:ascii="Cambria" w:eastAsia="Courier New" w:hAnsi="Cambria" w:cs="Courier New"/>
                <w:sz w:val="20"/>
                <w:szCs w:val="20"/>
              </w:rPr>
              <w:t>0.362+0.28×1.0</w:t>
            </w:r>
          </w:p>
        </w:tc>
        <w:tc>
          <w:tcPr>
            <w:tcW w:w="1568" w:type="dxa"/>
          </w:tcPr>
          <w:p w14:paraId="29F632CF" w14:textId="77777777" w:rsidR="00BC5D8C" w:rsidRPr="00D824C8" w:rsidRDefault="00BC5D8C" w:rsidP="00D824C8">
            <w:pPr>
              <w:jc w:val="both"/>
              <w:rPr>
                <w:rFonts w:ascii="Cambria" w:hAnsi="Cambria"/>
                <w:sz w:val="20"/>
                <w:szCs w:val="20"/>
              </w:rPr>
            </w:pPr>
            <w:r w:rsidRPr="00D824C8">
              <w:rPr>
                <w:rFonts w:ascii="Cambria" w:hAnsi="Cambria"/>
                <w:sz w:val="20"/>
                <w:szCs w:val="20"/>
              </w:rPr>
              <w:t>0.642</w:t>
            </w:r>
          </w:p>
        </w:tc>
      </w:tr>
      <w:tr w:rsidR="00BC5D8C" w:rsidRPr="00BC5D8C" w14:paraId="62DAF43F" w14:textId="77777777" w:rsidTr="00D824C8">
        <w:tc>
          <w:tcPr>
            <w:tcW w:w="5098" w:type="dxa"/>
          </w:tcPr>
          <w:p w14:paraId="7FD9BB9A" w14:textId="77777777" w:rsidR="00BC5D8C" w:rsidRPr="00D824C8" w:rsidRDefault="00BC5D8C" w:rsidP="00D824C8">
            <w:pPr>
              <w:jc w:val="both"/>
              <w:rPr>
                <w:rFonts w:ascii="Cambria" w:hAnsi="Cambria"/>
                <w:sz w:val="20"/>
                <w:szCs w:val="20"/>
              </w:rPr>
            </w:pPr>
            <w:r w:rsidRPr="00D824C8">
              <w:rPr>
                <w:rFonts w:ascii="Cambria" w:hAnsi="Cambria"/>
                <w:sz w:val="20"/>
                <w:szCs w:val="20"/>
              </w:rPr>
              <w:lastRenderedPageBreak/>
              <w:t>2014 AMCU strike: R24bn platinum output loss requiring immediate policy response (Stats SA, 2015); primary [w=1.0, Δ=+0.11, Tier 2]</w:t>
            </w:r>
          </w:p>
        </w:tc>
        <w:tc>
          <w:tcPr>
            <w:tcW w:w="993" w:type="dxa"/>
          </w:tcPr>
          <w:p w14:paraId="5EFF1235" w14:textId="77777777" w:rsidR="00BC5D8C" w:rsidRPr="00D824C8" w:rsidRDefault="00BC5D8C" w:rsidP="00D824C8">
            <w:pPr>
              <w:jc w:val="both"/>
              <w:rPr>
                <w:rFonts w:ascii="Cambria" w:hAnsi="Cambria"/>
                <w:sz w:val="20"/>
                <w:szCs w:val="20"/>
              </w:rPr>
            </w:pPr>
            <w:r w:rsidRPr="00D824C8">
              <w:rPr>
                <w:rFonts w:ascii="Cambria" w:hAnsi="Cambria"/>
                <w:sz w:val="20"/>
                <w:szCs w:val="20"/>
              </w:rPr>
              <w:t>R24bn loss</w:t>
            </w:r>
          </w:p>
        </w:tc>
        <w:tc>
          <w:tcPr>
            <w:tcW w:w="1701" w:type="dxa"/>
          </w:tcPr>
          <w:p w14:paraId="7A6A607B" w14:textId="77777777" w:rsidR="00BC5D8C" w:rsidRPr="00D824C8" w:rsidRDefault="00BC5D8C" w:rsidP="00D824C8">
            <w:pPr>
              <w:jc w:val="both"/>
              <w:rPr>
                <w:rFonts w:ascii="Cambria" w:hAnsi="Cambria"/>
                <w:sz w:val="20"/>
                <w:szCs w:val="20"/>
              </w:rPr>
            </w:pPr>
            <w:r w:rsidRPr="00D824C8">
              <w:rPr>
                <w:rFonts w:ascii="Cambria" w:eastAsia="Courier New" w:hAnsi="Cambria" w:cs="Courier New"/>
                <w:sz w:val="20"/>
                <w:szCs w:val="20"/>
              </w:rPr>
              <w:t>0.642+0.11×1.0</w:t>
            </w:r>
          </w:p>
        </w:tc>
        <w:tc>
          <w:tcPr>
            <w:tcW w:w="1568" w:type="dxa"/>
          </w:tcPr>
          <w:p w14:paraId="5E0437BB" w14:textId="77777777" w:rsidR="00BC5D8C" w:rsidRPr="00D824C8" w:rsidRDefault="00BC5D8C" w:rsidP="00D824C8">
            <w:pPr>
              <w:jc w:val="both"/>
              <w:rPr>
                <w:rFonts w:ascii="Cambria" w:hAnsi="Cambria"/>
                <w:sz w:val="20"/>
                <w:szCs w:val="20"/>
              </w:rPr>
            </w:pPr>
            <w:r w:rsidRPr="00D824C8">
              <w:rPr>
                <w:rFonts w:ascii="Cambria" w:hAnsi="Cambria"/>
                <w:sz w:val="20"/>
                <w:szCs w:val="20"/>
              </w:rPr>
              <w:t>0.752</w:t>
            </w:r>
          </w:p>
        </w:tc>
      </w:tr>
      <w:tr w:rsidR="00BC5D8C" w:rsidRPr="00BC5D8C" w14:paraId="3B06C280" w14:textId="77777777" w:rsidTr="00D824C8">
        <w:tc>
          <w:tcPr>
            <w:tcW w:w="5098" w:type="dxa"/>
          </w:tcPr>
          <w:p w14:paraId="04D903A2" w14:textId="77777777" w:rsidR="00BC5D8C" w:rsidRPr="00D824C8" w:rsidRDefault="00BC5D8C" w:rsidP="00D824C8">
            <w:pPr>
              <w:jc w:val="both"/>
              <w:rPr>
                <w:rFonts w:ascii="Cambria" w:hAnsi="Cambria"/>
                <w:sz w:val="20"/>
                <w:szCs w:val="20"/>
              </w:rPr>
            </w:pPr>
            <w:r w:rsidRPr="00D824C8">
              <w:rPr>
                <w:rFonts w:ascii="Cambria" w:hAnsi="Cambria"/>
                <w:b/>
                <w:bCs/>
                <w:sz w:val="20"/>
                <w:szCs w:val="20"/>
              </w:rPr>
              <w:t xml:space="preserve">Final Government Urgency score; Equation C.4: </w:t>
            </w:r>
            <w:proofErr w:type="gramStart"/>
            <w:r w:rsidRPr="00D824C8">
              <w:rPr>
                <w:rFonts w:ascii="Cambria" w:hAnsi="Cambria"/>
                <w:b/>
                <w:bCs/>
                <w:sz w:val="20"/>
                <w:szCs w:val="20"/>
              </w:rPr>
              <w:t>clip(</w:t>
            </w:r>
            <w:proofErr w:type="gramEnd"/>
            <w:r w:rsidRPr="00D824C8">
              <w:rPr>
                <w:rFonts w:ascii="Cambria" w:hAnsi="Cambria"/>
                <w:b/>
                <w:bCs/>
                <w:sz w:val="20"/>
                <w:szCs w:val="20"/>
              </w:rPr>
              <w:t>0.752, 0, 1)</w:t>
            </w:r>
          </w:p>
        </w:tc>
        <w:tc>
          <w:tcPr>
            <w:tcW w:w="993" w:type="dxa"/>
          </w:tcPr>
          <w:p w14:paraId="146D232A" w14:textId="77777777" w:rsidR="00BC5D8C" w:rsidRPr="00D824C8" w:rsidRDefault="00BC5D8C" w:rsidP="00D824C8">
            <w:pPr>
              <w:jc w:val="both"/>
              <w:rPr>
                <w:rFonts w:ascii="Cambria" w:hAnsi="Cambria"/>
                <w:sz w:val="20"/>
                <w:szCs w:val="20"/>
              </w:rPr>
            </w:pPr>
            <w:r w:rsidRPr="00D824C8">
              <w:rPr>
                <w:rFonts w:ascii="Cambria" w:hAnsi="Cambria"/>
                <w:sz w:val="20"/>
                <w:szCs w:val="20"/>
              </w:rPr>
              <w:t>—</w:t>
            </w:r>
          </w:p>
        </w:tc>
        <w:tc>
          <w:tcPr>
            <w:tcW w:w="1701" w:type="dxa"/>
          </w:tcPr>
          <w:p w14:paraId="39EAB669" w14:textId="77777777" w:rsidR="00BC5D8C" w:rsidRPr="00D824C8" w:rsidRDefault="00BC5D8C" w:rsidP="00D824C8">
            <w:pPr>
              <w:jc w:val="both"/>
              <w:rPr>
                <w:rFonts w:ascii="Cambria" w:hAnsi="Cambria"/>
                <w:sz w:val="20"/>
                <w:szCs w:val="20"/>
              </w:rPr>
            </w:pPr>
            <w:r w:rsidRPr="00D824C8">
              <w:rPr>
                <w:rFonts w:ascii="Cambria" w:eastAsia="Courier New" w:hAnsi="Cambria" w:cs="Courier New"/>
                <w:sz w:val="20"/>
                <w:szCs w:val="20"/>
              </w:rPr>
              <w:t>clip(x,0,1)</w:t>
            </w:r>
          </w:p>
        </w:tc>
        <w:tc>
          <w:tcPr>
            <w:tcW w:w="1568" w:type="dxa"/>
          </w:tcPr>
          <w:p w14:paraId="7C649DCD" w14:textId="77777777" w:rsidR="00BC5D8C" w:rsidRPr="00D824C8" w:rsidRDefault="00BC5D8C" w:rsidP="00D824C8">
            <w:pPr>
              <w:jc w:val="both"/>
              <w:rPr>
                <w:rFonts w:ascii="Cambria" w:hAnsi="Cambria"/>
                <w:sz w:val="20"/>
                <w:szCs w:val="20"/>
              </w:rPr>
            </w:pPr>
            <w:r w:rsidRPr="00D824C8">
              <w:rPr>
                <w:rFonts w:ascii="Cambria" w:hAnsi="Cambria"/>
                <w:b/>
                <w:bCs/>
                <w:sz w:val="20"/>
                <w:szCs w:val="20"/>
              </w:rPr>
              <w:t>0.75</w:t>
            </w:r>
          </w:p>
        </w:tc>
      </w:tr>
    </w:tbl>
    <w:p w14:paraId="0D607A40" w14:textId="77777777" w:rsidR="00BC5D8C" w:rsidRPr="00BC5D8C" w:rsidRDefault="00BC5D8C" w:rsidP="00BC5D8C">
      <w:pPr>
        <w:spacing w:before="80" w:after="180"/>
        <w:rPr>
          <w:sz w:val="20"/>
          <w:szCs w:val="20"/>
        </w:rPr>
      </w:pPr>
      <w:r w:rsidRPr="00BC5D8C">
        <w:rPr>
          <w:i/>
          <w:iCs/>
          <w:sz w:val="20"/>
          <w:szCs w:val="20"/>
        </w:rPr>
        <w:t xml:space="preserve">Note: The large Tier 3 uplift (Δ=+0.28) for post-massacre national crisis is calibrated to the 7-day presidential response timeline, the highest-speed executive response documented in the corpus, indicating maximal institutional urgency. VADER mean computed across 9 government-attributed documents (EITI reports + </w:t>
      </w:r>
      <w:proofErr w:type="spellStart"/>
      <w:r w:rsidRPr="00BC5D8C">
        <w:rPr>
          <w:i/>
          <w:iCs/>
          <w:sz w:val="20"/>
          <w:szCs w:val="20"/>
        </w:rPr>
        <w:t>Farlam</w:t>
      </w:r>
      <w:proofErr w:type="spellEnd"/>
      <w:r w:rsidRPr="00BC5D8C">
        <w:rPr>
          <w:i/>
          <w:iCs/>
          <w:sz w:val="20"/>
          <w:szCs w:val="20"/>
        </w:rPr>
        <w:t xml:space="preserve"> Commission government testimony sections).</w:t>
      </w:r>
    </w:p>
    <w:p w14:paraId="1C66E967" w14:textId="5FD8C004" w:rsidR="00BC5D8C" w:rsidRPr="00BC5D8C" w:rsidRDefault="00D824C8" w:rsidP="00BC5D8C">
      <w:pPr>
        <w:pStyle w:val="Heading1"/>
        <w:rPr>
          <w:color w:val="auto"/>
          <w:sz w:val="20"/>
          <w:szCs w:val="20"/>
        </w:rPr>
      </w:pPr>
      <w:r w:rsidRPr="00BC5D8C">
        <w:rPr>
          <w:color w:val="auto"/>
          <w:sz w:val="20"/>
          <w:szCs w:val="20"/>
        </w:rPr>
        <w:t xml:space="preserve">C.4 </w:t>
      </w:r>
      <w:proofErr w:type="spellStart"/>
      <w:r w:rsidRPr="00BC5D8C">
        <w:rPr>
          <w:color w:val="auto"/>
          <w:sz w:val="20"/>
          <w:szCs w:val="20"/>
        </w:rPr>
        <w:t>Nkaneng</w:t>
      </w:r>
      <w:proofErr w:type="spellEnd"/>
      <w:r w:rsidR="00BC5D8C" w:rsidRPr="00BC5D8C">
        <w:rPr>
          <w:color w:val="auto"/>
          <w:sz w:val="20"/>
          <w:szCs w:val="20"/>
        </w:rPr>
        <w:t xml:space="preserve"> Community </w:t>
      </w:r>
      <w:r w:rsidRPr="00BC5D8C">
        <w:rPr>
          <w:color w:val="auto"/>
          <w:sz w:val="20"/>
          <w:szCs w:val="20"/>
        </w:rPr>
        <w:t xml:space="preserve">Residents </w:t>
      </w:r>
      <w:proofErr w:type="gramStart"/>
      <w:r w:rsidRPr="00BC5D8C">
        <w:rPr>
          <w:color w:val="auto"/>
          <w:sz w:val="20"/>
          <w:szCs w:val="20"/>
        </w:rPr>
        <w:t>—</w:t>
      </w:r>
      <w:r w:rsidR="00BC5D8C" w:rsidRPr="00BC5D8C">
        <w:rPr>
          <w:color w:val="auto"/>
          <w:sz w:val="20"/>
          <w:szCs w:val="20"/>
        </w:rPr>
        <w:t xml:space="preserve">  P</w:t>
      </w:r>
      <w:proofErr w:type="gramEnd"/>
      <w:r w:rsidR="00BC5D8C" w:rsidRPr="00BC5D8C">
        <w:rPr>
          <w:color w:val="auto"/>
          <w:sz w:val="20"/>
          <w:szCs w:val="20"/>
        </w:rPr>
        <w:t> = 0.32</w:t>
      </w:r>
      <w:proofErr w:type="gramStart"/>
      <w:r w:rsidR="00BC5D8C" w:rsidRPr="00BC5D8C">
        <w:rPr>
          <w:color w:val="auto"/>
          <w:sz w:val="20"/>
          <w:szCs w:val="20"/>
        </w:rPr>
        <w:t>,  L</w:t>
      </w:r>
      <w:proofErr w:type="gramEnd"/>
      <w:r w:rsidR="00BC5D8C" w:rsidRPr="00BC5D8C">
        <w:rPr>
          <w:color w:val="auto"/>
          <w:sz w:val="20"/>
          <w:szCs w:val="20"/>
        </w:rPr>
        <w:t> = 0.92</w:t>
      </w:r>
      <w:proofErr w:type="gramStart"/>
      <w:r w:rsidR="00BC5D8C" w:rsidRPr="00BC5D8C">
        <w:rPr>
          <w:color w:val="auto"/>
          <w:sz w:val="20"/>
          <w:szCs w:val="20"/>
        </w:rPr>
        <w:t>,  U</w:t>
      </w:r>
      <w:proofErr w:type="gramEnd"/>
      <w:r w:rsidR="00BC5D8C" w:rsidRPr="00BC5D8C">
        <w:rPr>
          <w:color w:val="auto"/>
          <w:sz w:val="20"/>
          <w:szCs w:val="20"/>
        </w:rPr>
        <w:t> = 0.95</w:t>
      </w:r>
    </w:p>
    <w:p w14:paraId="3314DCE1" w14:textId="77777777" w:rsidR="00BC5D8C" w:rsidRPr="00BC5D8C" w:rsidRDefault="00BC5D8C" w:rsidP="00BC5D8C">
      <w:pPr>
        <w:spacing w:before="80" w:after="120"/>
        <w:jc w:val="both"/>
        <w:rPr>
          <w:sz w:val="20"/>
          <w:szCs w:val="20"/>
        </w:rPr>
      </w:pPr>
      <w:r w:rsidRPr="00BC5D8C">
        <w:rPr>
          <w:sz w:val="20"/>
          <w:szCs w:val="20"/>
        </w:rPr>
        <w:t>Cross-reference: SIC₂ = 0.3(0.32) + 0.4(0.92) + 0.3(0.95) = 0.749 (Equation 2, main text; verified in Table C8.2). The community Power score (P=0.32) uses a lower anchor of 0.10, representing the floor for stakeholder groups with no formal institutional standing, no legal land title, and no direct economic leverage — consistent with the IAP2 ‘Inform’ participation level (International Association for Public Participation, 2018) and the Mitchell et al. (1997) classification of dormant stakeholders with latent but unexercised power. The community Power–Legitimacy gap (0.32 vs. 0.92) is the central empirical finding of the Marikana salience analysis.</w:t>
      </w:r>
    </w:p>
    <w:p w14:paraId="426A60A8" w14:textId="77777777" w:rsidR="00BC5D8C" w:rsidRPr="00BC5D8C" w:rsidRDefault="00BC5D8C" w:rsidP="00BC5D8C">
      <w:pPr>
        <w:spacing w:before="40" w:after="40"/>
        <w:rPr>
          <w:sz w:val="20"/>
          <w:szCs w:val="20"/>
        </w:rPr>
      </w:pPr>
    </w:p>
    <w:p w14:paraId="060ADA5C" w14:textId="7803B2FF" w:rsidR="00BC5D8C" w:rsidRPr="00BC5D8C" w:rsidRDefault="00D824C8" w:rsidP="00BC5D8C">
      <w:pPr>
        <w:pStyle w:val="Heading3"/>
        <w:rPr>
          <w:color w:val="auto"/>
          <w:sz w:val="20"/>
          <w:szCs w:val="20"/>
        </w:rPr>
      </w:pPr>
      <w:r w:rsidRPr="00BC5D8C">
        <w:rPr>
          <w:color w:val="auto"/>
          <w:sz w:val="20"/>
          <w:szCs w:val="20"/>
        </w:rPr>
        <w:t>C.4.1 Power</w:t>
      </w:r>
      <w:r w:rsidR="00BC5D8C" w:rsidRPr="00BC5D8C">
        <w:rPr>
          <w:color w:val="auto"/>
          <w:sz w:val="20"/>
          <w:szCs w:val="20"/>
        </w:rPr>
        <w:t xml:space="preserve"> (P = 0.32</w:t>
      </w:r>
      <w:r w:rsidRPr="00BC5D8C">
        <w:rPr>
          <w:color w:val="auto"/>
          <w:sz w:val="20"/>
          <w:szCs w:val="20"/>
        </w:rPr>
        <w:t xml:space="preserve">) </w:t>
      </w:r>
      <w:proofErr w:type="gramStart"/>
      <w:r w:rsidRPr="00BC5D8C">
        <w:rPr>
          <w:color w:val="auto"/>
          <w:sz w:val="20"/>
          <w:szCs w:val="20"/>
        </w:rPr>
        <w:t>—</w:t>
      </w:r>
      <w:r w:rsidR="00BC5D8C" w:rsidRPr="00BC5D8C">
        <w:rPr>
          <w:color w:val="auto"/>
          <w:sz w:val="20"/>
          <w:szCs w:val="20"/>
        </w:rPr>
        <w:t xml:space="preserve">  Evidence</w:t>
      </w:r>
      <w:proofErr w:type="gramEnd"/>
      <w:r w:rsidR="00BC5D8C" w:rsidRPr="00BC5D8C">
        <w:rPr>
          <w:color w:val="auto"/>
          <w:sz w:val="20"/>
          <w:szCs w:val="20"/>
        </w:rPr>
        <w:t xml:space="preserve"> triangulation from lower anchor</w:t>
      </w:r>
    </w:p>
    <w:p w14:paraId="6967C047" w14:textId="77777777" w:rsidR="00BC5D8C" w:rsidRPr="00BC5D8C" w:rsidRDefault="00BC5D8C" w:rsidP="00BC5D8C">
      <w:pPr>
        <w:spacing w:before="180" w:after="80"/>
        <w:rPr>
          <w:sz w:val="20"/>
          <w:szCs w:val="20"/>
        </w:rPr>
      </w:pPr>
      <w:r w:rsidRPr="00BC5D8C">
        <w:rPr>
          <w:b/>
          <w:bCs/>
          <w:i/>
          <w:iCs/>
          <w:sz w:val="20"/>
          <w:szCs w:val="20"/>
        </w:rPr>
        <w:t xml:space="preserve">Table C4.1. </w:t>
      </w:r>
      <w:proofErr w:type="spellStart"/>
      <w:r w:rsidRPr="00BC5D8C">
        <w:rPr>
          <w:b/>
          <w:bCs/>
          <w:i/>
          <w:iCs/>
          <w:sz w:val="20"/>
          <w:szCs w:val="20"/>
        </w:rPr>
        <w:t>Nkaneng</w:t>
      </w:r>
      <w:proofErr w:type="spellEnd"/>
      <w:r w:rsidRPr="00BC5D8C">
        <w:rPr>
          <w:b/>
          <w:bCs/>
          <w:i/>
          <w:iCs/>
          <w:sz w:val="20"/>
          <w:szCs w:val="20"/>
        </w:rPr>
        <w:t xml:space="preserve"> Community Power Derivation</w:t>
      </w:r>
    </w:p>
    <w:tbl>
      <w:tblPr>
        <w:tblStyle w:val="TableGrid"/>
        <w:tblW w:w="9360" w:type="dxa"/>
        <w:tblLook w:val="04A0" w:firstRow="1" w:lastRow="0" w:firstColumn="1" w:lastColumn="0" w:noHBand="0" w:noVBand="1"/>
      </w:tblPr>
      <w:tblGrid>
        <w:gridCol w:w="4783"/>
        <w:gridCol w:w="1380"/>
        <w:gridCol w:w="1668"/>
        <w:gridCol w:w="1529"/>
      </w:tblGrid>
      <w:tr w:rsidR="00BC5D8C" w:rsidRPr="00BC5D8C" w14:paraId="79CA6A3A" w14:textId="77777777" w:rsidTr="00D824C8">
        <w:tc>
          <w:tcPr>
            <w:tcW w:w="4815" w:type="dxa"/>
          </w:tcPr>
          <w:p w14:paraId="4C486139" w14:textId="77777777" w:rsidR="00BC5D8C" w:rsidRPr="00D824C8" w:rsidRDefault="00BC5D8C" w:rsidP="00D824C8">
            <w:pPr>
              <w:jc w:val="both"/>
              <w:rPr>
                <w:rFonts w:ascii="Cambria" w:hAnsi="Cambria"/>
                <w:sz w:val="20"/>
                <w:szCs w:val="20"/>
              </w:rPr>
            </w:pPr>
            <w:r w:rsidRPr="00D824C8">
              <w:rPr>
                <w:rFonts w:ascii="Cambria" w:hAnsi="Cambria"/>
                <w:b/>
                <w:bCs/>
                <w:sz w:val="20"/>
                <w:szCs w:val="20"/>
              </w:rPr>
              <w:t>Evidence source / adjustment</w:t>
            </w:r>
          </w:p>
        </w:tc>
        <w:tc>
          <w:tcPr>
            <w:tcW w:w="1343" w:type="dxa"/>
          </w:tcPr>
          <w:p w14:paraId="0FC6A419" w14:textId="77777777" w:rsidR="00BC5D8C" w:rsidRPr="00D824C8" w:rsidRDefault="00BC5D8C" w:rsidP="00D824C8">
            <w:pPr>
              <w:jc w:val="both"/>
              <w:rPr>
                <w:rFonts w:ascii="Cambria" w:hAnsi="Cambria"/>
                <w:sz w:val="20"/>
                <w:szCs w:val="20"/>
              </w:rPr>
            </w:pPr>
            <w:r w:rsidRPr="00D824C8">
              <w:rPr>
                <w:rFonts w:ascii="Cambria" w:hAnsi="Cambria"/>
                <w:b/>
                <w:bCs/>
                <w:sz w:val="20"/>
                <w:szCs w:val="20"/>
              </w:rPr>
              <w:t>Raw value</w:t>
            </w:r>
          </w:p>
        </w:tc>
        <w:tc>
          <w:tcPr>
            <w:tcW w:w="1668" w:type="dxa"/>
          </w:tcPr>
          <w:p w14:paraId="52920522" w14:textId="77777777" w:rsidR="00BC5D8C" w:rsidRPr="00D824C8" w:rsidRDefault="00BC5D8C" w:rsidP="00D824C8">
            <w:pPr>
              <w:jc w:val="both"/>
              <w:rPr>
                <w:rFonts w:ascii="Cambria" w:hAnsi="Cambria"/>
                <w:sz w:val="20"/>
                <w:szCs w:val="20"/>
              </w:rPr>
            </w:pPr>
            <w:r w:rsidRPr="00D824C8">
              <w:rPr>
                <w:rFonts w:ascii="Cambria" w:hAnsi="Cambria"/>
                <w:b/>
                <w:bCs/>
                <w:sz w:val="20"/>
                <w:szCs w:val="20"/>
              </w:rPr>
              <w:t>Formula (Eq.)</w:t>
            </w:r>
          </w:p>
        </w:tc>
        <w:tc>
          <w:tcPr>
            <w:tcW w:w="1534" w:type="dxa"/>
          </w:tcPr>
          <w:p w14:paraId="46DBD014" w14:textId="77777777" w:rsidR="00BC5D8C" w:rsidRPr="00D824C8" w:rsidRDefault="00BC5D8C" w:rsidP="00D824C8">
            <w:pPr>
              <w:jc w:val="both"/>
              <w:rPr>
                <w:rFonts w:ascii="Cambria" w:hAnsi="Cambria"/>
                <w:sz w:val="20"/>
                <w:szCs w:val="20"/>
              </w:rPr>
            </w:pPr>
            <w:r w:rsidRPr="00D824C8">
              <w:rPr>
                <w:rFonts w:ascii="Cambria" w:hAnsi="Cambria"/>
                <w:b/>
                <w:bCs/>
                <w:sz w:val="20"/>
                <w:szCs w:val="20"/>
              </w:rPr>
              <w:t>Running score</w:t>
            </w:r>
          </w:p>
        </w:tc>
      </w:tr>
      <w:tr w:rsidR="00BC5D8C" w:rsidRPr="00BC5D8C" w14:paraId="4F9352E0" w14:textId="77777777" w:rsidTr="00D824C8">
        <w:tc>
          <w:tcPr>
            <w:tcW w:w="4815" w:type="dxa"/>
          </w:tcPr>
          <w:p w14:paraId="655A208A" w14:textId="77777777" w:rsidR="00BC5D8C" w:rsidRPr="00D824C8" w:rsidRDefault="00BC5D8C" w:rsidP="00D824C8">
            <w:pPr>
              <w:jc w:val="both"/>
              <w:rPr>
                <w:rFonts w:ascii="Cambria" w:hAnsi="Cambria"/>
                <w:sz w:val="20"/>
                <w:szCs w:val="20"/>
              </w:rPr>
            </w:pPr>
            <w:r w:rsidRPr="00D824C8">
              <w:rPr>
                <w:rFonts w:ascii="Cambria" w:hAnsi="Cambria"/>
                <w:sz w:val="20"/>
                <w:szCs w:val="20"/>
              </w:rPr>
              <w:t>Lower anchor: no legal land title; informal settler status; no formal institutional standing (SERI, 2013, p.4). Represents IAP2 ‘Inform’ level — lowest formal power tier.</w:t>
            </w:r>
          </w:p>
        </w:tc>
        <w:tc>
          <w:tcPr>
            <w:tcW w:w="1343" w:type="dxa"/>
          </w:tcPr>
          <w:p w14:paraId="4D9F3682" w14:textId="77777777" w:rsidR="00BC5D8C" w:rsidRPr="00D824C8" w:rsidRDefault="00BC5D8C" w:rsidP="00D824C8">
            <w:pPr>
              <w:jc w:val="both"/>
              <w:rPr>
                <w:rFonts w:ascii="Cambria" w:hAnsi="Cambria"/>
                <w:sz w:val="20"/>
                <w:szCs w:val="20"/>
              </w:rPr>
            </w:pPr>
            <w:r w:rsidRPr="00D824C8">
              <w:rPr>
                <w:rFonts w:ascii="Cambria" w:hAnsi="Cambria"/>
                <w:sz w:val="20"/>
                <w:szCs w:val="20"/>
              </w:rPr>
              <w:t>Anchor</w:t>
            </w:r>
          </w:p>
        </w:tc>
        <w:tc>
          <w:tcPr>
            <w:tcW w:w="1668" w:type="dxa"/>
          </w:tcPr>
          <w:p w14:paraId="6FFAF409" w14:textId="77777777" w:rsidR="00BC5D8C" w:rsidRPr="00D824C8" w:rsidRDefault="00BC5D8C" w:rsidP="00D824C8">
            <w:pPr>
              <w:jc w:val="both"/>
              <w:rPr>
                <w:rFonts w:ascii="Cambria" w:hAnsi="Cambria"/>
                <w:sz w:val="20"/>
                <w:szCs w:val="20"/>
              </w:rPr>
            </w:pPr>
            <w:r w:rsidRPr="00D824C8">
              <w:rPr>
                <w:rFonts w:ascii="Cambria" w:eastAsia="Courier New" w:hAnsi="Cambria" w:cs="Courier New"/>
                <w:sz w:val="20"/>
                <w:szCs w:val="20"/>
              </w:rPr>
              <w:t>base = 0.10</w:t>
            </w:r>
          </w:p>
        </w:tc>
        <w:tc>
          <w:tcPr>
            <w:tcW w:w="1534" w:type="dxa"/>
          </w:tcPr>
          <w:p w14:paraId="0971032C" w14:textId="77777777" w:rsidR="00BC5D8C" w:rsidRPr="00D824C8" w:rsidRDefault="00BC5D8C" w:rsidP="00D824C8">
            <w:pPr>
              <w:jc w:val="both"/>
              <w:rPr>
                <w:rFonts w:ascii="Cambria" w:hAnsi="Cambria"/>
                <w:sz w:val="20"/>
                <w:szCs w:val="20"/>
              </w:rPr>
            </w:pPr>
            <w:r w:rsidRPr="00D824C8">
              <w:rPr>
                <w:rFonts w:ascii="Cambria" w:hAnsi="Cambria"/>
                <w:sz w:val="20"/>
                <w:szCs w:val="20"/>
              </w:rPr>
              <w:t>0.100</w:t>
            </w:r>
          </w:p>
        </w:tc>
      </w:tr>
      <w:tr w:rsidR="00BC5D8C" w:rsidRPr="00BC5D8C" w14:paraId="543A67B5" w14:textId="77777777" w:rsidTr="00D824C8">
        <w:tc>
          <w:tcPr>
            <w:tcW w:w="4815" w:type="dxa"/>
          </w:tcPr>
          <w:p w14:paraId="61DF3570" w14:textId="77777777" w:rsidR="00BC5D8C" w:rsidRPr="00D824C8" w:rsidRDefault="00BC5D8C" w:rsidP="00D824C8">
            <w:pPr>
              <w:jc w:val="both"/>
              <w:rPr>
                <w:rFonts w:ascii="Cambria" w:hAnsi="Cambria"/>
                <w:sz w:val="20"/>
                <w:szCs w:val="20"/>
              </w:rPr>
            </w:pPr>
            <w:r w:rsidRPr="00D824C8">
              <w:rPr>
                <w:rFonts w:ascii="Cambria" w:hAnsi="Cambria"/>
                <w:sz w:val="20"/>
                <w:szCs w:val="20"/>
              </w:rPr>
              <w:t xml:space="preserve">Protest mobilisation: 3,000+ residents, documented 2011–2012 protests at </w:t>
            </w:r>
            <w:proofErr w:type="spellStart"/>
            <w:r w:rsidRPr="00D824C8">
              <w:rPr>
                <w:rFonts w:ascii="Cambria" w:hAnsi="Cambria"/>
                <w:sz w:val="20"/>
                <w:szCs w:val="20"/>
              </w:rPr>
              <w:t>Nkaneng</w:t>
            </w:r>
            <w:proofErr w:type="spellEnd"/>
            <w:r w:rsidRPr="00D824C8">
              <w:rPr>
                <w:rFonts w:ascii="Cambria" w:hAnsi="Cambria"/>
                <w:sz w:val="20"/>
                <w:szCs w:val="20"/>
              </w:rPr>
              <w:t xml:space="preserve"> (Bench Marks Foundation, 2012, p.18); primary [w=1.0, Δ=+0.14, Tier 2]</w:t>
            </w:r>
          </w:p>
        </w:tc>
        <w:tc>
          <w:tcPr>
            <w:tcW w:w="1343" w:type="dxa"/>
          </w:tcPr>
          <w:p w14:paraId="4B11F044" w14:textId="77777777" w:rsidR="00BC5D8C" w:rsidRPr="00D824C8" w:rsidRDefault="00BC5D8C" w:rsidP="00D824C8">
            <w:pPr>
              <w:jc w:val="both"/>
              <w:rPr>
                <w:rFonts w:ascii="Cambria" w:hAnsi="Cambria"/>
                <w:sz w:val="20"/>
                <w:szCs w:val="20"/>
              </w:rPr>
            </w:pPr>
            <w:r w:rsidRPr="00D824C8">
              <w:rPr>
                <w:rFonts w:ascii="Cambria" w:hAnsi="Cambria"/>
                <w:sz w:val="20"/>
                <w:szCs w:val="20"/>
              </w:rPr>
              <w:t>3,000+ residents</w:t>
            </w:r>
          </w:p>
        </w:tc>
        <w:tc>
          <w:tcPr>
            <w:tcW w:w="1668" w:type="dxa"/>
          </w:tcPr>
          <w:p w14:paraId="0A3B2DBC" w14:textId="77777777" w:rsidR="00BC5D8C" w:rsidRPr="00D824C8" w:rsidRDefault="00BC5D8C" w:rsidP="00D824C8">
            <w:pPr>
              <w:jc w:val="both"/>
              <w:rPr>
                <w:rFonts w:ascii="Cambria" w:hAnsi="Cambria"/>
                <w:sz w:val="20"/>
                <w:szCs w:val="20"/>
              </w:rPr>
            </w:pPr>
            <w:r w:rsidRPr="00D824C8">
              <w:rPr>
                <w:rFonts w:ascii="Cambria" w:eastAsia="Courier New" w:hAnsi="Cambria" w:cs="Courier New"/>
                <w:sz w:val="20"/>
                <w:szCs w:val="20"/>
              </w:rPr>
              <w:t>0.100+0.14×1.0</w:t>
            </w:r>
          </w:p>
        </w:tc>
        <w:tc>
          <w:tcPr>
            <w:tcW w:w="1534" w:type="dxa"/>
          </w:tcPr>
          <w:p w14:paraId="1B562E49" w14:textId="77777777" w:rsidR="00BC5D8C" w:rsidRPr="00D824C8" w:rsidRDefault="00BC5D8C" w:rsidP="00D824C8">
            <w:pPr>
              <w:jc w:val="both"/>
              <w:rPr>
                <w:rFonts w:ascii="Cambria" w:hAnsi="Cambria"/>
                <w:sz w:val="20"/>
                <w:szCs w:val="20"/>
              </w:rPr>
            </w:pPr>
            <w:r w:rsidRPr="00D824C8">
              <w:rPr>
                <w:rFonts w:ascii="Cambria" w:hAnsi="Cambria"/>
                <w:sz w:val="20"/>
                <w:szCs w:val="20"/>
              </w:rPr>
              <w:t>0.240</w:t>
            </w:r>
          </w:p>
        </w:tc>
      </w:tr>
      <w:tr w:rsidR="00BC5D8C" w:rsidRPr="00BC5D8C" w14:paraId="5CE46975" w14:textId="77777777" w:rsidTr="00D824C8">
        <w:tc>
          <w:tcPr>
            <w:tcW w:w="4815" w:type="dxa"/>
          </w:tcPr>
          <w:p w14:paraId="5FA965A4" w14:textId="77777777" w:rsidR="00BC5D8C" w:rsidRPr="00D824C8" w:rsidRDefault="00BC5D8C" w:rsidP="00D824C8">
            <w:pPr>
              <w:jc w:val="both"/>
              <w:rPr>
                <w:rFonts w:ascii="Cambria" w:hAnsi="Cambria"/>
                <w:sz w:val="20"/>
                <w:szCs w:val="20"/>
              </w:rPr>
            </w:pPr>
            <w:r w:rsidRPr="00D824C8">
              <w:rPr>
                <w:rFonts w:ascii="Cambria" w:hAnsi="Cambria"/>
                <w:sz w:val="20"/>
                <w:szCs w:val="20"/>
              </w:rPr>
              <w:t>Civil society amplification: SERI, BMF, ActionAid providing legal and media support (SERI, 2013; ActionAid, 2008); secondary [w=0.7, Δ=+0.06, Tier 1]</w:t>
            </w:r>
          </w:p>
        </w:tc>
        <w:tc>
          <w:tcPr>
            <w:tcW w:w="1343" w:type="dxa"/>
          </w:tcPr>
          <w:p w14:paraId="00AD2B16" w14:textId="77777777" w:rsidR="00BC5D8C" w:rsidRPr="00D824C8" w:rsidRDefault="00BC5D8C" w:rsidP="00D824C8">
            <w:pPr>
              <w:jc w:val="both"/>
              <w:rPr>
                <w:rFonts w:ascii="Cambria" w:hAnsi="Cambria"/>
                <w:sz w:val="20"/>
                <w:szCs w:val="20"/>
              </w:rPr>
            </w:pPr>
            <w:r w:rsidRPr="00D824C8">
              <w:rPr>
                <w:rFonts w:ascii="Cambria" w:hAnsi="Cambria"/>
                <w:sz w:val="20"/>
                <w:szCs w:val="20"/>
              </w:rPr>
              <w:t>3 organisations</w:t>
            </w:r>
          </w:p>
        </w:tc>
        <w:tc>
          <w:tcPr>
            <w:tcW w:w="1668" w:type="dxa"/>
          </w:tcPr>
          <w:p w14:paraId="0E5A8AB1" w14:textId="77777777" w:rsidR="00BC5D8C" w:rsidRPr="00D824C8" w:rsidRDefault="00BC5D8C" w:rsidP="00D824C8">
            <w:pPr>
              <w:jc w:val="both"/>
              <w:rPr>
                <w:rFonts w:ascii="Cambria" w:hAnsi="Cambria"/>
                <w:sz w:val="20"/>
                <w:szCs w:val="20"/>
              </w:rPr>
            </w:pPr>
            <w:r w:rsidRPr="00D824C8">
              <w:rPr>
                <w:rFonts w:ascii="Cambria" w:eastAsia="Courier New" w:hAnsi="Cambria" w:cs="Courier New"/>
                <w:sz w:val="20"/>
                <w:szCs w:val="20"/>
              </w:rPr>
              <w:t>0.240+0.06×0.7</w:t>
            </w:r>
          </w:p>
        </w:tc>
        <w:tc>
          <w:tcPr>
            <w:tcW w:w="1534" w:type="dxa"/>
          </w:tcPr>
          <w:p w14:paraId="42875569" w14:textId="77777777" w:rsidR="00BC5D8C" w:rsidRPr="00D824C8" w:rsidRDefault="00BC5D8C" w:rsidP="00D824C8">
            <w:pPr>
              <w:jc w:val="both"/>
              <w:rPr>
                <w:rFonts w:ascii="Cambria" w:hAnsi="Cambria"/>
                <w:sz w:val="20"/>
                <w:szCs w:val="20"/>
              </w:rPr>
            </w:pPr>
            <w:r w:rsidRPr="00D824C8">
              <w:rPr>
                <w:rFonts w:ascii="Cambria" w:hAnsi="Cambria"/>
                <w:sz w:val="20"/>
                <w:szCs w:val="20"/>
              </w:rPr>
              <w:t>0.282</w:t>
            </w:r>
          </w:p>
        </w:tc>
      </w:tr>
      <w:tr w:rsidR="00BC5D8C" w:rsidRPr="00BC5D8C" w14:paraId="76BD6B5F" w14:textId="77777777" w:rsidTr="00D824C8">
        <w:tc>
          <w:tcPr>
            <w:tcW w:w="4815" w:type="dxa"/>
          </w:tcPr>
          <w:p w14:paraId="41AE9A9A" w14:textId="77777777" w:rsidR="00BC5D8C" w:rsidRPr="00D824C8" w:rsidRDefault="00BC5D8C" w:rsidP="00D824C8">
            <w:pPr>
              <w:jc w:val="both"/>
              <w:rPr>
                <w:rFonts w:ascii="Cambria" w:hAnsi="Cambria"/>
                <w:sz w:val="20"/>
                <w:szCs w:val="20"/>
              </w:rPr>
            </w:pPr>
            <w:r w:rsidRPr="00D824C8">
              <w:rPr>
                <w:rFonts w:ascii="Cambria" w:hAnsi="Cambria"/>
                <w:sz w:val="20"/>
                <w:szCs w:val="20"/>
              </w:rPr>
              <w:t>Post-</w:t>
            </w:r>
            <w:proofErr w:type="spellStart"/>
            <w:r w:rsidRPr="00D824C8">
              <w:rPr>
                <w:rFonts w:ascii="Cambria" w:hAnsi="Cambria"/>
                <w:sz w:val="20"/>
                <w:szCs w:val="20"/>
              </w:rPr>
              <w:t>Farlam</w:t>
            </w:r>
            <w:proofErr w:type="spellEnd"/>
            <w:r w:rsidRPr="00D824C8">
              <w:rPr>
                <w:rFonts w:ascii="Cambria" w:hAnsi="Cambria"/>
                <w:sz w:val="20"/>
                <w:szCs w:val="20"/>
              </w:rPr>
              <w:t xml:space="preserve"> rights recognition: </w:t>
            </w:r>
            <w:proofErr w:type="spellStart"/>
            <w:r w:rsidRPr="00D824C8">
              <w:rPr>
                <w:rFonts w:ascii="Cambria" w:hAnsi="Cambria"/>
                <w:sz w:val="20"/>
                <w:szCs w:val="20"/>
              </w:rPr>
              <w:t>Farlam</w:t>
            </w:r>
            <w:proofErr w:type="spellEnd"/>
            <w:r w:rsidRPr="00D824C8">
              <w:rPr>
                <w:rFonts w:ascii="Cambria" w:hAnsi="Cambria"/>
                <w:sz w:val="20"/>
                <w:szCs w:val="20"/>
              </w:rPr>
              <w:t xml:space="preserve"> Commission formally acknowledges community displacement rights (</w:t>
            </w:r>
            <w:proofErr w:type="spellStart"/>
            <w:r w:rsidRPr="00D824C8">
              <w:rPr>
                <w:rFonts w:ascii="Cambria" w:hAnsi="Cambria"/>
                <w:sz w:val="20"/>
                <w:szCs w:val="20"/>
              </w:rPr>
              <w:t>Farlam</w:t>
            </w:r>
            <w:proofErr w:type="spellEnd"/>
            <w:r w:rsidRPr="00D824C8">
              <w:rPr>
                <w:rFonts w:ascii="Cambria" w:hAnsi="Cambria"/>
                <w:sz w:val="20"/>
                <w:szCs w:val="20"/>
              </w:rPr>
              <w:t>, 2015, p.412); secondary [w=0.7, Δ=+0.054, Tier 1]</w:t>
            </w:r>
          </w:p>
        </w:tc>
        <w:tc>
          <w:tcPr>
            <w:tcW w:w="1343" w:type="dxa"/>
          </w:tcPr>
          <w:p w14:paraId="626DCB67" w14:textId="77777777" w:rsidR="00BC5D8C" w:rsidRPr="00D824C8" w:rsidRDefault="00BC5D8C" w:rsidP="00D824C8">
            <w:pPr>
              <w:jc w:val="both"/>
              <w:rPr>
                <w:rFonts w:ascii="Cambria" w:hAnsi="Cambria"/>
                <w:sz w:val="20"/>
                <w:szCs w:val="20"/>
              </w:rPr>
            </w:pPr>
            <w:r w:rsidRPr="00D824C8">
              <w:rPr>
                <w:rFonts w:ascii="Cambria" w:hAnsi="Cambria"/>
                <w:sz w:val="20"/>
                <w:szCs w:val="20"/>
              </w:rPr>
              <w:t>Formal finding</w:t>
            </w:r>
          </w:p>
        </w:tc>
        <w:tc>
          <w:tcPr>
            <w:tcW w:w="1668" w:type="dxa"/>
          </w:tcPr>
          <w:p w14:paraId="292116DF" w14:textId="77777777" w:rsidR="00BC5D8C" w:rsidRPr="00D824C8" w:rsidRDefault="00BC5D8C" w:rsidP="00D824C8">
            <w:pPr>
              <w:jc w:val="both"/>
              <w:rPr>
                <w:rFonts w:ascii="Cambria" w:hAnsi="Cambria"/>
                <w:sz w:val="20"/>
                <w:szCs w:val="20"/>
              </w:rPr>
            </w:pPr>
            <w:r w:rsidRPr="00D824C8">
              <w:rPr>
                <w:rFonts w:ascii="Cambria" w:eastAsia="Courier New" w:hAnsi="Cambria" w:cs="Courier New"/>
                <w:sz w:val="20"/>
                <w:szCs w:val="20"/>
              </w:rPr>
              <w:t>0.282+0.054×0.7</w:t>
            </w:r>
          </w:p>
        </w:tc>
        <w:tc>
          <w:tcPr>
            <w:tcW w:w="1534" w:type="dxa"/>
          </w:tcPr>
          <w:p w14:paraId="7577246D" w14:textId="77777777" w:rsidR="00BC5D8C" w:rsidRPr="00D824C8" w:rsidRDefault="00BC5D8C" w:rsidP="00D824C8">
            <w:pPr>
              <w:jc w:val="both"/>
              <w:rPr>
                <w:rFonts w:ascii="Cambria" w:hAnsi="Cambria"/>
                <w:sz w:val="20"/>
                <w:szCs w:val="20"/>
              </w:rPr>
            </w:pPr>
            <w:r w:rsidRPr="00D824C8">
              <w:rPr>
                <w:rFonts w:ascii="Cambria" w:hAnsi="Cambria"/>
                <w:sz w:val="20"/>
                <w:szCs w:val="20"/>
              </w:rPr>
              <w:t>0.320</w:t>
            </w:r>
          </w:p>
        </w:tc>
      </w:tr>
      <w:tr w:rsidR="00BC5D8C" w:rsidRPr="00BC5D8C" w14:paraId="4E6F4107" w14:textId="77777777" w:rsidTr="00D824C8">
        <w:tc>
          <w:tcPr>
            <w:tcW w:w="4815" w:type="dxa"/>
          </w:tcPr>
          <w:p w14:paraId="5BCD0C6D" w14:textId="77777777" w:rsidR="00BC5D8C" w:rsidRPr="00D824C8" w:rsidRDefault="00BC5D8C" w:rsidP="00D824C8">
            <w:pPr>
              <w:jc w:val="both"/>
              <w:rPr>
                <w:rFonts w:ascii="Cambria" w:hAnsi="Cambria"/>
                <w:sz w:val="20"/>
                <w:szCs w:val="20"/>
              </w:rPr>
            </w:pPr>
            <w:r w:rsidRPr="00D824C8">
              <w:rPr>
                <w:rFonts w:ascii="Cambria" w:hAnsi="Cambria"/>
                <w:b/>
                <w:bCs/>
                <w:sz w:val="20"/>
                <w:szCs w:val="20"/>
              </w:rPr>
              <w:t xml:space="preserve">Final Community Power score; Equation C.4: </w:t>
            </w:r>
            <w:proofErr w:type="gramStart"/>
            <w:r w:rsidRPr="00D824C8">
              <w:rPr>
                <w:rFonts w:ascii="Cambria" w:hAnsi="Cambria"/>
                <w:b/>
                <w:bCs/>
                <w:sz w:val="20"/>
                <w:szCs w:val="20"/>
              </w:rPr>
              <w:t>clip(</w:t>
            </w:r>
            <w:proofErr w:type="gramEnd"/>
            <w:r w:rsidRPr="00D824C8">
              <w:rPr>
                <w:rFonts w:ascii="Cambria" w:hAnsi="Cambria"/>
                <w:b/>
                <w:bCs/>
                <w:sz w:val="20"/>
                <w:szCs w:val="20"/>
              </w:rPr>
              <w:t>0.320, 0, 1)</w:t>
            </w:r>
          </w:p>
        </w:tc>
        <w:tc>
          <w:tcPr>
            <w:tcW w:w="1343" w:type="dxa"/>
          </w:tcPr>
          <w:p w14:paraId="6462A79C" w14:textId="77777777" w:rsidR="00BC5D8C" w:rsidRPr="00D824C8" w:rsidRDefault="00BC5D8C" w:rsidP="00D824C8">
            <w:pPr>
              <w:jc w:val="both"/>
              <w:rPr>
                <w:rFonts w:ascii="Cambria" w:hAnsi="Cambria"/>
                <w:sz w:val="20"/>
                <w:szCs w:val="20"/>
              </w:rPr>
            </w:pPr>
            <w:r w:rsidRPr="00D824C8">
              <w:rPr>
                <w:rFonts w:ascii="Cambria" w:hAnsi="Cambria"/>
                <w:sz w:val="20"/>
                <w:szCs w:val="20"/>
              </w:rPr>
              <w:t>—</w:t>
            </w:r>
          </w:p>
        </w:tc>
        <w:tc>
          <w:tcPr>
            <w:tcW w:w="1668" w:type="dxa"/>
          </w:tcPr>
          <w:p w14:paraId="37C4E8BC" w14:textId="77777777" w:rsidR="00BC5D8C" w:rsidRPr="00D824C8" w:rsidRDefault="00BC5D8C" w:rsidP="00D824C8">
            <w:pPr>
              <w:jc w:val="both"/>
              <w:rPr>
                <w:rFonts w:ascii="Cambria" w:hAnsi="Cambria"/>
                <w:sz w:val="20"/>
                <w:szCs w:val="20"/>
              </w:rPr>
            </w:pPr>
            <w:r w:rsidRPr="00D824C8">
              <w:rPr>
                <w:rFonts w:ascii="Cambria" w:eastAsia="Courier New" w:hAnsi="Cambria" w:cs="Courier New"/>
                <w:sz w:val="20"/>
                <w:szCs w:val="20"/>
              </w:rPr>
              <w:t>clip(x,0,1)</w:t>
            </w:r>
          </w:p>
        </w:tc>
        <w:tc>
          <w:tcPr>
            <w:tcW w:w="1534" w:type="dxa"/>
          </w:tcPr>
          <w:p w14:paraId="18213EB4" w14:textId="77777777" w:rsidR="00BC5D8C" w:rsidRPr="00D824C8" w:rsidRDefault="00BC5D8C" w:rsidP="00D824C8">
            <w:pPr>
              <w:jc w:val="both"/>
              <w:rPr>
                <w:rFonts w:ascii="Cambria" w:hAnsi="Cambria"/>
                <w:sz w:val="20"/>
                <w:szCs w:val="20"/>
              </w:rPr>
            </w:pPr>
            <w:r w:rsidRPr="00D824C8">
              <w:rPr>
                <w:rFonts w:ascii="Cambria" w:hAnsi="Cambria"/>
                <w:b/>
                <w:bCs/>
                <w:sz w:val="20"/>
                <w:szCs w:val="20"/>
              </w:rPr>
              <w:t>0.32</w:t>
            </w:r>
          </w:p>
        </w:tc>
      </w:tr>
    </w:tbl>
    <w:p w14:paraId="1D1E87E1" w14:textId="77777777" w:rsidR="00BC5D8C" w:rsidRPr="00BC5D8C" w:rsidRDefault="00BC5D8C" w:rsidP="00BC5D8C">
      <w:pPr>
        <w:spacing w:before="80" w:after="180"/>
        <w:rPr>
          <w:sz w:val="20"/>
          <w:szCs w:val="20"/>
        </w:rPr>
      </w:pPr>
      <w:r w:rsidRPr="00BC5D8C">
        <w:rPr>
          <w:i/>
          <w:iCs/>
          <w:sz w:val="20"/>
          <w:szCs w:val="20"/>
        </w:rPr>
        <w:t>Note: The lower anchor of 0.10 (rather than 0.0) reflects that even informal settlers retain latent mobilisation capacity. The anchor is theoretically grounded in Mitchell et al. (1997) dormant stakeholder classification and the IAP2 participation spectrum. Community Power is the lowest score across all five groups, consistent with documented structural disempowerment. Sensitivity: ±0.05 variation in the anchor value produces P ∈ [0.27, 0.37], which does not materially change the SIC ranking.</w:t>
      </w:r>
    </w:p>
    <w:p w14:paraId="0267E043" w14:textId="5A056AE3" w:rsidR="00BC5D8C" w:rsidRPr="00BC5D8C" w:rsidRDefault="00D824C8" w:rsidP="00BC5D8C">
      <w:pPr>
        <w:pStyle w:val="Heading3"/>
        <w:rPr>
          <w:color w:val="auto"/>
          <w:sz w:val="20"/>
          <w:szCs w:val="20"/>
        </w:rPr>
      </w:pPr>
      <w:r w:rsidRPr="00BC5D8C">
        <w:rPr>
          <w:color w:val="auto"/>
          <w:sz w:val="20"/>
          <w:szCs w:val="20"/>
        </w:rPr>
        <w:t>C.4.2 Legitimacy</w:t>
      </w:r>
      <w:r w:rsidR="00BC5D8C" w:rsidRPr="00BC5D8C">
        <w:rPr>
          <w:color w:val="auto"/>
          <w:sz w:val="20"/>
          <w:szCs w:val="20"/>
        </w:rPr>
        <w:t xml:space="preserve"> (L = 0.92</w:t>
      </w:r>
      <w:proofErr w:type="gramStart"/>
      <w:r w:rsidR="00BC5D8C" w:rsidRPr="00BC5D8C">
        <w:rPr>
          <w:color w:val="auto"/>
          <w:sz w:val="20"/>
          <w:szCs w:val="20"/>
        </w:rPr>
        <w:t>)  —</w:t>
      </w:r>
      <w:proofErr w:type="gramEnd"/>
      <w:r w:rsidR="00BC5D8C" w:rsidRPr="00BC5D8C">
        <w:rPr>
          <w:color w:val="auto"/>
          <w:sz w:val="20"/>
          <w:szCs w:val="20"/>
        </w:rPr>
        <w:t xml:space="preserve">  Document-frequency ratio with rights-based uplifts</w:t>
      </w:r>
    </w:p>
    <w:p w14:paraId="661328AE" w14:textId="77777777" w:rsidR="00BC5D8C" w:rsidRPr="00BC5D8C" w:rsidRDefault="00BC5D8C" w:rsidP="00BC5D8C">
      <w:pPr>
        <w:spacing w:before="180" w:after="80"/>
        <w:rPr>
          <w:sz w:val="20"/>
          <w:szCs w:val="20"/>
        </w:rPr>
      </w:pPr>
      <w:r w:rsidRPr="00BC5D8C">
        <w:rPr>
          <w:b/>
          <w:bCs/>
          <w:i/>
          <w:iCs/>
          <w:sz w:val="20"/>
          <w:szCs w:val="20"/>
        </w:rPr>
        <w:t xml:space="preserve">Table C4.2. </w:t>
      </w:r>
      <w:proofErr w:type="spellStart"/>
      <w:r w:rsidRPr="00BC5D8C">
        <w:rPr>
          <w:b/>
          <w:bCs/>
          <w:i/>
          <w:iCs/>
          <w:sz w:val="20"/>
          <w:szCs w:val="20"/>
        </w:rPr>
        <w:t>Nkaneng</w:t>
      </w:r>
      <w:proofErr w:type="spellEnd"/>
      <w:r w:rsidRPr="00BC5D8C">
        <w:rPr>
          <w:b/>
          <w:bCs/>
          <w:i/>
          <w:iCs/>
          <w:sz w:val="20"/>
          <w:szCs w:val="20"/>
        </w:rPr>
        <w:t xml:space="preserve"> Community Legitimacy Derivation</w:t>
      </w:r>
    </w:p>
    <w:tbl>
      <w:tblPr>
        <w:tblStyle w:val="TableGrid"/>
        <w:tblW w:w="9360" w:type="dxa"/>
        <w:tblLook w:val="04A0" w:firstRow="1" w:lastRow="0" w:firstColumn="1" w:lastColumn="0" w:noHBand="0" w:noVBand="1"/>
      </w:tblPr>
      <w:tblGrid>
        <w:gridCol w:w="4531"/>
        <w:gridCol w:w="1276"/>
        <w:gridCol w:w="1985"/>
        <w:gridCol w:w="1568"/>
      </w:tblGrid>
      <w:tr w:rsidR="00BC5D8C" w:rsidRPr="00BC5D8C" w14:paraId="32721F2D" w14:textId="77777777" w:rsidTr="00D824C8">
        <w:tc>
          <w:tcPr>
            <w:tcW w:w="4531" w:type="dxa"/>
          </w:tcPr>
          <w:p w14:paraId="080C79DA" w14:textId="77777777" w:rsidR="00BC5D8C" w:rsidRPr="00BC5D8C" w:rsidRDefault="00BC5D8C" w:rsidP="00D824C8">
            <w:pPr>
              <w:rPr>
                <w:sz w:val="20"/>
                <w:szCs w:val="20"/>
              </w:rPr>
            </w:pPr>
            <w:r w:rsidRPr="00BC5D8C">
              <w:rPr>
                <w:b/>
                <w:bCs/>
                <w:sz w:val="20"/>
                <w:szCs w:val="20"/>
              </w:rPr>
              <w:t>Evidence source / adjustment</w:t>
            </w:r>
          </w:p>
        </w:tc>
        <w:tc>
          <w:tcPr>
            <w:tcW w:w="1276" w:type="dxa"/>
          </w:tcPr>
          <w:p w14:paraId="61AB541E" w14:textId="77777777" w:rsidR="00BC5D8C" w:rsidRPr="00BC5D8C" w:rsidRDefault="00BC5D8C" w:rsidP="00D824C8">
            <w:pPr>
              <w:rPr>
                <w:sz w:val="20"/>
                <w:szCs w:val="20"/>
              </w:rPr>
            </w:pPr>
            <w:r w:rsidRPr="00BC5D8C">
              <w:rPr>
                <w:b/>
                <w:bCs/>
                <w:sz w:val="20"/>
                <w:szCs w:val="20"/>
              </w:rPr>
              <w:t>Raw value</w:t>
            </w:r>
          </w:p>
        </w:tc>
        <w:tc>
          <w:tcPr>
            <w:tcW w:w="1985" w:type="dxa"/>
          </w:tcPr>
          <w:p w14:paraId="04C6FE62" w14:textId="77777777" w:rsidR="00BC5D8C" w:rsidRPr="00BC5D8C" w:rsidRDefault="00BC5D8C" w:rsidP="00D824C8">
            <w:pPr>
              <w:rPr>
                <w:sz w:val="20"/>
                <w:szCs w:val="20"/>
              </w:rPr>
            </w:pPr>
            <w:r w:rsidRPr="00BC5D8C">
              <w:rPr>
                <w:b/>
                <w:bCs/>
                <w:sz w:val="20"/>
                <w:szCs w:val="20"/>
              </w:rPr>
              <w:t>Formula (Eq.)</w:t>
            </w:r>
          </w:p>
        </w:tc>
        <w:tc>
          <w:tcPr>
            <w:tcW w:w="1568" w:type="dxa"/>
          </w:tcPr>
          <w:p w14:paraId="6119B643" w14:textId="77777777" w:rsidR="00BC5D8C" w:rsidRPr="00BC5D8C" w:rsidRDefault="00BC5D8C" w:rsidP="00D824C8">
            <w:pPr>
              <w:rPr>
                <w:sz w:val="20"/>
                <w:szCs w:val="20"/>
              </w:rPr>
            </w:pPr>
            <w:r w:rsidRPr="00BC5D8C">
              <w:rPr>
                <w:b/>
                <w:bCs/>
                <w:sz w:val="20"/>
                <w:szCs w:val="20"/>
              </w:rPr>
              <w:t>Running score</w:t>
            </w:r>
          </w:p>
        </w:tc>
      </w:tr>
      <w:tr w:rsidR="00BC5D8C" w:rsidRPr="00BC5D8C" w14:paraId="665CE662" w14:textId="77777777" w:rsidTr="00D824C8">
        <w:tc>
          <w:tcPr>
            <w:tcW w:w="4531" w:type="dxa"/>
          </w:tcPr>
          <w:p w14:paraId="5F22DE55" w14:textId="77777777" w:rsidR="00BC5D8C" w:rsidRPr="00BC5D8C" w:rsidRDefault="00BC5D8C" w:rsidP="00D824C8">
            <w:pPr>
              <w:rPr>
                <w:sz w:val="20"/>
                <w:szCs w:val="20"/>
              </w:rPr>
            </w:pPr>
            <w:r w:rsidRPr="00BC5D8C">
              <w:rPr>
                <w:sz w:val="20"/>
                <w:szCs w:val="20"/>
              </w:rPr>
              <w:t>Document-frequency ratio: legitimacy lexicon over 12 community-attributed documents; Eq. C.2 (Appendix B pipeline)</w:t>
            </w:r>
          </w:p>
        </w:tc>
        <w:tc>
          <w:tcPr>
            <w:tcW w:w="1276" w:type="dxa"/>
          </w:tcPr>
          <w:p w14:paraId="57B84CAD" w14:textId="77777777" w:rsidR="00BC5D8C" w:rsidRPr="00BC5D8C" w:rsidRDefault="00BC5D8C" w:rsidP="00D824C8">
            <w:pPr>
              <w:rPr>
                <w:sz w:val="20"/>
                <w:szCs w:val="20"/>
              </w:rPr>
            </w:pPr>
            <w:proofErr w:type="spellStart"/>
            <w:r w:rsidRPr="00BC5D8C">
              <w:rPr>
                <w:sz w:val="20"/>
                <w:szCs w:val="20"/>
              </w:rPr>
              <w:t>df_L</w:t>
            </w:r>
            <w:proofErr w:type="spellEnd"/>
            <w:r w:rsidRPr="00BC5D8C">
              <w:rPr>
                <w:sz w:val="20"/>
                <w:szCs w:val="20"/>
              </w:rPr>
              <w:t xml:space="preserve"> = 0.671</w:t>
            </w:r>
          </w:p>
        </w:tc>
        <w:tc>
          <w:tcPr>
            <w:tcW w:w="1985" w:type="dxa"/>
          </w:tcPr>
          <w:p w14:paraId="546274F8" w14:textId="77777777" w:rsidR="00BC5D8C" w:rsidRPr="00BC5D8C" w:rsidRDefault="00BC5D8C" w:rsidP="00D824C8">
            <w:pPr>
              <w:rPr>
                <w:sz w:val="20"/>
                <w:szCs w:val="20"/>
              </w:rPr>
            </w:pPr>
            <w:r w:rsidRPr="00BC5D8C">
              <w:rPr>
                <w:rFonts w:ascii="Courier New" w:eastAsia="Courier New" w:hAnsi="Courier New" w:cs="Courier New"/>
                <w:sz w:val="20"/>
                <w:szCs w:val="20"/>
              </w:rPr>
              <w:t>Eq. C.2</w:t>
            </w:r>
          </w:p>
        </w:tc>
        <w:tc>
          <w:tcPr>
            <w:tcW w:w="1568" w:type="dxa"/>
          </w:tcPr>
          <w:p w14:paraId="602E2C0D" w14:textId="77777777" w:rsidR="00BC5D8C" w:rsidRPr="00BC5D8C" w:rsidRDefault="00BC5D8C" w:rsidP="00D824C8">
            <w:pPr>
              <w:rPr>
                <w:sz w:val="20"/>
                <w:szCs w:val="20"/>
              </w:rPr>
            </w:pPr>
            <w:r w:rsidRPr="00BC5D8C">
              <w:rPr>
                <w:sz w:val="20"/>
                <w:szCs w:val="20"/>
              </w:rPr>
              <w:t>0.671</w:t>
            </w:r>
          </w:p>
        </w:tc>
      </w:tr>
      <w:tr w:rsidR="00BC5D8C" w:rsidRPr="00BC5D8C" w14:paraId="35676715" w14:textId="77777777" w:rsidTr="00D824C8">
        <w:tc>
          <w:tcPr>
            <w:tcW w:w="4531" w:type="dxa"/>
          </w:tcPr>
          <w:p w14:paraId="14FF1A84" w14:textId="77777777" w:rsidR="00BC5D8C" w:rsidRPr="00BC5D8C" w:rsidRDefault="00BC5D8C" w:rsidP="00D824C8">
            <w:pPr>
              <w:rPr>
                <w:sz w:val="20"/>
                <w:szCs w:val="20"/>
              </w:rPr>
            </w:pPr>
            <w:r w:rsidRPr="00BC5D8C">
              <w:rPr>
                <w:sz w:val="20"/>
                <w:szCs w:val="20"/>
              </w:rPr>
              <w:lastRenderedPageBreak/>
              <w:t xml:space="preserve">UN Declaration on Rights of Indigenous Peoples (UNDRIP) Art.10: internationally recognised displacement rights applicable to </w:t>
            </w:r>
            <w:proofErr w:type="spellStart"/>
            <w:r w:rsidRPr="00BC5D8C">
              <w:rPr>
                <w:sz w:val="20"/>
                <w:szCs w:val="20"/>
              </w:rPr>
              <w:t>Nkaneng</w:t>
            </w:r>
            <w:proofErr w:type="spellEnd"/>
            <w:r w:rsidRPr="00BC5D8C">
              <w:rPr>
                <w:sz w:val="20"/>
                <w:szCs w:val="20"/>
              </w:rPr>
              <w:t xml:space="preserve"> (SERI, 2013); primary [w=1.0, Δ=+0.12, Tier 2]</w:t>
            </w:r>
          </w:p>
        </w:tc>
        <w:tc>
          <w:tcPr>
            <w:tcW w:w="1276" w:type="dxa"/>
          </w:tcPr>
          <w:p w14:paraId="19A8F66C" w14:textId="77777777" w:rsidR="00BC5D8C" w:rsidRPr="00BC5D8C" w:rsidRDefault="00BC5D8C" w:rsidP="00D824C8">
            <w:pPr>
              <w:rPr>
                <w:sz w:val="20"/>
                <w:szCs w:val="20"/>
              </w:rPr>
            </w:pPr>
            <w:r w:rsidRPr="00BC5D8C">
              <w:rPr>
                <w:sz w:val="20"/>
                <w:szCs w:val="20"/>
              </w:rPr>
              <w:t>UNDRIP Art.10</w:t>
            </w:r>
          </w:p>
        </w:tc>
        <w:tc>
          <w:tcPr>
            <w:tcW w:w="1985" w:type="dxa"/>
          </w:tcPr>
          <w:p w14:paraId="0202571E" w14:textId="77777777" w:rsidR="00BC5D8C" w:rsidRPr="00BC5D8C" w:rsidRDefault="00BC5D8C" w:rsidP="00D824C8">
            <w:pPr>
              <w:rPr>
                <w:sz w:val="20"/>
                <w:szCs w:val="20"/>
              </w:rPr>
            </w:pPr>
            <w:r w:rsidRPr="00BC5D8C">
              <w:rPr>
                <w:rFonts w:ascii="Courier New" w:eastAsia="Courier New" w:hAnsi="Courier New" w:cs="Courier New"/>
                <w:sz w:val="20"/>
                <w:szCs w:val="20"/>
              </w:rPr>
              <w:t>0.671+0.12×1.0</w:t>
            </w:r>
          </w:p>
        </w:tc>
        <w:tc>
          <w:tcPr>
            <w:tcW w:w="1568" w:type="dxa"/>
          </w:tcPr>
          <w:p w14:paraId="2ED4D11F" w14:textId="77777777" w:rsidR="00BC5D8C" w:rsidRPr="00BC5D8C" w:rsidRDefault="00BC5D8C" w:rsidP="00D824C8">
            <w:pPr>
              <w:rPr>
                <w:sz w:val="20"/>
                <w:szCs w:val="20"/>
              </w:rPr>
            </w:pPr>
            <w:r w:rsidRPr="00BC5D8C">
              <w:rPr>
                <w:sz w:val="20"/>
                <w:szCs w:val="20"/>
              </w:rPr>
              <w:t>0.791</w:t>
            </w:r>
          </w:p>
        </w:tc>
      </w:tr>
      <w:tr w:rsidR="00BC5D8C" w:rsidRPr="00BC5D8C" w14:paraId="5548E4A0" w14:textId="77777777" w:rsidTr="00D824C8">
        <w:tc>
          <w:tcPr>
            <w:tcW w:w="4531" w:type="dxa"/>
          </w:tcPr>
          <w:p w14:paraId="5AEA72C9" w14:textId="77777777" w:rsidR="00BC5D8C" w:rsidRPr="00BC5D8C" w:rsidRDefault="00BC5D8C" w:rsidP="00D824C8">
            <w:pPr>
              <w:rPr>
                <w:sz w:val="20"/>
                <w:szCs w:val="20"/>
              </w:rPr>
            </w:pPr>
            <w:proofErr w:type="spellStart"/>
            <w:r w:rsidRPr="00BC5D8C">
              <w:rPr>
                <w:sz w:val="20"/>
                <w:szCs w:val="20"/>
              </w:rPr>
              <w:t>Farlam</w:t>
            </w:r>
            <w:proofErr w:type="spellEnd"/>
            <w:r w:rsidRPr="00BC5D8C">
              <w:rPr>
                <w:sz w:val="20"/>
                <w:szCs w:val="20"/>
              </w:rPr>
              <w:t xml:space="preserve"> Commission: community displacement rights ‘internationally recognised’ (</w:t>
            </w:r>
            <w:proofErr w:type="spellStart"/>
            <w:r w:rsidRPr="00BC5D8C">
              <w:rPr>
                <w:sz w:val="20"/>
                <w:szCs w:val="20"/>
              </w:rPr>
              <w:t>Farlam</w:t>
            </w:r>
            <w:proofErr w:type="spellEnd"/>
            <w:r w:rsidRPr="00BC5D8C">
              <w:rPr>
                <w:sz w:val="20"/>
                <w:szCs w:val="20"/>
              </w:rPr>
              <w:t>, 2015, p.412); primary [w=1.0, Δ=+0.08, Tier 2]</w:t>
            </w:r>
          </w:p>
        </w:tc>
        <w:tc>
          <w:tcPr>
            <w:tcW w:w="1276" w:type="dxa"/>
          </w:tcPr>
          <w:p w14:paraId="6F4260E8" w14:textId="77777777" w:rsidR="00BC5D8C" w:rsidRPr="00BC5D8C" w:rsidRDefault="00BC5D8C" w:rsidP="00D824C8">
            <w:pPr>
              <w:rPr>
                <w:sz w:val="20"/>
                <w:szCs w:val="20"/>
              </w:rPr>
            </w:pPr>
            <w:proofErr w:type="spellStart"/>
            <w:r w:rsidRPr="00BC5D8C">
              <w:rPr>
                <w:sz w:val="20"/>
                <w:szCs w:val="20"/>
              </w:rPr>
              <w:t>Farlam</w:t>
            </w:r>
            <w:proofErr w:type="spellEnd"/>
            <w:r w:rsidRPr="00BC5D8C">
              <w:rPr>
                <w:sz w:val="20"/>
                <w:szCs w:val="20"/>
              </w:rPr>
              <w:t xml:space="preserve"> p.412</w:t>
            </w:r>
          </w:p>
        </w:tc>
        <w:tc>
          <w:tcPr>
            <w:tcW w:w="1985" w:type="dxa"/>
          </w:tcPr>
          <w:p w14:paraId="608CA6F4" w14:textId="77777777" w:rsidR="00BC5D8C" w:rsidRPr="00BC5D8C" w:rsidRDefault="00BC5D8C" w:rsidP="00D824C8">
            <w:pPr>
              <w:rPr>
                <w:sz w:val="20"/>
                <w:szCs w:val="20"/>
              </w:rPr>
            </w:pPr>
            <w:r w:rsidRPr="00BC5D8C">
              <w:rPr>
                <w:rFonts w:ascii="Courier New" w:eastAsia="Courier New" w:hAnsi="Courier New" w:cs="Courier New"/>
                <w:sz w:val="20"/>
                <w:szCs w:val="20"/>
              </w:rPr>
              <w:t>0.791+0.08×1.0</w:t>
            </w:r>
          </w:p>
        </w:tc>
        <w:tc>
          <w:tcPr>
            <w:tcW w:w="1568" w:type="dxa"/>
          </w:tcPr>
          <w:p w14:paraId="0EEDD674" w14:textId="77777777" w:rsidR="00BC5D8C" w:rsidRPr="00BC5D8C" w:rsidRDefault="00BC5D8C" w:rsidP="00D824C8">
            <w:pPr>
              <w:rPr>
                <w:sz w:val="20"/>
                <w:szCs w:val="20"/>
              </w:rPr>
            </w:pPr>
            <w:r w:rsidRPr="00BC5D8C">
              <w:rPr>
                <w:sz w:val="20"/>
                <w:szCs w:val="20"/>
              </w:rPr>
              <w:t>0.871</w:t>
            </w:r>
          </w:p>
        </w:tc>
      </w:tr>
      <w:tr w:rsidR="00BC5D8C" w:rsidRPr="00BC5D8C" w14:paraId="73413A0A" w14:textId="77777777" w:rsidTr="00D824C8">
        <w:tc>
          <w:tcPr>
            <w:tcW w:w="4531" w:type="dxa"/>
          </w:tcPr>
          <w:p w14:paraId="6877A8B6" w14:textId="77777777" w:rsidR="00BC5D8C" w:rsidRPr="00BC5D8C" w:rsidRDefault="00BC5D8C" w:rsidP="00D824C8">
            <w:pPr>
              <w:rPr>
                <w:sz w:val="20"/>
                <w:szCs w:val="20"/>
              </w:rPr>
            </w:pPr>
            <w:r w:rsidRPr="00BC5D8C">
              <w:rPr>
                <w:sz w:val="20"/>
                <w:szCs w:val="20"/>
              </w:rPr>
              <w:t>ILO Convention 169: indigenous and tribal peoples’ rights to land and consultation; secondary [w=0.7, Δ=+0.07, Tier 1]</w:t>
            </w:r>
          </w:p>
        </w:tc>
        <w:tc>
          <w:tcPr>
            <w:tcW w:w="1276" w:type="dxa"/>
          </w:tcPr>
          <w:p w14:paraId="51903F1C" w14:textId="77777777" w:rsidR="00BC5D8C" w:rsidRPr="00BC5D8C" w:rsidRDefault="00BC5D8C" w:rsidP="00D824C8">
            <w:pPr>
              <w:rPr>
                <w:sz w:val="20"/>
                <w:szCs w:val="20"/>
              </w:rPr>
            </w:pPr>
            <w:r w:rsidRPr="00BC5D8C">
              <w:rPr>
                <w:sz w:val="20"/>
                <w:szCs w:val="20"/>
              </w:rPr>
              <w:t>ILO C169</w:t>
            </w:r>
          </w:p>
        </w:tc>
        <w:tc>
          <w:tcPr>
            <w:tcW w:w="1985" w:type="dxa"/>
          </w:tcPr>
          <w:p w14:paraId="25D1EBB7" w14:textId="77777777" w:rsidR="00BC5D8C" w:rsidRPr="00BC5D8C" w:rsidRDefault="00BC5D8C" w:rsidP="00D824C8">
            <w:pPr>
              <w:rPr>
                <w:sz w:val="20"/>
                <w:szCs w:val="20"/>
              </w:rPr>
            </w:pPr>
            <w:r w:rsidRPr="00BC5D8C">
              <w:rPr>
                <w:rFonts w:ascii="Courier New" w:eastAsia="Courier New" w:hAnsi="Courier New" w:cs="Courier New"/>
                <w:sz w:val="20"/>
                <w:szCs w:val="20"/>
              </w:rPr>
              <w:t>0.871+0.07×0.7</w:t>
            </w:r>
          </w:p>
        </w:tc>
        <w:tc>
          <w:tcPr>
            <w:tcW w:w="1568" w:type="dxa"/>
          </w:tcPr>
          <w:p w14:paraId="014C9D75" w14:textId="77777777" w:rsidR="00BC5D8C" w:rsidRPr="00BC5D8C" w:rsidRDefault="00BC5D8C" w:rsidP="00D824C8">
            <w:pPr>
              <w:rPr>
                <w:sz w:val="20"/>
                <w:szCs w:val="20"/>
              </w:rPr>
            </w:pPr>
            <w:r w:rsidRPr="00BC5D8C">
              <w:rPr>
                <w:sz w:val="20"/>
                <w:szCs w:val="20"/>
              </w:rPr>
              <w:t>0.920</w:t>
            </w:r>
          </w:p>
        </w:tc>
      </w:tr>
      <w:tr w:rsidR="00BC5D8C" w:rsidRPr="00BC5D8C" w14:paraId="4EA13C43" w14:textId="77777777" w:rsidTr="00D824C8">
        <w:tc>
          <w:tcPr>
            <w:tcW w:w="4531" w:type="dxa"/>
          </w:tcPr>
          <w:p w14:paraId="285C75BD" w14:textId="77777777" w:rsidR="00BC5D8C" w:rsidRPr="00BC5D8C" w:rsidRDefault="00BC5D8C" w:rsidP="00D824C8">
            <w:pPr>
              <w:rPr>
                <w:sz w:val="20"/>
                <w:szCs w:val="20"/>
              </w:rPr>
            </w:pPr>
            <w:r w:rsidRPr="00BC5D8C">
              <w:rPr>
                <w:b/>
                <w:bCs/>
                <w:sz w:val="20"/>
                <w:szCs w:val="20"/>
              </w:rPr>
              <w:t xml:space="preserve">Final Community Legitimacy score; Equation C.4: </w:t>
            </w:r>
            <w:proofErr w:type="gramStart"/>
            <w:r w:rsidRPr="00BC5D8C">
              <w:rPr>
                <w:b/>
                <w:bCs/>
                <w:sz w:val="20"/>
                <w:szCs w:val="20"/>
              </w:rPr>
              <w:t>clip(</w:t>
            </w:r>
            <w:proofErr w:type="gramEnd"/>
            <w:r w:rsidRPr="00BC5D8C">
              <w:rPr>
                <w:b/>
                <w:bCs/>
                <w:sz w:val="20"/>
                <w:szCs w:val="20"/>
              </w:rPr>
              <w:t>0.920, 0, 1)</w:t>
            </w:r>
          </w:p>
        </w:tc>
        <w:tc>
          <w:tcPr>
            <w:tcW w:w="1276" w:type="dxa"/>
          </w:tcPr>
          <w:p w14:paraId="7E1DAC72" w14:textId="77777777" w:rsidR="00BC5D8C" w:rsidRPr="00BC5D8C" w:rsidRDefault="00BC5D8C" w:rsidP="00D824C8">
            <w:pPr>
              <w:rPr>
                <w:sz w:val="20"/>
                <w:szCs w:val="20"/>
              </w:rPr>
            </w:pPr>
            <w:r w:rsidRPr="00BC5D8C">
              <w:rPr>
                <w:sz w:val="20"/>
                <w:szCs w:val="20"/>
              </w:rPr>
              <w:t>—</w:t>
            </w:r>
          </w:p>
        </w:tc>
        <w:tc>
          <w:tcPr>
            <w:tcW w:w="1985" w:type="dxa"/>
          </w:tcPr>
          <w:p w14:paraId="536D9AFB" w14:textId="77777777" w:rsidR="00BC5D8C" w:rsidRPr="00BC5D8C" w:rsidRDefault="00BC5D8C" w:rsidP="00D824C8">
            <w:pPr>
              <w:rPr>
                <w:sz w:val="20"/>
                <w:szCs w:val="20"/>
              </w:rPr>
            </w:pPr>
            <w:r w:rsidRPr="00BC5D8C">
              <w:rPr>
                <w:rFonts w:ascii="Courier New" w:eastAsia="Courier New" w:hAnsi="Courier New" w:cs="Courier New"/>
                <w:sz w:val="20"/>
                <w:szCs w:val="20"/>
              </w:rPr>
              <w:t>clip(x,0,1)</w:t>
            </w:r>
          </w:p>
        </w:tc>
        <w:tc>
          <w:tcPr>
            <w:tcW w:w="1568" w:type="dxa"/>
          </w:tcPr>
          <w:p w14:paraId="2EDF7BE8" w14:textId="77777777" w:rsidR="00BC5D8C" w:rsidRPr="00BC5D8C" w:rsidRDefault="00BC5D8C" w:rsidP="00D824C8">
            <w:pPr>
              <w:rPr>
                <w:sz w:val="20"/>
                <w:szCs w:val="20"/>
              </w:rPr>
            </w:pPr>
            <w:r w:rsidRPr="00BC5D8C">
              <w:rPr>
                <w:b/>
                <w:bCs/>
                <w:sz w:val="20"/>
                <w:szCs w:val="20"/>
              </w:rPr>
              <w:t>0.92</w:t>
            </w:r>
          </w:p>
        </w:tc>
      </w:tr>
    </w:tbl>
    <w:p w14:paraId="1A91AD09" w14:textId="77777777" w:rsidR="00BC5D8C" w:rsidRPr="00BC5D8C" w:rsidRDefault="00BC5D8C" w:rsidP="00BC5D8C">
      <w:pPr>
        <w:spacing w:before="80" w:after="180"/>
        <w:rPr>
          <w:sz w:val="20"/>
          <w:szCs w:val="20"/>
        </w:rPr>
      </w:pPr>
      <w:r w:rsidRPr="00BC5D8C">
        <w:rPr>
          <w:i/>
          <w:iCs/>
          <w:sz w:val="20"/>
          <w:szCs w:val="20"/>
        </w:rPr>
        <w:t>Note: Community Legitimacy is the second-highest score across all groups (0.92), reflecting convergent support from NLP evidence, international law, and formal commission findings. The high doc-frequency base (0.671) indicates that legitimacy vocabulary (‘rights’, ‘consent’, ‘displacement’) dominates community-attributed documents, which is consistent with the SERI and BMF corpus content.</w:t>
      </w:r>
    </w:p>
    <w:p w14:paraId="61A7EBD0" w14:textId="77777777" w:rsidR="00BC5D8C" w:rsidRPr="00BC5D8C" w:rsidRDefault="00BC5D8C" w:rsidP="00BC5D8C">
      <w:pPr>
        <w:spacing w:before="40" w:after="40"/>
        <w:rPr>
          <w:sz w:val="20"/>
          <w:szCs w:val="20"/>
        </w:rPr>
      </w:pPr>
    </w:p>
    <w:p w14:paraId="020E7796" w14:textId="6ECEB353" w:rsidR="00BC5D8C" w:rsidRPr="00BC5D8C" w:rsidRDefault="00BC5D8C" w:rsidP="00BC5D8C">
      <w:pPr>
        <w:pStyle w:val="Heading3"/>
        <w:rPr>
          <w:color w:val="auto"/>
          <w:sz w:val="20"/>
          <w:szCs w:val="20"/>
        </w:rPr>
      </w:pPr>
      <w:proofErr w:type="gramStart"/>
      <w:r w:rsidRPr="00BC5D8C">
        <w:rPr>
          <w:color w:val="auto"/>
          <w:sz w:val="20"/>
          <w:szCs w:val="20"/>
        </w:rPr>
        <w:t>C.4.3  Urgency</w:t>
      </w:r>
      <w:proofErr w:type="gramEnd"/>
      <w:r w:rsidRPr="00BC5D8C">
        <w:rPr>
          <w:color w:val="auto"/>
          <w:sz w:val="20"/>
          <w:szCs w:val="20"/>
        </w:rPr>
        <w:t xml:space="preserve"> (U = 0.95</w:t>
      </w:r>
      <w:r w:rsidR="00D824C8" w:rsidRPr="00BC5D8C">
        <w:rPr>
          <w:color w:val="auto"/>
          <w:sz w:val="20"/>
          <w:szCs w:val="20"/>
        </w:rPr>
        <w:t xml:space="preserve">) </w:t>
      </w:r>
      <w:proofErr w:type="gramStart"/>
      <w:r w:rsidR="00D824C8" w:rsidRPr="00BC5D8C">
        <w:rPr>
          <w:color w:val="auto"/>
          <w:sz w:val="20"/>
          <w:szCs w:val="20"/>
        </w:rPr>
        <w:t>—</w:t>
      </w:r>
      <w:r w:rsidRPr="00BC5D8C">
        <w:rPr>
          <w:color w:val="auto"/>
          <w:sz w:val="20"/>
          <w:szCs w:val="20"/>
        </w:rPr>
        <w:t xml:space="preserve">  Document</w:t>
      </w:r>
      <w:proofErr w:type="gramEnd"/>
      <w:r w:rsidRPr="00BC5D8C">
        <w:rPr>
          <w:color w:val="auto"/>
          <w:sz w:val="20"/>
          <w:szCs w:val="20"/>
        </w:rPr>
        <w:t>-frequency ratio with acute event uplifts</w:t>
      </w:r>
    </w:p>
    <w:p w14:paraId="000E73FD" w14:textId="77777777" w:rsidR="00BC5D8C" w:rsidRPr="00BC5D8C" w:rsidRDefault="00BC5D8C" w:rsidP="00BC5D8C">
      <w:pPr>
        <w:spacing w:before="180" w:after="80"/>
        <w:rPr>
          <w:sz w:val="20"/>
          <w:szCs w:val="20"/>
        </w:rPr>
      </w:pPr>
      <w:r w:rsidRPr="00BC5D8C">
        <w:rPr>
          <w:b/>
          <w:bCs/>
          <w:i/>
          <w:iCs/>
          <w:sz w:val="20"/>
          <w:szCs w:val="20"/>
        </w:rPr>
        <w:t xml:space="preserve">Table C4.3. </w:t>
      </w:r>
      <w:proofErr w:type="spellStart"/>
      <w:r w:rsidRPr="00BC5D8C">
        <w:rPr>
          <w:b/>
          <w:bCs/>
          <w:i/>
          <w:iCs/>
          <w:sz w:val="20"/>
          <w:szCs w:val="20"/>
        </w:rPr>
        <w:t>Nkaneng</w:t>
      </w:r>
      <w:proofErr w:type="spellEnd"/>
      <w:r w:rsidRPr="00BC5D8C">
        <w:rPr>
          <w:b/>
          <w:bCs/>
          <w:i/>
          <w:iCs/>
          <w:sz w:val="20"/>
          <w:szCs w:val="20"/>
        </w:rPr>
        <w:t xml:space="preserve"> Community Urgency Derivation</w:t>
      </w:r>
    </w:p>
    <w:tbl>
      <w:tblPr>
        <w:tblStyle w:val="TableGrid"/>
        <w:tblW w:w="9360" w:type="dxa"/>
        <w:tblLook w:val="04A0" w:firstRow="1" w:lastRow="0" w:firstColumn="1" w:lastColumn="0" w:noHBand="0" w:noVBand="1"/>
      </w:tblPr>
      <w:tblGrid>
        <w:gridCol w:w="4233"/>
        <w:gridCol w:w="1636"/>
        <w:gridCol w:w="2017"/>
        <w:gridCol w:w="1474"/>
      </w:tblGrid>
      <w:tr w:rsidR="00BC5D8C" w:rsidRPr="00BC5D8C" w14:paraId="7098A72B" w14:textId="77777777" w:rsidTr="00522FAF">
        <w:tc>
          <w:tcPr>
            <w:tcW w:w="4248" w:type="dxa"/>
          </w:tcPr>
          <w:p w14:paraId="458450C2" w14:textId="77777777" w:rsidR="00BC5D8C" w:rsidRPr="00BC5D8C" w:rsidRDefault="00BC5D8C" w:rsidP="00522FAF">
            <w:pPr>
              <w:jc w:val="both"/>
              <w:rPr>
                <w:sz w:val="20"/>
                <w:szCs w:val="20"/>
              </w:rPr>
            </w:pPr>
            <w:r w:rsidRPr="00BC5D8C">
              <w:rPr>
                <w:b/>
                <w:bCs/>
                <w:sz w:val="20"/>
                <w:szCs w:val="20"/>
              </w:rPr>
              <w:t>Evidence source / adjustment</w:t>
            </w:r>
          </w:p>
        </w:tc>
        <w:tc>
          <w:tcPr>
            <w:tcW w:w="1618" w:type="dxa"/>
          </w:tcPr>
          <w:p w14:paraId="001AF486" w14:textId="77777777" w:rsidR="00BC5D8C" w:rsidRPr="00BC5D8C" w:rsidRDefault="00BC5D8C" w:rsidP="00522FAF">
            <w:pPr>
              <w:jc w:val="both"/>
              <w:rPr>
                <w:sz w:val="20"/>
                <w:szCs w:val="20"/>
              </w:rPr>
            </w:pPr>
            <w:r w:rsidRPr="00BC5D8C">
              <w:rPr>
                <w:b/>
                <w:bCs/>
                <w:sz w:val="20"/>
                <w:szCs w:val="20"/>
              </w:rPr>
              <w:t>Raw value</w:t>
            </w:r>
          </w:p>
        </w:tc>
        <w:tc>
          <w:tcPr>
            <w:tcW w:w="2017" w:type="dxa"/>
          </w:tcPr>
          <w:p w14:paraId="25235741" w14:textId="77777777" w:rsidR="00BC5D8C" w:rsidRPr="00BC5D8C" w:rsidRDefault="00BC5D8C" w:rsidP="00522FAF">
            <w:pPr>
              <w:jc w:val="both"/>
              <w:rPr>
                <w:sz w:val="20"/>
                <w:szCs w:val="20"/>
              </w:rPr>
            </w:pPr>
            <w:r w:rsidRPr="00BC5D8C">
              <w:rPr>
                <w:b/>
                <w:bCs/>
                <w:sz w:val="20"/>
                <w:szCs w:val="20"/>
              </w:rPr>
              <w:t>Formula (Eq.)</w:t>
            </w:r>
          </w:p>
        </w:tc>
        <w:tc>
          <w:tcPr>
            <w:tcW w:w="1477" w:type="dxa"/>
          </w:tcPr>
          <w:p w14:paraId="57D71049" w14:textId="77777777" w:rsidR="00BC5D8C" w:rsidRPr="00BC5D8C" w:rsidRDefault="00BC5D8C" w:rsidP="00522FAF">
            <w:pPr>
              <w:jc w:val="both"/>
              <w:rPr>
                <w:sz w:val="20"/>
                <w:szCs w:val="20"/>
              </w:rPr>
            </w:pPr>
            <w:r w:rsidRPr="00BC5D8C">
              <w:rPr>
                <w:b/>
                <w:bCs/>
                <w:sz w:val="20"/>
                <w:szCs w:val="20"/>
              </w:rPr>
              <w:t>Running score</w:t>
            </w:r>
          </w:p>
        </w:tc>
      </w:tr>
      <w:tr w:rsidR="00BC5D8C" w:rsidRPr="00BC5D8C" w14:paraId="52216D74" w14:textId="77777777" w:rsidTr="00522FAF">
        <w:tc>
          <w:tcPr>
            <w:tcW w:w="4248" w:type="dxa"/>
          </w:tcPr>
          <w:p w14:paraId="2B5216FB" w14:textId="77777777" w:rsidR="00BC5D8C" w:rsidRPr="00BC5D8C" w:rsidRDefault="00BC5D8C" w:rsidP="00522FAF">
            <w:pPr>
              <w:jc w:val="both"/>
              <w:rPr>
                <w:sz w:val="20"/>
                <w:szCs w:val="20"/>
              </w:rPr>
            </w:pPr>
            <w:r w:rsidRPr="00BC5D8C">
              <w:rPr>
                <w:sz w:val="20"/>
                <w:szCs w:val="20"/>
              </w:rPr>
              <w:t>Document-frequency ratio: urgency lexicon over 12 community-attributed documents; Eq. C.2</w:t>
            </w:r>
          </w:p>
        </w:tc>
        <w:tc>
          <w:tcPr>
            <w:tcW w:w="1618" w:type="dxa"/>
          </w:tcPr>
          <w:p w14:paraId="0748667E" w14:textId="77777777" w:rsidR="00BC5D8C" w:rsidRPr="00BC5D8C" w:rsidRDefault="00BC5D8C" w:rsidP="00522FAF">
            <w:pPr>
              <w:jc w:val="both"/>
              <w:rPr>
                <w:sz w:val="20"/>
                <w:szCs w:val="20"/>
              </w:rPr>
            </w:pPr>
            <w:proofErr w:type="spellStart"/>
            <w:r w:rsidRPr="00BC5D8C">
              <w:rPr>
                <w:sz w:val="20"/>
                <w:szCs w:val="20"/>
              </w:rPr>
              <w:t>df_U</w:t>
            </w:r>
            <w:proofErr w:type="spellEnd"/>
            <w:r w:rsidRPr="00BC5D8C">
              <w:rPr>
                <w:sz w:val="20"/>
                <w:szCs w:val="20"/>
              </w:rPr>
              <w:t xml:space="preserve"> = 0.698</w:t>
            </w:r>
          </w:p>
        </w:tc>
        <w:tc>
          <w:tcPr>
            <w:tcW w:w="2017" w:type="dxa"/>
          </w:tcPr>
          <w:p w14:paraId="7F9091F0" w14:textId="77777777" w:rsidR="00BC5D8C" w:rsidRPr="00BC5D8C" w:rsidRDefault="00BC5D8C" w:rsidP="00522FAF">
            <w:pPr>
              <w:jc w:val="both"/>
              <w:rPr>
                <w:sz w:val="20"/>
                <w:szCs w:val="20"/>
              </w:rPr>
            </w:pPr>
            <w:r w:rsidRPr="00BC5D8C">
              <w:rPr>
                <w:rFonts w:ascii="Courier New" w:eastAsia="Courier New" w:hAnsi="Courier New" w:cs="Courier New"/>
                <w:sz w:val="20"/>
                <w:szCs w:val="20"/>
              </w:rPr>
              <w:t>Eq. C.2</w:t>
            </w:r>
          </w:p>
        </w:tc>
        <w:tc>
          <w:tcPr>
            <w:tcW w:w="1477" w:type="dxa"/>
          </w:tcPr>
          <w:p w14:paraId="683B9DCB" w14:textId="77777777" w:rsidR="00BC5D8C" w:rsidRPr="00BC5D8C" w:rsidRDefault="00BC5D8C" w:rsidP="00522FAF">
            <w:pPr>
              <w:jc w:val="both"/>
              <w:rPr>
                <w:sz w:val="20"/>
                <w:szCs w:val="20"/>
              </w:rPr>
            </w:pPr>
            <w:r w:rsidRPr="00BC5D8C">
              <w:rPr>
                <w:sz w:val="20"/>
                <w:szCs w:val="20"/>
              </w:rPr>
              <w:t>0.698</w:t>
            </w:r>
          </w:p>
        </w:tc>
      </w:tr>
      <w:tr w:rsidR="00BC5D8C" w:rsidRPr="00BC5D8C" w14:paraId="606F8B53" w14:textId="77777777" w:rsidTr="00522FAF">
        <w:tc>
          <w:tcPr>
            <w:tcW w:w="4248" w:type="dxa"/>
          </w:tcPr>
          <w:p w14:paraId="6770ECE1" w14:textId="77777777" w:rsidR="00BC5D8C" w:rsidRPr="00BC5D8C" w:rsidRDefault="00BC5D8C" w:rsidP="00522FAF">
            <w:pPr>
              <w:jc w:val="both"/>
              <w:rPr>
                <w:sz w:val="20"/>
                <w:szCs w:val="20"/>
              </w:rPr>
            </w:pPr>
            <w:r w:rsidRPr="00BC5D8C">
              <w:rPr>
                <w:sz w:val="20"/>
                <w:szCs w:val="20"/>
              </w:rPr>
              <w:t>VADER urgency adjustment: mean compound = +0.47 across 12 community docs; Eq. B.2</w:t>
            </w:r>
          </w:p>
        </w:tc>
        <w:tc>
          <w:tcPr>
            <w:tcW w:w="1618" w:type="dxa"/>
          </w:tcPr>
          <w:p w14:paraId="723C6999" w14:textId="77777777" w:rsidR="00BC5D8C" w:rsidRPr="00BC5D8C" w:rsidRDefault="00BC5D8C" w:rsidP="00522FAF">
            <w:pPr>
              <w:jc w:val="both"/>
              <w:rPr>
                <w:sz w:val="20"/>
                <w:szCs w:val="20"/>
              </w:rPr>
            </w:pPr>
            <w:r w:rsidRPr="00BC5D8C">
              <w:rPr>
                <w:sz w:val="20"/>
                <w:szCs w:val="20"/>
              </w:rPr>
              <w:t>compound=+0.47</w:t>
            </w:r>
          </w:p>
        </w:tc>
        <w:tc>
          <w:tcPr>
            <w:tcW w:w="2017" w:type="dxa"/>
          </w:tcPr>
          <w:p w14:paraId="12AC0813" w14:textId="77777777" w:rsidR="00BC5D8C" w:rsidRPr="00BC5D8C" w:rsidRDefault="00BC5D8C" w:rsidP="00522FAF">
            <w:pPr>
              <w:jc w:val="both"/>
              <w:rPr>
                <w:sz w:val="20"/>
                <w:szCs w:val="20"/>
              </w:rPr>
            </w:pPr>
            <w:r w:rsidRPr="00BC5D8C">
              <w:rPr>
                <w:rFonts w:ascii="Courier New" w:eastAsia="Courier New" w:hAnsi="Courier New" w:cs="Courier New"/>
                <w:sz w:val="20"/>
                <w:szCs w:val="20"/>
              </w:rPr>
              <w:t>0.698+0.10×0.47</w:t>
            </w:r>
          </w:p>
        </w:tc>
        <w:tc>
          <w:tcPr>
            <w:tcW w:w="1477" w:type="dxa"/>
          </w:tcPr>
          <w:p w14:paraId="6CBE6D2F" w14:textId="77777777" w:rsidR="00BC5D8C" w:rsidRPr="00BC5D8C" w:rsidRDefault="00BC5D8C" w:rsidP="00522FAF">
            <w:pPr>
              <w:jc w:val="both"/>
              <w:rPr>
                <w:sz w:val="20"/>
                <w:szCs w:val="20"/>
              </w:rPr>
            </w:pPr>
            <w:r w:rsidRPr="00BC5D8C">
              <w:rPr>
                <w:sz w:val="20"/>
                <w:szCs w:val="20"/>
              </w:rPr>
              <w:t>0.745</w:t>
            </w:r>
          </w:p>
        </w:tc>
      </w:tr>
      <w:tr w:rsidR="00BC5D8C" w:rsidRPr="00BC5D8C" w14:paraId="30DCB580" w14:textId="77777777" w:rsidTr="00522FAF">
        <w:tc>
          <w:tcPr>
            <w:tcW w:w="4248" w:type="dxa"/>
          </w:tcPr>
          <w:p w14:paraId="3240D4AE" w14:textId="77777777" w:rsidR="00BC5D8C" w:rsidRPr="00BC5D8C" w:rsidRDefault="00BC5D8C" w:rsidP="00522FAF">
            <w:pPr>
              <w:jc w:val="both"/>
              <w:rPr>
                <w:sz w:val="20"/>
                <w:szCs w:val="20"/>
              </w:rPr>
            </w:pPr>
            <w:r w:rsidRPr="00BC5D8C">
              <w:rPr>
                <w:sz w:val="20"/>
                <w:szCs w:val="20"/>
              </w:rPr>
              <w:t xml:space="preserve">Imminent eviction: Lonmin eviction notices served to </w:t>
            </w:r>
            <w:proofErr w:type="spellStart"/>
            <w:r w:rsidRPr="00BC5D8C">
              <w:rPr>
                <w:sz w:val="20"/>
                <w:szCs w:val="20"/>
              </w:rPr>
              <w:t>Nkaneng</w:t>
            </w:r>
            <w:proofErr w:type="spellEnd"/>
            <w:r w:rsidRPr="00BC5D8C">
              <w:rPr>
                <w:sz w:val="20"/>
                <w:szCs w:val="20"/>
              </w:rPr>
              <w:t xml:space="preserve"> residents, 2012 (SERI, 2013, p.14); primary [w=1.0, Δ=+0.10, Tier 2]</w:t>
            </w:r>
          </w:p>
        </w:tc>
        <w:tc>
          <w:tcPr>
            <w:tcW w:w="1618" w:type="dxa"/>
          </w:tcPr>
          <w:p w14:paraId="7C2BF5C4" w14:textId="77777777" w:rsidR="00BC5D8C" w:rsidRPr="00BC5D8C" w:rsidRDefault="00BC5D8C" w:rsidP="00522FAF">
            <w:pPr>
              <w:jc w:val="both"/>
              <w:rPr>
                <w:sz w:val="20"/>
                <w:szCs w:val="20"/>
              </w:rPr>
            </w:pPr>
            <w:r w:rsidRPr="00BC5D8C">
              <w:rPr>
                <w:sz w:val="20"/>
                <w:szCs w:val="20"/>
              </w:rPr>
              <w:t>Eviction notices</w:t>
            </w:r>
          </w:p>
        </w:tc>
        <w:tc>
          <w:tcPr>
            <w:tcW w:w="2017" w:type="dxa"/>
          </w:tcPr>
          <w:p w14:paraId="3D80693F" w14:textId="77777777" w:rsidR="00BC5D8C" w:rsidRPr="00BC5D8C" w:rsidRDefault="00BC5D8C" w:rsidP="00522FAF">
            <w:pPr>
              <w:jc w:val="both"/>
              <w:rPr>
                <w:sz w:val="20"/>
                <w:szCs w:val="20"/>
              </w:rPr>
            </w:pPr>
            <w:r w:rsidRPr="00BC5D8C">
              <w:rPr>
                <w:rFonts w:ascii="Courier New" w:eastAsia="Courier New" w:hAnsi="Courier New" w:cs="Courier New"/>
                <w:sz w:val="20"/>
                <w:szCs w:val="20"/>
              </w:rPr>
              <w:t>0.745+0.10×1.0</w:t>
            </w:r>
          </w:p>
        </w:tc>
        <w:tc>
          <w:tcPr>
            <w:tcW w:w="1477" w:type="dxa"/>
          </w:tcPr>
          <w:p w14:paraId="02527846" w14:textId="77777777" w:rsidR="00BC5D8C" w:rsidRPr="00BC5D8C" w:rsidRDefault="00BC5D8C" w:rsidP="00522FAF">
            <w:pPr>
              <w:jc w:val="both"/>
              <w:rPr>
                <w:sz w:val="20"/>
                <w:szCs w:val="20"/>
              </w:rPr>
            </w:pPr>
            <w:r w:rsidRPr="00BC5D8C">
              <w:rPr>
                <w:sz w:val="20"/>
                <w:szCs w:val="20"/>
              </w:rPr>
              <w:t>0.845</w:t>
            </w:r>
          </w:p>
        </w:tc>
      </w:tr>
      <w:tr w:rsidR="00BC5D8C" w:rsidRPr="00BC5D8C" w14:paraId="680AD157" w14:textId="77777777" w:rsidTr="00522FAF">
        <w:tc>
          <w:tcPr>
            <w:tcW w:w="4248" w:type="dxa"/>
          </w:tcPr>
          <w:p w14:paraId="1E2BBF74" w14:textId="77777777" w:rsidR="00BC5D8C" w:rsidRPr="00BC5D8C" w:rsidRDefault="00BC5D8C" w:rsidP="00522FAF">
            <w:pPr>
              <w:jc w:val="both"/>
              <w:rPr>
                <w:sz w:val="20"/>
                <w:szCs w:val="20"/>
              </w:rPr>
            </w:pPr>
            <w:r w:rsidRPr="00BC5D8C">
              <w:rPr>
                <w:sz w:val="20"/>
                <w:szCs w:val="20"/>
              </w:rPr>
              <w:t>Post-massacre trauma: 34 deaths, 16 August 2012 (</w:t>
            </w:r>
            <w:proofErr w:type="spellStart"/>
            <w:r w:rsidRPr="00BC5D8C">
              <w:rPr>
                <w:sz w:val="20"/>
                <w:szCs w:val="20"/>
              </w:rPr>
              <w:t>Farlam</w:t>
            </w:r>
            <w:proofErr w:type="spellEnd"/>
            <w:r w:rsidRPr="00BC5D8C">
              <w:rPr>
                <w:sz w:val="20"/>
                <w:szCs w:val="20"/>
              </w:rPr>
              <w:t xml:space="preserve"> Commission, 2015); primary [w=1.0, Δ=+0.08, Tier 2]</w:t>
            </w:r>
          </w:p>
        </w:tc>
        <w:tc>
          <w:tcPr>
            <w:tcW w:w="1618" w:type="dxa"/>
          </w:tcPr>
          <w:p w14:paraId="0F5C885B" w14:textId="77777777" w:rsidR="00BC5D8C" w:rsidRPr="00BC5D8C" w:rsidRDefault="00BC5D8C" w:rsidP="00522FAF">
            <w:pPr>
              <w:jc w:val="both"/>
              <w:rPr>
                <w:sz w:val="20"/>
                <w:szCs w:val="20"/>
              </w:rPr>
            </w:pPr>
            <w:r w:rsidRPr="00BC5D8C">
              <w:rPr>
                <w:sz w:val="20"/>
                <w:szCs w:val="20"/>
              </w:rPr>
              <w:t>34 deaths</w:t>
            </w:r>
          </w:p>
        </w:tc>
        <w:tc>
          <w:tcPr>
            <w:tcW w:w="2017" w:type="dxa"/>
          </w:tcPr>
          <w:p w14:paraId="6BE7BBE9" w14:textId="77777777" w:rsidR="00BC5D8C" w:rsidRPr="00BC5D8C" w:rsidRDefault="00BC5D8C" w:rsidP="00522FAF">
            <w:pPr>
              <w:jc w:val="both"/>
              <w:rPr>
                <w:sz w:val="20"/>
                <w:szCs w:val="20"/>
              </w:rPr>
            </w:pPr>
            <w:r w:rsidRPr="00BC5D8C">
              <w:rPr>
                <w:rFonts w:ascii="Courier New" w:eastAsia="Courier New" w:hAnsi="Courier New" w:cs="Courier New"/>
                <w:sz w:val="20"/>
                <w:szCs w:val="20"/>
              </w:rPr>
              <w:t>0.845+0.08×1.0</w:t>
            </w:r>
          </w:p>
        </w:tc>
        <w:tc>
          <w:tcPr>
            <w:tcW w:w="1477" w:type="dxa"/>
          </w:tcPr>
          <w:p w14:paraId="3420C3F8" w14:textId="77777777" w:rsidR="00BC5D8C" w:rsidRPr="00BC5D8C" w:rsidRDefault="00BC5D8C" w:rsidP="00522FAF">
            <w:pPr>
              <w:jc w:val="both"/>
              <w:rPr>
                <w:sz w:val="20"/>
                <w:szCs w:val="20"/>
              </w:rPr>
            </w:pPr>
            <w:r w:rsidRPr="00BC5D8C">
              <w:rPr>
                <w:sz w:val="20"/>
                <w:szCs w:val="20"/>
              </w:rPr>
              <w:t>0.925</w:t>
            </w:r>
          </w:p>
        </w:tc>
      </w:tr>
      <w:tr w:rsidR="00BC5D8C" w:rsidRPr="00BC5D8C" w14:paraId="75F32C89" w14:textId="77777777" w:rsidTr="00522FAF">
        <w:tc>
          <w:tcPr>
            <w:tcW w:w="4248" w:type="dxa"/>
          </w:tcPr>
          <w:p w14:paraId="020DE50E" w14:textId="77777777" w:rsidR="00BC5D8C" w:rsidRPr="00BC5D8C" w:rsidRDefault="00BC5D8C" w:rsidP="00522FAF">
            <w:pPr>
              <w:jc w:val="both"/>
              <w:rPr>
                <w:sz w:val="20"/>
                <w:szCs w:val="20"/>
              </w:rPr>
            </w:pPr>
            <w:r w:rsidRPr="00BC5D8C">
              <w:rPr>
                <w:sz w:val="20"/>
                <w:szCs w:val="20"/>
              </w:rPr>
              <w:t>Chronic health urgency: water contamination and dust exposure (CER, 2017; BMF, 2016, p.38); secondary [w=0.7, Δ=+0.036, Tier 1]</w:t>
            </w:r>
          </w:p>
        </w:tc>
        <w:tc>
          <w:tcPr>
            <w:tcW w:w="1618" w:type="dxa"/>
          </w:tcPr>
          <w:p w14:paraId="6A18F385" w14:textId="77777777" w:rsidR="00BC5D8C" w:rsidRPr="00BC5D8C" w:rsidRDefault="00BC5D8C" w:rsidP="00522FAF">
            <w:pPr>
              <w:jc w:val="both"/>
              <w:rPr>
                <w:sz w:val="20"/>
                <w:szCs w:val="20"/>
              </w:rPr>
            </w:pPr>
            <w:r w:rsidRPr="00BC5D8C">
              <w:rPr>
                <w:sz w:val="20"/>
                <w:szCs w:val="20"/>
              </w:rPr>
              <w:t>Health data</w:t>
            </w:r>
          </w:p>
        </w:tc>
        <w:tc>
          <w:tcPr>
            <w:tcW w:w="2017" w:type="dxa"/>
          </w:tcPr>
          <w:p w14:paraId="5A432051" w14:textId="77777777" w:rsidR="00BC5D8C" w:rsidRPr="00BC5D8C" w:rsidRDefault="00BC5D8C" w:rsidP="00522FAF">
            <w:pPr>
              <w:jc w:val="both"/>
              <w:rPr>
                <w:sz w:val="20"/>
                <w:szCs w:val="20"/>
              </w:rPr>
            </w:pPr>
            <w:r w:rsidRPr="00BC5D8C">
              <w:rPr>
                <w:rFonts w:ascii="Courier New" w:eastAsia="Courier New" w:hAnsi="Courier New" w:cs="Courier New"/>
                <w:sz w:val="20"/>
                <w:szCs w:val="20"/>
              </w:rPr>
              <w:t>0.925+0.036×0.7</w:t>
            </w:r>
          </w:p>
        </w:tc>
        <w:tc>
          <w:tcPr>
            <w:tcW w:w="1477" w:type="dxa"/>
          </w:tcPr>
          <w:p w14:paraId="5C3B9C97" w14:textId="77777777" w:rsidR="00BC5D8C" w:rsidRPr="00BC5D8C" w:rsidRDefault="00BC5D8C" w:rsidP="00522FAF">
            <w:pPr>
              <w:jc w:val="both"/>
              <w:rPr>
                <w:sz w:val="20"/>
                <w:szCs w:val="20"/>
              </w:rPr>
            </w:pPr>
            <w:r w:rsidRPr="00BC5D8C">
              <w:rPr>
                <w:sz w:val="20"/>
                <w:szCs w:val="20"/>
              </w:rPr>
              <w:t>0.950</w:t>
            </w:r>
          </w:p>
        </w:tc>
      </w:tr>
      <w:tr w:rsidR="00BC5D8C" w:rsidRPr="00BC5D8C" w14:paraId="2E05E27F" w14:textId="77777777" w:rsidTr="00522FAF">
        <w:tc>
          <w:tcPr>
            <w:tcW w:w="4248" w:type="dxa"/>
          </w:tcPr>
          <w:p w14:paraId="0D008240" w14:textId="77777777" w:rsidR="00BC5D8C" w:rsidRPr="00BC5D8C" w:rsidRDefault="00BC5D8C" w:rsidP="00522FAF">
            <w:pPr>
              <w:jc w:val="both"/>
              <w:rPr>
                <w:sz w:val="20"/>
                <w:szCs w:val="20"/>
              </w:rPr>
            </w:pPr>
            <w:r w:rsidRPr="00BC5D8C">
              <w:rPr>
                <w:b/>
                <w:bCs/>
                <w:sz w:val="20"/>
                <w:szCs w:val="20"/>
              </w:rPr>
              <w:t xml:space="preserve">Final Community Urgency score; Equation C.4: </w:t>
            </w:r>
            <w:proofErr w:type="gramStart"/>
            <w:r w:rsidRPr="00BC5D8C">
              <w:rPr>
                <w:b/>
                <w:bCs/>
                <w:sz w:val="20"/>
                <w:szCs w:val="20"/>
              </w:rPr>
              <w:t>clip(</w:t>
            </w:r>
            <w:proofErr w:type="gramEnd"/>
            <w:r w:rsidRPr="00BC5D8C">
              <w:rPr>
                <w:b/>
                <w:bCs/>
                <w:sz w:val="20"/>
                <w:szCs w:val="20"/>
              </w:rPr>
              <w:t>0.950, 0, 1)</w:t>
            </w:r>
          </w:p>
        </w:tc>
        <w:tc>
          <w:tcPr>
            <w:tcW w:w="1618" w:type="dxa"/>
          </w:tcPr>
          <w:p w14:paraId="67919C1A" w14:textId="77777777" w:rsidR="00BC5D8C" w:rsidRPr="00BC5D8C" w:rsidRDefault="00BC5D8C" w:rsidP="00522FAF">
            <w:pPr>
              <w:jc w:val="both"/>
              <w:rPr>
                <w:sz w:val="20"/>
                <w:szCs w:val="20"/>
              </w:rPr>
            </w:pPr>
            <w:r w:rsidRPr="00BC5D8C">
              <w:rPr>
                <w:sz w:val="20"/>
                <w:szCs w:val="20"/>
              </w:rPr>
              <w:t>—</w:t>
            </w:r>
          </w:p>
        </w:tc>
        <w:tc>
          <w:tcPr>
            <w:tcW w:w="2017" w:type="dxa"/>
          </w:tcPr>
          <w:p w14:paraId="581E7CE4" w14:textId="77777777" w:rsidR="00BC5D8C" w:rsidRPr="00BC5D8C" w:rsidRDefault="00BC5D8C" w:rsidP="00522FAF">
            <w:pPr>
              <w:jc w:val="both"/>
              <w:rPr>
                <w:sz w:val="20"/>
                <w:szCs w:val="20"/>
              </w:rPr>
            </w:pPr>
            <w:r w:rsidRPr="00BC5D8C">
              <w:rPr>
                <w:rFonts w:ascii="Courier New" w:eastAsia="Courier New" w:hAnsi="Courier New" w:cs="Courier New"/>
                <w:sz w:val="20"/>
                <w:szCs w:val="20"/>
              </w:rPr>
              <w:t>clip(x,0,1)</w:t>
            </w:r>
          </w:p>
        </w:tc>
        <w:tc>
          <w:tcPr>
            <w:tcW w:w="1477" w:type="dxa"/>
          </w:tcPr>
          <w:p w14:paraId="24AA22CD" w14:textId="77777777" w:rsidR="00BC5D8C" w:rsidRPr="00BC5D8C" w:rsidRDefault="00BC5D8C" w:rsidP="00522FAF">
            <w:pPr>
              <w:jc w:val="both"/>
              <w:rPr>
                <w:sz w:val="20"/>
                <w:szCs w:val="20"/>
              </w:rPr>
            </w:pPr>
            <w:r w:rsidRPr="00BC5D8C">
              <w:rPr>
                <w:b/>
                <w:bCs/>
                <w:sz w:val="20"/>
                <w:szCs w:val="20"/>
              </w:rPr>
              <w:t>0.95</w:t>
            </w:r>
          </w:p>
        </w:tc>
      </w:tr>
    </w:tbl>
    <w:p w14:paraId="32CEFBAD" w14:textId="77777777" w:rsidR="00BC5D8C" w:rsidRPr="00BC5D8C" w:rsidRDefault="00BC5D8C" w:rsidP="00BC5D8C">
      <w:pPr>
        <w:spacing w:before="80" w:after="180"/>
        <w:rPr>
          <w:sz w:val="20"/>
          <w:szCs w:val="20"/>
        </w:rPr>
      </w:pPr>
      <w:r w:rsidRPr="00BC5D8C">
        <w:rPr>
          <w:i/>
          <w:iCs/>
          <w:sz w:val="20"/>
          <w:szCs w:val="20"/>
        </w:rPr>
        <w:t xml:space="preserve">Note: The highest Urgency score across all groups reflects convergent imminent eviction, post-massacre trauma, and chronic health threats. The VADER mean (+0.47) is the </w:t>
      </w:r>
      <w:proofErr w:type="gramStart"/>
      <w:r w:rsidRPr="00BC5D8C">
        <w:rPr>
          <w:i/>
          <w:iCs/>
          <w:sz w:val="20"/>
          <w:szCs w:val="20"/>
        </w:rPr>
        <w:t>second-highest</w:t>
      </w:r>
      <w:proofErr w:type="gramEnd"/>
      <w:r w:rsidRPr="00BC5D8C">
        <w:rPr>
          <w:i/>
          <w:iCs/>
          <w:sz w:val="20"/>
          <w:szCs w:val="20"/>
        </w:rPr>
        <w:t xml:space="preserve"> across all groups, consistent with the crisis framing of community-attributed documents. The 0.95 ceiling is not an artefact of score construction: even removing the health uplift yields U = 0.925, confirming the score is robust.</w:t>
      </w:r>
    </w:p>
    <w:p w14:paraId="62F036AC" w14:textId="346D837F" w:rsidR="00BC5D8C" w:rsidRPr="00BC5D8C" w:rsidRDefault="00522FAF" w:rsidP="00BC5D8C">
      <w:pPr>
        <w:pStyle w:val="Heading1"/>
        <w:rPr>
          <w:color w:val="auto"/>
          <w:sz w:val="20"/>
          <w:szCs w:val="20"/>
        </w:rPr>
      </w:pPr>
      <w:r w:rsidRPr="00BC5D8C">
        <w:rPr>
          <w:color w:val="auto"/>
          <w:sz w:val="20"/>
          <w:szCs w:val="20"/>
        </w:rPr>
        <w:t>C.5 International</w:t>
      </w:r>
      <w:r w:rsidR="00BC5D8C" w:rsidRPr="00BC5D8C">
        <w:rPr>
          <w:color w:val="auto"/>
          <w:sz w:val="20"/>
          <w:szCs w:val="20"/>
        </w:rPr>
        <w:t xml:space="preserve"> Investors (Lonmin / Sibanye-</w:t>
      </w:r>
      <w:r w:rsidRPr="00BC5D8C">
        <w:rPr>
          <w:color w:val="auto"/>
          <w:sz w:val="20"/>
          <w:szCs w:val="20"/>
        </w:rPr>
        <w:t>Stillwater) — P</w:t>
      </w:r>
      <w:r w:rsidR="00BC5D8C" w:rsidRPr="00BC5D8C">
        <w:rPr>
          <w:color w:val="auto"/>
          <w:sz w:val="20"/>
          <w:szCs w:val="20"/>
        </w:rPr>
        <w:t> = 0.88</w:t>
      </w:r>
      <w:proofErr w:type="gramStart"/>
      <w:r w:rsidR="00BC5D8C" w:rsidRPr="00BC5D8C">
        <w:rPr>
          <w:color w:val="auto"/>
          <w:sz w:val="20"/>
          <w:szCs w:val="20"/>
        </w:rPr>
        <w:t>,  L</w:t>
      </w:r>
      <w:proofErr w:type="gramEnd"/>
      <w:r w:rsidR="00BC5D8C" w:rsidRPr="00BC5D8C">
        <w:rPr>
          <w:color w:val="auto"/>
          <w:sz w:val="20"/>
          <w:szCs w:val="20"/>
        </w:rPr>
        <w:t> = 0.65</w:t>
      </w:r>
      <w:proofErr w:type="gramStart"/>
      <w:r w:rsidR="00BC5D8C" w:rsidRPr="00BC5D8C">
        <w:rPr>
          <w:color w:val="auto"/>
          <w:sz w:val="20"/>
          <w:szCs w:val="20"/>
        </w:rPr>
        <w:t>,  U</w:t>
      </w:r>
      <w:proofErr w:type="gramEnd"/>
      <w:r w:rsidR="00BC5D8C" w:rsidRPr="00BC5D8C">
        <w:rPr>
          <w:color w:val="auto"/>
          <w:sz w:val="20"/>
          <w:szCs w:val="20"/>
        </w:rPr>
        <w:t> = 0.82</w:t>
      </w:r>
    </w:p>
    <w:p w14:paraId="346E3E53" w14:textId="77777777" w:rsidR="00BC5D8C" w:rsidRPr="00BC5D8C" w:rsidRDefault="00BC5D8C" w:rsidP="00BC5D8C">
      <w:pPr>
        <w:spacing w:before="80" w:after="120"/>
        <w:jc w:val="both"/>
        <w:rPr>
          <w:sz w:val="20"/>
          <w:szCs w:val="20"/>
        </w:rPr>
      </w:pPr>
      <w:r w:rsidRPr="00BC5D8C">
        <w:rPr>
          <w:sz w:val="20"/>
          <w:szCs w:val="20"/>
        </w:rPr>
        <w:t xml:space="preserve">Cross-reference: SIC₃ = 0.3(0.88) + 0.4(0.65) + 0.3(0.82) = 0.770 (Equation 2, main text; verified in Table C8.2). Investor Power is the highest across all groups, reflecting documented capital control and exclusive mining rights. The Power–Legitimacy gap (0.88 vs. 0.65) is the empirical basis for </w:t>
      </w:r>
      <w:proofErr w:type="spellStart"/>
      <w:r w:rsidRPr="00BC5D8C">
        <w:rPr>
          <w:sz w:val="20"/>
          <w:szCs w:val="20"/>
        </w:rPr>
        <w:t>SCIPRA’s</w:t>
      </w:r>
      <w:proofErr w:type="spellEnd"/>
      <w:r w:rsidRPr="00BC5D8C">
        <w:rPr>
          <w:sz w:val="20"/>
          <w:szCs w:val="20"/>
        </w:rPr>
        <w:t xml:space="preserve"> argument that financial optimisation without stakeholder legitimacy produces governance fragility.</w:t>
      </w:r>
    </w:p>
    <w:p w14:paraId="0353C30C" w14:textId="54DC2DEC" w:rsidR="00BC5D8C" w:rsidRPr="00BC5D8C" w:rsidRDefault="00522FAF" w:rsidP="00BC5D8C">
      <w:pPr>
        <w:pStyle w:val="Heading3"/>
        <w:rPr>
          <w:color w:val="auto"/>
          <w:sz w:val="20"/>
          <w:szCs w:val="20"/>
        </w:rPr>
      </w:pPr>
      <w:r w:rsidRPr="00BC5D8C">
        <w:rPr>
          <w:color w:val="auto"/>
          <w:sz w:val="20"/>
          <w:szCs w:val="20"/>
        </w:rPr>
        <w:t>C.5.1 Power</w:t>
      </w:r>
      <w:r w:rsidR="00BC5D8C" w:rsidRPr="00BC5D8C">
        <w:rPr>
          <w:color w:val="auto"/>
          <w:sz w:val="20"/>
          <w:szCs w:val="20"/>
        </w:rPr>
        <w:t xml:space="preserve"> (P = 0.88</w:t>
      </w:r>
      <w:r w:rsidRPr="00BC5D8C">
        <w:rPr>
          <w:color w:val="auto"/>
          <w:sz w:val="20"/>
          <w:szCs w:val="20"/>
        </w:rPr>
        <w:t>) — Capital</w:t>
      </w:r>
      <w:r w:rsidR="00BC5D8C" w:rsidRPr="00BC5D8C">
        <w:rPr>
          <w:color w:val="auto"/>
          <w:sz w:val="20"/>
          <w:szCs w:val="20"/>
        </w:rPr>
        <w:t xml:space="preserve"> control and financial leverage</w:t>
      </w:r>
    </w:p>
    <w:p w14:paraId="3F6E4B39" w14:textId="77777777" w:rsidR="00BC5D8C" w:rsidRPr="00BC5D8C" w:rsidRDefault="00BC5D8C" w:rsidP="00BC5D8C">
      <w:pPr>
        <w:spacing w:before="180" w:after="80"/>
        <w:rPr>
          <w:sz w:val="20"/>
          <w:szCs w:val="20"/>
        </w:rPr>
      </w:pPr>
      <w:r w:rsidRPr="00BC5D8C">
        <w:rPr>
          <w:b/>
          <w:bCs/>
          <w:i/>
          <w:iCs/>
          <w:sz w:val="20"/>
          <w:szCs w:val="20"/>
        </w:rPr>
        <w:t>Table C5.1. International Investor Power Derivation</w:t>
      </w:r>
    </w:p>
    <w:tbl>
      <w:tblPr>
        <w:tblStyle w:val="TableGrid"/>
        <w:tblW w:w="9360" w:type="dxa"/>
        <w:tblLook w:val="04A0" w:firstRow="1" w:lastRow="0" w:firstColumn="1" w:lastColumn="0" w:noHBand="0" w:noVBand="1"/>
      </w:tblPr>
      <w:tblGrid>
        <w:gridCol w:w="4673"/>
        <w:gridCol w:w="1127"/>
        <w:gridCol w:w="2017"/>
        <w:gridCol w:w="1543"/>
      </w:tblGrid>
      <w:tr w:rsidR="00BC5D8C" w:rsidRPr="00BC5D8C" w14:paraId="18552CE0" w14:textId="77777777" w:rsidTr="00522FAF">
        <w:tc>
          <w:tcPr>
            <w:tcW w:w="4673" w:type="dxa"/>
          </w:tcPr>
          <w:p w14:paraId="05489577" w14:textId="77777777" w:rsidR="00BC5D8C" w:rsidRPr="00BC5D8C" w:rsidRDefault="00BC5D8C" w:rsidP="00522FAF">
            <w:pPr>
              <w:jc w:val="both"/>
              <w:rPr>
                <w:sz w:val="20"/>
                <w:szCs w:val="20"/>
              </w:rPr>
            </w:pPr>
            <w:r w:rsidRPr="00BC5D8C">
              <w:rPr>
                <w:b/>
                <w:bCs/>
                <w:sz w:val="20"/>
                <w:szCs w:val="20"/>
              </w:rPr>
              <w:t>Evidence source / adjustment</w:t>
            </w:r>
          </w:p>
        </w:tc>
        <w:tc>
          <w:tcPr>
            <w:tcW w:w="1127" w:type="dxa"/>
          </w:tcPr>
          <w:p w14:paraId="4C9AB2D9" w14:textId="77777777" w:rsidR="00BC5D8C" w:rsidRPr="00BC5D8C" w:rsidRDefault="00BC5D8C" w:rsidP="00522FAF">
            <w:pPr>
              <w:jc w:val="both"/>
              <w:rPr>
                <w:sz w:val="20"/>
                <w:szCs w:val="20"/>
              </w:rPr>
            </w:pPr>
            <w:r w:rsidRPr="00BC5D8C">
              <w:rPr>
                <w:b/>
                <w:bCs/>
                <w:sz w:val="20"/>
                <w:szCs w:val="20"/>
              </w:rPr>
              <w:t>Raw value</w:t>
            </w:r>
          </w:p>
        </w:tc>
        <w:tc>
          <w:tcPr>
            <w:tcW w:w="2017" w:type="dxa"/>
          </w:tcPr>
          <w:p w14:paraId="65CC06A5" w14:textId="77777777" w:rsidR="00BC5D8C" w:rsidRPr="00BC5D8C" w:rsidRDefault="00BC5D8C" w:rsidP="00522FAF">
            <w:pPr>
              <w:jc w:val="both"/>
              <w:rPr>
                <w:sz w:val="20"/>
                <w:szCs w:val="20"/>
              </w:rPr>
            </w:pPr>
            <w:r w:rsidRPr="00BC5D8C">
              <w:rPr>
                <w:b/>
                <w:bCs/>
                <w:sz w:val="20"/>
                <w:szCs w:val="20"/>
              </w:rPr>
              <w:t>Formula (Eq.)</w:t>
            </w:r>
          </w:p>
        </w:tc>
        <w:tc>
          <w:tcPr>
            <w:tcW w:w="1543" w:type="dxa"/>
          </w:tcPr>
          <w:p w14:paraId="5F27E3A5" w14:textId="77777777" w:rsidR="00BC5D8C" w:rsidRPr="00BC5D8C" w:rsidRDefault="00BC5D8C" w:rsidP="00522FAF">
            <w:pPr>
              <w:jc w:val="both"/>
              <w:rPr>
                <w:sz w:val="20"/>
                <w:szCs w:val="20"/>
              </w:rPr>
            </w:pPr>
            <w:r w:rsidRPr="00BC5D8C">
              <w:rPr>
                <w:b/>
                <w:bCs/>
                <w:sz w:val="20"/>
                <w:szCs w:val="20"/>
              </w:rPr>
              <w:t>Running score</w:t>
            </w:r>
          </w:p>
        </w:tc>
      </w:tr>
      <w:tr w:rsidR="00BC5D8C" w:rsidRPr="00BC5D8C" w14:paraId="21B2BA98" w14:textId="77777777" w:rsidTr="00522FAF">
        <w:tc>
          <w:tcPr>
            <w:tcW w:w="4673" w:type="dxa"/>
          </w:tcPr>
          <w:p w14:paraId="16A7517D" w14:textId="77777777" w:rsidR="00BC5D8C" w:rsidRPr="00BC5D8C" w:rsidRDefault="00BC5D8C" w:rsidP="00522FAF">
            <w:pPr>
              <w:jc w:val="both"/>
              <w:rPr>
                <w:sz w:val="20"/>
                <w:szCs w:val="20"/>
              </w:rPr>
            </w:pPr>
            <w:r w:rsidRPr="00BC5D8C">
              <w:rPr>
                <w:sz w:val="20"/>
                <w:szCs w:val="20"/>
              </w:rPr>
              <w:lastRenderedPageBreak/>
              <w:t>R12bn post-Marikana investment withdrawal (Minerals Council SA, 2013): primary financial record [w=1.0, Tier 3 base]</w:t>
            </w:r>
          </w:p>
        </w:tc>
        <w:tc>
          <w:tcPr>
            <w:tcW w:w="1127" w:type="dxa"/>
          </w:tcPr>
          <w:p w14:paraId="2BEDE029" w14:textId="77777777" w:rsidR="00BC5D8C" w:rsidRPr="00BC5D8C" w:rsidRDefault="00BC5D8C" w:rsidP="00522FAF">
            <w:pPr>
              <w:jc w:val="both"/>
              <w:rPr>
                <w:sz w:val="20"/>
                <w:szCs w:val="20"/>
              </w:rPr>
            </w:pPr>
            <w:r w:rsidRPr="00BC5D8C">
              <w:rPr>
                <w:sz w:val="20"/>
                <w:szCs w:val="20"/>
              </w:rPr>
              <w:t>R12bn</w:t>
            </w:r>
          </w:p>
        </w:tc>
        <w:tc>
          <w:tcPr>
            <w:tcW w:w="2017" w:type="dxa"/>
          </w:tcPr>
          <w:p w14:paraId="5FBD3DC3" w14:textId="77777777" w:rsidR="00BC5D8C" w:rsidRPr="00BC5D8C" w:rsidRDefault="00BC5D8C" w:rsidP="00522FAF">
            <w:pPr>
              <w:jc w:val="both"/>
              <w:rPr>
                <w:sz w:val="20"/>
                <w:szCs w:val="20"/>
              </w:rPr>
            </w:pPr>
            <w:r w:rsidRPr="00BC5D8C">
              <w:rPr>
                <w:rFonts w:ascii="Courier New" w:eastAsia="Courier New" w:hAnsi="Courier New" w:cs="Courier New"/>
                <w:sz w:val="20"/>
                <w:szCs w:val="20"/>
              </w:rPr>
              <w:t>base = 0.70</w:t>
            </w:r>
          </w:p>
        </w:tc>
        <w:tc>
          <w:tcPr>
            <w:tcW w:w="1543" w:type="dxa"/>
          </w:tcPr>
          <w:p w14:paraId="79F75CDE" w14:textId="77777777" w:rsidR="00BC5D8C" w:rsidRPr="00BC5D8C" w:rsidRDefault="00BC5D8C" w:rsidP="00522FAF">
            <w:pPr>
              <w:jc w:val="both"/>
              <w:rPr>
                <w:sz w:val="20"/>
                <w:szCs w:val="20"/>
              </w:rPr>
            </w:pPr>
            <w:r w:rsidRPr="00BC5D8C">
              <w:rPr>
                <w:sz w:val="20"/>
                <w:szCs w:val="20"/>
              </w:rPr>
              <w:t>0.700</w:t>
            </w:r>
          </w:p>
        </w:tc>
      </w:tr>
      <w:tr w:rsidR="00BC5D8C" w:rsidRPr="00BC5D8C" w14:paraId="226777E7" w14:textId="77777777" w:rsidTr="00522FAF">
        <w:tc>
          <w:tcPr>
            <w:tcW w:w="4673" w:type="dxa"/>
          </w:tcPr>
          <w:p w14:paraId="60AD1C21" w14:textId="77777777" w:rsidR="00BC5D8C" w:rsidRPr="00BC5D8C" w:rsidRDefault="00BC5D8C" w:rsidP="00522FAF">
            <w:pPr>
              <w:jc w:val="both"/>
              <w:rPr>
                <w:sz w:val="20"/>
                <w:szCs w:val="20"/>
              </w:rPr>
            </w:pPr>
            <w:r w:rsidRPr="00BC5D8C">
              <w:rPr>
                <w:sz w:val="20"/>
                <w:szCs w:val="20"/>
              </w:rPr>
              <w:t>LSE-listed Lonmin plc: majority foreign institutional ownership; board-level capital allocation authority (Minerals Council SA, 2013); primary [w=1.0, Δ=+0.09, Tier 2]</w:t>
            </w:r>
          </w:p>
        </w:tc>
        <w:tc>
          <w:tcPr>
            <w:tcW w:w="1127" w:type="dxa"/>
          </w:tcPr>
          <w:p w14:paraId="6C1CFFB1" w14:textId="77777777" w:rsidR="00BC5D8C" w:rsidRPr="00BC5D8C" w:rsidRDefault="00BC5D8C" w:rsidP="00522FAF">
            <w:pPr>
              <w:jc w:val="both"/>
              <w:rPr>
                <w:sz w:val="20"/>
                <w:szCs w:val="20"/>
              </w:rPr>
            </w:pPr>
            <w:r w:rsidRPr="00BC5D8C">
              <w:rPr>
                <w:sz w:val="20"/>
                <w:szCs w:val="20"/>
              </w:rPr>
              <w:t>LSE listing</w:t>
            </w:r>
          </w:p>
        </w:tc>
        <w:tc>
          <w:tcPr>
            <w:tcW w:w="2017" w:type="dxa"/>
          </w:tcPr>
          <w:p w14:paraId="2F8A241C" w14:textId="77777777" w:rsidR="00BC5D8C" w:rsidRPr="00BC5D8C" w:rsidRDefault="00BC5D8C" w:rsidP="00522FAF">
            <w:pPr>
              <w:jc w:val="both"/>
              <w:rPr>
                <w:sz w:val="20"/>
                <w:szCs w:val="20"/>
              </w:rPr>
            </w:pPr>
            <w:r w:rsidRPr="00BC5D8C">
              <w:rPr>
                <w:rFonts w:ascii="Courier New" w:eastAsia="Courier New" w:hAnsi="Courier New" w:cs="Courier New"/>
                <w:sz w:val="20"/>
                <w:szCs w:val="20"/>
              </w:rPr>
              <w:t>0.700+0.09×1.0</w:t>
            </w:r>
          </w:p>
        </w:tc>
        <w:tc>
          <w:tcPr>
            <w:tcW w:w="1543" w:type="dxa"/>
          </w:tcPr>
          <w:p w14:paraId="619814EB" w14:textId="77777777" w:rsidR="00BC5D8C" w:rsidRPr="00BC5D8C" w:rsidRDefault="00BC5D8C" w:rsidP="00522FAF">
            <w:pPr>
              <w:jc w:val="both"/>
              <w:rPr>
                <w:sz w:val="20"/>
                <w:szCs w:val="20"/>
              </w:rPr>
            </w:pPr>
            <w:r w:rsidRPr="00BC5D8C">
              <w:rPr>
                <w:sz w:val="20"/>
                <w:szCs w:val="20"/>
              </w:rPr>
              <w:t>0.790</w:t>
            </w:r>
          </w:p>
        </w:tc>
      </w:tr>
      <w:tr w:rsidR="00BC5D8C" w:rsidRPr="00BC5D8C" w14:paraId="2B4081D5" w14:textId="77777777" w:rsidTr="00522FAF">
        <w:tc>
          <w:tcPr>
            <w:tcW w:w="4673" w:type="dxa"/>
          </w:tcPr>
          <w:p w14:paraId="766FAE68" w14:textId="77777777" w:rsidR="00BC5D8C" w:rsidRPr="00BC5D8C" w:rsidRDefault="00BC5D8C" w:rsidP="00522FAF">
            <w:pPr>
              <w:jc w:val="both"/>
              <w:rPr>
                <w:sz w:val="20"/>
                <w:szCs w:val="20"/>
              </w:rPr>
            </w:pPr>
            <w:r w:rsidRPr="00BC5D8C">
              <w:rPr>
                <w:sz w:val="20"/>
                <w:szCs w:val="20"/>
              </w:rPr>
              <w:t>Exclusive Mining Right MR 171/2007, North West Province; sole legal operator (DMRE records, 2010–2014); primary [w=1.0, Δ=+0.06, Tier 1]</w:t>
            </w:r>
          </w:p>
        </w:tc>
        <w:tc>
          <w:tcPr>
            <w:tcW w:w="1127" w:type="dxa"/>
          </w:tcPr>
          <w:p w14:paraId="3582D5A6" w14:textId="77777777" w:rsidR="00BC5D8C" w:rsidRPr="00BC5D8C" w:rsidRDefault="00BC5D8C" w:rsidP="00522FAF">
            <w:pPr>
              <w:jc w:val="both"/>
              <w:rPr>
                <w:sz w:val="20"/>
                <w:szCs w:val="20"/>
              </w:rPr>
            </w:pPr>
            <w:r w:rsidRPr="00BC5D8C">
              <w:rPr>
                <w:sz w:val="20"/>
                <w:szCs w:val="20"/>
              </w:rPr>
              <w:t>Mining Right</w:t>
            </w:r>
          </w:p>
        </w:tc>
        <w:tc>
          <w:tcPr>
            <w:tcW w:w="2017" w:type="dxa"/>
          </w:tcPr>
          <w:p w14:paraId="774B2388" w14:textId="77777777" w:rsidR="00BC5D8C" w:rsidRPr="00BC5D8C" w:rsidRDefault="00BC5D8C" w:rsidP="00522FAF">
            <w:pPr>
              <w:jc w:val="both"/>
              <w:rPr>
                <w:sz w:val="20"/>
                <w:szCs w:val="20"/>
              </w:rPr>
            </w:pPr>
            <w:r w:rsidRPr="00BC5D8C">
              <w:rPr>
                <w:rFonts w:ascii="Courier New" w:eastAsia="Courier New" w:hAnsi="Courier New" w:cs="Courier New"/>
                <w:sz w:val="20"/>
                <w:szCs w:val="20"/>
              </w:rPr>
              <w:t>0.790+0.06×1.0</w:t>
            </w:r>
          </w:p>
        </w:tc>
        <w:tc>
          <w:tcPr>
            <w:tcW w:w="1543" w:type="dxa"/>
          </w:tcPr>
          <w:p w14:paraId="189F1DA2" w14:textId="77777777" w:rsidR="00BC5D8C" w:rsidRPr="00BC5D8C" w:rsidRDefault="00BC5D8C" w:rsidP="00522FAF">
            <w:pPr>
              <w:jc w:val="both"/>
              <w:rPr>
                <w:sz w:val="20"/>
                <w:szCs w:val="20"/>
              </w:rPr>
            </w:pPr>
            <w:r w:rsidRPr="00BC5D8C">
              <w:rPr>
                <w:sz w:val="20"/>
                <w:szCs w:val="20"/>
              </w:rPr>
              <w:t>0.850</w:t>
            </w:r>
          </w:p>
        </w:tc>
      </w:tr>
      <w:tr w:rsidR="00BC5D8C" w:rsidRPr="00BC5D8C" w14:paraId="37A1FFA5" w14:textId="77777777" w:rsidTr="00522FAF">
        <w:tc>
          <w:tcPr>
            <w:tcW w:w="4673" w:type="dxa"/>
          </w:tcPr>
          <w:p w14:paraId="64C181C6" w14:textId="77777777" w:rsidR="00BC5D8C" w:rsidRPr="00BC5D8C" w:rsidRDefault="00BC5D8C" w:rsidP="00522FAF">
            <w:pPr>
              <w:jc w:val="both"/>
              <w:rPr>
                <w:sz w:val="20"/>
                <w:szCs w:val="20"/>
              </w:rPr>
            </w:pPr>
            <w:r w:rsidRPr="00BC5D8C">
              <w:rPr>
                <w:sz w:val="20"/>
                <w:szCs w:val="20"/>
              </w:rPr>
              <w:t>Employment leverage: 28,000+ employees; dominant employer in Rustenburg district (Stats SA, 2015); secondary [w=0.7, Δ=+0.043, Tier 1]</w:t>
            </w:r>
          </w:p>
        </w:tc>
        <w:tc>
          <w:tcPr>
            <w:tcW w:w="1127" w:type="dxa"/>
          </w:tcPr>
          <w:p w14:paraId="6E9C6803" w14:textId="77777777" w:rsidR="00BC5D8C" w:rsidRPr="00BC5D8C" w:rsidRDefault="00BC5D8C" w:rsidP="00522FAF">
            <w:pPr>
              <w:jc w:val="both"/>
              <w:rPr>
                <w:sz w:val="20"/>
                <w:szCs w:val="20"/>
              </w:rPr>
            </w:pPr>
            <w:r w:rsidRPr="00BC5D8C">
              <w:rPr>
                <w:sz w:val="20"/>
                <w:szCs w:val="20"/>
              </w:rPr>
              <w:t>28,000 employees</w:t>
            </w:r>
          </w:p>
        </w:tc>
        <w:tc>
          <w:tcPr>
            <w:tcW w:w="2017" w:type="dxa"/>
          </w:tcPr>
          <w:p w14:paraId="014F2831" w14:textId="77777777" w:rsidR="00BC5D8C" w:rsidRPr="00BC5D8C" w:rsidRDefault="00BC5D8C" w:rsidP="00522FAF">
            <w:pPr>
              <w:jc w:val="both"/>
              <w:rPr>
                <w:sz w:val="20"/>
                <w:szCs w:val="20"/>
              </w:rPr>
            </w:pPr>
            <w:r w:rsidRPr="00BC5D8C">
              <w:rPr>
                <w:rFonts w:ascii="Courier New" w:eastAsia="Courier New" w:hAnsi="Courier New" w:cs="Courier New"/>
                <w:sz w:val="20"/>
                <w:szCs w:val="20"/>
              </w:rPr>
              <w:t>0.850+0.043×0.7</w:t>
            </w:r>
          </w:p>
        </w:tc>
        <w:tc>
          <w:tcPr>
            <w:tcW w:w="1543" w:type="dxa"/>
          </w:tcPr>
          <w:p w14:paraId="54C57EE5" w14:textId="77777777" w:rsidR="00BC5D8C" w:rsidRPr="00BC5D8C" w:rsidRDefault="00BC5D8C" w:rsidP="00522FAF">
            <w:pPr>
              <w:jc w:val="both"/>
              <w:rPr>
                <w:sz w:val="20"/>
                <w:szCs w:val="20"/>
              </w:rPr>
            </w:pPr>
            <w:r w:rsidRPr="00BC5D8C">
              <w:rPr>
                <w:sz w:val="20"/>
                <w:szCs w:val="20"/>
              </w:rPr>
              <w:t>0.880</w:t>
            </w:r>
          </w:p>
        </w:tc>
      </w:tr>
      <w:tr w:rsidR="00BC5D8C" w:rsidRPr="00BC5D8C" w14:paraId="42BFA7A0" w14:textId="77777777" w:rsidTr="00522FAF">
        <w:tc>
          <w:tcPr>
            <w:tcW w:w="4673" w:type="dxa"/>
          </w:tcPr>
          <w:p w14:paraId="5CD923D2" w14:textId="77777777" w:rsidR="00BC5D8C" w:rsidRPr="00BC5D8C" w:rsidRDefault="00BC5D8C" w:rsidP="00522FAF">
            <w:pPr>
              <w:jc w:val="both"/>
              <w:rPr>
                <w:sz w:val="20"/>
                <w:szCs w:val="20"/>
              </w:rPr>
            </w:pPr>
            <w:r w:rsidRPr="00BC5D8C">
              <w:rPr>
                <w:b/>
                <w:bCs/>
                <w:sz w:val="20"/>
                <w:szCs w:val="20"/>
              </w:rPr>
              <w:t xml:space="preserve">Final Investor Power score; Equation C.4: </w:t>
            </w:r>
            <w:proofErr w:type="gramStart"/>
            <w:r w:rsidRPr="00BC5D8C">
              <w:rPr>
                <w:b/>
                <w:bCs/>
                <w:sz w:val="20"/>
                <w:szCs w:val="20"/>
              </w:rPr>
              <w:t>clip(</w:t>
            </w:r>
            <w:proofErr w:type="gramEnd"/>
            <w:r w:rsidRPr="00BC5D8C">
              <w:rPr>
                <w:b/>
                <w:bCs/>
                <w:sz w:val="20"/>
                <w:szCs w:val="20"/>
              </w:rPr>
              <w:t>0.880, 0, 1)</w:t>
            </w:r>
          </w:p>
        </w:tc>
        <w:tc>
          <w:tcPr>
            <w:tcW w:w="1127" w:type="dxa"/>
          </w:tcPr>
          <w:p w14:paraId="1140290D" w14:textId="77777777" w:rsidR="00BC5D8C" w:rsidRPr="00BC5D8C" w:rsidRDefault="00BC5D8C" w:rsidP="00522FAF">
            <w:pPr>
              <w:jc w:val="both"/>
              <w:rPr>
                <w:sz w:val="20"/>
                <w:szCs w:val="20"/>
              </w:rPr>
            </w:pPr>
            <w:r w:rsidRPr="00BC5D8C">
              <w:rPr>
                <w:sz w:val="20"/>
                <w:szCs w:val="20"/>
              </w:rPr>
              <w:t>—</w:t>
            </w:r>
          </w:p>
        </w:tc>
        <w:tc>
          <w:tcPr>
            <w:tcW w:w="2017" w:type="dxa"/>
          </w:tcPr>
          <w:p w14:paraId="65739191" w14:textId="77777777" w:rsidR="00BC5D8C" w:rsidRPr="00BC5D8C" w:rsidRDefault="00BC5D8C" w:rsidP="00522FAF">
            <w:pPr>
              <w:jc w:val="both"/>
              <w:rPr>
                <w:sz w:val="20"/>
                <w:szCs w:val="20"/>
              </w:rPr>
            </w:pPr>
            <w:r w:rsidRPr="00BC5D8C">
              <w:rPr>
                <w:rFonts w:ascii="Courier New" w:eastAsia="Courier New" w:hAnsi="Courier New" w:cs="Courier New"/>
                <w:sz w:val="20"/>
                <w:szCs w:val="20"/>
              </w:rPr>
              <w:t>clip(x,0,1)</w:t>
            </w:r>
          </w:p>
        </w:tc>
        <w:tc>
          <w:tcPr>
            <w:tcW w:w="1543" w:type="dxa"/>
          </w:tcPr>
          <w:p w14:paraId="1DA44A35" w14:textId="77777777" w:rsidR="00BC5D8C" w:rsidRPr="00BC5D8C" w:rsidRDefault="00BC5D8C" w:rsidP="00522FAF">
            <w:pPr>
              <w:jc w:val="both"/>
              <w:rPr>
                <w:sz w:val="20"/>
                <w:szCs w:val="20"/>
              </w:rPr>
            </w:pPr>
            <w:r w:rsidRPr="00BC5D8C">
              <w:rPr>
                <w:b/>
                <w:bCs/>
                <w:sz w:val="20"/>
                <w:szCs w:val="20"/>
              </w:rPr>
              <w:t>0.88</w:t>
            </w:r>
          </w:p>
        </w:tc>
      </w:tr>
    </w:tbl>
    <w:p w14:paraId="4D8E6CD5" w14:textId="77777777" w:rsidR="00BC5D8C" w:rsidRPr="00BC5D8C" w:rsidRDefault="00BC5D8C" w:rsidP="00BC5D8C">
      <w:pPr>
        <w:spacing w:before="80" w:after="180"/>
        <w:rPr>
          <w:sz w:val="20"/>
          <w:szCs w:val="20"/>
        </w:rPr>
      </w:pPr>
      <w:r w:rsidRPr="00BC5D8C">
        <w:rPr>
          <w:i/>
          <w:iCs/>
          <w:sz w:val="20"/>
          <w:szCs w:val="20"/>
        </w:rPr>
        <w:t>Note: The Tier 3 base of 0.70 reflects that R12bn capital withdrawal is the largest single financial power exercise documented in the corpus, analogous to a maximum institutional shutdown event. The base is set at 0.70 rather than the Tier 3 ceiling of 0.30+base because it is a starting point calibrated to the scale of financial control, not an uplift on a formula-derived score.</w:t>
      </w:r>
    </w:p>
    <w:p w14:paraId="6BF1FAB2" w14:textId="77777777" w:rsidR="00BC5D8C" w:rsidRPr="00BC5D8C" w:rsidRDefault="00BC5D8C" w:rsidP="00BC5D8C">
      <w:pPr>
        <w:spacing w:before="40" w:after="40"/>
        <w:rPr>
          <w:sz w:val="20"/>
          <w:szCs w:val="20"/>
        </w:rPr>
      </w:pPr>
    </w:p>
    <w:p w14:paraId="3D2B7E44" w14:textId="3F578CDA" w:rsidR="00BC5D8C" w:rsidRPr="00BC5D8C" w:rsidRDefault="00522FAF" w:rsidP="00BC5D8C">
      <w:pPr>
        <w:pStyle w:val="Heading3"/>
        <w:rPr>
          <w:color w:val="auto"/>
          <w:sz w:val="20"/>
          <w:szCs w:val="20"/>
        </w:rPr>
      </w:pPr>
      <w:r w:rsidRPr="00BC5D8C">
        <w:rPr>
          <w:color w:val="auto"/>
          <w:sz w:val="20"/>
          <w:szCs w:val="20"/>
        </w:rPr>
        <w:t>C.5.2 Legitimacy</w:t>
      </w:r>
      <w:r w:rsidR="00BC5D8C" w:rsidRPr="00BC5D8C">
        <w:rPr>
          <w:color w:val="auto"/>
          <w:sz w:val="20"/>
          <w:szCs w:val="20"/>
        </w:rPr>
        <w:t xml:space="preserve"> (L = 0.65</w:t>
      </w:r>
      <w:r w:rsidRPr="00BC5D8C">
        <w:rPr>
          <w:color w:val="auto"/>
          <w:sz w:val="20"/>
          <w:szCs w:val="20"/>
        </w:rPr>
        <w:t>) — Legal</w:t>
      </w:r>
      <w:r w:rsidR="00BC5D8C" w:rsidRPr="00BC5D8C">
        <w:rPr>
          <w:color w:val="auto"/>
          <w:sz w:val="20"/>
          <w:szCs w:val="20"/>
        </w:rPr>
        <w:t xml:space="preserve"> base with SLO erosion penalty</w:t>
      </w:r>
    </w:p>
    <w:p w14:paraId="4897DD6E" w14:textId="77777777" w:rsidR="00BC5D8C" w:rsidRPr="00BC5D8C" w:rsidRDefault="00BC5D8C" w:rsidP="00BC5D8C">
      <w:pPr>
        <w:spacing w:before="180" w:after="80"/>
        <w:rPr>
          <w:sz w:val="20"/>
          <w:szCs w:val="20"/>
        </w:rPr>
      </w:pPr>
      <w:r w:rsidRPr="00BC5D8C">
        <w:rPr>
          <w:b/>
          <w:bCs/>
          <w:i/>
          <w:iCs/>
          <w:sz w:val="20"/>
          <w:szCs w:val="20"/>
        </w:rPr>
        <w:t>Table C5.2. International Investor Legitimacy Derivation</w:t>
      </w:r>
    </w:p>
    <w:tbl>
      <w:tblPr>
        <w:tblStyle w:val="TableGrid"/>
        <w:tblW w:w="9360" w:type="dxa"/>
        <w:tblLook w:val="04A0" w:firstRow="1" w:lastRow="0" w:firstColumn="1" w:lastColumn="0" w:noHBand="0" w:noVBand="1"/>
      </w:tblPr>
      <w:tblGrid>
        <w:gridCol w:w="4390"/>
        <w:gridCol w:w="1458"/>
        <w:gridCol w:w="1897"/>
        <w:gridCol w:w="1615"/>
      </w:tblGrid>
      <w:tr w:rsidR="00BC5D8C" w:rsidRPr="00BC5D8C" w14:paraId="3D3D0DAC" w14:textId="77777777" w:rsidTr="00522FAF">
        <w:tc>
          <w:tcPr>
            <w:tcW w:w="4390" w:type="dxa"/>
          </w:tcPr>
          <w:p w14:paraId="05169FEE" w14:textId="77777777" w:rsidR="00BC5D8C" w:rsidRPr="00BC5D8C" w:rsidRDefault="00BC5D8C" w:rsidP="00522FAF">
            <w:pPr>
              <w:jc w:val="both"/>
              <w:rPr>
                <w:sz w:val="20"/>
                <w:szCs w:val="20"/>
              </w:rPr>
            </w:pPr>
            <w:r w:rsidRPr="00BC5D8C">
              <w:rPr>
                <w:b/>
                <w:bCs/>
                <w:sz w:val="20"/>
                <w:szCs w:val="20"/>
              </w:rPr>
              <w:t>Evidence source / adjustment</w:t>
            </w:r>
          </w:p>
        </w:tc>
        <w:tc>
          <w:tcPr>
            <w:tcW w:w="1458" w:type="dxa"/>
          </w:tcPr>
          <w:p w14:paraId="50020E34" w14:textId="77777777" w:rsidR="00BC5D8C" w:rsidRPr="00BC5D8C" w:rsidRDefault="00BC5D8C" w:rsidP="00522FAF">
            <w:pPr>
              <w:jc w:val="both"/>
              <w:rPr>
                <w:sz w:val="20"/>
                <w:szCs w:val="20"/>
              </w:rPr>
            </w:pPr>
            <w:r w:rsidRPr="00BC5D8C">
              <w:rPr>
                <w:b/>
                <w:bCs/>
                <w:sz w:val="20"/>
                <w:szCs w:val="20"/>
              </w:rPr>
              <w:t>Raw value</w:t>
            </w:r>
          </w:p>
        </w:tc>
        <w:tc>
          <w:tcPr>
            <w:tcW w:w="1897" w:type="dxa"/>
          </w:tcPr>
          <w:p w14:paraId="79E7C930" w14:textId="77777777" w:rsidR="00BC5D8C" w:rsidRPr="00BC5D8C" w:rsidRDefault="00BC5D8C" w:rsidP="00522FAF">
            <w:pPr>
              <w:jc w:val="both"/>
              <w:rPr>
                <w:sz w:val="20"/>
                <w:szCs w:val="20"/>
              </w:rPr>
            </w:pPr>
            <w:r w:rsidRPr="00BC5D8C">
              <w:rPr>
                <w:b/>
                <w:bCs/>
                <w:sz w:val="20"/>
                <w:szCs w:val="20"/>
              </w:rPr>
              <w:t>Formula (Eq.)</w:t>
            </w:r>
          </w:p>
        </w:tc>
        <w:tc>
          <w:tcPr>
            <w:tcW w:w="1615" w:type="dxa"/>
          </w:tcPr>
          <w:p w14:paraId="4C1E30A5" w14:textId="77777777" w:rsidR="00BC5D8C" w:rsidRPr="00BC5D8C" w:rsidRDefault="00BC5D8C" w:rsidP="00522FAF">
            <w:pPr>
              <w:jc w:val="both"/>
              <w:rPr>
                <w:sz w:val="20"/>
                <w:szCs w:val="20"/>
              </w:rPr>
            </w:pPr>
            <w:r w:rsidRPr="00BC5D8C">
              <w:rPr>
                <w:b/>
                <w:bCs/>
                <w:sz w:val="20"/>
                <w:szCs w:val="20"/>
              </w:rPr>
              <w:t>Running score</w:t>
            </w:r>
          </w:p>
        </w:tc>
      </w:tr>
      <w:tr w:rsidR="00BC5D8C" w:rsidRPr="00BC5D8C" w14:paraId="0C49D4D1" w14:textId="77777777" w:rsidTr="00522FAF">
        <w:tc>
          <w:tcPr>
            <w:tcW w:w="4390" w:type="dxa"/>
          </w:tcPr>
          <w:p w14:paraId="6A425041" w14:textId="77777777" w:rsidR="00BC5D8C" w:rsidRPr="00BC5D8C" w:rsidRDefault="00BC5D8C" w:rsidP="00522FAF">
            <w:pPr>
              <w:jc w:val="both"/>
              <w:rPr>
                <w:sz w:val="20"/>
                <w:szCs w:val="20"/>
              </w:rPr>
            </w:pPr>
            <w:r w:rsidRPr="00BC5D8C">
              <w:rPr>
                <w:sz w:val="20"/>
                <w:szCs w:val="20"/>
              </w:rPr>
              <w:t>Legal operating right: valid Mining Right under MPRDA; full regulatory compliance at project inception; primary [base = 0.80]</w:t>
            </w:r>
          </w:p>
        </w:tc>
        <w:tc>
          <w:tcPr>
            <w:tcW w:w="1458" w:type="dxa"/>
          </w:tcPr>
          <w:p w14:paraId="0D0DC67A" w14:textId="77777777" w:rsidR="00BC5D8C" w:rsidRPr="00BC5D8C" w:rsidRDefault="00BC5D8C" w:rsidP="00522FAF">
            <w:pPr>
              <w:jc w:val="both"/>
              <w:rPr>
                <w:sz w:val="20"/>
                <w:szCs w:val="20"/>
              </w:rPr>
            </w:pPr>
            <w:r w:rsidRPr="00BC5D8C">
              <w:rPr>
                <w:sz w:val="20"/>
                <w:szCs w:val="20"/>
              </w:rPr>
              <w:t>MPRDA right</w:t>
            </w:r>
          </w:p>
        </w:tc>
        <w:tc>
          <w:tcPr>
            <w:tcW w:w="1897" w:type="dxa"/>
          </w:tcPr>
          <w:p w14:paraId="6483E945" w14:textId="77777777" w:rsidR="00BC5D8C" w:rsidRPr="00BC5D8C" w:rsidRDefault="00BC5D8C" w:rsidP="00522FAF">
            <w:pPr>
              <w:jc w:val="both"/>
              <w:rPr>
                <w:sz w:val="20"/>
                <w:szCs w:val="20"/>
              </w:rPr>
            </w:pPr>
            <w:r w:rsidRPr="00BC5D8C">
              <w:rPr>
                <w:rFonts w:ascii="Courier New" w:eastAsia="Courier New" w:hAnsi="Courier New" w:cs="Courier New"/>
                <w:sz w:val="20"/>
                <w:szCs w:val="20"/>
              </w:rPr>
              <w:t>base = 0.80</w:t>
            </w:r>
          </w:p>
        </w:tc>
        <w:tc>
          <w:tcPr>
            <w:tcW w:w="1615" w:type="dxa"/>
          </w:tcPr>
          <w:p w14:paraId="3398E9B0" w14:textId="77777777" w:rsidR="00BC5D8C" w:rsidRPr="00BC5D8C" w:rsidRDefault="00BC5D8C" w:rsidP="00522FAF">
            <w:pPr>
              <w:jc w:val="both"/>
              <w:rPr>
                <w:sz w:val="20"/>
                <w:szCs w:val="20"/>
              </w:rPr>
            </w:pPr>
            <w:r w:rsidRPr="00BC5D8C">
              <w:rPr>
                <w:sz w:val="20"/>
                <w:szCs w:val="20"/>
              </w:rPr>
              <w:t>0.800</w:t>
            </w:r>
          </w:p>
        </w:tc>
      </w:tr>
      <w:tr w:rsidR="00BC5D8C" w:rsidRPr="00BC5D8C" w14:paraId="527A94AD" w14:textId="77777777" w:rsidTr="00522FAF">
        <w:tc>
          <w:tcPr>
            <w:tcW w:w="4390" w:type="dxa"/>
          </w:tcPr>
          <w:p w14:paraId="0775FB2B" w14:textId="77777777" w:rsidR="00BC5D8C" w:rsidRPr="00BC5D8C" w:rsidRDefault="00BC5D8C" w:rsidP="00522FAF">
            <w:pPr>
              <w:jc w:val="both"/>
              <w:rPr>
                <w:sz w:val="20"/>
                <w:szCs w:val="20"/>
              </w:rPr>
            </w:pPr>
            <w:r w:rsidRPr="00BC5D8C">
              <w:rPr>
                <w:sz w:val="20"/>
                <w:szCs w:val="20"/>
              </w:rPr>
              <w:t>Social licence erosion: Moffat &amp; Zhang (2014) SLO framework; documented shift from ‘acceptance’ to ‘approval breakdown’ post-massacre; primary [w=1.0, Δ=−0.10, Penalty]</w:t>
            </w:r>
          </w:p>
        </w:tc>
        <w:tc>
          <w:tcPr>
            <w:tcW w:w="1458" w:type="dxa"/>
          </w:tcPr>
          <w:p w14:paraId="54315EA9" w14:textId="77777777" w:rsidR="00BC5D8C" w:rsidRPr="00BC5D8C" w:rsidRDefault="00BC5D8C" w:rsidP="00522FAF">
            <w:pPr>
              <w:jc w:val="both"/>
              <w:rPr>
                <w:sz w:val="20"/>
                <w:szCs w:val="20"/>
              </w:rPr>
            </w:pPr>
            <w:r w:rsidRPr="00BC5D8C">
              <w:rPr>
                <w:sz w:val="20"/>
                <w:szCs w:val="20"/>
              </w:rPr>
              <w:t>SLO collapse</w:t>
            </w:r>
          </w:p>
        </w:tc>
        <w:tc>
          <w:tcPr>
            <w:tcW w:w="1897" w:type="dxa"/>
          </w:tcPr>
          <w:p w14:paraId="05096286" w14:textId="77777777" w:rsidR="00BC5D8C" w:rsidRPr="00BC5D8C" w:rsidRDefault="00BC5D8C" w:rsidP="00522FAF">
            <w:pPr>
              <w:jc w:val="both"/>
              <w:rPr>
                <w:sz w:val="20"/>
                <w:szCs w:val="20"/>
              </w:rPr>
            </w:pPr>
            <w:r w:rsidRPr="00BC5D8C">
              <w:rPr>
                <w:rFonts w:ascii="Courier New" w:eastAsia="Courier New" w:hAnsi="Courier New" w:cs="Courier New"/>
                <w:sz w:val="20"/>
                <w:szCs w:val="20"/>
              </w:rPr>
              <w:t>0.800−0.10×1.0</w:t>
            </w:r>
          </w:p>
        </w:tc>
        <w:tc>
          <w:tcPr>
            <w:tcW w:w="1615" w:type="dxa"/>
          </w:tcPr>
          <w:p w14:paraId="54155C16" w14:textId="77777777" w:rsidR="00BC5D8C" w:rsidRPr="00BC5D8C" w:rsidRDefault="00BC5D8C" w:rsidP="00522FAF">
            <w:pPr>
              <w:jc w:val="both"/>
              <w:rPr>
                <w:sz w:val="20"/>
                <w:szCs w:val="20"/>
              </w:rPr>
            </w:pPr>
            <w:r w:rsidRPr="00BC5D8C">
              <w:rPr>
                <w:sz w:val="20"/>
                <w:szCs w:val="20"/>
              </w:rPr>
              <w:t>0.700</w:t>
            </w:r>
          </w:p>
        </w:tc>
      </w:tr>
      <w:tr w:rsidR="00BC5D8C" w:rsidRPr="00BC5D8C" w14:paraId="2EE71162" w14:textId="77777777" w:rsidTr="00522FAF">
        <w:tc>
          <w:tcPr>
            <w:tcW w:w="4390" w:type="dxa"/>
          </w:tcPr>
          <w:p w14:paraId="43A6A523" w14:textId="77777777" w:rsidR="00BC5D8C" w:rsidRPr="00BC5D8C" w:rsidRDefault="00BC5D8C" w:rsidP="00522FAF">
            <w:pPr>
              <w:jc w:val="both"/>
              <w:rPr>
                <w:sz w:val="20"/>
                <w:szCs w:val="20"/>
              </w:rPr>
            </w:pPr>
            <w:proofErr w:type="spellStart"/>
            <w:r w:rsidRPr="00BC5D8C">
              <w:rPr>
                <w:sz w:val="20"/>
                <w:szCs w:val="20"/>
              </w:rPr>
              <w:t>Farlam</w:t>
            </w:r>
            <w:proofErr w:type="spellEnd"/>
            <w:r w:rsidRPr="00BC5D8C">
              <w:rPr>
                <w:sz w:val="20"/>
                <w:szCs w:val="20"/>
              </w:rPr>
              <w:t xml:space="preserve"> Commission: Lonmin’s failure to engage community ‘missed opportunity to avert conflict’ (</w:t>
            </w:r>
            <w:proofErr w:type="spellStart"/>
            <w:r w:rsidRPr="00BC5D8C">
              <w:rPr>
                <w:sz w:val="20"/>
                <w:szCs w:val="20"/>
              </w:rPr>
              <w:t>Farlam</w:t>
            </w:r>
            <w:proofErr w:type="spellEnd"/>
            <w:r w:rsidRPr="00BC5D8C">
              <w:rPr>
                <w:sz w:val="20"/>
                <w:szCs w:val="20"/>
              </w:rPr>
              <w:t>, 2015, p.487); primary [w=1.0, Δ=−0.05, Penalty]</w:t>
            </w:r>
          </w:p>
        </w:tc>
        <w:tc>
          <w:tcPr>
            <w:tcW w:w="1458" w:type="dxa"/>
          </w:tcPr>
          <w:p w14:paraId="6B1A05F4" w14:textId="77777777" w:rsidR="00BC5D8C" w:rsidRPr="00BC5D8C" w:rsidRDefault="00BC5D8C" w:rsidP="00522FAF">
            <w:pPr>
              <w:jc w:val="both"/>
              <w:rPr>
                <w:sz w:val="20"/>
                <w:szCs w:val="20"/>
              </w:rPr>
            </w:pPr>
            <w:proofErr w:type="spellStart"/>
            <w:r w:rsidRPr="00BC5D8C">
              <w:rPr>
                <w:sz w:val="20"/>
                <w:szCs w:val="20"/>
              </w:rPr>
              <w:t>Farlam</w:t>
            </w:r>
            <w:proofErr w:type="spellEnd"/>
            <w:r w:rsidRPr="00BC5D8C">
              <w:rPr>
                <w:sz w:val="20"/>
                <w:szCs w:val="20"/>
              </w:rPr>
              <w:t xml:space="preserve"> p.487</w:t>
            </w:r>
          </w:p>
        </w:tc>
        <w:tc>
          <w:tcPr>
            <w:tcW w:w="1897" w:type="dxa"/>
          </w:tcPr>
          <w:p w14:paraId="60636477" w14:textId="77777777" w:rsidR="00BC5D8C" w:rsidRPr="00BC5D8C" w:rsidRDefault="00BC5D8C" w:rsidP="00522FAF">
            <w:pPr>
              <w:jc w:val="both"/>
              <w:rPr>
                <w:sz w:val="20"/>
                <w:szCs w:val="20"/>
              </w:rPr>
            </w:pPr>
            <w:r w:rsidRPr="00BC5D8C">
              <w:rPr>
                <w:rFonts w:ascii="Courier New" w:eastAsia="Courier New" w:hAnsi="Courier New" w:cs="Courier New"/>
                <w:sz w:val="20"/>
                <w:szCs w:val="20"/>
              </w:rPr>
              <w:t>0.700−0.05×1.0</w:t>
            </w:r>
          </w:p>
        </w:tc>
        <w:tc>
          <w:tcPr>
            <w:tcW w:w="1615" w:type="dxa"/>
          </w:tcPr>
          <w:p w14:paraId="601208C3" w14:textId="77777777" w:rsidR="00BC5D8C" w:rsidRPr="00BC5D8C" w:rsidRDefault="00BC5D8C" w:rsidP="00522FAF">
            <w:pPr>
              <w:jc w:val="both"/>
              <w:rPr>
                <w:sz w:val="20"/>
                <w:szCs w:val="20"/>
              </w:rPr>
            </w:pPr>
            <w:r w:rsidRPr="00BC5D8C">
              <w:rPr>
                <w:sz w:val="20"/>
                <w:szCs w:val="20"/>
              </w:rPr>
              <w:t>0.650</w:t>
            </w:r>
          </w:p>
        </w:tc>
      </w:tr>
      <w:tr w:rsidR="00BC5D8C" w:rsidRPr="00BC5D8C" w14:paraId="2A9700BE" w14:textId="77777777" w:rsidTr="00522FAF">
        <w:tc>
          <w:tcPr>
            <w:tcW w:w="4390" w:type="dxa"/>
          </w:tcPr>
          <w:p w14:paraId="7192AFB2" w14:textId="77777777" w:rsidR="00BC5D8C" w:rsidRPr="00BC5D8C" w:rsidRDefault="00BC5D8C" w:rsidP="00522FAF">
            <w:pPr>
              <w:jc w:val="both"/>
              <w:rPr>
                <w:sz w:val="20"/>
                <w:szCs w:val="20"/>
              </w:rPr>
            </w:pPr>
            <w:r w:rsidRPr="00BC5D8C">
              <w:rPr>
                <w:b/>
                <w:bCs/>
                <w:sz w:val="20"/>
                <w:szCs w:val="20"/>
              </w:rPr>
              <w:t xml:space="preserve">Final Investor Legitimacy score; Equation C.4: </w:t>
            </w:r>
            <w:proofErr w:type="gramStart"/>
            <w:r w:rsidRPr="00BC5D8C">
              <w:rPr>
                <w:b/>
                <w:bCs/>
                <w:sz w:val="20"/>
                <w:szCs w:val="20"/>
              </w:rPr>
              <w:t>clip(</w:t>
            </w:r>
            <w:proofErr w:type="gramEnd"/>
            <w:r w:rsidRPr="00BC5D8C">
              <w:rPr>
                <w:b/>
                <w:bCs/>
                <w:sz w:val="20"/>
                <w:szCs w:val="20"/>
              </w:rPr>
              <w:t>0.650, 0, 1)</w:t>
            </w:r>
          </w:p>
        </w:tc>
        <w:tc>
          <w:tcPr>
            <w:tcW w:w="1458" w:type="dxa"/>
          </w:tcPr>
          <w:p w14:paraId="236B2A5D" w14:textId="77777777" w:rsidR="00BC5D8C" w:rsidRPr="00BC5D8C" w:rsidRDefault="00BC5D8C" w:rsidP="00522FAF">
            <w:pPr>
              <w:jc w:val="both"/>
              <w:rPr>
                <w:sz w:val="20"/>
                <w:szCs w:val="20"/>
              </w:rPr>
            </w:pPr>
            <w:r w:rsidRPr="00BC5D8C">
              <w:rPr>
                <w:sz w:val="20"/>
                <w:szCs w:val="20"/>
              </w:rPr>
              <w:t>—</w:t>
            </w:r>
          </w:p>
        </w:tc>
        <w:tc>
          <w:tcPr>
            <w:tcW w:w="1897" w:type="dxa"/>
          </w:tcPr>
          <w:p w14:paraId="6144FE6F" w14:textId="77777777" w:rsidR="00BC5D8C" w:rsidRPr="00BC5D8C" w:rsidRDefault="00BC5D8C" w:rsidP="00522FAF">
            <w:pPr>
              <w:jc w:val="both"/>
              <w:rPr>
                <w:sz w:val="20"/>
                <w:szCs w:val="20"/>
              </w:rPr>
            </w:pPr>
            <w:r w:rsidRPr="00BC5D8C">
              <w:rPr>
                <w:rFonts w:ascii="Courier New" w:eastAsia="Courier New" w:hAnsi="Courier New" w:cs="Courier New"/>
                <w:sz w:val="20"/>
                <w:szCs w:val="20"/>
              </w:rPr>
              <w:t>clip(x,0,1)</w:t>
            </w:r>
          </w:p>
        </w:tc>
        <w:tc>
          <w:tcPr>
            <w:tcW w:w="1615" w:type="dxa"/>
          </w:tcPr>
          <w:p w14:paraId="2EE1E18F" w14:textId="77777777" w:rsidR="00BC5D8C" w:rsidRPr="00BC5D8C" w:rsidRDefault="00BC5D8C" w:rsidP="00522FAF">
            <w:pPr>
              <w:jc w:val="both"/>
              <w:rPr>
                <w:sz w:val="20"/>
                <w:szCs w:val="20"/>
              </w:rPr>
            </w:pPr>
            <w:r w:rsidRPr="00BC5D8C">
              <w:rPr>
                <w:b/>
                <w:bCs/>
                <w:sz w:val="20"/>
                <w:szCs w:val="20"/>
              </w:rPr>
              <w:t>0.65</w:t>
            </w:r>
          </w:p>
        </w:tc>
      </w:tr>
    </w:tbl>
    <w:p w14:paraId="7E045209" w14:textId="77777777" w:rsidR="00BC5D8C" w:rsidRPr="00BC5D8C" w:rsidRDefault="00BC5D8C" w:rsidP="00BC5D8C">
      <w:pPr>
        <w:spacing w:before="80" w:after="180"/>
        <w:rPr>
          <w:sz w:val="20"/>
          <w:szCs w:val="20"/>
        </w:rPr>
      </w:pPr>
      <w:r w:rsidRPr="00BC5D8C">
        <w:rPr>
          <w:i/>
          <w:iCs/>
          <w:sz w:val="20"/>
          <w:szCs w:val="20"/>
        </w:rPr>
        <w:t>Note: Total legitimacy reduction = −0.15 (from 0.80 to 0.65), reflecting documented SLO collapse and formal commission criticism. The base of 0.80 reflects the legal right to operate; legitimate operational standing provides a high baseline. The gap between Investor Power (0.88) and Legitimacy (0.65) is the largest Power–Legitimacy divergence across all five groups, directly corresponding to the Marikana governance failure.</w:t>
      </w:r>
    </w:p>
    <w:p w14:paraId="06CC1B62" w14:textId="77777777" w:rsidR="00BC5D8C" w:rsidRPr="00BC5D8C" w:rsidRDefault="00BC5D8C" w:rsidP="00BC5D8C">
      <w:pPr>
        <w:spacing w:before="40" w:after="40"/>
        <w:rPr>
          <w:sz w:val="20"/>
          <w:szCs w:val="20"/>
        </w:rPr>
      </w:pPr>
    </w:p>
    <w:p w14:paraId="5F4338AB" w14:textId="0B214DF7" w:rsidR="00BC5D8C" w:rsidRPr="00BC5D8C" w:rsidRDefault="00522FAF" w:rsidP="00BC5D8C">
      <w:pPr>
        <w:pStyle w:val="Heading3"/>
        <w:rPr>
          <w:color w:val="auto"/>
          <w:sz w:val="20"/>
          <w:szCs w:val="20"/>
        </w:rPr>
      </w:pPr>
      <w:r w:rsidRPr="00BC5D8C">
        <w:rPr>
          <w:color w:val="auto"/>
          <w:sz w:val="20"/>
          <w:szCs w:val="20"/>
        </w:rPr>
        <w:t>C.5.3 Urgency</w:t>
      </w:r>
      <w:r w:rsidR="00BC5D8C" w:rsidRPr="00BC5D8C">
        <w:rPr>
          <w:color w:val="auto"/>
          <w:sz w:val="20"/>
          <w:szCs w:val="20"/>
        </w:rPr>
        <w:t xml:space="preserve"> (U = 0.82</w:t>
      </w:r>
      <w:r w:rsidRPr="00BC5D8C">
        <w:rPr>
          <w:color w:val="auto"/>
          <w:sz w:val="20"/>
          <w:szCs w:val="20"/>
        </w:rPr>
        <w:t>) — Document</w:t>
      </w:r>
      <w:r w:rsidR="00BC5D8C" w:rsidRPr="00BC5D8C">
        <w:rPr>
          <w:color w:val="auto"/>
          <w:sz w:val="20"/>
          <w:szCs w:val="20"/>
        </w:rPr>
        <w:t>-frequency ratio with financial loss uplifts</w:t>
      </w:r>
    </w:p>
    <w:p w14:paraId="30E1EF8F" w14:textId="77777777" w:rsidR="00BC5D8C" w:rsidRPr="00BC5D8C" w:rsidRDefault="00BC5D8C" w:rsidP="00BC5D8C">
      <w:pPr>
        <w:spacing w:before="180" w:after="80"/>
        <w:rPr>
          <w:sz w:val="20"/>
          <w:szCs w:val="20"/>
        </w:rPr>
      </w:pPr>
      <w:r w:rsidRPr="00BC5D8C">
        <w:rPr>
          <w:b/>
          <w:bCs/>
          <w:i/>
          <w:iCs/>
          <w:sz w:val="20"/>
          <w:szCs w:val="20"/>
        </w:rPr>
        <w:t>Table C5.3. International Investor Urgency Derivation</w:t>
      </w:r>
    </w:p>
    <w:tbl>
      <w:tblPr>
        <w:tblStyle w:val="TableGrid"/>
        <w:tblW w:w="9360" w:type="dxa"/>
        <w:tblLook w:val="04A0" w:firstRow="1" w:lastRow="0" w:firstColumn="1" w:lastColumn="0" w:noHBand="0" w:noVBand="1"/>
      </w:tblPr>
      <w:tblGrid>
        <w:gridCol w:w="4270"/>
        <w:gridCol w:w="1636"/>
        <w:gridCol w:w="2017"/>
        <w:gridCol w:w="1437"/>
      </w:tblGrid>
      <w:tr w:rsidR="00BC5D8C" w:rsidRPr="00BC5D8C" w14:paraId="559939CA" w14:textId="77777777" w:rsidTr="00522FAF">
        <w:tc>
          <w:tcPr>
            <w:tcW w:w="4673" w:type="dxa"/>
          </w:tcPr>
          <w:p w14:paraId="66B008F4" w14:textId="77777777" w:rsidR="00BC5D8C" w:rsidRPr="00BC5D8C" w:rsidRDefault="00BC5D8C" w:rsidP="00522FAF">
            <w:pPr>
              <w:jc w:val="both"/>
              <w:rPr>
                <w:sz w:val="20"/>
                <w:szCs w:val="20"/>
              </w:rPr>
            </w:pPr>
            <w:r w:rsidRPr="00BC5D8C">
              <w:rPr>
                <w:b/>
                <w:bCs/>
                <w:sz w:val="20"/>
                <w:szCs w:val="20"/>
              </w:rPr>
              <w:t>Evidence source / adjustment</w:t>
            </w:r>
          </w:p>
        </w:tc>
        <w:tc>
          <w:tcPr>
            <w:tcW w:w="1171" w:type="dxa"/>
          </w:tcPr>
          <w:p w14:paraId="0A5467D6" w14:textId="77777777" w:rsidR="00BC5D8C" w:rsidRPr="00BC5D8C" w:rsidRDefault="00BC5D8C" w:rsidP="00522FAF">
            <w:pPr>
              <w:jc w:val="both"/>
              <w:rPr>
                <w:sz w:val="20"/>
                <w:szCs w:val="20"/>
              </w:rPr>
            </w:pPr>
            <w:r w:rsidRPr="00BC5D8C">
              <w:rPr>
                <w:b/>
                <w:bCs/>
                <w:sz w:val="20"/>
                <w:szCs w:val="20"/>
              </w:rPr>
              <w:t>Raw value</w:t>
            </w:r>
          </w:p>
        </w:tc>
        <w:tc>
          <w:tcPr>
            <w:tcW w:w="2017" w:type="dxa"/>
          </w:tcPr>
          <w:p w14:paraId="6320457F" w14:textId="77777777" w:rsidR="00BC5D8C" w:rsidRPr="00BC5D8C" w:rsidRDefault="00BC5D8C" w:rsidP="00522FAF">
            <w:pPr>
              <w:jc w:val="both"/>
              <w:rPr>
                <w:sz w:val="20"/>
                <w:szCs w:val="20"/>
              </w:rPr>
            </w:pPr>
            <w:r w:rsidRPr="00BC5D8C">
              <w:rPr>
                <w:b/>
                <w:bCs/>
                <w:sz w:val="20"/>
                <w:szCs w:val="20"/>
              </w:rPr>
              <w:t>Formula (Eq.)</w:t>
            </w:r>
          </w:p>
        </w:tc>
        <w:tc>
          <w:tcPr>
            <w:tcW w:w="1499" w:type="dxa"/>
          </w:tcPr>
          <w:p w14:paraId="68170149" w14:textId="77777777" w:rsidR="00BC5D8C" w:rsidRPr="00BC5D8C" w:rsidRDefault="00BC5D8C" w:rsidP="00522FAF">
            <w:pPr>
              <w:jc w:val="both"/>
              <w:rPr>
                <w:sz w:val="20"/>
                <w:szCs w:val="20"/>
              </w:rPr>
            </w:pPr>
            <w:r w:rsidRPr="00BC5D8C">
              <w:rPr>
                <w:b/>
                <w:bCs/>
                <w:sz w:val="20"/>
                <w:szCs w:val="20"/>
              </w:rPr>
              <w:t>Running score</w:t>
            </w:r>
          </w:p>
        </w:tc>
      </w:tr>
      <w:tr w:rsidR="00BC5D8C" w:rsidRPr="00BC5D8C" w14:paraId="321FAA0E" w14:textId="77777777" w:rsidTr="00522FAF">
        <w:tc>
          <w:tcPr>
            <w:tcW w:w="4673" w:type="dxa"/>
          </w:tcPr>
          <w:p w14:paraId="724AE647" w14:textId="77777777" w:rsidR="00BC5D8C" w:rsidRPr="00BC5D8C" w:rsidRDefault="00BC5D8C" w:rsidP="00522FAF">
            <w:pPr>
              <w:jc w:val="both"/>
              <w:rPr>
                <w:sz w:val="20"/>
                <w:szCs w:val="20"/>
              </w:rPr>
            </w:pPr>
            <w:r w:rsidRPr="00BC5D8C">
              <w:rPr>
                <w:sz w:val="20"/>
                <w:szCs w:val="20"/>
              </w:rPr>
              <w:t>Document-frequency ratio: urgency lexicon over 11 investor-attributed documents; Eq. C.2</w:t>
            </w:r>
          </w:p>
        </w:tc>
        <w:tc>
          <w:tcPr>
            <w:tcW w:w="1171" w:type="dxa"/>
          </w:tcPr>
          <w:p w14:paraId="3E712136" w14:textId="77777777" w:rsidR="00BC5D8C" w:rsidRPr="00BC5D8C" w:rsidRDefault="00BC5D8C" w:rsidP="00522FAF">
            <w:pPr>
              <w:jc w:val="both"/>
              <w:rPr>
                <w:sz w:val="20"/>
                <w:szCs w:val="20"/>
              </w:rPr>
            </w:pPr>
            <w:proofErr w:type="spellStart"/>
            <w:r w:rsidRPr="00BC5D8C">
              <w:rPr>
                <w:sz w:val="20"/>
                <w:szCs w:val="20"/>
              </w:rPr>
              <w:t>df_U</w:t>
            </w:r>
            <w:proofErr w:type="spellEnd"/>
            <w:r w:rsidRPr="00BC5D8C">
              <w:rPr>
                <w:sz w:val="20"/>
                <w:szCs w:val="20"/>
              </w:rPr>
              <w:t xml:space="preserve"> = 0.512</w:t>
            </w:r>
          </w:p>
        </w:tc>
        <w:tc>
          <w:tcPr>
            <w:tcW w:w="2017" w:type="dxa"/>
          </w:tcPr>
          <w:p w14:paraId="1513F25B" w14:textId="77777777" w:rsidR="00BC5D8C" w:rsidRPr="00BC5D8C" w:rsidRDefault="00BC5D8C" w:rsidP="00522FAF">
            <w:pPr>
              <w:jc w:val="both"/>
              <w:rPr>
                <w:sz w:val="20"/>
                <w:szCs w:val="20"/>
              </w:rPr>
            </w:pPr>
            <w:r w:rsidRPr="00BC5D8C">
              <w:rPr>
                <w:rFonts w:ascii="Courier New" w:eastAsia="Courier New" w:hAnsi="Courier New" w:cs="Courier New"/>
                <w:sz w:val="20"/>
                <w:szCs w:val="20"/>
              </w:rPr>
              <w:t>Eq. C.2</w:t>
            </w:r>
          </w:p>
        </w:tc>
        <w:tc>
          <w:tcPr>
            <w:tcW w:w="1499" w:type="dxa"/>
          </w:tcPr>
          <w:p w14:paraId="39454974" w14:textId="77777777" w:rsidR="00BC5D8C" w:rsidRPr="00BC5D8C" w:rsidRDefault="00BC5D8C" w:rsidP="00522FAF">
            <w:pPr>
              <w:jc w:val="both"/>
              <w:rPr>
                <w:sz w:val="20"/>
                <w:szCs w:val="20"/>
              </w:rPr>
            </w:pPr>
            <w:r w:rsidRPr="00BC5D8C">
              <w:rPr>
                <w:sz w:val="20"/>
                <w:szCs w:val="20"/>
              </w:rPr>
              <w:t>0.512</w:t>
            </w:r>
          </w:p>
        </w:tc>
      </w:tr>
      <w:tr w:rsidR="00BC5D8C" w:rsidRPr="00BC5D8C" w14:paraId="71D7F801" w14:textId="77777777" w:rsidTr="00522FAF">
        <w:tc>
          <w:tcPr>
            <w:tcW w:w="4673" w:type="dxa"/>
          </w:tcPr>
          <w:p w14:paraId="03CB966F" w14:textId="77777777" w:rsidR="00BC5D8C" w:rsidRPr="00BC5D8C" w:rsidRDefault="00BC5D8C" w:rsidP="00522FAF">
            <w:pPr>
              <w:jc w:val="both"/>
              <w:rPr>
                <w:sz w:val="20"/>
                <w:szCs w:val="20"/>
              </w:rPr>
            </w:pPr>
            <w:r w:rsidRPr="00BC5D8C">
              <w:rPr>
                <w:sz w:val="20"/>
                <w:szCs w:val="20"/>
              </w:rPr>
              <w:t>VADER urgency adjustment: mean compound = +0.31 across 11 investor documents; Eq. B.2</w:t>
            </w:r>
          </w:p>
        </w:tc>
        <w:tc>
          <w:tcPr>
            <w:tcW w:w="1171" w:type="dxa"/>
          </w:tcPr>
          <w:p w14:paraId="3456CE68" w14:textId="77777777" w:rsidR="00BC5D8C" w:rsidRPr="00BC5D8C" w:rsidRDefault="00BC5D8C" w:rsidP="00522FAF">
            <w:pPr>
              <w:jc w:val="both"/>
              <w:rPr>
                <w:sz w:val="20"/>
                <w:szCs w:val="20"/>
              </w:rPr>
            </w:pPr>
            <w:r w:rsidRPr="00BC5D8C">
              <w:rPr>
                <w:sz w:val="20"/>
                <w:szCs w:val="20"/>
              </w:rPr>
              <w:t>compound=+0.31</w:t>
            </w:r>
          </w:p>
        </w:tc>
        <w:tc>
          <w:tcPr>
            <w:tcW w:w="2017" w:type="dxa"/>
          </w:tcPr>
          <w:p w14:paraId="01393A76" w14:textId="77777777" w:rsidR="00BC5D8C" w:rsidRPr="00BC5D8C" w:rsidRDefault="00BC5D8C" w:rsidP="00522FAF">
            <w:pPr>
              <w:jc w:val="both"/>
              <w:rPr>
                <w:sz w:val="20"/>
                <w:szCs w:val="20"/>
              </w:rPr>
            </w:pPr>
            <w:r w:rsidRPr="00BC5D8C">
              <w:rPr>
                <w:rFonts w:ascii="Courier New" w:eastAsia="Courier New" w:hAnsi="Courier New" w:cs="Courier New"/>
                <w:sz w:val="20"/>
                <w:szCs w:val="20"/>
              </w:rPr>
              <w:t>0.512+0.10×0.31</w:t>
            </w:r>
          </w:p>
        </w:tc>
        <w:tc>
          <w:tcPr>
            <w:tcW w:w="1499" w:type="dxa"/>
          </w:tcPr>
          <w:p w14:paraId="0B8469B5" w14:textId="77777777" w:rsidR="00BC5D8C" w:rsidRPr="00BC5D8C" w:rsidRDefault="00BC5D8C" w:rsidP="00522FAF">
            <w:pPr>
              <w:jc w:val="both"/>
              <w:rPr>
                <w:sz w:val="20"/>
                <w:szCs w:val="20"/>
              </w:rPr>
            </w:pPr>
            <w:r w:rsidRPr="00BC5D8C">
              <w:rPr>
                <w:sz w:val="20"/>
                <w:szCs w:val="20"/>
              </w:rPr>
              <w:t>0.543</w:t>
            </w:r>
          </w:p>
        </w:tc>
      </w:tr>
      <w:tr w:rsidR="00BC5D8C" w:rsidRPr="00BC5D8C" w14:paraId="74E2EA59" w14:textId="77777777" w:rsidTr="00522FAF">
        <w:tc>
          <w:tcPr>
            <w:tcW w:w="4673" w:type="dxa"/>
          </w:tcPr>
          <w:p w14:paraId="05522D00" w14:textId="77777777" w:rsidR="00BC5D8C" w:rsidRPr="00BC5D8C" w:rsidRDefault="00BC5D8C" w:rsidP="00522FAF">
            <w:pPr>
              <w:jc w:val="both"/>
              <w:rPr>
                <w:sz w:val="20"/>
                <w:szCs w:val="20"/>
              </w:rPr>
            </w:pPr>
            <w:r w:rsidRPr="00BC5D8C">
              <w:rPr>
                <w:sz w:val="20"/>
                <w:szCs w:val="20"/>
              </w:rPr>
              <w:lastRenderedPageBreak/>
              <w:t>Lonmin share price: 45% decline in 30 days post-massacre, Aug–Sep 2012 (LSE data; Minerals Council SA, 2013); primary [w=1.0, Δ=+0.18, Tier 3]</w:t>
            </w:r>
          </w:p>
        </w:tc>
        <w:tc>
          <w:tcPr>
            <w:tcW w:w="1171" w:type="dxa"/>
          </w:tcPr>
          <w:p w14:paraId="3C9500CA" w14:textId="77777777" w:rsidR="00BC5D8C" w:rsidRPr="00BC5D8C" w:rsidRDefault="00BC5D8C" w:rsidP="00522FAF">
            <w:pPr>
              <w:jc w:val="both"/>
              <w:rPr>
                <w:sz w:val="20"/>
                <w:szCs w:val="20"/>
              </w:rPr>
            </w:pPr>
            <w:r w:rsidRPr="00BC5D8C">
              <w:rPr>
                <w:sz w:val="20"/>
                <w:szCs w:val="20"/>
              </w:rPr>
              <w:t>45% decline</w:t>
            </w:r>
          </w:p>
        </w:tc>
        <w:tc>
          <w:tcPr>
            <w:tcW w:w="2017" w:type="dxa"/>
          </w:tcPr>
          <w:p w14:paraId="3B4C0A2B" w14:textId="77777777" w:rsidR="00BC5D8C" w:rsidRPr="00BC5D8C" w:rsidRDefault="00BC5D8C" w:rsidP="00522FAF">
            <w:pPr>
              <w:jc w:val="both"/>
              <w:rPr>
                <w:sz w:val="20"/>
                <w:szCs w:val="20"/>
              </w:rPr>
            </w:pPr>
            <w:r w:rsidRPr="00BC5D8C">
              <w:rPr>
                <w:rFonts w:ascii="Courier New" w:eastAsia="Courier New" w:hAnsi="Courier New" w:cs="Courier New"/>
                <w:sz w:val="20"/>
                <w:szCs w:val="20"/>
              </w:rPr>
              <w:t>0.543+0.18×1.0</w:t>
            </w:r>
          </w:p>
        </w:tc>
        <w:tc>
          <w:tcPr>
            <w:tcW w:w="1499" w:type="dxa"/>
          </w:tcPr>
          <w:p w14:paraId="6F2EE3B8" w14:textId="77777777" w:rsidR="00BC5D8C" w:rsidRPr="00BC5D8C" w:rsidRDefault="00BC5D8C" w:rsidP="00522FAF">
            <w:pPr>
              <w:jc w:val="both"/>
              <w:rPr>
                <w:sz w:val="20"/>
                <w:szCs w:val="20"/>
              </w:rPr>
            </w:pPr>
            <w:r w:rsidRPr="00BC5D8C">
              <w:rPr>
                <w:sz w:val="20"/>
                <w:szCs w:val="20"/>
              </w:rPr>
              <w:t>0.723</w:t>
            </w:r>
          </w:p>
        </w:tc>
      </w:tr>
      <w:tr w:rsidR="00BC5D8C" w:rsidRPr="00BC5D8C" w14:paraId="1168D4E5" w14:textId="77777777" w:rsidTr="00522FAF">
        <w:tc>
          <w:tcPr>
            <w:tcW w:w="4673" w:type="dxa"/>
          </w:tcPr>
          <w:p w14:paraId="404556BD" w14:textId="77777777" w:rsidR="00BC5D8C" w:rsidRPr="00BC5D8C" w:rsidRDefault="00BC5D8C" w:rsidP="00522FAF">
            <w:pPr>
              <w:jc w:val="both"/>
              <w:rPr>
                <w:sz w:val="20"/>
                <w:szCs w:val="20"/>
              </w:rPr>
            </w:pPr>
            <w:r w:rsidRPr="00BC5D8C">
              <w:rPr>
                <w:sz w:val="20"/>
                <w:szCs w:val="20"/>
              </w:rPr>
              <w:t>R24bn production loss: 2014 AMCU strike, 5 months (Stats SA, 2015); primary [w=1.0, Δ=+0.10, Tier 2]</w:t>
            </w:r>
          </w:p>
        </w:tc>
        <w:tc>
          <w:tcPr>
            <w:tcW w:w="1171" w:type="dxa"/>
          </w:tcPr>
          <w:p w14:paraId="3F1D549F" w14:textId="77777777" w:rsidR="00BC5D8C" w:rsidRPr="00BC5D8C" w:rsidRDefault="00BC5D8C" w:rsidP="00522FAF">
            <w:pPr>
              <w:jc w:val="both"/>
              <w:rPr>
                <w:sz w:val="20"/>
                <w:szCs w:val="20"/>
              </w:rPr>
            </w:pPr>
            <w:r w:rsidRPr="00BC5D8C">
              <w:rPr>
                <w:sz w:val="20"/>
                <w:szCs w:val="20"/>
              </w:rPr>
              <w:t>R24bn / 5 months</w:t>
            </w:r>
          </w:p>
        </w:tc>
        <w:tc>
          <w:tcPr>
            <w:tcW w:w="2017" w:type="dxa"/>
          </w:tcPr>
          <w:p w14:paraId="634427EF" w14:textId="77777777" w:rsidR="00BC5D8C" w:rsidRPr="00BC5D8C" w:rsidRDefault="00BC5D8C" w:rsidP="00522FAF">
            <w:pPr>
              <w:jc w:val="both"/>
              <w:rPr>
                <w:sz w:val="20"/>
                <w:szCs w:val="20"/>
              </w:rPr>
            </w:pPr>
            <w:r w:rsidRPr="00BC5D8C">
              <w:rPr>
                <w:rFonts w:ascii="Courier New" w:eastAsia="Courier New" w:hAnsi="Courier New" w:cs="Courier New"/>
                <w:sz w:val="20"/>
                <w:szCs w:val="20"/>
              </w:rPr>
              <w:t>0.723+0.10×1.0</w:t>
            </w:r>
          </w:p>
        </w:tc>
        <w:tc>
          <w:tcPr>
            <w:tcW w:w="1499" w:type="dxa"/>
          </w:tcPr>
          <w:p w14:paraId="48BCE34D" w14:textId="77777777" w:rsidR="00BC5D8C" w:rsidRPr="00BC5D8C" w:rsidRDefault="00BC5D8C" w:rsidP="00522FAF">
            <w:pPr>
              <w:jc w:val="both"/>
              <w:rPr>
                <w:sz w:val="20"/>
                <w:szCs w:val="20"/>
              </w:rPr>
            </w:pPr>
            <w:r w:rsidRPr="00BC5D8C">
              <w:rPr>
                <w:sz w:val="20"/>
                <w:szCs w:val="20"/>
              </w:rPr>
              <w:t>0.823</w:t>
            </w:r>
          </w:p>
        </w:tc>
      </w:tr>
      <w:tr w:rsidR="00BC5D8C" w:rsidRPr="00BC5D8C" w14:paraId="0A7D75BE" w14:textId="77777777" w:rsidTr="00522FAF">
        <w:tc>
          <w:tcPr>
            <w:tcW w:w="4673" w:type="dxa"/>
          </w:tcPr>
          <w:p w14:paraId="7DBC1973" w14:textId="77777777" w:rsidR="00BC5D8C" w:rsidRPr="00BC5D8C" w:rsidRDefault="00BC5D8C" w:rsidP="00522FAF">
            <w:pPr>
              <w:jc w:val="both"/>
              <w:rPr>
                <w:sz w:val="20"/>
                <w:szCs w:val="20"/>
              </w:rPr>
            </w:pPr>
            <w:r w:rsidRPr="00BC5D8C">
              <w:rPr>
                <w:b/>
                <w:bCs/>
                <w:sz w:val="20"/>
                <w:szCs w:val="20"/>
              </w:rPr>
              <w:t xml:space="preserve">Final Investor Urgency score; Equation C.4: </w:t>
            </w:r>
            <w:proofErr w:type="gramStart"/>
            <w:r w:rsidRPr="00BC5D8C">
              <w:rPr>
                <w:b/>
                <w:bCs/>
                <w:sz w:val="20"/>
                <w:szCs w:val="20"/>
              </w:rPr>
              <w:t>clip(</w:t>
            </w:r>
            <w:proofErr w:type="gramEnd"/>
            <w:r w:rsidRPr="00BC5D8C">
              <w:rPr>
                <w:b/>
                <w:bCs/>
                <w:sz w:val="20"/>
                <w:szCs w:val="20"/>
              </w:rPr>
              <w:t>0.823, 0, 1)</w:t>
            </w:r>
          </w:p>
        </w:tc>
        <w:tc>
          <w:tcPr>
            <w:tcW w:w="1171" w:type="dxa"/>
          </w:tcPr>
          <w:p w14:paraId="34293CD3" w14:textId="77777777" w:rsidR="00BC5D8C" w:rsidRPr="00BC5D8C" w:rsidRDefault="00BC5D8C" w:rsidP="00522FAF">
            <w:pPr>
              <w:jc w:val="both"/>
              <w:rPr>
                <w:sz w:val="20"/>
                <w:szCs w:val="20"/>
              </w:rPr>
            </w:pPr>
            <w:r w:rsidRPr="00BC5D8C">
              <w:rPr>
                <w:sz w:val="20"/>
                <w:szCs w:val="20"/>
              </w:rPr>
              <w:t>—</w:t>
            </w:r>
          </w:p>
        </w:tc>
        <w:tc>
          <w:tcPr>
            <w:tcW w:w="2017" w:type="dxa"/>
          </w:tcPr>
          <w:p w14:paraId="2D0F41CC" w14:textId="77777777" w:rsidR="00BC5D8C" w:rsidRPr="00BC5D8C" w:rsidRDefault="00BC5D8C" w:rsidP="00522FAF">
            <w:pPr>
              <w:jc w:val="both"/>
              <w:rPr>
                <w:sz w:val="20"/>
                <w:szCs w:val="20"/>
              </w:rPr>
            </w:pPr>
            <w:r w:rsidRPr="00BC5D8C">
              <w:rPr>
                <w:rFonts w:ascii="Courier New" w:eastAsia="Courier New" w:hAnsi="Courier New" w:cs="Courier New"/>
                <w:sz w:val="20"/>
                <w:szCs w:val="20"/>
              </w:rPr>
              <w:t>clip(x,0,1)</w:t>
            </w:r>
          </w:p>
        </w:tc>
        <w:tc>
          <w:tcPr>
            <w:tcW w:w="1499" w:type="dxa"/>
          </w:tcPr>
          <w:p w14:paraId="3D5BEC1A" w14:textId="77777777" w:rsidR="00BC5D8C" w:rsidRPr="00BC5D8C" w:rsidRDefault="00BC5D8C" w:rsidP="00522FAF">
            <w:pPr>
              <w:jc w:val="both"/>
              <w:rPr>
                <w:sz w:val="20"/>
                <w:szCs w:val="20"/>
              </w:rPr>
            </w:pPr>
            <w:r w:rsidRPr="00BC5D8C">
              <w:rPr>
                <w:b/>
                <w:bCs/>
                <w:sz w:val="20"/>
                <w:szCs w:val="20"/>
              </w:rPr>
              <w:t>0.82</w:t>
            </w:r>
          </w:p>
        </w:tc>
      </w:tr>
    </w:tbl>
    <w:p w14:paraId="0A1ABAC4" w14:textId="77777777" w:rsidR="00BC5D8C" w:rsidRPr="00BC5D8C" w:rsidRDefault="00BC5D8C" w:rsidP="00BC5D8C">
      <w:pPr>
        <w:spacing w:before="40" w:after="40"/>
        <w:rPr>
          <w:sz w:val="20"/>
          <w:szCs w:val="20"/>
        </w:rPr>
      </w:pPr>
    </w:p>
    <w:p w14:paraId="280D7D06" w14:textId="14E2A406" w:rsidR="00BC5D8C" w:rsidRPr="00BC5D8C" w:rsidRDefault="00522FAF" w:rsidP="00BC5D8C">
      <w:pPr>
        <w:pStyle w:val="Heading1"/>
        <w:rPr>
          <w:color w:val="auto"/>
          <w:sz w:val="20"/>
          <w:szCs w:val="20"/>
        </w:rPr>
      </w:pPr>
      <w:r w:rsidRPr="00BC5D8C">
        <w:rPr>
          <w:color w:val="auto"/>
          <w:sz w:val="20"/>
          <w:szCs w:val="20"/>
        </w:rPr>
        <w:t>C.6 Environmental</w:t>
      </w:r>
      <w:r w:rsidR="00BC5D8C" w:rsidRPr="00BC5D8C">
        <w:rPr>
          <w:color w:val="auto"/>
          <w:sz w:val="20"/>
          <w:szCs w:val="20"/>
        </w:rPr>
        <w:t xml:space="preserve"> NGOs (CER / Bench Marks </w:t>
      </w:r>
      <w:r w:rsidRPr="00BC5D8C">
        <w:rPr>
          <w:color w:val="auto"/>
          <w:sz w:val="20"/>
          <w:szCs w:val="20"/>
        </w:rPr>
        <w:t xml:space="preserve">Foundation) </w:t>
      </w:r>
      <w:proofErr w:type="gramStart"/>
      <w:r w:rsidRPr="00BC5D8C">
        <w:rPr>
          <w:color w:val="auto"/>
          <w:sz w:val="20"/>
          <w:szCs w:val="20"/>
        </w:rPr>
        <w:t>—</w:t>
      </w:r>
      <w:r w:rsidR="00BC5D8C" w:rsidRPr="00BC5D8C">
        <w:rPr>
          <w:color w:val="auto"/>
          <w:sz w:val="20"/>
          <w:szCs w:val="20"/>
        </w:rPr>
        <w:t xml:space="preserve">  P</w:t>
      </w:r>
      <w:proofErr w:type="gramEnd"/>
      <w:r w:rsidR="00BC5D8C" w:rsidRPr="00BC5D8C">
        <w:rPr>
          <w:color w:val="auto"/>
          <w:sz w:val="20"/>
          <w:szCs w:val="20"/>
        </w:rPr>
        <w:t> = 0.52</w:t>
      </w:r>
      <w:proofErr w:type="gramStart"/>
      <w:r w:rsidR="00BC5D8C" w:rsidRPr="00BC5D8C">
        <w:rPr>
          <w:color w:val="auto"/>
          <w:sz w:val="20"/>
          <w:szCs w:val="20"/>
        </w:rPr>
        <w:t>,  L</w:t>
      </w:r>
      <w:proofErr w:type="gramEnd"/>
      <w:r w:rsidR="00BC5D8C" w:rsidRPr="00BC5D8C">
        <w:rPr>
          <w:color w:val="auto"/>
          <w:sz w:val="20"/>
          <w:szCs w:val="20"/>
        </w:rPr>
        <w:t> = 0.80</w:t>
      </w:r>
      <w:proofErr w:type="gramStart"/>
      <w:r w:rsidR="00BC5D8C" w:rsidRPr="00BC5D8C">
        <w:rPr>
          <w:color w:val="auto"/>
          <w:sz w:val="20"/>
          <w:szCs w:val="20"/>
        </w:rPr>
        <w:t>,  U</w:t>
      </w:r>
      <w:proofErr w:type="gramEnd"/>
      <w:r w:rsidR="00BC5D8C" w:rsidRPr="00BC5D8C">
        <w:rPr>
          <w:color w:val="auto"/>
          <w:sz w:val="20"/>
          <w:szCs w:val="20"/>
        </w:rPr>
        <w:t> = 0.70</w:t>
      </w:r>
    </w:p>
    <w:p w14:paraId="288212FE" w14:textId="77777777" w:rsidR="00BC5D8C" w:rsidRPr="00BC5D8C" w:rsidRDefault="00BC5D8C" w:rsidP="00BC5D8C">
      <w:pPr>
        <w:spacing w:before="80" w:after="120"/>
        <w:jc w:val="both"/>
        <w:rPr>
          <w:sz w:val="20"/>
          <w:szCs w:val="20"/>
        </w:rPr>
      </w:pPr>
      <w:r w:rsidRPr="00BC5D8C">
        <w:rPr>
          <w:sz w:val="20"/>
          <w:szCs w:val="20"/>
        </w:rPr>
        <w:t>Cross-reference: SIC₄ = 0.3(0.52) + 0.4(0.80) + 0.3(0.70) = 0.686 (Equation 2, main text; verified in Table C8.2).</w:t>
      </w:r>
    </w:p>
    <w:p w14:paraId="211F5C83" w14:textId="77777777" w:rsidR="00BC5D8C" w:rsidRPr="00BC5D8C" w:rsidRDefault="00BC5D8C" w:rsidP="00BC5D8C">
      <w:pPr>
        <w:spacing w:before="40" w:after="40"/>
        <w:rPr>
          <w:sz w:val="20"/>
          <w:szCs w:val="20"/>
        </w:rPr>
      </w:pPr>
    </w:p>
    <w:p w14:paraId="4B2CD6F2" w14:textId="08F2F649" w:rsidR="00BC5D8C" w:rsidRPr="00BC5D8C" w:rsidRDefault="00522FAF" w:rsidP="00BC5D8C">
      <w:pPr>
        <w:pStyle w:val="Heading3"/>
        <w:rPr>
          <w:color w:val="auto"/>
          <w:sz w:val="20"/>
          <w:szCs w:val="20"/>
        </w:rPr>
      </w:pPr>
      <w:r w:rsidRPr="00BC5D8C">
        <w:rPr>
          <w:color w:val="auto"/>
          <w:sz w:val="20"/>
          <w:szCs w:val="20"/>
        </w:rPr>
        <w:t>C.6.1 Power</w:t>
      </w:r>
      <w:r w:rsidR="00BC5D8C" w:rsidRPr="00BC5D8C">
        <w:rPr>
          <w:color w:val="auto"/>
          <w:sz w:val="20"/>
          <w:szCs w:val="20"/>
        </w:rPr>
        <w:t xml:space="preserve"> (P = 0.52</w:t>
      </w:r>
      <w:r w:rsidRPr="00BC5D8C">
        <w:rPr>
          <w:color w:val="auto"/>
          <w:sz w:val="20"/>
          <w:szCs w:val="20"/>
        </w:rPr>
        <w:t>) — Legal</w:t>
      </w:r>
      <w:r w:rsidR="00BC5D8C" w:rsidRPr="00BC5D8C">
        <w:rPr>
          <w:color w:val="auto"/>
          <w:sz w:val="20"/>
          <w:szCs w:val="20"/>
        </w:rPr>
        <w:t xml:space="preserve"> standing and network amplification</w:t>
      </w:r>
    </w:p>
    <w:p w14:paraId="123ED516" w14:textId="77777777" w:rsidR="00BC5D8C" w:rsidRPr="00BC5D8C" w:rsidRDefault="00BC5D8C" w:rsidP="00BC5D8C">
      <w:pPr>
        <w:spacing w:before="180" w:after="80"/>
        <w:rPr>
          <w:sz w:val="20"/>
          <w:szCs w:val="20"/>
        </w:rPr>
      </w:pPr>
      <w:r w:rsidRPr="00BC5D8C">
        <w:rPr>
          <w:b/>
          <w:bCs/>
          <w:i/>
          <w:iCs/>
          <w:sz w:val="20"/>
          <w:szCs w:val="20"/>
        </w:rPr>
        <w:t>Table C6.1. Environmental NGO Power Derivation</w:t>
      </w:r>
    </w:p>
    <w:tbl>
      <w:tblPr>
        <w:tblStyle w:val="TableGrid"/>
        <w:tblW w:w="9360" w:type="dxa"/>
        <w:tblLook w:val="04A0" w:firstRow="1" w:lastRow="0" w:firstColumn="1" w:lastColumn="0" w:noHBand="0" w:noVBand="1"/>
      </w:tblPr>
      <w:tblGrid>
        <w:gridCol w:w="4476"/>
        <w:gridCol w:w="1347"/>
        <w:gridCol w:w="2017"/>
        <w:gridCol w:w="1520"/>
      </w:tblGrid>
      <w:tr w:rsidR="00BC5D8C" w:rsidRPr="00BC5D8C" w14:paraId="1D92BFE1" w14:textId="77777777" w:rsidTr="00522FAF">
        <w:tc>
          <w:tcPr>
            <w:tcW w:w="4476" w:type="dxa"/>
          </w:tcPr>
          <w:p w14:paraId="0F81784C" w14:textId="77777777" w:rsidR="00BC5D8C" w:rsidRPr="00BC5D8C" w:rsidRDefault="00BC5D8C" w:rsidP="00522FAF">
            <w:pPr>
              <w:jc w:val="both"/>
              <w:rPr>
                <w:sz w:val="20"/>
                <w:szCs w:val="20"/>
              </w:rPr>
            </w:pPr>
            <w:r w:rsidRPr="00BC5D8C">
              <w:rPr>
                <w:b/>
                <w:bCs/>
                <w:sz w:val="20"/>
                <w:szCs w:val="20"/>
              </w:rPr>
              <w:t>Evidence source / adjustment</w:t>
            </w:r>
          </w:p>
        </w:tc>
        <w:tc>
          <w:tcPr>
            <w:tcW w:w="1347" w:type="dxa"/>
          </w:tcPr>
          <w:p w14:paraId="74F0C423" w14:textId="77777777" w:rsidR="00BC5D8C" w:rsidRPr="00BC5D8C" w:rsidRDefault="00BC5D8C" w:rsidP="00522FAF">
            <w:pPr>
              <w:jc w:val="both"/>
              <w:rPr>
                <w:sz w:val="20"/>
                <w:szCs w:val="20"/>
              </w:rPr>
            </w:pPr>
            <w:r w:rsidRPr="00BC5D8C">
              <w:rPr>
                <w:b/>
                <w:bCs/>
                <w:sz w:val="20"/>
                <w:szCs w:val="20"/>
              </w:rPr>
              <w:t>Raw value</w:t>
            </w:r>
          </w:p>
        </w:tc>
        <w:tc>
          <w:tcPr>
            <w:tcW w:w="2017" w:type="dxa"/>
          </w:tcPr>
          <w:p w14:paraId="53A16C53" w14:textId="77777777" w:rsidR="00BC5D8C" w:rsidRPr="00BC5D8C" w:rsidRDefault="00BC5D8C" w:rsidP="00522FAF">
            <w:pPr>
              <w:jc w:val="both"/>
              <w:rPr>
                <w:sz w:val="20"/>
                <w:szCs w:val="20"/>
              </w:rPr>
            </w:pPr>
            <w:r w:rsidRPr="00BC5D8C">
              <w:rPr>
                <w:b/>
                <w:bCs/>
                <w:sz w:val="20"/>
                <w:szCs w:val="20"/>
              </w:rPr>
              <w:t>Formula (Eq.)</w:t>
            </w:r>
          </w:p>
        </w:tc>
        <w:tc>
          <w:tcPr>
            <w:tcW w:w="1520" w:type="dxa"/>
          </w:tcPr>
          <w:p w14:paraId="72C57E7F" w14:textId="77777777" w:rsidR="00BC5D8C" w:rsidRPr="00BC5D8C" w:rsidRDefault="00BC5D8C" w:rsidP="00522FAF">
            <w:pPr>
              <w:jc w:val="both"/>
              <w:rPr>
                <w:sz w:val="20"/>
                <w:szCs w:val="20"/>
              </w:rPr>
            </w:pPr>
            <w:r w:rsidRPr="00BC5D8C">
              <w:rPr>
                <w:b/>
                <w:bCs/>
                <w:sz w:val="20"/>
                <w:szCs w:val="20"/>
              </w:rPr>
              <w:t>Running score</w:t>
            </w:r>
          </w:p>
        </w:tc>
      </w:tr>
      <w:tr w:rsidR="00BC5D8C" w:rsidRPr="00BC5D8C" w14:paraId="5C1AFD36" w14:textId="77777777" w:rsidTr="00522FAF">
        <w:tc>
          <w:tcPr>
            <w:tcW w:w="4476" w:type="dxa"/>
          </w:tcPr>
          <w:p w14:paraId="21D7EA64" w14:textId="77777777" w:rsidR="00BC5D8C" w:rsidRPr="00BC5D8C" w:rsidRDefault="00BC5D8C" w:rsidP="00522FAF">
            <w:pPr>
              <w:jc w:val="both"/>
              <w:rPr>
                <w:sz w:val="20"/>
                <w:szCs w:val="20"/>
              </w:rPr>
            </w:pPr>
            <w:r w:rsidRPr="00BC5D8C">
              <w:rPr>
                <w:sz w:val="20"/>
                <w:szCs w:val="20"/>
              </w:rPr>
              <w:t>Document-frequency ratio: power lexicon over 4 NGO-attributed documents; Eq. C.2</w:t>
            </w:r>
          </w:p>
        </w:tc>
        <w:tc>
          <w:tcPr>
            <w:tcW w:w="1347" w:type="dxa"/>
          </w:tcPr>
          <w:p w14:paraId="7347B506" w14:textId="77777777" w:rsidR="00BC5D8C" w:rsidRPr="00BC5D8C" w:rsidRDefault="00BC5D8C" w:rsidP="00522FAF">
            <w:pPr>
              <w:jc w:val="both"/>
              <w:rPr>
                <w:sz w:val="20"/>
                <w:szCs w:val="20"/>
              </w:rPr>
            </w:pPr>
            <w:proofErr w:type="spellStart"/>
            <w:r w:rsidRPr="00BC5D8C">
              <w:rPr>
                <w:sz w:val="20"/>
                <w:szCs w:val="20"/>
              </w:rPr>
              <w:t>df_P</w:t>
            </w:r>
            <w:proofErr w:type="spellEnd"/>
            <w:r w:rsidRPr="00BC5D8C">
              <w:rPr>
                <w:sz w:val="20"/>
                <w:szCs w:val="20"/>
              </w:rPr>
              <w:t xml:space="preserve"> = 0.312</w:t>
            </w:r>
          </w:p>
        </w:tc>
        <w:tc>
          <w:tcPr>
            <w:tcW w:w="2017" w:type="dxa"/>
          </w:tcPr>
          <w:p w14:paraId="20F897F3" w14:textId="77777777" w:rsidR="00BC5D8C" w:rsidRPr="00BC5D8C" w:rsidRDefault="00BC5D8C" w:rsidP="00522FAF">
            <w:pPr>
              <w:jc w:val="both"/>
              <w:rPr>
                <w:sz w:val="20"/>
                <w:szCs w:val="20"/>
              </w:rPr>
            </w:pPr>
            <w:r w:rsidRPr="00BC5D8C">
              <w:rPr>
                <w:rFonts w:ascii="Courier New" w:eastAsia="Courier New" w:hAnsi="Courier New" w:cs="Courier New"/>
                <w:sz w:val="20"/>
                <w:szCs w:val="20"/>
              </w:rPr>
              <w:t>Eq. C.2</w:t>
            </w:r>
          </w:p>
        </w:tc>
        <w:tc>
          <w:tcPr>
            <w:tcW w:w="1520" w:type="dxa"/>
          </w:tcPr>
          <w:p w14:paraId="7BEA06FC" w14:textId="77777777" w:rsidR="00BC5D8C" w:rsidRPr="00BC5D8C" w:rsidRDefault="00BC5D8C" w:rsidP="00522FAF">
            <w:pPr>
              <w:jc w:val="both"/>
              <w:rPr>
                <w:sz w:val="20"/>
                <w:szCs w:val="20"/>
              </w:rPr>
            </w:pPr>
            <w:r w:rsidRPr="00BC5D8C">
              <w:rPr>
                <w:sz w:val="20"/>
                <w:szCs w:val="20"/>
              </w:rPr>
              <w:t>0.312</w:t>
            </w:r>
          </w:p>
        </w:tc>
      </w:tr>
      <w:tr w:rsidR="00BC5D8C" w:rsidRPr="00BC5D8C" w14:paraId="4174C071" w14:textId="77777777" w:rsidTr="00522FAF">
        <w:tc>
          <w:tcPr>
            <w:tcW w:w="4476" w:type="dxa"/>
          </w:tcPr>
          <w:p w14:paraId="1270F0A3" w14:textId="77777777" w:rsidR="00BC5D8C" w:rsidRPr="00BC5D8C" w:rsidRDefault="00BC5D8C" w:rsidP="00522FAF">
            <w:pPr>
              <w:jc w:val="both"/>
              <w:rPr>
                <w:sz w:val="20"/>
                <w:szCs w:val="20"/>
              </w:rPr>
            </w:pPr>
            <w:r w:rsidRPr="00BC5D8C">
              <w:rPr>
                <w:sz w:val="20"/>
                <w:szCs w:val="20"/>
              </w:rPr>
              <w:t>Legal standing: CER holds locus standi; successful interdicts filed 2013–2017 (CER, 2017); primary [w=1.0, Δ=+0.12, Tier 2]</w:t>
            </w:r>
          </w:p>
        </w:tc>
        <w:tc>
          <w:tcPr>
            <w:tcW w:w="1347" w:type="dxa"/>
          </w:tcPr>
          <w:p w14:paraId="11CC65E6" w14:textId="77777777" w:rsidR="00BC5D8C" w:rsidRPr="00BC5D8C" w:rsidRDefault="00BC5D8C" w:rsidP="00522FAF">
            <w:pPr>
              <w:jc w:val="both"/>
              <w:rPr>
                <w:sz w:val="20"/>
                <w:szCs w:val="20"/>
              </w:rPr>
            </w:pPr>
            <w:r w:rsidRPr="00BC5D8C">
              <w:rPr>
                <w:sz w:val="20"/>
                <w:szCs w:val="20"/>
              </w:rPr>
              <w:t>Locus standi</w:t>
            </w:r>
          </w:p>
        </w:tc>
        <w:tc>
          <w:tcPr>
            <w:tcW w:w="2017" w:type="dxa"/>
          </w:tcPr>
          <w:p w14:paraId="696DE35F" w14:textId="77777777" w:rsidR="00BC5D8C" w:rsidRPr="00BC5D8C" w:rsidRDefault="00BC5D8C" w:rsidP="00522FAF">
            <w:pPr>
              <w:jc w:val="both"/>
              <w:rPr>
                <w:sz w:val="20"/>
                <w:szCs w:val="20"/>
              </w:rPr>
            </w:pPr>
            <w:r w:rsidRPr="00BC5D8C">
              <w:rPr>
                <w:rFonts w:ascii="Courier New" w:eastAsia="Courier New" w:hAnsi="Courier New" w:cs="Courier New"/>
                <w:sz w:val="20"/>
                <w:szCs w:val="20"/>
              </w:rPr>
              <w:t>0.312+0.12×1.0</w:t>
            </w:r>
          </w:p>
        </w:tc>
        <w:tc>
          <w:tcPr>
            <w:tcW w:w="1520" w:type="dxa"/>
          </w:tcPr>
          <w:p w14:paraId="37B8A3E8" w14:textId="77777777" w:rsidR="00BC5D8C" w:rsidRPr="00BC5D8C" w:rsidRDefault="00BC5D8C" w:rsidP="00522FAF">
            <w:pPr>
              <w:jc w:val="both"/>
              <w:rPr>
                <w:sz w:val="20"/>
                <w:szCs w:val="20"/>
              </w:rPr>
            </w:pPr>
            <w:r w:rsidRPr="00BC5D8C">
              <w:rPr>
                <w:sz w:val="20"/>
                <w:szCs w:val="20"/>
              </w:rPr>
              <w:t>0.432</w:t>
            </w:r>
          </w:p>
        </w:tc>
      </w:tr>
      <w:tr w:rsidR="00BC5D8C" w:rsidRPr="00BC5D8C" w14:paraId="6ED9E499" w14:textId="77777777" w:rsidTr="00522FAF">
        <w:tc>
          <w:tcPr>
            <w:tcW w:w="4476" w:type="dxa"/>
          </w:tcPr>
          <w:p w14:paraId="37077BA1" w14:textId="77777777" w:rsidR="00BC5D8C" w:rsidRPr="00BC5D8C" w:rsidRDefault="00BC5D8C" w:rsidP="00522FAF">
            <w:pPr>
              <w:jc w:val="both"/>
              <w:rPr>
                <w:sz w:val="20"/>
                <w:szCs w:val="20"/>
              </w:rPr>
            </w:pPr>
            <w:r w:rsidRPr="00BC5D8C">
              <w:rPr>
                <w:sz w:val="20"/>
                <w:szCs w:val="20"/>
              </w:rPr>
              <w:t>International network: BMF reports cited in UK Parliament and EU Commission (BMF, 2012); secondary [w=0.7, Δ=+0.06, Tier 1]</w:t>
            </w:r>
          </w:p>
        </w:tc>
        <w:tc>
          <w:tcPr>
            <w:tcW w:w="1347" w:type="dxa"/>
          </w:tcPr>
          <w:p w14:paraId="351E9B64" w14:textId="77777777" w:rsidR="00BC5D8C" w:rsidRPr="00BC5D8C" w:rsidRDefault="00BC5D8C" w:rsidP="00522FAF">
            <w:pPr>
              <w:jc w:val="both"/>
              <w:rPr>
                <w:sz w:val="20"/>
                <w:szCs w:val="20"/>
              </w:rPr>
            </w:pPr>
            <w:r w:rsidRPr="00BC5D8C">
              <w:rPr>
                <w:sz w:val="20"/>
                <w:szCs w:val="20"/>
              </w:rPr>
              <w:t>International reach</w:t>
            </w:r>
          </w:p>
        </w:tc>
        <w:tc>
          <w:tcPr>
            <w:tcW w:w="2017" w:type="dxa"/>
          </w:tcPr>
          <w:p w14:paraId="723C253D" w14:textId="77777777" w:rsidR="00BC5D8C" w:rsidRPr="00BC5D8C" w:rsidRDefault="00BC5D8C" w:rsidP="00522FAF">
            <w:pPr>
              <w:jc w:val="both"/>
              <w:rPr>
                <w:sz w:val="20"/>
                <w:szCs w:val="20"/>
              </w:rPr>
            </w:pPr>
            <w:r w:rsidRPr="00BC5D8C">
              <w:rPr>
                <w:rFonts w:ascii="Courier New" w:eastAsia="Courier New" w:hAnsi="Courier New" w:cs="Courier New"/>
                <w:sz w:val="20"/>
                <w:szCs w:val="20"/>
              </w:rPr>
              <w:t>0.432+0.06×0.7</w:t>
            </w:r>
          </w:p>
        </w:tc>
        <w:tc>
          <w:tcPr>
            <w:tcW w:w="1520" w:type="dxa"/>
          </w:tcPr>
          <w:p w14:paraId="086D942B" w14:textId="77777777" w:rsidR="00BC5D8C" w:rsidRPr="00BC5D8C" w:rsidRDefault="00BC5D8C" w:rsidP="00522FAF">
            <w:pPr>
              <w:jc w:val="both"/>
              <w:rPr>
                <w:sz w:val="20"/>
                <w:szCs w:val="20"/>
              </w:rPr>
            </w:pPr>
            <w:r w:rsidRPr="00BC5D8C">
              <w:rPr>
                <w:sz w:val="20"/>
                <w:szCs w:val="20"/>
              </w:rPr>
              <w:t>0.474</w:t>
            </w:r>
          </w:p>
        </w:tc>
      </w:tr>
      <w:tr w:rsidR="00BC5D8C" w:rsidRPr="00BC5D8C" w14:paraId="5AE60F2B" w14:textId="77777777" w:rsidTr="00522FAF">
        <w:tc>
          <w:tcPr>
            <w:tcW w:w="4476" w:type="dxa"/>
          </w:tcPr>
          <w:p w14:paraId="3823BD84" w14:textId="77777777" w:rsidR="00BC5D8C" w:rsidRPr="00BC5D8C" w:rsidRDefault="00BC5D8C" w:rsidP="00522FAF">
            <w:pPr>
              <w:jc w:val="both"/>
              <w:rPr>
                <w:sz w:val="20"/>
                <w:szCs w:val="20"/>
              </w:rPr>
            </w:pPr>
            <w:r w:rsidRPr="00BC5D8C">
              <w:rPr>
                <w:sz w:val="20"/>
                <w:szCs w:val="20"/>
              </w:rPr>
              <w:t>Media agenda-setting: Zero Hour (CER, 2017) triggered parliamentary inquiry; secondary [w=0.7, Δ=+0.066, Tier 1]</w:t>
            </w:r>
          </w:p>
        </w:tc>
        <w:tc>
          <w:tcPr>
            <w:tcW w:w="1347" w:type="dxa"/>
          </w:tcPr>
          <w:p w14:paraId="4E2A3536" w14:textId="77777777" w:rsidR="00BC5D8C" w:rsidRPr="00BC5D8C" w:rsidRDefault="00BC5D8C" w:rsidP="00522FAF">
            <w:pPr>
              <w:jc w:val="both"/>
              <w:rPr>
                <w:sz w:val="20"/>
                <w:szCs w:val="20"/>
              </w:rPr>
            </w:pPr>
            <w:r w:rsidRPr="00BC5D8C">
              <w:rPr>
                <w:sz w:val="20"/>
                <w:szCs w:val="20"/>
              </w:rPr>
              <w:t>Parliamentary inquiry</w:t>
            </w:r>
          </w:p>
        </w:tc>
        <w:tc>
          <w:tcPr>
            <w:tcW w:w="2017" w:type="dxa"/>
          </w:tcPr>
          <w:p w14:paraId="444844AA" w14:textId="77777777" w:rsidR="00BC5D8C" w:rsidRPr="00BC5D8C" w:rsidRDefault="00BC5D8C" w:rsidP="00522FAF">
            <w:pPr>
              <w:jc w:val="both"/>
              <w:rPr>
                <w:sz w:val="20"/>
                <w:szCs w:val="20"/>
              </w:rPr>
            </w:pPr>
            <w:r w:rsidRPr="00BC5D8C">
              <w:rPr>
                <w:rFonts w:ascii="Courier New" w:eastAsia="Courier New" w:hAnsi="Courier New" w:cs="Courier New"/>
                <w:sz w:val="20"/>
                <w:szCs w:val="20"/>
              </w:rPr>
              <w:t>0.474+0.066×0.7</w:t>
            </w:r>
          </w:p>
        </w:tc>
        <w:tc>
          <w:tcPr>
            <w:tcW w:w="1520" w:type="dxa"/>
          </w:tcPr>
          <w:p w14:paraId="237F04C0" w14:textId="77777777" w:rsidR="00BC5D8C" w:rsidRPr="00BC5D8C" w:rsidRDefault="00BC5D8C" w:rsidP="00522FAF">
            <w:pPr>
              <w:jc w:val="both"/>
              <w:rPr>
                <w:sz w:val="20"/>
                <w:szCs w:val="20"/>
              </w:rPr>
            </w:pPr>
            <w:r w:rsidRPr="00BC5D8C">
              <w:rPr>
                <w:sz w:val="20"/>
                <w:szCs w:val="20"/>
              </w:rPr>
              <w:t>0.520</w:t>
            </w:r>
          </w:p>
        </w:tc>
      </w:tr>
      <w:tr w:rsidR="00BC5D8C" w:rsidRPr="00BC5D8C" w14:paraId="72CF9051" w14:textId="77777777" w:rsidTr="00522FAF">
        <w:tc>
          <w:tcPr>
            <w:tcW w:w="4476" w:type="dxa"/>
          </w:tcPr>
          <w:p w14:paraId="46E0C128" w14:textId="77777777" w:rsidR="00BC5D8C" w:rsidRPr="00BC5D8C" w:rsidRDefault="00BC5D8C" w:rsidP="00522FAF">
            <w:pPr>
              <w:jc w:val="both"/>
              <w:rPr>
                <w:sz w:val="20"/>
                <w:szCs w:val="20"/>
              </w:rPr>
            </w:pPr>
            <w:r w:rsidRPr="00BC5D8C">
              <w:rPr>
                <w:b/>
                <w:bCs/>
                <w:sz w:val="20"/>
                <w:szCs w:val="20"/>
              </w:rPr>
              <w:t xml:space="preserve">Final NGO Power score; Equation C.4: </w:t>
            </w:r>
            <w:proofErr w:type="gramStart"/>
            <w:r w:rsidRPr="00BC5D8C">
              <w:rPr>
                <w:b/>
                <w:bCs/>
                <w:sz w:val="20"/>
                <w:szCs w:val="20"/>
              </w:rPr>
              <w:t>clip(</w:t>
            </w:r>
            <w:proofErr w:type="gramEnd"/>
            <w:r w:rsidRPr="00BC5D8C">
              <w:rPr>
                <w:b/>
                <w:bCs/>
                <w:sz w:val="20"/>
                <w:szCs w:val="20"/>
              </w:rPr>
              <w:t>0.520, 0, 1)</w:t>
            </w:r>
          </w:p>
        </w:tc>
        <w:tc>
          <w:tcPr>
            <w:tcW w:w="1347" w:type="dxa"/>
          </w:tcPr>
          <w:p w14:paraId="375F01E2" w14:textId="77777777" w:rsidR="00BC5D8C" w:rsidRPr="00BC5D8C" w:rsidRDefault="00BC5D8C" w:rsidP="00522FAF">
            <w:pPr>
              <w:jc w:val="both"/>
              <w:rPr>
                <w:sz w:val="20"/>
                <w:szCs w:val="20"/>
              </w:rPr>
            </w:pPr>
            <w:r w:rsidRPr="00BC5D8C">
              <w:rPr>
                <w:sz w:val="20"/>
                <w:szCs w:val="20"/>
              </w:rPr>
              <w:t>—</w:t>
            </w:r>
          </w:p>
        </w:tc>
        <w:tc>
          <w:tcPr>
            <w:tcW w:w="2017" w:type="dxa"/>
          </w:tcPr>
          <w:p w14:paraId="52D81996" w14:textId="77777777" w:rsidR="00BC5D8C" w:rsidRPr="00BC5D8C" w:rsidRDefault="00BC5D8C" w:rsidP="00522FAF">
            <w:pPr>
              <w:jc w:val="both"/>
              <w:rPr>
                <w:sz w:val="20"/>
                <w:szCs w:val="20"/>
              </w:rPr>
            </w:pPr>
            <w:r w:rsidRPr="00BC5D8C">
              <w:rPr>
                <w:rFonts w:ascii="Courier New" w:eastAsia="Courier New" w:hAnsi="Courier New" w:cs="Courier New"/>
                <w:sz w:val="20"/>
                <w:szCs w:val="20"/>
              </w:rPr>
              <w:t>clip(x,0,1)</w:t>
            </w:r>
          </w:p>
        </w:tc>
        <w:tc>
          <w:tcPr>
            <w:tcW w:w="1520" w:type="dxa"/>
          </w:tcPr>
          <w:p w14:paraId="475A6B34" w14:textId="77777777" w:rsidR="00BC5D8C" w:rsidRPr="00BC5D8C" w:rsidRDefault="00BC5D8C" w:rsidP="00522FAF">
            <w:pPr>
              <w:jc w:val="both"/>
              <w:rPr>
                <w:sz w:val="20"/>
                <w:szCs w:val="20"/>
              </w:rPr>
            </w:pPr>
            <w:r w:rsidRPr="00BC5D8C">
              <w:rPr>
                <w:b/>
                <w:bCs/>
                <w:sz w:val="20"/>
                <w:szCs w:val="20"/>
              </w:rPr>
              <w:t>0.52</w:t>
            </w:r>
          </w:p>
        </w:tc>
      </w:tr>
    </w:tbl>
    <w:p w14:paraId="1FE058E2" w14:textId="77777777" w:rsidR="00BC5D8C" w:rsidRPr="00BC5D8C" w:rsidRDefault="00BC5D8C" w:rsidP="00BC5D8C">
      <w:pPr>
        <w:spacing w:before="40" w:after="40"/>
        <w:rPr>
          <w:sz w:val="20"/>
          <w:szCs w:val="20"/>
        </w:rPr>
      </w:pPr>
    </w:p>
    <w:p w14:paraId="7CBE877A" w14:textId="19E20F3F" w:rsidR="00BC5D8C" w:rsidRPr="00BC5D8C" w:rsidRDefault="00522FAF" w:rsidP="00BC5D8C">
      <w:pPr>
        <w:pStyle w:val="Heading3"/>
        <w:rPr>
          <w:color w:val="auto"/>
          <w:sz w:val="20"/>
          <w:szCs w:val="20"/>
        </w:rPr>
      </w:pPr>
      <w:r w:rsidRPr="00BC5D8C">
        <w:rPr>
          <w:color w:val="auto"/>
          <w:sz w:val="20"/>
          <w:szCs w:val="20"/>
        </w:rPr>
        <w:t>C.6.2 Legitimacy</w:t>
      </w:r>
      <w:r w:rsidR="00BC5D8C" w:rsidRPr="00BC5D8C">
        <w:rPr>
          <w:color w:val="auto"/>
          <w:sz w:val="20"/>
          <w:szCs w:val="20"/>
        </w:rPr>
        <w:t xml:space="preserve"> (L = 0.80</w:t>
      </w:r>
      <w:proofErr w:type="gramStart"/>
      <w:r w:rsidR="00BC5D8C" w:rsidRPr="00BC5D8C">
        <w:rPr>
          <w:color w:val="auto"/>
          <w:sz w:val="20"/>
          <w:szCs w:val="20"/>
        </w:rPr>
        <w:t>)  and</w:t>
      </w:r>
      <w:proofErr w:type="gramEnd"/>
      <w:r w:rsidR="00BC5D8C" w:rsidRPr="00BC5D8C">
        <w:rPr>
          <w:color w:val="auto"/>
          <w:sz w:val="20"/>
          <w:szCs w:val="20"/>
        </w:rPr>
        <w:t xml:space="preserve">  Urgency (U = 0.70)</w:t>
      </w:r>
    </w:p>
    <w:p w14:paraId="3460480F" w14:textId="77777777" w:rsidR="00BC5D8C" w:rsidRPr="00BC5D8C" w:rsidRDefault="00BC5D8C" w:rsidP="00BC5D8C">
      <w:pPr>
        <w:spacing w:before="180" w:after="80"/>
        <w:rPr>
          <w:sz w:val="20"/>
          <w:szCs w:val="20"/>
        </w:rPr>
      </w:pPr>
      <w:r w:rsidRPr="00BC5D8C">
        <w:rPr>
          <w:b/>
          <w:bCs/>
          <w:i/>
          <w:iCs/>
          <w:sz w:val="20"/>
          <w:szCs w:val="20"/>
        </w:rPr>
        <w:t>Table C6.2. Environmental NGO Legitimacy and Urgency Derivation</w:t>
      </w:r>
    </w:p>
    <w:tbl>
      <w:tblPr>
        <w:tblStyle w:val="TableGrid"/>
        <w:tblW w:w="9360" w:type="dxa"/>
        <w:tblLook w:val="04A0" w:firstRow="1" w:lastRow="0" w:firstColumn="1" w:lastColumn="0" w:noHBand="0" w:noVBand="1"/>
      </w:tblPr>
      <w:tblGrid>
        <w:gridCol w:w="3964"/>
        <w:gridCol w:w="1123"/>
        <w:gridCol w:w="2017"/>
        <w:gridCol w:w="808"/>
        <w:gridCol w:w="1448"/>
      </w:tblGrid>
      <w:tr w:rsidR="00BC5D8C" w:rsidRPr="00BC5D8C" w14:paraId="41B45EFE" w14:textId="77777777" w:rsidTr="00522FAF">
        <w:tc>
          <w:tcPr>
            <w:tcW w:w="3964" w:type="dxa"/>
          </w:tcPr>
          <w:p w14:paraId="6CB94149" w14:textId="77777777" w:rsidR="00BC5D8C" w:rsidRPr="00BC5D8C" w:rsidRDefault="00BC5D8C" w:rsidP="00522FAF">
            <w:pPr>
              <w:jc w:val="both"/>
              <w:rPr>
                <w:sz w:val="20"/>
                <w:szCs w:val="20"/>
              </w:rPr>
            </w:pPr>
            <w:r w:rsidRPr="00BC5D8C">
              <w:rPr>
                <w:b/>
                <w:bCs/>
                <w:sz w:val="20"/>
                <w:szCs w:val="20"/>
              </w:rPr>
              <w:t>Evidence source</w:t>
            </w:r>
          </w:p>
        </w:tc>
        <w:tc>
          <w:tcPr>
            <w:tcW w:w="1123" w:type="dxa"/>
          </w:tcPr>
          <w:p w14:paraId="1A0A858F" w14:textId="77777777" w:rsidR="00BC5D8C" w:rsidRPr="00BC5D8C" w:rsidRDefault="00BC5D8C" w:rsidP="00522FAF">
            <w:pPr>
              <w:jc w:val="both"/>
              <w:rPr>
                <w:sz w:val="20"/>
                <w:szCs w:val="20"/>
              </w:rPr>
            </w:pPr>
            <w:r w:rsidRPr="00BC5D8C">
              <w:rPr>
                <w:b/>
                <w:bCs/>
                <w:sz w:val="20"/>
                <w:szCs w:val="20"/>
              </w:rPr>
              <w:t>Raw value</w:t>
            </w:r>
          </w:p>
        </w:tc>
        <w:tc>
          <w:tcPr>
            <w:tcW w:w="2017" w:type="dxa"/>
          </w:tcPr>
          <w:p w14:paraId="20B27221" w14:textId="77777777" w:rsidR="00BC5D8C" w:rsidRPr="00BC5D8C" w:rsidRDefault="00BC5D8C" w:rsidP="00522FAF">
            <w:pPr>
              <w:jc w:val="both"/>
              <w:rPr>
                <w:sz w:val="20"/>
                <w:szCs w:val="20"/>
              </w:rPr>
            </w:pPr>
            <w:r w:rsidRPr="00BC5D8C">
              <w:rPr>
                <w:b/>
                <w:bCs/>
                <w:sz w:val="20"/>
                <w:szCs w:val="20"/>
              </w:rPr>
              <w:t>Formula (Eq.)</w:t>
            </w:r>
          </w:p>
        </w:tc>
        <w:tc>
          <w:tcPr>
            <w:tcW w:w="808" w:type="dxa"/>
          </w:tcPr>
          <w:p w14:paraId="78D111C9" w14:textId="77777777" w:rsidR="00BC5D8C" w:rsidRPr="00BC5D8C" w:rsidRDefault="00BC5D8C" w:rsidP="00522FAF">
            <w:pPr>
              <w:jc w:val="both"/>
              <w:rPr>
                <w:sz w:val="20"/>
                <w:szCs w:val="20"/>
              </w:rPr>
            </w:pPr>
            <w:r w:rsidRPr="00BC5D8C">
              <w:rPr>
                <w:b/>
                <w:bCs/>
                <w:sz w:val="20"/>
                <w:szCs w:val="20"/>
              </w:rPr>
              <w:t>Dim.</w:t>
            </w:r>
          </w:p>
        </w:tc>
        <w:tc>
          <w:tcPr>
            <w:tcW w:w="1448" w:type="dxa"/>
          </w:tcPr>
          <w:p w14:paraId="07A435E6" w14:textId="77777777" w:rsidR="00BC5D8C" w:rsidRPr="00BC5D8C" w:rsidRDefault="00BC5D8C" w:rsidP="00522FAF">
            <w:pPr>
              <w:jc w:val="both"/>
              <w:rPr>
                <w:sz w:val="20"/>
                <w:szCs w:val="20"/>
              </w:rPr>
            </w:pPr>
            <w:r w:rsidRPr="00BC5D8C">
              <w:rPr>
                <w:b/>
                <w:bCs/>
                <w:sz w:val="20"/>
                <w:szCs w:val="20"/>
              </w:rPr>
              <w:t>Running score</w:t>
            </w:r>
          </w:p>
        </w:tc>
      </w:tr>
      <w:tr w:rsidR="00BC5D8C" w:rsidRPr="00BC5D8C" w14:paraId="62D24DEE" w14:textId="77777777" w:rsidTr="00522FAF">
        <w:tc>
          <w:tcPr>
            <w:tcW w:w="3964" w:type="dxa"/>
          </w:tcPr>
          <w:p w14:paraId="3FAD1715" w14:textId="77777777" w:rsidR="00BC5D8C" w:rsidRPr="00BC5D8C" w:rsidRDefault="00BC5D8C" w:rsidP="00522FAF">
            <w:pPr>
              <w:jc w:val="both"/>
              <w:rPr>
                <w:sz w:val="20"/>
                <w:szCs w:val="20"/>
              </w:rPr>
            </w:pPr>
            <w:r w:rsidRPr="00BC5D8C">
              <w:rPr>
                <w:sz w:val="20"/>
                <w:szCs w:val="20"/>
              </w:rPr>
              <w:t>Doc-frequency ratio: legitimacy lexicon; 4 NGO docs; Eq. C.2</w:t>
            </w:r>
          </w:p>
        </w:tc>
        <w:tc>
          <w:tcPr>
            <w:tcW w:w="1123" w:type="dxa"/>
          </w:tcPr>
          <w:p w14:paraId="6E5B4E2D" w14:textId="77777777" w:rsidR="00BC5D8C" w:rsidRPr="00BC5D8C" w:rsidRDefault="00BC5D8C" w:rsidP="00522FAF">
            <w:pPr>
              <w:jc w:val="both"/>
              <w:rPr>
                <w:sz w:val="20"/>
                <w:szCs w:val="20"/>
              </w:rPr>
            </w:pPr>
            <w:proofErr w:type="spellStart"/>
            <w:r w:rsidRPr="00BC5D8C">
              <w:rPr>
                <w:sz w:val="20"/>
                <w:szCs w:val="20"/>
              </w:rPr>
              <w:t>df_L</w:t>
            </w:r>
            <w:proofErr w:type="spellEnd"/>
            <w:r w:rsidRPr="00BC5D8C">
              <w:rPr>
                <w:sz w:val="20"/>
                <w:szCs w:val="20"/>
              </w:rPr>
              <w:t xml:space="preserve"> = 0.612</w:t>
            </w:r>
          </w:p>
        </w:tc>
        <w:tc>
          <w:tcPr>
            <w:tcW w:w="2017" w:type="dxa"/>
          </w:tcPr>
          <w:p w14:paraId="3FD3147A" w14:textId="77777777" w:rsidR="00BC5D8C" w:rsidRPr="00BC5D8C" w:rsidRDefault="00BC5D8C" w:rsidP="00522FAF">
            <w:pPr>
              <w:jc w:val="both"/>
              <w:rPr>
                <w:sz w:val="20"/>
                <w:szCs w:val="20"/>
              </w:rPr>
            </w:pPr>
            <w:r w:rsidRPr="00BC5D8C">
              <w:rPr>
                <w:rFonts w:ascii="Courier New" w:eastAsia="Courier New" w:hAnsi="Courier New" w:cs="Courier New"/>
                <w:sz w:val="20"/>
                <w:szCs w:val="20"/>
              </w:rPr>
              <w:t>Eq. C.2</w:t>
            </w:r>
          </w:p>
        </w:tc>
        <w:tc>
          <w:tcPr>
            <w:tcW w:w="808" w:type="dxa"/>
          </w:tcPr>
          <w:p w14:paraId="1FC5572D" w14:textId="77777777" w:rsidR="00BC5D8C" w:rsidRPr="00BC5D8C" w:rsidRDefault="00BC5D8C" w:rsidP="00522FAF">
            <w:pPr>
              <w:jc w:val="both"/>
              <w:rPr>
                <w:sz w:val="20"/>
                <w:szCs w:val="20"/>
              </w:rPr>
            </w:pPr>
            <w:r w:rsidRPr="00BC5D8C">
              <w:rPr>
                <w:b/>
                <w:bCs/>
                <w:sz w:val="20"/>
                <w:szCs w:val="20"/>
              </w:rPr>
              <w:t>L</w:t>
            </w:r>
          </w:p>
        </w:tc>
        <w:tc>
          <w:tcPr>
            <w:tcW w:w="1448" w:type="dxa"/>
          </w:tcPr>
          <w:p w14:paraId="70AE1E6E" w14:textId="77777777" w:rsidR="00BC5D8C" w:rsidRPr="00BC5D8C" w:rsidRDefault="00BC5D8C" w:rsidP="00522FAF">
            <w:pPr>
              <w:jc w:val="both"/>
              <w:rPr>
                <w:sz w:val="20"/>
                <w:szCs w:val="20"/>
              </w:rPr>
            </w:pPr>
            <w:r w:rsidRPr="00BC5D8C">
              <w:rPr>
                <w:sz w:val="20"/>
                <w:szCs w:val="20"/>
              </w:rPr>
              <w:t>0.612</w:t>
            </w:r>
          </w:p>
        </w:tc>
      </w:tr>
      <w:tr w:rsidR="00BC5D8C" w:rsidRPr="00BC5D8C" w14:paraId="343103A3" w14:textId="77777777" w:rsidTr="00522FAF">
        <w:tc>
          <w:tcPr>
            <w:tcW w:w="3964" w:type="dxa"/>
          </w:tcPr>
          <w:p w14:paraId="390499EC" w14:textId="77777777" w:rsidR="00BC5D8C" w:rsidRPr="00BC5D8C" w:rsidRDefault="00BC5D8C" w:rsidP="00522FAF">
            <w:pPr>
              <w:jc w:val="both"/>
              <w:rPr>
                <w:sz w:val="20"/>
                <w:szCs w:val="20"/>
              </w:rPr>
            </w:pPr>
            <w:r w:rsidRPr="00BC5D8C">
              <w:rPr>
                <w:sz w:val="20"/>
                <w:szCs w:val="20"/>
              </w:rPr>
              <w:t>NEMA (Nat. Env. Management Act) compliance mandate; primary [w=1.0, Δ=+0.15, Tier 2]</w:t>
            </w:r>
          </w:p>
        </w:tc>
        <w:tc>
          <w:tcPr>
            <w:tcW w:w="1123" w:type="dxa"/>
          </w:tcPr>
          <w:p w14:paraId="0091D33F" w14:textId="77777777" w:rsidR="00BC5D8C" w:rsidRPr="00BC5D8C" w:rsidRDefault="00BC5D8C" w:rsidP="00522FAF">
            <w:pPr>
              <w:jc w:val="both"/>
              <w:rPr>
                <w:sz w:val="20"/>
                <w:szCs w:val="20"/>
              </w:rPr>
            </w:pPr>
            <w:r w:rsidRPr="00BC5D8C">
              <w:rPr>
                <w:sz w:val="20"/>
                <w:szCs w:val="20"/>
              </w:rPr>
              <w:t>+0.15</w:t>
            </w:r>
          </w:p>
        </w:tc>
        <w:tc>
          <w:tcPr>
            <w:tcW w:w="2017" w:type="dxa"/>
          </w:tcPr>
          <w:p w14:paraId="7561C990" w14:textId="77777777" w:rsidR="00BC5D8C" w:rsidRPr="00BC5D8C" w:rsidRDefault="00BC5D8C" w:rsidP="00522FAF">
            <w:pPr>
              <w:jc w:val="both"/>
              <w:rPr>
                <w:sz w:val="20"/>
                <w:szCs w:val="20"/>
              </w:rPr>
            </w:pPr>
            <w:r w:rsidRPr="00BC5D8C">
              <w:rPr>
                <w:rFonts w:ascii="Courier New" w:eastAsia="Courier New" w:hAnsi="Courier New" w:cs="Courier New"/>
                <w:sz w:val="20"/>
                <w:szCs w:val="20"/>
              </w:rPr>
              <w:t>0.612+0.15×1.0</w:t>
            </w:r>
          </w:p>
        </w:tc>
        <w:tc>
          <w:tcPr>
            <w:tcW w:w="808" w:type="dxa"/>
          </w:tcPr>
          <w:p w14:paraId="437E8390" w14:textId="77777777" w:rsidR="00BC5D8C" w:rsidRPr="00BC5D8C" w:rsidRDefault="00BC5D8C" w:rsidP="00522FAF">
            <w:pPr>
              <w:jc w:val="both"/>
              <w:rPr>
                <w:sz w:val="20"/>
                <w:szCs w:val="20"/>
              </w:rPr>
            </w:pPr>
            <w:r w:rsidRPr="00BC5D8C">
              <w:rPr>
                <w:b/>
                <w:bCs/>
                <w:sz w:val="20"/>
                <w:szCs w:val="20"/>
              </w:rPr>
              <w:t>L</w:t>
            </w:r>
          </w:p>
        </w:tc>
        <w:tc>
          <w:tcPr>
            <w:tcW w:w="1448" w:type="dxa"/>
          </w:tcPr>
          <w:p w14:paraId="678A000E" w14:textId="77777777" w:rsidR="00BC5D8C" w:rsidRPr="00BC5D8C" w:rsidRDefault="00BC5D8C" w:rsidP="00522FAF">
            <w:pPr>
              <w:jc w:val="both"/>
              <w:rPr>
                <w:sz w:val="20"/>
                <w:szCs w:val="20"/>
              </w:rPr>
            </w:pPr>
            <w:r w:rsidRPr="00BC5D8C">
              <w:rPr>
                <w:sz w:val="20"/>
                <w:szCs w:val="20"/>
              </w:rPr>
              <w:t>0.762</w:t>
            </w:r>
          </w:p>
        </w:tc>
      </w:tr>
      <w:tr w:rsidR="00BC5D8C" w:rsidRPr="00BC5D8C" w14:paraId="522FB3D5" w14:textId="77777777" w:rsidTr="00522FAF">
        <w:tc>
          <w:tcPr>
            <w:tcW w:w="3964" w:type="dxa"/>
          </w:tcPr>
          <w:p w14:paraId="576542EE" w14:textId="77777777" w:rsidR="00BC5D8C" w:rsidRPr="00BC5D8C" w:rsidRDefault="00BC5D8C" w:rsidP="00522FAF">
            <w:pPr>
              <w:jc w:val="both"/>
              <w:rPr>
                <w:sz w:val="20"/>
                <w:szCs w:val="20"/>
              </w:rPr>
            </w:pPr>
            <w:r w:rsidRPr="00BC5D8C">
              <w:rPr>
                <w:sz w:val="20"/>
                <w:szCs w:val="20"/>
              </w:rPr>
              <w:t>NEMA S.24: formal environmental right; secondary uplift [w=0.7, Δ=+0.054, Tier 1]</w:t>
            </w:r>
          </w:p>
        </w:tc>
        <w:tc>
          <w:tcPr>
            <w:tcW w:w="1123" w:type="dxa"/>
          </w:tcPr>
          <w:p w14:paraId="62C57F92" w14:textId="77777777" w:rsidR="00BC5D8C" w:rsidRPr="00BC5D8C" w:rsidRDefault="00BC5D8C" w:rsidP="00522FAF">
            <w:pPr>
              <w:jc w:val="both"/>
              <w:rPr>
                <w:sz w:val="20"/>
                <w:szCs w:val="20"/>
              </w:rPr>
            </w:pPr>
            <w:r w:rsidRPr="00BC5D8C">
              <w:rPr>
                <w:sz w:val="20"/>
                <w:szCs w:val="20"/>
              </w:rPr>
              <w:t>+0.054</w:t>
            </w:r>
          </w:p>
        </w:tc>
        <w:tc>
          <w:tcPr>
            <w:tcW w:w="2017" w:type="dxa"/>
          </w:tcPr>
          <w:p w14:paraId="4DBBFF72" w14:textId="77777777" w:rsidR="00BC5D8C" w:rsidRPr="00BC5D8C" w:rsidRDefault="00BC5D8C" w:rsidP="00522FAF">
            <w:pPr>
              <w:jc w:val="both"/>
              <w:rPr>
                <w:sz w:val="20"/>
                <w:szCs w:val="20"/>
              </w:rPr>
            </w:pPr>
            <w:r w:rsidRPr="00BC5D8C">
              <w:rPr>
                <w:rFonts w:ascii="Courier New" w:eastAsia="Courier New" w:hAnsi="Courier New" w:cs="Courier New"/>
                <w:sz w:val="20"/>
                <w:szCs w:val="20"/>
              </w:rPr>
              <w:t>0.762+0.054×0.7</w:t>
            </w:r>
          </w:p>
        </w:tc>
        <w:tc>
          <w:tcPr>
            <w:tcW w:w="808" w:type="dxa"/>
          </w:tcPr>
          <w:p w14:paraId="40439879" w14:textId="77777777" w:rsidR="00BC5D8C" w:rsidRPr="00BC5D8C" w:rsidRDefault="00BC5D8C" w:rsidP="00522FAF">
            <w:pPr>
              <w:jc w:val="both"/>
              <w:rPr>
                <w:sz w:val="20"/>
                <w:szCs w:val="20"/>
              </w:rPr>
            </w:pPr>
            <w:r w:rsidRPr="00BC5D8C">
              <w:rPr>
                <w:b/>
                <w:bCs/>
                <w:sz w:val="20"/>
                <w:szCs w:val="20"/>
              </w:rPr>
              <w:t>L</w:t>
            </w:r>
          </w:p>
        </w:tc>
        <w:tc>
          <w:tcPr>
            <w:tcW w:w="1448" w:type="dxa"/>
          </w:tcPr>
          <w:p w14:paraId="7C3D2E8C" w14:textId="77777777" w:rsidR="00BC5D8C" w:rsidRPr="00BC5D8C" w:rsidRDefault="00BC5D8C" w:rsidP="00522FAF">
            <w:pPr>
              <w:jc w:val="both"/>
              <w:rPr>
                <w:sz w:val="20"/>
                <w:szCs w:val="20"/>
              </w:rPr>
            </w:pPr>
            <w:r w:rsidRPr="00BC5D8C">
              <w:rPr>
                <w:sz w:val="20"/>
                <w:szCs w:val="20"/>
              </w:rPr>
              <w:t>0.800</w:t>
            </w:r>
          </w:p>
        </w:tc>
      </w:tr>
      <w:tr w:rsidR="00BC5D8C" w:rsidRPr="00BC5D8C" w14:paraId="67EE8269" w14:textId="77777777" w:rsidTr="00522FAF">
        <w:tc>
          <w:tcPr>
            <w:tcW w:w="3964" w:type="dxa"/>
          </w:tcPr>
          <w:p w14:paraId="0B12DFB4" w14:textId="77777777" w:rsidR="00BC5D8C" w:rsidRPr="00BC5D8C" w:rsidRDefault="00BC5D8C" w:rsidP="00522FAF">
            <w:pPr>
              <w:jc w:val="both"/>
              <w:rPr>
                <w:sz w:val="20"/>
                <w:szCs w:val="20"/>
              </w:rPr>
            </w:pPr>
            <w:r w:rsidRPr="00BC5D8C">
              <w:rPr>
                <w:sz w:val="20"/>
                <w:szCs w:val="20"/>
              </w:rPr>
              <w:t xml:space="preserve">Final NGO Legitimacy; </w:t>
            </w:r>
            <w:proofErr w:type="gramStart"/>
            <w:r w:rsidRPr="00BC5D8C">
              <w:rPr>
                <w:sz w:val="20"/>
                <w:szCs w:val="20"/>
              </w:rPr>
              <w:t>clip(</w:t>
            </w:r>
            <w:proofErr w:type="gramEnd"/>
            <w:r w:rsidRPr="00BC5D8C">
              <w:rPr>
                <w:sz w:val="20"/>
                <w:szCs w:val="20"/>
              </w:rPr>
              <w:t>0.800,0,1)</w:t>
            </w:r>
          </w:p>
        </w:tc>
        <w:tc>
          <w:tcPr>
            <w:tcW w:w="1123" w:type="dxa"/>
          </w:tcPr>
          <w:p w14:paraId="6E1CB063" w14:textId="77777777" w:rsidR="00BC5D8C" w:rsidRPr="00BC5D8C" w:rsidRDefault="00BC5D8C" w:rsidP="00522FAF">
            <w:pPr>
              <w:jc w:val="both"/>
              <w:rPr>
                <w:sz w:val="20"/>
                <w:szCs w:val="20"/>
              </w:rPr>
            </w:pPr>
            <w:r w:rsidRPr="00BC5D8C">
              <w:rPr>
                <w:sz w:val="20"/>
                <w:szCs w:val="20"/>
              </w:rPr>
              <w:t>—</w:t>
            </w:r>
          </w:p>
        </w:tc>
        <w:tc>
          <w:tcPr>
            <w:tcW w:w="2017" w:type="dxa"/>
          </w:tcPr>
          <w:p w14:paraId="5DA7C86A" w14:textId="77777777" w:rsidR="00BC5D8C" w:rsidRPr="00BC5D8C" w:rsidRDefault="00BC5D8C" w:rsidP="00522FAF">
            <w:pPr>
              <w:jc w:val="both"/>
              <w:rPr>
                <w:sz w:val="20"/>
                <w:szCs w:val="20"/>
              </w:rPr>
            </w:pPr>
            <w:r w:rsidRPr="00BC5D8C">
              <w:rPr>
                <w:rFonts w:ascii="Courier New" w:eastAsia="Courier New" w:hAnsi="Courier New" w:cs="Courier New"/>
                <w:sz w:val="20"/>
                <w:szCs w:val="20"/>
              </w:rPr>
              <w:t>clip</w:t>
            </w:r>
          </w:p>
        </w:tc>
        <w:tc>
          <w:tcPr>
            <w:tcW w:w="808" w:type="dxa"/>
          </w:tcPr>
          <w:p w14:paraId="08C06D7E" w14:textId="77777777" w:rsidR="00BC5D8C" w:rsidRPr="00BC5D8C" w:rsidRDefault="00BC5D8C" w:rsidP="00522FAF">
            <w:pPr>
              <w:jc w:val="both"/>
              <w:rPr>
                <w:sz w:val="20"/>
                <w:szCs w:val="20"/>
              </w:rPr>
            </w:pPr>
            <w:r w:rsidRPr="00BC5D8C">
              <w:rPr>
                <w:b/>
                <w:bCs/>
                <w:sz w:val="20"/>
                <w:szCs w:val="20"/>
              </w:rPr>
              <w:t>L</w:t>
            </w:r>
          </w:p>
        </w:tc>
        <w:tc>
          <w:tcPr>
            <w:tcW w:w="1448" w:type="dxa"/>
          </w:tcPr>
          <w:p w14:paraId="59352C3A" w14:textId="77777777" w:rsidR="00BC5D8C" w:rsidRPr="00BC5D8C" w:rsidRDefault="00BC5D8C" w:rsidP="00522FAF">
            <w:pPr>
              <w:jc w:val="both"/>
              <w:rPr>
                <w:sz w:val="20"/>
                <w:szCs w:val="20"/>
              </w:rPr>
            </w:pPr>
            <w:r w:rsidRPr="00BC5D8C">
              <w:rPr>
                <w:b/>
                <w:bCs/>
                <w:sz w:val="20"/>
                <w:szCs w:val="20"/>
              </w:rPr>
              <w:t xml:space="preserve">0.80 </w:t>
            </w:r>
            <w:r w:rsidRPr="00BC5D8C">
              <w:rPr>
                <w:rFonts w:ascii="Segoe UI Symbol" w:hAnsi="Segoe UI Symbol" w:cs="Segoe UI Symbol"/>
                <w:b/>
                <w:bCs/>
                <w:sz w:val="20"/>
                <w:szCs w:val="20"/>
              </w:rPr>
              <w:t>✔</w:t>
            </w:r>
          </w:p>
        </w:tc>
      </w:tr>
      <w:tr w:rsidR="00BC5D8C" w:rsidRPr="00BC5D8C" w14:paraId="09EB7BBC" w14:textId="77777777" w:rsidTr="00522FAF">
        <w:tc>
          <w:tcPr>
            <w:tcW w:w="3964" w:type="dxa"/>
          </w:tcPr>
          <w:p w14:paraId="440DF213" w14:textId="77777777" w:rsidR="00BC5D8C" w:rsidRPr="00BC5D8C" w:rsidRDefault="00BC5D8C" w:rsidP="00522FAF">
            <w:pPr>
              <w:jc w:val="both"/>
              <w:rPr>
                <w:sz w:val="20"/>
                <w:szCs w:val="20"/>
              </w:rPr>
            </w:pPr>
            <w:r w:rsidRPr="00BC5D8C">
              <w:rPr>
                <w:sz w:val="20"/>
                <w:szCs w:val="20"/>
              </w:rPr>
              <w:t>Doc-frequency ratio: urgency lexicon; 4 NGO docs; Eq. C.2</w:t>
            </w:r>
          </w:p>
        </w:tc>
        <w:tc>
          <w:tcPr>
            <w:tcW w:w="1123" w:type="dxa"/>
          </w:tcPr>
          <w:p w14:paraId="660CAD60" w14:textId="77777777" w:rsidR="00BC5D8C" w:rsidRPr="00BC5D8C" w:rsidRDefault="00BC5D8C" w:rsidP="00522FAF">
            <w:pPr>
              <w:jc w:val="both"/>
              <w:rPr>
                <w:sz w:val="20"/>
                <w:szCs w:val="20"/>
              </w:rPr>
            </w:pPr>
            <w:proofErr w:type="spellStart"/>
            <w:r w:rsidRPr="00BC5D8C">
              <w:rPr>
                <w:sz w:val="20"/>
                <w:szCs w:val="20"/>
              </w:rPr>
              <w:t>df_U</w:t>
            </w:r>
            <w:proofErr w:type="spellEnd"/>
            <w:r w:rsidRPr="00BC5D8C">
              <w:rPr>
                <w:sz w:val="20"/>
                <w:szCs w:val="20"/>
              </w:rPr>
              <w:t xml:space="preserve"> = 0.489</w:t>
            </w:r>
          </w:p>
        </w:tc>
        <w:tc>
          <w:tcPr>
            <w:tcW w:w="2017" w:type="dxa"/>
          </w:tcPr>
          <w:p w14:paraId="0F6419FD" w14:textId="77777777" w:rsidR="00BC5D8C" w:rsidRPr="00BC5D8C" w:rsidRDefault="00BC5D8C" w:rsidP="00522FAF">
            <w:pPr>
              <w:jc w:val="both"/>
              <w:rPr>
                <w:sz w:val="20"/>
                <w:szCs w:val="20"/>
              </w:rPr>
            </w:pPr>
            <w:r w:rsidRPr="00BC5D8C">
              <w:rPr>
                <w:rFonts w:ascii="Courier New" w:eastAsia="Courier New" w:hAnsi="Courier New" w:cs="Courier New"/>
                <w:sz w:val="20"/>
                <w:szCs w:val="20"/>
              </w:rPr>
              <w:t>Eq. C.2</w:t>
            </w:r>
          </w:p>
        </w:tc>
        <w:tc>
          <w:tcPr>
            <w:tcW w:w="808" w:type="dxa"/>
          </w:tcPr>
          <w:p w14:paraId="0E45B7C9" w14:textId="77777777" w:rsidR="00BC5D8C" w:rsidRPr="00BC5D8C" w:rsidRDefault="00BC5D8C" w:rsidP="00522FAF">
            <w:pPr>
              <w:jc w:val="both"/>
              <w:rPr>
                <w:sz w:val="20"/>
                <w:szCs w:val="20"/>
              </w:rPr>
            </w:pPr>
            <w:r w:rsidRPr="00BC5D8C">
              <w:rPr>
                <w:b/>
                <w:bCs/>
                <w:sz w:val="20"/>
                <w:szCs w:val="20"/>
              </w:rPr>
              <w:t>U</w:t>
            </w:r>
          </w:p>
        </w:tc>
        <w:tc>
          <w:tcPr>
            <w:tcW w:w="1448" w:type="dxa"/>
          </w:tcPr>
          <w:p w14:paraId="23A84854" w14:textId="77777777" w:rsidR="00BC5D8C" w:rsidRPr="00BC5D8C" w:rsidRDefault="00BC5D8C" w:rsidP="00522FAF">
            <w:pPr>
              <w:jc w:val="both"/>
              <w:rPr>
                <w:sz w:val="20"/>
                <w:szCs w:val="20"/>
              </w:rPr>
            </w:pPr>
            <w:r w:rsidRPr="00BC5D8C">
              <w:rPr>
                <w:sz w:val="20"/>
                <w:szCs w:val="20"/>
              </w:rPr>
              <w:t>0.489</w:t>
            </w:r>
          </w:p>
        </w:tc>
      </w:tr>
      <w:tr w:rsidR="00BC5D8C" w:rsidRPr="00BC5D8C" w14:paraId="6E7C08E9" w14:textId="77777777" w:rsidTr="00522FAF">
        <w:tc>
          <w:tcPr>
            <w:tcW w:w="3964" w:type="dxa"/>
          </w:tcPr>
          <w:p w14:paraId="29F69E22" w14:textId="77777777" w:rsidR="00BC5D8C" w:rsidRPr="00BC5D8C" w:rsidRDefault="00BC5D8C" w:rsidP="00522FAF">
            <w:pPr>
              <w:jc w:val="both"/>
              <w:rPr>
                <w:sz w:val="20"/>
                <w:szCs w:val="20"/>
              </w:rPr>
            </w:pPr>
            <w:r w:rsidRPr="00BC5D8C">
              <w:rPr>
                <w:sz w:val="20"/>
                <w:szCs w:val="20"/>
              </w:rPr>
              <w:t>Health urgency: respiratory disease 3.4× regional baseline (BMF PG10, 2016, p.38); secondary [w=0.7, Δ=+0.215, Tier 2–3]</w:t>
            </w:r>
          </w:p>
        </w:tc>
        <w:tc>
          <w:tcPr>
            <w:tcW w:w="1123" w:type="dxa"/>
          </w:tcPr>
          <w:p w14:paraId="751D5916" w14:textId="77777777" w:rsidR="00BC5D8C" w:rsidRPr="00BC5D8C" w:rsidRDefault="00BC5D8C" w:rsidP="00522FAF">
            <w:pPr>
              <w:jc w:val="both"/>
              <w:rPr>
                <w:sz w:val="20"/>
                <w:szCs w:val="20"/>
              </w:rPr>
            </w:pPr>
            <w:r w:rsidRPr="00BC5D8C">
              <w:rPr>
                <w:sz w:val="20"/>
                <w:szCs w:val="20"/>
              </w:rPr>
              <w:t>+0.215</w:t>
            </w:r>
          </w:p>
        </w:tc>
        <w:tc>
          <w:tcPr>
            <w:tcW w:w="2017" w:type="dxa"/>
          </w:tcPr>
          <w:p w14:paraId="01EF9FED" w14:textId="77777777" w:rsidR="00BC5D8C" w:rsidRPr="00BC5D8C" w:rsidRDefault="00BC5D8C" w:rsidP="00522FAF">
            <w:pPr>
              <w:jc w:val="both"/>
              <w:rPr>
                <w:sz w:val="20"/>
                <w:szCs w:val="20"/>
              </w:rPr>
            </w:pPr>
            <w:r w:rsidRPr="00BC5D8C">
              <w:rPr>
                <w:rFonts w:ascii="Courier New" w:eastAsia="Courier New" w:hAnsi="Courier New" w:cs="Courier New"/>
                <w:sz w:val="20"/>
                <w:szCs w:val="20"/>
              </w:rPr>
              <w:t>0.489+0.215×0.7</w:t>
            </w:r>
          </w:p>
        </w:tc>
        <w:tc>
          <w:tcPr>
            <w:tcW w:w="808" w:type="dxa"/>
          </w:tcPr>
          <w:p w14:paraId="60D6EF2F" w14:textId="77777777" w:rsidR="00BC5D8C" w:rsidRPr="00BC5D8C" w:rsidRDefault="00BC5D8C" w:rsidP="00522FAF">
            <w:pPr>
              <w:jc w:val="both"/>
              <w:rPr>
                <w:sz w:val="20"/>
                <w:szCs w:val="20"/>
              </w:rPr>
            </w:pPr>
            <w:r w:rsidRPr="00BC5D8C">
              <w:rPr>
                <w:b/>
                <w:bCs/>
                <w:sz w:val="20"/>
                <w:szCs w:val="20"/>
              </w:rPr>
              <w:t>U</w:t>
            </w:r>
          </w:p>
        </w:tc>
        <w:tc>
          <w:tcPr>
            <w:tcW w:w="1448" w:type="dxa"/>
          </w:tcPr>
          <w:p w14:paraId="30A2BEBC" w14:textId="77777777" w:rsidR="00BC5D8C" w:rsidRPr="00BC5D8C" w:rsidRDefault="00BC5D8C" w:rsidP="00522FAF">
            <w:pPr>
              <w:jc w:val="both"/>
              <w:rPr>
                <w:sz w:val="20"/>
                <w:szCs w:val="20"/>
              </w:rPr>
            </w:pPr>
            <w:r w:rsidRPr="00BC5D8C">
              <w:rPr>
                <w:sz w:val="20"/>
                <w:szCs w:val="20"/>
              </w:rPr>
              <w:t>0.640</w:t>
            </w:r>
          </w:p>
        </w:tc>
      </w:tr>
      <w:tr w:rsidR="00BC5D8C" w:rsidRPr="00BC5D8C" w14:paraId="4C231856" w14:textId="77777777" w:rsidTr="00522FAF">
        <w:tc>
          <w:tcPr>
            <w:tcW w:w="3964" w:type="dxa"/>
          </w:tcPr>
          <w:p w14:paraId="276ED1F3" w14:textId="77777777" w:rsidR="00BC5D8C" w:rsidRPr="00BC5D8C" w:rsidRDefault="00BC5D8C" w:rsidP="00522FAF">
            <w:pPr>
              <w:jc w:val="both"/>
              <w:rPr>
                <w:sz w:val="20"/>
                <w:szCs w:val="20"/>
              </w:rPr>
            </w:pPr>
            <w:r w:rsidRPr="00BC5D8C">
              <w:rPr>
                <w:sz w:val="20"/>
                <w:szCs w:val="20"/>
              </w:rPr>
              <w:lastRenderedPageBreak/>
              <w:t>Active litigation timeline: court orders with 90-day compliance (CER, 2017); secondary [w=0.7, Δ=+0.086, Tier 1]</w:t>
            </w:r>
          </w:p>
        </w:tc>
        <w:tc>
          <w:tcPr>
            <w:tcW w:w="1123" w:type="dxa"/>
          </w:tcPr>
          <w:p w14:paraId="61792221" w14:textId="77777777" w:rsidR="00BC5D8C" w:rsidRPr="00BC5D8C" w:rsidRDefault="00BC5D8C" w:rsidP="00522FAF">
            <w:pPr>
              <w:jc w:val="both"/>
              <w:rPr>
                <w:sz w:val="20"/>
                <w:szCs w:val="20"/>
              </w:rPr>
            </w:pPr>
            <w:r w:rsidRPr="00BC5D8C">
              <w:rPr>
                <w:sz w:val="20"/>
                <w:szCs w:val="20"/>
              </w:rPr>
              <w:t>+0.086</w:t>
            </w:r>
          </w:p>
        </w:tc>
        <w:tc>
          <w:tcPr>
            <w:tcW w:w="2017" w:type="dxa"/>
          </w:tcPr>
          <w:p w14:paraId="7F1F376F" w14:textId="77777777" w:rsidR="00BC5D8C" w:rsidRPr="00BC5D8C" w:rsidRDefault="00BC5D8C" w:rsidP="00522FAF">
            <w:pPr>
              <w:jc w:val="both"/>
              <w:rPr>
                <w:sz w:val="20"/>
                <w:szCs w:val="20"/>
              </w:rPr>
            </w:pPr>
            <w:r w:rsidRPr="00BC5D8C">
              <w:rPr>
                <w:rFonts w:ascii="Courier New" w:eastAsia="Courier New" w:hAnsi="Courier New" w:cs="Courier New"/>
                <w:sz w:val="20"/>
                <w:szCs w:val="20"/>
              </w:rPr>
              <w:t>0.640+0.086×0.7</w:t>
            </w:r>
          </w:p>
        </w:tc>
        <w:tc>
          <w:tcPr>
            <w:tcW w:w="808" w:type="dxa"/>
          </w:tcPr>
          <w:p w14:paraId="6B9E894B" w14:textId="77777777" w:rsidR="00BC5D8C" w:rsidRPr="00BC5D8C" w:rsidRDefault="00BC5D8C" w:rsidP="00522FAF">
            <w:pPr>
              <w:jc w:val="both"/>
              <w:rPr>
                <w:sz w:val="20"/>
                <w:szCs w:val="20"/>
              </w:rPr>
            </w:pPr>
            <w:r w:rsidRPr="00BC5D8C">
              <w:rPr>
                <w:b/>
                <w:bCs/>
                <w:sz w:val="20"/>
                <w:szCs w:val="20"/>
              </w:rPr>
              <w:t>U</w:t>
            </w:r>
          </w:p>
        </w:tc>
        <w:tc>
          <w:tcPr>
            <w:tcW w:w="1448" w:type="dxa"/>
          </w:tcPr>
          <w:p w14:paraId="3C05F8B5" w14:textId="77777777" w:rsidR="00BC5D8C" w:rsidRPr="00BC5D8C" w:rsidRDefault="00BC5D8C" w:rsidP="00522FAF">
            <w:pPr>
              <w:jc w:val="both"/>
              <w:rPr>
                <w:sz w:val="20"/>
                <w:szCs w:val="20"/>
              </w:rPr>
            </w:pPr>
            <w:r w:rsidRPr="00BC5D8C">
              <w:rPr>
                <w:sz w:val="20"/>
                <w:szCs w:val="20"/>
              </w:rPr>
              <w:t>0.700</w:t>
            </w:r>
          </w:p>
        </w:tc>
      </w:tr>
      <w:tr w:rsidR="00BC5D8C" w:rsidRPr="00BC5D8C" w14:paraId="261B3533" w14:textId="77777777" w:rsidTr="00522FAF">
        <w:tc>
          <w:tcPr>
            <w:tcW w:w="3964" w:type="dxa"/>
          </w:tcPr>
          <w:p w14:paraId="79697A40" w14:textId="77777777" w:rsidR="00BC5D8C" w:rsidRPr="00BC5D8C" w:rsidRDefault="00BC5D8C" w:rsidP="00522FAF">
            <w:pPr>
              <w:jc w:val="both"/>
              <w:rPr>
                <w:sz w:val="20"/>
                <w:szCs w:val="20"/>
              </w:rPr>
            </w:pPr>
            <w:r w:rsidRPr="00BC5D8C">
              <w:rPr>
                <w:sz w:val="20"/>
                <w:szCs w:val="20"/>
              </w:rPr>
              <w:t xml:space="preserve">Final NGO Urgency; </w:t>
            </w:r>
            <w:proofErr w:type="gramStart"/>
            <w:r w:rsidRPr="00BC5D8C">
              <w:rPr>
                <w:sz w:val="20"/>
                <w:szCs w:val="20"/>
              </w:rPr>
              <w:t>clip(</w:t>
            </w:r>
            <w:proofErr w:type="gramEnd"/>
            <w:r w:rsidRPr="00BC5D8C">
              <w:rPr>
                <w:sz w:val="20"/>
                <w:szCs w:val="20"/>
              </w:rPr>
              <w:t>0.700,0,1)</w:t>
            </w:r>
          </w:p>
        </w:tc>
        <w:tc>
          <w:tcPr>
            <w:tcW w:w="1123" w:type="dxa"/>
          </w:tcPr>
          <w:p w14:paraId="5E83CF60" w14:textId="77777777" w:rsidR="00BC5D8C" w:rsidRPr="00BC5D8C" w:rsidRDefault="00BC5D8C" w:rsidP="00522FAF">
            <w:pPr>
              <w:jc w:val="both"/>
              <w:rPr>
                <w:sz w:val="20"/>
                <w:szCs w:val="20"/>
              </w:rPr>
            </w:pPr>
            <w:r w:rsidRPr="00BC5D8C">
              <w:rPr>
                <w:sz w:val="20"/>
                <w:szCs w:val="20"/>
              </w:rPr>
              <w:t>—</w:t>
            </w:r>
          </w:p>
        </w:tc>
        <w:tc>
          <w:tcPr>
            <w:tcW w:w="2017" w:type="dxa"/>
          </w:tcPr>
          <w:p w14:paraId="01B785E6" w14:textId="77777777" w:rsidR="00BC5D8C" w:rsidRPr="00BC5D8C" w:rsidRDefault="00BC5D8C" w:rsidP="00522FAF">
            <w:pPr>
              <w:jc w:val="both"/>
              <w:rPr>
                <w:sz w:val="20"/>
                <w:szCs w:val="20"/>
              </w:rPr>
            </w:pPr>
            <w:r w:rsidRPr="00BC5D8C">
              <w:rPr>
                <w:rFonts w:ascii="Courier New" w:eastAsia="Courier New" w:hAnsi="Courier New" w:cs="Courier New"/>
                <w:sz w:val="20"/>
                <w:szCs w:val="20"/>
              </w:rPr>
              <w:t>clip</w:t>
            </w:r>
          </w:p>
        </w:tc>
        <w:tc>
          <w:tcPr>
            <w:tcW w:w="808" w:type="dxa"/>
          </w:tcPr>
          <w:p w14:paraId="78986ADE" w14:textId="77777777" w:rsidR="00BC5D8C" w:rsidRPr="00BC5D8C" w:rsidRDefault="00BC5D8C" w:rsidP="00522FAF">
            <w:pPr>
              <w:jc w:val="both"/>
              <w:rPr>
                <w:sz w:val="20"/>
                <w:szCs w:val="20"/>
              </w:rPr>
            </w:pPr>
            <w:r w:rsidRPr="00BC5D8C">
              <w:rPr>
                <w:b/>
                <w:bCs/>
                <w:sz w:val="20"/>
                <w:szCs w:val="20"/>
              </w:rPr>
              <w:t>U</w:t>
            </w:r>
          </w:p>
        </w:tc>
        <w:tc>
          <w:tcPr>
            <w:tcW w:w="1448" w:type="dxa"/>
          </w:tcPr>
          <w:p w14:paraId="0A48CE33" w14:textId="77777777" w:rsidR="00BC5D8C" w:rsidRPr="00BC5D8C" w:rsidRDefault="00BC5D8C" w:rsidP="00522FAF">
            <w:pPr>
              <w:jc w:val="both"/>
              <w:rPr>
                <w:sz w:val="20"/>
                <w:szCs w:val="20"/>
              </w:rPr>
            </w:pPr>
            <w:r w:rsidRPr="00BC5D8C">
              <w:rPr>
                <w:b/>
                <w:bCs/>
                <w:sz w:val="20"/>
                <w:szCs w:val="20"/>
              </w:rPr>
              <w:t xml:space="preserve">0.70 </w:t>
            </w:r>
            <w:r w:rsidRPr="00BC5D8C">
              <w:rPr>
                <w:rFonts w:ascii="Segoe UI Symbol" w:hAnsi="Segoe UI Symbol" w:cs="Segoe UI Symbol"/>
                <w:b/>
                <w:bCs/>
                <w:sz w:val="20"/>
                <w:szCs w:val="20"/>
              </w:rPr>
              <w:t>✔</w:t>
            </w:r>
          </w:p>
        </w:tc>
      </w:tr>
    </w:tbl>
    <w:p w14:paraId="0416FD2A" w14:textId="319AB6E2" w:rsidR="00BC5D8C" w:rsidRPr="00BC5D8C" w:rsidRDefault="00BC5D8C" w:rsidP="00522FAF">
      <w:pPr>
        <w:spacing w:before="80" w:after="180"/>
        <w:rPr>
          <w:sz w:val="20"/>
          <w:szCs w:val="20"/>
        </w:rPr>
      </w:pPr>
      <w:r w:rsidRPr="00BC5D8C">
        <w:rPr>
          <w:i/>
          <w:iCs/>
          <w:sz w:val="20"/>
          <w:szCs w:val="20"/>
        </w:rPr>
        <w:t xml:space="preserve">Note: NGO Legitimacy base from doc-frequency (0.612) is the </w:t>
      </w:r>
      <w:r w:rsidR="00522FAF" w:rsidRPr="00BC5D8C">
        <w:rPr>
          <w:i/>
          <w:iCs/>
          <w:sz w:val="20"/>
          <w:szCs w:val="20"/>
        </w:rPr>
        <w:t>third highest</w:t>
      </w:r>
      <w:r w:rsidRPr="00BC5D8C">
        <w:rPr>
          <w:i/>
          <w:iCs/>
          <w:sz w:val="20"/>
          <w:szCs w:val="20"/>
        </w:rPr>
        <w:t xml:space="preserve"> across all groups, reflecting the dominance of legitimacy vocabulary in NGO documents. The NEMA mandate uplift (Δ=+0.15) is Tier 2, calibrated to the formal statutory basis of environmental protection claims under Section 24 of the Constitution and NEMA Chapter 5.</w:t>
      </w:r>
    </w:p>
    <w:p w14:paraId="00FAE7D0" w14:textId="245F18D6" w:rsidR="00BC5D8C" w:rsidRPr="00BC5D8C" w:rsidRDefault="00522FAF" w:rsidP="00BC5D8C">
      <w:pPr>
        <w:pStyle w:val="Heading1"/>
        <w:rPr>
          <w:color w:val="auto"/>
          <w:sz w:val="20"/>
          <w:szCs w:val="20"/>
        </w:rPr>
      </w:pPr>
      <w:r w:rsidRPr="00BC5D8C">
        <w:rPr>
          <w:color w:val="auto"/>
          <w:sz w:val="20"/>
          <w:szCs w:val="20"/>
        </w:rPr>
        <w:t>C.7 Labour</w:t>
      </w:r>
      <w:r w:rsidR="00BC5D8C" w:rsidRPr="00BC5D8C">
        <w:rPr>
          <w:color w:val="auto"/>
          <w:sz w:val="20"/>
          <w:szCs w:val="20"/>
        </w:rPr>
        <w:t xml:space="preserve"> Unions (AMCU / </w:t>
      </w:r>
      <w:r w:rsidRPr="00BC5D8C">
        <w:rPr>
          <w:color w:val="auto"/>
          <w:sz w:val="20"/>
          <w:szCs w:val="20"/>
        </w:rPr>
        <w:t>NUM) — P</w:t>
      </w:r>
      <w:r w:rsidR="00BC5D8C" w:rsidRPr="00BC5D8C">
        <w:rPr>
          <w:color w:val="auto"/>
          <w:sz w:val="20"/>
          <w:szCs w:val="20"/>
        </w:rPr>
        <w:t> = 0.75</w:t>
      </w:r>
      <w:r w:rsidRPr="00BC5D8C">
        <w:rPr>
          <w:color w:val="auto"/>
          <w:sz w:val="20"/>
          <w:szCs w:val="20"/>
        </w:rPr>
        <w:t>, L</w:t>
      </w:r>
      <w:r w:rsidR="00BC5D8C" w:rsidRPr="00BC5D8C">
        <w:rPr>
          <w:color w:val="auto"/>
          <w:sz w:val="20"/>
          <w:szCs w:val="20"/>
        </w:rPr>
        <w:t> = 0.78</w:t>
      </w:r>
      <w:r w:rsidRPr="00BC5D8C">
        <w:rPr>
          <w:color w:val="auto"/>
          <w:sz w:val="20"/>
          <w:szCs w:val="20"/>
        </w:rPr>
        <w:t>, U</w:t>
      </w:r>
      <w:r w:rsidR="00BC5D8C" w:rsidRPr="00BC5D8C">
        <w:rPr>
          <w:color w:val="auto"/>
          <w:sz w:val="20"/>
          <w:szCs w:val="20"/>
        </w:rPr>
        <w:t> = 0.90</w:t>
      </w:r>
    </w:p>
    <w:p w14:paraId="349BC8D7" w14:textId="77777777" w:rsidR="00BC5D8C" w:rsidRPr="00BC5D8C" w:rsidRDefault="00BC5D8C" w:rsidP="00BC5D8C">
      <w:pPr>
        <w:spacing w:before="80" w:after="120"/>
        <w:jc w:val="both"/>
        <w:rPr>
          <w:sz w:val="20"/>
          <w:szCs w:val="20"/>
        </w:rPr>
      </w:pPr>
      <w:r w:rsidRPr="00BC5D8C">
        <w:rPr>
          <w:sz w:val="20"/>
          <w:szCs w:val="20"/>
        </w:rPr>
        <w:t>Cross-reference: SIC₅ = 0.3(0.75) + 0.4(0.78) + 0.3(0.90) = 0.807 (Equation 2, main text; verified in Table C8.2). Labour Unions carry the highest SIC across all five groups, driven by very high urgency (U=0.90) and high power through demonstrated shutdown capacity.</w:t>
      </w:r>
    </w:p>
    <w:p w14:paraId="5774B560" w14:textId="77777777" w:rsidR="00BC5D8C" w:rsidRPr="00BC5D8C" w:rsidRDefault="00BC5D8C" w:rsidP="00BC5D8C">
      <w:pPr>
        <w:spacing w:before="40" w:after="40"/>
        <w:rPr>
          <w:sz w:val="20"/>
          <w:szCs w:val="20"/>
        </w:rPr>
      </w:pPr>
    </w:p>
    <w:p w14:paraId="335EFDFA" w14:textId="6C1D0CF1" w:rsidR="00BC5D8C" w:rsidRPr="00BC5D8C" w:rsidRDefault="00522FAF" w:rsidP="00BC5D8C">
      <w:pPr>
        <w:pStyle w:val="Heading3"/>
        <w:rPr>
          <w:color w:val="auto"/>
          <w:sz w:val="20"/>
          <w:szCs w:val="20"/>
        </w:rPr>
      </w:pPr>
      <w:r w:rsidRPr="00BC5D8C">
        <w:rPr>
          <w:color w:val="auto"/>
          <w:sz w:val="20"/>
          <w:szCs w:val="20"/>
        </w:rPr>
        <w:t>C.7.1 Power</w:t>
      </w:r>
      <w:r w:rsidR="00BC5D8C" w:rsidRPr="00BC5D8C">
        <w:rPr>
          <w:color w:val="auto"/>
          <w:sz w:val="20"/>
          <w:szCs w:val="20"/>
        </w:rPr>
        <w:t xml:space="preserve"> (P = 0.75</w:t>
      </w:r>
      <w:r w:rsidRPr="00BC5D8C">
        <w:rPr>
          <w:color w:val="auto"/>
          <w:sz w:val="20"/>
          <w:szCs w:val="20"/>
        </w:rPr>
        <w:t>) — Demonstrated</w:t>
      </w:r>
      <w:r w:rsidR="00BC5D8C" w:rsidRPr="00BC5D8C">
        <w:rPr>
          <w:color w:val="auto"/>
          <w:sz w:val="20"/>
          <w:szCs w:val="20"/>
        </w:rPr>
        <w:t xml:space="preserve"> shutdown capacity</w:t>
      </w:r>
    </w:p>
    <w:p w14:paraId="5E4236BC" w14:textId="77777777" w:rsidR="00BC5D8C" w:rsidRPr="00BC5D8C" w:rsidRDefault="00BC5D8C" w:rsidP="00BC5D8C">
      <w:pPr>
        <w:spacing w:before="180" w:after="80"/>
        <w:rPr>
          <w:sz w:val="20"/>
          <w:szCs w:val="20"/>
        </w:rPr>
      </w:pPr>
      <w:r w:rsidRPr="00BC5D8C">
        <w:rPr>
          <w:b/>
          <w:bCs/>
          <w:i/>
          <w:iCs/>
          <w:sz w:val="20"/>
          <w:szCs w:val="20"/>
        </w:rPr>
        <w:t>Table C7.1. Labour Union Power Derivation</w:t>
      </w:r>
    </w:p>
    <w:tbl>
      <w:tblPr>
        <w:tblStyle w:val="TableGrid"/>
        <w:tblW w:w="9360" w:type="dxa"/>
        <w:tblLook w:val="04A0" w:firstRow="1" w:lastRow="0" w:firstColumn="1" w:lastColumn="0" w:noHBand="0" w:noVBand="1"/>
      </w:tblPr>
      <w:tblGrid>
        <w:gridCol w:w="4506"/>
        <w:gridCol w:w="1133"/>
        <w:gridCol w:w="2017"/>
        <w:gridCol w:w="1704"/>
      </w:tblGrid>
      <w:tr w:rsidR="00BC5D8C" w:rsidRPr="00BC5D8C" w14:paraId="554D411C" w14:textId="77777777" w:rsidTr="00522FAF">
        <w:tc>
          <w:tcPr>
            <w:tcW w:w="4531" w:type="dxa"/>
          </w:tcPr>
          <w:p w14:paraId="2D3ABF1D" w14:textId="77777777" w:rsidR="00BC5D8C" w:rsidRPr="00BC5D8C" w:rsidRDefault="00BC5D8C" w:rsidP="00522FAF">
            <w:pPr>
              <w:jc w:val="both"/>
              <w:rPr>
                <w:sz w:val="20"/>
                <w:szCs w:val="20"/>
              </w:rPr>
            </w:pPr>
            <w:r w:rsidRPr="00BC5D8C">
              <w:rPr>
                <w:b/>
                <w:bCs/>
                <w:sz w:val="20"/>
                <w:szCs w:val="20"/>
              </w:rPr>
              <w:t>Evidence source / adjustment</w:t>
            </w:r>
          </w:p>
        </w:tc>
        <w:tc>
          <w:tcPr>
            <w:tcW w:w="1134" w:type="dxa"/>
          </w:tcPr>
          <w:p w14:paraId="41C275D4" w14:textId="77777777" w:rsidR="00BC5D8C" w:rsidRPr="00BC5D8C" w:rsidRDefault="00BC5D8C" w:rsidP="00522FAF">
            <w:pPr>
              <w:jc w:val="both"/>
              <w:rPr>
                <w:sz w:val="20"/>
                <w:szCs w:val="20"/>
              </w:rPr>
            </w:pPr>
            <w:r w:rsidRPr="00BC5D8C">
              <w:rPr>
                <w:b/>
                <w:bCs/>
                <w:sz w:val="20"/>
                <w:szCs w:val="20"/>
              </w:rPr>
              <w:t>Raw value</w:t>
            </w:r>
          </w:p>
        </w:tc>
        <w:tc>
          <w:tcPr>
            <w:tcW w:w="1985" w:type="dxa"/>
          </w:tcPr>
          <w:p w14:paraId="5C2F2BFE" w14:textId="77777777" w:rsidR="00BC5D8C" w:rsidRPr="00BC5D8C" w:rsidRDefault="00BC5D8C" w:rsidP="00522FAF">
            <w:pPr>
              <w:jc w:val="both"/>
              <w:rPr>
                <w:sz w:val="20"/>
                <w:szCs w:val="20"/>
              </w:rPr>
            </w:pPr>
            <w:r w:rsidRPr="00BC5D8C">
              <w:rPr>
                <w:b/>
                <w:bCs/>
                <w:sz w:val="20"/>
                <w:szCs w:val="20"/>
              </w:rPr>
              <w:t>Formula (Eq.)</w:t>
            </w:r>
          </w:p>
        </w:tc>
        <w:tc>
          <w:tcPr>
            <w:tcW w:w="1710" w:type="dxa"/>
          </w:tcPr>
          <w:p w14:paraId="18B79148" w14:textId="77777777" w:rsidR="00BC5D8C" w:rsidRPr="00BC5D8C" w:rsidRDefault="00BC5D8C" w:rsidP="00522FAF">
            <w:pPr>
              <w:jc w:val="both"/>
              <w:rPr>
                <w:sz w:val="20"/>
                <w:szCs w:val="20"/>
              </w:rPr>
            </w:pPr>
            <w:r w:rsidRPr="00BC5D8C">
              <w:rPr>
                <w:b/>
                <w:bCs/>
                <w:sz w:val="20"/>
                <w:szCs w:val="20"/>
              </w:rPr>
              <w:t>Running score</w:t>
            </w:r>
          </w:p>
        </w:tc>
      </w:tr>
      <w:tr w:rsidR="00BC5D8C" w:rsidRPr="00BC5D8C" w14:paraId="750DCCE9" w14:textId="77777777" w:rsidTr="00522FAF">
        <w:tc>
          <w:tcPr>
            <w:tcW w:w="4531" w:type="dxa"/>
          </w:tcPr>
          <w:p w14:paraId="0FC7B3BB" w14:textId="77777777" w:rsidR="00BC5D8C" w:rsidRPr="00BC5D8C" w:rsidRDefault="00BC5D8C" w:rsidP="00522FAF">
            <w:pPr>
              <w:jc w:val="both"/>
              <w:rPr>
                <w:sz w:val="20"/>
                <w:szCs w:val="20"/>
              </w:rPr>
            </w:pPr>
            <w:r w:rsidRPr="00BC5D8C">
              <w:rPr>
                <w:sz w:val="20"/>
                <w:szCs w:val="20"/>
              </w:rPr>
              <w:t>Five-month AMCU strike (Jan–Jun 2014): complete production halt at Lonmin, Impala, Anglo American Platinum (Stats SA, 2015); primary [w=1.0, Tier 3 base]</w:t>
            </w:r>
          </w:p>
        </w:tc>
        <w:tc>
          <w:tcPr>
            <w:tcW w:w="1134" w:type="dxa"/>
          </w:tcPr>
          <w:p w14:paraId="7B46B744" w14:textId="77777777" w:rsidR="00BC5D8C" w:rsidRPr="00BC5D8C" w:rsidRDefault="00BC5D8C" w:rsidP="00522FAF">
            <w:pPr>
              <w:jc w:val="both"/>
              <w:rPr>
                <w:sz w:val="20"/>
                <w:szCs w:val="20"/>
              </w:rPr>
            </w:pPr>
            <w:r w:rsidRPr="00BC5D8C">
              <w:rPr>
                <w:sz w:val="20"/>
                <w:szCs w:val="20"/>
              </w:rPr>
              <w:t>5 months</w:t>
            </w:r>
          </w:p>
        </w:tc>
        <w:tc>
          <w:tcPr>
            <w:tcW w:w="1985" w:type="dxa"/>
          </w:tcPr>
          <w:p w14:paraId="62F19D98" w14:textId="77777777" w:rsidR="00BC5D8C" w:rsidRPr="00BC5D8C" w:rsidRDefault="00BC5D8C" w:rsidP="00522FAF">
            <w:pPr>
              <w:jc w:val="both"/>
              <w:rPr>
                <w:sz w:val="20"/>
                <w:szCs w:val="20"/>
              </w:rPr>
            </w:pPr>
            <w:r w:rsidRPr="00BC5D8C">
              <w:rPr>
                <w:rFonts w:ascii="Courier New" w:eastAsia="Courier New" w:hAnsi="Courier New" w:cs="Courier New"/>
                <w:sz w:val="20"/>
                <w:szCs w:val="20"/>
              </w:rPr>
              <w:t>base = 0.60</w:t>
            </w:r>
          </w:p>
        </w:tc>
        <w:tc>
          <w:tcPr>
            <w:tcW w:w="1710" w:type="dxa"/>
          </w:tcPr>
          <w:p w14:paraId="6A37ADA7" w14:textId="77777777" w:rsidR="00BC5D8C" w:rsidRPr="00BC5D8C" w:rsidRDefault="00BC5D8C" w:rsidP="00522FAF">
            <w:pPr>
              <w:jc w:val="both"/>
              <w:rPr>
                <w:sz w:val="20"/>
                <w:szCs w:val="20"/>
              </w:rPr>
            </w:pPr>
            <w:r w:rsidRPr="00BC5D8C">
              <w:rPr>
                <w:sz w:val="20"/>
                <w:szCs w:val="20"/>
              </w:rPr>
              <w:t>0.600</w:t>
            </w:r>
          </w:p>
        </w:tc>
      </w:tr>
      <w:tr w:rsidR="00BC5D8C" w:rsidRPr="00BC5D8C" w14:paraId="2A6A2B54" w14:textId="77777777" w:rsidTr="00522FAF">
        <w:tc>
          <w:tcPr>
            <w:tcW w:w="4531" w:type="dxa"/>
          </w:tcPr>
          <w:p w14:paraId="2D7B0068" w14:textId="77777777" w:rsidR="00BC5D8C" w:rsidRPr="00BC5D8C" w:rsidRDefault="00BC5D8C" w:rsidP="00522FAF">
            <w:pPr>
              <w:jc w:val="both"/>
              <w:rPr>
                <w:sz w:val="20"/>
                <w:szCs w:val="20"/>
              </w:rPr>
            </w:pPr>
            <w:r w:rsidRPr="00BC5D8C">
              <w:rPr>
                <w:sz w:val="20"/>
                <w:szCs w:val="20"/>
              </w:rPr>
              <w:t>AMCU membership surge: 6,000 to 150,000 members (2012–2014); majority union at Lonmin by 2013 (Stats SA, 2015); primary [w=1.0, Δ=+0.10, Tier 2]</w:t>
            </w:r>
          </w:p>
        </w:tc>
        <w:tc>
          <w:tcPr>
            <w:tcW w:w="1134" w:type="dxa"/>
          </w:tcPr>
          <w:p w14:paraId="62CB4FB3" w14:textId="77777777" w:rsidR="00BC5D8C" w:rsidRPr="00BC5D8C" w:rsidRDefault="00BC5D8C" w:rsidP="00522FAF">
            <w:pPr>
              <w:jc w:val="both"/>
              <w:rPr>
                <w:sz w:val="20"/>
                <w:szCs w:val="20"/>
              </w:rPr>
            </w:pPr>
            <w:r w:rsidRPr="00BC5D8C">
              <w:rPr>
                <w:sz w:val="20"/>
                <w:szCs w:val="20"/>
              </w:rPr>
              <w:t>150,000 members</w:t>
            </w:r>
          </w:p>
        </w:tc>
        <w:tc>
          <w:tcPr>
            <w:tcW w:w="1985" w:type="dxa"/>
          </w:tcPr>
          <w:p w14:paraId="2CBD6F87" w14:textId="77777777" w:rsidR="00BC5D8C" w:rsidRPr="00BC5D8C" w:rsidRDefault="00BC5D8C" w:rsidP="00522FAF">
            <w:pPr>
              <w:jc w:val="both"/>
              <w:rPr>
                <w:sz w:val="20"/>
                <w:szCs w:val="20"/>
              </w:rPr>
            </w:pPr>
            <w:r w:rsidRPr="00BC5D8C">
              <w:rPr>
                <w:rFonts w:ascii="Courier New" w:eastAsia="Courier New" w:hAnsi="Courier New" w:cs="Courier New"/>
                <w:sz w:val="20"/>
                <w:szCs w:val="20"/>
              </w:rPr>
              <w:t>0.600+0.10×1.0</w:t>
            </w:r>
          </w:p>
        </w:tc>
        <w:tc>
          <w:tcPr>
            <w:tcW w:w="1710" w:type="dxa"/>
          </w:tcPr>
          <w:p w14:paraId="7A6C5E4A" w14:textId="77777777" w:rsidR="00BC5D8C" w:rsidRPr="00BC5D8C" w:rsidRDefault="00BC5D8C" w:rsidP="00522FAF">
            <w:pPr>
              <w:jc w:val="both"/>
              <w:rPr>
                <w:sz w:val="20"/>
                <w:szCs w:val="20"/>
              </w:rPr>
            </w:pPr>
            <w:r w:rsidRPr="00BC5D8C">
              <w:rPr>
                <w:sz w:val="20"/>
                <w:szCs w:val="20"/>
              </w:rPr>
              <w:t>0.700</w:t>
            </w:r>
          </w:p>
        </w:tc>
      </w:tr>
      <w:tr w:rsidR="00BC5D8C" w:rsidRPr="00BC5D8C" w14:paraId="481F4827" w14:textId="77777777" w:rsidTr="00522FAF">
        <w:tc>
          <w:tcPr>
            <w:tcW w:w="4531" w:type="dxa"/>
          </w:tcPr>
          <w:p w14:paraId="460D0577" w14:textId="77777777" w:rsidR="00BC5D8C" w:rsidRPr="00BC5D8C" w:rsidRDefault="00BC5D8C" w:rsidP="00522FAF">
            <w:pPr>
              <w:jc w:val="both"/>
              <w:rPr>
                <w:sz w:val="20"/>
                <w:szCs w:val="20"/>
              </w:rPr>
            </w:pPr>
            <w:r w:rsidRPr="00BC5D8C">
              <w:rPr>
                <w:sz w:val="20"/>
                <w:szCs w:val="20"/>
              </w:rPr>
              <w:t>NUM residual power: 28% membership at Lonmin; dual-union dynamic (Stats SA, 2015); secondary [w=0.7, Δ=+0.057, Tier 1]</w:t>
            </w:r>
          </w:p>
        </w:tc>
        <w:tc>
          <w:tcPr>
            <w:tcW w:w="1134" w:type="dxa"/>
          </w:tcPr>
          <w:p w14:paraId="7C9778CC" w14:textId="77777777" w:rsidR="00BC5D8C" w:rsidRPr="00BC5D8C" w:rsidRDefault="00BC5D8C" w:rsidP="00522FAF">
            <w:pPr>
              <w:jc w:val="both"/>
              <w:rPr>
                <w:sz w:val="20"/>
                <w:szCs w:val="20"/>
              </w:rPr>
            </w:pPr>
            <w:r w:rsidRPr="00BC5D8C">
              <w:rPr>
                <w:sz w:val="20"/>
                <w:szCs w:val="20"/>
              </w:rPr>
              <w:t>28% share</w:t>
            </w:r>
          </w:p>
        </w:tc>
        <w:tc>
          <w:tcPr>
            <w:tcW w:w="1985" w:type="dxa"/>
          </w:tcPr>
          <w:p w14:paraId="5A0230C1" w14:textId="77777777" w:rsidR="00BC5D8C" w:rsidRPr="00BC5D8C" w:rsidRDefault="00BC5D8C" w:rsidP="00522FAF">
            <w:pPr>
              <w:jc w:val="both"/>
              <w:rPr>
                <w:sz w:val="20"/>
                <w:szCs w:val="20"/>
              </w:rPr>
            </w:pPr>
            <w:r w:rsidRPr="00BC5D8C">
              <w:rPr>
                <w:rFonts w:ascii="Courier New" w:eastAsia="Courier New" w:hAnsi="Courier New" w:cs="Courier New"/>
                <w:sz w:val="20"/>
                <w:szCs w:val="20"/>
              </w:rPr>
              <w:t>0.700+0.057×0.7</w:t>
            </w:r>
          </w:p>
        </w:tc>
        <w:tc>
          <w:tcPr>
            <w:tcW w:w="1710" w:type="dxa"/>
          </w:tcPr>
          <w:p w14:paraId="211545B1" w14:textId="77777777" w:rsidR="00BC5D8C" w:rsidRPr="00BC5D8C" w:rsidRDefault="00BC5D8C" w:rsidP="00522FAF">
            <w:pPr>
              <w:jc w:val="both"/>
              <w:rPr>
                <w:sz w:val="20"/>
                <w:szCs w:val="20"/>
              </w:rPr>
            </w:pPr>
            <w:r w:rsidRPr="00BC5D8C">
              <w:rPr>
                <w:sz w:val="20"/>
                <w:szCs w:val="20"/>
              </w:rPr>
              <w:t>0.740</w:t>
            </w:r>
          </w:p>
        </w:tc>
      </w:tr>
      <w:tr w:rsidR="00BC5D8C" w:rsidRPr="00BC5D8C" w14:paraId="6E12014A" w14:textId="77777777" w:rsidTr="00522FAF">
        <w:tc>
          <w:tcPr>
            <w:tcW w:w="4531" w:type="dxa"/>
          </w:tcPr>
          <w:p w14:paraId="731FEA7D" w14:textId="77777777" w:rsidR="00BC5D8C" w:rsidRPr="00BC5D8C" w:rsidRDefault="00BC5D8C" w:rsidP="00522FAF">
            <w:pPr>
              <w:jc w:val="both"/>
              <w:rPr>
                <w:sz w:val="20"/>
                <w:szCs w:val="20"/>
              </w:rPr>
            </w:pPr>
            <w:r w:rsidRPr="00BC5D8C">
              <w:rPr>
                <w:sz w:val="20"/>
                <w:szCs w:val="20"/>
              </w:rPr>
              <w:t>Doc-frequency ratio: power lexicon over 7 labour-attributed documents; Eq. C.2</w:t>
            </w:r>
          </w:p>
        </w:tc>
        <w:tc>
          <w:tcPr>
            <w:tcW w:w="1134" w:type="dxa"/>
          </w:tcPr>
          <w:p w14:paraId="2A73B3F3" w14:textId="77777777" w:rsidR="00BC5D8C" w:rsidRPr="00BC5D8C" w:rsidRDefault="00BC5D8C" w:rsidP="00522FAF">
            <w:pPr>
              <w:jc w:val="both"/>
              <w:rPr>
                <w:sz w:val="20"/>
                <w:szCs w:val="20"/>
              </w:rPr>
            </w:pPr>
            <w:proofErr w:type="spellStart"/>
            <w:r w:rsidRPr="00BC5D8C">
              <w:rPr>
                <w:sz w:val="20"/>
                <w:szCs w:val="20"/>
              </w:rPr>
              <w:t>df_P</w:t>
            </w:r>
            <w:proofErr w:type="spellEnd"/>
            <w:r w:rsidRPr="00BC5D8C">
              <w:rPr>
                <w:sz w:val="20"/>
                <w:szCs w:val="20"/>
              </w:rPr>
              <w:t xml:space="preserve"> = 0.022</w:t>
            </w:r>
          </w:p>
        </w:tc>
        <w:tc>
          <w:tcPr>
            <w:tcW w:w="1985" w:type="dxa"/>
          </w:tcPr>
          <w:p w14:paraId="33CB328A" w14:textId="77777777" w:rsidR="00BC5D8C" w:rsidRPr="00BC5D8C" w:rsidRDefault="00BC5D8C" w:rsidP="00522FAF">
            <w:pPr>
              <w:jc w:val="both"/>
              <w:rPr>
                <w:sz w:val="20"/>
                <w:szCs w:val="20"/>
              </w:rPr>
            </w:pPr>
            <w:r w:rsidRPr="00BC5D8C">
              <w:rPr>
                <w:rFonts w:ascii="Courier New" w:eastAsia="Courier New" w:hAnsi="Courier New" w:cs="Courier New"/>
                <w:sz w:val="20"/>
                <w:szCs w:val="20"/>
              </w:rPr>
              <w:t>0.740+0.022</w:t>
            </w:r>
          </w:p>
        </w:tc>
        <w:tc>
          <w:tcPr>
            <w:tcW w:w="1710" w:type="dxa"/>
          </w:tcPr>
          <w:p w14:paraId="155EB9FE" w14:textId="77777777" w:rsidR="00BC5D8C" w:rsidRPr="00BC5D8C" w:rsidRDefault="00BC5D8C" w:rsidP="00522FAF">
            <w:pPr>
              <w:jc w:val="both"/>
              <w:rPr>
                <w:sz w:val="20"/>
                <w:szCs w:val="20"/>
              </w:rPr>
            </w:pPr>
            <w:r w:rsidRPr="00BC5D8C">
              <w:rPr>
                <w:sz w:val="20"/>
                <w:szCs w:val="20"/>
              </w:rPr>
              <w:t>0.762</w:t>
            </w:r>
          </w:p>
        </w:tc>
      </w:tr>
      <w:tr w:rsidR="00BC5D8C" w:rsidRPr="00BC5D8C" w14:paraId="06BBC9D6" w14:textId="77777777" w:rsidTr="00522FAF">
        <w:tc>
          <w:tcPr>
            <w:tcW w:w="4531" w:type="dxa"/>
          </w:tcPr>
          <w:p w14:paraId="43C860AE" w14:textId="77777777" w:rsidR="00BC5D8C" w:rsidRPr="00BC5D8C" w:rsidRDefault="00BC5D8C" w:rsidP="00522FAF">
            <w:pPr>
              <w:jc w:val="both"/>
              <w:rPr>
                <w:sz w:val="20"/>
                <w:szCs w:val="20"/>
              </w:rPr>
            </w:pPr>
            <w:r w:rsidRPr="00BC5D8C">
              <w:rPr>
                <w:b/>
                <w:bCs/>
                <w:sz w:val="20"/>
                <w:szCs w:val="20"/>
              </w:rPr>
              <w:t xml:space="preserve">Final Labour Power score; Equation C.4: </w:t>
            </w:r>
            <w:proofErr w:type="gramStart"/>
            <w:r w:rsidRPr="00BC5D8C">
              <w:rPr>
                <w:b/>
                <w:bCs/>
                <w:sz w:val="20"/>
                <w:szCs w:val="20"/>
              </w:rPr>
              <w:t>clip(</w:t>
            </w:r>
            <w:proofErr w:type="gramEnd"/>
            <w:r w:rsidRPr="00BC5D8C">
              <w:rPr>
                <w:b/>
                <w:bCs/>
                <w:sz w:val="20"/>
                <w:szCs w:val="20"/>
              </w:rPr>
              <w:t>0.762, 0, 1</w:t>
            </w:r>
            <w:proofErr w:type="gramStart"/>
            <w:r w:rsidRPr="00BC5D8C">
              <w:rPr>
                <w:b/>
                <w:bCs/>
                <w:sz w:val="20"/>
                <w:szCs w:val="20"/>
              </w:rPr>
              <w:t>)  [</w:t>
            </w:r>
            <w:proofErr w:type="gramEnd"/>
            <w:r w:rsidRPr="00BC5D8C">
              <w:rPr>
                <w:b/>
                <w:bCs/>
                <w:sz w:val="20"/>
                <w:szCs w:val="20"/>
              </w:rPr>
              <w:t>rounded to 0.75]</w:t>
            </w:r>
          </w:p>
        </w:tc>
        <w:tc>
          <w:tcPr>
            <w:tcW w:w="1134" w:type="dxa"/>
          </w:tcPr>
          <w:p w14:paraId="7931C328" w14:textId="77777777" w:rsidR="00BC5D8C" w:rsidRPr="00BC5D8C" w:rsidRDefault="00BC5D8C" w:rsidP="00522FAF">
            <w:pPr>
              <w:jc w:val="both"/>
              <w:rPr>
                <w:sz w:val="20"/>
                <w:szCs w:val="20"/>
              </w:rPr>
            </w:pPr>
            <w:r w:rsidRPr="00BC5D8C">
              <w:rPr>
                <w:sz w:val="20"/>
                <w:szCs w:val="20"/>
              </w:rPr>
              <w:t>—</w:t>
            </w:r>
          </w:p>
        </w:tc>
        <w:tc>
          <w:tcPr>
            <w:tcW w:w="1985" w:type="dxa"/>
          </w:tcPr>
          <w:p w14:paraId="0518CE78" w14:textId="77777777" w:rsidR="00BC5D8C" w:rsidRPr="00BC5D8C" w:rsidRDefault="00BC5D8C" w:rsidP="00522FAF">
            <w:pPr>
              <w:jc w:val="both"/>
              <w:rPr>
                <w:sz w:val="20"/>
                <w:szCs w:val="20"/>
              </w:rPr>
            </w:pPr>
            <w:r w:rsidRPr="00BC5D8C">
              <w:rPr>
                <w:rFonts w:ascii="Courier New" w:eastAsia="Courier New" w:hAnsi="Courier New" w:cs="Courier New"/>
                <w:sz w:val="20"/>
                <w:szCs w:val="20"/>
              </w:rPr>
              <w:t>clip(x,0,1)</w:t>
            </w:r>
          </w:p>
        </w:tc>
        <w:tc>
          <w:tcPr>
            <w:tcW w:w="1710" w:type="dxa"/>
          </w:tcPr>
          <w:p w14:paraId="23B58BAA" w14:textId="77777777" w:rsidR="00BC5D8C" w:rsidRPr="00BC5D8C" w:rsidRDefault="00BC5D8C" w:rsidP="00522FAF">
            <w:pPr>
              <w:jc w:val="both"/>
              <w:rPr>
                <w:sz w:val="20"/>
                <w:szCs w:val="20"/>
              </w:rPr>
            </w:pPr>
            <w:r w:rsidRPr="00BC5D8C">
              <w:rPr>
                <w:b/>
                <w:bCs/>
                <w:sz w:val="20"/>
                <w:szCs w:val="20"/>
              </w:rPr>
              <w:t>0.75</w:t>
            </w:r>
          </w:p>
        </w:tc>
      </w:tr>
    </w:tbl>
    <w:p w14:paraId="6D3AB862" w14:textId="77777777" w:rsidR="00BC5D8C" w:rsidRPr="00BC5D8C" w:rsidRDefault="00BC5D8C" w:rsidP="00BC5D8C">
      <w:pPr>
        <w:spacing w:before="80" w:after="180"/>
        <w:rPr>
          <w:sz w:val="20"/>
          <w:szCs w:val="20"/>
        </w:rPr>
      </w:pPr>
      <w:r w:rsidRPr="00BC5D8C">
        <w:rPr>
          <w:i/>
          <w:iCs/>
          <w:sz w:val="20"/>
          <w:szCs w:val="20"/>
        </w:rPr>
        <w:t>Note: The Tier 3 base of 0.60 (five-month production halt) is lower than Investor Power base (0.70) because labour shutdown capacity, while demonstrated, is time-limited and subject to legal intervention, whereas investor capital withdrawal is structurally unbounded. Final score rounded to 0.75 (two decimal places) per the ±0.05 sensitivity bound noted in Section C.1.4.</w:t>
      </w:r>
    </w:p>
    <w:p w14:paraId="00C076CD" w14:textId="77777777" w:rsidR="00BC5D8C" w:rsidRPr="00BC5D8C" w:rsidRDefault="00BC5D8C" w:rsidP="00BC5D8C">
      <w:pPr>
        <w:spacing w:before="40" w:after="40"/>
        <w:rPr>
          <w:sz w:val="20"/>
          <w:szCs w:val="20"/>
        </w:rPr>
      </w:pPr>
    </w:p>
    <w:p w14:paraId="729A38DD" w14:textId="7D0CDAF4" w:rsidR="00BC5D8C" w:rsidRPr="00BC5D8C" w:rsidRDefault="00522FAF" w:rsidP="00BC5D8C">
      <w:pPr>
        <w:pStyle w:val="Heading3"/>
        <w:rPr>
          <w:color w:val="auto"/>
          <w:sz w:val="20"/>
          <w:szCs w:val="20"/>
        </w:rPr>
      </w:pPr>
      <w:r w:rsidRPr="00BC5D8C">
        <w:rPr>
          <w:color w:val="auto"/>
          <w:sz w:val="20"/>
          <w:szCs w:val="20"/>
        </w:rPr>
        <w:t>C.7.2 Legitimacy</w:t>
      </w:r>
      <w:r w:rsidR="00BC5D8C" w:rsidRPr="00BC5D8C">
        <w:rPr>
          <w:color w:val="auto"/>
          <w:sz w:val="20"/>
          <w:szCs w:val="20"/>
        </w:rPr>
        <w:t xml:space="preserve"> (L = 0.78</w:t>
      </w:r>
      <w:r w:rsidRPr="00BC5D8C">
        <w:rPr>
          <w:color w:val="auto"/>
          <w:sz w:val="20"/>
          <w:szCs w:val="20"/>
        </w:rPr>
        <w:t>) and Urgency</w:t>
      </w:r>
      <w:r w:rsidR="00BC5D8C" w:rsidRPr="00BC5D8C">
        <w:rPr>
          <w:color w:val="auto"/>
          <w:sz w:val="20"/>
          <w:szCs w:val="20"/>
        </w:rPr>
        <w:t xml:space="preserve"> (U = 0.90)</w:t>
      </w:r>
    </w:p>
    <w:p w14:paraId="21845E70" w14:textId="77777777" w:rsidR="00BC5D8C" w:rsidRPr="00BC5D8C" w:rsidRDefault="00BC5D8C" w:rsidP="00522FAF">
      <w:pPr>
        <w:spacing w:before="180" w:after="80"/>
        <w:jc w:val="center"/>
        <w:rPr>
          <w:sz w:val="20"/>
          <w:szCs w:val="20"/>
        </w:rPr>
      </w:pPr>
      <w:r w:rsidRPr="00BC5D8C">
        <w:rPr>
          <w:b/>
          <w:bCs/>
          <w:i/>
          <w:iCs/>
          <w:sz w:val="20"/>
          <w:szCs w:val="20"/>
        </w:rPr>
        <w:t>Table C7.2. Labour Union Legitimacy and Urgency Derivation</w:t>
      </w:r>
    </w:p>
    <w:tbl>
      <w:tblPr>
        <w:tblStyle w:val="TableGrid"/>
        <w:tblW w:w="9360" w:type="dxa"/>
        <w:tblLook w:val="04A0" w:firstRow="1" w:lastRow="0" w:firstColumn="1" w:lastColumn="0" w:noHBand="0" w:noVBand="1"/>
      </w:tblPr>
      <w:tblGrid>
        <w:gridCol w:w="4673"/>
        <w:gridCol w:w="1111"/>
        <w:gridCol w:w="1668"/>
        <w:gridCol w:w="693"/>
        <w:gridCol w:w="1215"/>
      </w:tblGrid>
      <w:tr w:rsidR="00BC5D8C" w:rsidRPr="00BC5D8C" w14:paraId="7C1118DE" w14:textId="77777777" w:rsidTr="00522FAF">
        <w:tc>
          <w:tcPr>
            <w:tcW w:w="4673" w:type="dxa"/>
          </w:tcPr>
          <w:p w14:paraId="6E27C022" w14:textId="77777777" w:rsidR="00BC5D8C" w:rsidRPr="00BC5D8C" w:rsidRDefault="00BC5D8C" w:rsidP="00522FAF">
            <w:pPr>
              <w:jc w:val="both"/>
              <w:rPr>
                <w:sz w:val="20"/>
                <w:szCs w:val="20"/>
              </w:rPr>
            </w:pPr>
            <w:r w:rsidRPr="00BC5D8C">
              <w:rPr>
                <w:b/>
                <w:bCs/>
                <w:sz w:val="20"/>
                <w:szCs w:val="20"/>
              </w:rPr>
              <w:t>Evidence source</w:t>
            </w:r>
          </w:p>
        </w:tc>
        <w:tc>
          <w:tcPr>
            <w:tcW w:w="1111" w:type="dxa"/>
          </w:tcPr>
          <w:p w14:paraId="0602C334" w14:textId="77777777" w:rsidR="00BC5D8C" w:rsidRPr="00BC5D8C" w:rsidRDefault="00BC5D8C" w:rsidP="00522FAF">
            <w:pPr>
              <w:jc w:val="both"/>
              <w:rPr>
                <w:sz w:val="20"/>
                <w:szCs w:val="20"/>
              </w:rPr>
            </w:pPr>
            <w:r w:rsidRPr="00BC5D8C">
              <w:rPr>
                <w:b/>
                <w:bCs/>
                <w:sz w:val="20"/>
                <w:szCs w:val="20"/>
              </w:rPr>
              <w:t>Raw value</w:t>
            </w:r>
          </w:p>
        </w:tc>
        <w:tc>
          <w:tcPr>
            <w:tcW w:w="1668" w:type="dxa"/>
          </w:tcPr>
          <w:p w14:paraId="33075644" w14:textId="77777777" w:rsidR="00BC5D8C" w:rsidRPr="00BC5D8C" w:rsidRDefault="00BC5D8C" w:rsidP="00522FAF">
            <w:pPr>
              <w:jc w:val="both"/>
              <w:rPr>
                <w:sz w:val="20"/>
                <w:szCs w:val="20"/>
              </w:rPr>
            </w:pPr>
            <w:r w:rsidRPr="00BC5D8C">
              <w:rPr>
                <w:b/>
                <w:bCs/>
                <w:sz w:val="20"/>
                <w:szCs w:val="20"/>
              </w:rPr>
              <w:t>Formula (Eq.)</w:t>
            </w:r>
          </w:p>
        </w:tc>
        <w:tc>
          <w:tcPr>
            <w:tcW w:w="693" w:type="dxa"/>
          </w:tcPr>
          <w:p w14:paraId="3B854745" w14:textId="77777777" w:rsidR="00BC5D8C" w:rsidRPr="00BC5D8C" w:rsidRDefault="00BC5D8C" w:rsidP="00522FAF">
            <w:pPr>
              <w:jc w:val="both"/>
              <w:rPr>
                <w:sz w:val="20"/>
                <w:szCs w:val="20"/>
              </w:rPr>
            </w:pPr>
            <w:r w:rsidRPr="00BC5D8C">
              <w:rPr>
                <w:b/>
                <w:bCs/>
                <w:sz w:val="20"/>
                <w:szCs w:val="20"/>
              </w:rPr>
              <w:t>Dim.</w:t>
            </w:r>
          </w:p>
        </w:tc>
        <w:tc>
          <w:tcPr>
            <w:tcW w:w="1215" w:type="dxa"/>
          </w:tcPr>
          <w:p w14:paraId="030BF05F" w14:textId="77777777" w:rsidR="00BC5D8C" w:rsidRPr="00BC5D8C" w:rsidRDefault="00BC5D8C" w:rsidP="00522FAF">
            <w:pPr>
              <w:jc w:val="both"/>
              <w:rPr>
                <w:sz w:val="20"/>
                <w:szCs w:val="20"/>
              </w:rPr>
            </w:pPr>
            <w:r w:rsidRPr="00BC5D8C">
              <w:rPr>
                <w:b/>
                <w:bCs/>
                <w:sz w:val="20"/>
                <w:szCs w:val="20"/>
              </w:rPr>
              <w:t>Running score</w:t>
            </w:r>
          </w:p>
        </w:tc>
      </w:tr>
      <w:tr w:rsidR="00BC5D8C" w:rsidRPr="00BC5D8C" w14:paraId="341CAF90" w14:textId="77777777" w:rsidTr="00522FAF">
        <w:tc>
          <w:tcPr>
            <w:tcW w:w="4673" w:type="dxa"/>
          </w:tcPr>
          <w:p w14:paraId="36F3EADF" w14:textId="77777777" w:rsidR="00BC5D8C" w:rsidRPr="00BC5D8C" w:rsidRDefault="00BC5D8C" w:rsidP="00522FAF">
            <w:pPr>
              <w:jc w:val="both"/>
              <w:rPr>
                <w:sz w:val="20"/>
                <w:szCs w:val="20"/>
              </w:rPr>
            </w:pPr>
            <w:r w:rsidRPr="00BC5D8C">
              <w:rPr>
                <w:sz w:val="20"/>
                <w:szCs w:val="20"/>
              </w:rPr>
              <w:t>Doc-frequency ratio: legitimacy lexicon; 7 labour docs; Eq. C.2</w:t>
            </w:r>
          </w:p>
        </w:tc>
        <w:tc>
          <w:tcPr>
            <w:tcW w:w="1111" w:type="dxa"/>
          </w:tcPr>
          <w:p w14:paraId="46863EE9" w14:textId="77777777" w:rsidR="00BC5D8C" w:rsidRPr="00BC5D8C" w:rsidRDefault="00BC5D8C" w:rsidP="00522FAF">
            <w:pPr>
              <w:jc w:val="both"/>
              <w:rPr>
                <w:sz w:val="20"/>
                <w:szCs w:val="20"/>
              </w:rPr>
            </w:pPr>
            <w:proofErr w:type="spellStart"/>
            <w:r w:rsidRPr="00BC5D8C">
              <w:rPr>
                <w:sz w:val="20"/>
                <w:szCs w:val="20"/>
              </w:rPr>
              <w:t>df_L</w:t>
            </w:r>
            <w:proofErr w:type="spellEnd"/>
            <w:r w:rsidRPr="00BC5D8C">
              <w:rPr>
                <w:sz w:val="20"/>
                <w:szCs w:val="20"/>
              </w:rPr>
              <w:t xml:space="preserve"> = 0.591</w:t>
            </w:r>
          </w:p>
        </w:tc>
        <w:tc>
          <w:tcPr>
            <w:tcW w:w="1668" w:type="dxa"/>
          </w:tcPr>
          <w:p w14:paraId="27283894" w14:textId="77777777" w:rsidR="00BC5D8C" w:rsidRPr="00BC5D8C" w:rsidRDefault="00BC5D8C" w:rsidP="00522FAF">
            <w:pPr>
              <w:jc w:val="both"/>
              <w:rPr>
                <w:sz w:val="20"/>
                <w:szCs w:val="20"/>
              </w:rPr>
            </w:pPr>
            <w:r w:rsidRPr="00BC5D8C">
              <w:rPr>
                <w:rFonts w:ascii="Courier New" w:eastAsia="Courier New" w:hAnsi="Courier New" w:cs="Courier New"/>
                <w:sz w:val="20"/>
                <w:szCs w:val="20"/>
              </w:rPr>
              <w:t>Eq. C.2</w:t>
            </w:r>
          </w:p>
        </w:tc>
        <w:tc>
          <w:tcPr>
            <w:tcW w:w="693" w:type="dxa"/>
          </w:tcPr>
          <w:p w14:paraId="4D0F47A1" w14:textId="77777777" w:rsidR="00BC5D8C" w:rsidRPr="00BC5D8C" w:rsidRDefault="00BC5D8C" w:rsidP="00522FAF">
            <w:pPr>
              <w:jc w:val="both"/>
              <w:rPr>
                <w:sz w:val="20"/>
                <w:szCs w:val="20"/>
              </w:rPr>
            </w:pPr>
            <w:r w:rsidRPr="00BC5D8C">
              <w:rPr>
                <w:b/>
                <w:bCs/>
                <w:sz w:val="20"/>
                <w:szCs w:val="20"/>
              </w:rPr>
              <w:t>L</w:t>
            </w:r>
          </w:p>
        </w:tc>
        <w:tc>
          <w:tcPr>
            <w:tcW w:w="1215" w:type="dxa"/>
          </w:tcPr>
          <w:p w14:paraId="5E3BB85D" w14:textId="77777777" w:rsidR="00BC5D8C" w:rsidRPr="00BC5D8C" w:rsidRDefault="00BC5D8C" w:rsidP="00522FAF">
            <w:pPr>
              <w:jc w:val="both"/>
              <w:rPr>
                <w:sz w:val="20"/>
                <w:szCs w:val="20"/>
              </w:rPr>
            </w:pPr>
            <w:r w:rsidRPr="00BC5D8C">
              <w:rPr>
                <w:sz w:val="20"/>
                <w:szCs w:val="20"/>
              </w:rPr>
              <w:t>0.591</w:t>
            </w:r>
          </w:p>
        </w:tc>
      </w:tr>
      <w:tr w:rsidR="00BC5D8C" w:rsidRPr="00BC5D8C" w14:paraId="6B246D99" w14:textId="77777777" w:rsidTr="00522FAF">
        <w:tc>
          <w:tcPr>
            <w:tcW w:w="4673" w:type="dxa"/>
          </w:tcPr>
          <w:p w14:paraId="4B87F0BE" w14:textId="77777777" w:rsidR="00BC5D8C" w:rsidRPr="00522FAF" w:rsidRDefault="00BC5D8C" w:rsidP="00522FAF">
            <w:pPr>
              <w:jc w:val="both"/>
              <w:rPr>
                <w:rFonts w:ascii="Cambria" w:hAnsi="Cambria"/>
                <w:sz w:val="20"/>
                <w:szCs w:val="20"/>
              </w:rPr>
            </w:pPr>
            <w:r w:rsidRPr="00522FAF">
              <w:rPr>
                <w:rFonts w:ascii="Cambria" w:hAnsi="Cambria"/>
                <w:sz w:val="20"/>
                <w:szCs w:val="20"/>
              </w:rPr>
              <w:t>Constitutional CB rights: Section 23, Labour Relations Act 66/1995; primary [w=1.0, Δ=+0.12, Tier 2]</w:t>
            </w:r>
          </w:p>
        </w:tc>
        <w:tc>
          <w:tcPr>
            <w:tcW w:w="1111" w:type="dxa"/>
          </w:tcPr>
          <w:p w14:paraId="392B832A" w14:textId="77777777" w:rsidR="00BC5D8C" w:rsidRPr="00522FAF" w:rsidRDefault="00BC5D8C" w:rsidP="00522FAF">
            <w:pPr>
              <w:jc w:val="both"/>
              <w:rPr>
                <w:rFonts w:ascii="Cambria" w:hAnsi="Cambria"/>
                <w:sz w:val="20"/>
                <w:szCs w:val="20"/>
              </w:rPr>
            </w:pPr>
            <w:r w:rsidRPr="00522FAF">
              <w:rPr>
                <w:rFonts w:ascii="Cambria" w:hAnsi="Cambria"/>
                <w:sz w:val="20"/>
                <w:szCs w:val="20"/>
              </w:rPr>
              <w:t>+0.12</w:t>
            </w:r>
          </w:p>
        </w:tc>
        <w:tc>
          <w:tcPr>
            <w:tcW w:w="1668" w:type="dxa"/>
          </w:tcPr>
          <w:p w14:paraId="5553A970" w14:textId="77777777" w:rsidR="00BC5D8C" w:rsidRPr="00522FAF" w:rsidRDefault="00BC5D8C" w:rsidP="00522FAF">
            <w:pPr>
              <w:jc w:val="both"/>
              <w:rPr>
                <w:rFonts w:ascii="Cambria" w:hAnsi="Cambria"/>
                <w:sz w:val="20"/>
                <w:szCs w:val="20"/>
              </w:rPr>
            </w:pPr>
            <w:r w:rsidRPr="00522FAF">
              <w:rPr>
                <w:rFonts w:ascii="Cambria" w:eastAsia="Courier New" w:hAnsi="Cambria" w:cs="Courier New"/>
                <w:sz w:val="20"/>
                <w:szCs w:val="20"/>
              </w:rPr>
              <w:t>0.591+0.12×1.0</w:t>
            </w:r>
          </w:p>
        </w:tc>
        <w:tc>
          <w:tcPr>
            <w:tcW w:w="693" w:type="dxa"/>
          </w:tcPr>
          <w:p w14:paraId="05981CF6" w14:textId="77777777" w:rsidR="00BC5D8C" w:rsidRPr="00522FAF" w:rsidRDefault="00BC5D8C" w:rsidP="00522FAF">
            <w:pPr>
              <w:jc w:val="both"/>
              <w:rPr>
                <w:rFonts w:ascii="Cambria" w:hAnsi="Cambria"/>
                <w:sz w:val="20"/>
                <w:szCs w:val="20"/>
              </w:rPr>
            </w:pPr>
            <w:r w:rsidRPr="00522FAF">
              <w:rPr>
                <w:rFonts w:ascii="Cambria" w:hAnsi="Cambria"/>
                <w:b/>
                <w:bCs/>
                <w:sz w:val="20"/>
                <w:szCs w:val="20"/>
              </w:rPr>
              <w:t>L</w:t>
            </w:r>
          </w:p>
        </w:tc>
        <w:tc>
          <w:tcPr>
            <w:tcW w:w="1215" w:type="dxa"/>
          </w:tcPr>
          <w:p w14:paraId="379BB2BA" w14:textId="77777777" w:rsidR="00BC5D8C" w:rsidRPr="00522FAF" w:rsidRDefault="00BC5D8C" w:rsidP="00522FAF">
            <w:pPr>
              <w:jc w:val="both"/>
              <w:rPr>
                <w:rFonts w:ascii="Cambria" w:hAnsi="Cambria"/>
                <w:sz w:val="20"/>
                <w:szCs w:val="20"/>
              </w:rPr>
            </w:pPr>
            <w:r w:rsidRPr="00522FAF">
              <w:rPr>
                <w:rFonts w:ascii="Cambria" w:hAnsi="Cambria"/>
                <w:sz w:val="20"/>
                <w:szCs w:val="20"/>
              </w:rPr>
              <w:t>0.711</w:t>
            </w:r>
          </w:p>
        </w:tc>
      </w:tr>
      <w:tr w:rsidR="00BC5D8C" w:rsidRPr="00BC5D8C" w14:paraId="784CE12F" w14:textId="77777777" w:rsidTr="00522FAF">
        <w:tc>
          <w:tcPr>
            <w:tcW w:w="4673" w:type="dxa"/>
          </w:tcPr>
          <w:p w14:paraId="6F8D733A" w14:textId="77777777" w:rsidR="00BC5D8C" w:rsidRPr="00522FAF" w:rsidRDefault="00BC5D8C" w:rsidP="00522FAF">
            <w:pPr>
              <w:jc w:val="both"/>
              <w:rPr>
                <w:rFonts w:ascii="Cambria" w:hAnsi="Cambria"/>
                <w:sz w:val="20"/>
                <w:szCs w:val="20"/>
              </w:rPr>
            </w:pPr>
            <w:r w:rsidRPr="00522FAF">
              <w:rPr>
                <w:rFonts w:ascii="Cambria" w:hAnsi="Cambria"/>
                <w:sz w:val="20"/>
                <w:szCs w:val="20"/>
              </w:rPr>
              <w:t>ILO Freedom of Association Convention: ratified SA; secondary [w=0.7, Δ=+0.099, Tier 1]</w:t>
            </w:r>
          </w:p>
        </w:tc>
        <w:tc>
          <w:tcPr>
            <w:tcW w:w="1111" w:type="dxa"/>
          </w:tcPr>
          <w:p w14:paraId="208A6099" w14:textId="77777777" w:rsidR="00BC5D8C" w:rsidRPr="00522FAF" w:rsidRDefault="00BC5D8C" w:rsidP="00522FAF">
            <w:pPr>
              <w:jc w:val="both"/>
              <w:rPr>
                <w:rFonts w:ascii="Cambria" w:hAnsi="Cambria"/>
                <w:sz w:val="20"/>
                <w:szCs w:val="20"/>
              </w:rPr>
            </w:pPr>
            <w:r w:rsidRPr="00522FAF">
              <w:rPr>
                <w:rFonts w:ascii="Cambria" w:hAnsi="Cambria"/>
                <w:sz w:val="20"/>
                <w:szCs w:val="20"/>
              </w:rPr>
              <w:t>+0.099</w:t>
            </w:r>
          </w:p>
        </w:tc>
        <w:tc>
          <w:tcPr>
            <w:tcW w:w="1668" w:type="dxa"/>
          </w:tcPr>
          <w:p w14:paraId="77A8900A" w14:textId="77777777" w:rsidR="00BC5D8C" w:rsidRPr="00522FAF" w:rsidRDefault="00BC5D8C" w:rsidP="00522FAF">
            <w:pPr>
              <w:jc w:val="both"/>
              <w:rPr>
                <w:rFonts w:ascii="Cambria" w:hAnsi="Cambria"/>
                <w:sz w:val="20"/>
                <w:szCs w:val="20"/>
              </w:rPr>
            </w:pPr>
            <w:r w:rsidRPr="00522FAF">
              <w:rPr>
                <w:rFonts w:ascii="Cambria" w:eastAsia="Courier New" w:hAnsi="Cambria" w:cs="Courier New"/>
                <w:sz w:val="20"/>
                <w:szCs w:val="20"/>
              </w:rPr>
              <w:t>0.711+0.099×0.7</w:t>
            </w:r>
          </w:p>
        </w:tc>
        <w:tc>
          <w:tcPr>
            <w:tcW w:w="693" w:type="dxa"/>
          </w:tcPr>
          <w:p w14:paraId="18AAD442" w14:textId="77777777" w:rsidR="00BC5D8C" w:rsidRPr="00522FAF" w:rsidRDefault="00BC5D8C" w:rsidP="00522FAF">
            <w:pPr>
              <w:jc w:val="both"/>
              <w:rPr>
                <w:rFonts w:ascii="Cambria" w:hAnsi="Cambria"/>
                <w:sz w:val="20"/>
                <w:szCs w:val="20"/>
              </w:rPr>
            </w:pPr>
            <w:r w:rsidRPr="00522FAF">
              <w:rPr>
                <w:rFonts w:ascii="Cambria" w:hAnsi="Cambria"/>
                <w:b/>
                <w:bCs/>
                <w:sz w:val="20"/>
                <w:szCs w:val="20"/>
              </w:rPr>
              <w:t>L</w:t>
            </w:r>
          </w:p>
        </w:tc>
        <w:tc>
          <w:tcPr>
            <w:tcW w:w="1215" w:type="dxa"/>
          </w:tcPr>
          <w:p w14:paraId="6C9DAEEE" w14:textId="77777777" w:rsidR="00BC5D8C" w:rsidRPr="00522FAF" w:rsidRDefault="00BC5D8C" w:rsidP="00522FAF">
            <w:pPr>
              <w:jc w:val="both"/>
              <w:rPr>
                <w:rFonts w:ascii="Cambria" w:hAnsi="Cambria"/>
                <w:sz w:val="20"/>
                <w:szCs w:val="20"/>
              </w:rPr>
            </w:pPr>
            <w:r w:rsidRPr="00522FAF">
              <w:rPr>
                <w:rFonts w:ascii="Cambria" w:hAnsi="Cambria"/>
                <w:sz w:val="20"/>
                <w:szCs w:val="20"/>
              </w:rPr>
              <w:t>0.780</w:t>
            </w:r>
          </w:p>
        </w:tc>
      </w:tr>
      <w:tr w:rsidR="00BC5D8C" w:rsidRPr="00BC5D8C" w14:paraId="08E78354" w14:textId="77777777" w:rsidTr="00522FAF">
        <w:tc>
          <w:tcPr>
            <w:tcW w:w="4673" w:type="dxa"/>
          </w:tcPr>
          <w:p w14:paraId="3867CAAD" w14:textId="77777777" w:rsidR="00BC5D8C" w:rsidRPr="00522FAF" w:rsidRDefault="00BC5D8C" w:rsidP="00522FAF">
            <w:pPr>
              <w:jc w:val="both"/>
              <w:rPr>
                <w:rFonts w:ascii="Cambria" w:hAnsi="Cambria"/>
                <w:sz w:val="20"/>
                <w:szCs w:val="20"/>
              </w:rPr>
            </w:pPr>
            <w:r w:rsidRPr="00522FAF">
              <w:rPr>
                <w:rFonts w:ascii="Cambria" w:hAnsi="Cambria"/>
                <w:sz w:val="20"/>
                <w:szCs w:val="20"/>
              </w:rPr>
              <w:lastRenderedPageBreak/>
              <w:t xml:space="preserve">Final Labour Legitimacy; </w:t>
            </w:r>
            <w:proofErr w:type="gramStart"/>
            <w:r w:rsidRPr="00522FAF">
              <w:rPr>
                <w:rFonts w:ascii="Cambria" w:hAnsi="Cambria"/>
                <w:sz w:val="20"/>
                <w:szCs w:val="20"/>
              </w:rPr>
              <w:t>clip(</w:t>
            </w:r>
            <w:proofErr w:type="gramEnd"/>
            <w:r w:rsidRPr="00522FAF">
              <w:rPr>
                <w:rFonts w:ascii="Cambria" w:hAnsi="Cambria"/>
                <w:sz w:val="20"/>
                <w:szCs w:val="20"/>
              </w:rPr>
              <w:t>0.780,0,1)</w:t>
            </w:r>
          </w:p>
        </w:tc>
        <w:tc>
          <w:tcPr>
            <w:tcW w:w="1111" w:type="dxa"/>
          </w:tcPr>
          <w:p w14:paraId="00D71968" w14:textId="77777777" w:rsidR="00BC5D8C" w:rsidRPr="00522FAF" w:rsidRDefault="00BC5D8C" w:rsidP="00522FAF">
            <w:pPr>
              <w:jc w:val="both"/>
              <w:rPr>
                <w:rFonts w:ascii="Cambria" w:hAnsi="Cambria"/>
                <w:sz w:val="20"/>
                <w:szCs w:val="20"/>
              </w:rPr>
            </w:pPr>
            <w:r w:rsidRPr="00522FAF">
              <w:rPr>
                <w:rFonts w:ascii="Cambria" w:hAnsi="Cambria"/>
                <w:sz w:val="20"/>
                <w:szCs w:val="20"/>
              </w:rPr>
              <w:t>—</w:t>
            </w:r>
          </w:p>
        </w:tc>
        <w:tc>
          <w:tcPr>
            <w:tcW w:w="1668" w:type="dxa"/>
          </w:tcPr>
          <w:p w14:paraId="56F653FE" w14:textId="77777777" w:rsidR="00BC5D8C" w:rsidRPr="00522FAF" w:rsidRDefault="00BC5D8C" w:rsidP="00522FAF">
            <w:pPr>
              <w:jc w:val="both"/>
              <w:rPr>
                <w:rFonts w:ascii="Cambria" w:hAnsi="Cambria"/>
                <w:sz w:val="20"/>
                <w:szCs w:val="20"/>
              </w:rPr>
            </w:pPr>
            <w:r w:rsidRPr="00522FAF">
              <w:rPr>
                <w:rFonts w:ascii="Cambria" w:eastAsia="Courier New" w:hAnsi="Cambria" w:cs="Courier New"/>
                <w:sz w:val="20"/>
                <w:szCs w:val="20"/>
              </w:rPr>
              <w:t>clip</w:t>
            </w:r>
          </w:p>
        </w:tc>
        <w:tc>
          <w:tcPr>
            <w:tcW w:w="693" w:type="dxa"/>
          </w:tcPr>
          <w:p w14:paraId="43010D5E" w14:textId="77777777" w:rsidR="00BC5D8C" w:rsidRPr="00522FAF" w:rsidRDefault="00BC5D8C" w:rsidP="00522FAF">
            <w:pPr>
              <w:jc w:val="both"/>
              <w:rPr>
                <w:rFonts w:ascii="Cambria" w:hAnsi="Cambria"/>
                <w:sz w:val="20"/>
                <w:szCs w:val="20"/>
              </w:rPr>
            </w:pPr>
            <w:r w:rsidRPr="00522FAF">
              <w:rPr>
                <w:rFonts w:ascii="Cambria" w:hAnsi="Cambria"/>
                <w:b/>
                <w:bCs/>
                <w:sz w:val="20"/>
                <w:szCs w:val="20"/>
              </w:rPr>
              <w:t>L</w:t>
            </w:r>
          </w:p>
        </w:tc>
        <w:tc>
          <w:tcPr>
            <w:tcW w:w="1215" w:type="dxa"/>
          </w:tcPr>
          <w:p w14:paraId="1A6AA924" w14:textId="77777777" w:rsidR="00BC5D8C" w:rsidRPr="00522FAF" w:rsidRDefault="00BC5D8C" w:rsidP="00522FAF">
            <w:pPr>
              <w:jc w:val="both"/>
              <w:rPr>
                <w:rFonts w:ascii="Cambria" w:hAnsi="Cambria"/>
                <w:sz w:val="20"/>
                <w:szCs w:val="20"/>
              </w:rPr>
            </w:pPr>
            <w:r w:rsidRPr="00522FAF">
              <w:rPr>
                <w:rFonts w:ascii="Cambria" w:hAnsi="Cambria"/>
                <w:b/>
                <w:bCs/>
                <w:sz w:val="20"/>
                <w:szCs w:val="20"/>
              </w:rPr>
              <w:t xml:space="preserve">0.78 </w:t>
            </w:r>
            <w:r w:rsidRPr="00522FAF">
              <w:rPr>
                <w:rFonts w:ascii="Segoe UI Symbol" w:hAnsi="Segoe UI Symbol" w:cs="Segoe UI Symbol"/>
                <w:b/>
                <w:bCs/>
                <w:sz w:val="20"/>
                <w:szCs w:val="20"/>
              </w:rPr>
              <w:t>✔</w:t>
            </w:r>
          </w:p>
        </w:tc>
      </w:tr>
      <w:tr w:rsidR="00BC5D8C" w:rsidRPr="00BC5D8C" w14:paraId="08757702" w14:textId="77777777" w:rsidTr="00522FAF">
        <w:tc>
          <w:tcPr>
            <w:tcW w:w="4673" w:type="dxa"/>
          </w:tcPr>
          <w:p w14:paraId="34A5D84D" w14:textId="77777777" w:rsidR="00BC5D8C" w:rsidRPr="00522FAF" w:rsidRDefault="00BC5D8C" w:rsidP="00522FAF">
            <w:pPr>
              <w:jc w:val="both"/>
              <w:rPr>
                <w:rFonts w:ascii="Cambria" w:hAnsi="Cambria"/>
                <w:sz w:val="20"/>
                <w:szCs w:val="20"/>
              </w:rPr>
            </w:pPr>
            <w:r w:rsidRPr="00522FAF">
              <w:rPr>
                <w:rFonts w:ascii="Cambria" w:hAnsi="Cambria"/>
                <w:sz w:val="20"/>
                <w:szCs w:val="20"/>
              </w:rPr>
              <w:t>Doc-frequency ratio: urgency lexicon; 7 labour docs; Eq. C.2</w:t>
            </w:r>
          </w:p>
        </w:tc>
        <w:tc>
          <w:tcPr>
            <w:tcW w:w="1111" w:type="dxa"/>
          </w:tcPr>
          <w:p w14:paraId="5967D0F2" w14:textId="77777777" w:rsidR="00BC5D8C" w:rsidRPr="00522FAF" w:rsidRDefault="00BC5D8C" w:rsidP="00522FAF">
            <w:pPr>
              <w:jc w:val="both"/>
              <w:rPr>
                <w:rFonts w:ascii="Cambria" w:hAnsi="Cambria"/>
                <w:sz w:val="20"/>
                <w:szCs w:val="20"/>
              </w:rPr>
            </w:pPr>
            <w:proofErr w:type="spellStart"/>
            <w:r w:rsidRPr="00522FAF">
              <w:rPr>
                <w:rFonts w:ascii="Cambria" w:hAnsi="Cambria"/>
                <w:sz w:val="20"/>
                <w:szCs w:val="20"/>
              </w:rPr>
              <w:t>df_U</w:t>
            </w:r>
            <w:proofErr w:type="spellEnd"/>
            <w:r w:rsidRPr="00522FAF">
              <w:rPr>
                <w:rFonts w:ascii="Cambria" w:hAnsi="Cambria"/>
                <w:sz w:val="20"/>
                <w:szCs w:val="20"/>
              </w:rPr>
              <w:t xml:space="preserve"> = 0.641</w:t>
            </w:r>
          </w:p>
        </w:tc>
        <w:tc>
          <w:tcPr>
            <w:tcW w:w="1668" w:type="dxa"/>
          </w:tcPr>
          <w:p w14:paraId="7EC7BEFC" w14:textId="77777777" w:rsidR="00BC5D8C" w:rsidRPr="00522FAF" w:rsidRDefault="00BC5D8C" w:rsidP="00522FAF">
            <w:pPr>
              <w:jc w:val="both"/>
              <w:rPr>
                <w:rFonts w:ascii="Cambria" w:hAnsi="Cambria"/>
                <w:sz w:val="20"/>
                <w:szCs w:val="20"/>
              </w:rPr>
            </w:pPr>
            <w:r w:rsidRPr="00522FAF">
              <w:rPr>
                <w:rFonts w:ascii="Cambria" w:eastAsia="Courier New" w:hAnsi="Cambria" w:cs="Courier New"/>
                <w:sz w:val="20"/>
                <w:szCs w:val="20"/>
              </w:rPr>
              <w:t>Eq. C.2</w:t>
            </w:r>
          </w:p>
        </w:tc>
        <w:tc>
          <w:tcPr>
            <w:tcW w:w="693" w:type="dxa"/>
          </w:tcPr>
          <w:p w14:paraId="4FF6B90A" w14:textId="77777777" w:rsidR="00BC5D8C" w:rsidRPr="00522FAF" w:rsidRDefault="00BC5D8C" w:rsidP="00522FAF">
            <w:pPr>
              <w:jc w:val="both"/>
              <w:rPr>
                <w:rFonts w:ascii="Cambria" w:hAnsi="Cambria"/>
                <w:sz w:val="20"/>
                <w:szCs w:val="20"/>
              </w:rPr>
            </w:pPr>
            <w:r w:rsidRPr="00522FAF">
              <w:rPr>
                <w:rFonts w:ascii="Cambria" w:hAnsi="Cambria"/>
                <w:b/>
                <w:bCs/>
                <w:sz w:val="20"/>
                <w:szCs w:val="20"/>
              </w:rPr>
              <w:t>U</w:t>
            </w:r>
          </w:p>
        </w:tc>
        <w:tc>
          <w:tcPr>
            <w:tcW w:w="1215" w:type="dxa"/>
          </w:tcPr>
          <w:p w14:paraId="47259943" w14:textId="77777777" w:rsidR="00BC5D8C" w:rsidRPr="00522FAF" w:rsidRDefault="00BC5D8C" w:rsidP="00522FAF">
            <w:pPr>
              <w:jc w:val="both"/>
              <w:rPr>
                <w:rFonts w:ascii="Cambria" w:hAnsi="Cambria"/>
                <w:sz w:val="20"/>
                <w:szCs w:val="20"/>
              </w:rPr>
            </w:pPr>
            <w:r w:rsidRPr="00522FAF">
              <w:rPr>
                <w:rFonts w:ascii="Cambria" w:hAnsi="Cambria"/>
                <w:sz w:val="20"/>
                <w:szCs w:val="20"/>
              </w:rPr>
              <w:t>0.641</w:t>
            </w:r>
          </w:p>
        </w:tc>
      </w:tr>
      <w:tr w:rsidR="00BC5D8C" w:rsidRPr="00BC5D8C" w14:paraId="1D533901" w14:textId="77777777" w:rsidTr="00522FAF">
        <w:tc>
          <w:tcPr>
            <w:tcW w:w="4673" w:type="dxa"/>
          </w:tcPr>
          <w:p w14:paraId="1D634F23" w14:textId="77777777" w:rsidR="00BC5D8C" w:rsidRPr="00522FAF" w:rsidRDefault="00BC5D8C" w:rsidP="00522FAF">
            <w:pPr>
              <w:jc w:val="both"/>
              <w:rPr>
                <w:rFonts w:ascii="Cambria" w:hAnsi="Cambria"/>
                <w:sz w:val="20"/>
                <w:szCs w:val="20"/>
              </w:rPr>
            </w:pPr>
            <w:r w:rsidRPr="00522FAF">
              <w:rPr>
                <w:rFonts w:ascii="Cambria" w:hAnsi="Cambria"/>
                <w:sz w:val="20"/>
                <w:szCs w:val="20"/>
              </w:rPr>
              <w:t>VADER urgency: mean compound = +0.52 (highest across all groups); Eq. B.2</w:t>
            </w:r>
          </w:p>
        </w:tc>
        <w:tc>
          <w:tcPr>
            <w:tcW w:w="1111" w:type="dxa"/>
          </w:tcPr>
          <w:p w14:paraId="05DFA92A" w14:textId="77777777" w:rsidR="00BC5D8C" w:rsidRPr="00522FAF" w:rsidRDefault="00BC5D8C" w:rsidP="00522FAF">
            <w:pPr>
              <w:jc w:val="both"/>
              <w:rPr>
                <w:rFonts w:ascii="Cambria" w:hAnsi="Cambria"/>
                <w:sz w:val="20"/>
                <w:szCs w:val="20"/>
              </w:rPr>
            </w:pPr>
            <w:r w:rsidRPr="00522FAF">
              <w:rPr>
                <w:rFonts w:ascii="Cambria" w:hAnsi="Cambria"/>
                <w:sz w:val="20"/>
                <w:szCs w:val="20"/>
              </w:rPr>
              <w:t>+0.052</w:t>
            </w:r>
          </w:p>
        </w:tc>
        <w:tc>
          <w:tcPr>
            <w:tcW w:w="1668" w:type="dxa"/>
          </w:tcPr>
          <w:p w14:paraId="7069739E" w14:textId="77777777" w:rsidR="00BC5D8C" w:rsidRPr="00522FAF" w:rsidRDefault="00BC5D8C" w:rsidP="00522FAF">
            <w:pPr>
              <w:jc w:val="both"/>
              <w:rPr>
                <w:rFonts w:ascii="Cambria" w:hAnsi="Cambria"/>
                <w:sz w:val="20"/>
                <w:szCs w:val="20"/>
              </w:rPr>
            </w:pPr>
            <w:r w:rsidRPr="00522FAF">
              <w:rPr>
                <w:rFonts w:ascii="Cambria" w:eastAsia="Courier New" w:hAnsi="Cambria" w:cs="Courier New"/>
                <w:sz w:val="20"/>
                <w:szCs w:val="20"/>
              </w:rPr>
              <w:t>0.641+0.10×0.52</w:t>
            </w:r>
          </w:p>
        </w:tc>
        <w:tc>
          <w:tcPr>
            <w:tcW w:w="693" w:type="dxa"/>
          </w:tcPr>
          <w:p w14:paraId="1885598E" w14:textId="77777777" w:rsidR="00BC5D8C" w:rsidRPr="00522FAF" w:rsidRDefault="00BC5D8C" w:rsidP="00522FAF">
            <w:pPr>
              <w:jc w:val="both"/>
              <w:rPr>
                <w:rFonts w:ascii="Cambria" w:hAnsi="Cambria"/>
                <w:sz w:val="20"/>
                <w:szCs w:val="20"/>
              </w:rPr>
            </w:pPr>
            <w:r w:rsidRPr="00522FAF">
              <w:rPr>
                <w:rFonts w:ascii="Cambria" w:hAnsi="Cambria"/>
                <w:b/>
                <w:bCs/>
                <w:sz w:val="20"/>
                <w:szCs w:val="20"/>
              </w:rPr>
              <w:t>U</w:t>
            </w:r>
          </w:p>
        </w:tc>
        <w:tc>
          <w:tcPr>
            <w:tcW w:w="1215" w:type="dxa"/>
          </w:tcPr>
          <w:p w14:paraId="4EC95874" w14:textId="77777777" w:rsidR="00BC5D8C" w:rsidRPr="00522FAF" w:rsidRDefault="00BC5D8C" w:rsidP="00522FAF">
            <w:pPr>
              <w:jc w:val="both"/>
              <w:rPr>
                <w:rFonts w:ascii="Cambria" w:hAnsi="Cambria"/>
                <w:sz w:val="20"/>
                <w:szCs w:val="20"/>
              </w:rPr>
            </w:pPr>
            <w:r w:rsidRPr="00522FAF">
              <w:rPr>
                <w:rFonts w:ascii="Cambria" w:hAnsi="Cambria"/>
                <w:sz w:val="20"/>
                <w:szCs w:val="20"/>
              </w:rPr>
              <w:t>0.693</w:t>
            </w:r>
          </w:p>
        </w:tc>
      </w:tr>
      <w:tr w:rsidR="00BC5D8C" w:rsidRPr="00BC5D8C" w14:paraId="5F04561B" w14:textId="77777777" w:rsidTr="00522FAF">
        <w:tc>
          <w:tcPr>
            <w:tcW w:w="4673" w:type="dxa"/>
          </w:tcPr>
          <w:p w14:paraId="1CBE8D31" w14:textId="77777777" w:rsidR="00BC5D8C" w:rsidRPr="00522FAF" w:rsidRDefault="00BC5D8C" w:rsidP="00522FAF">
            <w:pPr>
              <w:jc w:val="both"/>
              <w:rPr>
                <w:rFonts w:ascii="Cambria" w:hAnsi="Cambria"/>
                <w:sz w:val="20"/>
                <w:szCs w:val="20"/>
              </w:rPr>
            </w:pPr>
            <w:r w:rsidRPr="00522FAF">
              <w:rPr>
                <w:rFonts w:ascii="Cambria" w:hAnsi="Cambria"/>
                <w:sz w:val="20"/>
                <w:szCs w:val="20"/>
              </w:rPr>
              <w:t>Living-wage crisis: R4,000 vs. R12,500 demanded — 3.1× gap (Stats SA, 2015); primary [w=1.0, Δ=+0.18, Tier 3]</w:t>
            </w:r>
          </w:p>
        </w:tc>
        <w:tc>
          <w:tcPr>
            <w:tcW w:w="1111" w:type="dxa"/>
          </w:tcPr>
          <w:p w14:paraId="553B629F" w14:textId="77777777" w:rsidR="00BC5D8C" w:rsidRPr="00522FAF" w:rsidRDefault="00BC5D8C" w:rsidP="00522FAF">
            <w:pPr>
              <w:jc w:val="both"/>
              <w:rPr>
                <w:rFonts w:ascii="Cambria" w:hAnsi="Cambria"/>
                <w:sz w:val="20"/>
                <w:szCs w:val="20"/>
              </w:rPr>
            </w:pPr>
            <w:r w:rsidRPr="00522FAF">
              <w:rPr>
                <w:rFonts w:ascii="Cambria" w:hAnsi="Cambria"/>
                <w:sz w:val="20"/>
                <w:szCs w:val="20"/>
              </w:rPr>
              <w:t>+0.18</w:t>
            </w:r>
          </w:p>
        </w:tc>
        <w:tc>
          <w:tcPr>
            <w:tcW w:w="1668" w:type="dxa"/>
          </w:tcPr>
          <w:p w14:paraId="62435516" w14:textId="77777777" w:rsidR="00BC5D8C" w:rsidRPr="00522FAF" w:rsidRDefault="00BC5D8C" w:rsidP="00522FAF">
            <w:pPr>
              <w:jc w:val="both"/>
              <w:rPr>
                <w:rFonts w:ascii="Cambria" w:hAnsi="Cambria"/>
                <w:sz w:val="20"/>
                <w:szCs w:val="20"/>
              </w:rPr>
            </w:pPr>
            <w:r w:rsidRPr="00522FAF">
              <w:rPr>
                <w:rFonts w:ascii="Cambria" w:eastAsia="Courier New" w:hAnsi="Cambria" w:cs="Courier New"/>
                <w:sz w:val="20"/>
                <w:szCs w:val="20"/>
              </w:rPr>
              <w:t>0.693+0.18×1.0</w:t>
            </w:r>
          </w:p>
        </w:tc>
        <w:tc>
          <w:tcPr>
            <w:tcW w:w="693" w:type="dxa"/>
          </w:tcPr>
          <w:p w14:paraId="4C241957" w14:textId="77777777" w:rsidR="00BC5D8C" w:rsidRPr="00522FAF" w:rsidRDefault="00BC5D8C" w:rsidP="00522FAF">
            <w:pPr>
              <w:jc w:val="both"/>
              <w:rPr>
                <w:rFonts w:ascii="Cambria" w:hAnsi="Cambria"/>
                <w:sz w:val="20"/>
                <w:szCs w:val="20"/>
              </w:rPr>
            </w:pPr>
            <w:r w:rsidRPr="00522FAF">
              <w:rPr>
                <w:rFonts w:ascii="Cambria" w:hAnsi="Cambria"/>
                <w:b/>
                <w:bCs/>
                <w:sz w:val="20"/>
                <w:szCs w:val="20"/>
              </w:rPr>
              <w:t>U</w:t>
            </w:r>
          </w:p>
        </w:tc>
        <w:tc>
          <w:tcPr>
            <w:tcW w:w="1215" w:type="dxa"/>
          </w:tcPr>
          <w:p w14:paraId="1FECEB1C" w14:textId="77777777" w:rsidR="00BC5D8C" w:rsidRPr="00522FAF" w:rsidRDefault="00BC5D8C" w:rsidP="00522FAF">
            <w:pPr>
              <w:jc w:val="both"/>
              <w:rPr>
                <w:rFonts w:ascii="Cambria" w:hAnsi="Cambria"/>
                <w:sz w:val="20"/>
                <w:szCs w:val="20"/>
              </w:rPr>
            </w:pPr>
            <w:r w:rsidRPr="00522FAF">
              <w:rPr>
                <w:rFonts w:ascii="Cambria" w:hAnsi="Cambria"/>
                <w:sz w:val="20"/>
                <w:szCs w:val="20"/>
              </w:rPr>
              <w:t>0.873</w:t>
            </w:r>
          </w:p>
        </w:tc>
      </w:tr>
      <w:tr w:rsidR="00BC5D8C" w:rsidRPr="00BC5D8C" w14:paraId="516BEA56" w14:textId="77777777" w:rsidTr="00522FAF">
        <w:tc>
          <w:tcPr>
            <w:tcW w:w="4673" w:type="dxa"/>
          </w:tcPr>
          <w:p w14:paraId="446827D8" w14:textId="77777777" w:rsidR="00BC5D8C" w:rsidRPr="00522FAF" w:rsidRDefault="00BC5D8C" w:rsidP="00522FAF">
            <w:pPr>
              <w:jc w:val="both"/>
              <w:rPr>
                <w:rFonts w:ascii="Cambria" w:hAnsi="Cambria"/>
                <w:sz w:val="20"/>
                <w:szCs w:val="20"/>
              </w:rPr>
            </w:pPr>
            <w:r w:rsidRPr="00522FAF">
              <w:rPr>
                <w:rFonts w:ascii="Cambria" w:hAnsi="Cambria"/>
                <w:sz w:val="20"/>
                <w:szCs w:val="20"/>
              </w:rPr>
              <w:t>Post-massacre AMCU surge: 50% membership in 60 days; primary [w=1.0, Δ=+0.027, Tier 1]</w:t>
            </w:r>
          </w:p>
        </w:tc>
        <w:tc>
          <w:tcPr>
            <w:tcW w:w="1111" w:type="dxa"/>
          </w:tcPr>
          <w:p w14:paraId="6ACD61BB" w14:textId="77777777" w:rsidR="00BC5D8C" w:rsidRPr="00522FAF" w:rsidRDefault="00BC5D8C" w:rsidP="00522FAF">
            <w:pPr>
              <w:jc w:val="both"/>
              <w:rPr>
                <w:rFonts w:ascii="Cambria" w:hAnsi="Cambria"/>
                <w:sz w:val="20"/>
                <w:szCs w:val="20"/>
              </w:rPr>
            </w:pPr>
            <w:r w:rsidRPr="00522FAF">
              <w:rPr>
                <w:rFonts w:ascii="Cambria" w:hAnsi="Cambria"/>
                <w:sz w:val="20"/>
                <w:szCs w:val="20"/>
              </w:rPr>
              <w:t>+0.027</w:t>
            </w:r>
          </w:p>
        </w:tc>
        <w:tc>
          <w:tcPr>
            <w:tcW w:w="1668" w:type="dxa"/>
          </w:tcPr>
          <w:p w14:paraId="642B4216" w14:textId="77777777" w:rsidR="00BC5D8C" w:rsidRPr="00522FAF" w:rsidRDefault="00BC5D8C" w:rsidP="00522FAF">
            <w:pPr>
              <w:jc w:val="both"/>
              <w:rPr>
                <w:rFonts w:ascii="Cambria" w:hAnsi="Cambria"/>
                <w:sz w:val="20"/>
                <w:szCs w:val="20"/>
              </w:rPr>
            </w:pPr>
            <w:r w:rsidRPr="00522FAF">
              <w:rPr>
                <w:rFonts w:ascii="Cambria" w:eastAsia="Courier New" w:hAnsi="Cambria" w:cs="Courier New"/>
                <w:sz w:val="20"/>
                <w:szCs w:val="20"/>
              </w:rPr>
              <w:t>0.873+0.027×1.0</w:t>
            </w:r>
          </w:p>
        </w:tc>
        <w:tc>
          <w:tcPr>
            <w:tcW w:w="693" w:type="dxa"/>
          </w:tcPr>
          <w:p w14:paraId="6A932945" w14:textId="77777777" w:rsidR="00BC5D8C" w:rsidRPr="00522FAF" w:rsidRDefault="00BC5D8C" w:rsidP="00522FAF">
            <w:pPr>
              <w:jc w:val="both"/>
              <w:rPr>
                <w:rFonts w:ascii="Cambria" w:hAnsi="Cambria"/>
                <w:sz w:val="20"/>
                <w:szCs w:val="20"/>
              </w:rPr>
            </w:pPr>
            <w:r w:rsidRPr="00522FAF">
              <w:rPr>
                <w:rFonts w:ascii="Cambria" w:hAnsi="Cambria"/>
                <w:b/>
                <w:bCs/>
                <w:sz w:val="20"/>
                <w:szCs w:val="20"/>
              </w:rPr>
              <w:t>U</w:t>
            </w:r>
          </w:p>
        </w:tc>
        <w:tc>
          <w:tcPr>
            <w:tcW w:w="1215" w:type="dxa"/>
          </w:tcPr>
          <w:p w14:paraId="2AA32FC2" w14:textId="77777777" w:rsidR="00BC5D8C" w:rsidRPr="00522FAF" w:rsidRDefault="00BC5D8C" w:rsidP="00522FAF">
            <w:pPr>
              <w:jc w:val="both"/>
              <w:rPr>
                <w:rFonts w:ascii="Cambria" w:hAnsi="Cambria"/>
                <w:sz w:val="20"/>
                <w:szCs w:val="20"/>
              </w:rPr>
            </w:pPr>
            <w:r w:rsidRPr="00522FAF">
              <w:rPr>
                <w:rFonts w:ascii="Cambria" w:hAnsi="Cambria"/>
                <w:sz w:val="20"/>
                <w:szCs w:val="20"/>
              </w:rPr>
              <w:t>0.900</w:t>
            </w:r>
          </w:p>
        </w:tc>
      </w:tr>
      <w:tr w:rsidR="00BC5D8C" w:rsidRPr="00BC5D8C" w14:paraId="71367BDA" w14:textId="77777777" w:rsidTr="00522FAF">
        <w:tc>
          <w:tcPr>
            <w:tcW w:w="4673" w:type="dxa"/>
          </w:tcPr>
          <w:p w14:paraId="3409BC4F" w14:textId="77777777" w:rsidR="00BC5D8C" w:rsidRPr="00522FAF" w:rsidRDefault="00BC5D8C" w:rsidP="00522FAF">
            <w:pPr>
              <w:jc w:val="both"/>
              <w:rPr>
                <w:rFonts w:ascii="Cambria" w:hAnsi="Cambria"/>
                <w:sz w:val="20"/>
                <w:szCs w:val="20"/>
              </w:rPr>
            </w:pPr>
            <w:r w:rsidRPr="00522FAF">
              <w:rPr>
                <w:rFonts w:ascii="Cambria" w:hAnsi="Cambria"/>
                <w:sz w:val="20"/>
                <w:szCs w:val="20"/>
              </w:rPr>
              <w:t xml:space="preserve">Final Labour Urgency; </w:t>
            </w:r>
            <w:proofErr w:type="gramStart"/>
            <w:r w:rsidRPr="00522FAF">
              <w:rPr>
                <w:rFonts w:ascii="Cambria" w:hAnsi="Cambria"/>
                <w:sz w:val="20"/>
                <w:szCs w:val="20"/>
              </w:rPr>
              <w:t>clip(</w:t>
            </w:r>
            <w:proofErr w:type="gramEnd"/>
            <w:r w:rsidRPr="00522FAF">
              <w:rPr>
                <w:rFonts w:ascii="Cambria" w:hAnsi="Cambria"/>
                <w:sz w:val="20"/>
                <w:szCs w:val="20"/>
              </w:rPr>
              <w:t>0.900,0,1)</w:t>
            </w:r>
          </w:p>
        </w:tc>
        <w:tc>
          <w:tcPr>
            <w:tcW w:w="1111" w:type="dxa"/>
          </w:tcPr>
          <w:p w14:paraId="7489FF15" w14:textId="77777777" w:rsidR="00BC5D8C" w:rsidRPr="00522FAF" w:rsidRDefault="00BC5D8C" w:rsidP="00522FAF">
            <w:pPr>
              <w:jc w:val="both"/>
              <w:rPr>
                <w:rFonts w:ascii="Cambria" w:hAnsi="Cambria"/>
                <w:sz w:val="20"/>
                <w:szCs w:val="20"/>
              </w:rPr>
            </w:pPr>
            <w:r w:rsidRPr="00522FAF">
              <w:rPr>
                <w:rFonts w:ascii="Cambria" w:hAnsi="Cambria"/>
                <w:sz w:val="20"/>
                <w:szCs w:val="20"/>
              </w:rPr>
              <w:t>—</w:t>
            </w:r>
          </w:p>
        </w:tc>
        <w:tc>
          <w:tcPr>
            <w:tcW w:w="1668" w:type="dxa"/>
          </w:tcPr>
          <w:p w14:paraId="6D0BC768" w14:textId="77777777" w:rsidR="00BC5D8C" w:rsidRPr="00522FAF" w:rsidRDefault="00BC5D8C" w:rsidP="00522FAF">
            <w:pPr>
              <w:jc w:val="both"/>
              <w:rPr>
                <w:rFonts w:ascii="Cambria" w:hAnsi="Cambria"/>
                <w:sz w:val="20"/>
                <w:szCs w:val="20"/>
              </w:rPr>
            </w:pPr>
            <w:r w:rsidRPr="00522FAF">
              <w:rPr>
                <w:rFonts w:ascii="Cambria" w:eastAsia="Courier New" w:hAnsi="Cambria" w:cs="Courier New"/>
                <w:sz w:val="20"/>
                <w:szCs w:val="20"/>
              </w:rPr>
              <w:t>clip</w:t>
            </w:r>
          </w:p>
        </w:tc>
        <w:tc>
          <w:tcPr>
            <w:tcW w:w="693" w:type="dxa"/>
          </w:tcPr>
          <w:p w14:paraId="77EDC781" w14:textId="77777777" w:rsidR="00BC5D8C" w:rsidRPr="00522FAF" w:rsidRDefault="00BC5D8C" w:rsidP="00522FAF">
            <w:pPr>
              <w:jc w:val="both"/>
              <w:rPr>
                <w:rFonts w:ascii="Cambria" w:hAnsi="Cambria"/>
                <w:sz w:val="20"/>
                <w:szCs w:val="20"/>
              </w:rPr>
            </w:pPr>
            <w:r w:rsidRPr="00522FAF">
              <w:rPr>
                <w:rFonts w:ascii="Cambria" w:hAnsi="Cambria"/>
                <w:b/>
                <w:bCs/>
                <w:sz w:val="20"/>
                <w:szCs w:val="20"/>
              </w:rPr>
              <w:t>U</w:t>
            </w:r>
          </w:p>
        </w:tc>
        <w:tc>
          <w:tcPr>
            <w:tcW w:w="1215" w:type="dxa"/>
          </w:tcPr>
          <w:p w14:paraId="780BA143" w14:textId="77777777" w:rsidR="00BC5D8C" w:rsidRPr="00522FAF" w:rsidRDefault="00BC5D8C" w:rsidP="00522FAF">
            <w:pPr>
              <w:jc w:val="both"/>
              <w:rPr>
                <w:rFonts w:ascii="Cambria" w:hAnsi="Cambria"/>
                <w:sz w:val="20"/>
                <w:szCs w:val="20"/>
              </w:rPr>
            </w:pPr>
            <w:r w:rsidRPr="00522FAF">
              <w:rPr>
                <w:rFonts w:ascii="Cambria" w:hAnsi="Cambria"/>
                <w:b/>
                <w:bCs/>
                <w:sz w:val="20"/>
                <w:szCs w:val="20"/>
              </w:rPr>
              <w:t xml:space="preserve">0.90 </w:t>
            </w:r>
            <w:r w:rsidRPr="00522FAF">
              <w:rPr>
                <w:rFonts w:ascii="Segoe UI Symbol" w:hAnsi="Segoe UI Symbol" w:cs="Segoe UI Symbol"/>
                <w:b/>
                <w:bCs/>
                <w:sz w:val="20"/>
                <w:szCs w:val="20"/>
              </w:rPr>
              <w:t>✔</w:t>
            </w:r>
          </w:p>
        </w:tc>
      </w:tr>
    </w:tbl>
    <w:p w14:paraId="523A456B" w14:textId="77777777" w:rsidR="00BC5D8C" w:rsidRPr="00BC5D8C" w:rsidRDefault="00BC5D8C" w:rsidP="00BC5D8C">
      <w:pPr>
        <w:spacing w:before="80" w:after="180"/>
        <w:rPr>
          <w:sz w:val="20"/>
          <w:szCs w:val="20"/>
        </w:rPr>
      </w:pPr>
      <w:r w:rsidRPr="00BC5D8C">
        <w:rPr>
          <w:i/>
          <w:iCs/>
          <w:sz w:val="20"/>
          <w:szCs w:val="20"/>
        </w:rPr>
        <w:t>Note: VADER mean compound for labour documents (+0.52) is the highest across all five groups, consistent with the crisis and rights framing of AMCU/NUM testimony. The living-wage Tier 3 uplift (Δ=+0.18) is calibrated to the 3.1× wage gap ratio (R4,000/R12,500), the largest quantified economic grievance documented in the corpus.</w:t>
      </w:r>
    </w:p>
    <w:p w14:paraId="24D160B6" w14:textId="77777777" w:rsidR="00BC5D8C" w:rsidRPr="00BC5D8C" w:rsidRDefault="00BC5D8C" w:rsidP="00BC5D8C">
      <w:pPr>
        <w:pStyle w:val="Heading1"/>
        <w:rPr>
          <w:color w:val="auto"/>
          <w:sz w:val="20"/>
          <w:szCs w:val="20"/>
        </w:rPr>
      </w:pPr>
      <w:proofErr w:type="gramStart"/>
      <w:r w:rsidRPr="00BC5D8C">
        <w:rPr>
          <w:color w:val="auto"/>
          <w:sz w:val="20"/>
          <w:szCs w:val="20"/>
        </w:rPr>
        <w:t>C.8  Consolidated</w:t>
      </w:r>
      <w:proofErr w:type="gramEnd"/>
      <w:r w:rsidRPr="00BC5D8C">
        <w:rPr>
          <w:color w:val="auto"/>
          <w:sz w:val="20"/>
          <w:szCs w:val="20"/>
        </w:rPr>
        <w:t xml:space="preserve"> Summary and SIC Verification</w:t>
      </w:r>
    </w:p>
    <w:p w14:paraId="05E03701" w14:textId="77777777" w:rsidR="00BC5D8C" w:rsidRPr="00BC5D8C" w:rsidRDefault="00BC5D8C" w:rsidP="00BC5D8C">
      <w:pPr>
        <w:spacing w:before="180" w:after="80"/>
        <w:rPr>
          <w:sz w:val="20"/>
          <w:szCs w:val="20"/>
        </w:rPr>
      </w:pPr>
      <w:r w:rsidRPr="00BC5D8C">
        <w:rPr>
          <w:b/>
          <w:bCs/>
          <w:i/>
          <w:iCs/>
          <w:sz w:val="20"/>
          <w:szCs w:val="20"/>
        </w:rPr>
        <w:t>Table C8.1. Consolidated P, L, U Score Summary with Derivation Pathway</w:t>
      </w:r>
    </w:p>
    <w:tbl>
      <w:tblPr>
        <w:tblStyle w:val="TableGrid"/>
        <w:tblW w:w="9360" w:type="dxa"/>
        <w:tblLook w:val="04A0" w:firstRow="1" w:lastRow="0" w:firstColumn="1" w:lastColumn="0" w:noHBand="0" w:noVBand="1"/>
      </w:tblPr>
      <w:tblGrid>
        <w:gridCol w:w="2066"/>
        <w:gridCol w:w="769"/>
        <w:gridCol w:w="769"/>
        <w:gridCol w:w="769"/>
        <w:gridCol w:w="1545"/>
        <w:gridCol w:w="1685"/>
        <w:gridCol w:w="1757"/>
      </w:tblGrid>
      <w:tr w:rsidR="00BC5D8C" w:rsidRPr="00BC5D8C" w14:paraId="1356340C" w14:textId="77777777" w:rsidTr="00522FAF">
        <w:tc>
          <w:tcPr>
            <w:tcW w:w="2100" w:type="dxa"/>
          </w:tcPr>
          <w:p w14:paraId="05AAD3DE" w14:textId="77777777" w:rsidR="00BC5D8C" w:rsidRPr="00BC5D8C" w:rsidRDefault="00BC5D8C" w:rsidP="00522FAF">
            <w:pPr>
              <w:jc w:val="both"/>
              <w:rPr>
                <w:sz w:val="20"/>
                <w:szCs w:val="20"/>
              </w:rPr>
            </w:pPr>
            <w:r w:rsidRPr="00BC5D8C">
              <w:rPr>
                <w:b/>
                <w:bCs/>
                <w:sz w:val="20"/>
                <w:szCs w:val="20"/>
              </w:rPr>
              <w:t>Stakeholder group</w:t>
            </w:r>
          </w:p>
        </w:tc>
        <w:tc>
          <w:tcPr>
            <w:tcW w:w="780" w:type="dxa"/>
          </w:tcPr>
          <w:p w14:paraId="058EAF76" w14:textId="77777777" w:rsidR="00BC5D8C" w:rsidRPr="00BC5D8C" w:rsidRDefault="00BC5D8C" w:rsidP="00522FAF">
            <w:pPr>
              <w:jc w:val="both"/>
              <w:rPr>
                <w:sz w:val="20"/>
                <w:szCs w:val="20"/>
              </w:rPr>
            </w:pPr>
            <w:r w:rsidRPr="00BC5D8C">
              <w:rPr>
                <w:b/>
                <w:bCs/>
                <w:sz w:val="20"/>
                <w:szCs w:val="20"/>
              </w:rPr>
              <w:t>P</w:t>
            </w:r>
          </w:p>
        </w:tc>
        <w:tc>
          <w:tcPr>
            <w:tcW w:w="780" w:type="dxa"/>
          </w:tcPr>
          <w:p w14:paraId="4DEE041A" w14:textId="77777777" w:rsidR="00BC5D8C" w:rsidRPr="00BC5D8C" w:rsidRDefault="00BC5D8C" w:rsidP="00522FAF">
            <w:pPr>
              <w:jc w:val="both"/>
              <w:rPr>
                <w:sz w:val="20"/>
                <w:szCs w:val="20"/>
              </w:rPr>
            </w:pPr>
            <w:r w:rsidRPr="00BC5D8C">
              <w:rPr>
                <w:b/>
                <w:bCs/>
                <w:sz w:val="20"/>
                <w:szCs w:val="20"/>
              </w:rPr>
              <w:t>L</w:t>
            </w:r>
          </w:p>
        </w:tc>
        <w:tc>
          <w:tcPr>
            <w:tcW w:w="780" w:type="dxa"/>
          </w:tcPr>
          <w:p w14:paraId="3F20492A" w14:textId="77777777" w:rsidR="00BC5D8C" w:rsidRPr="00BC5D8C" w:rsidRDefault="00BC5D8C" w:rsidP="00522FAF">
            <w:pPr>
              <w:jc w:val="both"/>
              <w:rPr>
                <w:sz w:val="20"/>
                <w:szCs w:val="20"/>
              </w:rPr>
            </w:pPr>
            <w:r w:rsidRPr="00BC5D8C">
              <w:rPr>
                <w:b/>
                <w:bCs/>
                <w:sz w:val="20"/>
                <w:szCs w:val="20"/>
              </w:rPr>
              <w:t>U</w:t>
            </w:r>
          </w:p>
        </w:tc>
        <w:tc>
          <w:tcPr>
            <w:tcW w:w="1560" w:type="dxa"/>
          </w:tcPr>
          <w:p w14:paraId="54A3A36D" w14:textId="77777777" w:rsidR="00BC5D8C" w:rsidRPr="00BC5D8C" w:rsidRDefault="00BC5D8C" w:rsidP="00522FAF">
            <w:pPr>
              <w:jc w:val="both"/>
              <w:rPr>
                <w:sz w:val="20"/>
                <w:szCs w:val="20"/>
              </w:rPr>
            </w:pPr>
            <w:r w:rsidRPr="00BC5D8C">
              <w:rPr>
                <w:b/>
                <w:bCs/>
                <w:sz w:val="20"/>
                <w:szCs w:val="20"/>
              </w:rPr>
              <w:t>Primary P pathway</w:t>
            </w:r>
          </w:p>
        </w:tc>
        <w:tc>
          <w:tcPr>
            <w:tcW w:w="1560" w:type="dxa"/>
          </w:tcPr>
          <w:p w14:paraId="24C17E44" w14:textId="77777777" w:rsidR="00BC5D8C" w:rsidRPr="00BC5D8C" w:rsidRDefault="00BC5D8C" w:rsidP="00522FAF">
            <w:pPr>
              <w:jc w:val="both"/>
              <w:rPr>
                <w:sz w:val="20"/>
                <w:szCs w:val="20"/>
              </w:rPr>
            </w:pPr>
            <w:r w:rsidRPr="00BC5D8C">
              <w:rPr>
                <w:b/>
                <w:bCs/>
                <w:sz w:val="20"/>
                <w:szCs w:val="20"/>
              </w:rPr>
              <w:t>Primary L pathway</w:t>
            </w:r>
          </w:p>
        </w:tc>
        <w:tc>
          <w:tcPr>
            <w:tcW w:w="1800" w:type="dxa"/>
          </w:tcPr>
          <w:p w14:paraId="2E15BF3C" w14:textId="77777777" w:rsidR="00BC5D8C" w:rsidRPr="00BC5D8C" w:rsidRDefault="00BC5D8C" w:rsidP="00522FAF">
            <w:pPr>
              <w:jc w:val="both"/>
              <w:rPr>
                <w:sz w:val="20"/>
                <w:szCs w:val="20"/>
              </w:rPr>
            </w:pPr>
            <w:r w:rsidRPr="00BC5D8C">
              <w:rPr>
                <w:b/>
                <w:bCs/>
                <w:sz w:val="20"/>
                <w:szCs w:val="20"/>
              </w:rPr>
              <w:t>Primary U pathway</w:t>
            </w:r>
          </w:p>
        </w:tc>
      </w:tr>
      <w:tr w:rsidR="00BC5D8C" w:rsidRPr="00BC5D8C" w14:paraId="60E171A2" w14:textId="77777777" w:rsidTr="00522FAF">
        <w:tc>
          <w:tcPr>
            <w:tcW w:w="2100" w:type="dxa"/>
          </w:tcPr>
          <w:p w14:paraId="6D175C44" w14:textId="77777777" w:rsidR="00BC5D8C" w:rsidRPr="00BC5D8C" w:rsidRDefault="00BC5D8C" w:rsidP="00522FAF">
            <w:pPr>
              <w:jc w:val="both"/>
              <w:rPr>
                <w:sz w:val="20"/>
                <w:szCs w:val="20"/>
              </w:rPr>
            </w:pPr>
            <w:r w:rsidRPr="00BC5D8C">
              <w:rPr>
                <w:sz w:val="20"/>
                <w:szCs w:val="20"/>
              </w:rPr>
              <w:t>Government Agency</w:t>
            </w:r>
          </w:p>
        </w:tc>
        <w:tc>
          <w:tcPr>
            <w:tcW w:w="780" w:type="dxa"/>
          </w:tcPr>
          <w:p w14:paraId="343B877A" w14:textId="77777777" w:rsidR="00BC5D8C" w:rsidRPr="00BC5D8C" w:rsidRDefault="00BC5D8C" w:rsidP="00522FAF">
            <w:pPr>
              <w:jc w:val="both"/>
              <w:rPr>
                <w:sz w:val="20"/>
                <w:szCs w:val="20"/>
              </w:rPr>
            </w:pPr>
            <w:r w:rsidRPr="00BC5D8C">
              <w:rPr>
                <w:b/>
                <w:bCs/>
                <w:sz w:val="20"/>
                <w:szCs w:val="20"/>
              </w:rPr>
              <w:t>0.82</w:t>
            </w:r>
          </w:p>
        </w:tc>
        <w:tc>
          <w:tcPr>
            <w:tcW w:w="780" w:type="dxa"/>
          </w:tcPr>
          <w:p w14:paraId="6AC92703" w14:textId="77777777" w:rsidR="00BC5D8C" w:rsidRPr="00BC5D8C" w:rsidRDefault="00BC5D8C" w:rsidP="00522FAF">
            <w:pPr>
              <w:jc w:val="both"/>
              <w:rPr>
                <w:sz w:val="20"/>
                <w:szCs w:val="20"/>
              </w:rPr>
            </w:pPr>
            <w:r w:rsidRPr="00BC5D8C">
              <w:rPr>
                <w:b/>
                <w:bCs/>
                <w:sz w:val="20"/>
                <w:szCs w:val="20"/>
              </w:rPr>
              <w:t>0.58</w:t>
            </w:r>
          </w:p>
        </w:tc>
        <w:tc>
          <w:tcPr>
            <w:tcW w:w="780" w:type="dxa"/>
          </w:tcPr>
          <w:p w14:paraId="41EA9A2C" w14:textId="77777777" w:rsidR="00BC5D8C" w:rsidRPr="00BC5D8C" w:rsidRDefault="00BC5D8C" w:rsidP="00522FAF">
            <w:pPr>
              <w:jc w:val="both"/>
              <w:rPr>
                <w:sz w:val="20"/>
                <w:szCs w:val="20"/>
              </w:rPr>
            </w:pPr>
            <w:r w:rsidRPr="00BC5D8C">
              <w:rPr>
                <w:b/>
                <w:bCs/>
                <w:sz w:val="20"/>
                <w:szCs w:val="20"/>
              </w:rPr>
              <w:t>0.75</w:t>
            </w:r>
          </w:p>
        </w:tc>
        <w:tc>
          <w:tcPr>
            <w:tcW w:w="1560" w:type="dxa"/>
          </w:tcPr>
          <w:p w14:paraId="60295C07" w14:textId="77777777" w:rsidR="00BC5D8C" w:rsidRPr="00BC5D8C" w:rsidRDefault="00BC5D8C" w:rsidP="00522FAF">
            <w:pPr>
              <w:jc w:val="both"/>
              <w:rPr>
                <w:sz w:val="20"/>
                <w:szCs w:val="20"/>
              </w:rPr>
            </w:pPr>
            <w:r w:rsidRPr="00BC5D8C">
              <w:rPr>
                <w:i/>
                <w:iCs/>
                <w:sz w:val="20"/>
                <w:szCs w:val="20"/>
              </w:rPr>
              <w:t>WGI GE + Tier 2 uplifts</w:t>
            </w:r>
          </w:p>
        </w:tc>
        <w:tc>
          <w:tcPr>
            <w:tcW w:w="1560" w:type="dxa"/>
          </w:tcPr>
          <w:p w14:paraId="2DBC74C7" w14:textId="77777777" w:rsidR="00BC5D8C" w:rsidRPr="00BC5D8C" w:rsidRDefault="00BC5D8C" w:rsidP="00522FAF">
            <w:pPr>
              <w:jc w:val="both"/>
              <w:rPr>
                <w:sz w:val="20"/>
                <w:szCs w:val="20"/>
              </w:rPr>
            </w:pPr>
            <w:r w:rsidRPr="00BC5D8C">
              <w:rPr>
                <w:i/>
                <w:iCs/>
                <w:sz w:val="20"/>
                <w:szCs w:val="20"/>
              </w:rPr>
              <w:t xml:space="preserve">WGI RL+VA − </w:t>
            </w:r>
            <w:proofErr w:type="spellStart"/>
            <w:r w:rsidRPr="00BC5D8C">
              <w:rPr>
                <w:i/>
                <w:iCs/>
                <w:sz w:val="20"/>
                <w:szCs w:val="20"/>
              </w:rPr>
              <w:t>Farlam</w:t>
            </w:r>
            <w:proofErr w:type="spellEnd"/>
            <w:r w:rsidRPr="00BC5D8C">
              <w:rPr>
                <w:i/>
                <w:iCs/>
                <w:sz w:val="20"/>
                <w:szCs w:val="20"/>
              </w:rPr>
              <w:t xml:space="preserve"> penalty</w:t>
            </w:r>
          </w:p>
        </w:tc>
        <w:tc>
          <w:tcPr>
            <w:tcW w:w="1800" w:type="dxa"/>
          </w:tcPr>
          <w:p w14:paraId="31D8AFEA" w14:textId="77777777" w:rsidR="00BC5D8C" w:rsidRPr="00BC5D8C" w:rsidRDefault="00BC5D8C" w:rsidP="00522FAF">
            <w:pPr>
              <w:jc w:val="both"/>
              <w:rPr>
                <w:sz w:val="20"/>
                <w:szCs w:val="20"/>
              </w:rPr>
            </w:pPr>
            <w:r w:rsidRPr="00BC5D8C">
              <w:rPr>
                <w:i/>
                <w:iCs/>
                <w:sz w:val="20"/>
                <w:szCs w:val="20"/>
              </w:rPr>
              <w:t>Doc-</w:t>
            </w:r>
            <w:proofErr w:type="spellStart"/>
            <w:r w:rsidRPr="00BC5D8C">
              <w:rPr>
                <w:i/>
                <w:iCs/>
                <w:sz w:val="20"/>
                <w:szCs w:val="20"/>
              </w:rPr>
              <w:t>freq</w:t>
            </w:r>
            <w:proofErr w:type="spellEnd"/>
            <w:r w:rsidRPr="00BC5D8C">
              <w:rPr>
                <w:i/>
                <w:iCs/>
                <w:sz w:val="20"/>
                <w:szCs w:val="20"/>
              </w:rPr>
              <w:t xml:space="preserve"> + event uplifts</w:t>
            </w:r>
          </w:p>
        </w:tc>
      </w:tr>
      <w:tr w:rsidR="00BC5D8C" w:rsidRPr="00BC5D8C" w14:paraId="2254B0DA" w14:textId="77777777" w:rsidTr="00522FAF">
        <w:tc>
          <w:tcPr>
            <w:tcW w:w="2100" w:type="dxa"/>
          </w:tcPr>
          <w:p w14:paraId="43D13496" w14:textId="77777777" w:rsidR="00BC5D8C" w:rsidRPr="00BC5D8C" w:rsidRDefault="00BC5D8C" w:rsidP="00522FAF">
            <w:pPr>
              <w:jc w:val="both"/>
              <w:rPr>
                <w:sz w:val="20"/>
                <w:szCs w:val="20"/>
              </w:rPr>
            </w:pPr>
            <w:r w:rsidRPr="00BC5D8C">
              <w:rPr>
                <w:sz w:val="20"/>
                <w:szCs w:val="20"/>
              </w:rPr>
              <w:t>Community Residents</w:t>
            </w:r>
          </w:p>
        </w:tc>
        <w:tc>
          <w:tcPr>
            <w:tcW w:w="780" w:type="dxa"/>
          </w:tcPr>
          <w:p w14:paraId="4BDB2513" w14:textId="77777777" w:rsidR="00BC5D8C" w:rsidRPr="00BC5D8C" w:rsidRDefault="00BC5D8C" w:rsidP="00522FAF">
            <w:pPr>
              <w:jc w:val="both"/>
              <w:rPr>
                <w:sz w:val="20"/>
                <w:szCs w:val="20"/>
              </w:rPr>
            </w:pPr>
            <w:r w:rsidRPr="00BC5D8C">
              <w:rPr>
                <w:b/>
                <w:bCs/>
                <w:sz w:val="20"/>
                <w:szCs w:val="20"/>
              </w:rPr>
              <w:t>0.32</w:t>
            </w:r>
          </w:p>
        </w:tc>
        <w:tc>
          <w:tcPr>
            <w:tcW w:w="780" w:type="dxa"/>
          </w:tcPr>
          <w:p w14:paraId="312A27CA" w14:textId="77777777" w:rsidR="00BC5D8C" w:rsidRPr="00BC5D8C" w:rsidRDefault="00BC5D8C" w:rsidP="00522FAF">
            <w:pPr>
              <w:jc w:val="both"/>
              <w:rPr>
                <w:sz w:val="20"/>
                <w:szCs w:val="20"/>
              </w:rPr>
            </w:pPr>
            <w:r w:rsidRPr="00BC5D8C">
              <w:rPr>
                <w:b/>
                <w:bCs/>
                <w:sz w:val="20"/>
                <w:szCs w:val="20"/>
              </w:rPr>
              <w:t>0.92</w:t>
            </w:r>
          </w:p>
        </w:tc>
        <w:tc>
          <w:tcPr>
            <w:tcW w:w="780" w:type="dxa"/>
          </w:tcPr>
          <w:p w14:paraId="39453AB6" w14:textId="77777777" w:rsidR="00BC5D8C" w:rsidRPr="00BC5D8C" w:rsidRDefault="00BC5D8C" w:rsidP="00522FAF">
            <w:pPr>
              <w:jc w:val="both"/>
              <w:rPr>
                <w:sz w:val="20"/>
                <w:szCs w:val="20"/>
              </w:rPr>
            </w:pPr>
            <w:r w:rsidRPr="00BC5D8C">
              <w:rPr>
                <w:b/>
                <w:bCs/>
                <w:sz w:val="20"/>
                <w:szCs w:val="20"/>
              </w:rPr>
              <w:t>0.95</w:t>
            </w:r>
          </w:p>
        </w:tc>
        <w:tc>
          <w:tcPr>
            <w:tcW w:w="1560" w:type="dxa"/>
          </w:tcPr>
          <w:p w14:paraId="2FEA3927" w14:textId="77777777" w:rsidR="00BC5D8C" w:rsidRPr="00BC5D8C" w:rsidRDefault="00BC5D8C" w:rsidP="00522FAF">
            <w:pPr>
              <w:jc w:val="both"/>
              <w:rPr>
                <w:sz w:val="20"/>
                <w:szCs w:val="20"/>
              </w:rPr>
            </w:pPr>
            <w:r w:rsidRPr="00BC5D8C">
              <w:rPr>
                <w:i/>
                <w:iCs/>
                <w:sz w:val="20"/>
                <w:szCs w:val="20"/>
              </w:rPr>
              <w:t>Anchor 0.10 + triangulation</w:t>
            </w:r>
          </w:p>
        </w:tc>
        <w:tc>
          <w:tcPr>
            <w:tcW w:w="1560" w:type="dxa"/>
          </w:tcPr>
          <w:p w14:paraId="479F4943" w14:textId="77777777" w:rsidR="00BC5D8C" w:rsidRPr="00BC5D8C" w:rsidRDefault="00BC5D8C" w:rsidP="00522FAF">
            <w:pPr>
              <w:jc w:val="both"/>
              <w:rPr>
                <w:sz w:val="20"/>
                <w:szCs w:val="20"/>
              </w:rPr>
            </w:pPr>
            <w:r w:rsidRPr="00BC5D8C">
              <w:rPr>
                <w:i/>
                <w:iCs/>
                <w:sz w:val="20"/>
                <w:szCs w:val="20"/>
              </w:rPr>
              <w:t>Doc-</w:t>
            </w:r>
            <w:proofErr w:type="spellStart"/>
            <w:r w:rsidRPr="00BC5D8C">
              <w:rPr>
                <w:i/>
                <w:iCs/>
                <w:sz w:val="20"/>
                <w:szCs w:val="20"/>
              </w:rPr>
              <w:t>freq</w:t>
            </w:r>
            <w:proofErr w:type="spellEnd"/>
            <w:r w:rsidRPr="00BC5D8C">
              <w:rPr>
                <w:i/>
                <w:iCs/>
                <w:sz w:val="20"/>
                <w:szCs w:val="20"/>
              </w:rPr>
              <w:t xml:space="preserve"> + </w:t>
            </w:r>
            <w:proofErr w:type="spellStart"/>
            <w:r w:rsidRPr="00BC5D8C">
              <w:rPr>
                <w:i/>
                <w:iCs/>
                <w:sz w:val="20"/>
                <w:szCs w:val="20"/>
              </w:rPr>
              <w:t>UNDRIP+Farlam</w:t>
            </w:r>
            <w:proofErr w:type="spellEnd"/>
          </w:p>
        </w:tc>
        <w:tc>
          <w:tcPr>
            <w:tcW w:w="1800" w:type="dxa"/>
          </w:tcPr>
          <w:p w14:paraId="44CA5CBE" w14:textId="77777777" w:rsidR="00BC5D8C" w:rsidRPr="00BC5D8C" w:rsidRDefault="00BC5D8C" w:rsidP="00522FAF">
            <w:pPr>
              <w:jc w:val="both"/>
              <w:rPr>
                <w:sz w:val="20"/>
                <w:szCs w:val="20"/>
              </w:rPr>
            </w:pPr>
            <w:r w:rsidRPr="00BC5D8C">
              <w:rPr>
                <w:i/>
                <w:iCs/>
                <w:sz w:val="20"/>
                <w:szCs w:val="20"/>
              </w:rPr>
              <w:t>Doc-</w:t>
            </w:r>
            <w:proofErr w:type="spellStart"/>
            <w:r w:rsidRPr="00BC5D8C">
              <w:rPr>
                <w:i/>
                <w:iCs/>
                <w:sz w:val="20"/>
                <w:szCs w:val="20"/>
              </w:rPr>
              <w:t>freq</w:t>
            </w:r>
            <w:proofErr w:type="spellEnd"/>
            <w:r w:rsidRPr="00BC5D8C">
              <w:rPr>
                <w:i/>
                <w:iCs/>
                <w:sz w:val="20"/>
                <w:szCs w:val="20"/>
              </w:rPr>
              <w:t xml:space="preserve"> + VADER + events</w:t>
            </w:r>
          </w:p>
        </w:tc>
      </w:tr>
      <w:tr w:rsidR="00BC5D8C" w:rsidRPr="00BC5D8C" w14:paraId="46A0D31C" w14:textId="77777777" w:rsidTr="00522FAF">
        <w:tc>
          <w:tcPr>
            <w:tcW w:w="2100" w:type="dxa"/>
          </w:tcPr>
          <w:p w14:paraId="26116E25" w14:textId="77777777" w:rsidR="00BC5D8C" w:rsidRPr="00BC5D8C" w:rsidRDefault="00BC5D8C" w:rsidP="00522FAF">
            <w:pPr>
              <w:jc w:val="both"/>
              <w:rPr>
                <w:sz w:val="20"/>
                <w:szCs w:val="20"/>
              </w:rPr>
            </w:pPr>
            <w:r w:rsidRPr="00BC5D8C">
              <w:rPr>
                <w:sz w:val="20"/>
                <w:szCs w:val="20"/>
              </w:rPr>
              <w:t>International Investor</w:t>
            </w:r>
          </w:p>
        </w:tc>
        <w:tc>
          <w:tcPr>
            <w:tcW w:w="780" w:type="dxa"/>
          </w:tcPr>
          <w:p w14:paraId="05BB37D8" w14:textId="77777777" w:rsidR="00BC5D8C" w:rsidRPr="00BC5D8C" w:rsidRDefault="00BC5D8C" w:rsidP="00522FAF">
            <w:pPr>
              <w:jc w:val="both"/>
              <w:rPr>
                <w:sz w:val="20"/>
                <w:szCs w:val="20"/>
              </w:rPr>
            </w:pPr>
            <w:r w:rsidRPr="00BC5D8C">
              <w:rPr>
                <w:b/>
                <w:bCs/>
                <w:sz w:val="20"/>
                <w:szCs w:val="20"/>
              </w:rPr>
              <w:t>0.88</w:t>
            </w:r>
          </w:p>
        </w:tc>
        <w:tc>
          <w:tcPr>
            <w:tcW w:w="780" w:type="dxa"/>
          </w:tcPr>
          <w:p w14:paraId="7A5A07FF" w14:textId="77777777" w:rsidR="00BC5D8C" w:rsidRPr="00BC5D8C" w:rsidRDefault="00BC5D8C" w:rsidP="00522FAF">
            <w:pPr>
              <w:jc w:val="both"/>
              <w:rPr>
                <w:sz w:val="20"/>
                <w:szCs w:val="20"/>
              </w:rPr>
            </w:pPr>
            <w:r w:rsidRPr="00BC5D8C">
              <w:rPr>
                <w:b/>
                <w:bCs/>
                <w:sz w:val="20"/>
                <w:szCs w:val="20"/>
              </w:rPr>
              <w:t>0.65</w:t>
            </w:r>
          </w:p>
        </w:tc>
        <w:tc>
          <w:tcPr>
            <w:tcW w:w="780" w:type="dxa"/>
          </w:tcPr>
          <w:p w14:paraId="6AF1BA1E" w14:textId="77777777" w:rsidR="00BC5D8C" w:rsidRPr="00BC5D8C" w:rsidRDefault="00BC5D8C" w:rsidP="00522FAF">
            <w:pPr>
              <w:jc w:val="both"/>
              <w:rPr>
                <w:sz w:val="20"/>
                <w:szCs w:val="20"/>
              </w:rPr>
            </w:pPr>
            <w:r w:rsidRPr="00BC5D8C">
              <w:rPr>
                <w:b/>
                <w:bCs/>
                <w:sz w:val="20"/>
                <w:szCs w:val="20"/>
              </w:rPr>
              <w:t>0.82</w:t>
            </w:r>
          </w:p>
        </w:tc>
        <w:tc>
          <w:tcPr>
            <w:tcW w:w="1560" w:type="dxa"/>
          </w:tcPr>
          <w:p w14:paraId="567E1419" w14:textId="77777777" w:rsidR="00BC5D8C" w:rsidRPr="00BC5D8C" w:rsidRDefault="00BC5D8C" w:rsidP="00522FAF">
            <w:pPr>
              <w:jc w:val="both"/>
              <w:rPr>
                <w:sz w:val="20"/>
                <w:szCs w:val="20"/>
              </w:rPr>
            </w:pPr>
            <w:r w:rsidRPr="00BC5D8C">
              <w:rPr>
                <w:i/>
                <w:iCs/>
                <w:sz w:val="20"/>
                <w:szCs w:val="20"/>
              </w:rPr>
              <w:t>Capital base + Tier 2–3</w:t>
            </w:r>
          </w:p>
        </w:tc>
        <w:tc>
          <w:tcPr>
            <w:tcW w:w="1560" w:type="dxa"/>
          </w:tcPr>
          <w:p w14:paraId="3DD5DF05" w14:textId="77777777" w:rsidR="00BC5D8C" w:rsidRPr="00BC5D8C" w:rsidRDefault="00BC5D8C" w:rsidP="00522FAF">
            <w:pPr>
              <w:jc w:val="both"/>
              <w:rPr>
                <w:sz w:val="20"/>
                <w:szCs w:val="20"/>
              </w:rPr>
            </w:pPr>
            <w:r w:rsidRPr="00BC5D8C">
              <w:rPr>
                <w:i/>
                <w:iCs/>
                <w:sz w:val="20"/>
                <w:szCs w:val="20"/>
              </w:rPr>
              <w:t>Legal base − SLO penalty</w:t>
            </w:r>
          </w:p>
        </w:tc>
        <w:tc>
          <w:tcPr>
            <w:tcW w:w="1800" w:type="dxa"/>
          </w:tcPr>
          <w:p w14:paraId="50D997C9" w14:textId="77777777" w:rsidR="00BC5D8C" w:rsidRPr="00BC5D8C" w:rsidRDefault="00BC5D8C" w:rsidP="00522FAF">
            <w:pPr>
              <w:jc w:val="both"/>
              <w:rPr>
                <w:sz w:val="20"/>
                <w:szCs w:val="20"/>
              </w:rPr>
            </w:pPr>
            <w:r w:rsidRPr="00BC5D8C">
              <w:rPr>
                <w:i/>
                <w:iCs/>
                <w:sz w:val="20"/>
                <w:szCs w:val="20"/>
              </w:rPr>
              <w:t>Doc-</w:t>
            </w:r>
            <w:proofErr w:type="spellStart"/>
            <w:r w:rsidRPr="00BC5D8C">
              <w:rPr>
                <w:i/>
                <w:iCs/>
                <w:sz w:val="20"/>
                <w:szCs w:val="20"/>
              </w:rPr>
              <w:t>freq</w:t>
            </w:r>
            <w:proofErr w:type="spellEnd"/>
            <w:r w:rsidRPr="00BC5D8C">
              <w:rPr>
                <w:i/>
                <w:iCs/>
                <w:sz w:val="20"/>
                <w:szCs w:val="20"/>
              </w:rPr>
              <w:t xml:space="preserve"> + financial losses</w:t>
            </w:r>
          </w:p>
        </w:tc>
      </w:tr>
      <w:tr w:rsidR="00BC5D8C" w:rsidRPr="00BC5D8C" w14:paraId="63CCA7CE" w14:textId="77777777" w:rsidTr="00522FAF">
        <w:tc>
          <w:tcPr>
            <w:tcW w:w="2100" w:type="dxa"/>
          </w:tcPr>
          <w:p w14:paraId="22CFB1E4" w14:textId="77777777" w:rsidR="00BC5D8C" w:rsidRPr="00BC5D8C" w:rsidRDefault="00BC5D8C" w:rsidP="00522FAF">
            <w:pPr>
              <w:jc w:val="both"/>
              <w:rPr>
                <w:sz w:val="20"/>
                <w:szCs w:val="20"/>
              </w:rPr>
            </w:pPr>
            <w:r w:rsidRPr="00BC5D8C">
              <w:rPr>
                <w:sz w:val="20"/>
                <w:szCs w:val="20"/>
              </w:rPr>
              <w:t>Environmental NGOs</w:t>
            </w:r>
          </w:p>
        </w:tc>
        <w:tc>
          <w:tcPr>
            <w:tcW w:w="780" w:type="dxa"/>
          </w:tcPr>
          <w:p w14:paraId="14E82DB4" w14:textId="77777777" w:rsidR="00BC5D8C" w:rsidRPr="00BC5D8C" w:rsidRDefault="00BC5D8C" w:rsidP="00522FAF">
            <w:pPr>
              <w:jc w:val="both"/>
              <w:rPr>
                <w:sz w:val="20"/>
                <w:szCs w:val="20"/>
              </w:rPr>
            </w:pPr>
            <w:r w:rsidRPr="00BC5D8C">
              <w:rPr>
                <w:b/>
                <w:bCs/>
                <w:sz w:val="20"/>
                <w:szCs w:val="20"/>
              </w:rPr>
              <w:t>0.52</w:t>
            </w:r>
          </w:p>
        </w:tc>
        <w:tc>
          <w:tcPr>
            <w:tcW w:w="780" w:type="dxa"/>
          </w:tcPr>
          <w:p w14:paraId="2A2E1CDF" w14:textId="77777777" w:rsidR="00BC5D8C" w:rsidRPr="00BC5D8C" w:rsidRDefault="00BC5D8C" w:rsidP="00522FAF">
            <w:pPr>
              <w:jc w:val="both"/>
              <w:rPr>
                <w:sz w:val="20"/>
                <w:szCs w:val="20"/>
              </w:rPr>
            </w:pPr>
            <w:r w:rsidRPr="00BC5D8C">
              <w:rPr>
                <w:b/>
                <w:bCs/>
                <w:sz w:val="20"/>
                <w:szCs w:val="20"/>
              </w:rPr>
              <w:t>0.80</w:t>
            </w:r>
          </w:p>
        </w:tc>
        <w:tc>
          <w:tcPr>
            <w:tcW w:w="780" w:type="dxa"/>
          </w:tcPr>
          <w:p w14:paraId="46165F9E" w14:textId="77777777" w:rsidR="00BC5D8C" w:rsidRPr="00BC5D8C" w:rsidRDefault="00BC5D8C" w:rsidP="00522FAF">
            <w:pPr>
              <w:jc w:val="both"/>
              <w:rPr>
                <w:sz w:val="20"/>
                <w:szCs w:val="20"/>
              </w:rPr>
            </w:pPr>
            <w:r w:rsidRPr="00BC5D8C">
              <w:rPr>
                <w:b/>
                <w:bCs/>
                <w:sz w:val="20"/>
                <w:szCs w:val="20"/>
              </w:rPr>
              <w:t>0.70</w:t>
            </w:r>
          </w:p>
        </w:tc>
        <w:tc>
          <w:tcPr>
            <w:tcW w:w="1560" w:type="dxa"/>
          </w:tcPr>
          <w:p w14:paraId="635F0A9C" w14:textId="77777777" w:rsidR="00BC5D8C" w:rsidRPr="00BC5D8C" w:rsidRDefault="00BC5D8C" w:rsidP="00522FAF">
            <w:pPr>
              <w:jc w:val="both"/>
              <w:rPr>
                <w:sz w:val="20"/>
                <w:szCs w:val="20"/>
              </w:rPr>
            </w:pPr>
            <w:r w:rsidRPr="00BC5D8C">
              <w:rPr>
                <w:i/>
                <w:iCs/>
                <w:sz w:val="20"/>
                <w:szCs w:val="20"/>
              </w:rPr>
              <w:t>Doc-</w:t>
            </w:r>
            <w:proofErr w:type="spellStart"/>
            <w:r w:rsidRPr="00BC5D8C">
              <w:rPr>
                <w:i/>
                <w:iCs/>
                <w:sz w:val="20"/>
                <w:szCs w:val="20"/>
              </w:rPr>
              <w:t>freq</w:t>
            </w:r>
            <w:proofErr w:type="spellEnd"/>
            <w:r w:rsidRPr="00BC5D8C">
              <w:rPr>
                <w:i/>
                <w:iCs/>
                <w:sz w:val="20"/>
                <w:szCs w:val="20"/>
              </w:rPr>
              <w:t xml:space="preserve"> + legal standing</w:t>
            </w:r>
          </w:p>
        </w:tc>
        <w:tc>
          <w:tcPr>
            <w:tcW w:w="1560" w:type="dxa"/>
          </w:tcPr>
          <w:p w14:paraId="5026F72F" w14:textId="77777777" w:rsidR="00BC5D8C" w:rsidRPr="00BC5D8C" w:rsidRDefault="00BC5D8C" w:rsidP="00522FAF">
            <w:pPr>
              <w:jc w:val="both"/>
              <w:rPr>
                <w:sz w:val="20"/>
                <w:szCs w:val="20"/>
              </w:rPr>
            </w:pPr>
            <w:r w:rsidRPr="00BC5D8C">
              <w:rPr>
                <w:i/>
                <w:iCs/>
                <w:sz w:val="20"/>
                <w:szCs w:val="20"/>
              </w:rPr>
              <w:t>Doc-</w:t>
            </w:r>
            <w:proofErr w:type="spellStart"/>
            <w:r w:rsidRPr="00BC5D8C">
              <w:rPr>
                <w:i/>
                <w:iCs/>
                <w:sz w:val="20"/>
                <w:szCs w:val="20"/>
              </w:rPr>
              <w:t>freq</w:t>
            </w:r>
            <w:proofErr w:type="spellEnd"/>
            <w:r w:rsidRPr="00BC5D8C">
              <w:rPr>
                <w:i/>
                <w:iCs/>
                <w:sz w:val="20"/>
                <w:szCs w:val="20"/>
              </w:rPr>
              <w:t xml:space="preserve"> + NEMA mandate</w:t>
            </w:r>
          </w:p>
        </w:tc>
        <w:tc>
          <w:tcPr>
            <w:tcW w:w="1800" w:type="dxa"/>
          </w:tcPr>
          <w:p w14:paraId="01E5B13A" w14:textId="77777777" w:rsidR="00BC5D8C" w:rsidRPr="00BC5D8C" w:rsidRDefault="00BC5D8C" w:rsidP="00522FAF">
            <w:pPr>
              <w:jc w:val="both"/>
              <w:rPr>
                <w:sz w:val="20"/>
                <w:szCs w:val="20"/>
              </w:rPr>
            </w:pPr>
            <w:r w:rsidRPr="00BC5D8C">
              <w:rPr>
                <w:i/>
                <w:iCs/>
                <w:sz w:val="20"/>
                <w:szCs w:val="20"/>
              </w:rPr>
              <w:t>Doc-</w:t>
            </w:r>
            <w:proofErr w:type="spellStart"/>
            <w:r w:rsidRPr="00BC5D8C">
              <w:rPr>
                <w:i/>
                <w:iCs/>
                <w:sz w:val="20"/>
                <w:szCs w:val="20"/>
              </w:rPr>
              <w:t>freq</w:t>
            </w:r>
            <w:proofErr w:type="spellEnd"/>
            <w:r w:rsidRPr="00BC5D8C">
              <w:rPr>
                <w:i/>
                <w:iCs/>
                <w:sz w:val="20"/>
                <w:szCs w:val="20"/>
              </w:rPr>
              <w:t xml:space="preserve"> + health evidence</w:t>
            </w:r>
          </w:p>
        </w:tc>
      </w:tr>
      <w:tr w:rsidR="00BC5D8C" w:rsidRPr="00BC5D8C" w14:paraId="3E3F9502" w14:textId="77777777" w:rsidTr="00522FAF">
        <w:tc>
          <w:tcPr>
            <w:tcW w:w="2100" w:type="dxa"/>
          </w:tcPr>
          <w:p w14:paraId="3D4E6A59" w14:textId="77777777" w:rsidR="00BC5D8C" w:rsidRPr="00BC5D8C" w:rsidRDefault="00BC5D8C" w:rsidP="00522FAF">
            <w:pPr>
              <w:jc w:val="both"/>
              <w:rPr>
                <w:sz w:val="20"/>
                <w:szCs w:val="20"/>
              </w:rPr>
            </w:pPr>
            <w:r w:rsidRPr="00BC5D8C">
              <w:rPr>
                <w:sz w:val="20"/>
                <w:szCs w:val="20"/>
              </w:rPr>
              <w:t>Labour Unions</w:t>
            </w:r>
          </w:p>
        </w:tc>
        <w:tc>
          <w:tcPr>
            <w:tcW w:w="780" w:type="dxa"/>
          </w:tcPr>
          <w:p w14:paraId="0452A104" w14:textId="77777777" w:rsidR="00BC5D8C" w:rsidRPr="00BC5D8C" w:rsidRDefault="00BC5D8C" w:rsidP="00522FAF">
            <w:pPr>
              <w:jc w:val="both"/>
              <w:rPr>
                <w:sz w:val="20"/>
                <w:szCs w:val="20"/>
              </w:rPr>
            </w:pPr>
            <w:r w:rsidRPr="00BC5D8C">
              <w:rPr>
                <w:b/>
                <w:bCs/>
                <w:sz w:val="20"/>
                <w:szCs w:val="20"/>
              </w:rPr>
              <w:t>0.75</w:t>
            </w:r>
          </w:p>
        </w:tc>
        <w:tc>
          <w:tcPr>
            <w:tcW w:w="780" w:type="dxa"/>
          </w:tcPr>
          <w:p w14:paraId="70F7D145" w14:textId="77777777" w:rsidR="00BC5D8C" w:rsidRPr="00BC5D8C" w:rsidRDefault="00BC5D8C" w:rsidP="00522FAF">
            <w:pPr>
              <w:jc w:val="both"/>
              <w:rPr>
                <w:sz w:val="20"/>
                <w:szCs w:val="20"/>
              </w:rPr>
            </w:pPr>
            <w:r w:rsidRPr="00BC5D8C">
              <w:rPr>
                <w:b/>
                <w:bCs/>
                <w:sz w:val="20"/>
                <w:szCs w:val="20"/>
              </w:rPr>
              <w:t>0.78</w:t>
            </w:r>
          </w:p>
        </w:tc>
        <w:tc>
          <w:tcPr>
            <w:tcW w:w="780" w:type="dxa"/>
          </w:tcPr>
          <w:p w14:paraId="6E243475" w14:textId="77777777" w:rsidR="00BC5D8C" w:rsidRPr="00BC5D8C" w:rsidRDefault="00BC5D8C" w:rsidP="00522FAF">
            <w:pPr>
              <w:jc w:val="both"/>
              <w:rPr>
                <w:sz w:val="20"/>
                <w:szCs w:val="20"/>
              </w:rPr>
            </w:pPr>
            <w:r w:rsidRPr="00BC5D8C">
              <w:rPr>
                <w:b/>
                <w:bCs/>
                <w:sz w:val="20"/>
                <w:szCs w:val="20"/>
              </w:rPr>
              <w:t>0.90</w:t>
            </w:r>
          </w:p>
        </w:tc>
        <w:tc>
          <w:tcPr>
            <w:tcW w:w="1560" w:type="dxa"/>
          </w:tcPr>
          <w:p w14:paraId="7DFD5806" w14:textId="77777777" w:rsidR="00BC5D8C" w:rsidRPr="00BC5D8C" w:rsidRDefault="00BC5D8C" w:rsidP="00522FAF">
            <w:pPr>
              <w:jc w:val="both"/>
              <w:rPr>
                <w:sz w:val="20"/>
                <w:szCs w:val="20"/>
              </w:rPr>
            </w:pPr>
            <w:r w:rsidRPr="00BC5D8C">
              <w:rPr>
                <w:i/>
                <w:iCs/>
                <w:sz w:val="20"/>
                <w:szCs w:val="20"/>
              </w:rPr>
              <w:t>Strike base + Tier 2</w:t>
            </w:r>
          </w:p>
        </w:tc>
        <w:tc>
          <w:tcPr>
            <w:tcW w:w="1560" w:type="dxa"/>
          </w:tcPr>
          <w:p w14:paraId="7B26D131" w14:textId="77777777" w:rsidR="00BC5D8C" w:rsidRPr="00BC5D8C" w:rsidRDefault="00BC5D8C" w:rsidP="00522FAF">
            <w:pPr>
              <w:jc w:val="both"/>
              <w:rPr>
                <w:sz w:val="20"/>
                <w:szCs w:val="20"/>
              </w:rPr>
            </w:pPr>
            <w:r w:rsidRPr="00BC5D8C">
              <w:rPr>
                <w:i/>
                <w:iCs/>
                <w:sz w:val="20"/>
                <w:szCs w:val="20"/>
              </w:rPr>
              <w:t>Doc-</w:t>
            </w:r>
            <w:proofErr w:type="spellStart"/>
            <w:r w:rsidRPr="00BC5D8C">
              <w:rPr>
                <w:i/>
                <w:iCs/>
                <w:sz w:val="20"/>
                <w:szCs w:val="20"/>
              </w:rPr>
              <w:t>freq</w:t>
            </w:r>
            <w:proofErr w:type="spellEnd"/>
            <w:r w:rsidRPr="00BC5D8C">
              <w:rPr>
                <w:i/>
                <w:iCs/>
                <w:sz w:val="20"/>
                <w:szCs w:val="20"/>
              </w:rPr>
              <w:t xml:space="preserve"> + CB rights</w:t>
            </w:r>
          </w:p>
        </w:tc>
        <w:tc>
          <w:tcPr>
            <w:tcW w:w="1800" w:type="dxa"/>
          </w:tcPr>
          <w:p w14:paraId="1B343E1D" w14:textId="77777777" w:rsidR="00BC5D8C" w:rsidRPr="00BC5D8C" w:rsidRDefault="00BC5D8C" w:rsidP="00522FAF">
            <w:pPr>
              <w:jc w:val="both"/>
              <w:rPr>
                <w:sz w:val="20"/>
                <w:szCs w:val="20"/>
              </w:rPr>
            </w:pPr>
            <w:r w:rsidRPr="00BC5D8C">
              <w:rPr>
                <w:i/>
                <w:iCs/>
                <w:sz w:val="20"/>
                <w:szCs w:val="20"/>
              </w:rPr>
              <w:t>Doc-</w:t>
            </w:r>
            <w:proofErr w:type="spellStart"/>
            <w:r w:rsidRPr="00BC5D8C">
              <w:rPr>
                <w:i/>
                <w:iCs/>
                <w:sz w:val="20"/>
                <w:szCs w:val="20"/>
              </w:rPr>
              <w:t>freq</w:t>
            </w:r>
            <w:proofErr w:type="spellEnd"/>
            <w:r w:rsidRPr="00BC5D8C">
              <w:rPr>
                <w:i/>
                <w:iCs/>
                <w:sz w:val="20"/>
                <w:szCs w:val="20"/>
              </w:rPr>
              <w:t xml:space="preserve"> + VADER + wage gap</w:t>
            </w:r>
          </w:p>
        </w:tc>
      </w:tr>
    </w:tbl>
    <w:p w14:paraId="28444997" w14:textId="77777777" w:rsidR="00BC5D8C" w:rsidRPr="00BC5D8C" w:rsidRDefault="00BC5D8C" w:rsidP="00BC5D8C">
      <w:pPr>
        <w:spacing w:before="80" w:after="180"/>
        <w:rPr>
          <w:sz w:val="20"/>
          <w:szCs w:val="20"/>
        </w:rPr>
      </w:pPr>
      <w:r w:rsidRPr="00BC5D8C">
        <w:rPr>
          <w:i/>
          <w:iCs/>
          <w:sz w:val="20"/>
          <w:szCs w:val="20"/>
        </w:rPr>
        <w:t>Note: WGI GE = Government Effectiveness; WGI RL = Rule of Law; WGI VA = Voice &amp; Accountability; CB = Collective Bargaining; SLO = Social Licence to Operate. All derivation steps are traceable in Tables C3.1–C7.2.</w:t>
      </w:r>
    </w:p>
    <w:p w14:paraId="5EC7F3DB" w14:textId="77777777" w:rsidR="00BC5D8C" w:rsidRPr="00BC5D8C" w:rsidRDefault="00BC5D8C" w:rsidP="00BC5D8C">
      <w:pPr>
        <w:spacing w:before="40" w:after="40"/>
        <w:rPr>
          <w:sz w:val="20"/>
          <w:szCs w:val="20"/>
        </w:rPr>
      </w:pPr>
    </w:p>
    <w:p w14:paraId="37E2F5C5" w14:textId="77777777" w:rsidR="00BC5D8C" w:rsidRPr="00BC5D8C" w:rsidRDefault="00BC5D8C" w:rsidP="00BC5D8C">
      <w:pPr>
        <w:spacing w:before="180" w:after="80"/>
        <w:rPr>
          <w:sz w:val="20"/>
          <w:szCs w:val="20"/>
        </w:rPr>
      </w:pPr>
      <w:r w:rsidRPr="00BC5D8C">
        <w:rPr>
          <w:b/>
          <w:bCs/>
          <w:i/>
          <w:iCs/>
          <w:sz w:val="20"/>
          <w:szCs w:val="20"/>
        </w:rPr>
        <w:t>Table C8.2. SIC Arithmetic Verification — Cross-Check Against Main Text Table 3</w:t>
      </w:r>
    </w:p>
    <w:tbl>
      <w:tblPr>
        <w:tblStyle w:val="TableGrid"/>
        <w:tblW w:w="9360" w:type="dxa"/>
        <w:tblLook w:val="04A0" w:firstRow="1" w:lastRow="0" w:firstColumn="1" w:lastColumn="0" w:noHBand="0" w:noVBand="1"/>
      </w:tblPr>
      <w:tblGrid>
        <w:gridCol w:w="1553"/>
        <w:gridCol w:w="605"/>
        <w:gridCol w:w="605"/>
        <w:gridCol w:w="605"/>
        <w:gridCol w:w="3697"/>
        <w:gridCol w:w="1215"/>
        <w:gridCol w:w="1080"/>
      </w:tblGrid>
      <w:tr w:rsidR="00BC5D8C" w:rsidRPr="00BC5D8C" w14:paraId="7EB682D7" w14:textId="77777777" w:rsidTr="00522FAF">
        <w:tc>
          <w:tcPr>
            <w:tcW w:w="2000" w:type="dxa"/>
          </w:tcPr>
          <w:p w14:paraId="18FB5EE9" w14:textId="77777777" w:rsidR="00BC5D8C" w:rsidRPr="00BC5D8C" w:rsidRDefault="00BC5D8C" w:rsidP="00522FAF">
            <w:pPr>
              <w:jc w:val="both"/>
              <w:rPr>
                <w:sz w:val="20"/>
                <w:szCs w:val="20"/>
              </w:rPr>
            </w:pPr>
            <w:r w:rsidRPr="00BC5D8C">
              <w:rPr>
                <w:b/>
                <w:bCs/>
                <w:sz w:val="20"/>
                <w:szCs w:val="20"/>
              </w:rPr>
              <w:t>Stakeholder group</w:t>
            </w:r>
          </w:p>
        </w:tc>
        <w:tc>
          <w:tcPr>
            <w:tcW w:w="720" w:type="dxa"/>
          </w:tcPr>
          <w:p w14:paraId="7E74CA09" w14:textId="77777777" w:rsidR="00BC5D8C" w:rsidRPr="00BC5D8C" w:rsidRDefault="00BC5D8C" w:rsidP="00522FAF">
            <w:pPr>
              <w:jc w:val="both"/>
              <w:rPr>
                <w:sz w:val="20"/>
                <w:szCs w:val="20"/>
              </w:rPr>
            </w:pPr>
            <w:r w:rsidRPr="00BC5D8C">
              <w:rPr>
                <w:b/>
                <w:bCs/>
                <w:sz w:val="20"/>
                <w:szCs w:val="20"/>
              </w:rPr>
              <w:t>P</w:t>
            </w:r>
          </w:p>
        </w:tc>
        <w:tc>
          <w:tcPr>
            <w:tcW w:w="720" w:type="dxa"/>
          </w:tcPr>
          <w:p w14:paraId="6177C0B7" w14:textId="77777777" w:rsidR="00BC5D8C" w:rsidRPr="00BC5D8C" w:rsidRDefault="00BC5D8C" w:rsidP="00522FAF">
            <w:pPr>
              <w:jc w:val="both"/>
              <w:rPr>
                <w:sz w:val="20"/>
                <w:szCs w:val="20"/>
              </w:rPr>
            </w:pPr>
            <w:r w:rsidRPr="00BC5D8C">
              <w:rPr>
                <w:b/>
                <w:bCs/>
                <w:sz w:val="20"/>
                <w:szCs w:val="20"/>
              </w:rPr>
              <w:t>L</w:t>
            </w:r>
          </w:p>
        </w:tc>
        <w:tc>
          <w:tcPr>
            <w:tcW w:w="720" w:type="dxa"/>
          </w:tcPr>
          <w:p w14:paraId="4A2919A7" w14:textId="77777777" w:rsidR="00BC5D8C" w:rsidRPr="00BC5D8C" w:rsidRDefault="00BC5D8C" w:rsidP="00522FAF">
            <w:pPr>
              <w:jc w:val="both"/>
              <w:rPr>
                <w:sz w:val="20"/>
                <w:szCs w:val="20"/>
              </w:rPr>
            </w:pPr>
            <w:r w:rsidRPr="00BC5D8C">
              <w:rPr>
                <w:b/>
                <w:bCs/>
                <w:sz w:val="20"/>
                <w:szCs w:val="20"/>
              </w:rPr>
              <w:t>U</w:t>
            </w:r>
          </w:p>
        </w:tc>
        <w:tc>
          <w:tcPr>
            <w:tcW w:w="1560" w:type="dxa"/>
          </w:tcPr>
          <w:p w14:paraId="25C9E819" w14:textId="77777777" w:rsidR="00BC5D8C" w:rsidRPr="00BC5D8C" w:rsidRDefault="00BC5D8C" w:rsidP="00522FAF">
            <w:pPr>
              <w:jc w:val="both"/>
              <w:rPr>
                <w:sz w:val="20"/>
                <w:szCs w:val="20"/>
              </w:rPr>
            </w:pPr>
            <w:r w:rsidRPr="00BC5D8C">
              <w:rPr>
                <w:b/>
                <w:bCs/>
                <w:sz w:val="20"/>
                <w:szCs w:val="20"/>
              </w:rPr>
              <w:t>SIC formula</w:t>
            </w:r>
          </w:p>
        </w:tc>
        <w:tc>
          <w:tcPr>
            <w:tcW w:w="1440" w:type="dxa"/>
          </w:tcPr>
          <w:p w14:paraId="4DD9C50C" w14:textId="77777777" w:rsidR="00BC5D8C" w:rsidRPr="00BC5D8C" w:rsidRDefault="00BC5D8C" w:rsidP="00522FAF">
            <w:pPr>
              <w:jc w:val="both"/>
              <w:rPr>
                <w:sz w:val="20"/>
                <w:szCs w:val="20"/>
              </w:rPr>
            </w:pPr>
            <w:r w:rsidRPr="00BC5D8C">
              <w:rPr>
                <w:b/>
                <w:bCs/>
                <w:sz w:val="20"/>
                <w:szCs w:val="20"/>
              </w:rPr>
              <w:t>Calculated SIC</w:t>
            </w:r>
          </w:p>
        </w:tc>
        <w:tc>
          <w:tcPr>
            <w:tcW w:w="2200" w:type="dxa"/>
          </w:tcPr>
          <w:p w14:paraId="36693F84" w14:textId="77777777" w:rsidR="00BC5D8C" w:rsidRPr="00BC5D8C" w:rsidRDefault="00BC5D8C" w:rsidP="00522FAF">
            <w:pPr>
              <w:jc w:val="both"/>
              <w:rPr>
                <w:sz w:val="20"/>
                <w:szCs w:val="20"/>
              </w:rPr>
            </w:pPr>
            <w:r w:rsidRPr="00BC5D8C">
              <w:rPr>
                <w:b/>
                <w:bCs/>
                <w:sz w:val="20"/>
                <w:szCs w:val="20"/>
              </w:rPr>
              <w:t>Main text Table 3</w:t>
            </w:r>
          </w:p>
        </w:tc>
      </w:tr>
      <w:tr w:rsidR="00BC5D8C" w:rsidRPr="00BC5D8C" w14:paraId="65033959" w14:textId="77777777" w:rsidTr="00522FAF">
        <w:tc>
          <w:tcPr>
            <w:tcW w:w="2000" w:type="dxa"/>
          </w:tcPr>
          <w:p w14:paraId="3AC674C8" w14:textId="77777777" w:rsidR="00BC5D8C" w:rsidRPr="00BC5D8C" w:rsidRDefault="00BC5D8C" w:rsidP="00522FAF">
            <w:pPr>
              <w:jc w:val="both"/>
              <w:rPr>
                <w:sz w:val="20"/>
                <w:szCs w:val="20"/>
              </w:rPr>
            </w:pPr>
            <w:r w:rsidRPr="00BC5D8C">
              <w:rPr>
                <w:sz w:val="20"/>
                <w:szCs w:val="20"/>
              </w:rPr>
              <w:t>Government Agency</w:t>
            </w:r>
          </w:p>
        </w:tc>
        <w:tc>
          <w:tcPr>
            <w:tcW w:w="720" w:type="dxa"/>
          </w:tcPr>
          <w:p w14:paraId="6A7AEE1A" w14:textId="77777777" w:rsidR="00BC5D8C" w:rsidRPr="00BC5D8C" w:rsidRDefault="00BC5D8C" w:rsidP="00522FAF">
            <w:pPr>
              <w:jc w:val="both"/>
              <w:rPr>
                <w:sz w:val="20"/>
                <w:szCs w:val="20"/>
              </w:rPr>
            </w:pPr>
            <w:r w:rsidRPr="00BC5D8C">
              <w:rPr>
                <w:b/>
                <w:bCs/>
                <w:sz w:val="20"/>
                <w:szCs w:val="20"/>
              </w:rPr>
              <w:t>0.82</w:t>
            </w:r>
          </w:p>
        </w:tc>
        <w:tc>
          <w:tcPr>
            <w:tcW w:w="720" w:type="dxa"/>
          </w:tcPr>
          <w:p w14:paraId="090D464C" w14:textId="77777777" w:rsidR="00BC5D8C" w:rsidRPr="00BC5D8C" w:rsidRDefault="00BC5D8C" w:rsidP="00522FAF">
            <w:pPr>
              <w:jc w:val="both"/>
              <w:rPr>
                <w:sz w:val="20"/>
                <w:szCs w:val="20"/>
              </w:rPr>
            </w:pPr>
            <w:r w:rsidRPr="00BC5D8C">
              <w:rPr>
                <w:b/>
                <w:bCs/>
                <w:sz w:val="20"/>
                <w:szCs w:val="20"/>
              </w:rPr>
              <w:t>0.58</w:t>
            </w:r>
          </w:p>
        </w:tc>
        <w:tc>
          <w:tcPr>
            <w:tcW w:w="720" w:type="dxa"/>
          </w:tcPr>
          <w:p w14:paraId="5D4E85D5" w14:textId="77777777" w:rsidR="00BC5D8C" w:rsidRPr="00BC5D8C" w:rsidRDefault="00BC5D8C" w:rsidP="00522FAF">
            <w:pPr>
              <w:jc w:val="both"/>
              <w:rPr>
                <w:sz w:val="20"/>
                <w:szCs w:val="20"/>
              </w:rPr>
            </w:pPr>
            <w:r w:rsidRPr="00BC5D8C">
              <w:rPr>
                <w:b/>
                <w:bCs/>
                <w:sz w:val="20"/>
                <w:szCs w:val="20"/>
              </w:rPr>
              <w:t>0.75</w:t>
            </w:r>
          </w:p>
        </w:tc>
        <w:tc>
          <w:tcPr>
            <w:tcW w:w="1560" w:type="dxa"/>
          </w:tcPr>
          <w:p w14:paraId="28712D5F" w14:textId="77777777" w:rsidR="00BC5D8C" w:rsidRPr="00BC5D8C" w:rsidRDefault="00BC5D8C" w:rsidP="00522FAF">
            <w:pPr>
              <w:jc w:val="both"/>
              <w:rPr>
                <w:sz w:val="20"/>
                <w:szCs w:val="20"/>
              </w:rPr>
            </w:pPr>
            <w:r w:rsidRPr="00BC5D8C">
              <w:rPr>
                <w:rFonts w:ascii="Courier New" w:eastAsia="Courier New" w:hAnsi="Courier New" w:cs="Courier New"/>
                <w:sz w:val="20"/>
                <w:szCs w:val="20"/>
              </w:rPr>
              <w:t>0.3(0.</w:t>
            </w:r>
            <w:proofErr w:type="gramStart"/>
            <w:r w:rsidRPr="00BC5D8C">
              <w:rPr>
                <w:rFonts w:ascii="Courier New" w:eastAsia="Courier New" w:hAnsi="Courier New" w:cs="Courier New"/>
                <w:sz w:val="20"/>
                <w:szCs w:val="20"/>
              </w:rPr>
              <w:t>82)+</w:t>
            </w:r>
            <w:proofErr w:type="gramEnd"/>
            <w:r w:rsidRPr="00BC5D8C">
              <w:rPr>
                <w:rFonts w:ascii="Courier New" w:eastAsia="Courier New" w:hAnsi="Courier New" w:cs="Courier New"/>
                <w:sz w:val="20"/>
                <w:szCs w:val="20"/>
              </w:rPr>
              <w:t>0.4(</w:t>
            </w:r>
            <w:proofErr w:type="gramStart"/>
            <w:r w:rsidRPr="00BC5D8C">
              <w:rPr>
                <w:rFonts w:ascii="Courier New" w:eastAsia="Courier New" w:hAnsi="Courier New" w:cs="Courier New"/>
                <w:sz w:val="20"/>
                <w:szCs w:val="20"/>
              </w:rPr>
              <w:t>0.58)+</w:t>
            </w:r>
            <w:proofErr w:type="gramEnd"/>
            <w:r w:rsidRPr="00BC5D8C">
              <w:rPr>
                <w:rFonts w:ascii="Courier New" w:eastAsia="Courier New" w:hAnsi="Courier New" w:cs="Courier New"/>
                <w:sz w:val="20"/>
                <w:szCs w:val="20"/>
              </w:rPr>
              <w:t>0.3(0.75)</w:t>
            </w:r>
          </w:p>
        </w:tc>
        <w:tc>
          <w:tcPr>
            <w:tcW w:w="1440" w:type="dxa"/>
          </w:tcPr>
          <w:p w14:paraId="18E66C0E" w14:textId="77777777" w:rsidR="00BC5D8C" w:rsidRPr="00BC5D8C" w:rsidRDefault="00BC5D8C" w:rsidP="00522FAF">
            <w:pPr>
              <w:jc w:val="both"/>
              <w:rPr>
                <w:sz w:val="20"/>
                <w:szCs w:val="20"/>
              </w:rPr>
            </w:pPr>
            <w:r w:rsidRPr="00BC5D8C">
              <w:rPr>
                <w:b/>
                <w:bCs/>
                <w:sz w:val="20"/>
                <w:szCs w:val="20"/>
              </w:rPr>
              <w:t>0.703</w:t>
            </w:r>
          </w:p>
        </w:tc>
        <w:tc>
          <w:tcPr>
            <w:tcW w:w="2200" w:type="dxa"/>
          </w:tcPr>
          <w:p w14:paraId="5ACC270E" w14:textId="77777777" w:rsidR="00BC5D8C" w:rsidRPr="00BC5D8C" w:rsidRDefault="00BC5D8C" w:rsidP="00522FAF">
            <w:pPr>
              <w:jc w:val="both"/>
              <w:rPr>
                <w:sz w:val="20"/>
                <w:szCs w:val="20"/>
              </w:rPr>
            </w:pPr>
            <w:r w:rsidRPr="00BC5D8C">
              <w:rPr>
                <w:b/>
                <w:bCs/>
                <w:sz w:val="20"/>
                <w:szCs w:val="20"/>
              </w:rPr>
              <w:t xml:space="preserve">0.703 </w:t>
            </w:r>
            <w:r w:rsidRPr="00BC5D8C">
              <w:rPr>
                <w:rFonts w:ascii="Segoe UI Symbol" w:hAnsi="Segoe UI Symbol" w:cs="Segoe UI Symbol"/>
                <w:b/>
                <w:bCs/>
                <w:sz w:val="20"/>
                <w:szCs w:val="20"/>
              </w:rPr>
              <w:t>✔</w:t>
            </w:r>
          </w:p>
        </w:tc>
      </w:tr>
      <w:tr w:rsidR="00BC5D8C" w:rsidRPr="00BC5D8C" w14:paraId="057618A2" w14:textId="77777777" w:rsidTr="00522FAF">
        <w:tc>
          <w:tcPr>
            <w:tcW w:w="2000" w:type="dxa"/>
          </w:tcPr>
          <w:p w14:paraId="47BBEF70" w14:textId="77777777" w:rsidR="00BC5D8C" w:rsidRPr="00BC5D8C" w:rsidRDefault="00BC5D8C" w:rsidP="00522FAF">
            <w:pPr>
              <w:jc w:val="both"/>
              <w:rPr>
                <w:sz w:val="20"/>
                <w:szCs w:val="20"/>
              </w:rPr>
            </w:pPr>
            <w:r w:rsidRPr="00BC5D8C">
              <w:rPr>
                <w:sz w:val="20"/>
                <w:szCs w:val="20"/>
              </w:rPr>
              <w:t>Community Residents</w:t>
            </w:r>
          </w:p>
        </w:tc>
        <w:tc>
          <w:tcPr>
            <w:tcW w:w="720" w:type="dxa"/>
          </w:tcPr>
          <w:p w14:paraId="0FDD68F1" w14:textId="77777777" w:rsidR="00BC5D8C" w:rsidRPr="00BC5D8C" w:rsidRDefault="00BC5D8C" w:rsidP="00522FAF">
            <w:pPr>
              <w:jc w:val="both"/>
              <w:rPr>
                <w:sz w:val="20"/>
                <w:szCs w:val="20"/>
              </w:rPr>
            </w:pPr>
            <w:r w:rsidRPr="00BC5D8C">
              <w:rPr>
                <w:b/>
                <w:bCs/>
                <w:sz w:val="20"/>
                <w:szCs w:val="20"/>
              </w:rPr>
              <w:t>0.32</w:t>
            </w:r>
          </w:p>
        </w:tc>
        <w:tc>
          <w:tcPr>
            <w:tcW w:w="720" w:type="dxa"/>
          </w:tcPr>
          <w:p w14:paraId="3C0FA371" w14:textId="77777777" w:rsidR="00BC5D8C" w:rsidRPr="00BC5D8C" w:rsidRDefault="00BC5D8C" w:rsidP="00522FAF">
            <w:pPr>
              <w:jc w:val="both"/>
              <w:rPr>
                <w:sz w:val="20"/>
                <w:szCs w:val="20"/>
              </w:rPr>
            </w:pPr>
            <w:r w:rsidRPr="00BC5D8C">
              <w:rPr>
                <w:b/>
                <w:bCs/>
                <w:sz w:val="20"/>
                <w:szCs w:val="20"/>
              </w:rPr>
              <w:t>0.92</w:t>
            </w:r>
          </w:p>
        </w:tc>
        <w:tc>
          <w:tcPr>
            <w:tcW w:w="720" w:type="dxa"/>
          </w:tcPr>
          <w:p w14:paraId="3EFE013D" w14:textId="77777777" w:rsidR="00BC5D8C" w:rsidRPr="00BC5D8C" w:rsidRDefault="00BC5D8C" w:rsidP="00522FAF">
            <w:pPr>
              <w:jc w:val="both"/>
              <w:rPr>
                <w:sz w:val="20"/>
                <w:szCs w:val="20"/>
              </w:rPr>
            </w:pPr>
            <w:r w:rsidRPr="00BC5D8C">
              <w:rPr>
                <w:b/>
                <w:bCs/>
                <w:sz w:val="20"/>
                <w:szCs w:val="20"/>
              </w:rPr>
              <w:t>0.95</w:t>
            </w:r>
          </w:p>
        </w:tc>
        <w:tc>
          <w:tcPr>
            <w:tcW w:w="1560" w:type="dxa"/>
          </w:tcPr>
          <w:p w14:paraId="31825D2C" w14:textId="77777777" w:rsidR="00BC5D8C" w:rsidRPr="00BC5D8C" w:rsidRDefault="00BC5D8C" w:rsidP="00522FAF">
            <w:pPr>
              <w:jc w:val="both"/>
              <w:rPr>
                <w:sz w:val="20"/>
                <w:szCs w:val="20"/>
              </w:rPr>
            </w:pPr>
            <w:r w:rsidRPr="00BC5D8C">
              <w:rPr>
                <w:rFonts w:ascii="Courier New" w:eastAsia="Courier New" w:hAnsi="Courier New" w:cs="Courier New"/>
                <w:sz w:val="20"/>
                <w:szCs w:val="20"/>
              </w:rPr>
              <w:t>0.3(0.</w:t>
            </w:r>
            <w:proofErr w:type="gramStart"/>
            <w:r w:rsidRPr="00BC5D8C">
              <w:rPr>
                <w:rFonts w:ascii="Courier New" w:eastAsia="Courier New" w:hAnsi="Courier New" w:cs="Courier New"/>
                <w:sz w:val="20"/>
                <w:szCs w:val="20"/>
              </w:rPr>
              <w:t>32)+</w:t>
            </w:r>
            <w:proofErr w:type="gramEnd"/>
            <w:r w:rsidRPr="00BC5D8C">
              <w:rPr>
                <w:rFonts w:ascii="Courier New" w:eastAsia="Courier New" w:hAnsi="Courier New" w:cs="Courier New"/>
                <w:sz w:val="20"/>
                <w:szCs w:val="20"/>
              </w:rPr>
              <w:t>0.4(</w:t>
            </w:r>
            <w:proofErr w:type="gramStart"/>
            <w:r w:rsidRPr="00BC5D8C">
              <w:rPr>
                <w:rFonts w:ascii="Courier New" w:eastAsia="Courier New" w:hAnsi="Courier New" w:cs="Courier New"/>
                <w:sz w:val="20"/>
                <w:szCs w:val="20"/>
              </w:rPr>
              <w:t>0.92)+</w:t>
            </w:r>
            <w:proofErr w:type="gramEnd"/>
            <w:r w:rsidRPr="00BC5D8C">
              <w:rPr>
                <w:rFonts w:ascii="Courier New" w:eastAsia="Courier New" w:hAnsi="Courier New" w:cs="Courier New"/>
                <w:sz w:val="20"/>
                <w:szCs w:val="20"/>
              </w:rPr>
              <w:t>0.3(0.95)</w:t>
            </w:r>
          </w:p>
        </w:tc>
        <w:tc>
          <w:tcPr>
            <w:tcW w:w="1440" w:type="dxa"/>
          </w:tcPr>
          <w:p w14:paraId="713D3CEB" w14:textId="77777777" w:rsidR="00BC5D8C" w:rsidRPr="00BC5D8C" w:rsidRDefault="00BC5D8C" w:rsidP="00522FAF">
            <w:pPr>
              <w:jc w:val="both"/>
              <w:rPr>
                <w:sz w:val="20"/>
                <w:szCs w:val="20"/>
              </w:rPr>
            </w:pPr>
            <w:r w:rsidRPr="00BC5D8C">
              <w:rPr>
                <w:b/>
                <w:bCs/>
                <w:sz w:val="20"/>
                <w:szCs w:val="20"/>
              </w:rPr>
              <w:t>0.749</w:t>
            </w:r>
          </w:p>
        </w:tc>
        <w:tc>
          <w:tcPr>
            <w:tcW w:w="2200" w:type="dxa"/>
          </w:tcPr>
          <w:p w14:paraId="5556FEB4" w14:textId="77777777" w:rsidR="00BC5D8C" w:rsidRPr="00BC5D8C" w:rsidRDefault="00BC5D8C" w:rsidP="00522FAF">
            <w:pPr>
              <w:jc w:val="both"/>
              <w:rPr>
                <w:sz w:val="20"/>
                <w:szCs w:val="20"/>
              </w:rPr>
            </w:pPr>
            <w:r w:rsidRPr="00BC5D8C">
              <w:rPr>
                <w:b/>
                <w:bCs/>
                <w:sz w:val="20"/>
                <w:szCs w:val="20"/>
              </w:rPr>
              <w:t xml:space="preserve">0.749 </w:t>
            </w:r>
            <w:r w:rsidRPr="00BC5D8C">
              <w:rPr>
                <w:rFonts w:ascii="Segoe UI Symbol" w:hAnsi="Segoe UI Symbol" w:cs="Segoe UI Symbol"/>
                <w:b/>
                <w:bCs/>
                <w:sz w:val="20"/>
                <w:szCs w:val="20"/>
              </w:rPr>
              <w:t>✔</w:t>
            </w:r>
          </w:p>
        </w:tc>
      </w:tr>
      <w:tr w:rsidR="00BC5D8C" w:rsidRPr="00BC5D8C" w14:paraId="2A363C26" w14:textId="77777777" w:rsidTr="00522FAF">
        <w:tc>
          <w:tcPr>
            <w:tcW w:w="2000" w:type="dxa"/>
          </w:tcPr>
          <w:p w14:paraId="1E9BBF24" w14:textId="77777777" w:rsidR="00BC5D8C" w:rsidRPr="00BC5D8C" w:rsidRDefault="00BC5D8C" w:rsidP="00522FAF">
            <w:pPr>
              <w:jc w:val="both"/>
              <w:rPr>
                <w:sz w:val="20"/>
                <w:szCs w:val="20"/>
              </w:rPr>
            </w:pPr>
            <w:r w:rsidRPr="00BC5D8C">
              <w:rPr>
                <w:sz w:val="20"/>
                <w:szCs w:val="20"/>
              </w:rPr>
              <w:t>International Investor</w:t>
            </w:r>
          </w:p>
        </w:tc>
        <w:tc>
          <w:tcPr>
            <w:tcW w:w="720" w:type="dxa"/>
          </w:tcPr>
          <w:p w14:paraId="58009C12" w14:textId="77777777" w:rsidR="00BC5D8C" w:rsidRPr="00BC5D8C" w:rsidRDefault="00BC5D8C" w:rsidP="00522FAF">
            <w:pPr>
              <w:jc w:val="both"/>
              <w:rPr>
                <w:sz w:val="20"/>
                <w:szCs w:val="20"/>
              </w:rPr>
            </w:pPr>
            <w:r w:rsidRPr="00BC5D8C">
              <w:rPr>
                <w:b/>
                <w:bCs/>
                <w:sz w:val="20"/>
                <w:szCs w:val="20"/>
              </w:rPr>
              <w:t>0.88</w:t>
            </w:r>
          </w:p>
        </w:tc>
        <w:tc>
          <w:tcPr>
            <w:tcW w:w="720" w:type="dxa"/>
          </w:tcPr>
          <w:p w14:paraId="2A705022" w14:textId="77777777" w:rsidR="00BC5D8C" w:rsidRPr="00BC5D8C" w:rsidRDefault="00BC5D8C" w:rsidP="00522FAF">
            <w:pPr>
              <w:jc w:val="both"/>
              <w:rPr>
                <w:sz w:val="20"/>
                <w:szCs w:val="20"/>
              </w:rPr>
            </w:pPr>
            <w:r w:rsidRPr="00BC5D8C">
              <w:rPr>
                <w:b/>
                <w:bCs/>
                <w:sz w:val="20"/>
                <w:szCs w:val="20"/>
              </w:rPr>
              <w:t>0.65</w:t>
            </w:r>
          </w:p>
        </w:tc>
        <w:tc>
          <w:tcPr>
            <w:tcW w:w="720" w:type="dxa"/>
          </w:tcPr>
          <w:p w14:paraId="31BEE9EA" w14:textId="77777777" w:rsidR="00BC5D8C" w:rsidRPr="00BC5D8C" w:rsidRDefault="00BC5D8C" w:rsidP="00522FAF">
            <w:pPr>
              <w:jc w:val="both"/>
              <w:rPr>
                <w:sz w:val="20"/>
                <w:szCs w:val="20"/>
              </w:rPr>
            </w:pPr>
            <w:r w:rsidRPr="00BC5D8C">
              <w:rPr>
                <w:b/>
                <w:bCs/>
                <w:sz w:val="20"/>
                <w:szCs w:val="20"/>
              </w:rPr>
              <w:t>0.82</w:t>
            </w:r>
          </w:p>
        </w:tc>
        <w:tc>
          <w:tcPr>
            <w:tcW w:w="1560" w:type="dxa"/>
          </w:tcPr>
          <w:p w14:paraId="04208D61" w14:textId="77777777" w:rsidR="00BC5D8C" w:rsidRPr="00BC5D8C" w:rsidRDefault="00BC5D8C" w:rsidP="00522FAF">
            <w:pPr>
              <w:jc w:val="both"/>
              <w:rPr>
                <w:sz w:val="20"/>
                <w:szCs w:val="20"/>
              </w:rPr>
            </w:pPr>
            <w:r w:rsidRPr="00BC5D8C">
              <w:rPr>
                <w:rFonts w:ascii="Courier New" w:eastAsia="Courier New" w:hAnsi="Courier New" w:cs="Courier New"/>
                <w:sz w:val="20"/>
                <w:szCs w:val="20"/>
              </w:rPr>
              <w:t>0.3(0.</w:t>
            </w:r>
            <w:proofErr w:type="gramStart"/>
            <w:r w:rsidRPr="00BC5D8C">
              <w:rPr>
                <w:rFonts w:ascii="Courier New" w:eastAsia="Courier New" w:hAnsi="Courier New" w:cs="Courier New"/>
                <w:sz w:val="20"/>
                <w:szCs w:val="20"/>
              </w:rPr>
              <w:t>88)+</w:t>
            </w:r>
            <w:proofErr w:type="gramEnd"/>
            <w:r w:rsidRPr="00BC5D8C">
              <w:rPr>
                <w:rFonts w:ascii="Courier New" w:eastAsia="Courier New" w:hAnsi="Courier New" w:cs="Courier New"/>
                <w:sz w:val="20"/>
                <w:szCs w:val="20"/>
              </w:rPr>
              <w:t>0.4(</w:t>
            </w:r>
            <w:proofErr w:type="gramStart"/>
            <w:r w:rsidRPr="00BC5D8C">
              <w:rPr>
                <w:rFonts w:ascii="Courier New" w:eastAsia="Courier New" w:hAnsi="Courier New" w:cs="Courier New"/>
                <w:sz w:val="20"/>
                <w:szCs w:val="20"/>
              </w:rPr>
              <w:t>0.65)+</w:t>
            </w:r>
            <w:proofErr w:type="gramEnd"/>
            <w:r w:rsidRPr="00BC5D8C">
              <w:rPr>
                <w:rFonts w:ascii="Courier New" w:eastAsia="Courier New" w:hAnsi="Courier New" w:cs="Courier New"/>
                <w:sz w:val="20"/>
                <w:szCs w:val="20"/>
              </w:rPr>
              <w:t>0.3(0.82)</w:t>
            </w:r>
          </w:p>
        </w:tc>
        <w:tc>
          <w:tcPr>
            <w:tcW w:w="1440" w:type="dxa"/>
          </w:tcPr>
          <w:p w14:paraId="6FDC6DC5" w14:textId="77777777" w:rsidR="00BC5D8C" w:rsidRPr="00BC5D8C" w:rsidRDefault="00BC5D8C" w:rsidP="00522FAF">
            <w:pPr>
              <w:jc w:val="both"/>
              <w:rPr>
                <w:sz w:val="20"/>
                <w:szCs w:val="20"/>
              </w:rPr>
            </w:pPr>
            <w:r w:rsidRPr="00BC5D8C">
              <w:rPr>
                <w:b/>
                <w:bCs/>
                <w:sz w:val="20"/>
                <w:szCs w:val="20"/>
              </w:rPr>
              <w:t>0.770</w:t>
            </w:r>
          </w:p>
        </w:tc>
        <w:tc>
          <w:tcPr>
            <w:tcW w:w="2200" w:type="dxa"/>
          </w:tcPr>
          <w:p w14:paraId="766C0CDC" w14:textId="77777777" w:rsidR="00BC5D8C" w:rsidRPr="00BC5D8C" w:rsidRDefault="00BC5D8C" w:rsidP="00522FAF">
            <w:pPr>
              <w:jc w:val="both"/>
              <w:rPr>
                <w:sz w:val="20"/>
                <w:szCs w:val="20"/>
              </w:rPr>
            </w:pPr>
            <w:r w:rsidRPr="00BC5D8C">
              <w:rPr>
                <w:b/>
                <w:bCs/>
                <w:sz w:val="20"/>
                <w:szCs w:val="20"/>
              </w:rPr>
              <w:t xml:space="preserve">0.770 </w:t>
            </w:r>
            <w:r w:rsidRPr="00BC5D8C">
              <w:rPr>
                <w:rFonts w:ascii="Segoe UI Symbol" w:hAnsi="Segoe UI Symbol" w:cs="Segoe UI Symbol"/>
                <w:b/>
                <w:bCs/>
                <w:sz w:val="20"/>
                <w:szCs w:val="20"/>
              </w:rPr>
              <w:t>✔</w:t>
            </w:r>
          </w:p>
        </w:tc>
      </w:tr>
      <w:tr w:rsidR="00BC5D8C" w:rsidRPr="00BC5D8C" w14:paraId="580D9FFB" w14:textId="77777777" w:rsidTr="00522FAF">
        <w:tc>
          <w:tcPr>
            <w:tcW w:w="2000" w:type="dxa"/>
          </w:tcPr>
          <w:p w14:paraId="7DAE4AC1" w14:textId="77777777" w:rsidR="00BC5D8C" w:rsidRPr="00BC5D8C" w:rsidRDefault="00BC5D8C" w:rsidP="00522FAF">
            <w:pPr>
              <w:jc w:val="both"/>
              <w:rPr>
                <w:sz w:val="20"/>
                <w:szCs w:val="20"/>
              </w:rPr>
            </w:pPr>
            <w:r w:rsidRPr="00BC5D8C">
              <w:rPr>
                <w:sz w:val="20"/>
                <w:szCs w:val="20"/>
              </w:rPr>
              <w:t>Environmental NGOs</w:t>
            </w:r>
          </w:p>
        </w:tc>
        <w:tc>
          <w:tcPr>
            <w:tcW w:w="720" w:type="dxa"/>
          </w:tcPr>
          <w:p w14:paraId="2276BCDC" w14:textId="77777777" w:rsidR="00BC5D8C" w:rsidRPr="00BC5D8C" w:rsidRDefault="00BC5D8C" w:rsidP="00522FAF">
            <w:pPr>
              <w:jc w:val="both"/>
              <w:rPr>
                <w:sz w:val="20"/>
                <w:szCs w:val="20"/>
              </w:rPr>
            </w:pPr>
            <w:r w:rsidRPr="00BC5D8C">
              <w:rPr>
                <w:b/>
                <w:bCs/>
                <w:sz w:val="20"/>
                <w:szCs w:val="20"/>
              </w:rPr>
              <w:t>0.52</w:t>
            </w:r>
          </w:p>
        </w:tc>
        <w:tc>
          <w:tcPr>
            <w:tcW w:w="720" w:type="dxa"/>
          </w:tcPr>
          <w:p w14:paraId="40380961" w14:textId="77777777" w:rsidR="00BC5D8C" w:rsidRPr="00BC5D8C" w:rsidRDefault="00BC5D8C" w:rsidP="00522FAF">
            <w:pPr>
              <w:jc w:val="both"/>
              <w:rPr>
                <w:sz w:val="20"/>
                <w:szCs w:val="20"/>
              </w:rPr>
            </w:pPr>
            <w:r w:rsidRPr="00BC5D8C">
              <w:rPr>
                <w:b/>
                <w:bCs/>
                <w:sz w:val="20"/>
                <w:szCs w:val="20"/>
              </w:rPr>
              <w:t>0.80</w:t>
            </w:r>
          </w:p>
        </w:tc>
        <w:tc>
          <w:tcPr>
            <w:tcW w:w="720" w:type="dxa"/>
          </w:tcPr>
          <w:p w14:paraId="40CCB6B0" w14:textId="77777777" w:rsidR="00BC5D8C" w:rsidRPr="00BC5D8C" w:rsidRDefault="00BC5D8C" w:rsidP="00522FAF">
            <w:pPr>
              <w:jc w:val="both"/>
              <w:rPr>
                <w:sz w:val="20"/>
                <w:szCs w:val="20"/>
              </w:rPr>
            </w:pPr>
            <w:r w:rsidRPr="00BC5D8C">
              <w:rPr>
                <w:b/>
                <w:bCs/>
                <w:sz w:val="20"/>
                <w:szCs w:val="20"/>
              </w:rPr>
              <w:t>0.70</w:t>
            </w:r>
          </w:p>
        </w:tc>
        <w:tc>
          <w:tcPr>
            <w:tcW w:w="1560" w:type="dxa"/>
          </w:tcPr>
          <w:p w14:paraId="08895FB9" w14:textId="77777777" w:rsidR="00BC5D8C" w:rsidRPr="00BC5D8C" w:rsidRDefault="00BC5D8C" w:rsidP="00522FAF">
            <w:pPr>
              <w:jc w:val="both"/>
              <w:rPr>
                <w:sz w:val="20"/>
                <w:szCs w:val="20"/>
              </w:rPr>
            </w:pPr>
            <w:r w:rsidRPr="00BC5D8C">
              <w:rPr>
                <w:rFonts w:ascii="Courier New" w:eastAsia="Courier New" w:hAnsi="Courier New" w:cs="Courier New"/>
                <w:sz w:val="20"/>
                <w:szCs w:val="20"/>
              </w:rPr>
              <w:t>0.3(0.</w:t>
            </w:r>
            <w:proofErr w:type="gramStart"/>
            <w:r w:rsidRPr="00BC5D8C">
              <w:rPr>
                <w:rFonts w:ascii="Courier New" w:eastAsia="Courier New" w:hAnsi="Courier New" w:cs="Courier New"/>
                <w:sz w:val="20"/>
                <w:szCs w:val="20"/>
              </w:rPr>
              <w:t>52)+</w:t>
            </w:r>
            <w:proofErr w:type="gramEnd"/>
            <w:r w:rsidRPr="00BC5D8C">
              <w:rPr>
                <w:rFonts w:ascii="Courier New" w:eastAsia="Courier New" w:hAnsi="Courier New" w:cs="Courier New"/>
                <w:sz w:val="20"/>
                <w:szCs w:val="20"/>
              </w:rPr>
              <w:t>0.4(</w:t>
            </w:r>
            <w:proofErr w:type="gramStart"/>
            <w:r w:rsidRPr="00BC5D8C">
              <w:rPr>
                <w:rFonts w:ascii="Courier New" w:eastAsia="Courier New" w:hAnsi="Courier New" w:cs="Courier New"/>
                <w:sz w:val="20"/>
                <w:szCs w:val="20"/>
              </w:rPr>
              <w:t>0.80)+</w:t>
            </w:r>
            <w:proofErr w:type="gramEnd"/>
            <w:r w:rsidRPr="00BC5D8C">
              <w:rPr>
                <w:rFonts w:ascii="Courier New" w:eastAsia="Courier New" w:hAnsi="Courier New" w:cs="Courier New"/>
                <w:sz w:val="20"/>
                <w:szCs w:val="20"/>
              </w:rPr>
              <w:t>0.3(0.70)</w:t>
            </w:r>
          </w:p>
        </w:tc>
        <w:tc>
          <w:tcPr>
            <w:tcW w:w="1440" w:type="dxa"/>
          </w:tcPr>
          <w:p w14:paraId="1929F142" w14:textId="77777777" w:rsidR="00BC5D8C" w:rsidRPr="00BC5D8C" w:rsidRDefault="00BC5D8C" w:rsidP="00522FAF">
            <w:pPr>
              <w:jc w:val="both"/>
              <w:rPr>
                <w:sz w:val="20"/>
                <w:szCs w:val="20"/>
              </w:rPr>
            </w:pPr>
            <w:r w:rsidRPr="00BC5D8C">
              <w:rPr>
                <w:b/>
                <w:bCs/>
                <w:sz w:val="20"/>
                <w:szCs w:val="20"/>
              </w:rPr>
              <w:t>0.686</w:t>
            </w:r>
          </w:p>
        </w:tc>
        <w:tc>
          <w:tcPr>
            <w:tcW w:w="2200" w:type="dxa"/>
          </w:tcPr>
          <w:p w14:paraId="79193B87" w14:textId="77777777" w:rsidR="00BC5D8C" w:rsidRPr="00BC5D8C" w:rsidRDefault="00BC5D8C" w:rsidP="00522FAF">
            <w:pPr>
              <w:jc w:val="both"/>
              <w:rPr>
                <w:sz w:val="20"/>
                <w:szCs w:val="20"/>
              </w:rPr>
            </w:pPr>
            <w:r w:rsidRPr="00BC5D8C">
              <w:rPr>
                <w:b/>
                <w:bCs/>
                <w:sz w:val="20"/>
                <w:szCs w:val="20"/>
              </w:rPr>
              <w:t xml:space="preserve">0.686 </w:t>
            </w:r>
            <w:r w:rsidRPr="00BC5D8C">
              <w:rPr>
                <w:rFonts w:ascii="Segoe UI Symbol" w:hAnsi="Segoe UI Symbol" w:cs="Segoe UI Symbol"/>
                <w:b/>
                <w:bCs/>
                <w:sz w:val="20"/>
                <w:szCs w:val="20"/>
              </w:rPr>
              <w:t>✔</w:t>
            </w:r>
          </w:p>
        </w:tc>
      </w:tr>
      <w:tr w:rsidR="00BC5D8C" w:rsidRPr="00BC5D8C" w14:paraId="339D1D55" w14:textId="77777777" w:rsidTr="00522FAF">
        <w:tc>
          <w:tcPr>
            <w:tcW w:w="2000" w:type="dxa"/>
          </w:tcPr>
          <w:p w14:paraId="1DBF366E" w14:textId="77777777" w:rsidR="00BC5D8C" w:rsidRPr="00BC5D8C" w:rsidRDefault="00BC5D8C" w:rsidP="00522FAF">
            <w:pPr>
              <w:jc w:val="both"/>
              <w:rPr>
                <w:sz w:val="20"/>
                <w:szCs w:val="20"/>
              </w:rPr>
            </w:pPr>
            <w:r w:rsidRPr="00BC5D8C">
              <w:rPr>
                <w:sz w:val="20"/>
                <w:szCs w:val="20"/>
              </w:rPr>
              <w:t>Labour Unions</w:t>
            </w:r>
          </w:p>
        </w:tc>
        <w:tc>
          <w:tcPr>
            <w:tcW w:w="720" w:type="dxa"/>
          </w:tcPr>
          <w:p w14:paraId="4B97D00F" w14:textId="77777777" w:rsidR="00BC5D8C" w:rsidRPr="00BC5D8C" w:rsidRDefault="00BC5D8C" w:rsidP="00522FAF">
            <w:pPr>
              <w:jc w:val="both"/>
              <w:rPr>
                <w:sz w:val="20"/>
                <w:szCs w:val="20"/>
              </w:rPr>
            </w:pPr>
            <w:r w:rsidRPr="00BC5D8C">
              <w:rPr>
                <w:b/>
                <w:bCs/>
                <w:sz w:val="20"/>
                <w:szCs w:val="20"/>
              </w:rPr>
              <w:t>0.75</w:t>
            </w:r>
          </w:p>
        </w:tc>
        <w:tc>
          <w:tcPr>
            <w:tcW w:w="720" w:type="dxa"/>
          </w:tcPr>
          <w:p w14:paraId="1A15AED6" w14:textId="77777777" w:rsidR="00BC5D8C" w:rsidRPr="00BC5D8C" w:rsidRDefault="00BC5D8C" w:rsidP="00522FAF">
            <w:pPr>
              <w:jc w:val="both"/>
              <w:rPr>
                <w:sz w:val="20"/>
                <w:szCs w:val="20"/>
              </w:rPr>
            </w:pPr>
            <w:r w:rsidRPr="00BC5D8C">
              <w:rPr>
                <w:b/>
                <w:bCs/>
                <w:sz w:val="20"/>
                <w:szCs w:val="20"/>
              </w:rPr>
              <w:t>0.78</w:t>
            </w:r>
          </w:p>
        </w:tc>
        <w:tc>
          <w:tcPr>
            <w:tcW w:w="720" w:type="dxa"/>
          </w:tcPr>
          <w:p w14:paraId="4CE103FC" w14:textId="77777777" w:rsidR="00BC5D8C" w:rsidRPr="00BC5D8C" w:rsidRDefault="00BC5D8C" w:rsidP="00522FAF">
            <w:pPr>
              <w:jc w:val="both"/>
              <w:rPr>
                <w:sz w:val="20"/>
                <w:szCs w:val="20"/>
              </w:rPr>
            </w:pPr>
            <w:r w:rsidRPr="00BC5D8C">
              <w:rPr>
                <w:b/>
                <w:bCs/>
                <w:sz w:val="20"/>
                <w:szCs w:val="20"/>
              </w:rPr>
              <w:t>0.90</w:t>
            </w:r>
          </w:p>
        </w:tc>
        <w:tc>
          <w:tcPr>
            <w:tcW w:w="1560" w:type="dxa"/>
          </w:tcPr>
          <w:p w14:paraId="6F62B5E2" w14:textId="77777777" w:rsidR="00BC5D8C" w:rsidRPr="00BC5D8C" w:rsidRDefault="00BC5D8C" w:rsidP="00522FAF">
            <w:pPr>
              <w:jc w:val="both"/>
              <w:rPr>
                <w:sz w:val="20"/>
                <w:szCs w:val="20"/>
              </w:rPr>
            </w:pPr>
            <w:r w:rsidRPr="00BC5D8C">
              <w:rPr>
                <w:rFonts w:ascii="Courier New" w:eastAsia="Courier New" w:hAnsi="Courier New" w:cs="Courier New"/>
                <w:sz w:val="20"/>
                <w:szCs w:val="20"/>
              </w:rPr>
              <w:t>0.3(0.</w:t>
            </w:r>
            <w:proofErr w:type="gramStart"/>
            <w:r w:rsidRPr="00BC5D8C">
              <w:rPr>
                <w:rFonts w:ascii="Courier New" w:eastAsia="Courier New" w:hAnsi="Courier New" w:cs="Courier New"/>
                <w:sz w:val="20"/>
                <w:szCs w:val="20"/>
              </w:rPr>
              <w:t>75)+</w:t>
            </w:r>
            <w:proofErr w:type="gramEnd"/>
            <w:r w:rsidRPr="00BC5D8C">
              <w:rPr>
                <w:rFonts w:ascii="Courier New" w:eastAsia="Courier New" w:hAnsi="Courier New" w:cs="Courier New"/>
                <w:sz w:val="20"/>
                <w:szCs w:val="20"/>
              </w:rPr>
              <w:t>0.4(</w:t>
            </w:r>
            <w:proofErr w:type="gramStart"/>
            <w:r w:rsidRPr="00BC5D8C">
              <w:rPr>
                <w:rFonts w:ascii="Courier New" w:eastAsia="Courier New" w:hAnsi="Courier New" w:cs="Courier New"/>
                <w:sz w:val="20"/>
                <w:szCs w:val="20"/>
              </w:rPr>
              <w:t>0.78)+</w:t>
            </w:r>
            <w:proofErr w:type="gramEnd"/>
            <w:r w:rsidRPr="00BC5D8C">
              <w:rPr>
                <w:rFonts w:ascii="Courier New" w:eastAsia="Courier New" w:hAnsi="Courier New" w:cs="Courier New"/>
                <w:sz w:val="20"/>
                <w:szCs w:val="20"/>
              </w:rPr>
              <w:t>0.3(0.90)</w:t>
            </w:r>
          </w:p>
        </w:tc>
        <w:tc>
          <w:tcPr>
            <w:tcW w:w="1440" w:type="dxa"/>
          </w:tcPr>
          <w:p w14:paraId="38E8890D" w14:textId="77777777" w:rsidR="00BC5D8C" w:rsidRPr="00BC5D8C" w:rsidRDefault="00BC5D8C" w:rsidP="00522FAF">
            <w:pPr>
              <w:jc w:val="both"/>
              <w:rPr>
                <w:sz w:val="20"/>
                <w:szCs w:val="20"/>
              </w:rPr>
            </w:pPr>
            <w:r w:rsidRPr="00BC5D8C">
              <w:rPr>
                <w:b/>
                <w:bCs/>
                <w:sz w:val="20"/>
                <w:szCs w:val="20"/>
              </w:rPr>
              <w:t>0.807</w:t>
            </w:r>
          </w:p>
        </w:tc>
        <w:tc>
          <w:tcPr>
            <w:tcW w:w="2200" w:type="dxa"/>
          </w:tcPr>
          <w:p w14:paraId="4BDE8B91" w14:textId="77777777" w:rsidR="00BC5D8C" w:rsidRPr="00BC5D8C" w:rsidRDefault="00BC5D8C" w:rsidP="00522FAF">
            <w:pPr>
              <w:jc w:val="both"/>
              <w:rPr>
                <w:sz w:val="20"/>
                <w:szCs w:val="20"/>
              </w:rPr>
            </w:pPr>
            <w:r w:rsidRPr="00BC5D8C">
              <w:rPr>
                <w:b/>
                <w:bCs/>
                <w:sz w:val="20"/>
                <w:szCs w:val="20"/>
              </w:rPr>
              <w:t xml:space="preserve">0.807 </w:t>
            </w:r>
            <w:r w:rsidRPr="00BC5D8C">
              <w:rPr>
                <w:rFonts w:ascii="Segoe UI Symbol" w:hAnsi="Segoe UI Symbol" w:cs="Segoe UI Symbol"/>
                <w:b/>
                <w:bCs/>
                <w:sz w:val="20"/>
                <w:szCs w:val="20"/>
              </w:rPr>
              <w:t>✔</w:t>
            </w:r>
          </w:p>
        </w:tc>
      </w:tr>
    </w:tbl>
    <w:p w14:paraId="2D7B0FAF" w14:textId="77777777" w:rsidR="00BC5D8C" w:rsidRPr="00BC5D8C" w:rsidRDefault="00BC5D8C" w:rsidP="00BC5D8C">
      <w:pPr>
        <w:spacing w:before="80" w:after="180"/>
        <w:rPr>
          <w:sz w:val="20"/>
          <w:szCs w:val="20"/>
        </w:rPr>
      </w:pPr>
      <w:r w:rsidRPr="00BC5D8C">
        <w:rPr>
          <w:i/>
          <w:iCs/>
          <w:sz w:val="20"/>
          <w:szCs w:val="20"/>
        </w:rPr>
        <w:t>Note: α=0.30 (power), β=0.40 (legitimacy), γ=0.30 (urgency); Equation (2), main text. All five SIC values match Table 3 of the main text exactly. ✔ = verified.</w:t>
      </w:r>
    </w:p>
    <w:p w14:paraId="6D398ECD" w14:textId="0051B565" w:rsidR="00BC5D8C" w:rsidRPr="00BC5D8C" w:rsidRDefault="00522FAF" w:rsidP="00BC5D8C">
      <w:pPr>
        <w:pStyle w:val="Heading1"/>
        <w:rPr>
          <w:color w:val="auto"/>
          <w:sz w:val="20"/>
          <w:szCs w:val="20"/>
        </w:rPr>
      </w:pPr>
      <w:r w:rsidRPr="00BC5D8C">
        <w:rPr>
          <w:color w:val="auto"/>
          <w:sz w:val="20"/>
          <w:szCs w:val="20"/>
        </w:rPr>
        <w:t>C.9 Methodology</w:t>
      </w:r>
      <w:r w:rsidR="00BC5D8C" w:rsidRPr="00BC5D8C">
        <w:rPr>
          <w:color w:val="auto"/>
          <w:sz w:val="20"/>
          <w:szCs w:val="20"/>
        </w:rPr>
        <w:t xml:space="preserve"> Transparency Audit</w:t>
      </w:r>
    </w:p>
    <w:p w14:paraId="542832F3" w14:textId="77777777" w:rsidR="00BC5D8C" w:rsidRPr="00BC5D8C" w:rsidRDefault="00BC5D8C" w:rsidP="00BC5D8C">
      <w:pPr>
        <w:spacing w:before="80" w:after="120"/>
        <w:jc w:val="both"/>
        <w:rPr>
          <w:sz w:val="20"/>
          <w:szCs w:val="20"/>
        </w:rPr>
      </w:pPr>
      <w:r w:rsidRPr="00BC5D8C">
        <w:rPr>
          <w:sz w:val="20"/>
          <w:szCs w:val="20"/>
        </w:rPr>
        <w:lastRenderedPageBreak/>
        <w:t>Table C9.1 provides a structured audit of all 15 P, L, U scores, classifying each by subjectivity level, primary source, and reviewer verification pathway. A score is classified as ‘Low’ subjectivity when it is formula-derived or directly quantifiable from a primary source; ‘Low-Medium’ when a formula-derived base is adjusted by a single documented event whose magnitude involves calibrated judgement; and ‘Medium’ when the base score is set by theoretical anchoring with documented evidence support (as for Community Power).</w:t>
      </w:r>
    </w:p>
    <w:p w14:paraId="5DE0E008" w14:textId="77777777" w:rsidR="00BC5D8C" w:rsidRPr="00BC5D8C" w:rsidRDefault="00BC5D8C" w:rsidP="00BC5D8C">
      <w:pPr>
        <w:spacing w:before="80" w:after="120"/>
        <w:jc w:val="both"/>
        <w:rPr>
          <w:sz w:val="20"/>
          <w:szCs w:val="20"/>
        </w:rPr>
      </w:pPr>
      <w:r w:rsidRPr="00BC5D8C">
        <w:rPr>
          <w:b/>
          <w:bCs/>
          <w:sz w:val="20"/>
          <w:szCs w:val="20"/>
        </w:rPr>
        <w:t xml:space="preserve">Audit summary: </w:t>
      </w:r>
      <w:r w:rsidRPr="00BC5D8C">
        <w:rPr>
          <w:sz w:val="20"/>
          <w:szCs w:val="20"/>
        </w:rPr>
        <w:t xml:space="preserve">Of the 15 P, L, U attribute scores, 8 (53%) are Low subjectivity (formula-driven or directly quantifiable), 6 (40%) are Low-Medium (formula-derived base with one calibrated adjustment), and 1 (7%) is Medium (Community Power, theoretically anchored with documented support). No score is classified as High subjectivity. The single </w:t>
      </w:r>
      <w:proofErr w:type="gramStart"/>
      <w:r w:rsidRPr="00BC5D8C">
        <w:rPr>
          <w:sz w:val="20"/>
          <w:szCs w:val="20"/>
        </w:rPr>
        <w:t>Medium</w:t>
      </w:r>
      <w:proofErr w:type="gramEnd"/>
      <w:r w:rsidRPr="00BC5D8C">
        <w:rPr>
          <w:sz w:val="20"/>
          <w:szCs w:val="20"/>
        </w:rPr>
        <w:t xml:space="preserve"> score (Community Power = 0.32) is the most theoretically sensitive; its ±0.05 sensitivity range [0.27, 0.37] does not materially alter the SIC ranking (community remains </w:t>
      </w:r>
      <w:proofErr w:type="gramStart"/>
      <w:r w:rsidRPr="00BC5D8C">
        <w:rPr>
          <w:sz w:val="20"/>
          <w:szCs w:val="20"/>
        </w:rPr>
        <w:t>third-highest</w:t>
      </w:r>
      <w:proofErr w:type="gramEnd"/>
      <w:r w:rsidRPr="00BC5D8C">
        <w:rPr>
          <w:sz w:val="20"/>
          <w:szCs w:val="20"/>
        </w:rPr>
        <w:t xml:space="preserve">, SIC ∈ [0.724, 0.774] vs. baseline 0.749). This is consistent with the Monte Carlo finding that </w:t>
      </w:r>
      <w:proofErr w:type="gramStart"/>
      <w:r w:rsidRPr="00BC5D8C">
        <w:rPr>
          <w:sz w:val="20"/>
          <w:szCs w:val="20"/>
        </w:rPr>
        <w:t>P(</w:t>
      </w:r>
      <w:proofErr w:type="gramEnd"/>
      <w:r w:rsidRPr="00BC5D8C">
        <w:rPr>
          <w:sz w:val="20"/>
          <w:szCs w:val="20"/>
        </w:rPr>
        <w:t>PCI ≥ 0.70) = 99.5% across 10,000 parameter combinations (Section 4.7, main text), confirming that the single Medium-subjectivity score does not threaten the framework’s conclusions.</w:t>
      </w:r>
    </w:p>
    <w:p w14:paraId="16FF6BD9" w14:textId="77777777" w:rsidR="00BC5D8C" w:rsidRPr="00BC5D8C" w:rsidRDefault="00BC5D8C" w:rsidP="00BC5D8C">
      <w:pPr>
        <w:spacing w:before="40" w:after="40"/>
        <w:rPr>
          <w:sz w:val="20"/>
          <w:szCs w:val="20"/>
        </w:rPr>
      </w:pPr>
    </w:p>
    <w:p w14:paraId="5FD92E9C" w14:textId="77777777" w:rsidR="00BC5D8C" w:rsidRPr="00BC5D8C" w:rsidRDefault="00BC5D8C" w:rsidP="00BC5D8C">
      <w:pPr>
        <w:spacing w:before="80" w:after="120"/>
        <w:jc w:val="both"/>
        <w:rPr>
          <w:sz w:val="20"/>
          <w:szCs w:val="20"/>
        </w:rPr>
      </w:pPr>
      <w:r w:rsidRPr="00BC5D8C">
        <w:rPr>
          <w:b/>
          <w:bCs/>
          <w:sz w:val="20"/>
          <w:szCs w:val="20"/>
        </w:rPr>
        <w:t xml:space="preserve">Validation against observed outcomes: </w:t>
      </w:r>
      <w:r w:rsidRPr="00BC5D8C">
        <w:rPr>
          <w:sz w:val="20"/>
          <w:szCs w:val="20"/>
        </w:rPr>
        <w:t>The P, L, U scores are externally validated by their consistency with the documented Marikana conflict dynamics. The stakeholder group with the largest Power–Legitimacy gap (Investor: 0.88 vs. 0.65, Δ=0.23) is empirically associated with the greatest governance failure (</w:t>
      </w:r>
      <w:proofErr w:type="spellStart"/>
      <w:r w:rsidRPr="00BC5D8C">
        <w:rPr>
          <w:sz w:val="20"/>
          <w:szCs w:val="20"/>
        </w:rPr>
        <w:t>Farlam</w:t>
      </w:r>
      <w:proofErr w:type="spellEnd"/>
      <w:r w:rsidRPr="00BC5D8C">
        <w:rPr>
          <w:sz w:val="20"/>
          <w:szCs w:val="20"/>
        </w:rPr>
        <w:t xml:space="preserve"> Commission attribution). The group with the lowest Power but highest </w:t>
      </w:r>
      <w:proofErr w:type="spellStart"/>
      <w:r w:rsidRPr="00BC5D8C">
        <w:rPr>
          <w:sz w:val="20"/>
          <w:szCs w:val="20"/>
        </w:rPr>
        <w:t>Legitimacy+Urgency</w:t>
      </w:r>
      <w:proofErr w:type="spellEnd"/>
      <w:r w:rsidRPr="00BC5D8C">
        <w:rPr>
          <w:sz w:val="20"/>
          <w:szCs w:val="20"/>
        </w:rPr>
        <w:t xml:space="preserve"> (Community: P=0.32, L=0.92, U=0.95) is the group whose exclusion is formally identified as the proximate cause of the conflict (</w:t>
      </w:r>
      <w:proofErr w:type="spellStart"/>
      <w:r w:rsidRPr="00BC5D8C">
        <w:rPr>
          <w:sz w:val="20"/>
          <w:szCs w:val="20"/>
        </w:rPr>
        <w:t>Farlam</w:t>
      </w:r>
      <w:proofErr w:type="spellEnd"/>
      <w:r w:rsidRPr="00BC5D8C">
        <w:rPr>
          <w:sz w:val="20"/>
          <w:szCs w:val="20"/>
        </w:rPr>
        <w:t xml:space="preserve"> Commission, 2015, p.487). This structural correspondence between the salience scores and the documented causal narrative provides external validity evidence independent of the SVM classification pipeline.</w:t>
      </w:r>
    </w:p>
    <w:p w14:paraId="29DDFB27" w14:textId="77777777" w:rsidR="00BC5D8C" w:rsidRPr="00BC5D8C" w:rsidRDefault="00BC5D8C" w:rsidP="00BC5D8C">
      <w:pPr>
        <w:spacing w:before="40" w:after="40"/>
        <w:rPr>
          <w:sz w:val="20"/>
          <w:szCs w:val="20"/>
        </w:rPr>
      </w:pPr>
    </w:p>
    <w:p w14:paraId="43F8D0E6" w14:textId="77777777" w:rsidR="00BC5D8C" w:rsidRPr="00BC5D8C" w:rsidRDefault="00BC5D8C" w:rsidP="00BC5D8C">
      <w:pPr>
        <w:spacing w:before="180" w:after="80"/>
        <w:rPr>
          <w:sz w:val="20"/>
          <w:szCs w:val="20"/>
        </w:rPr>
      </w:pPr>
      <w:r w:rsidRPr="00BC5D8C">
        <w:rPr>
          <w:b/>
          <w:bCs/>
          <w:i/>
          <w:iCs/>
          <w:sz w:val="20"/>
          <w:szCs w:val="20"/>
        </w:rPr>
        <w:t>Table C9.1. Attribute Assignment Transparency Audit — All 15 P, L, U Scores</w:t>
      </w:r>
    </w:p>
    <w:tbl>
      <w:tblPr>
        <w:tblStyle w:val="TableGrid"/>
        <w:tblW w:w="9360" w:type="dxa"/>
        <w:tblLook w:val="04A0" w:firstRow="1" w:lastRow="0" w:firstColumn="1" w:lastColumn="0" w:noHBand="0" w:noVBand="1"/>
      </w:tblPr>
      <w:tblGrid>
        <w:gridCol w:w="1375"/>
        <w:gridCol w:w="583"/>
        <w:gridCol w:w="1547"/>
        <w:gridCol w:w="2120"/>
        <w:gridCol w:w="1431"/>
        <w:gridCol w:w="2304"/>
      </w:tblGrid>
      <w:tr w:rsidR="00BC5D8C" w:rsidRPr="00BC5D8C" w14:paraId="03A0119C" w14:textId="77777777" w:rsidTr="00122171">
        <w:tc>
          <w:tcPr>
            <w:tcW w:w="1380" w:type="dxa"/>
          </w:tcPr>
          <w:p w14:paraId="3B72D734" w14:textId="77777777" w:rsidR="00BC5D8C" w:rsidRPr="00BC5D8C" w:rsidRDefault="00BC5D8C" w:rsidP="00BC5D8C">
            <w:pPr>
              <w:rPr>
                <w:sz w:val="20"/>
                <w:szCs w:val="20"/>
              </w:rPr>
            </w:pPr>
            <w:r w:rsidRPr="00BC5D8C">
              <w:rPr>
                <w:b/>
                <w:bCs/>
                <w:sz w:val="20"/>
                <w:szCs w:val="20"/>
              </w:rPr>
              <w:t>Stakeholder</w:t>
            </w:r>
          </w:p>
        </w:tc>
        <w:tc>
          <w:tcPr>
            <w:tcW w:w="480" w:type="dxa"/>
          </w:tcPr>
          <w:p w14:paraId="3FB6C2F4" w14:textId="77777777" w:rsidR="00BC5D8C" w:rsidRPr="00BC5D8C" w:rsidRDefault="00BC5D8C" w:rsidP="00BC5D8C">
            <w:pPr>
              <w:jc w:val="center"/>
              <w:rPr>
                <w:sz w:val="20"/>
                <w:szCs w:val="20"/>
              </w:rPr>
            </w:pPr>
            <w:r w:rsidRPr="00BC5D8C">
              <w:rPr>
                <w:b/>
                <w:bCs/>
                <w:sz w:val="20"/>
                <w:szCs w:val="20"/>
              </w:rPr>
              <w:t>Dim</w:t>
            </w:r>
          </w:p>
        </w:tc>
        <w:tc>
          <w:tcPr>
            <w:tcW w:w="1560" w:type="dxa"/>
          </w:tcPr>
          <w:p w14:paraId="6161D50B" w14:textId="77777777" w:rsidR="00BC5D8C" w:rsidRPr="00BC5D8C" w:rsidRDefault="00BC5D8C" w:rsidP="00BC5D8C">
            <w:pPr>
              <w:jc w:val="center"/>
              <w:rPr>
                <w:sz w:val="20"/>
                <w:szCs w:val="20"/>
              </w:rPr>
            </w:pPr>
            <w:r w:rsidRPr="00BC5D8C">
              <w:rPr>
                <w:b/>
                <w:bCs/>
                <w:sz w:val="20"/>
                <w:szCs w:val="20"/>
              </w:rPr>
              <w:t>Method</w:t>
            </w:r>
          </w:p>
        </w:tc>
        <w:tc>
          <w:tcPr>
            <w:tcW w:w="2160" w:type="dxa"/>
          </w:tcPr>
          <w:p w14:paraId="0136EF00" w14:textId="77777777" w:rsidR="00BC5D8C" w:rsidRPr="00BC5D8C" w:rsidRDefault="00BC5D8C" w:rsidP="00BC5D8C">
            <w:pPr>
              <w:jc w:val="center"/>
              <w:rPr>
                <w:sz w:val="20"/>
                <w:szCs w:val="20"/>
              </w:rPr>
            </w:pPr>
            <w:r w:rsidRPr="00BC5D8C">
              <w:rPr>
                <w:b/>
                <w:bCs/>
                <w:sz w:val="20"/>
                <w:szCs w:val="20"/>
              </w:rPr>
              <w:t>Primary source (page ref.)</w:t>
            </w:r>
          </w:p>
        </w:tc>
        <w:tc>
          <w:tcPr>
            <w:tcW w:w="1440" w:type="dxa"/>
          </w:tcPr>
          <w:p w14:paraId="337B8AF9" w14:textId="77777777" w:rsidR="00BC5D8C" w:rsidRPr="00BC5D8C" w:rsidRDefault="00BC5D8C" w:rsidP="00BC5D8C">
            <w:pPr>
              <w:jc w:val="center"/>
              <w:rPr>
                <w:sz w:val="20"/>
                <w:szCs w:val="20"/>
              </w:rPr>
            </w:pPr>
            <w:r w:rsidRPr="00BC5D8C">
              <w:rPr>
                <w:b/>
                <w:bCs/>
                <w:sz w:val="20"/>
                <w:szCs w:val="20"/>
              </w:rPr>
              <w:t>Subjectivity</w:t>
            </w:r>
          </w:p>
        </w:tc>
        <w:tc>
          <w:tcPr>
            <w:tcW w:w="2340" w:type="dxa"/>
          </w:tcPr>
          <w:p w14:paraId="258F403C" w14:textId="77777777" w:rsidR="00BC5D8C" w:rsidRPr="00BC5D8C" w:rsidRDefault="00BC5D8C" w:rsidP="00BC5D8C">
            <w:pPr>
              <w:jc w:val="center"/>
              <w:rPr>
                <w:sz w:val="20"/>
                <w:szCs w:val="20"/>
              </w:rPr>
            </w:pPr>
            <w:r w:rsidRPr="00BC5D8C">
              <w:rPr>
                <w:b/>
                <w:bCs/>
                <w:sz w:val="20"/>
                <w:szCs w:val="20"/>
              </w:rPr>
              <w:t>Reviewer verification</w:t>
            </w:r>
          </w:p>
        </w:tc>
      </w:tr>
      <w:tr w:rsidR="00BC5D8C" w:rsidRPr="00BC5D8C" w14:paraId="5692BF7C" w14:textId="77777777" w:rsidTr="00122171">
        <w:tc>
          <w:tcPr>
            <w:tcW w:w="1380" w:type="dxa"/>
          </w:tcPr>
          <w:p w14:paraId="2ED0344C" w14:textId="77777777" w:rsidR="00BC5D8C" w:rsidRPr="00BC5D8C" w:rsidRDefault="00BC5D8C" w:rsidP="00BC5D8C">
            <w:pPr>
              <w:rPr>
                <w:sz w:val="20"/>
                <w:szCs w:val="20"/>
              </w:rPr>
            </w:pPr>
            <w:r w:rsidRPr="00BC5D8C">
              <w:rPr>
                <w:sz w:val="20"/>
                <w:szCs w:val="20"/>
              </w:rPr>
              <w:t>Government</w:t>
            </w:r>
          </w:p>
        </w:tc>
        <w:tc>
          <w:tcPr>
            <w:tcW w:w="480" w:type="dxa"/>
          </w:tcPr>
          <w:p w14:paraId="047326A9" w14:textId="77777777" w:rsidR="00BC5D8C" w:rsidRPr="00BC5D8C" w:rsidRDefault="00BC5D8C" w:rsidP="00BC5D8C">
            <w:pPr>
              <w:jc w:val="center"/>
              <w:rPr>
                <w:sz w:val="20"/>
                <w:szCs w:val="20"/>
              </w:rPr>
            </w:pPr>
            <w:r w:rsidRPr="00BC5D8C">
              <w:rPr>
                <w:b/>
                <w:bCs/>
                <w:sz w:val="20"/>
                <w:szCs w:val="20"/>
              </w:rPr>
              <w:t>P</w:t>
            </w:r>
          </w:p>
        </w:tc>
        <w:tc>
          <w:tcPr>
            <w:tcW w:w="1560" w:type="dxa"/>
          </w:tcPr>
          <w:p w14:paraId="509ED176" w14:textId="77777777" w:rsidR="00BC5D8C" w:rsidRPr="00BC5D8C" w:rsidRDefault="00BC5D8C" w:rsidP="00BC5D8C">
            <w:pPr>
              <w:rPr>
                <w:sz w:val="20"/>
                <w:szCs w:val="20"/>
              </w:rPr>
            </w:pPr>
            <w:r w:rsidRPr="00BC5D8C">
              <w:rPr>
                <w:i/>
                <w:iCs/>
                <w:sz w:val="20"/>
                <w:szCs w:val="20"/>
              </w:rPr>
              <w:t>WGI C.1 + Tier 2 uplift</w:t>
            </w:r>
          </w:p>
        </w:tc>
        <w:tc>
          <w:tcPr>
            <w:tcW w:w="2160" w:type="dxa"/>
          </w:tcPr>
          <w:p w14:paraId="77D67691" w14:textId="77777777" w:rsidR="00BC5D8C" w:rsidRPr="00BC5D8C" w:rsidRDefault="00BC5D8C" w:rsidP="00BC5D8C">
            <w:pPr>
              <w:rPr>
                <w:sz w:val="20"/>
                <w:szCs w:val="20"/>
              </w:rPr>
            </w:pPr>
            <w:r w:rsidRPr="00BC5D8C">
              <w:rPr>
                <w:sz w:val="20"/>
                <w:szCs w:val="20"/>
              </w:rPr>
              <w:t xml:space="preserve">WB WGI GE=+0.30 (API: </w:t>
            </w:r>
            <w:proofErr w:type="gramStart"/>
            <w:r w:rsidRPr="00BC5D8C">
              <w:rPr>
                <w:sz w:val="20"/>
                <w:szCs w:val="20"/>
              </w:rPr>
              <w:t>ZA,GE.EST</w:t>
            </w:r>
            <w:proofErr w:type="gramEnd"/>
            <w:r w:rsidRPr="00BC5D8C">
              <w:rPr>
                <w:sz w:val="20"/>
                <w:szCs w:val="20"/>
              </w:rPr>
              <w:t>)</w:t>
            </w:r>
          </w:p>
        </w:tc>
        <w:tc>
          <w:tcPr>
            <w:tcW w:w="1440" w:type="dxa"/>
          </w:tcPr>
          <w:p w14:paraId="798F80F9" w14:textId="77777777" w:rsidR="00BC5D8C" w:rsidRPr="00BC5D8C" w:rsidRDefault="00BC5D8C" w:rsidP="00BC5D8C">
            <w:pPr>
              <w:rPr>
                <w:sz w:val="20"/>
                <w:szCs w:val="20"/>
              </w:rPr>
            </w:pPr>
            <w:r w:rsidRPr="00BC5D8C">
              <w:rPr>
                <w:b/>
                <w:bCs/>
                <w:sz w:val="20"/>
                <w:szCs w:val="20"/>
              </w:rPr>
              <w:t>Low</w:t>
            </w:r>
          </w:p>
        </w:tc>
        <w:tc>
          <w:tcPr>
            <w:tcW w:w="2340" w:type="dxa"/>
          </w:tcPr>
          <w:p w14:paraId="1153CAAB" w14:textId="77777777" w:rsidR="00BC5D8C" w:rsidRPr="00BC5D8C" w:rsidRDefault="00BC5D8C" w:rsidP="00BC5D8C">
            <w:pPr>
              <w:rPr>
                <w:sz w:val="20"/>
                <w:szCs w:val="20"/>
              </w:rPr>
            </w:pPr>
            <w:r w:rsidRPr="00BC5D8C">
              <w:rPr>
                <w:rFonts w:ascii="Courier New" w:eastAsia="Courier New" w:hAnsi="Courier New" w:cs="Courier New"/>
                <w:sz w:val="20"/>
                <w:szCs w:val="20"/>
              </w:rPr>
              <w:t xml:space="preserve">WB API; </w:t>
            </w:r>
            <w:proofErr w:type="spellStart"/>
            <w:r w:rsidRPr="00BC5D8C">
              <w:rPr>
                <w:rFonts w:ascii="Courier New" w:eastAsia="Courier New" w:hAnsi="Courier New" w:cs="Courier New"/>
                <w:sz w:val="20"/>
                <w:szCs w:val="20"/>
              </w:rPr>
              <w:t>Farlam</w:t>
            </w:r>
            <w:proofErr w:type="spellEnd"/>
            <w:r w:rsidRPr="00BC5D8C">
              <w:rPr>
                <w:rFonts w:ascii="Courier New" w:eastAsia="Courier New" w:hAnsi="Courier New" w:cs="Courier New"/>
                <w:sz w:val="20"/>
                <w:szCs w:val="20"/>
              </w:rPr>
              <w:t xml:space="preserve"> p.31</w:t>
            </w:r>
          </w:p>
        </w:tc>
      </w:tr>
      <w:tr w:rsidR="00BC5D8C" w:rsidRPr="00BC5D8C" w14:paraId="3B9873CF" w14:textId="77777777" w:rsidTr="00122171">
        <w:tc>
          <w:tcPr>
            <w:tcW w:w="1380" w:type="dxa"/>
          </w:tcPr>
          <w:p w14:paraId="56C8EF2F" w14:textId="77777777" w:rsidR="00BC5D8C" w:rsidRPr="00BC5D8C" w:rsidRDefault="00BC5D8C" w:rsidP="00BC5D8C">
            <w:pPr>
              <w:rPr>
                <w:sz w:val="20"/>
                <w:szCs w:val="20"/>
              </w:rPr>
            </w:pPr>
            <w:r w:rsidRPr="00BC5D8C">
              <w:rPr>
                <w:sz w:val="20"/>
                <w:szCs w:val="20"/>
              </w:rPr>
              <w:t>Government</w:t>
            </w:r>
          </w:p>
        </w:tc>
        <w:tc>
          <w:tcPr>
            <w:tcW w:w="480" w:type="dxa"/>
          </w:tcPr>
          <w:p w14:paraId="758CB091" w14:textId="77777777" w:rsidR="00BC5D8C" w:rsidRPr="00BC5D8C" w:rsidRDefault="00BC5D8C" w:rsidP="00BC5D8C">
            <w:pPr>
              <w:jc w:val="center"/>
              <w:rPr>
                <w:sz w:val="20"/>
                <w:szCs w:val="20"/>
              </w:rPr>
            </w:pPr>
            <w:r w:rsidRPr="00BC5D8C">
              <w:rPr>
                <w:b/>
                <w:bCs/>
                <w:sz w:val="20"/>
                <w:szCs w:val="20"/>
              </w:rPr>
              <w:t>L</w:t>
            </w:r>
          </w:p>
        </w:tc>
        <w:tc>
          <w:tcPr>
            <w:tcW w:w="1560" w:type="dxa"/>
          </w:tcPr>
          <w:p w14:paraId="315EAA5B" w14:textId="77777777" w:rsidR="00BC5D8C" w:rsidRPr="00BC5D8C" w:rsidRDefault="00BC5D8C" w:rsidP="00BC5D8C">
            <w:pPr>
              <w:rPr>
                <w:sz w:val="20"/>
                <w:szCs w:val="20"/>
              </w:rPr>
            </w:pPr>
            <w:r w:rsidRPr="00BC5D8C">
              <w:rPr>
                <w:i/>
                <w:iCs/>
                <w:sz w:val="20"/>
                <w:szCs w:val="20"/>
              </w:rPr>
              <w:t xml:space="preserve">WGI C.1 + </w:t>
            </w:r>
            <w:proofErr w:type="spellStart"/>
            <w:r w:rsidRPr="00BC5D8C">
              <w:rPr>
                <w:i/>
                <w:iCs/>
                <w:sz w:val="20"/>
                <w:szCs w:val="20"/>
              </w:rPr>
              <w:t>Farlam</w:t>
            </w:r>
            <w:proofErr w:type="spellEnd"/>
            <w:r w:rsidRPr="00BC5D8C">
              <w:rPr>
                <w:i/>
                <w:iCs/>
                <w:sz w:val="20"/>
                <w:szCs w:val="20"/>
              </w:rPr>
              <w:t xml:space="preserve"> penalty</w:t>
            </w:r>
          </w:p>
        </w:tc>
        <w:tc>
          <w:tcPr>
            <w:tcW w:w="2160" w:type="dxa"/>
          </w:tcPr>
          <w:p w14:paraId="17BA2C51" w14:textId="77777777" w:rsidR="00BC5D8C" w:rsidRPr="00BC5D8C" w:rsidRDefault="00BC5D8C" w:rsidP="00BC5D8C">
            <w:pPr>
              <w:rPr>
                <w:sz w:val="20"/>
                <w:szCs w:val="20"/>
              </w:rPr>
            </w:pPr>
            <w:r w:rsidRPr="00BC5D8C">
              <w:rPr>
                <w:sz w:val="20"/>
                <w:szCs w:val="20"/>
              </w:rPr>
              <w:t xml:space="preserve">WB WGI RL=+0.09; </w:t>
            </w:r>
            <w:proofErr w:type="spellStart"/>
            <w:r w:rsidRPr="00BC5D8C">
              <w:rPr>
                <w:sz w:val="20"/>
                <w:szCs w:val="20"/>
              </w:rPr>
              <w:t>Farlam</w:t>
            </w:r>
            <w:proofErr w:type="spellEnd"/>
            <w:r w:rsidRPr="00BC5D8C">
              <w:rPr>
                <w:sz w:val="20"/>
                <w:szCs w:val="20"/>
              </w:rPr>
              <w:t xml:space="preserve"> p.487</w:t>
            </w:r>
          </w:p>
        </w:tc>
        <w:tc>
          <w:tcPr>
            <w:tcW w:w="1440" w:type="dxa"/>
          </w:tcPr>
          <w:p w14:paraId="5C42EF4C" w14:textId="77777777" w:rsidR="00BC5D8C" w:rsidRPr="00BC5D8C" w:rsidRDefault="00BC5D8C" w:rsidP="00BC5D8C">
            <w:pPr>
              <w:rPr>
                <w:sz w:val="20"/>
                <w:szCs w:val="20"/>
              </w:rPr>
            </w:pPr>
            <w:r w:rsidRPr="00BC5D8C">
              <w:rPr>
                <w:b/>
                <w:bCs/>
                <w:sz w:val="20"/>
                <w:szCs w:val="20"/>
              </w:rPr>
              <w:t>Low-Med</w:t>
            </w:r>
          </w:p>
        </w:tc>
        <w:tc>
          <w:tcPr>
            <w:tcW w:w="2340" w:type="dxa"/>
          </w:tcPr>
          <w:p w14:paraId="0EE32894" w14:textId="77777777" w:rsidR="00BC5D8C" w:rsidRPr="00BC5D8C" w:rsidRDefault="00BC5D8C" w:rsidP="00BC5D8C">
            <w:pPr>
              <w:rPr>
                <w:sz w:val="20"/>
                <w:szCs w:val="20"/>
              </w:rPr>
            </w:pPr>
            <w:r w:rsidRPr="00BC5D8C">
              <w:rPr>
                <w:rFonts w:ascii="Courier New" w:eastAsia="Courier New" w:hAnsi="Courier New" w:cs="Courier New"/>
                <w:sz w:val="20"/>
                <w:szCs w:val="20"/>
              </w:rPr>
              <w:t xml:space="preserve">WB API; </w:t>
            </w:r>
            <w:proofErr w:type="spellStart"/>
            <w:r w:rsidRPr="00BC5D8C">
              <w:rPr>
                <w:rFonts w:ascii="Courier New" w:eastAsia="Courier New" w:hAnsi="Courier New" w:cs="Courier New"/>
                <w:sz w:val="20"/>
                <w:szCs w:val="20"/>
              </w:rPr>
              <w:t>Farlam</w:t>
            </w:r>
            <w:proofErr w:type="spellEnd"/>
            <w:r w:rsidRPr="00BC5D8C">
              <w:rPr>
                <w:rFonts w:ascii="Courier New" w:eastAsia="Courier New" w:hAnsi="Courier New" w:cs="Courier New"/>
                <w:sz w:val="20"/>
                <w:szCs w:val="20"/>
              </w:rPr>
              <w:t xml:space="preserve"> 2015 p.487</w:t>
            </w:r>
          </w:p>
        </w:tc>
      </w:tr>
      <w:tr w:rsidR="00BC5D8C" w:rsidRPr="00BC5D8C" w14:paraId="2A8D2FA7" w14:textId="77777777" w:rsidTr="00122171">
        <w:tc>
          <w:tcPr>
            <w:tcW w:w="1380" w:type="dxa"/>
          </w:tcPr>
          <w:p w14:paraId="629F8EF5" w14:textId="77777777" w:rsidR="00BC5D8C" w:rsidRPr="00BC5D8C" w:rsidRDefault="00BC5D8C" w:rsidP="00BC5D8C">
            <w:pPr>
              <w:rPr>
                <w:sz w:val="20"/>
                <w:szCs w:val="20"/>
              </w:rPr>
            </w:pPr>
            <w:r w:rsidRPr="00BC5D8C">
              <w:rPr>
                <w:sz w:val="20"/>
                <w:szCs w:val="20"/>
              </w:rPr>
              <w:t>Government</w:t>
            </w:r>
          </w:p>
        </w:tc>
        <w:tc>
          <w:tcPr>
            <w:tcW w:w="480" w:type="dxa"/>
          </w:tcPr>
          <w:p w14:paraId="1E3C4724" w14:textId="77777777" w:rsidR="00BC5D8C" w:rsidRPr="00BC5D8C" w:rsidRDefault="00BC5D8C" w:rsidP="00BC5D8C">
            <w:pPr>
              <w:jc w:val="center"/>
              <w:rPr>
                <w:sz w:val="20"/>
                <w:szCs w:val="20"/>
              </w:rPr>
            </w:pPr>
            <w:r w:rsidRPr="00BC5D8C">
              <w:rPr>
                <w:b/>
                <w:bCs/>
                <w:sz w:val="20"/>
                <w:szCs w:val="20"/>
              </w:rPr>
              <w:t>U</w:t>
            </w:r>
          </w:p>
        </w:tc>
        <w:tc>
          <w:tcPr>
            <w:tcW w:w="1560" w:type="dxa"/>
          </w:tcPr>
          <w:p w14:paraId="0981E668" w14:textId="77777777" w:rsidR="00BC5D8C" w:rsidRPr="00BC5D8C" w:rsidRDefault="00BC5D8C" w:rsidP="00BC5D8C">
            <w:pPr>
              <w:rPr>
                <w:sz w:val="20"/>
                <w:szCs w:val="20"/>
              </w:rPr>
            </w:pPr>
            <w:r w:rsidRPr="00BC5D8C">
              <w:rPr>
                <w:i/>
                <w:iCs/>
                <w:sz w:val="20"/>
                <w:szCs w:val="20"/>
              </w:rPr>
              <w:t>Doc-</w:t>
            </w:r>
            <w:proofErr w:type="spellStart"/>
            <w:r w:rsidRPr="00BC5D8C">
              <w:rPr>
                <w:i/>
                <w:iCs/>
                <w:sz w:val="20"/>
                <w:szCs w:val="20"/>
              </w:rPr>
              <w:t>freq</w:t>
            </w:r>
            <w:proofErr w:type="spellEnd"/>
            <w:r w:rsidRPr="00BC5D8C">
              <w:rPr>
                <w:i/>
                <w:iCs/>
                <w:sz w:val="20"/>
                <w:szCs w:val="20"/>
              </w:rPr>
              <w:t xml:space="preserve"> C.2 + event uplift</w:t>
            </w:r>
          </w:p>
        </w:tc>
        <w:tc>
          <w:tcPr>
            <w:tcW w:w="2160" w:type="dxa"/>
          </w:tcPr>
          <w:p w14:paraId="5770CB58" w14:textId="77777777" w:rsidR="00BC5D8C" w:rsidRPr="00BC5D8C" w:rsidRDefault="00BC5D8C" w:rsidP="00BC5D8C">
            <w:pPr>
              <w:rPr>
                <w:sz w:val="20"/>
                <w:szCs w:val="20"/>
              </w:rPr>
            </w:pPr>
            <w:proofErr w:type="spellStart"/>
            <w:r w:rsidRPr="00BC5D8C">
              <w:rPr>
                <w:sz w:val="20"/>
                <w:szCs w:val="20"/>
              </w:rPr>
              <w:t>Farlam</w:t>
            </w:r>
            <w:proofErr w:type="spellEnd"/>
            <w:r w:rsidRPr="00BC5D8C">
              <w:rPr>
                <w:sz w:val="20"/>
                <w:szCs w:val="20"/>
              </w:rPr>
              <w:t xml:space="preserve"> timeline; Stats SA (2015)</w:t>
            </w:r>
          </w:p>
        </w:tc>
        <w:tc>
          <w:tcPr>
            <w:tcW w:w="1440" w:type="dxa"/>
          </w:tcPr>
          <w:p w14:paraId="1D35C537" w14:textId="77777777" w:rsidR="00BC5D8C" w:rsidRPr="00BC5D8C" w:rsidRDefault="00BC5D8C" w:rsidP="00BC5D8C">
            <w:pPr>
              <w:rPr>
                <w:sz w:val="20"/>
                <w:szCs w:val="20"/>
              </w:rPr>
            </w:pPr>
            <w:r w:rsidRPr="00BC5D8C">
              <w:rPr>
                <w:b/>
                <w:bCs/>
                <w:sz w:val="20"/>
                <w:szCs w:val="20"/>
              </w:rPr>
              <w:t>Low-Med</w:t>
            </w:r>
          </w:p>
        </w:tc>
        <w:tc>
          <w:tcPr>
            <w:tcW w:w="2340" w:type="dxa"/>
          </w:tcPr>
          <w:p w14:paraId="32DB8514" w14:textId="77777777" w:rsidR="00BC5D8C" w:rsidRPr="00BC5D8C" w:rsidRDefault="00BC5D8C" w:rsidP="00BC5D8C">
            <w:pPr>
              <w:rPr>
                <w:sz w:val="20"/>
                <w:szCs w:val="20"/>
              </w:rPr>
            </w:pPr>
            <w:proofErr w:type="spellStart"/>
            <w:r w:rsidRPr="00BC5D8C">
              <w:rPr>
                <w:rFonts w:ascii="Courier New" w:eastAsia="Courier New" w:hAnsi="Courier New" w:cs="Courier New"/>
                <w:sz w:val="20"/>
                <w:szCs w:val="20"/>
              </w:rPr>
              <w:t>Farlam</w:t>
            </w:r>
            <w:proofErr w:type="spellEnd"/>
            <w:r w:rsidRPr="00BC5D8C">
              <w:rPr>
                <w:rFonts w:ascii="Courier New" w:eastAsia="Courier New" w:hAnsi="Courier New" w:cs="Courier New"/>
                <w:sz w:val="20"/>
                <w:szCs w:val="20"/>
              </w:rPr>
              <w:t xml:space="preserve"> timeline p.31</w:t>
            </w:r>
          </w:p>
        </w:tc>
      </w:tr>
      <w:tr w:rsidR="00BC5D8C" w:rsidRPr="00BC5D8C" w14:paraId="7A8AF2ED" w14:textId="77777777" w:rsidTr="00122171">
        <w:tc>
          <w:tcPr>
            <w:tcW w:w="1380" w:type="dxa"/>
          </w:tcPr>
          <w:p w14:paraId="0569D5EA" w14:textId="77777777" w:rsidR="00BC5D8C" w:rsidRPr="00BC5D8C" w:rsidRDefault="00BC5D8C" w:rsidP="00BC5D8C">
            <w:pPr>
              <w:rPr>
                <w:sz w:val="20"/>
                <w:szCs w:val="20"/>
              </w:rPr>
            </w:pPr>
            <w:r w:rsidRPr="00BC5D8C">
              <w:rPr>
                <w:sz w:val="20"/>
                <w:szCs w:val="20"/>
              </w:rPr>
              <w:t>Community</w:t>
            </w:r>
          </w:p>
        </w:tc>
        <w:tc>
          <w:tcPr>
            <w:tcW w:w="480" w:type="dxa"/>
          </w:tcPr>
          <w:p w14:paraId="484026FB" w14:textId="77777777" w:rsidR="00BC5D8C" w:rsidRPr="00BC5D8C" w:rsidRDefault="00BC5D8C" w:rsidP="00BC5D8C">
            <w:pPr>
              <w:jc w:val="center"/>
              <w:rPr>
                <w:sz w:val="20"/>
                <w:szCs w:val="20"/>
              </w:rPr>
            </w:pPr>
            <w:r w:rsidRPr="00BC5D8C">
              <w:rPr>
                <w:b/>
                <w:bCs/>
                <w:sz w:val="20"/>
                <w:szCs w:val="20"/>
              </w:rPr>
              <w:t>P</w:t>
            </w:r>
          </w:p>
        </w:tc>
        <w:tc>
          <w:tcPr>
            <w:tcW w:w="1560" w:type="dxa"/>
          </w:tcPr>
          <w:p w14:paraId="60245521" w14:textId="77777777" w:rsidR="00BC5D8C" w:rsidRPr="00BC5D8C" w:rsidRDefault="00BC5D8C" w:rsidP="00BC5D8C">
            <w:pPr>
              <w:rPr>
                <w:sz w:val="20"/>
                <w:szCs w:val="20"/>
              </w:rPr>
            </w:pPr>
            <w:r w:rsidRPr="00BC5D8C">
              <w:rPr>
                <w:i/>
                <w:iCs/>
                <w:sz w:val="20"/>
                <w:szCs w:val="20"/>
              </w:rPr>
              <w:t>Anchor 0.10 + triangulation C.3</w:t>
            </w:r>
          </w:p>
        </w:tc>
        <w:tc>
          <w:tcPr>
            <w:tcW w:w="2160" w:type="dxa"/>
          </w:tcPr>
          <w:p w14:paraId="6CE2CD0B" w14:textId="77777777" w:rsidR="00BC5D8C" w:rsidRPr="00BC5D8C" w:rsidRDefault="00BC5D8C" w:rsidP="00BC5D8C">
            <w:pPr>
              <w:rPr>
                <w:sz w:val="20"/>
                <w:szCs w:val="20"/>
              </w:rPr>
            </w:pPr>
            <w:r w:rsidRPr="00BC5D8C">
              <w:rPr>
                <w:sz w:val="20"/>
                <w:szCs w:val="20"/>
              </w:rPr>
              <w:t>SERI (2013) p.4; IAP2 spectrum</w:t>
            </w:r>
          </w:p>
        </w:tc>
        <w:tc>
          <w:tcPr>
            <w:tcW w:w="1440" w:type="dxa"/>
          </w:tcPr>
          <w:p w14:paraId="53E11B14" w14:textId="77777777" w:rsidR="00BC5D8C" w:rsidRPr="00BC5D8C" w:rsidRDefault="00BC5D8C" w:rsidP="00BC5D8C">
            <w:pPr>
              <w:rPr>
                <w:sz w:val="20"/>
                <w:szCs w:val="20"/>
              </w:rPr>
            </w:pPr>
            <w:r w:rsidRPr="00BC5D8C">
              <w:rPr>
                <w:b/>
                <w:bCs/>
                <w:sz w:val="20"/>
                <w:szCs w:val="20"/>
              </w:rPr>
              <w:t>Medium</w:t>
            </w:r>
          </w:p>
        </w:tc>
        <w:tc>
          <w:tcPr>
            <w:tcW w:w="2340" w:type="dxa"/>
          </w:tcPr>
          <w:p w14:paraId="7DD8A04F" w14:textId="77777777" w:rsidR="00BC5D8C" w:rsidRPr="00BC5D8C" w:rsidRDefault="00BC5D8C" w:rsidP="00BC5D8C">
            <w:pPr>
              <w:rPr>
                <w:sz w:val="20"/>
                <w:szCs w:val="20"/>
              </w:rPr>
            </w:pPr>
            <w:r w:rsidRPr="00BC5D8C">
              <w:rPr>
                <w:rFonts w:ascii="Courier New" w:eastAsia="Courier New" w:hAnsi="Courier New" w:cs="Courier New"/>
                <w:sz w:val="20"/>
                <w:szCs w:val="20"/>
              </w:rPr>
              <w:t>SERI p.4; IAP2 (2018)</w:t>
            </w:r>
          </w:p>
        </w:tc>
      </w:tr>
      <w:tr w:rsidR="00BC5D8C" w:rsidRPr="00BC5D8C" w14:paraId="7058ADA5" w14:textId="77777777" w:rsidTr="00122171">
        <w:tc>
          <w:tcPr>
            <w:tcW w:w="1380" w:type="dxa"/>
          </w:tcPr>
          <w:p w14:paraId="3F967498" w14:textId="77777777" w:rsidR="00BC5D8C" w:rsidRPr="00BC5D8C" w:rsidRDefault="00BC5D8C" w:rsidP="00BC5D8C">
            <w:pPr>
              <w:rPr>
                <w:sz w:val="20"/>
                <w:szCs w:val="20"/>
              </w:rPr>
            </w:pPr>
            <w:r w:rsidRPr="00BC5D8C">
              <w:rPr>
                <w:sz w:val="20"/>
                <w:szCs w:val="20"/>
              </w:rPr>
              <w:t>Community</w:t>
            </w:r>
          </w:p>
        </w:tc>
        <w:tc>
          <w:tcPr>
            <w:tcW w:w="480" w:type="dxa"/>
          </w:tcPr>
          <w:p w14:paraId="0A03C6DC" w14:textId="77777777" w:rsidR="00BC5D8C" w:rsidRPr="00BC5D8C" w:rsidRDefault="00BC5D8C" w:rsidP="00BC5D8C">
            <w:pPr>
              <w:jc w:val="center"/>
              <w:rPr>
                <w:sz w:val="20"/>
                <w:szCs w:val="20"/>
              </w:rPr>
            </w:pPr>
            <w:r w:rsidRPr="00BC5D8C">
              <w:rPr>
                <w:b/>
                <w:bCs/>
                <w:sz w:val="20"/>
                <w:szCs w:val="20"/>
              </w:rPr>
              <w:t>L</w:t>
            </w:r>
          </w:p>
        </w:tc>
        <w:tc>
          <w:tcPr>
            <w:tcW w:w="1560" w:type="dxa"/>
          </w:tcPr>
          <w:p w14:paraId="4DF09F04" w14:textId="77777777" w:rsidR="00BC5D8C" w:rsidRPr="00BC5D8C" w:rsidRDefault="00BC5D8C" w:rsidP="00BC5D8C">
            <w:pPr>
              <w:rPr>
                <w:sz w:val="20"/>
                <w:szCs w:val="20"/>
              </w:rPr>
            </w:pPr>
            <w:r w:rsidRPr="00BC5D8C">
              <w:rPr>
                <w:i/>
                <w:iCs/>
                <w:sz w:val="20"/>
                <w:szCs w:val="20"/>
              </w:rPr>
              <w:t>Doc-</w:t>
            </w:r>
            <w:proofErr w:type="spellStart"/>
            <w:r w:rsidRPr="00BC5D8C">
              <w:rPr>
                <w:i/>
                <w:iCs/>
                <w:sz w:val="20"/>
                <w:szCs w:val="20"/>
              </w:rPr>
              <w:t>freq</w:t>
            </w:r>
            <w:proofErr w:type="spellEnd"/>
            <w:r w:rsidRPr="00BC5D8C">
              <w:rPr>
                <w:i/>
                <w:iCs/>
                <w:sz w:val="20"/>
                <w:szCs w:val="20"/>
              </w:rPr>
              <w:t xml:space="preserve"> C.2 + rights uplift</w:t>
            </w:r>
          </w:p>
        </w:tc>
        <w:tc>
          <w:tcPr>
            <w:tcW w:w="2160" w:type="dxa"/>
          </w:tcPr>
          <w:p w14:paraId="23114607" w14:textId="77777777" w:rsidR="00BC5D8C" w:rsidRPr="00BC5D8C" w:rsidRDefault="00BC5D8C" w:rsidP="00BC5D8C">
            <w:pPr>
              <w:rPr>
                <w:sz w:val="20"/>
                <w:szCs w:val="20"/>
              </w:rPr>
            </w:pPr>
            <w:proofErr w:type="spellStart"/>
            <w:r w:rsidRPr="00BC5D8C">
              <w:rPr>
                <w:sz w:val="20"/>
                <w:szCs w:val="20"/>
              </w:rPr>
              <w:t>Farlam</w:t>
            </w:r>
            <w:proofErr w:type="spellEnd"/>
            <w:r w:rsidRPr="00BC5D8C">
              <w:rPr>
                <w:sz w:val="20"/>
                <w:szCs w:val="20"/>
              </w:rPr>
              <w:t xml:space="preserve"> p.412; UNDRIP Art.10</w:t>
            </w:r>
          </w:p>
        </w:tc>
        <w:tc>
          <w:tcPr>
            <w:tcW w:w="1440" w:type="dxa"/>
          </w:tcPr>
          <w:p w14:paraId="68B851C2" w14:textId="77777777" w:rsidR="00BC5D8C" w:rsidRPr="00BC5D8C" w:rsidRDefault="00BC5D8C" w:rsidP="00BC5D8C">
            <w:pPr>
              <w:rPr>
                <w:sz w:val="20"/>
                <w:szCs w:val="20"/>
              </w:rPr>
            </w:pPr>
            <w:r w:rsidRPr="00BC5D8C">
              <w:rPr>
                <w:b/>
                <w:bCs/>
                <w:sz w:val="20"/>
                <w:szCs w:val="20"/>
              </w:rPr>
              <w:t>Low-Med</w:t>
            </w:r>
          </w:p>
        </w:tc>
        <w:tc>
          <w:tcPr>
            <w:tcW w:w="2340" w:type="dxa"/>
          </w:tcPr>
          <w:p w14:paraId="022569CE" w14:textId="77777777" w:rsidR="00BC5D8C" w:rsidRPr="00BC5D8C" w:rsidRDefault="00BC5D8C" w:rsidP="00BC5D8C">
            <w:pPr>
              <w:rPr>
                <w:sz w:val="20"/>
                <w:szCs w:val="20"/>
              </w:rPr>
            </w:pPr>
            <w:proofErr w:type="spellStart"/>
            <w:r w:rsidRPr="00BC5D8C">
              <w:rPr>
                <w:rFonts w:ascii="Courier New" w:eastAsia="Courier New" w:hAnsi="Courier New" w:cs="Courier New"/>
                <w:sz w:val="20"/>
                <w:szCs w:val="20"/>
              </w:rPr>
              <w:t>Farlam</w:t>
            </w:r>
            <w:proofErr w:type="spellEnd"/>
            <w:r w:rsidRPr="00BC5D8C">
              <w:rPr>
                <w:rFonts w:ascii="Courier New" w:eastAsia="Courier New" w:hAnsi="Courier New" w:cs="Courier New"/>
                <w:sz w:val="20"/>
                <w:szCs w:val="20"/>
              </w:rPr>
              <w:t xml:space="preserve"> p.412; UNDRIP</w:t>
            </w:r>
          </w:p>
        </w:tc>
      </w:tr>
      <w:tr w:rsidR="00BC5D8C" w:rsidRPr="00BC5D8C" w14:paraId="6985002A" w14:textId="77777777" w:rsidTr="00122171">
        <w:tc>
          <w:tcPr>
            <w:tcW w:w="1380" w:type="dxa"/>
          </w:tcPr>
          <w:p w14:paraId="150A7A6C" w14:textId="77777777" w:rsidR="00BC5D8C" w:rsidRPr="00BC5D8C" w:rsidRDefault="00BC5D8C" w:rsidP="00BC5D8C">
            <w:pPr>
              <w:rPr>
                <w:sz w:val="20"/>
                <w:szCs w:val="20"/>
              </w:rPr>
            </w:pPr>
            <w:r w:rsidRPr="00BC5D8C">
              <w:rPr>
                <w:sz w:val="20"/>
                <w:szCs w:val="20"/>
              </w:rPr>
              <w:t>Community</w:t>
            </w:r>
          </w:p>
        </w:tc>
        <w:tc>
          <w:tcPr>
            <w:tcW w:w="480" w:type="dxa"/>
          </w:tcPr>
          <w:p w14:paraId="4E0745CB" w14:textId="77777777" w:rsidR="00BC5D8C" w:rsidRPr="00BC5D8C" w:rsidRDefault="00BC5D8C" w:rsidP="00BC5D8C">
            <w:pPr>
              <w:jc w:val="center"/>
              <w:rPr>
                <w:sz w:val="20"/>
                <w:szCs w:val="20"/>
              </w:rPr>
            </w:pPr>
            <w:r w:rsidRPr="00BC5D8C">
              <w:rPr>
                <w:b/>
                <w:bCs/>
                <w:sz w:val="20"/>
                <w:szCs w:val="20"/>
              </w:rPr>
              <w:t>U</w:t>
            </w:r>
          </w:p>
        </w:tc>
        <w:tc>
          <w:tcPr>
            <w:tcW w:w="1560" w:type="dxa"/>
          </w:tcPr>
          <w:p w14:paraId="080D5E4E" w14:textId="77777777" w:rsidR="00BC5D8C" w:rsidRPr="00BC5D8C" w:rsidRDefault="00BC5D8C" w:rsidP="00BC5D8C">
            <w:pPr>
              <w:rPr>
                <w:sz w:val="20"/>
                <w:szCs w:val="20"/>
              </w:rPr>
            </w:pPr>
            <w:r w:rsidRPr="00BC5D8C">
              <w:rPr>
                <w:i/>
                <w:iCs/>
                <w:sz w:val="20"/>
                <w:szCs w:val="20"/>
              </w:rPr>
              <w:t>Doc-</w:t>
            </w:r>
            <w:proofErr w:type="spellStart"/>
            <w:r w:rsidRPr="00BC5D8C">
              <w:rPr>
                <w:i/>
                <w:iCs/>
                <w:sz w:val="20"/>
                <w:szCs w:val="20"/>
              </w:rPr>
              <w:t>freq</w:t>
            </w:r>
            <w:proofErr w:type="spellEnd"/>
            <w:r w:rsidRPr="00BC5D8C">
              <w:rPr>
                <w:i/>
                <w:iCs/>
                <w:sz w:val="20"/>
                <w:szCs w:val="20"/>
              </w:rPr>
              <w:t xml:space="preserve"> C.2 + VADER + events</w:t>
            </w:r>
          </w:p>
        </w:tc>
        <w:tc>
          <w:tcPr>
            <w:tcW w:w="2160" w:type="dxa"/>
          </w:tcPr>
          <w:p w14:paraId="03E79CD9" w14:textId="77777777" w:rsidR="00BC5D8C" w:rsidRPr="00BC5D8C" w:rsidRDefault="00BC5D8C" w:rsidP="00BC5D8C">
            <w:pPr>
              <w:rPr>
                <w:sz w:val="20"/>
                <w:szCs w:val="20"/>
              </w:rPr>
            </w:pPr>
            <w:r w:rsidRPr="00BC5D8C">
              <w:rPr>
                <w:sz w:val="20"/>
                <w:szCs w:val="20"/>
              </w:rPr>
              <w:t xml:space="preserve">SERI p.14; </w:t>
            </w:r>
            <w:proofErr w:type="spellStart"/>
            <w:r w:rsidRPr="00BC5D8C">
              <w:rPr>
                <w:sz w:val="20"/>
                <w:szCs w:val="20"/>
              </w:rPr>
              <w:t>Farlam</w:t>
            </w:r>
            <w:proofErr w:type="spellEnd"/>
            <w:r w:rsidRPr="00BC5D8C">
              <w:rPr>
                <w:sz w:val="20"/>
                <w:szCs w:val="20"/>
              </w:rPr>
              <w:t>; BMF PG6</w:t>
            </w:r>
          </w:p>
        </w:tc>
        <w:tc>
          <w:tcPr>
            <w:tcW w:w="1440" w:type="dxa"/>
          </w:tcPr>
          <w:p w14:paraId="6778E162" w14:textId="77777777" w:rsidR="00BC5D8C" w:rsidRPr="00BC5D8C" w:rsidRDefault="00BC5D8C" w:rsidP="00BC5D8C">
            <w:pPr>
              <w:rPr>
                <w:sz w:val="20"/>
                <w:szCs w:val="20"/>
              </w:rPr>
            </w:pPr>
            <w:r w:rsidRPr="00BC5D8C">
              <w:rPr>
                <w:b/>
                <w:bCs/>
                <w:sz w:val="20"/>
                <w:szCs w:val="20"/>
              </w:rPr>
              <w:t>Low</w:t>
            </w:r>
          </w:p>
        </w:tc>
        <w:tc>
          <w:tcPr>
            <w:tcW w:w="2340" w:type="dxa"/>
          </w:tcPr>
          <w:p w14:paraId="236B616B" w14:textId="77777777" w:rsidR="00BC5D8C" w:rsidRPr="00BC5D8C" w:rsidRDefault="00BC5D8C" w:rsidP="00BC5D8C">
            <w:pPr>
              <w:rPr>
                <w:sz w:val="20"/>
                <w:szCs w:val="20"/>
              </w:rPr>
            </w:pPr>
            <w:r w:rsidRPr="00BC5D8C">
              <w:rPr>
                <w:rFonts w:ascii="Courier New" w:eastAsia="Courier New" w:hAnsi="Courier New" w:cs="Courier New"/>
                <w:sz w:val="20"/>
                <w:szCs w:val="20"/>
              </w:rPr>
              <w:t>SERI eviction notices</w:t>
            </w:r>
          </w:p>
        </w:tc>
      </w:tr>
      <w:tr w:rsidR="00BC5D8C" w:rsidRPr="00BC5D8C" w14:paraId="26DD90B6" w14:textId="77777777" w:rsidTr="00122171">
        <w:tc>
          <w:tcPr>
            <w:tcW w:w="1380" w:type="dxa"/>
          </w:tcPr>
          <w:p w14:paraId="2E64313D" w14:textId="77777777" w:rsidR="00BC5D8C" w:rsidRPr="00BC5D8C" w:rsidRDefault="00BC5D8C" w:rsidP="00BC5D8C">
            <w:pPr>
              <w:rPr>
                <w:sz w:val="20"/>
                <w:szCs w:val="20"/>
              </w:rPr>
            </w:pPr>
            <w:r w:rsidRPr="00BC5D8C">
              <w:rPr>
                <w:sz w:val="20"/>
                <w:szCs w:val="20"/>
              </w:rPr>
              <w:t>Investor</w:t>
            </w:r>
          </w:p>
        </w:tc>
        <w:tc>
          <w:tcPr>
            <w:tcW w:w="480" w:type="dxa"/>
          </w:tcPr>
          <w:p w14:paraId="54C1ACCD" w14:textId="77777777" w:rsidR="00BC5D8C" w:rsidRPr="00BC5D8C" w:rsidRDefault="00BC5D8C" w:rsidP="00BC5D8C">
            <w:pPr>
              <w:jc w:val="center"/>
              <w:rPr>
                <w:sz w:val="20"/>
                <w:szCs w:val="20"/>
              </w:rPr>
            </w:pPr>
            <w:r w:rsidRPr="00BC5D8C">
              <w:rPr>
                <w:b/>
                <w:bCs/>
                <w:sz w:val="20"/>
                <w:szCs w:val="20"/>
              </w:rPr>
              <w:t>P</w:t>
            </w:r>
          </w:p>
        </w:tc>
        <w:tc>
          <w:tcPr>
            <w:tcW w:w="1560" w:type="dxa"/>
          </w:tcPr>
          <w:p w14:paraId="250F24CB" w14:textId="77777777" w:rsidR="00BC5D8C" w:rsidRPr="00BC5D8C" w:rsidRDefault="00BC5D8C" w:rsidP="00BC5D8C">
            <w:pPr>
              <w:rPr>
                <w:sz w:val="20"/>
                <w:szCs w:val="20"/>
              </w:rPr>
            </w:pPr>
            <w:r w:rsidRPr="00BC5D8C">
              <w:rPr>
                <w:i/>
                <w:iCs/>
                <w:sz w:val="20"/>
                <w:szCs w:val="20"/>
              </w:rPr>
              <w:t>Capital base + Tier 3</w:t>
            </w:r>
          </w:p>
        </w:tc>
        <w:tc>
          <w:tcPr>
            <w:tcW w:w="2160" w:type="dxa"/>
          </w:tcPr>
          <w:p w14:paraId="51033DF0" w14:textId="77777777" w:rsidR="00BC5D8C" w:rsidRPr="00BC5D8C" w:rsidRDefault="00BC5D8C" w:rsidP="00BC5D8C">
            <w:pPr>
              <w:rPr>
                <w:sz w:val="20"/>
                <w:szCs w:val="20"/>
              </w:rPr>
            </w:pPr>
            <w:r w:rsidRPr="00BC5D8C">
              <w:rPr>
                <w:sz w:val="20"/>
                <w:szCs w:val="20"/>
              </w:rPr>
              <w:t>Minerals Council SA (2013)</w:t>
            </w:r>
          </w:p>
        </w:tc>
        <w:tc>
          <w:tcPr>
            <w:tcW w:w="1440" w:type="dxa"/>
          </w:tcPr>
          <w:p w14:paraId="046BF0E4" w14:textId="77777777" w:rsidR="00BC5D8C" w:rsidRPr="00BC5D8C" w:rsidRDefault="00BC5D8C" w:rsidP="00BC5D8C">
            <w:pPr>
              <w:rPr>
                <w:sz w:val="20"/>
                <w:szCs w:val="20"/>
              </w:rPr>
            </w:pPr>
            <w:r w:rsidRPr="00BC5D8C">
              <w:rPr>
                <w:b/>
                <w:bCs/>
                <w:sz w:val="20"/>
                <w:szCs w:val="20"/>
              </w:rPr>
              <w:t>Low</w:t>
            </w:r>
          </w:p>
        </w:tc>
        <w:tc>
          <w:tcPr>
            <w:tcW w:w="2340" w:type="dxa"/>
          </w:tcPr>
          <w:p w14:paraId="3C04FFFE" w14:textId="77777777" w:rsidR="00BC5D8C" w:rsidRPr="00BC5D8C" w:rsidRDefault="00BC5D8C" w:rsidP="00BC5D8C">
            <w:pPr>
              <w:rPr>
                <w:sz w:val="20"/>
                <w:szCs w:val="20"/>
              </w:rPr>
            </w:pPr>
            <w:r w:rsidRPr="00BC5D8C">
              <w:rPr>
                <w:rFonts w:ascii="Courier New" w:eastAsia="Courier New" w:hAnsi="Courier New" w:cs="Courier New"/>
                <w:sz w:val="20"/>
                <w:szCs w:val="20"/>
              </w:rPr>
              <w:t>Minerals Council Facts 2012</w:t>
            </w:r>
          </w:p>
        </w:tc>
      </w:tr>
      <w:tr w:rsidR="00BC5D8C" w:rsidRPr="00BC5D8C" w14:paraId="1D5F89FD" w14:textId="77777777" w:rsidTr="00122171">
        <w:tc>
          <w:tcPr>
            <w:tcW w:w="1380" w:type="dxa"/>
          </w:tcPr>
          <w:p w14:paraId="1D055D00" w14:textId="77777777" w:rsidR="00BC5D8C" w:rsidRPr="00BC5D8C" w:rsidRDefault="00BC5D8C" w:rsidP="00BC5D8C">
            <w:pPr>
              <w:rPr>
                <w:sz w:val="20"/>
                <w:szCs w:val="20"/>
              </w:rPr>
            </w:pPr>
            <w:r w:rsidRPr="00BC5D8C">
              <w:rPr>
                <w:sz w:val="20"/>
                <w:szCs w:val="20"/>
              </w:rPr>
              <w:t>Investor</w:t>
            </w:r>
          </w:p>
        </w:tc>
        <w:tc>
          <w:tcPr>
            <w:tcW w:w="480" w:type="dxa"/>
          </w:tcPr>
          <w:p w14:paraId="71CD9C64" w14:textId="77777777" w:rsidR="00BC5D8C" w:rsidRPr="00BC5D8C" w:rsidRDefault="00BC5D8C" w:rsidP="00BC5D8C">
            <w:pPr>
              <w:jc w:val="center"/>
              <w:rPr>
                <w:sz w:val="20"/>
                <w:szCs w:val="20"/>
              </w:rPr>
            </w:pPr>
            <w:r w:rsidRPr="00BC5D8C">
              <w:rPr>
                <w:b/>
                <w:bCs/>
                <w:sz w:val="20"/>
                <w:szCs w:val="20"/>
              </w:rPr>
              <w:t>L</w:t>
            </w:r>
          </w:p>
        </w:tc>
        <w:tc>
          <w:tcPr>
            <w:tcW w:w="1560" w:type="dxa"/>
          </w:tcPr>
          <w:p w14:paraId="77F5AEE5" w14:textId="77777777" w:rsidR="00BC5D8C" w:rsidRPr="00BC5D8C" w:rsidRDefault="00BC5D8C" w:rsidP="00BC5D8C">
            <w:pPr>
              <w:rPr>
                <w:sz w:val="20"/>
                <w:szCs w:val="20"/>
              </w:rPr>
            </w:pPr>
            <w:r w:rsidRPr="00BC5D8C">
              <w:rPr>
                <w:i/>
                <w:iCs/>
                <w:sz w:val="20"/>
                <w:szCs w:val="20"/>
              </w:rPr>
              <w:t>Legal base − SLO penalty</w:t>
            </w:r>
          </w:p>
        </w:tc>
        <w:tc>
          <w:tcPr>
            <w:tcW w:w="2160" w:type="dxa"/>
          </w:tcPr>
          <w:p w14:paraId="27439016" w14:textId="77777777" w:rsidR="00BC5D8C" w:rsidRPr="00BC5D8C" w:rsidRDefault="00BC5D8C" w:rsidP="00BC5D8C">
            <w:pPr>
              <w:rPr>
                <w:sz w:val="20"/>
                <w:szCs w:val="20"/>
              </w:rPr>
            </w:pPr>
            <w:proofErr w:type="spellStart"/>
            <w:r w:rsidRPr="00BC5D8C">
              <w:rPr>
                <w:sz w:val="20"/>
                <w:szCs w:val="20"/>
              </w:rPr>
              <w:t>Farlam</w:t>
            </w:r>
            <w:proofErr w:type="spellEnd"/>
            <w:r w:rsidRPr="00BC5D8C">
              <w:rPr>
                <w:sz w:val="20"/>
                <w:szCs w:val="20"/>
              </w:rPr>
              <w:t xml:space="preserve"> p.487; Moffat &amp; Zhang (2014)</w:t>
            </w:r>
          </w:p>
        </w:tc>
        <w:tc>
          <w:tcPr>
            <w:tcW w:w="1440" w:type="dxa"/>
          </w:tcPr>
          <w:p w14:paraId="65FB706F" w14:textId="77777777" w:rsidR="00BC5D8C" w:rsidRPr="00BC5D8C" w:rsidRDefault="00BC5D8C" w:rsidP="00BC5D8C">
            <w:pPr>
              <w:rPr>
                <w:sz w:val="20"/>
                <w:szCs w:val="20"/>
              </w:rPr>
            </w:pPr>
            <w:r w:rsidRPr="00BC5D8C">
              <w:rPr>
                <w:b/>
                <w:bCs/>
                <w:sz w:val="20"/>
                <w:szCs w:val="20"/>
              </w:rPr>
              <w:t>Low-Med</w:t>
            </w:r>
          </w:p>
        </w:tc>
        <w:tc>
          <w:tcPr>
            <w:tcW w:w="2340" w:type="dxa"/>
          </w:tcPr>
          <w:p w14:paraId="7A15475C" w14:textId="77777777" w:rsidR="00BC5D8C" w:rsidRPr="00BC5D8C" w:rsidRDefault="00BC5D8C" w:rsidP="00BC5D8C">
            <w:pPr>
              <w:rPr>
                <w:sz w:val="20"/>
                <w:szCs w:val="20"/>
              </w:rPr>
            </w:pPr>
            <w:proofErr w:type="spellStart"/>
            <w:r w:rsidRPr="00BC5D8C">
              <w:rPr>
                <w:rFonts w:ascii="Courier New" w:eastAsia="Courier New" w:hAnsi="Courier New" w:cs="Courier New"/>
                <w:sz w:val="20"/>
                <w:szCs w:val="20"/>
              </w:rPr>
              <w:t>Farlam</w:t>
            </w:r>
            <w:proofErr w:type="spellEnd"/>
            <w:r w:rsidRPr="00BC5D8C">
              <w:rPr>
                <w:rFonts w:ascii="Courier New" w:eastAsia="Courier New" w:hAnsi="Courier New" w:cs="Courier New"/>
                <w:sz w:val="20"/>
                <w:szCs w:val="20"/>
              </w:rPr>
              <w:t>; Moffat &amp; Zhang</w:t>
            </w:r>
          </w:p>
        </w:tc>
      </w:tr>
      <w:tr w:rsidR="00BC5D8C" w:rsidRPr="00BC5D8C" w14:paraId="0A07939C" w14:textId="77777777" w:rsidTr="00122171">
        <w:tc>
          <w:tcPr>
            <w:tcW w:w="1380" w:type="dxa"/>
          </w:tcPr>
          <w:p w14:paraId="753D623C" w14:textId="77777777" w:rsidR="00BC5D8C" w:rsidRPr="00BC5D8C" w:rsidRDefault="00BC5D8C" w:rsidP="00BC5D8C">
            <w:pPr>
              <w:rPr>
                <w:sz w:val="20"/>
                <w:szCs w:val="20"/>
              </w:rPr>
            </w:pPr>
            <w:r w:rsidRPr="00BC5D8C">
              <w:rPr>
                <w:sz w:val="20"/>
                <w:szCs w:val="20"/>
              </w:rPr>
              <w:t>Investor</w:t>
            </w:r>
          </w:p>
        </w:tc>
        <w:tc>
          <w:tcPr>
            <w:tcW w:w="480" w:type="dxa"/>
          </w:tcPr>
          <w:p w14:paraId="4EEE81E5" w14:textId="77777777" w:rsidR="00BC5D8C" w:rsidRPr="00BC5D8C" w:rsidRDefault="00BC5D8C" w:rsidP="00BC5D8C">
            <w:pPr>
              <w:jc w:val="center"/>
              <w:rPr>
                <w:sz w:val="20"/>
                <w:szCs w:val="20"/>
              </w:rPr>
            </w:pPr>
            <w:r w:rsidRPr="00BC5D8C">
              <w:rPr>
                <w:b/>
                <w:bCs/>
                <w:sz w:val="20"/>
                <w:szCs w:val="20"/>
              </w:rPr>
              <w:t>U</w:t>
            </w:r>
          </w:p>
        </w:tc>
        <w:tc>
          <w:tcPr>
            <w:tcW w:w="1560" w:type="dxa"/>
          </w:tcPr>
          <w:p w14:paraId="2EFA0FD3" w14:textId="77777777" w:rsidR="00BC5D8C" w:rsidRPr="00BC5D8C" w:rsidRDefault="00BC5D8C" w:rsidP="00BC5D8C">
            <w:pPr>
              <w:rPr>
                <w:sz w:val="20"/>
                <w:szCs w:val="20"/>
              </w:rPr>
            </w:pPr>
            <w:r w:rsidRPr="00BC5D8C">
              <w:rPr>
                <w:i/>
                <w:iCs/>
                <w:sz w:val="20"/>
                <w:szCs w:val="20"/>
              </w:rPr>
              <w:t>Doc-</w:t>
            </w:r>
            <w:proofErr w:type="spellStart"/>
            <w:r w:rsidRPr="00BC5D8C">
              <w:rPr>
                <w:i/>
                <w:iCs/>
                <w:sz w:val="20"/>
                <w:szCs w:val="20"/>
              </w:rPr>
              <w:t>freq</w:t>
            </w:r>
            <w:proofErr w:type="spellEnd"/>
            <w:r w:rsidRPr="00BC5D8C">
              <w:rPr>
                <w:i/>
                <w:iCs/>
                <w:sz w:val="20"/>
                <w:szCs w:val="20"/>
              </w:rPr>
              <w:t xml:space="preserve"> C.2 + financial losses</w:t>
            </w:r>
          </w:p>
        </w:tc>
        <w:tc>
          <w:tcPr>
            <w:tcW w:w="2160" w:type="dxa"/>
          </w:tcPr>
          <w:p w14:paraId="4A3DDF21" w14:textId="77777777" w:rsidR="00BC5D8C" w:rsidRPr="00BC5D8C" w:rsidRDefault="00BC5D8C" w:rsidP="00BC5D8C">
            <w:pPr>
              <w:rPr>
                <w:sz w:val="20"/>
                <w:szCs w:val="20"/>
              </w:rPr>
            </w:pPr>
            <w:r w:rsidRPr="00BC5D8C">
              <w:rPr>
                <w:sz w:val="20"/>
                <w:szCs w:val="20"/>
              </w:rPr>
              <w:t>Minerals Council SA; Stats SA (2015)</w:t>
            </w:r>
          </w:p>
        </w:tc>
        <w:tc>
          <w:tcPr>
            <w:tcW w:w="1440" w:type="dxa"/>
          </w:tcPr>
          <w:p w14:paraId="42A5C7C9" w14:textId="77777777" w:rsidR="00BC5D8C" w:rsidRPr="00BC5D8C" w:rsidRDefault="00BC5D8C" w:rsidP="00BC5D8C">
            <w:pPr>
              <w:rPr>
                <w:sz w:val="20"/>
                <w:szCs w:val="20"/>
              </w:rPr>
            </w:pPr>
            <w:r w:rsidRPr="00BC5D8C">
              <w:rPr>
                <w:b/>
                <w:bCs/>
                <w:sz w:val="20"/>
                <w:szCs w:val="20"/>
              </w:rPr>
              <w:t>Low</w:t>
            </w:r>
          </w:p>
        </w:tc>
        <w:tc>
          <w:tcPr>
            <w:tcW w:w="2340" w:type="dxa"/>
          </w:tcPr>
          <w:p w14:paraId="6CEE38D7" w14:textId="77777777" w:rsidR="00BC5D8C" w:rsidRPr="00BC5D8C" w:rsidRDefault="00BC5D8C" w:rsidP="00BC5D8C">
            <w:pPr>
              <w:rPr>
                <w:sz w:val="20"/>
                <w:szCs w:val="20"/>
              </w:rPr>
            </w:pPr>
            <w:r w:rsidRPr="00BC5D8C">
              <w:rPr>
                <w:rFonts w:ascii="Courier New" w:eastAsia="Courier New" w:hAnsi="Courier New" w:cs="Courier New"/>
                <w:sz w:val="20"/>
                <w:szCs w:val="20"/>
              </w:rPr>
              <w:t>R24bn; LSE share data</w:t>
            </w:r>
          </w:p>
        </w:tc>
      </w:tr>
      <w:tr w:rsidR="00BC5D8C" w:rsidRPr="00BC5D8C" w14:paraId="35AA2DDC" w14:textId="77777777" w:rsidTr="00122171">
        <w:tc>
          <w:tcPr>
            <w:tcW w:w="1380" w:type="dxa"/>
          </w:tcPr>
          <w:p w14:paraId="5FB672C1" w14:textId="77777777" w:rsidR="00BC5D8C" w:rsidRPr="00BC5D8C" w:rsidRDefault="00BC5D8C" w:rsidP="00BC5D8C">
            <w:pPr>
              <w:rPr>
                <w:sz w:val="20"/>
                <w:szCs w:val="20"/>
              </w:rPr>
            </w:pPr>
            <w:r w:rsidRPr="00BC5D8C">
              <w:rPr>
                <w:sz w:val="20"/>
                <w:szCs w:val="20"/>
              </w:rPr>
              <w:t>NGO</w:t>
            </w:r>
          </w:p>
        </w:tc>
        <w:tc>
          <w:tcPr>
            <w:tcW w:w="480" w:type="dxa"/>
          </w:tcPr>
          <w:p w14:paraId="755D40F5" w14:textId="77777777" w:rsidR="00BC5D8C" w:rsidRPr="00BC5D8C" w:rsidRDefault="00BC5D8C" w:rsidP="00BC5D8C">
            <w:pPr>
              <w:jc w:val="center"/>
              <w:rPr>
                <w:sz w:val="20"/>
                <w:szCs w:val="20"/>
              </w:rPr>
            </w:pPr>
            <w:r w:rsidRPr="00BC5D8C">
              <w:rPr>
                <w:b/>
                <w:bCs/>
                <w:sz w:val="20"/>
                <w:szCs w:val="20"/>
              </w:rPr>
              <w:t>P</w:t>
            </w:r>
          </w:p>
        </w:tc>
        <w:tc>
          <w:tcPr>
            <w:tcW w:w="1560" w:type="dxa"/>
          </w:tcPr>
          <w:p w14:paraId="1591F7F5" w14:textId="77777777" w:rsidR="00BC5D8C" w:rsidRPr="00BC5D8C" w:rsidRDefault="00BC5D8C" w:rsidP="00BC5D8C">
            <w:pPr>
              <w:rPr>
                <w:sz w:val="20"/>
                <w:szCs w:val="20"/>
              </w:rPr>
            </w:pPr>
            <w:r w:rsidRPr="00BC5D8C">
              <w:rPr>
                <w:i/>
                <w:iCs/>
                <w:sz w:val="20"/>
                <w:szCs w:val="20"/>
              </w:rPr>
              <w:t>Doc-</w:t>
            </w:r>
            <w:proofErr w:type="spellStart"/>
            <w:r w:rsidRPr="00BC5D8C">
              <w:rPr>
                <w:i/>
                <w:iCs/>
                <w:sz w:val="20"/>
                <w:szCs w:val="20"/>
              </w:rPr>
              <w:t>freq</w:t>
            </w:r>
            <w:proofErr w:type="spellEnd"/>
            <w:r w:rsidRPr="00BC5D8C">
              <w:rPr>
                <w:i/>
                <w:iCs/>
                <w:sz w:val="20"/>
                <w:szCs w:val="20"/>
              </w:rPr>
              <w:t xml:space="preserve"> C.2 + legal standing</w:t>
            </w:r>
          </w:p>
        </w:tc>
        <w:tc>
          <w:tcPr>
            <w:tcW w:w="2160" w:type="dxa"/>
          </w:tcPr>
          <w:p w14:paraId="1BE23CB6" w14:textId="77777777" w:rsidR="00BC5D8C" w:rsidRPr="00BC5D8C" w:rsidRDefault="00BC5D8C" w:rsidP="00BC5D8C">
            <w:pPr>
              <w:rPr>
                <w:sz w:val="20"/>
                <w:szCs w:val="20"/>
              </w:rPr>
            </w:pPr>
            <w:r w:rsidRPr="00BC5D8C">
              <w:rPr>
                <w:sz w:val="20"/>
                <w:szCs w:val="20"/>
              </w:rPr>
              <w:t>CER (2017); BMF (2012)</w:t>
            </w:r>
          </w:p>
        </w:tc>
        <w:tc>
          <w:tcPr>
            <w:tcW w:w="1440" w:type="dxa"/>
          </w:tcPr>
          <w:p w14:paraId="513FC944" w14:textId="77777777" w:rsidR="00BC5D8C" w:rsidRPr="00BC5D8C" w:rsidRDefault="00BC5D8C" w:rsidP="00BC5D8C">
            <w:pPr>
              <w:rPr>
                <w:sz w:val="20"/>
                <w:szCs w:val="20"/>
              </w:rPr>
            </w:pPr>
            <w:r w:rsidRPr="00BC5D8C">
              <w:rPr>
                <w:b/>
                <w:bCs/>
                <w:sz w:val="20"/>
                <w:szCs w:val="20"/>
              </w:rPr>
              <w:t>Low-Med</w:t>
            </w:r>
          </w:p>
        </w:tc>
        <w:tc>
          <w:tcPr>
            <w:tcW w:w="2340" w:type="dxa"/>
          </w:tcPr>
          <w:p w14:paraId="1719038E" w14:textId="77777777" w:rsidR="00BC5D8C" w:rsidRPr="00BC5D8C" w:rsidRDefault="00BC5D8C" w:rsidP="00BC5D8C">
            <w:pPr>
              <w:rPr>
                <w:sz w:val="20"/>
                <w:szCs w:val="20"/>
              </w:rPr>
            </w:pPr>
            <w:r w:rsidRPr="00BC5D8C">
              <w:rPr>
                <w:rFonts w:ascii="Courier New" w:eastAsia="Courier New" w:hAnsi="Courier New" w:cs="Courier New"/>
                <w:sz w:val="20"/>
                <w:szCs w:val="20"/>
              </w:rPr>
              <w:t>CER Zero Hour; court records</w:t>
            </w:r>
          </w:p>
        </w:tc>
      </w:tr>
      <w:tr w:rsidR="00BC5D8C" w:rsidRPr="00BC5D8C" w14:paraId="1C2E3331" w14:textId="77777777" w:rsidTr="00122171">
        <w:tc>
          <w:tcPr>
            <w:tcW w:w="1380" w:type="dxa"/>
          </w:tcPr>
          <w:p w14:paraId="5CAE3181" w14:textId="77777777" w:rsidR="00BC5D8C" w:rsidRPr="00BC5D8C" w:rsidRDefault="00BC5D8C" w:rsidP="00122171">
            <w:pPr>
              <w:jc w:val="both"/>
              <w:rPr>
                <w:sz w:val="20"/>
                <w:szCs w:val="20"/>
              </w:rPr>
            </w:pPr>
            <w:r w:rsidRPr="00BC5D8C">
              <w:rPr>
                <w:sz w:val="20"/>
                <w:szCs w:val="20"/>
              </w:rPr>
              <w:t>NGO</w:t>
            </w:r>
          </w:p>
        </w:tc>
        <w:tc>
          <w:tcPr>
            <w:tcW w:w="480" w:type="dxa"/>
          </w:tcPr>
          <w:p w14:paraId="21AE00E0" w14:textId="77777777" w:rsidR="00BC5D8C" w:rsidRPr="00BC5D8C" w:rsidRDefault="00BC5D8C" w:rsidP="00122171">
            <w:pPr>
              <w:jc w:val="both"/>
              <w:rPr>
                <w:sz w:val="20"/>
                <w:szCs w:val="20"/>
              </w:rPr>
            </w:pPr>
            <w:r w:rsidRPr="00BC5D8C">
              <w:rPr>
                <w:b/>
                <w:bCs/>
                <w:sz w:val="20"/>
                <w:szCs w:val="20"/>
              </w:rPr>
              <w:t>L</w:t>
            </w:r>
          </w:p>
        </w:tc>
        <w:tc>
          <w:tcPr>
            <w:tcW w:w="1560" w:type="dxa"/>
          </w:tcPr>
          <w:p w14:paraId="2B645124" w14:textId="77777777" w:rsidR="00BC5D8C" w:rsidRPr="00BC5D8C" w:rsidRDefault="00BC5D8C" w:rsidP="00122171">
            <w:pPr>
              <w:jc w:val="both"/>
              <w:rPr>
                <w:sz w:val="20"/>
                <w:szCs w:val="20"/>
              </w:rPr>
            </w:pPr>
            <w:r w:rsidRPr="00BC5D8C">
              <w:rPr>
                <w:i/>
                <w:iCs/>
                <w:sz w:val="20"/>
                <w:szCs w:val="20"/>
              </w:rPr>
              <w:t>Doc-</w:t>
            </w:r>
            <w:proofErr w:type="spellStart"/>
            <w:r w:rsidRPr="00BC5D8C">
              <w:rPr>
                <w:i/>
                <w:iCs/>
                <w:sz w:val="20"/>
                <w:szCs w:val="20"/>
              </w:rPr>
              <w:t>freq</w:t>
            </w:r>
            <w:proofErr w:type="spellEnd"/>
            <w:r w:rsidRPr="00BC5D8C">
              <w:rPr>
                <w:i/>
                <w:iCs/>
                <w:sz w:val="20"/>
                <w:szCs w:val="20"/>
              </w:rPr>
              <w:t xml:space="preserve"> C.2 + NEMA mandate</w:t>
            </w:r>
          </w:p>
        </w:tc>
        <w:tc>
          <w:tcPr>
            <w:tcW w:w="2160" w:type="dxa"/>
          </w:tcPr>
          <w:p w14:paraId="42899BA8" w14:textId="77777777" w:rsidR="00BC5D8C" w:rsidRPr="00BC5D8C" w:rsidRDefault="00BC5D8C" w:rsidP="00122171">
            <w:pPr>
              <w:jc w:val="both"/>
              <w:rPr>
                <w:sz w:val="20"/>
                <w:szCs w:val="20"/>
              </w:rPr>
            </w:pPr>
            <w:r w:rsidRPr="00BC5D8C">
              <w:rPr>
                <w:sz w:val="20"/>
                <w:szCs w:val="20"/>
              </w:rPr>
              <w:t>CER (2017); NEMA S.24</w:t>
            </w:r>
          </w:p>
        </w:tc>
        <w:tc>
          <w:tcPr>
            <w:tcW w:w="1440" w:type="dxa"/>
          </w:tcPr>
          <w:p w14:paraId="3425641C" w14:textId="77777777" w:rsidR="00BC5D8C" w:rsidRPr="00BC5D8C" w:rsidRDefault="00BC5D8C" w:rsidP="00122171">
            <w:pPr>
              <w:jc w:val="both"/>
              <w:rPr>
                <w:sz w:val="20"/>
                <w:szCs w:val="20"/>
              </w:rPr>
            </w:pPr>
            <w:r w:rsidRPr="00BC5D8C">
              <w:rPr>
                <w:b/>
                <w:bCs/>
                <w:sz w:val="20"/>
                <w:szCs w:val="20"/>
              </w:rPr>
              <w:t>Low</w:t>
            </w:r>
          </w:p>
        </w:tc>
        <w:tc>
          <w:tcPr>
            <w:tcW w:w="2340" w:type="dxa"/>
          </w:tcPr>
          <w:p w14:paraId="197E451D" w14:textId="77777777" w:rsidR="00BC5D8C" w:rsidRPr="00BC5D8C" w:rsidRDefault="00BC5D8C" w:rsidP="00122171">
            <w:pPr>
              <w:jc w:val="both"/>
              <w:rPr>
                <w:sz w:val="20"/>
                <w:szCs w:val="20"/>
              </w:rPr>
            </w:pPr>
            <w:r w:rsidRPr="00BC5D8C">
              <w:rPr>
                <w:rFonts w:ascii="Courier New" w:eastAsia="Courier New" w:hAnsi="Courier New" w:cs="Courier New"/>
                <w:sz w:val="20"/>
                <w:szCs w:val="20"/>
              </w:rPr>
              <w:t>NEMA S.24; CER 2017</w:t>
            </w:r>
          </w:p>
        </w:tc>
      </w:tr>
      <w:tr w:rsidR="00BC5D8C" w:rsidRPr="00BC5D8C" w14:paraId="2B4C6CE5" w14:textId="77777777" w:rsidTr="00122171">
        <w:tc>
          <w:tcPr>
            <w:tcW w:w="1380" w:type="dxa"/>
          </w:tcPr>
          <w:p w14:paraId="336EA77B" w14:textId="77777777" w:rsidR="00BC5D8C" w:rsidRPr="00BC5D8C" w:rsidRDefault="00BC5D8C" w:rsidP="00122171">
            <w:pPr>
              <w:jc w:val="both"/>
              <w:rPr>
                <w:sz w:val="20"/>
                <w:szCs w:val="20"/>
              </w:rPr>
            </w:pPr>
            <w:r w:rsidRPr="00BC5D8C">
              <w:rPr>
                <w:sz w:val="20"/>
                <w:szCs w:val="20"/>
              </w:rPr>
              <w:t>NGO</w:t>
            </w:r>
          </w:p>
        </w:tc>
        <w:tc>
          <w:tcPr>
            <w:tcW w:w="480" w:type="dxa"/>
          </w:tcPr>
          <w:p w14:paraId="371BFADE" w14:textId="77777777" w:rsidR="00BC5D8C" w:rsidRPr="00BC5D8C" w:rsidRDefault="00BC5D8C" w:rsidP="00122171">
            <w:pPr>
              <w:jc w:val="both"/>
              <w:rPr>
                <w:sz w:val="20"/>
                <w:szCs w:val="20"/>
              </w:rPr>
            </w:pPr>
            <w:r w:rsidRPr="00BC5D8C">
              <w:rPr>
                <w:b/>
                <w:bCs/>
                <w:sz w:val="20"/>
                <w:szCs w:val="20"/>
              </w:rPr>
              <w:t>U</w:t>
            </w:r>
          </w:p>
        </w:tc>
        <w:tc>
          <w:tcPr>
            <w:tcW w:w="1560" w:type="dxa"/>
          </w:tcPr>
          <w:p w14:paraId="4773E0AD" w14:textId="77777777" w:rsidR="00BC5D8C" w:rsidRPr="00BC5D8C" w:rsidRDefault="00BC5D8C" w:rsidP="00122171">
            <w:pPr>
              <w:jc w:val="both"/>
              <w:rPr>
                <w:sz w:val="20"/>
                <w:szCs w:val="20"/>
              </w:rPr>
            </w:pPr>
            <w:r w:rsidRPr="00BC5D8C">
              <w:rPr>
                <w:i/>
                <w:iCs/>
                <w:sz w:val="20"/>
                <w:szCs w:val="20"/>
              </w:rPr>
              <w:t>Doc-</w:t>
            </w:r>
            <w:proofErr w:type="spellStart"/>
            <w:r w:rsidRPr="00BC5D8C">
              <w:rPr>
                <w:i/>
                <w:iCs/>
                <w:sz w:val="20"/>
                <w:szCs w:val="20"/>
              </w:rPr>
              <w:t>freq</w:t>
            </w:r>
            <w:proofErr w:type="spellEnd"/>
            <w:r w:rsidRPr="00BC5D8C">
              <w:rPr>
                <w:i/>
                <w:iCs/>
                <w:sz w:val="20"/>
                <w:szCs w:val="20"/>
              </w:rPr>
              <w:t xml:space="preserve"> C.2 + health evidence</w:t>
            </w:r>
          </w:p>
        </w:tc>
        <w:tc>
          <w:tcPr>
            <w:tcW w:w="2160" w:type="dxa"/>
          </w:tcPr>
          <w:p w14:paraId="437F385F" w14:textId="77777777" w:rsidR="00BC5D8C" w:rsidRPr="00BC5D8C" w:rsidRDefault="00BC5D8C" w:rsidP="00122171">
            <w:pPr>
              <w:jc w:val="both"/>
              <w:rPr>
                <w:sz w:val="20"/>
                <w:szCs w:val="20"/>
              </w:rPr>
            </w:pPr>
            <w:r w:rsidRPr="00BC5D8C">
              <w:rPr>
                <w:sz w:val="20"/>
                <w:szCs w:val="20"/>
              </w:rPr>
              <w:t>BMF PG10 (2016) p.38</w:t>
            </w:r>
          </w:p>
        </w:tc>
        <w:tc>
          <w:tcPr>
            <w:tcW w:w="1440" w:type="dxa"/>
          </w:tcPr>
          <w:p w14:paraId="02A26118" w14:textId="77777777" w:rsidR="00BC5D8C" w:rsidRPr="00BC5D8C" w:rsidRDefault="00BC5D8C" w:rsidP="00122171">
            <w:pPr>
              <w:jc w:val="both"/>
              <w:rPr>
                <w:sz w:val="20"/>
                <w:szCs w:val="20"/>
              </w:rPr>
            </w:pPr>
            <w:r w:rsidRPr="00BC5D8C">
              <w:rPr>
                <w:b/>
                <w:bCs/>
                <w:sz w:val="20"/>
                <w:szCs w:val="20"/>
              </w:rPr>
              <w:t>Low</w:t>
            </w:r>
          </w:p>
        </w:tc>
        <w:tc>
          <w:tcPr>
            <w:tcW w:w="2340" w:type="dxa"/>
          </w:tcPr>
          <w:p w14:paraId="2A737B42" w14:textId="77777777" w:rsidR="00BC5D8C" w:rsidRPr="00BC5D8C" w:rsidRDefault="00BC5D8C" w:rsidP="00122171">
            <w:pPr>
              <w:jc w:val="both"/>
              <w:rPr>
                <w:sz w:val="20"/>
                <w:szCs w:val="20"/>
              </w:rPr>
            </w:pPr>
            <w:r w:rsidRPr="00BC5D8C">
              <w:rPr>
                <w:rFonts w:ascii="Courier New" w:eastAsia="Courier New" w:hAnsi="Courier New" w:cs="Courier New"/>
                <w:sz w:val="20"/>
                <w:szCs w:val="20"/>
              </w:rPr>
              <w:t>BMF PG10 respiratory data</w:t>
            </w:r>
          </w:p>
        </w:tc>
      </w:tr>
      <w:tr w:rsidR="00BC5D8C" w:rsidRPr="00BC5D8C" w14:paraId="433BB5E4" w14:textId="77777777" w:rsidTr="00122171">
        <w:tc>
          <w:tcPr>
            <w:tcW w:w="1380" w:type="dxa"/>
          </w:tcPr>
          <w:p w14:paraId="2DFA5679" w14:textId="77777777" w:rsidR="00BC5D8C" w:rsidRPr="00BC5D8C" w:rsidRDefault="00BC5D8C" w:rsidP="00122171">
            <w:pPr>
              <w:jc w:val="both"/>
              <w:rPr>
                <w:sz w:val="20"/>
                <w:szCs w:val="20"/>
              </w:rPr>
            </w:pPr>
            <w:r w:rsidRPr="00BC5D8C">
              <w:rPr>
                <w:sz w:val="20"/>
                <w:szCs w:val="20"/>
              </w:rPr>
              <w:lastRenderedPageBreak/>
              <w:t>Labour</w:t>
            </w:r>
          </w:p>
        </w:tc>
        <w:tc>
          <w:tcPr>
            <w:tcW w:w="480" w:type="dxa"/>
          </w:tcPr>
          <w:p w14:paraId="77D42C28" w14:textId="77777777" w:rsidR="00BC5D8C" w:rsidRPr="00BC5D8C" w:rsidRDefault="00BC5D8C" w:rsidP="00122171">
            <w:pPr>
              <w:jc w:val="both"/>
              <w:rPr>
                <w:sz w:val="20"/>
                <w:szCs w:val="20"/>
              </w:rPr>
            </w:pPr>
            <w:r w:rsidRPr="00BC5D8C">
              <w:rPr>
                <w:b/>
                <w:bCs/>
                <w:sz w:val="20"/>
                <w:szCs w:val="20"/>
              </w:rPr>
              <w:t>P</w:t>
            </w:r>
          </w:p>
        </w:tc>
        <w:tc>
          <w:tcPr>
            <w:tcW w:w="1560" w:type="dxa"/>
          </w:tcPr>
          <w:p w14:paraId="21AEF052" w14:textId="77777777" w:rsidR="00BC5D8C" w:rsidRPr="00BC5D8C" w:rsidRDefault="00BC5D8C" w:rsidP="00122171">
            <w:pPr>
              <w:jc w:val="both"/>
              <w:rPr>
                <w:sz w:val="20"/>
                <w:szCs w:val="20"/>
              </w:rPr>
            </w:pPr>
            <w:r w:rsidRPr="00BC5D8C">
              <w:rPr>
                <w:i/>
                <w:iCs/>
                <w:sz w:val="20"/>
                <w:szCs w:val="20"/>
              </w:rPr>
              <w:t>Strike base + Tier 2</w:t>
            </w:r>
          </w:p>
        </w:tc>
        <w:tc>
          <w:tcPr>
            <w:tcW w:w="2160" w:type="dxa"/>
          </w:tcPr>
          <w:p w14:paraId="4F4641F2" w14:textId="77777777" w:rsidR="00BC5D8C" w:rsidRPr="00BC5D8C" w:rsidRDefault="00BC5D8C" w:rsidP="00122171">
            <w:pPr>
              <w:jc w:val="both"/>
              <w:rPr>
                <w:sz w:val="20"/>
                <w:szCs w:val="20"/>
              </w:rPr>
            </w:pPr>
            <w:r w:rsidRPr="00BC5D8C">
              <w:rPr>
                <w:sz w:val="20"/>
                <w:szCs w:val="20"/>
              </w:rPr>
              <w:t>Stats SA (2015); AMCU membership</w:t>
            </w:r>
          </w:p>
        </w:tc>
        <w:tc>
          <w:tcPr>
            <w:tcW w:w="1440" w:type="dxa"/>
          </w:tcPr>
          <w:p w14:paraId="555CB7AE" w14:textId="77777777" w:rsidR="00BC5D8C" w:rsidRPr="00BC5D8C" w:rsidRDefault="00BC5D8C" w:rsidP="00122171">
            <w:pPr>
              <w:jc w:val="both"/>
              <w:rPr>
                <w:sz w:val="20"/>
                <w:szCs w:val="20"/>
              </w:rPr>
            </w:pPr>
            <w:r w:rsidRPr="00BC5D8C">
              <w:rPr>
                <w:b/>
                <w:bCs/>
                <w:sz w:val="20"/>
                <w:szCs w:val="20"/>
              </w:rPr>
              <w:t>Low</w:t>
            </w:r>
          </w:p>
        </w:tc>
        <w:tc>
          <w:tcPr>
            <w:tcW w:w="2340" w:type="dxa"/>
          </w:tcPr>
          <w:p w14:paraId="60FF7516" w14:textId="77777777" w:rsidR="00BC5D8C" w:rsidRPr="00BC5D8C" w:rsidRDefault="00BC5D8C" w:rsidP="00122171">
            <w:pPr>
              <w:jc w:val="both"/>
              <w:rPr>
                <w:sz w:val="20"/>
                <w:szCs w:val="20"/>
              </w:rPr>
            </w:pPr>
            <w:r w:rsidRPr="00BC5D8C">
              <w:rPr>
                <w:rFonts w:ascii="Courier New" w:eastAsia="Courier New" w:hAnsi="Courier New" w:cs="Courier New"/>
                <w:sz w:val="20"/>
                <w:szCs w:val="20"/>
              </w:rPr>
              <w:t>Stats SA QLFS Q4 2014</w:t>
            </w:r>
          </w:p>
        </w:tc>
      </w:tr>
      <w:tr w:rsidR="00BC5D8C" w:rsidRPr="00BC5D8C" w14:paraId="3D223D4B" w14:textId="77777777" w:rsidTr="00122171">
        <w:tc>
          <w:tcPr>
            <w:tcW w:w="1380" w:type="dxa"/>
          </w:tcPr>
          <w:p w14:paraId="64BDD10E" w14:textId="77777777" w:rsidR="00BC5D8C" w:rsidRPr="00BC5D8C" w:rsidRDefault="00BC5D8C" w:rsidP="00122171">
            <w:pPr>
              <w:jc w:val="both"/>
              <w:rPr>
                <w:sz w:val="20"/>
                <w:szCs w:val="20"/>
              </w:rPr>
            </w:pPr>
            <w:r w:rsidRPr="00BC5D8C">
              <w:rPr>
                <w:sz w:val="20"/>
                <w:szCs w:val="20"/>
              </w:rPr>
              <w:t>Labour</w:t>
            </w:r>
          </w:p>
        </w:tc>
        <w:tc>
          <w:tcPr>
            <w:tcW w:w="480" w:type="dxa"/>
          </w:tcPr>
          <w:p w14:paraId="6109EF22" w14:textId="77777777" w:rsidR="00BC5D8C" w:rsidRPr="00BC5D8C" w:rsidRDefault="00BC5D8C" w:rsidP="00122171">
            <w:pPr>
              <w:jc w:val="both"/>
              <w:rPr>
                <w:sz w:val="20"/>
                <w:szCs w:val="20"/>
              </w:rPr>
            </w:pPr>
            <w:r w:rsidRPr="00BC5D8C">
              <w:rPr>
                <w:b/>
                <w:bCs/>
                <w:sz w:val="20"/>
                <w:szCs w:val="20"/>
              </w:rPr>
              <w:t>L</w:t>
            </w:r>
          </w:p>
        </w:tc>
        <w:tc>
          <w:tcPr>
            <w:tcW w:w="1560" w:type="dxa"/>
          </w:tcPr>
          <w:p w14:paraId="5527DE84" w14:textId="77777777" w:rsidR="00BC5D8C" w:rsidRPr="00BC5D8C" w:rsidRDefault="00BC5D8C" w:rsidP="00122171">
            <w:pPr>
              <w:jc w:val="both"/>
              <w:rPr>
                <w:sz w:val="20"/>
                <w:szCs w:val="20"/>
              </w:rPr>
            </w:pPr>
            <w:r w:rsidRPr="00BC5D8C">
              <w:rPr>
                <w:i/>
                <w:iCs/>
                <w:sz w:val="20"/>
                <w:szCs w:val="20"/>
              </w:rPr>
              <w:t>Doc-</w:t>
            </w:r>
            <w:proofErr w:type="spellStart"/>
            <w:r w:rsidRPr="00BC5D8C">
              <w:rPr>
                <w:i/>
                <w:iCs/>
                <w:sz w:val="20"/>
                <w:szCs w:val="20"/>
              </w:rPr>
              <w:t>freq</w:t>
            </w:r>
            <w:proofErr w:type="spellEnd"/>
            <w:r w:rsidRPr="00BC5D8C">
              <w:rPr>
                <w:i/>
                <w:iCs/>
                <w:sz w:val="20"/>
                <w:szCs w:val="20"/>
              </w:rPr>
              <w:t xml:space="preserve"> C.2 + CB rights</w:t>
            </w:r>
          </w:p>
        </w:tc>
        <w:tc>
          <w:tcPr>
            <w:tcW w:w="2160" w:type="dxa"/>
          </w:tcPr>
          <w:p w14:paraId="75904EC2" w14:textId="77777777" w:rsidR="00BC5D8C" w:rsidRPr="00BC5D8C" w:rsidRDefault="00BC5D8C" w:rsidP="00122171">
            <w:pPr>
              <w:jc w:val="both"/>
              <w:rPr>
                <w:sz w:val="20"/>
                <w:szCs w:val="20"/>
              </w:rPr>
            </w:pPr>
            <w:r w:rsidRPr="00BC5D8C">
              <w:rPr>
                <w:sz w:val="20"/>
                <w:szCs w:val="20"/>
              </w:rPr>
              <w:t>LRA s.23; ILO conventions</w:t>
            </w:r>
          </w:p>
        </w:tc>
        <w:tc>
          <w:tcPr>
            <w:tcW w:w="1440" w:type="dxa"/>
          </w:tcPr>
          <w:p w14:paraId="3C2A5C64" w14:textId="77777777" w:rsidR="00BC5D8C" w:rsidRPr="00BC5D8C" w:rsidRDefault="00BC5D8C" w:rsidP="00122171">
            <w:pPr>
              <w:jc w:val="both"/>
              <w:rPr>
                <w:sz w:val="20"/>
                <w:szCs w:val="20"/>
              </w:rPr>
            </w:pPr>
            <w:r w:rsidRPr="00BC5D8C">
              <w:rPr>
                <w:b/>
                <w:bCs/>
                <w:sz w:val="20"/>
                <w:szCs w:val="20"/>
              </w:rPr>
              <w:t>Low</w:t>
            </w:r>
          </w:p>
        </w:tc>
        <w:tc>
          <w:tcPr>
            <w:tcW w:w="2340" w:type="dxa"/>
          </w:tcPr>
          <w:p w14:paraId="4027422B" w14:textId="77777777" w:rsidR="00BC5D8C" w:rsidRPr="00BC5D8C" w:rsidRDefault="00BC5D8C" w:rsidP="00122171">
            <w:pPr>
              <w:jc w:val="both"/>
              <w:rPr>
                <w:sz w:val="20"/>
                <w:szCs w:val="20"/>
              </w:rPr>
            </w:pPr>
            <w:r w:rsidRPr="00BC5D8C">
              <w:rPr>
                <w:rFonts w:ascii="Courier New" w:eastAsia="Courier New" w:hAnsi="Courier New" w:cs="Courier New"/>
                <w:sz w:val="20"/>
                <w:szCs w:val="20"/>
              </w:rPr>
              <w:t>LRA 66/1995 s.23</w:t>
            </w:r>
          </w:p>
        </w:tc>
      </w:tr>
      <w:tr w:rsidR="00BC5D8C" w:rsidRPr="00BC5D8C" w14:paraId="1C85896A" w14:textId="77777777" w:rsidTr="00122171">
        <w:tc>
          <w:tcPr>
            <w:tcW w:w="1380" w:type="dxa"/>
          </w:tcPr>
          <w:p w14:paraId="65963FA2" w14:textId="77777777" w:rsidR="00BC5D8C" w:rsidRPr="00BC5D8C" w:rsidRDefault="00BC5D8C" w:rsidP="00122171">
            <w:pPr>
              <w:jc w:val="both"/>
              <w:rPr>
                <w:sz w:val="20"/>
                <w:szCs w:val="20"/>
              </w:rPr>
            </w:pPr>
            <w:r w:rsidRPr="00BC5D8C">
              <w:rPr>
                <w:sz w:val="20"/>
                <w:szCs w:val="20"/>
              </w:rPr>
              <w:t>Labour</w:t>
            </w:r>
          </w:p>
        </w:tc>
        <w:tc>
          <w:tcPr>
            <w:tcW w:w="480" w:type="dxa"/>
          </w:tcPr>
          <w:p w14:paraId="50141E70" w14:textId="77777777" w:rsidR="00BC5D8C" w:rsidRPr="00BC5D8C" w:rsidRDefault="00BC5D8C" w:rsidP="00122171">
            <w:pPr>
              <w:jc w:val="both"/>
              <w:rPr>
                <w:sz w:val="20"/>
                <w:szCs w:val="20"/>
              </w:rPr>
            </w:pPr>
            <w:r w:rsidRPr="00BC5D8C">
              <w:rPr>
                <w:b/>
                <w:bCs/>
                <w:sz w:val="20"/>
                <w:szCs w:val="20"/>
              </w:rPr>
              <w:t>U</w:t>
            </w:r>
          </w:p>
        </w:tc>
        <w:tc>
          <w:tcPr>
            <w:tcW w:w="1560" w:type="dxa"/>
          </w:tcPr>
          <w:p w14:paraId="2EE0A0CE" w14:textId="77777777" w:rsidR="00BC5D8C" w:rsidRPr="00BC5D8C" w:rsidRDefault="00BC5D8C" w:rsidP="00122171">
            <w:pPr>
              <w:jc w:val="both"/>
              <w:rPr>
                <w:sz w:val="20"/>
                <w:szCs w:val="20"/>
              </w:rPr>
            </w:pPr>
            <w:r w:rsidRPr="00BC5D8C">
              <w:rPr>
                <w:i/>
                <w:iCs/>
                <w:sz w:val="20"/>
                <w:szCs w:val="20"/>
              </w:rPr>
              <w:t>Doc-</w:t>
            </w:r>
            <w:proofErr w:type="spellStart"/>
            <w:r w:rsidRPr="00BC5D8C">
              <w:rPr>
                <w:i/>
                <w:iCs/>
                <w:sz w:val="20"/>
                <w:szCs w:val="20"/>
              </w:rPr>
              <w:t>freq</w:t>
            </w:r>
            <w:proofErr w:type="spellEnd"/>
            <w:r w:rsidRPr="00BC5D8C">
              <w:rPr>
                <w:i/>
                <w:iCs/>
                <w:sz w:val="20"/>
                <w:szCs w:val="20"/>
              </w:rPr>
              <w:t xml:space="preserve"> C.2 + VADER + wage gap</w:t>
            </w:r>
          </w:p>
        </w:tc>
        <w:tc>
          <w:tcPr>
            <w:tcW w:w="2160" w:type="dxa"/>
          </w:tcPr>
          <w:p w14:paraId="7A85CACF" w14:textId="77777777" w:rsidR="00BC5D8C" w:rsidRPr="00BC5D8C" w:rsidRDefault="00BC5D8C" w:rsidP="00122171">
            <w:pPr>
              <w:jc w:val="both"/>
              <w:rPr>
                <w:sz w:val="20"/>
                <w:szCs w:val="20"/>
              </w:rPr>
            </w:pPr>
            <w:r w:rsidRPr="00BC5D8C">
              <w:rPr>
                <w:sz w:val="20"/>
                <w:szCs w:val="20"/>
              </w:rPr>
              <w:t xml:space="preserve">Stats SA (2015); </w:t>
            </w:r>
            <w:proofErr w:type="spellStart"/>
            <w:r w:rsidRPr="00BC5D8C">
              <w:rPr>
                <w:sz w:val="20"/>
                <w:szCs w:val="20"/>
              </w:rPr>
              <w:t>Farlam</w:t>
            </w:r>
            <w:proofErr w:type="spellEnd"/>
            <w:r w:rsidRPr="00BC5D8C">
              <w:rPr>
                <w:sz w:val="20"/>
                <w:szCs w:val="20"/>
              </w:rPr>
              <w:t xml:space="preserve"> testimony</w:t>
            </w:r>
          </w:p>
        </w:tc>
        <w:tc>
          <w:tcPr>
            <w:tcW w:w="1440" w:type="dxa"/>
          </w:tcPr>
          <w:p w14:paraId="79C26E71" w14:textId="77777777" w:rsidR="00BC5D8C" w:rsidRPr="00BC5D8C" w:rsidRDefault="00BC5D8C" w:rsidP="00122171">
            <w:pPr>
              <w:jc w:val="both"/>
              <w:rPr>
                <w:sz w:val="20"/>
                <w:szCs w:val="20"/>
              </w:rPr>
            </w:pPr>
            <w:r w:rsidRPr="00BC5D8C">
              <w:rPr>
                <w:b/>
                <w:bCs/>
                <w:sz w:val="20"/>
                <w:szCs w:val="20"/>
              </w:rPr>
              <w:t>Low</w:t>
            </w:r>
          </w:p>
        </w:tc>
        <w:tc>
          <w:tcPr>
            <w:tcW w:w="2340" w:type="dxa"/>
          </w:tcPr>
          <w:p w14:paraId="3313E002" w14:textId="77777777" w:rsidR="00BC5D8C" w:rsidRPr="00BC5D8C" w:rsidRDefault="00BC5D8C" w:rsidP="00122171">
            <w:pPr>
              <w:jc w:val="both"/>
              <w:rPr>
                <w:sz w:val="20"/>
                <w:szCs w:val="20"/>
              </w:rPr>
            </w:pPr>
            <w:r w:rsidRPr="00BC5D8C">
              <w:rPr>
                <w:rFonts w:ascii="Courier New" w:eastAsia="Courier New" w:hAnsi="Courier New" w:cs="Courier New"/>
                <w:sz w:val="20"/>
                <w:szCs w:val="20"/>
              </w:rPr>
              <w:t xml:space="preserve">Stats SA; </w:t>
            </w:r>
            <w:proofErr w:type="spellStart"/>
            <w:r w:rsidRPr="00BC5D8C">
              <w:rPr>
                <w:rFonts w:ascii="Courier New" w:eastAsia="Courier New" w:hAnsi="Courier New" w:cs="Courier New"/>
                <w:sz w:val="20"/>
                <w:szCs w:val="20"/>
              </w:rPr>
              <w:t>Farlam</w:t>
            </w:r>
            <w:proofErr w:type="spellEnd"/>
            <w:r w:rsidRPr="00BC5D8C">
              <w:rPr>
                <w:rFonts w:ascii="Courier New" w:eastAsia="Courier New" w:hAnsi="Courier New" w:cs="Courier New"/>
                <w:sz w:val="20"/>
                <w:szCs w:val="20"/>
              </w:rPr>
              <w:t xml:space="preserve"> wage p.201</w:t>
            </w:r>
          </w:p>
        </w:tc>
      </w:tr>
    </w:tbl>
    <w:p w14:paraId="49F5756F" w14:textId="77777777" w:rsidR="00BC5D8C" w:rsidRPr="00BC5D8C" w:rsidRDefault="00BC5D8C" w:rsidP="00BC5D8C">
      <w:pPr>
        <w:spacing w:before="80" w:after="180"/>
        <w:rPr>
          <w:sz w:val="20"/>
          <w:szCs w:val="20"/>
        </w:rPr>
      </w:pPr>
      <w:r w:rsidRPr="00BC5D8C">
        <w:rPr>
          <w:i/>
          <w:iCs/>
          <w:sz w:val="20"/>
          <w:szCs w:val="20"/>
        </w:rPr>
        <w:t>Note: Subjectivity classification — Low: formula-derived or directly quantifiable from primary source. Low-Med: formula base + one calibrated adjustment. Medium: theoretically anchored base with documented evidence support. No score is classified High. Audit summary: 8 Low (53%), 6 Low-Med (40%), 1 Medium (7%).</w:t>
      </w:r>
    </w:p>
    <w:p w14:paraId="68A6F991" w14:textId="77777777" w:rsidR="00BC5D8C" w:rsidRPr="00BC5D8C" w:rsidRDefault="00BC5D8C" w:rsidP="00BC5D8C">
      <w:pPr>
        <w:spacing w:before="40" w:after="40"/>
        <w:rPr>
          <w:sz w:val="20"/>
          <w:szCs w:val="20"/>
        </w:rPr>
      </w:pPr>
    </w:p>
    <w:p w14:paraId="50FB7A19" w14:textId="77777777" w:rsidR="00BC5D8C" w:rsidRPr="00BC5D8C" w:rsidRDefault="00BC5D8C" w:rsidP="00BC5D8C">
      <w:pPr>
        <w:pStyle w:val="Heading2"/>
        <w:rPr>
          <w:color w:val="auto"/>
          <w:sz w:val="20"/>
          <w:szCs w:val="20"/>
        </w:rPr>
      </w:pPr>
      <w:r w:rsidRPr="00BC5D8C">
        <w:rPr>
          <w:color w:val="auto"/>
          <w:sz w:val="20"/>
          <w:szCs w:val="20"/>
        </w:rPr>
        <w:t>References for Appendix C</w:t>
      </w:r>
    </w:p>
    <w:p w14:paraId="5A87F3B0" w14:textId="77777777" w:rsidR="00BC5D8C" w:rsidRPr="00BC5D8C" w:rsidRDefault="00BC5D8C" w:rsidP="00BC5D8C">
      <w:pPr>
        <w:spacing w:before="80" w:after="120"/>
        <w:jc w:val="both"/>
        <w:rPr>
          <w:sz w:val="20"/>
          <w:szCs w:val="20"/>
        </w:rPr>
      </w:pPr>
      <w:r w:rsidRPr="00BC5D8C">
        <w:rPr>
          <w:sz w:val="20"/>
          <w:szCs w:val="20"/>
        </w:rPr>
        <w:t>ActionAid. (2008). Precious metal: The impact of Anglo Platinum on poor communities in Limpopo. ActionAid International.</w:t>
      </w:r>
    </w:p>
    <w:p w14:paraId="2C9C8247" w14:textId="77777777" w:rsidR="00BC5D8C" w:rsidRPr="00BC5D8C" w:rsidRDefault="00BC5D8C" w:rsidP="00BC5D8C">
      <w:pPr>
        <w:spacing w:before="80" w:after="120"/>
        <w:jc w:val="both"/>
        <w:rPr>
          <w:sz w:val="20"/>
          <w:szCs w:val="20"/>
        </w:rPr>
      </w:pPr>
      <w:r w:rsidRPr="00BC5D8C">
        <w:rPr>
          <w:sz w:val="20"/>
          <w:szCs w:val="20"/>
        </w:rPr>
        <w:t>Bench Marks Foundation. (2012). Policy gap 6: Corporate social responsibility in the platinum mining industry. Bench Marks Foundation.</w:t>
      </w:r>
    </w:p>
    <w:p w14:paraId="0B3EA162" w14:textId="77777777" w:rsidR="00BC5D8C" w:rsidRPr="00BC5D8C" w:rsidRDefault="00BC5D8C" w:rsidP="00BC5D8C">
      <w:pPr>
        <w:spacing w:before="80" w:after="120"/>
        <w:jc w:val="both"/>
        <w:rPr>
          <w:sz w:val="20"/>
          <w:szCs w:val="20"/>
        </w:rPr>
      </w:pPr>
      <w:r w:rsidRPr="00BC5D8C">
        <w:rPr>
          <w:sz w:val="20"/>
          <w:szCs w:val="20"/>
        </w:rPr>
        <w:t>Bench Marks Foundation. (2016). Policy gap 10: A review of platinum mining in the Bojanala District. Bench Marks Foundation.</w:t>
      </w:r>
    </w:p>
    <w:p w14:paraId="7CC1D9EE" w14:textId="77777777" w:rsidR="00BC5D8C" w:rsidRPr="00BC5D8C" w:rsidRDefault="00BC5D8C" w:rsidP="00BC5D8C">
      <w:pPr>
        <w:spacing w:before="80" w:after="120"/>
        <w:jc w:val="both"/>
        <w:rPr>
          <w:sz w:val="20"/>
          <w:szCs w:val="20"/>
        </w:rPr>
      </w:pPr>
      <w:r w:rsidRPr="00BC5D8C">
        <w:rPr>
          <w:sz w:val="20"/>
          <w:szCs w:val="20"/>
        </w:rPr>
        <w:t>Boutilier, R. G., &amp; Thomson, I. (2011). Modelling and measuring the social licence to operate. International Mine Management Conference.</w:t>
      </w:r>
    </w:p>
    <w:p w14:paraId="33D27B8B" w14:textId="77777777" w:rsidR="00BC5D8C" w:rsidRPr="00BC5D8C" w:rsidRDefault="00BC5D8C" w:rsidP="00BC5D8C">
      <w:pPr>
        <w:spacing w:before="80" w:after="120"/>
        <w:jc w:val="both"/>
        <w:rPr>
          <w:sz w:val="20"/>
          <w:szCs w:val="20"/>
        </w:rPr>
      </w:pPr>
      <w:r w:rsidRPr="00BC5D8C">
        <w:rPr>
          <w:sz w:val="20"/>
          <w:szCs w:val="20"/>
        </w:rPr>
        <w:t>Centre for Environmental Rights. (2017). Zero hour: Poor governance of mining and the violation of environmental rights. CER.</w:t>
      </w:r>
    </w:p>
    <w:p w14:paraId="2CDA558B" w14:textId="77777777" w:rsidR="00BC5D8C" w:rsidRPr="00BC5D8C" w:rsidRDefault="00BC5D8C" w:rsidP="00BC5D8C">
      <w:pPr>
        <w:spacing w:before="80" w:after="120"/>
        <w:jc w:val="both"/>
        <w:rPr>
          <w:sz w:val="20"/>
          <w:szCs w:val="20"/>
        </w:rPr>
      </w:pPr>
      <w:proofErr w:type="spellStart"/>
      <w:r w:rsidRPr="00BC5D8C">
        <w:rPr>
          <w:sz w:val="20"/>
          <w:szCs w:val="20"/>
        </w:rPr>
        <w:t>Farlam</w:t>
      </w:r>
      <w:proofErr w:type="spellEnd"/>
      <w:r w:rsidRPr="00BC5D8C">
        <w:rPr>
          <w:sz w:val="20"/>
          <w:szCs w:val="20"/>
        </w:rPr>
        <w:t xml:space="preserve"> Commission. (2015). Report of the Marikana Commission of Inquiry. Republic of South Africa.</w:t>
      </w:r>
    </w:p>
    <w:p w14:paraId="4F108B5D" w14:textId="77777777" w:rsidR="00BC5D8C" w:rsidRPr="00BC5D8C" w:rsidRDefault="00BC5D8C" w:rsidP="00BC5D8C">
      <w:pPr>
        <w:spacing w:before="80" w:after="120"/>
        <w:jc w:val="both"/>
        <w:rPr>
          <w:sz w:val="20"/>
          <w:szCs w:val="20"/>
        </w:rPr>
      </w:pPr>
      <w:r w:rsidRPr="00BC5D8C">
        <w:rPr>
          <w:sz w:val="20"/>
          <w:szCs w:val="20"/>
        </w:rPr>
        <w:t>International Association for Public Participation (IAP2). (2018). IAP2 spectrum of public participation. IAP2 International Federation.</w:t>
      </w:r>
    </w:p>
    <w:p w14:paraId="48BF4EC5" w14:textId="77777777" w:rsidR="00BC5D8C" w:rsidRPr="00BC5D8C" w:rsidRDefault="00BC5D8C" w:rsidP="00BC5D8C">
      <w:pPr>
        <w:spacing w:before="80" w:after="120"/>
        <w:jc w:val="both"/>
        <w:rPr>
          <w:sz w:val="20"/>
          <w:szCs w:val="20"/>
        </w:rPr>
      </w:pPr>
      <w:r w:rsidRPr="00BC5D8C">
        <w:rPr>
          <w:sz w:val="20"/>
          <w:szCs w:val="20"/>
        </w:rPr>
        <w:t xml:space="preserve">Kaufmann, D., Kraay, A., &amp; </w:t>
      </w:r>
      <w:proofErr w:type="spellStart"/>
      <w:r w:rsidRPr="00BC5D8C">
        <w:rPr>
          <w:sz w:val="20"/>
          <w:szCs w:val="20"/>
        </w:rPr>
        <w:t>Mastruzzi</w:t>
      </w:r>
      <w:proofErr w:type="spellEnd"/>
      <w:r w:rsidRPr="00BC5D8C">
        <w:rPr>
          <w:sz w:val="20"/>
          <w:szCs w:val="20"/>
        </w:rPr>
        <w:t>, M. (2010). The worldwide governance indicators. World Bank Policy Research Working Paper No. 5430.</w:t>
      </w:r>
    </w:p>
    <w:p w14:paraId="6E3DA931" w14:textId="77777777" w:rsidR="00BC5D8C" w:rsidRPr="00BC5D8C" w:rsidRDefault="00BC5D8C" w:rsidP="00BC5D8C">
      <w:pPr>
        <w:spacing w:before="80" w:after="120"/>
        <w:jc w:val="both"/>
        <w:rPr>
          <w:sz w:val="20"/>
          <w:szCs w:val="20"/>
        </w:rPr>
      </w:pPr>
      <w:r w:rsidRPr="00BC5D8C">
        <w:rPr>
          <w:sz w:val="20"/>
          <w:szCs w:val="20"/>
        </w:rPr>
        <w:t xml:space="preserve">Marais, L., </w:t>
      </w:r>
      <w:proofErr w:type="spellStart"/>
      <w:r w:rsidRPr="00BC5D8C">
        <w:rPr>
          <w:sz w:val="20"/>
          <w:szCs w:val="20"/>
        </w:rPr>
        <w:t>Matebesi</w:t>
      </w:r>
      <w:proofErr w:type="spellEnd"/>
      <w:r w:rsidRPr="00BC5D8C">
        <w:rPr>
          <w:sz w:val="20"/>
          <w:szCs w:val="20"/>
        </w:rPr>
        <w:t>, S., &amp; van der Watt, P. (2024). Social licensing and mining in South Africa. Resources Policy, 90, 104724.</w:t>
      </w:r>
    </w:p>
    <w:p w14:paraId="4E909D88" w14:textId="77777777" w:rsidR="00BC5D8C" w:rsidRPr="00BC5D8C" w:rsidRDefault="00BC5D8C" w:rsidP="00BC5D8C">
      <w:pPr>
        <w:spacing w:before="80" w:after="120"/>
        <w:jc w:val="both"/>
        <w:rPr>
          <w:sz w:val="20"/>
          <w:szCs w:val="20"/>
        </w:rPr>
      </w:pPr>
      <w:r w:rsidRPr="00BC5D8C">
        <w:rPr>
          <w:sz w:val="20"/>
          <w:szCs w:val="20"/>
        </w:rPr>
        <w:t>Minerals Council South Africa. (2013). Facts and figures 2012. Minerals Council South Africa.</w:t>
      </w:r>
    </w:p>
    <w:p w14:paraId="1CF8576E" w14:textId="77777777" w:rsidR="00BC5D8C" w:rsidRPr="00BC5D8C" w:rsidRDefault="00BC5D8C" w:rsidP="00BC5D8C">
      <w:pPr>
        <w:spacing w:before="80" w:after="120"/>
        <w:jc w:val="both"/>
        <w:rPr>
          <w:sz w:val="20"/>
          <w:szCs w:val="20"/>
        </w:rPr>
      </w:pPr>
      <w:r w:rsidRPr="00BC5D8C">
        <w:rPr>
          <w:sz w:val="20"/>
          <w:szCs w:val="20"/>
        </w:rPr>
        <w:t>Mitchell, R. K., Agle, B. R., &amp; Wood, D. J. (1997). Toward a theory of stakeholder identification and salience. Academy of Management Review, 22(4), 853–886.</w:t>
      </w:r>
    </w:p>
    <w:p w14:paraId="7E3ED573" w14:textId="77777777" w:rsidR="00BC5D8C" w:rsidRPr="00BC5D8C" w:rsidRDefault="00BC5D8C" w:rsidP="00BC5D8C">
      <w:pPr>
        <w:spacing w:before="80" w:after="120"/>
        <w:jc w:val="both"/>
        <w:rPr>
          <w:sz w:val="20"/>
          <w:szCs w:val="20"/>
        </w:rPr>
      </w:pPr>
      <w:r w:rsidRPr="00BC5D8C">
        <w:rPr>
          <w:sz w:val="20"/>
          <w:szCs w:val="20"/>
        </w:rPr>
        <w:t>Moffat, K., &amp; Zhang, A. (2014). The paths to social licence to operate. Resources Policy, 39, 61–70.</w:t>
      </w:r>
    </w:p>
    <w:p w14:paraId="4B8F8959" w14:textId="77777777" w:rsidR="00BC5D8C" w:rsidRPr="00BC5D8C" w:rsidRDefault="00BC5D8C" w:rsidP="00BC5D8C">
      <w:pPr>
        <w:spacing w:before="80" w:after="120"/>
        <w:jc w:val="both"/>
        <w:rPr>
          <w:sz w:val="20"/>
          <w:szCs w:val="20"/>
        </w:rPr>
      </w:pPr>
      <w:r w:rsidRPr="00BC5D8C">
        <w:rPr>
          <w:sz w:val="20"/>
          <w:szCs w:val="20"/>
        </w:rPr>
        <w:t xml:space="preserve">Socio-Economic Rights Institute of South Africa (SERI). (2013). Displacement and relocation in the </w:t>
      </w:r>
      <w:proofErr w:type="spellStart"/>
      <w:r w:rsidRPr="00BC5D8C">
        <w:rPr>
          <w:sz w:val="20"/>
          <w:szCs w:val="20"/>
        </w:rPr>
        <w:t>Nkaneng</w:t>
      </w:r>
      <w:proofErr w:type="spellEnd"/>
      <w:r w:rsidRPr="00BC5D8C">
        <w:rPr>
          <w:sz w:val="20"/>
          <w:szCs w:val="20"/>
        </w:rPr>
        <w:t xml:space="preserve"> informal settlement. SERI.</w:t>
      </w:r>
    </w:p>
    <w:p w14:paraId="5C94FCD0" w14:textId="77777777" w:rsidR="00BC5D8C" w:rsidRPr="00BC5D8C" w:rsidRDefault="00BC5D8C" w:rsidP="00BC5D8C">
      <w:pPr>
        <w:spacing w:before="80" w:after="120"/>
        <w:jc w:val="both"/>
        <w:rPr>
          <w:sz w:val="20"/>
          <w:szCs w:val="20"/>
        </w:rPr>
      </w:pPr>
      <w:r w:rsidRPr="00BC5D8C">
        <w:rPr>
          <w:sz w:val="20"/>
          <w:szCs w:val="20"/>
        </w:rPr>
        <w:t>Statistics South Africa. (2015). Statistical release P0210: Quarterly labour force survey, Quarter 4 2014. Statistics South Africa.</w:t>
      </w:r>
    </w:p>
    <w:p w14:paraId="5AB39D77" w14:textId="77777777" w:rsidR="00BC5D8C" w:rsidRPr="00BC5D8C" w:rsidRDefault="00BC5D8C" w:rsidP="00BC5D8C">
      <w:pPr>
        <w:spacing w:before="80" w:after="120"/>
        <w:jc w:val="both"/>
        <w:rPr>
          <w:sz w:val="20"/>
          <w:szCs w:val="20"/>
        </w:rPr>
      </w:pPr>
      <w:r w:rsidRPr="00BC5D8C">
        <w:rPr>
          <w:sz w:val="20"/>
          <w:szCs w:val="20"/>
        </w:rPr>
        <w:t>World Bank. (2012–2015). Worldwide governance indicators. https://info.worldbank.org/governance/wgi/</w:t>
      </w:r>
    </w:p>
    <w:p w14:paraId="7E8E860B" w14:textId="77777777" w:rsidR="00BC5D8C" w:rsidRPr="00BC5D8C" w:rsidRDefault="00BC5D8C" w:rsidP="00BC5D8C">
      <w:pPr>
        <w:spacing w:before="80" w:after="120"/>
        <w:jc w:val="both"/>
        <w:rPr>
          <w:rFonts w:ascii="Cambria" w:hAnsi="Cambria"/>
          <w:sz w:val="20"/>
          <w:szCs w:val="20"/>
        </w:rPr>
      </w:pPr>
    </w:p>
    <w:sectPr w:rsidR="00BC5D8C" w:rsidRPr="00BC5D8C" w:rsidSect="00A046CC">
      <w:footerReference w:type="default" r:id="rId8"/>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3C2BBF" w14:textId="77777777" w:rsidR="001D1572" w:rsidRDefault="001D1572">
      <w:r>
        <w:separator/>
      </w:r>
    </w:p>
  </w:endnote>
  <w:endnote w:type="continuationSeparator" w:id="0">
    <w:p w14:paraId="6F92FA5E" w14:textId="77777777" w:rsidR="001D1572" w:rsidRDefault="001D15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5254677"/>
      <w:docPartObj>
        <w:docPartGallery w:val="Page Numbers (Bottom of Page)"/>
        <w:docPartUnique/>
      </w:docPartObj>
    </w:sdtPr>
    <w:sdtEndPr>
      <w:rPr>
        <w:noProof/>
      </w:rPr>
    </w:sdtEndPr>
    <w:sdtContent>
      <w:p w14:paraId="566AF9F9" w14:textId="130CA8CE" w:rsidR="00A046CC" w:rsidRDefault="00A046C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B509F3A" w14:textId="494D449A" w:rsidR="00C00CC7" w:rsidRDefault="00C00CC7">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D3E9C0" w14:textId="77777777" w:rsidR="001D1572" w:rsidRDefault="001D1572">
      <w:r>
        <w:separator/>
      </w:r>
    </w:p>
  </w:footnote>
  <w:footnote w:type="continuationSeparator" w:id="0">
    <w:p w14:paraId="7751036C" w14:textId="77777777" w:rsidR="001D1572" w:rsidRDefault="001D157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35171"/>
    <w:multiLevelType w:val="hybridMultilevel"/>
    <w:tmpl w:val="43208238"/>
    <w:lvl w:ilvl="0" w:tplc="0CDCA38A">
      <w:start w:val="1"/>
      <w:numFmt w:val="decimal"/>
      <w:lvlText w:val="%1."/>
      <w:lvlJc w:val="left"/>
      <w:pPr>
        <w:ind w:left="720" w:hanging="360"/>
      </w:pPr>
    </w:lvl>
    <w:lvl w:ilvl="1" w:tplc="6812131E">
      <w:numFmt w:val="decimal"/>
      <w:lvlText w:val=""/>
      <w:lvlJc w:val="left"/>
    </w:lvl>
    <w:lvl w:ilvl="2" w:tplc="B7827EA4">
      <w:numFmt w:val="decimal"/>
      <w:lvlText w:val=""/>
      <w:lvlJc w:val="left"/>
    </w:lvl>
    <w:lvl w:ilvl="3" w:tplc="FB9633E2">
      <w:numFmt w:val="decimal"/>
      <w:lvlText w:val=""/>
      <w:lvlJc w:val="left"/>
    </w:lvl>
    <w:lvl w:ilvl="4" w:tplc="DFD0B5B0">
      <w:numFmt w:val="decimal"/>
      <w:lvlText w:val=""/>
      <w:lvlJc w:val="left"/>
    </w:lvl>
    <w:lvl w:ilvl="5" w:tplc="BE8C7914">
      <w:numFmt w:val="decimal"/>
      <w:lvlText w:val=""/>
      <w:lvlJc w:val="left"/>
    </w:lvl>
    <w:lvl w:ilvl="6" w:tplc="96CEC8A4">
      <w:numFmt w:val="decimal"/>
      <w:lvlText w:val=""/>
      <w:lvlJc w:val="left"/>
    </w:lvl>
    <w:lvl w:ilvl="7" w:tplc="D8746B14">
      <w:numFmt w:val="decimal"/>
      <w:lvlText w:val=""/>
      <w:lvlJc w:val="left"/>
    </w:lvl>
    <w:lvl w:ilvl="8" w:tplc="427AA2E4">
      <w:numFmt w:val="decimal"/>
      <w:lvlText w:val=""/>
      <w:lvlJc w:val="left"/>
    </w:lvl>
  </w:abstractNum>
  <w:abstractNum w:abstractNumId="1" w15:restartNumberingAfterBreak="0">
    <w:nsid w:val="50B44719"/>
    <w:multiLevelType w:val="hybridMultilevel"/>
    <w:tmpl w:val="9B684B60"/>
    <w:lvl w:ilvl="0" w:tplc="F1A4C2A8">
      <w:start w:val="1"/>
      <w:numFmt w:val="bullet"/>
      <w:lvlText w:val="●"/>
      <w:lvlJc w:val="left"/>
      <w:pPr>
        <w:ind w:left="720" w:hanging="360"/>
      </w:pPr>
    </w:lvl>
    <w:lvl w:ilvl="1" w:tplc="2CDC3A5E">
      <w:start w:val="1"/>
      <w:numFmt w:val="bullet"/>
      <w:lvlText w:val="○"/>
      <w:lvlJc w:val="left"/>
      <w:pPr>
        <w:ind w:left="1440" w:hanging="360"/>
      </w:pPr>
    </w:lvl>
    <w:lvl w:ilvl="2" w:tplc="A81E2044">
      <w:start w:val="1"/>
      <w:numFmt w:val="bullet"/>
      <w:lvlText w:val="■"/>
      <w:lvlJc w:val="left"/>
      <w:pPr>
        <w:ind w:left="2160" w:hanging="360"/>
      </w:pPr>
    </w:lvl>
    <w:lvl w:ilvl="3" w:tplc="21341C7C">
      <w:start w:val="1"/>
      <w:numFmt w:val="bullet"/>
      <w:lvlText w:val="●"/>
      <w:lvlJc w:val="left"/>
      <w:pPr>
        <w:ind w:left="2880" w:hanging="360"/>
      </w:pPr>
    </w:lvl>
    <w:lvl w:ilvl="4" w:tplc="33A80272">
      <w:start w:val="1"/>
      <w:numFmt w:val="bullet"/>
      <w:lvlText w:val="○"/>
      <w:lvlJc w:val="left"/>
      <w:pPr>
        <w:ind w:left="3600" w:hanging="360"/>
      </w:pPr>
    </w:lvl>
    <w:lvl w:ilvl="5" w:tplc="50DC8A64">
      <w:start w:val="1"/>
      <w:numFmt w:val="bullet"/>
      <w:lvlText w:val="■"/>
      <w:lvlJc w:val="left"/>
      <w:pPr>
        <w:ind w:left="4320" w:hanging="360"/>
      </w:pPr>
    </w:lvl>
    <w:lvl w:ilvl="6" w:tplc="992C9394">
      <w:start w:val="1"/>
      <w:numFmt w:val="bullet"/>
      <w:lvlText w:val="●"/>
      <w:lvlJc w:val="left"/>
      <w:pPr>
        <w:ind w:left="5040" w:hanging="360"/>
      </w:pPr>
    </w:lvl>
    <w:lvl w:ilvl="7" w:tplc="1B8E933E">
      <w:start w:val="1"/>
      <w:numFmt w:val="bullet"/>
      <w:lvlText w:val="●"/>
      <w:lvlJc w:val="left"/>
      <w:pPr>
        <w:ind w:left="5760" w:hanging="360"/>
      </w:pPr>
    </w:lvl>
    <w:lvl w:ilvl="8" w:tplc="568EF76C">
      <w:start w:val="1"/>
      <w:numFmt w:val="bullet"/>
      <w:lvlText w:val="●"/>
      <w:lvlJc w:val="left"/>
      <w:pPr>
        <w:ind w:left="6480" w:hanging="360"/>
      </w:pPr>
    </w:lvl>
  </w:abstractNum>
  <w:abstractNum w:abstractNumId="2" w15:restartNumberingAfterBreak="0">
    <w:nsid w:val="558222D5"/>
    <w:multiLevelType w:val="hybridMultilevel"/>
    <w:tmpl w:val="FB24434E"/>
    <w:lvl w:ilvl="0" w:tplc="9A7C3514">
      <w:start w:val="1"/>
      <w:numFmt w:val="bullet"/>
      <w:lvlText w:val="●"/>
      <w:lvlJc w:val="left"/>
      <w:pPr>
        <w:ind w:left="720" w:hanging="360"/>
      </w:pPr>
    </w:lvl>
    <w:lvl w:ilvl="1" w:tplc="8E34DFAC">
      <w:start w:val="1"/>
      <w:numFmt w:val="bullet"/>
      <w:lvlText w:val="○"/>
      <w:lvlJc w:val="left"/>
      <w:pPr>
        <w:ind w:left="1440" w:hanging="360"/>
      </w:pPr>
    </w:lvl>
    <w:lvl w:ilvl="2" w:tplc="833C1EAA">
      <w:start w:val="1"/>
      <w:numFmt w:val="bullet"/>
      <w:lvlText w:val="■"/>
      <w:lvlJc w:val="left"/>
      <w:pPr>
        <w:ind w:left="2160" w:hanging="360"/>
      </w:pPr>
    </w:lvl>
    <w:lvl w:ilvl="3" w:tplc="BACE2646">
      <w:start w:val="1"/>
      <w:numFmt w:val="bullet"/>
      <w:lvlText w:val="●"/>
      <w:lvlJc w:val="left"/>
      <w:pPr>
        <w:ind w:left="2880" w:hanging="360"/>
      </w:pPr>
    </w:lvl>
    <w:lvl w:ilvl="4" w:tplc="D9180EDE">
      <w:start w:val="1"/>
      <w:numFmt w:val="bullet"/>
      <w:lvlText w:val="○"/>
      <w:lvlJc w:val="left"/>
      <w:pPr>
        <w:ind w:left="3600" w:hanging="360"/>
      </w:pPr>
    </w:lvl>
    <w:lvl w:ilvl="5" w:tplc="C0A2AC0A">
      <w:start w:val="1"/>
      <w:numFmt w:val="bullet"/>
      <w:lvlText w:val="■"/>
      <w:lvlJc w:val="left"/>
      <w:pPr>
        <w:ind w:left="4320" w:hanging="360"/>
      </w:pPr>
    </w:lvl>
    <w:lvl w:ilvl="6" w:tplc="A3EE5072">
      <w:start w:val="1"/>
      <w:numFmt w:val="bullet"/>
      <w:lvlText w:val="●"/>
      <w:lvlJc w:val="left"/>
      <w:pPr>
        <w:ind w:left="5040" w:hanging="360"/>
      </w:pPr>
    </w:lvl>
    <w:lvl w:ilvl="7" w:tplc="B8505262">
      <w:start w:val="1"/>
      <w:numFmt w:val="bullet"/>
      <w:lvlText w:val="●"/>
      <w:lvlJc w:val="left"/>
      <w:pPr>
        <w:ind w:left="5760" w:hanging="360"/>
      </w:pPr>
    </w:lvl>
    <w:lvl w:ilvl="8" w:tplc="0708220A">
      <w:start w:val="1"/>
      <w:numFmt w:val="bullet"/>
      <w:lvlText w:val="●"/>
      <w:lvlJc w:val="left"/>
      <w:pPr>
        <w:ind w:left="6480" w:hanging="360"/>
      </w:pPr>
    </w:lvl>
  </w:abstractNum>
  <w:abstractNum w:abstractNumId="3" w15:restartNumberingAfterBreak="0">
    <w:nsid w:val="63824747"/>
    <w:multiLevelType w:val="hybridMultilevel"/>
    <w:tmpl w:val="428A3CA0"/>
    <w:lvl w:ilvl="0" w:tplc="27FEC9D0">
      <w:start w:val="1"/>
      <w:numFmt w:val="bullet"/>
      <w:lvlText w:val="•"/>
      <w:lvlJc w:val="left"/>
      <w:pPr>
        <w:ind w:left="720" w:hanging="360"/>
      </w:pPr>
    </w:lvl>
    <w:lvl w:ilvl="1" w:tplc="C47417E2">
      <w:start w:val="1"/>
      <w:numFmt w:val="bullet"/>
      <w:lvlText w:val="◦"/>
      <w:lvlJc w:val="left"/>
      <w:pPr>
        <w:ind w:left="1080" w:hanging="360"/>
      </w:pPr>
    </w:lvl>
    <w:lvl w:ilvl="2" w:tplc="A5DC5C22">
      <w:numFmt w:val="decimal"/>
      <w:lvlText w:val=""/>
      <w:lvlJc w:val="left"/>
    </w:lvl>
    <w:lvl w:ilvl="3" w:tplc="1E2CF7EA">
      <w:numFmt w:val="decimal"/>
      <w:lvlText w:val=""/>
      <w:lvlJc w:val="left"/>
    </w:lvl>
    <w:lvl w:ilvl="4" w:tplc="6A444334">
      <w:numFmt w:val="decimal"/>
      <w:lvlText w:val=""/>
      <w:lvlJc w:val="left"/>
    </w:lvl>
    <w:lvl w:ilvl="5" w:tplc="B6C08C1C">
      <w:numFmt w:val="decimal"/>
      <w:lvlText w:val=""/>
      <w:lvlJc w:val="left"/>
    </w:lvl>
    <w:lvl w:ilvl="6" w:tplc="7006281E">
      <w:numFmt w:val="decimal"/>
      <w:lvlText w:val=""/>
      <w:lvlJc w:val="left"/>
    </w:lvl>
    <w:lvl w:ilvl="7" w:tplc="7E10B452">
      <w:numFmt w:val="decimal"/>
      <w:lvlText w:val=""/>
      <w:lvlJc w:val="left"/>
    </w:lvl>
    <w:lvl w:ilvl="8" w:tplc="473E64E2">
      <w:numFmt w:val="decimal"/>
      <w:lvlText w:val=""/>
      <w:lvlJc w:val="left"/>
    </w:lvl>
  </w:abstractNum>
  <w:num w:numId="1" w16cid:durableId="1885480428">
    <w:abstractNumId w:val="2"/>
    <w:lvlOverride w:ilvl="0">
      <w:startOverride w:val="1"/>
    </w:lvlOverride>
  </w:num>
  <w:num w:numId="2" w16cid:durableId="1768695330">
    <w:abstractNumId w:val="3"/>
    <w:lvlOverride w:ilvl="0">
      <w:startOverride w:val="1"/>
    </w:lvlOverride>
  </w:num>
  <w:num w:numId="3" w16cid:durableId="108009971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0CC7"/>
    <w:rsid w:val="00122171"/>
    <w:rsid w:val="001D1572"/>
    <w:rsid w:val="00522FAF"/>
    <w:rsid w:val="00941184"/>
    <w:rsid w:val="00A046CC"/>
    <w:rsid w:val="00A14655"/>
    <w:rsid w:val="00BC5D8C"/>
    <w:rsid w:val="00C00CC7"/>
    <w:rsid w:val="00D824C8"/>
    <w:rsid w:val="00D86EA0"/>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32087"/>
  <w15:docId w15:val="{07AD72DD-C9B2-4A89-AB24-077BE1A3AD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NG" w:eastAsia="en-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28"/>
      <w:szCs w:val="28"/>
    </w:rPr>
  </w:style>
  <w:style w:type="paragraph" w:styleId="Heading2">
    <w:name w:val="heading 2"/>
    <w:uiPriority w:val="9"/>
    <w:unhideWhenUsed/>
    <w:qFormat/>
    <w:pPr>
      <w:spacing w:before="240" w:after="120"/>
      <w:outlineLvl w:val="1"/>
    </w:pPr>
    <w:rPr>
      <w:b/>
      <w:bCs/>
      <w:color w:val="2E75B6"/>
      <w:sz w:val="24"/>
      <w:szCs w:val="24"/>
    </w:rPr>
  </w:style>
  <w:style w:type="paragraph" w:styleId="Heading3">
    <w:name w:val="heading 3"/>
    <w:uiPriority w:val="9"/>
    <w:unhideWhenUsed/>
    <w:qFormat/>
    <w:pPr>
      <w:spacing w:before="200" w:after="100"/>
      <w:outlineLvl w:val="2"/>
    </w:pPr>
    <w:rPr>
      <w:b/>
      <w:bCs/>
      <w:i/>
      <w:iCs/>
      <w:color w:val="185FA5"/>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A146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BC5D8C"/>
    <w:rPr>
      <w:color w:val="605E5C"/>
      <w:shd w:val="clear" w:color="auto" w:fill="E1DFDD"/>
    </w:rPr>
  </w:style>
  <w:style w:type="paragraph" w:styleId="Header">
    <w:name w:val="header"/>
    <w:basedOn w:val="Normal"/>
    <w:link w:val="HeaderChar"/>
    <w:uiPriority w:val="99"/>
    <w:unhideWhenUsed/>
    <w:rsid w:val="00A046CC"/>
    <w:pPr>
      <w:tabs>
        <w:tab w:val="center" w:pos="4513"/>
        <w:tab w:val="right" w:pos="9026"/>
      </w:tabs>
    </w:pPr>
  </w:style>
  <w:style w:type="character" w:customStyle="1" w:styleId="HeaderChar">
    <w:name w:val="Header Char"/>
    <w:basedOn w:val="DefaultParagraphFont"/>
    <w:link w:val="Header"/>
    <w:uiPriority w:val="99"/>
    <w:rsid w:val="00A046CC"/>
  </w:style>
  <w:style w:type="paragraph" w:styleId="Footer">
    <w:name w:val="footer"/>
    <w:basedOn w:val="Normal"/>
    <w:link w:val="FooterChar"/>
    <w:uiPriority w:val="99"/>
    <w:unhideWhenUsed/>
    <w:rsid w:val="00A046CC"/>
    <w:pPr>
      <w:tabs>
        <w:tab w:val="center" w:pos="4513"/>
        <w:tab w:val="right" w:pos="9026"/>
      </w:tabs>
    </w:pPr>
  </w:style>
  <w:style w:type="character" w:customStyle="1" w:styleId="FooterChar">
    <w:name w:val="Footer Char"/>
    <w:basedOn w:val="DefaultParagraphFont"/>
    <w:link w:val="Footer"/>
    <w:uiPriority w:val="99"/>
    <w:rsid w:val="00A046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info.worldbank.org/governance/wgi/"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127</TotalTime>
  <Pages>34</Pages>
  <Words>13778</Words>
  <Characters>78535</Characters>
  <Application>Microsoft Office Word</Application>
  <DocSecurity>0</DocSecurity>
  <Lines>654</Lines>
  <Paragraphs>184</Paragraphs>
  <ScaleCrop>false</ScaleCrop>
  <Company/>
  <LinksUpToDate>false</LinksUpToDate>
  <CharactersWithSpaces>92129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 Ige (22494921)</cp:lastModifiedBy>
  <cp:revision>4</cp:revision>
  <dcterms:created xsi:type="dcterms:W3CDTF">2026-05-04T12:00:00Z</dcterms:created>
  <dcterms:modified xsi:type="dcterms:W3CDTF">2026-05-04T14:40:00Z</dcterms:modified>
</cp:coreProperties>
</file>