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2CB" w:rsidRPr="00EE62CB" w:rsidRDefault="00EE62CB" w:rsidP="00EE62CB">
      <w:pPr>
        <w:rPr>
          <w:sz w:val="24"/>
          <w:szCs w:val="24"/>
        </w:rPr>
      </w:pPr>
      <w:bookmarkStart w:id="0" w:name="_GoBack"/>
      <w:r w:rsidRPr="00EE62CB">
        <w:rPr>
          <w:sz w:val="24"/>
          <w:szCs w:val="24"/>
        </w:rPr>
        <w:t>Разработчик графического контента</w:t>
      </w:r>
      <w:bookmarkEnd w:id="0"/>
      <w:r w:rsidRPr="00EE62CB">
        <w:rPr>
          <w:sz w:val="24"/>
          <w:szCs w:val="24"/>
        </w:rPr>
        <w:t xml:space="preserve"> играет важную роль в создании эффективного интернет-магазина. Его обязанности включают в себя разработку </w:t>
      </w:r>
      <w:proofErr w:type="spellStart"/>
      <w:r w:rsidRPr="00EE62CB">
        <w:rPr>
          <w:sz w:val="24"/>
          <w:szCs w:val="24"/>
        </w:rPr>
        <w:t>эблемы</w:t>
      </w:r>
      <w:proofErr w:type="spellEnd"/>
      <w:r w:rsidRPr="00EE62CB">
        <w:rPr>
          <w:sz w:val="24"/>
          <w:szCs w:val="24"/>
        </w:rPr>
        <w:t xml:space="preserve"> и логотипа, карты проезда в офис компании, изображений, которые характеризуют товары и услуги. Он также отвечает за своевременную передачу графического контента разработчику текстового контента, чтобы последний мог встроить изображения в свои текстовые материалы.</w:t>
      </w:r>
    </w:p>
    <w:p w:rsidR="00EE62CB" w:rsidRPr="00EE62CB" w:rsidRDefault="00EE62CB" w:rsidP="00EE62CB">
      <w:pPr>
        <w:rPr>
          <w:sz w:val="24"/>
          <w:szCs w:val="24"/>
        </w:rPr>
      </w:pPr>
      <w:r w:rsidRPr="00EE62CB">
        <w:rPr>
          <w:sz w:val="24"/>
          <w:szCs w:val="24"/>
        </w:rPr>
        <w:t>Цель работы Разработчика графического контента заключается в создании высококачественного и профессионального графического контента, который будет привлекать внимание пользователей и позволит компании привлекать больше клиентов.</w:t>
      </w:r>
    </w:p>
    <w:p w:rsidR="00EE62CB" w:rsidRPr="00EE62CB" w:rsidRDefault="00EE62CB" w:rsidP="00EE62CB">
      <w:pPr>
        <w:rPr>
          <w:sz w:val="24"/>
          <w:szCs w:val="24"/>
        </w:rPr>
      </w:pPr>
      <w:r w:rsidRPr="00EE62CB">
        <w:rPr>
          <w:sz w:val="24"/>
          <w:szCs w:val="24"/>
        </w:rPr>
        <w:t>Основными задачами Разработчика графического контента являются:</w:t>
      </w:r>
    </w:p>
    <w:p w:rsidR="00EE62CB" w:rsidRPr="00EE62CB" w:rsidRDefault="00EE62CB" w:rsidP="00EE62CB">
      <w:pPr>
        <w:numPr>
          <w:ilvl w:val="0"/>
          <w:numId w:val="1"/>
        </w:numPr>
        <w:rPr>
          <w:sz w:val="24"/>
          <w:szCs w:val="24"/>
        </w:rPr>
      </w:pPr>
      <w:r w:rsidRPr="00EE62CB">
        <w:rPr>
          <w:sz w:val="24"/>
          <w:szCs w:val="24"/>
        </w:rPr>
        <w:t xml:space="preserve">Разработка </w:t>
      </w:r>
      <w:proofErr w:type="spellStart"/>
      <w:r w:rsidRPr="00EE62CB">
        <w:rPr>
          <w:sz w:val="24"/>
          <w:szCs w:val="24"/>
        </w:rPr>
        <w:t>эблемы</w:t>
      </w:r>
      <w:proofErr w:type="spellEnd"/>
      <w:r w:rsidRPr="00EE62CB">
        <w:rPr>
          <w:sz w:val="24"/>
          <w:szCs w:val="24"/>
        </w:rPr>
        <w:t xml:space="preserve"> и логотипа интернет-магазина, которые будут отображать уникальность и узнаваемость компании.</w:t>
      </w:r>
    </w:p>
    <w:p w:rsidR="00EE62CB" w:rsidRPr="00EE62CB" w:rsidRDefault="00EE62CB" w:rsidP="00EE62CB">
      <w:pPr>
        <w:numPr>
          <w:ilvl w:val="0"/>
          <w:numId w:val="1"/>
        </w:numPr>
        <w:rPr>
          <w:sz w:val="24"/>
          <w:szCs w:val="24"/>
        </w:rPr>
      </w:pPr>
      <w:r w:rsidRPr="00EE62CB">
        <w:rPr>
          <w:sz w:val="24"/>
          <w:szCs w:val="24"/>
        </w:rPr>
        <w:t>Создание карты проезда в офис компании, которая поможет пользователям легко найти их местоположение.</w:t>
      </w:r>
    </w:p>
    <w:p w:rsidR="00EE62CB" w:rsidRPr="00EE62CB" w:rsidRDefault="00EE62CB" w:rsidP="00EE62CB">
      <w:pPr>
        <w:numPr>
          <w:ilvl w:val="0"/>
          <w:numId w:val="1"/>
        </w:numPr>
        <w:rPr>
          <w:sz w:val="24"/>
          <w:szCs w:val="24"/>
        </w:rPr>
      </w:pPr>
      <w:r w:rsidRPr="00EE62CB">
        <w:rPr>
          <w:sz w:val="24"/>
          <w:szCs w:val="24"/>
        </w:rPr>
        <w:t>Создание изображений, которые будут характеризовать товары и услуги компании и которые будут привлекать внимание пользователей.</w:t>
      </w:r>
    </w:p>
    <w:p w:rsidR="00EE62CB" w:rsidRPr="00EE62CB" w:rsidRDefault="00EE62CB" w:rsidP="00EE62CB">
      <w:pPr>
        <w:numPr>
          <w:ilvl w:val="0"/>
          <w:numId w:val="1"/>
        </w:numPr>
        <w:rPr>
          <w:sz w:val="24"/>
          <w:szCs w:val="24"/>
        </w:rPr>
      </w:pPr>
      <w:r w:rsidRPr="00EE62CB">
        <w:rPr>
          <w:sz w:val="24"/>
          <w:szCs w:val="24"/>
        </w:rPr>
        <w:t>Своевременная передача графического контента разработчику текстового контента, чтобы последний мог интегрировать изображения в свои текстовые материалы.</w:t>
      </w:r>
    </w:p>
    <w:p w:rsidR="00EE62CB" w:rsidRPr="00EE62CB" w:rsidRDefault="00EE62CB" w:rsidP="00EE62CB">
      <w:pPr>
        <w:rPr>
          <w:sz w:val="24"/>
          <w:szCs w:val="24"/>
        </w:rPr>
      </w:pPr>
      <w:r w:rsidRPr="00EE62CB">
        <w:rPr>
          <w:sz w:val="24"/>
          <w:szCs w:val="24"/>
        </w:rPr>
        <w:t>Место Разработчика графического контента в проекте связано с его важностью для создания успешного интернет-магазина. Его работа влияет на первое впечатление пользователей о компании и на их желание приобрести товары и услуги.</w:t>
      </w:r>
    </w:p>
    <w:p w:rsidR="00EE62CB" w:rsidRPr="00EE62CB" w:rsidRDefault="00EE62CB" w:rsidP="00EE62CB">
      <w:pPr>
        <w:rPr>
          <w:sz w:val="24"/>
          <w:szCs w:val="24"/>
        </w:rPr>
      </w:pPr>
      <w:r w:rsidRPr="00EE62CB">
        <w:rPr>
          <w:sz w:val="24"/>
          <w:szCs w:val="24"/>
        </w:rPr>
        <w:t>Роль Разработчика графического контента состоит в том, чтобы создать привлекательный и высококачественный графический контент, который будет соответствовать фирменному стилю компании и привлекать внимание потенциальных клиентов.</w:t>
      </w:r>
    </w:p>
    <w:p w:rsidR="00EE62CB" w:rsidRPr="00EE62CB" w:rsidRDefault="00EE62CB" w:rsidP="00EE62CB">
      <w:pPr>
        <w:rPr>
          <w:sz w:val="24"/>
          <w:szCs w:val="24"/>
        </w:rPr>
      </w:pPr>
      <w:r w:rsidRPr="00EE62CB">
        <w:rPr>
          <w:sz w:val="24"/>
          <w:szCs w:val="24"/>
        </w:rPr>
        <w:t>Обязанности Разработчика графического контента включают в себя:</w:t>
      </w:r>
    </w:p>
    <w:p w:rsidR="00EE62CB" w:rsidRPr="00EE62CB" w:rsidRDefault="00EE62CB" w:rsidP="00EE62CB">
      <w:pPr>
        <w:numPr>
          <w:ilvl w:val="0"/>
          <w:numId w:val="2"/>
        </w:numPr>
        <w:rPr>
          <w:sz w:val="24"/>
          <w:szCs w:val="24"/>
        </w:rPr>
      </w:pPr>
      <w:r w:rsidRPr="00EE62CB">
        <w:rPr>
          <w:sz w:val="24"/>
          <w:szCs w:val="24"/>
        </w:rPr>
        <w:t xml:space="preserve">Разработка </w:t>
      </w:r>
      <w:proofErr w:type="spellStart"/>
      <w:r w:rsidRPr="00EE62CB">
        <w:rPr>
          <w:sz w:val="24"/>
          <w:szCs w:val="24"/>
        </w:rPr>
        <w:t>эблемы</w:t>
      </w:r>
      <w:proofErr w:type="spellEnd"/>
      <w:r w:rsidRPr="00EE62CB">
        <w:rPr>
          <w:sz w:val="24"/>
          <w:szCs w:val="24"/>
        </w:rPr>
        <w:t xml:space="preserve"> и логотипа интернет-магазина.</w:t>
      </w:r>
    </w:p>
    <w:p w:rsidR="00EE62CB" w:rsidRPr="00EE62CB" w:rsidRDefault="00EE62CB" w:rsidP="00EE62CB">
      <w:pPr>
        <w:numPr>
          <w:ilvl w:val="0"/>
          <w:numId w:val="2"/>
        </w:numPr>
        <w:rPr>
          <w:sz w:val="24"/>
          <w:szCs w:val="24"/>
        </w:rPr>
      </w:pPr>
      <w:r w:rsidRPr="00EE62CB">
        <w:rPr>
          <w:sz w:val="24"/>
          <w:szCs w:val="24"/>
        </w:rPr>
        <w:t>Создание карты проезда в офис компании.</w:t>
      </w:r>
    </w:p>
    <w:p w:rsidR="00EE62CB" w:rsidRPr="00EE62CB" w:rsidRDefault="00EE62CB" w:rsidP="00EE62CB">
      <w:pPr>
        <w:numPr>
          <w:ilvl w:val="0"/>
          <w:numId w:val="2"/>
        </w:numPr>
        <w:rPr>
          <w:sz w:val="24"/>
          <w:szCs w:val="24"/>
        </w:rPr>
      </w:pPr>
      <w:r w:rsidRPr="00EE62CB">
        <w:rPr>
          <w:sz w:val="24"/>
          <w:szCs w:val="24"/>
        </w:rPr>
        <w:t>Создание изображений, которые характеризуют товары и услуги компании.</w:t>
      </w:r>
    </w:p>
    <w:p w:rsidR="00EE62CB" w:rsidRPr="00EE62CB" w:rsidRDefault="00EE62CB" w:rsidP="00EE62CB">
      <w:pPr>
        <w:numPr>
          <w:ilvl w:val="0"/>
          <w:numId w:val="2"/>
        </w:numPr>
        <w:rPr>
          <w:sz w:val="24"/>
          <w:szCs w:val="24"/>
        </w:rPr>
      </w:pPr>
      <w:r w:rsidRPr="00EE62CB">
        <w:rPr>
          <w:sz w:val="24"/>
          <w:szCs w:val="24"/>
        </w:rPr>
        <w:t>Своевременная передача графического контента разработчику текстового контента.</w:t>
      </w:r>
    </w:p>
    <w:p w:rsidR="00EE62CB" w:rsidRDefault="00EE62CB">
      <w:pPr>
        <w:rPr>
          <w:sz w:val="24"/>
          <w:szCs w:val="24"/>
        </w:rPr>
      </w:pPr>
      <w:r w:rsidRPr="00EE62CB">
        <w:rPr>
          <w:sz w:val="24"/>
          <w:szCs w:val="24"/>
        </w:rPr>
        <w:t>Разработчик графического контента также несет ответственность за качество своей работы и соответствие графического контента фирменному стилю компании. Он должен убедиться, что создаваемый им контент не нарушает авторских прав или прав на торговые марки.</w:t>
      </w:r>
    </w:p>
    <w:p w:rsidR="00EE62CB" w:rsidRPr="00EE62CB" w:rsidRDefault="00EE62CB" w:rsidP="00EE62CB">
      <w:pPr>
        <w:rPr>
          <w:sz w:val="24"/>
          <w:szCs w:val="24"/>
        </w:rPr>
      </w:pPr>
      <w:r w:rsidRPr="00EE62CB">
        <w:rPr>
          <w:sz w:val="24"/>
          <w:szCs w:val="24"/>
        </w:rPr>
        <w:t>Стратегия работы Разработчика графического контента должна быть четко определена и основываться на требованиях и потребностях компании. Ключевыми шагами стратегии работы Разработчика графического контента могут быть следующие:</w:t>
      </w:r>
    </w:p>
    <w:p w:rsidR="00EE62CB" w:rsidRPr="00EE62CB" w:rsidRDefault="00EE62CB" w:rsidP="00EE62CB">
      <w:pPr>
        <w:numPr>
          <w:ilvl w:val="0"/>
          <w:numId w:val="3"/>
        </w:numPr>
        <w:rPr>
          <w:sz w:val="24"/>
          <w:szCs w:val="24"/>
        </w:rPr>
      </w:pPr>
      <w:r w:rsidRPr="00EE62CB">
        <w:rPr>
          <w:sz w:val="24"/>
          <w:szCs w:val="24"/>
        </w:rPr>
        <w:lastRenderedPageBreak/>
        <w:t>Анализ требований и потребностей компании. Разработчик графического контента должен понимать требования и потребности компании и на их основе создавать графический контент.</w:t>
      </w:r>
    </w:p>
    <w:p w:rsidR="00EE62CB" w:rsidRPr="00EE62CB" w:rsidRDefault="00EE62CB" w:rsidP="00EE62CB">
      <w:pPr>
        <w:numPr>
          <w:ilvl w:val="0"/>
          <w:numId w:val="3"/>
        </w:numPr>
        <w:rPr>
          <w:sz w:val="24"/>
          <w:szCs w:val="24"/>
        </w:rPr>
      </w:pPr>
      <w:r w:rsidRPr="00EE62CB">
        <w:rPr>
          <w:sz w:val="24"/>
          <w:szCs w:val="24"/>
        </w:rPr>
        <w:t>Создание фирменного стиля. Разработчик графического контента должен создать фирменный стиль, который будет отражать уникальность и узнаваемость компании.</w:t>
      </w:r>
    </w:p>
    <w:p w:rsidR="00EE62CB" w:rsidRPr="00EE62CB" w:rsidRDefault="00EE62CB" w:rsidP="00EE62CB">
      <w:pPr>
        <w:numPr>
          <w:ilvl w:val="0"/>
          <w:numId w:val="3"/>
        </w:numPr>
        <w:rPr>
          <w:sz w:val="24"/>
          <w:szCs w:val="24"/>
        </w:rPr>
      </w:pPr>
      <w:r w:rsidRPr="00EE62CB">
        <w:rPr>
          <w:sz w:val="24"/>
          <w:szCs w:val="24"/>
        </w:rPr>
        <w:t xml:space="preserve">Разработка </w:t>
      </w:r>
      <w:proofErr w:type="spellStart"/>
      <w:r w:rsidRPr="00EE62CB">
        <w:rPr>
          <w:sz w:val="24"/>
          <w:szCs w:val="24"/>
        </w:rPr>
        <w:t>эблемы</w:t>
      </w:r>
      <w:proofErr w:type="spellEnd"/>
      <w:r w:rsidRPr="00EE62CB">
        <w:rPr>
          <w:sz w:val="24"/>
          <w:szCs w:val="24"/>
        </w:rPr>
        <w:t xml:space="preserve"> и логотипа. Разработчик графического контента должен создать эмблему и логотип, которые будут отображать уникальность компании и привлекать внимание пользователей.</w:t>
      </w:r>
    </w:p>
    <w:p w:rsidR="00EE62CB" w:rsidRPr="00EE62CB" w:rsidRDefault="00EE62CB" w:rsidP="00EE62CB">
      <w:pPr>
        <w:numPr>
          <w:ilvl w:val="0"/>
          <w:numId w:val="3"/>
        </w:numPr>
        <w:rPr>
          <w:sz w:val="24"/>
          <w:szCs w:val="24"/>
        </w:rPr>
      </w:pPr>
      <w:r w:rsidRPr="00EE62CB">
        <w:rPr>
          <w:sz w:val="24"/>
          <w:szCs w:val="24"/>
        </w:rPr>
        <w:t>Создание карты проезда. Разработчик графического контента должен создать карту проезда в офис компании, чтобы помочь пользователям легко найти местоположение компании.</w:t>
      </w:r>
    </w:p>
    <w:p w:rsidR="00EE62CB" w:rsidRPr="00EE62CB" w:rsidRDefault="00EE62CB" w:rsidP="00EE62CB">
      <w:pPr>
        <w:numPr>
          <w:ilvl w:val="0"/>
          <w:numId w:val="3"/>
        </w:numPr>
        <w:rPr>
          <w:sz w:val="24"/>
          <w:szCs w:val="24"/>
        </w:rPr>
      </w:pPr>
      <w:r w:rsidRPr="00EE62CB">
        <w:rPr>
          <w:sz w:val="24"/>
          <w:szCs w:val="24"/>
        </w:rPr>
        <w:t>Создание изображений. Разработчик графического контента должен создавать изображения, которые характеризуют товары и услуги компании и привлекают внимание пользователей.</w:t>
      </w:r>
    </w:p>
    <w:p w:rsidR="00EE62CB" w:rsidRPr="00EE62CB" w:rsidRDefault="00EE62CB" w:rsidP="00EE62CB">
      <w:pPr>
        <w:numPr>
          <w:ilvl w:val="0"/>
          <w:numId w:val="3"/>
        </w:numPr>
        <w:rPr>
          <w:sz w:val="24"/>
          <w:szCs w:val="24"/>
        </w:rPr>
      </w:pPr>
      <w:r w:rsidRPr="00EE62CB">
        <w:rPr>
          <w:sz w:val="24"/>
          <w:szCs w:val="24"/>
        </w:rPr>
        <w:t>Своевременная передача графического контента. Разработчик графического контента должен своевременно передавать созданный графический контент разработчику текстового контента, чтобы последний мог интегрировать изображения в свои текстовые материалы.</w:t>
      </w:r>
    </w:p>
    <w:p w:rsidR="00EE62CB" w:rsidRPr="00EE62CB" w:rsidRDefault="00EE62CB" w:rsidP="00EE62CB">
      <w:pPr>
        <w:rPr>
          <w:sz w:val="24"/>
          <w:szCs w:val="24"/>
        </w:rPr>
      </w:pPr>
      <w:r w:rsidRPr="00EE62CB">
        <w:rPr>
          <w:sz w:val="24"/>
          <w:szCs w:val="24"/>
        </w:rPr>
        <w:t>Важно, чтобы Разработчик графического контента постоянно следил за трендами в дизайне и графическом искусстве и адаптировал свою работу к изменяющимся требованиям и потребностям пользователей.</w:t>
      </w:r>
    </w:p>
    <w:p w:rsidR="00EE62CB" w:rsidRPr="00EE62CB" w:rsidRDefault="00EE62CB">
      <w:pPr>
        <w:rPr>
          <w:sz w:val="24"/>
          <w:szCs w:val="24"/>
        </w:rPr>
      </w:pPr>
    </w:p>
    <w:sectPr w:rsidR="00EE62CB" w:rsidRPr="00EE6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9054B"/>
    <w:multiLevelType w:val="multilevel"/>
    <w:tmpl w:val="7C44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D657BE"/>
    <w:multiLevelType w:val="multilevel"/>
    <w:tmpl w:val="B1163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523ADA"/>
    <w:multiLevelType w:val="multilevel"/>
    <w:tmpl w:val="01A8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CB"/>
    <w:rsid w:val="00EE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8B79E"/>
  <w15:chartTrackingRefBased/>
  <w15:docId w15:val="{DC6E7E9F-D06F-473D-85D5-1F3A37E1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5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Eremenko</dc:creator>
  <cp:keywords/>
  <dc:description/>
  <cp:lastModifiedBy>Vlad Eremenko</cp:lastModifiedBy>
  <cp:revision>1</cp:revision>
  <dcterms:created xsi:type="dcterms:W3CDTF">2023-02-28T12:53:00Z</dcterms:created>
  <dcterms:modified xsi:type="dcterms:W3CDTF">2023-02-28T12:56:00Z</dcterms:modified>
</cp:coreProperties>
</file>