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GT Analytics - Capsid AAV8-ELISA</w:t>
      </w:r>
    </w:p>
    <w:p>
      <w:r>
        <w:t>SOP-236462</w:t>
      </w:r>
    </w:p>
    <w:p>
      <w:pPr>
        <w:pStyle w:val="Heading1"/>
      </w:pPr>
      <w:r>
        <w:t>Objective</w:t>
      </w:r>
    </w:p>
    <w:p>
      <w:r>
        <w:t>Capsid concentration is determined for unknown samples.</w:t>
      </w:r>
    </w:p>
    <w:p>
      <w:pPr>
        <w:pStyle w:val="Heading1"/>
      </w:pPr>
      <w:r>
        <w:t>Method Status</w:t>
      </w:r>
    </w:p>
    <w:p>
      <w:r>
        <w:t>For detailed method status see either SOP-236462 and/or method history file DMD-211877.</w:t>
      </w:r>
    </w:p>
    <w:p>
      <w:pPr>
        <w:pStyle w:val="Heading1"/>
      </w:pPr>
      <w:r>
        <w:t>Results - Current Reference</w:t>
      </w:r>
    </w:p>
    <w:p>
      <w:pPr>
        <w:pStyle w:val="Heading2"/>
      </w:pPr>
      <w:r>
        <w:t>Plate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6"/>
              </w:rPr>
              <w:t>Sample type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Sample Name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Pre-dilution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Result [cp/ml]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CV [%]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Comment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control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Kontrolle01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[ 1.765e+11 ]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test invalid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ORES18018_MCSGP1 L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2.587e+13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ORES18018_MCSGP1 L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2.641e+13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ORES18018_MCSGP1 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3.873e+13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1.8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ORES18018_MCSGP1 E4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4.189e+13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ORES18018_MCSGP1 E9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3.900e+13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ORES18018_MCSGP1 E9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4.420e+13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ORES18018_MCSGP1 Frac line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1.519e+13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ORES18018_MCSGP2 Frac line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1.101e+13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1, Probe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&lt;3.307e+9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&lt;3.307e+9</w:t>
            </w:r>
          </w:p>
        </w:tc>
      </w:tr>
    </w:tbl>
    <w:p>
      <w:pPr>
        <w:pStyle w:val="Heading1"/>
      </w:pPr>
      <w:r>
        <w:t>Evaluation criteria</w:t>
      </w:r>
    </w:p>
    <w:p>
      <w:r>
        <w:t>Validity of the assay: Intermediary control sample limits (3s) are 1.119e+11 - 1.648e+11 cp/ml.</w:t>
      </w:r>
    </w:p>
    <w:sectPr w:rsidR="001029F6" w:rsidRPr="005336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4404583">
    <w:abstractNumId w:val="8"/>
  </w:num>
  <w:num w:numId="2" w16cid:durableId="880940858">
    <w:abstractNumId w:val="6"/>
  </w:num>
  <w:num w:numId="3" w16cid:durableId="1749841652">
    <w:abstractNumId w:val="5"/>
  </w:num>
  <w:num w:numId="4" w16cid:durableId="445121014">
    <w:abstractNumId w:val="4"/>
  </w:num>
  <w:num w:numId="5" w16cid:durableId="1788893220">
    <w:abstractNumId w:val="7"/>
  </w:num>
  <w:num w:numId="6" w16cid:durableId="1920630490">
    <w:abstractNumId w:val="3"/>
  </w:num>
  <w:num w:numId="7" w16cid:durableId="193617822">
    <w:abstractNumId w:val="2"/>
  </w:num>
  <w:num w:numId="8" w16cid:durableId="624240684">
    <w:abstractNumId w:val="1"/>
  </w:num>
  <w:num w:numId="9" w16cid:durableId="868026574">
    <w:abstractNumId w:val="0"/>
  </w:num>
  <w:num w:numId="10" w16cid:durableId="2119906930">
    <w:abstractNumId w:val="9"/>
  </w:num>
  <w:num w:numId="11" w16cid:durableId="1677802127">
    <w:abstractNumId w:val="9"/>
  </w:num>
  <w:num w:numId="12" w16cid:durableId="970020406">
    <w:abstractNumId w:val="9"/>
  </w:num>
  <w:num w:numId="13" w16cid:durableId="795373610">
    <w:abstractNumId w:val="9"/>
  </w:num>
  <w:num w:numId="14" w16cid:durableId="282467775">
    <w:abstractNumId w:val="9"/>
  </w:num>
  <w:num w:numId="15" w16cid:durableId="715471654">
    <w:abstractNumId w:val="9"/>
  </w:num>
  <w:num w:numId="16" w16cid:durableId="1137727018">
    <w:abstractNumId w:val="9"/>
  </w:num>
  <w:num w:numId="17" w16cid:durableId="56784497">
    <w:abstractNumId w:val="9"/>
  </w:num>
  <w:num w:numId="18" w16cid:durableId="991834563">
    <w:abstractNumId w:val="9"/>
  </w:num>
  <w:num w:numId="19" w16cid:durableId="977683774">
    <w:abstractNumId w:val="9"/>
  </w:num>
  <w:num w:numId="20" w16cid:durableId="1270118861">
    <w:abstractNumId w:val="9"/>
  </w:num>
  <w:num w:numId="21" w16cid:durableId="352149151">
    <w:abstractNumId w:val="9"/>
  </w:num>
  <w:num w:numId="22" w16cid:durableId="718171850">
    <w:abstractNumId w:val="9"/>
  </w:num>
  <w:num w:numId="23" w16cid:durableId="196891668">
    <w:abstractNumId w:val="9"/>
  </w:num>
  <w:num w:numId="24" w16cid:durableId="1581597146">
    <w:abstractNumId w:val="9"/>
  </w:num>
  <w:num w:numId="25" w16cid:durableId="599875178">
    <w:abstractNumId w:val="9"/>
  </w:num>
  <w:num w:numId="26" w16cid:durableId="279727919">
    <w:abstractNumId w:val="9"/>
  </w:num>
  <w:num w:numId="27" w16cid:durableId="113327975">
    <w:abstractNumId w:val="9"/>
  </w:num>
  <w:num w:numId="28" w16cid:durableId="205718974">
    <w:abstractNumId w:val="9"/>
  </w:num>
  <w:num w:numId="29" w16cid:durableId="471483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9F6"/>
    <w:rsid w:val="00134DAA"/>
    <w:rsid w:val="0015074B"/>
    <w:rsid w:val="0029639D"/>
    <w:rsid w:val="00326F90"/>
    <w:rsid w:val="005336FC"/>
    <w:rsid w:val="00AA1D8D"/>
    <w:rsid w:val="00B47730"/>
    <w:rsid w:val="00CB0664"/>
    <w:rsid w:val="00E54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27F3"/>
  <w14:defaultImageDpi w14:val="300"/>
  <w15:docId w15:val="{F2E8B1C0-78BC-44C7-90E4-4ACE534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AA"/>
  </w:style>
  <w:style w:type="paragraph" w:styleId="Heading1">
    <w:name w:val="heading 1"/>
    <w:basedOn w:val="Normal"/>
    <w:next w:val="Normal"/>
    <w:link w:val="Heading1Char"/>
    <w:uiPriority w:val="9"/>
    <w:qFormat/>
    <w:rsid w:val="00134DAA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DAA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DAA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A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AA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AA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AA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AA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AA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34D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DA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DAA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4D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DAA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A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A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34DA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DAA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A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D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DA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D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D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DA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A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Cerovsky, Igor</cp:lastModifiedBy>
  <cp:revision>4</cp:revision>
  <dcterms:created xsi:type="dcterms:W3CDTF">2024-01-08T12:29:00Z</dcterms:created>
  <dcterms:modified xsi:type="dcterms:W3CDTF">2024-01-08T12:45:00Z</dcterms:modified>
  <cp:category/>
</cp:coreProperties>
</file>