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0650" w14:textId="01455ED1" w:rsidR="00242682" w:rsidRDefault="00242682" w:rsidP="00D350AB">
      <w:pPr>
        <w:pStyle w:val="Titel"/>
      </w:pPr>
      <w:bookmarkStart w:id="0" w:name="_Hlk19098810"/>
    </w:p>
    <w:p w14:paraId="5D53360A" w14:textId="77777777" w:rsidR="00BC61C1" w:rsidRPr="00BC61C1" w:rsidRDefault="00BC61C1" w:rsidP="00BC61C1"/>
    <w:p w14:paraId="2A9A0295" w14:textId="77777777" w:rsidR="00D350AB" w:rsidRPr="00794F72" w:rsidRDefault="00393429" w:rsidP="00D350AB">
      <w:pPr>
        <w:pStyle w:val="Titel"/>
      </w:pPr>
      <w:r>
        <w:t>GT</w:t>
      </w:r>
      <w:r w:rsidR="00557394">
        <w:t xml:space="preserve"> </w:t>
      </w:r>
      <w:r>
        <w:t>A</w:t>
      </w:r>
      <w:r w:rsidR="00557394">
        <w:t>nalytics</w:t>
      </w:r>
      <w:r>
        <w:t xml:space="preserve"> - </w:t>
      </w:r>
      <w:proofErr w:type="spellStart"/>
      <w:r>
        <w:t>Capsid</w:t>
      </w:r>
      <w:proofErr w:type="spellEnd"/>
      <w:r>
        <w:t xml:space="preserve"> </w:t>
      </w:r>
      <w:r w:rsidR="00D350AB" w:rsidRPr="00794F72">
        <w:t>AAV8 ELISA</w:t>
      </w:r>
      <w:r>
        <w:br/>
      </w:r>
      <w:r w:rsidRPr="00794F72">
        <w:t>SOP-019868</w:t>
      </w:r>
    </w:p>
    <w:p w14:paraId="7161C799" w14:textId="77777777" w:rsidR="00D350AB" w:rsidRDefault="00D350AB" w:rsidP="00D350AB"/>
    <w:p w14:paraId="4F331EA2" w14:textId="77777777" w:rsidR="00F86F8D" w:rsidRDefault="00F86F8D" w:rsidP="00D350AB"/>
    <w:p w14:paraId="772B15F9" w14:textId="77777777" w:rsidR="00242682" w:rsidRDefault="00242682" w:rsidP="00D350AB"/>
    <w:p w14:paraId="4AF6EB97" w14:textId="77777777" w:rsidR="00D350AB" w:rsidRDefault="00D350AB" w:rsidP="00D350AB">
      <w:pPr>
        <w:jc w:val="right"/>
      </w:pPr>
      <w:r>
        <w:t>Protokoll ausgedruckt am: __________________</w:t>
      </w:r>
    </w:p>
    <w:p w14:paraId="7DB8DCB0" w14:textId="77777777" w:rsidR="00F86F8D" w:rsidRDefault="00F86F8D" w:rsidP="00D350AB">
      <w:pPr>
        <w:jc w:val="right"/>
      </w:pPr>
    </w:p>
    <w:p w14:paraId="37F74E2A" w14:textId="77777777" w:rsidR="00242682" w:rsidRDefault="00242682" w:rsidP="00D350AB">
      <w:pPr>
        <w:jc w:val="right"/>
      </w:pPr>
    </w:p>
    <w:p w14:paraId="257E6F69" w14:textId="77777777" w:rsidR="00D350AB" w:rsidRPr="00BF2D10" w:rsidRDefault="00D350AB" w:rsidP="00D350AB">
      <w:pPr>
        <w:pStyle w:val="berschrift1"/>
        <w:rPr>
          <w:lang w:val="de-AT"/>
        </w:rPr>
      </w:pPr>
      <w:r>
        <w:t>Geräte und Materialien</w:t>
      </w:r>
    </w:p>
    <w:p w14:paraId="7E84D3ED" w14:textId="77777777" w:rsidR="00D350AB" w:rsidRPr="00E51868" w:rsidRDefault="00D350AB" w:rsidP="00D350AB">
      <w:pPr>
        <w:pStyle w:val="berschrift2"/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D350AB" w:rsidRPr="000251FF" w14:paraId="49CDEBA3" w14:textId="77777777" w:rsidTr="00EA589C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48C3218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00EB4B89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5DBD7F6A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D350AB" w:rsidRPr="00153946" w14:paraId="5D901CA3" w14:textId="77777777" w:rsidTr="00EA589C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BD5A141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lang w:val="de-AT"/>
              </w:rPr>
              <w:t>Inkubator +37°C</w:t>
            </w:r>
          </w:p>
        </w:tc>
        <w:tc>
          <w:tcPr>
            <w:tcW w:w="2232" w:type="pct"/>
            <w:vAlign w:val="center"/>
          </w:tcPr>
          <w:p w14:paraId="4D984109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proofErr w:type="spellStart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Heratherm</w:t>
            </w:r>
            <w:proofErr w:type="spellEnd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IMH60; </w:t>
            </w:r>
            <w:proofErr w:type="spellStart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Inv.Nr</w:t>
            </w:r>
            <w:proofErr w:type="spellEnd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503CB03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proofErr w:type="spellStart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Thermo</w:t>
            </w:r>
            <w:proofErr w:type="spellEnd"/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Scientific</w:t>
            </w:r>
          </w:p>
        </w:tc>
      </w:tr>
      <w:tr w:rsidR="00C570FE" w:rsidRPr="00153946" w14:paraId="0296694B" w14:textId="77777777" w:rsidTr="00EA589C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CA77E4A" w14:textId="45BE62F3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>
              <w:rPr>
                <w:rFonts w:asciiTheme="minorHAnsi" w:hAnsiTheme="minorHAnsi"/>
                <w:sz w:val="20"/>
                <w:lang w:val="en-US"/>
              </w:rPr>
              <w:t>raum</w:t>
            </w:r>
            <w:proofErr w:type="spellEnd"/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40A4DE5C" w14:textId="39CA433F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0FF34478" w14:textId="6EBA4E50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EC66F6" w:rsidRPr="00153946" w14:paraId="03CFBA52" w14:textId="77777777" w:rsidTr="00EA589C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5F52107A" w14:textId="77777777" w:rsidR="00EC66F6" w:rsidRPr="00153946" w:rsidRDefault="00EC66F6" w:rsidP="00EC66F6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lang w:val="de-AT"/>
              </w:rPr>
              <w:t>Kühlschrank -60°C</w:t>
            </w:r>
          </w:p>
        </w:tc>
        <w:tc>
          <w:tcPr>
            <w:tcW w:w="2232" w:type="pct"/>
            <w:vAlign w:val="center"/>
          </w:tcPr>
          <w:p w14:paraId="6A4EF4EF" w14:textId="1997E9CF" w:rsidR="00EC66F6" w:rsidRPr="00153946" w:rsidRDefault="00EC66F6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 xml:space="preserve">KG </w:t>
            </w:r>
            <w:r w:rsidR="00F24C8B">
              <w:rPr>
                <w:rFonts w:asciiTheme="minorHAnsi" w:hAnsiTheme="minorHAnsi"/>
                <w:sz w:val="20"/>
                <w:szCs w:val="18"/>
                <w:lang w:val="de-AT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21752C8" w14:textId="133EA078" w:rsidR="00EC66F6" w:rsidRPr="00153946" w:rsidRDefault="00F24C8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  <w:tr w:rsidR="00590065" w:rsidRPr="00153946" w14:paraId="4D855072" w14:textId="77777777" w:rsidTr="00EA589C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532B9269" w14:textId="77777777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232" w:type="pct"/>
            <w:vAlign w:val="center"/>
          </w:tcPr>
          <w:p w14:paraId="499CAFF1" w14:textId="64A58FAA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D9193B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B169CAD" w14:textId="1DC0A16A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</w:t>
            </w:r>
            <w:proofErr w:type="spellEnd"/>
            <w:r>
              <w:rPr>
                <w:rFonts w:asciiTheme="minorHAnsi" w:hAnsiTheme="minorHAnsi"/>
                <w:sz w:val="20"/>
                <w:szCs w:val="18"/>
                <w:lang w:val="de-AT"/>
              </w:rPr>
              <w:t xml:space="preserve"> Solutions; SU780XLE</w:t>
            </w:r>
          </w:p>
        </w:tc>
      </w:tr>
    </w:tbl>
    <w:p w14:paraId="0E6BF6B7" w14:textId="77777777" w:rsidR="00D350AB" w:rsidRDefault="00D350AB" w:rsidP="00D350AB">
      <w:pPr>
        <w:pStyle w:val="berschrift2"/>
      </w:pPr>
      <w:r>
        <w:t>Spezifische Geräte</w:t>
      </w:r>
    </w:p>
    <w:p w14:paraId="5EE48107" w14:textId="77777777" w:rsidR="00D350AB" w:rsidRPr="00B448B5" w:rsidRDefault="00A60E28" w:rsidP="00A60E28">
      <w:r w:rsidRPr="00A60E28">
        <w:rPr>
          <w:szCs w:val="22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D350AB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D350AB" w:rsidRPr="000251FF" w14:paraId="0732F1DA" w14:textId="77777777" w:rsidTr="00EA589C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F36CC5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744B48C0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ELx808;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113757</w:t>
            </w:r>
          </w:p>
        </w:tc>
      </w:tr>
      <w:tr w:rsidR="00D350AB" w:rsidRPr="000251FF" w14:paraId="6DF535CC" w14:textId="77777777" w:rsidTr="00EA589C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4874F4AA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49DAE7A3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Biotek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 xml:space="preserve"> 405LS; </w:t>
            </w:r>
            <w:proofErr w:type="spellStart"/>
            <w:r w:rsidRPr="000251FF">
              <w:rPr>
                <w:rFonts w:asciiTheme="minorHAnsi" w:hAnsiTheme="minorHAnsi"/>
                <w:sz w:val="20"/>
                <w:szCs w:val="18"/>
              </w:rPr>
              <w:t>Inv.Nr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</w:rPr>
              <w:t>. 113806</w:t>
            </w:r>
          </w:p>
        </w:tc>
      </w:tr>
    </w:tbl>
    <w:p w14:paraId="12E06A03" w14:textId="77777777" w:rsidR="00CE74DB" w:rsidRDefault="00A60E28" w:rsidP="00D350AB">
      <w:r w:rsidRPr="00A60E28">
        <w:rPr>
          <w:szCs w:val="22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D350AB" w:rsidRPr="00B448B5">
        <w:t>Automatisierte Durchführung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CE74DB" w:rsidRPr="000251FF" w14:paraId="5E69EE5A" w14:textId="77777777" w:rsidTr="00EA589C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07BECCDA" w14:textId="48288BFB" w:rsidR="00CE74D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B448B5">
              <w:t xml:space="preserve"> </w:t>
            </w:r>
            <w:r w:rsidR="00CE74DB"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3DC58AC8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CE74DB" w:rsidRPr="000251FF" w14:paraId="5F7D8974" w14:textId="77777777" w:rsidTr="00EA589C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0E9C86A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43BA5C8E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5BF5329C" w14:textId="77777777" w:rsidR="00D350AB" w:rsidRPr="00B448B5" w:rsidRDefault="00D350AB" w:rsidP="00D350AB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D350AB" w:rsidRPr="00AF2AA2" w14:paraId="085EC84D" w14:textId="77777777" w:rsidTr="00EA589C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68A36E66" w14:textId="77777777" w:rsidR="00D350AB" w:rsidRPr="00D350AB" w:rsidRDefault="00D350AB" w:rsidP="00EA589C">
            <w:pPr>
              <w:rPr>
                <w:rFonts w:asciiTheme="minorHAnsi" w:hAnsiTheme="minorHAnsi"/>
                <w:sz w:val="20"/>
                <w:lang w:val="de-AT"/>
              </w:rPr>
            </w:pPr>
            <w:r w:rsidRPr="00D350AB">
              <w:rPr>
                <w:rFonts w:asciiTheme="minorHAnsi" w:hAnsiTheme="minorHAnsi"/>
                <w:sz w:val="20"/>
                <w:lang w:val="de-AT"/>
              </w:rPr>
              <w:t>Pipetten (kalibriert)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60CF3630" w14:textId="50EF6D5F" w:rsidR="00D350AB" w:rsidRPr="00AF2AA2" w:rsidRDefault="00AF2AA2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AF2AA2">
              <w:rPr>
                <w:rFonts w:asciiTheme="minorHAnsi" w:hAnsiTheme="minorHAnsi"/>
                <w:sz w:val="20"/>
                <w:szCs w:val="18"/>
                <w:lang w:val="en-US"/>
              </w:rPr>
              <w:t>Set El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isa 02</w:t>
            </w:r>
          </w:p>
        </w:tc>
      </w:tr>
    </w:tbl>
    <w:p w14:paraId="3736E4ED" w14:textId="77777777" w:rsidR="00D350AB" w:rsidRPr="00E51868" w:rsidRDefault="00D350AB" w:rsidP="00D350AB">
      <w:pPr>
        <w:pStyle w:val="berschrift2"/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D350AB" w:rsidRPr="000251FF" w14:paraId="38345D6D" w14:textId="77777777" w:rsidTr="00EA589C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FF91F5B" w14:textId="77777777" w:rsidR="00D350AB" w:rsidRPr="000251FF" w:rsidRDefault="00D350AB" w:rsidP="00EA589C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2334B5E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D350AB" w:rsidRPr="00B5140D" w14:paraId="25CA9F66" w14:textId="77777777" w:rsidTr="00EA589C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BF10300" w14:textId="77777777" w:rsidR="00D350AB" w:rsidRPr="000251FF" w:rsidRDefault="00D350AB" w:rsidP="00EA589C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780D001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</w:t>
            </w:r>
            <w:proofErr w:type="spellEnd"/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 scientific; NUNC MAXISORP F96</w:t>
            </w:r>
          </w:p>
        </w:tc>
      </w:tr>
      <w:tr w:rsidR="00D350AB" w:rsidRPr="00B5140D" w14:paraId="2AE3E249" w14:textId="77777777" w:rsidTr="00EA589C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6951C286" w14:textId="77777777" w:rsidR="00D350AB" w:rsidRPr="000251FF" w:rsidRDefault="00D350AB" w:rsidP="00EA589C">
            <w:pPr>
              <w:rPr>
                <w:rFonts w:asciiTheme="minorHAnsi" w:hAnsiTheme="minorHAnsi"/>
                <w:sz w:val="20"/>
              </w:rPr>
            </w:pPr>
            <w:proofErr w:type="spellStart"/>
            <w:r w:rsidRPr="000251FF">
              <w:rPr>
                <w:rFonts w:asciiTheme="minorHAnsi" w:hAnsiTheme="minorHAnsi"/>
                <w:sz w:val="20"/>
              </w:rPr>
              <w:t>Deepwellplatte</w:t>
            </w:r>
            <w:proofErr w:type="spellEnd"/>
            <w:r w:rsidRPr="000251FF">
              <w:rPr>
                <w:rFonts w:asciiTheme="minorHAnsi" w:hAnsiTheme="minorHAnsi"/>
                <w:sz w:val="20"/>
              </w:rPr>
              <w:t xml:space="preserve">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00A090E9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036CC15F" w14:textId="77777777" w:rsidR="00D350AB" w:rsidRDefault="00D350AB" w:rsidP="00D350AB">
      <w:pPr>
        <w:pStyle w:val="berschrift2"/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3424"/>
        <w:gridCol w:w="1369"/>
        <w:gridCol w:w="3037"/>
      </w:tblGrid>
      <w:tr w:rsidR="00D350AB" w:rsidRPr="00CF6649" w14:paraId="317218D4" w14:textId="77777777" w:rsidTr="00FC075D">
        <w:trPr>
          <w:cantSplit/>
          <w:tblHeader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E4316FD" w14:textId="77777777" w:rsidR="00D350AB" w:rsidRPr="00CF6649" w:rsidRDefault="00D350AB" w:rsidP="00EA589C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ED5D651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C8BC0F6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proofErr w:type="spellStart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</w:t>
            </w:r>
            <w:proofErr w:type="spellEnd"/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.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876679F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FC075D" w:rsidRPr="00CF6649" w14:paraId="1BA5D87C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012F3D3C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0C4CCD77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200630_AAV8-Ref_DFM13236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7972F737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29.Jun 2025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4A82EC08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Takeda; DFM13236</w:t>
            </w:r>
          </w:p>
        </w:tc>
      </w:tr>
      <w:tr w:rsidR="00FC075D" w:rsidRPr="00CF6649" w14:paraId="09F7F430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446EBDE6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7780AE0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PP654_1812_TMAE_FILT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34629EA" w14:textId="2A2448FD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07.Aug 2023</w:t>
            </w:r>
            <w:r w:rsidR="00E07C32">
              <w:rPr>
                <w:rFonts w:asciiTheme="minorHAnsi" w:hAnsiTheme="minorHAnsi"/>
                <w:sz w:val="20"/>
                <w:szCs w:val="22"/>
                <w:lang w:val="de-AT"/>
              </w:rPr>
              <w:t>*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5C2B71F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</w:t>
            </w:r>
            <w:r w:rsidRPr="00F2365E">
              <w:rPr>
                <w:rFonts w:asciiTheme="minorHAnsi" w:hAnsiTheme="minorHAnsi"/>
                <w:sz w:val="20"/>
                <w:szCs w:val="22"/>
                <w:lang w:val="de-AT"/>
              </w:rPr>
              <w:t>DFM05786</w:t>
            </w:r>
          </w:p>
        </w:tc>
      </w:tr>
      <w:tr w:rsidR="00FC075D" w:rsidRPr="00CF6649" w14:paraId="669937BF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085F8A57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(0.AK)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544AE839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190801_AAV8_ELISA_0AK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8BBAA86" w14:textId="6347F3ED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3</w:t>
            </w:r>
            <w:r w:rsidR="00B50F61">
              <w:rPr>
                <w:rFonts w:asciiTheme="minorHAnsi" w:hAnsiTheme="minorHAnsi"/>
                <w:sz w:val="20"/>
                <w:lang w:val="de-AT"/>
              </w:rPr>
              <w:t>1</w:t>
            </w:r>
            <w:r>
              <w:rPr>
                <w:rFonts w:asciiTheme="minorHAnsi" w:hAnsiTheme="minorHAnsi"/>
                <w:sz w:val="20"/>
                <w:lang w:val="de-AT"/>
              </w:rPr>
              <w:t>.Jul 2024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289AC06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Takeda; DFM10003</w:t>
            </w:r>
          </w:p>
        </w:tc>
      </w:tr>
      <w:tr w:rsidR="00FC075D" w:rsidRPr="00CF6649" w14:paraId="52ED4BF7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1EFC84DD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5881CA08" w14:textId="23EDF53B" w:rsidR="00FC075D" w:rsidRPr="00CF6649" w:rsidRDefault="006D76E0" w:rsidP="006D76E0">
            <w:pPr>
              <w:rPr>
                <w:rFonts w:asciiTheme="minorHAnsi" w:hAnsiTheme="minorHAnsi"/>
                <w:sz w:val="20"/>
                <w:lang w:val="de-AT"/>
              </w:rPr>
            </w:pPr>
            <w:r w:rsidRPr="006D76E0">
              <w:rPr>
                <w:rFonts w:asciiTheme="minorHAnsi" w:hAnsiTheme="minorHAnsi"/>
                <w:sz w:val="20"/>
                <w:szCs w:val="22"/>
                <w:lang w:val="de-AT"/>
              </w:rPr>
              <w:t>210819_1.AB/3.LC_AAV8-ELISA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6307425" w14:textId="11D8D28C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8.Aug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6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0BE45DC0" w14:textId="12DBCACE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Takeda; GN000136-0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81</w:t>
            </w:r>
          </w:p>
        </w:tc>
      </w:tr>
      <w:tr w:rsidR="008C766D" w:rsidRPr="00CF6649" w14:paraId="4F45406D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4882BED" w14:textId="77777777" w:rsidR="008C766D" w:rsidRPr="00CF6649" w:rsidRDefault="008C766D" w:rsidP="008C766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PBST-Puffer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270A2433" w14:textId="3138B30E" w:rsidR="008C766D" w:rsidRPr="005F72E1" w:rsidRDefault="008C766D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 w:rsidR="005F72E1">
              <w:rPr>
                <w:rFonts w:asciiTheme="minorHAnsi" w:hAnsiTheme="minorHAnsi"/>
                <w:sz w:val="20"/>
                <w:szCs w:val="22"/>
                <w:lang w:val="de-AT"/>
              </w:rPr>
              <w:t>3501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B1B912B" w14:textId="14CE906D" w:rsidR="008C766D" w:rsidRPr="005F72E1" w:rsidRDefault="005F72E1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19.Jan</w:t>
            </w:r>
            <w:r w:rsidR="008C766D" w:rsidRPr="005F72E1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B9CF3E3" w14:textId="39EA981D" w:rsidR="008C766D" w:rsidRPr="005F72E1" w:rsidRDefault="008C766D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Buffer </w:t>
            </w:r>
            <w:proofErr w:type="spellStart"/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>Prep</w:t>
            </w:r>
            <w:proofErr w:type="spellEnd"/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>.</w:t>
            </w:r>
          </w:p>
        </w:tc>
      </w:tr>
      <w:tr w:rsidR="00590065" w:rsidRPr="00CF6649" w14:paraId="180439B8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2EC58445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PBS-Puffer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A700968" w14:textId="448FDB49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2561357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6725B96A" w14:textId="6B2BBB45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30.Nov 2025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2D470128" w14:textId="5B1D4B31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proofErr w:type="spellStart"/>
            <w:r w:rsidRPr="00DC6150">
              <w:rPr>
                <w:rFonts w:asciiTheme="minorHAnsi" w:hAnsiTheme="minorHAnsi"/>
                <w:sz w:val="20"/>
                <w:lang w:val="de-AT"/>
              </w:rPr>
              <w:t>Gibco</w:t>
            </w:r>
            <w:proofErr w:type="spellEnd"/>
            <w:r w:rsidRPr="00DC6150">
              <w:rPr>
                <w:rFonts w:asciiTheme="minorHAnsi" w:hAnsiTheme="minorHAnsi"/>
                <w:sz w:val="20"/>
                <w:lang w:val="de-AT"/>
              </w:rPr>
              <w:t>; 14190-094</w:t>
            </w:r>
          </w:p>
        </w:tc>
      </w:tr>
      <w:tr w:rsidR="00590065" w:rsidRPr="00CF6649" w14:paraId="6B799449" w14:textId="77777777" w:rsidTr="004D33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52707AE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PBSB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755E951F" w14:textId="47B30F38" w:rsidR="00590065" w:rsidRPr="00AA78C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lang w:val="de-AT"/>
              </w:rPr>
              <w:t>230</w:t>
            </w:r>
            <w:r w:rsidR="00AA78C4" w:rsidRPr="00AA78C4">
              <w:rPr>
                <w:rFonts w:asciiTheme="minorHAnsi" w:hAnsiTheme="minorHAnsi"/>
                <w:sz w:val="20"/>
                <w:lang w:val="de-AT"/>
              </w:rPr>
              <w:t>718</w:t>
            </w:r>
            <w:r w:rsidRPr="00AA78C4">
              <w:rPr>
                <w:rFonts w:asciiTheme="minorHAnsi" w:hAnsiTheme="minorHAnsi"/>
                <w:sz w:val="20"/>
                <w:lang w:val="de-AT"/>
              </w:rPr>
              <w:t>/PBSB/</w:t>
            </w:r>
            <w:r w:rsidR="00AA78C4" w:rsidRPr="00AA78C4">
              <w:rPr>
                <w:rFonts w:asciiTheme="minorHAnsi" w:hAnsiTheme="minorHAnsi"/>
                <w:sz w:val="20"/>
                <w:lang w:val="de-AT"/>
              </w:rPr>
              <w:t>2/</w:t>
            </w:r>
            <w:r w:rsidRPr="00AA78C4">
              <w:rPr>
                <w:rFonts w:asciiTheme="minorHAnsi" w:hAnsiTheme="minorHAnsi"/>
                <w:sz w:val="20"/>
                <w:lang w:val="de-AT"/>
              </w:rPr>
              <w:t>004240-0</w:t>
            </w:r>
            <w:r w:rsidR="000333A3" w:rsidRPr="00AA78C4">
              <w:rPr>
                <w:rFonts w:asciiTheme="minorHAnsi" w:hAnsiTheme="minorHAnsi"/>
                <w:sz w:val="20"/>
                <w:lang w:val="de-AT"/>
              </w:rPr>
              <w:t>4</w:t>
            </w:r>
            <w:r w:rsidR="00AA78C4" w:rsidRPr="00AA78C4">
              <w:rPr>
                <w:rFonts w:asciiTheme="minorHAnsi" w:hAnsiTheme="minorHAnsi"/>
                <w:sz w:val="20"/>
                <w:lang w:val="de-AT"/>
              </w:rPr>
              <w:t>9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88BAA4A" w14:textId="1FBF7363" w:rsidR="00590065" w:rsidRPr="00AA78C4" w:rsidRDefault="00AA78C4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lang w:val="de-AT"/>
              </w:rPr>
              <w:t>17.Jan</w:t>
            </w:r>
            <w:r w:rsidR="00590065" w:rsidRPr="00AA78C4">
              <w:rPr>
                <w:rFonts w:asciiTheme="minorHAnsi" w:hAnsiTheme="minorHAnsi"/>
                <w:sz w:val="20"/>
                <w:lang w:val="de-AT"/>
              </w:rPr>
              <w:t xml:space="preserve"> 202</w:t>
            </w:r>
            <w:r w:rsidRPr="00AA78C4">
              <w:rPr>
                <w:rFonts w:asciiTheme="minorHAnsi" w:hAnsiTheme="minorHAnsi"/>
                <w:sz w:val="20"/>
                <w:lang w:val="de-AT"/>
              </w:rPr>
              <w:t>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110C59B" w14:textId="48FF3A5B" w:rsidR="00590065" w:rsidRPr="00AA78C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lang w:val="de-AT"/>
              </w:rPr>
              <w:t>GN004240-0</w:t>
            </w:r>
            <w:r w:rsidR="000333A3" w:rsidRPr="00AA78C4">
              <w:rPr>
                <w:rFonts w:asciiTheme="minorHAnsi" w:hAnsiTheme="minorHAnsi"/>
                <w:sz w:val="20"/>
                <w:lang w:val="de-AT"/>
              </w:rPr>
              <w:t>4</w:t>
            </w:r>
            <w:r w:rsidR="00AA78C4" w:rsidRPr="00AA78C4">
              <w:rPr>
                <w:rFonts w:asciiTheme="minorHAnsi" w:hAnsiTheme="minorHAnsi"/>
                <w:sz w:val="20"/>
                <w:lang w:val="de-AT"/>
              </w:rPr>
              <w:t>9</w:t>
            </w:r>
          </w:p>
        </w:tc>
      </w:tr>
      <w:tr w:rsidR="00590065" w:rsidRPr="00CF6649" w14:paraId="79814382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323AB193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10BB3464" w14:textId="076CE133" w:rsidR="00590065" w:rsidRPr="00AA78C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szCs w:val="22"/>
                <w:lang w:val="de-AT"/>
              </w:rPr>
              <w:t>SLCM5496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78D58796" w14:textId="0A4EADBB" w:rsidR="00590065" w:rsidRPr="00AA78C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szCs w:val="22"/>
                <w:lang w:val="de-AT"/>
              </w:rPr>
              <w:t>20.Dez 2025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2BF8C97" w14:textId="45E50BEB" w:rsidR="00590065" w:rsidRPr="00AA78C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A78C4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702121" w:rsidRPr="00CF6649" w14:paraId="035C120C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6F07DD71" w14:textId="77777777" w:rsidR="00702121" w:rsidRPr="00CF6649" w:rsidRDefault="00702121" w:rsidP="00702121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1BC724C6" w14:textId="1EEF2A81" w:rsidR="00702121" w:rsidRPr="0051551E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1551E">
              <w:rPr>
                <w:rFonts w:asciiTheme="minorHAnsi" w:hAnsiTheme="minorHAnsi"/>
                <w:sz w:val="20"/>
                <w:szCs w:val="22"/>
                <w:lang w:val="de-AT"/>
              </w:rPr>
              <w:t>230621/H2S04/004240-044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1DA88FC" w14:textId="2FF26F37" w:rsidR="00702121" w:rsidRPr="0051551E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1551E">
              <w:rPr>
                <w:rFonts w:asciiTheme="minorHAnsi" w:hAnsiTheme="minorHAnsi"/>
                <w:sz w:val="20"/>
                <w:lang w:val="de-AT"/>
              </w:rPr>
              <w:t>20.Dez 2023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7C60934" w14:textId="0474F882" w:rsidR="00702121" w:rsidRPr="0051551E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1551E">
              <w:rPr>
                <w:rFonts w:asciiTheme="minorHAnsi" w:hAnsiTheme="minorHAnsi"/>
                <w:sz w:val="20"/>
                <w:lang w:val="de-AT"/>
              </w:rPr>
              <w:t>GN004240-044</w:t>
            </w:r>
          </w:p>
        </w:tc>
      </w:tr>
    </w:tbl>
    <w:p w14:paraId="7E2CF719" w14:textId="0806E436" w:rsidR="00D350AB" w:rsidRPr="00E07C32" w:rsidRDefault="00E07C32" w:rsidP="00E07C32">
      <w:pPr>
        <w:ind w:firstLine="720"/>
        <w:rPr>
          <w:lang w:val="de-AT"/>
        </w:rPr>
      </w:pPr>
      <w:r w:rsidRPr="00E07C32">
        <w:rPr>
          <w:lang w:val="de-AT"/>
        </w:rPr>
        <w:t>* abgelaufen</w:t>
      </w:r>
      <w:r w:rsidR="0086617B">
        <w:rPr>
          <w:lang w:val="de-AT"/>
        </w:rPr>
        <w:t>;</w:t>
      </w:r>
      <w:r w:rsidR="00B56080">
        <w:rPr>
          <w:lang w:val="de-AT"/>
        </w:rPr>
        <w:t xml:space="preserve"> da keine neuen Projekte, bleibt die</w:t>
      </w:r>
      <w:r w:rsidRPr="00E07C32">
        <w:rPr>
          <w:lang w:val="de-AT"/>
        </w:rPr>
        <w:t xml:space="preserve"> Kontrolle</w:t>
      </w:r>
      <w:r w:rsidR="00B56080">
        <w:rPr>
          <w:lang w:val="de-AT"/>
        </w:rPr>
        <w:t xml:space="preserve"> in Verwendung, aber </w:t>
      </w:r>
      <w:r w:rsidRPr="00E07C32">
        <w:rPr>
          <w:lang w:val="de-AT"/>
        </w:rPr>
        <w:t>unter Beobachtung</w:t>
      </w:r>
    </w:p>
    <w:p w14:paraId="1E1088BF" w14:textId="77777777" w:rsidR="00F86F8D" w:rsidRPr="00E07C32" w:rsidRDefault="00F86F8D" w:rsidP="00D350AB">
      <w:pPr>
        <w:rPr>
          <w:lang w:val="de-AT"/>
        </w:rPr>
      </w:pPr>
    </w:p>
    <w:p w14:paraId="7B5ADB3A" w14:textId="77777777" w:rsidR="00F86F8D" w:rsidRPr="00E07C32" w:rsidRDefault="00F86F8D" w:rsidP="00D350AB">
      <w:pPr>
        <w:rPr>
          <w:lang w:val="de-AT"/>
        </w:rPr>
      </w:pPr>
    </w:p>
    <w:p w14:paraId="67994A16" w14:textId="77777777" w:rsidR="00F86F8D" w:rsidRPr="00E07C32" w:rsidRDefault="00F86F8D" w:rsidP="00D350AB">
      <w:pPr>
        <w:rPr>
          <w:lang w:val="de-AT"/>
        </w:rPr>
      </w:pPr>
    </w:p>
    <w:p w14:paraId="7EBC1E4E" w14:textId="77777777" w:rsidR="00D350AB" w:rsidRDefault="00D350AB" w:rsidP="00D350AB">
      <w:pPr>
        <w:jc w:val="right"/>
        <w:rPr>
          <w:lang w:val="de-AT"/>
        </w:rPr>
      </w:pPr>
      <w:r w:rsidRPr="00D350AB">
        <w:rPr>
          <w:lang w:val="de-AT"/>
        </w:rPr>
        <w:t>Ablaufdaten überprüft: _________________</w:t>
      </w:r>
    </w:p>
    <w:p w14:paraId="11E3A142" w14:textId="77777777" w:rsidR="00F86F8D" w:rsidRDefault="00F86F8D" w:rsidP="00D350AB">
      <w:pPr>
        <w:jc w:val="right"/>
        <w:rPr>
          <w:lang w:val="de-AT"/>
        </w:rPr>
      </w:pPr>
    </w:p>
    <w:p w14:paraId="64AE0B76" w14:textId="77777777" w:rsidR="00F86F8D" w:rsidRPr="00110924" w:rsidRDefault="00F86F8D" w:rsidP="00D350AB">
      <w:pPr>
        <w:jc w:val="right"/>
      </w:pPr>
    </w:p>
    <w:p w14:paraId="03FA8756" w14:textId="77777777" w:rsidR="00F86F8D" w:rsidRDefault="00F86F8D" w:rsidP="00D350AB">
      <w:pPr>
        <w:jc w:val="right"/>
        <w:rPr>
          <w:lang w:val="de-AT"/>
        </w:rPr>
      </w:pPr>
    </w:p>
    <w:p w14:paraId="3D269D13" w14:textId="77777777" w:rsidR="00D25FAB" w:rsidRDefault="00D25FAB" w:rsidP="00D350AB">
      <w:pPr>
        <w:jc w:val="right"/>
        <w:rPr>
          <w:lang w:val="de-AT"/>
        </w:rPr>
      </w:pPr>
    </w:p>
    <w:p w14:paraId="0D64A98A" w14:textId="77777777" w:rsidR="00F86F8D" w:rsidRDefault="00F86F8D" w:rsidP="00D350AB">
      <w:pPr>
        <w:jc w:val="right"/>
        <w:rPr>
          <w:lang w:val="de-AT"/>
        </w:rPr>
      </w:pPr>
    </w:p>
    <w:p w14:paraId="69C8B91F" w14:textId="77777777" w:rsidR="00D350AB" w:rsidRDefault="00D350AB" w:rsidP="00D350AB">
      <w:pPr>
        <w:pStyle w:val="berschrift1"/>
        <w:spacing w:before="30" w:after="30"/>
      </w:pPr>
      <w:r>
        <w:lastRenderedPageBreak/>
        <w:t>Durchführung</w:t>
      </w:r>
    </w:p>
    <w:p w14:paraId="5472B79F" w14:textId="77777777" w:rsidR="00D350AB" w:rsidRDefault="00D350AB" w:rsidP="00D350AB">
      <w:pPr>
        <w:pStyle w:val="berschrift2"/>
        <w:spacing w:before="30" w:after="30"/>
      </w:pPr>
      <w:r>
        <w:t>Coating (1 Platte)</w:t>
      </w:r>
    </w:p>
    <w:p w14:paraId="4FFB350A" w14:textId="77777777" w:rsidR="00D350AB" w:rsidRPr="00474F6B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 xml:space="preserve">12ml PBS + </w:t>
      </w:r>
      <w:r w:rsidR="00153946" w:rsidRPr="00153946">
        <w:t xml:space="preserve">___ </w:t>
      </w:r>
      <w:r w:rsidRPr="00D07779">
        <w:rPr>
          <w:b/>
        </w:rPr>
        <w:t>µl Coating-Antikörper</w:t>
      </w:r>
    </w:p>
    <w:p w14:paraId="732E9825" w14:textId="77777777" w:rsidR="00D350AB" w:rsidRPr="00213FEC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</w:t>
      </w:r>
      <w:proofErr w:type="spellStart"/>
      <w:r w:rsidRPr="00D07779">
        <w:rPr>
          <w:lang w:val="en-US"/>
        </w:rPr>
        <w:t>Lsg</w:t>
      </w:r>
      <w:proofErr w:type="spellEnd"/>
      <w:r w:rsidRPr="00D07779">
        <w:rPr>
          <w:lang w:val="en-US"/>
        </w:rPr>
        <w:t>. pro</w:t>
      </w:r>
      <w:r w:rsidRPr="00213FEC">
        <w:rPr>
          <w:lang w:val="en-US"/>
        </w:rPr>
        <w:t xml:space="preserve"> Well</w:t>
      </w:r>
    </w:p>
    <w:p w14:paraId="5D8FC9A3" w14:textId="77777777" w:rsidR="00D350AB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</w:pPr>
      <w:r>
        <w:t>Inkubation:</w:t>
      </w:r>
    </w:p>
    <w:p w14:paraId="70375857" w14:textId="77777777" w:rsidR="00D350AB" w:rsidRPr="00D07779" w:rsidRDefault="00D350AB" w:rsidP="00D350AB">
      <w:pPr>
        <w:pStyle w:val="Aufzhlungszeichen"/>
        <w:spacing w:before="30" w:after="30"/>
      </w:pP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  <w:r w:rsidRPr="00D07779">
        <w:t xml:space="preserve"> </w:t>
      </w:r>
      <w:r>
        <w:t>(</w:t>
      </w:r>
      <w:r w:rsidRPr="00D07779">
        <w:t>kann nachher bei -60°C eingefroren werden</w:t>
      </w:r>
      <w:r>
        <w:t>)</w:t>
      </w:r>
    </w:p>
    <w:p w14:paraId="1644F18D" w14:textId="77777777" w:rsidR="00D350AB" w:rsidRPr="00D07779" w:rsidRDefault="00D350AB" w:rsidP="00D350AB">
      <w:pPr>
        <w:pStyle w:val="Aufzhlungszeichen"/>
        <w:spacing w:before="30" w:after="30"/>
      </w:pPr>
      <w:r w:rsidRPr="00D07779">
        <w:t xml:space="preserve">Bei </w:t>
      </w:r>
      <w:r w:rsidR="0070774A">
        <w:rPr>
          <w:b/>
        </w:rPr>
        <w:t>U</w:t>
      </w:r>
      <w:r w:rsidRPr="00D07779">
        <w:rPr>
          <w:b/>
        </w:rPr>
        <w:t>T</w:t>
      </w:r>
      <w:r w:rsidRPr="00D07779">
        <w:t xml:space="preserve"> für </w:t>
      </w:r>
      <w:r w:rsidRPr="00D07779">
        <w:rPr>
          <w:b/>
        </w:rPr>
        <w:t>1h</w:t>
      </w:r>
      <w:r w:rsidRPr="00D07779">
        <w:t xml:space="preserve"> </w:t>
      </w:r>
    </w:p>
    <w:p w14:paraId="6DF37015" w14:textId="5B9D2A34" w:rsidR="00D350AB" w:rsidRDefault="00D350AB" w:rsidP="00D60220">
      <w:pPr>
        <w:spacing w:before="30" w:after="30"/>
        <w:rPr>
          <w:lang w:val="de-AT"/>
        </w:rPr>
      </w:pPr>
    </w:p>
    <w:p w14:paraId="3768F724" w14:textId="77777777" w:rsidR="00F23996" w:rsidRPr="00D60220" w:rsidRDefault="00F23996" w:rsidP="00D60220">
      <w:pPr>
        <w:spacing w:before="30" w:after="30"/>
        <w:rPr>
          <w:lang w:val="de-AT"/>
        </w:rPr>
      </w:pPr>
    </w:p>
    <w:p w14:paraId="7169D492" w14:textId="77777777" w:rsidR="00D350AB" w:rsidRDefault="00D350AB" w:rsidP="00D350AB">
      <w:pPr>
        <w:pStyle w:val="berschrift2"/>
        <w:spacing w:before="30" w:after="30"/>
      </w:pPr>
      <w:r>
        <w:t>V</w:t>
      </w:r>
      <w:r w:rsidRPr="00B441ED">
        <w:t>orbereitung</w:t>
      </w:r>
    </w:p>
    <w:p w14:paraId="040CE2C6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7D64719C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116769E8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>Kontrolle: 1:10</w:t>
      </w:r>
    </w:p>
    <w:p w14:paraId="4756A30D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61BA0549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9A32B0">
        <w:rPr>
          <w:b/>
        </w:rPr>
        <w:t>1</w:t>
      </w:r>
      <w:r w:rsidRPr="00D07779">
        <w:rPr>
          <w:b/>
        </w:rPr>
        <w:t>00</w:t>
      </w:r>
      <w:r w:rsidRPr="00D07779">
        <w:t xml:space="preserve"> in </w:t>
      </w:r>
      <w:r>
        <w:t>PBSB</w:t>
      </w:r>
      <w:r w:rsidRPr="00D07779">
        <w:t>-Puffer verdünnt</w:t>
      </w:r>
    </w:p>
    <w:p w14:paraId="38699A03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46462C6C" w14:textId="77777777" w:rsidR="00D350AB" w:rsidRPr="00C53B3A" w:rsidRDefault="00D350AB" w:rsidP="00D350AB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0D230214" w14:textId="77777777" w:rsidR="00D350AB" w:rsidRPr="00072A16" w:rsidRDefault="00D350AB" w:rsidP="00D350AB">
      <w:pPr>
        <w:spacing w:before="30" w:after="30"/>
        <w:rPr>
          <w:b/>
        </w:rPr>
      </w:pPr>
      <w:r>
        <w:t xml:space="preserve">Referenzkurve: </w:t>
      </w:r>
      <w:r w:rsidRPr="00072A16">
        <w:rPr>
          <w:b/>
        </w:rPr>
        <w:t>0,2</w:t>
      </w:r>
      <w:r w:rsidR="0067230C">
        <w:rPr>
          <w:b/>
        </w:rPr>
        <w:t>1167</w:t>
      </w:r>
      <w:r w:rsidRPr="00072A16">
        <w:rPr>
          <w:b/>
        </w:rPr>
        <w:t xml:space="preserve"> x 10^11</w:t>
      </w:r>
      <w:r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/ml</w:t>
      </w:r>
      <w:r w:rsidRPr="00072A16">
        <w:rPr>
          <w:b/>
        </w:rPr>
        <w:t xml:space="preserve"> bis 0,00</w:t>
      </w:r>
      <w:r>
        <w:rPr>
          <w:b/>
        </w:rPr>
        <w:t>3</w:t>
      </w:r>
      <w:r w:rsidR="0067230C">
        <w:rPr>
          <w:b/>
        </w:rPr>
        <w:t>3073</w:t>
      </w:r>
      <w:r w:rsidRPr="00072A16">
        <w:rPr>
          <w:b/>
        </w:rPr>
        <w:t xml:space="preserve"> x 10^11</w:t>
      </w:r>
      <w:r w:rsidRPr="001710F9">
        <w:rPr>
          <w:b/>
        </w:rPr>
        <w:t xml:space="preserve"> </w:t>
      </w:r>
      <w:proofErr w:type="spellStart"/>
      <w:r>
        <w:rPr>
          <w:b/>
        </w:rPr>
        <w:t>cp</w:t>
      </w:r>
      <w:proofErr w:type="spellEnd"/>
      <w:r>
        <w:rPr>
          <w:b/>
        </w:rPr>
        <w:t>/ml</w:t>
      </w:r>
    </w:p>
    <w:p w14:paraId="131380C0" w14:textId="50DDE948" w:rsidR="00D350AB" w:rsidRDefault="00D350AB" w:rsidP="00D60220">
      <w:pPr>
        <w:spacing w:before="30" w:after="30"/>
        <w:rPr>
          <w:lang w:val="de-AT"/>
        </w:rPr>
      </w:pPr>
    </w:p>
    <w:p w14:paraId="6C4B5AC0" w14:textId="77777777" w:rsidR="00F23996" w:rsidRPr="00D60220" w:rsidRDefault="00F23996" w:rsidP="00D60220">
      <w:pPr>
        <w:spacing w:before="30" w:after="30"/>
        <w:rPr>
          <w:lang w:val="de-AT"/>
        </w:rPr>
      </w:pPr>
    </w:p>
    <w:p w14:paraId="028FA4DD" w14:textId="2C94B278" w:rsidR="00D350AB" w:rsidRDefault="00D350AB" w:rsidP="00D350AB">
      <w:pPr>
        <w:pStyle w:val="berschrift2"/>
        <w:rPr>
          <w:lang w:val="de-AT"/>
        </w:rPr>
      </w:pPr>
      <w:r>
        <w:rPr>
          <w:lang w:val="de-AT"/>
        </w:rPr>
        <w:t>Plattenbelegung</w:t>
      </w:r>
    </w:p>
    <w:p w14:paraId="0DE56C7D" w14:textId="6CFE7E56" w:rsidR="00791727" w:rsidRPr="00A016F7" w:rsidRDefault="00791727" w:rsidP="00791727">
      <w:pPr>
        <w:pStyle w:val="berschrift3"/>
        <w:ind w:left="720"/>
      </w:pPr>
      <w:r>
        <w:t xml:space="preserve">Platte </w:t>
      </w:r>
      <w:r w:rsidR="008378DF">
        <w:t>1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523"/>
        <w:gridCol w:w="3100"/>
      </w:tblGrid>
      <w:tr w:rsidR="008378DF" w:rsidRPr="0078017B" w14:paraId="1D28A15F" w14:textId="77777777" w:rsidTr="00404244">
        <w:trPr>
          <w:cantSplit/>
          <w:trHeight w:hRule="exact" w:val="288"/>
          <w:tblHeader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D621460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2712" w:type="pct"/>
            <w:shd w:val="clear" w:color="auto" w:fill="auto"/>
            <w:noWrap/>
            <w:vAlign w:val="center"/>
            <w:hideMark/>
          </w:tcPr>
          <w:p w14:paraId="16B49985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522" w:type="pct"/>
            <w:shd w:val="clear" w:color="auto" w:fill="auto"/>
            <w:noWrap/>
            <w:vAlign w:val="center"/>
            <w:hideMark/>
          </w:tcPr>
          <w:p w14:paraId="29723359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58655A" w:rsidRPr="002C6A01" w14:paraId="62EFBD5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3AC36A4A" w14:textId="77777777" w:rsidR="0058655A" w:rsidRPr="0078017B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2712" w:type="pct"/>
            <w:shd w:val="clear" w:color="auto" w:fill="auto"/>
            <w:noWrap/>
          </w:tcPr>
          <w:p w14:paraId="75D17C3C" w14:textId="01683BC7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  <w:r w:rsidRPr="0086617B">
              <w:rPr>
                <w:rFonts w:asciiTheme="minorHAnsi" w:hAnsiTheme="minorHAnsi"/>
                <w:szCs w:val="22"/>
                <w:lang w:val="de-AT"/>
              </w:rPr>
              <w:t>ORES18018_MCSGP1 L</w:t>
            </w:r>
          </w:p>
        </w:tc>
        <w:tc>
          <w:tcPr>
            <w:tcW w:w="1522" w:type="pct"/>
            <w:shd w:val="clear" w:color="auto" w:fill="auto"/>
            <w:noWrap/>
          </w:tcPr>
          <w:p w14:paraId="00980475" w14:textId="051A34DF" w:rsidR="0058655A" w:rsidRPr="00420836" w:rsidRDefault="00F056B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2000</w:t>
            </w:r>
          </w:p>
        </w:tc>
      </w:tr>
      <w:tr w:rsidR="0058655A" w:rsidRPr="002C6A01" w14:paraId="5E9C009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23EAAD7" w14:textId="77777777" w:rsidR="0058655A" w:rsidRPr="0078017B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2712" w:type="pct"/>
            <w:shd w:val="clear" w:color="auto" w:fill="auto"/>
            <w:noWrap/>
          </w:tcPr>
          <w:p w14:paraId="592CB3F3" w14:textId="2EFB2E8A" w:rsidR="0058655A" w:rsidRPr="0086617B" w:rsidRDefault="00B5140D" w:rsidP="0086617B">
            <w:pPr>
              <w:keepNext/>
              <w:rPr>
                <w:rFonts w:asciiTheme="minorHAnsi" w:hAnsiTheme="minorHAnsi"/>
                <w:lang w:val="de-AT"/>
              </w:rPr>
            </w:pPr>
            <w:r w:rsidRPr="00B5140D">
              <w:rPr>
                <w:rFonts w:asciiTheme="minorHAnsi" w:hAnsiTheme="minorHAnsi"/>
                <w:lang w:val="de-AT"/>
              </w:rPr>
              <w:t>ORES18018_MCSGP1 L</w:t>
            </w:r>
          </w:p>
        </w:tc>
        <w:tc>
          <w:tcPr>
            <w:tcW w:w="1522" w:type="pct"/>
            <w:shd w:val="clear" w:color="auto" w:fill="auto"/>
            <w:noWrap/>
          </w:tcPr>
          <w:p w14:paraId="230053CF" w14:textId="59309164" w:rsidR="0058655A" w:rsidRPr="00420836" w:rsidRDefault="00E96AE6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5000</w:t>
            </w:r>
          </w:p>
        </w:tc>
      </w:tr>
      <w:tr w:rsidR="0058655A" w:rsidRPr="009E673A" w14:paraId="7685D8EC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1CEA8BF" w14:textId="77777777" w:rsidR="0058655A" w:rsidRPr="0078017B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2712" w:type="pct"/>
            <w:shd w:val="clear" w:color="auto" w:fill="auto"/>
            <w:noWrap/>
          </w:tcPr>
          <w:p w14:paraId="102C7AB6" w14:textId="7A7C5C70" w:rsidR="0058655A" w:rsidRPr="0086617B" w:rsidRDefault="00B5140D" w:rsidP="0086617B">
            <w:pPr>
              <w:keepNext/>
              <w:rPr>
                <w:rFonts w:asciiTheme="minorHAnsi" w:hAnsiTheme="minorHAnsi"/>
                <w:lang w:val="de-AT"/>
              </w:rPr>
            </w:pPr>
            <w:r w:rsidRPr="00B5140D">
              <w:rPr>
                <w:rFonts w:asciiTheme="minorHAnsi" w:hAnsiTheme="minorHAnsi"/>
                <w:lang w:val="de-AT"/>
              </w:rPr>
              <w:t>ORES18018_MCSGP1 E4</w:t>
            </w:r>
          </w:p>
        </w:tc>
        <w:tc>
          <w:tcPr>
            <w:tcW w:w="1522" w:type="pct"/>
            <w:shd w:val="clear" w:color="auto" w:fill="auto"/>
            <w:noWrap/>
          </w:tcPr>
          <w:p w14:paraId="156C4AFF" w14:textId="249509EE" w:rsidR="0058655A" w:rsidRPr="009E673A" w:rsidRDefault="00B5140D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2000</w:t>
            </w:r>
          </w:p>
        </w:tc>
      </w:tr>
      <w:tr w:rsidR="008C173D" w:rsidRPr="009E673A" w14:paraId="5E85E35C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07DFD019" w14:textId="77777777" w:rsidR="008C173D" w:rsidRPr="0078017B" w:rsidRDefault="008C173D" w:rsidP="008C173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2712" w:type="pct"/>
            <w:shd w:val="clear" w:color="auto" w:fill="auto"/>
            <w:noWrap/>
          </w:tcPr>
          <w:p w14:paraId="303EF406" w14:textId="3628EC9E" w:rsidR="008C173D" w:rsidRPr="008C173D" w:rsidRDefault="008C173D" w:rsidP="008C173D">
            <w:pPr>
              <w:keepNext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ORES18018_MCSGP1 E4</w:t>
            </w:r>
          </w:p>
        </w:tc>
        <w:tc>
          <w:tcPr>
            <w:tcW w:w="1522" w:type="pct"/>
            <w:shd w:val="clear" w:color="auto" w:fill="auto"/>
            <w:noWrap/>
          </w:tcPr>
          <w:p w14:paraId="7A2452B5" w14:textId="6C6AED24" w:rsidR="008C173D" w:rsidRPr="008C173D" w:rsidRDefault="008C173D" w:rsidP="008C173D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5</w:t>
            </w:r>
            <w:r w:rsidRPr="008C173D">
              <w:rPr>
                <w:rFonts w:asciiTheme="minorHAnsi" w:hAnsiTheme="minorHAnsi"/>
                <w:szCs w:val="22"/>
                <w:lang w:val="de-AT"/>
              </w:rPr>
              <w:t>000</w:t>
            </w:r>
          </w:p>
        </w:tc>
      </w:tr>
      <w:tr w:rsidR="008C173D" w:rsidRPr="009E673A" w14:paraId="19EC2A73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1703921" w14:textId="77777777" w:rsidR="008C173D" w:rsidRPr="0078017B" w:rsidRDefault="008C173D" w:rsidP="008C173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2712" w:type="pct"/>
            <w:shd w:val="clear" w:color="auto" w:fill="auto"/>
            <w:noWrap/>
          </w:tcPr>
          <w:p w14:paraId="594C98BA" w14:textId="01467636" w:rsidR="008C173D" w:rsidRPr="008C173D" w:rsidRDefault="008C173D" w:rsidP="008C173D">
            <w:pPr>
              <w:keepNext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ORES18018_MCSGP1 E9</w:t>
            </w:r>
          </w:p>
        </w:tc>
        <w:tc>
          <w:tcPr>
            <w:tcW w:w="1522" w:type="pct"/>
            <w:shd w:val="clear" w:color="auto" w:fill="auto"/>
            <w:noWrap/>
          </w:tcPr>
          <w:p w14:paraId="6A8C0D6E" w14:textId="0A4F85CE" w:rsidR="008C173D" w:rsidRPr="008C173D" w:rsidRDefault="008C173D" w:rsidP="008C173D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2</w:t>
            </w:r>
            <w:r w:rsidRPr="008C173D">
              <w:rPr>
                <w:rFonts w:asciiTheme="minorHAnsi" w:hAnsiTheme="minorHAnsi"/>
                <w:szCs w:val="22"/>
                <w:lang w:val="de-AT"/>
              </w:rPr>
              <w:t>000</w:t>
            </w:r>
          </w:p>
        </w:tc>
      </w:tr>
      <w:tr w:rsidR="008C173D" w:rsidRPr="009E673A" w14:paraId="17F9F39D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12F3818" w14:textId="0FD39FA4" w:rsidR="008C173D" w:rsidRPr="0078017B" w:rsidRDefault="008C173D" w:rsidP="008C173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2712" w:type="pct"/>
            <w:shd w:val="clear" w:color="auto" w:fill="auto"/>
            <w:noWrap/>
          </w:tcPr>
          <w:p w14:paraId="5B879C53" w14:textId="44465990" w:rsidR="008C173D" w:rsidRPr="008C173D" w:rsidRDefault="008C173D" w:rsidP="008C173D">
            <w:pPr>
              <w:keepNext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ORES18018_MCSGP1 E9</w:t>
            </w:r>
          </w:p>
        </w:tc>
        <w:tc>
          <w:tcPr>
            <w:tcW w:w="1522" w:type="pct"/>
            <w:shd w:val="clear" w:color="auto" w:fill="auto"/>
            <w:noWrap/>
          </w:tcPr>
          <w:p w14:paraId="7C851169" w14:textId="071866FA" w:rsidR="008C173D" w:rsidRPr="008C173D" w:rsidRDefault="008C173D" w:rsidP="008C173D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5000</w:t>
            </w:r>
          </w:p>
        </w:tc>
      </w:tr>
      <w:tr w:rsidR="008C173D" w:rsidRPr="009E673A" w14:paraId="6613D4D3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9151833" w14:textId="4D213090" w:rsidR="008C173D" w:rsidRPr="0078017B" w:rsidRDefault="008C173D" w:rsidP="008C173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2712" w:type="pct"/>
            <w:shd w:val="clear" w:color="auto" w:fill="auto"/>
            <w:noWrap/>
          </w:tcPr>
          <w:p w14:paraId="794E2B59" w14:textId="20E92BEB" w:rsidR="008C173D" w:rsidRPr="008C173D" w:rsidRDefault="008C173D" w:rsidP="008C173D">
            <w:pPr>
              <w:keepNext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 xml:space="preserve">ORES18018_MCSGP1 </w:t>
            </w:r>
            <w:proofErr w:type="spellStart"/>
            <w:r w:rsidRPr="008C173D">
              <w:rPr>
                <w:rFonts w:asciiTheme="minorHAnsi" w:hAnsiTheme="minorHAnsi"/>
                <w:szCs w:val="22"/>
                <w:lang w:val="de-AT"/>
              </w:rPr>
              <w:t>Frac</w:t>
            </w:r>
            <w:proofErr w:type="spellEnd"/>
            <w:r w:rsidRPr="008C173D">
              <w:rPr>
                <w:rFonts w:asciiTheme="minorHAnsi" w:hAnsiTheme="minorHAnsi"/>
                <w:szCs w:val="22"/>
                <w:lang w:val="de-AT"/>
              </w:rPr>
              <w:t xml:space="preserve"> </w:t>
            </w:r>
            <w:proofErr w:type="spellStart"/>
            <w:r w:rsidRPr="008C173D">
              <w:rPr>
                <w:rFonts w:asciiTheme="minorHAnsi" w:hAnsiTheme="minorHAnsi"/>
                <w:szCs w:val="22"/>
                <w:lang w:val="de-AT"/>
              </w:rPr>
              <w:t>line</w:t>
            </w:r>
            <w:proofErr w:type="spellEnd"/>
          </w:p>
        </w:tc>
        <w:tc>
          <w:tcPr>
            <w:tcW w:w="1522" w:type="pct"/>
            <w:shd w:val="clear" w:color="auto" w:fill="auto"/>
            <w:noWrap/>
          </w:tcPr>
          <w:p w14:paraId="46E1F8D5" w14:textId="2AB58966" w:rsidR="008C173D" w:rsidRPr="008C173D" w:rsidRDefault="008C173D" w:rsidP="008C173D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500</w:t>
            </w:r>
          </w:p>
        </w:tc>
      </w:tr>
      <w:tr w:rsidR="008C173D" w:rsidRPr="009E673A" w14:paraId="6DE76EA8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692958EA" w14:textId="75AEAA13" w:rsidR="008C173D" w:rsidRPr="0078017B" w:rsidRDefault="008C173D" w:rsidP="008C173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2712" w:type="pct"/>
            <w:shd w:val="clear" w:color="auto" w:fill="auto"/>
            <w:noWrap/>
          </w:tcPr>
          <w:p w14:paraId="7244EDA2" w14:textId="1164E5F3" w:rsidR="008C173D" w:rsidRPr="008C173D" w:rsidRDefault="008C173D" w:rsidP="008C173D">
            <w:pPr>
              <w:keepNext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 xml:space="preserve">ORES18018_MCSGP2 </w:t>
            </w:r>
            <w:proofErr w:type="spellStart"/>
            <w:r w:rsidRPr="008C173D">
              <w:rPr>
                <w:rFonts w:asciiTheme="minorHAnsi" w:hAnsiTheme="minorHAnsi"/>
                <w:szCs w:val="22"/>
                <w:lang w:val="de-AT"/>
              </w:rPr>
              <w:t>Frac</w:t>
            </w:r>
            <w:proofErr w:type="spellEnd"/>
            <w:r w:rsidRPr="008C173D">
              <w:rPr>
                <w:rFonts w:asciiTheme="minorHAnsi" w:hAnsiTheme="minorHAnsi"/>
                <w:szCs w:val="22"/>
                <w:lang w:val="de-AT"/>
              </w:rPr>
              <w:t xml:space="preserve"> </w:t>
            </w:r>
            <w:proofErr w:type="spellStart"/>
            <w:r w:rsidRPr="008C173D">
              <w:rPr>
                <w:rFonts w:asciiTheme="minorHAnsi" w:hAnsiTheme="minorHAnsi"/>
                <w:szCs w:val="22"/>
                <w:lang w:val="de-AT"/>
              </w:rPr>
              <w:t>line</w:t>
            </w:r>
            <w:proofErr w:type="spellEnd"/>
          </w:p>
        </w:tc>
        <w:tc>
          <w:tcPr>
            <w:tcW w:w="1522" w:type="pct"/>
            <w:shd w:val="clear" w:color="auto" w:fill="auto"/>
            <w:noWrap/>
          </w:tcPr>
          <w:p w14:paraId="595D5DE1" w14:textId="66D65139" w:rsidR="008C173D" w:rsidRPr="008C173D" w:rsidRDefault="008C173D" w:rsidP="008C173D">
            <w:pPr>
              <w:keepNext/>
              <w:jc w:val="center"/>
              <w:rPr>
                <w:rFonts w:asciiTheme="minorHAnsi" w:hAnsiTheme="minorHAnsi"/>
                <w:szCs w:val="22"/>
                <w:lang w:val="de-AT"/>
              </w:rPr>
            </w:pPr>
            <w:r w:rsidRPr="008C173D">
              <w:rPr>
                <w:rFonts w:asciiTheme="minorHAnsi" w:hAnsiTheme="minorHAnsi"/>
                <w:szCs w:val="22"/>
                <w:lang w:val="de-AT"/>
              </w:rPr>
              <w:t>1000</w:t>
            </w:r>
          </w:p>
        </w:tc>
      </w:tr>
      <w:tr w:rsidR="0058655A" w:rsidRPr="009E673A" w14:paraId="47EFCAB5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945D9FD" w14:textId="233FCE49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2712" w:type="pct"/>
            <w:shd w:val="clear" w:color="auto" w:fill="auto"/>
            <w:noWrap/>
          </w:tcPr>
          <w:p w14:paraId="07C8A5B7" w14:textId="0038327D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378A190D" w14:textId="05649F19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4F72FC54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8A6AD7F" w14:textId="043D75DF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2712" w:type="pct"/>
            <w:shd w:val="clear" w:color="auto" w:fill="auto"/>
            <w:noWrap/>
          </w:tcPr>
          <w:p w14:paraId="4D5AAF36" w14:textId="18EB37A3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2B008ECC" w14:textId="06F5A5ED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67BD888A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7CE5D63" w14:textId="4F78B1E1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2712" w:type="pct"/>
            <w:shd w:val="clear" w:color="auto" w:fill="auto"/>
            <w:noWrap/>
          </w:tcPr>
          <w:p w14:paraId="42E1AA1B" w14:textId="720A4C16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6647B37C" w14:textId="338AE1EF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68E81346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17CD28B" w14:textId="4E124833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2712" w:type="pct"/>
            <w:shd w:val="clear" w:color="auto" w:fill="auto"/>
            <w:noWrap/>
          </w:tcPr>
          <w:p w14:paraId="1CA5E06F" w14:textId="33263BBD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229FD62C" w14:textId="1015E606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6C68D439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3DE410B" w14:textId="7FA0B75E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2712" w:type="pct"/>
            <w:shd w:val="clear" w:color="auto" w:fill="auto"/>
            <w:noWrap/>
          </w:tcPr>
          <w:p w14:paraId="20720084" w14:textId="7A1F9279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08A804C" w14:textId="5CCE870B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04745FD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EFE1928" w14:textId="60182914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2712" w:type="pct"/>
            <w:shd w:val="clear" w:color="auto" w:fill="auto"/>
            <w:noWrap/>
          </w:tcPr>
          <w:p w14:paraId="6517DB50" w14:textId="35D0BDBF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F456659" w14:textId="28433839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7CA77794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3EF2FED" w14:textId="29CA490B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2712" w:type="pct"/>
            <w:shd w:val="clear" w:color="auto" w:fill="auto"/>
            <w:noWrap/>
          </w:tcPr>
          <w:p w14:paraId="3A0E9DE5" w14:textId="7EC6910B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DCC2B56" w14:textId="240C1677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15A40C16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5353E7A" w14:textId="32C19169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2712" w:type="pct"/>
            <w:shd w:val="clear" w:color="auto" w:fill="auto"/>
            <w:noWrap/>
          </w:tcPr>
          <w:p w14:paraId="56AAADA1" w14:textId="6D2806E5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6CD3D520" w14:textId="22B74D95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7799971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00462F5" w14:textId="21508B07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2712" w:type="pct"/>
            <w:shd w:val="clear" w:color="auto" w:fill="auto"/>
            <w:noWrap/>
          </w:tcPr>
          <w:p w14:paraId="635519FB" w14:textId="3C6F348A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2D2AF3D" w14:textId="339D811E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33E05F68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DD2825B" w14:textId="4DE40EED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2712" w:type="pct"/>
            <w:shd w:val="clear" w:color="auto" w:fill="auto"/>
            <w:noWrap/>
          </w:tcPr>
          <w:p w14:paraId="2FDFA67D" w14:textId="486EA904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3202E38D" w14:textId="113F6768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330BEC7A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A87F1DA" w14:textId="07493C20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2712" w:type="pct"/>
            <w:shd w:val="clear" w:color="auto" w:fill="auto"/>
            <w:noWrap/>
          </w:tcPr>
          <w:p w14:paraId="0C55F9B0" w14:textId="19D0C319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9587EF9" w14:textId="5856ED0C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48F9D0C5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B2DD538" w14:textId="2D49A639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2712" w:type="pct"/>
            <w:shd w:val="clear" w:color="auto" w:fill="auto"/>
            <w:noWrap/>
          </w:tcPr>
          <w:p w14:paraId="485990CC" w14:textId="443DD53B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2F14B894" w14:textId="78D95279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8655A" w:rsidRPr="009E673A" w14:paraId="4A6E3CBF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4F650FAB" w14:textId="394024DF" w:rsidR="0058655A" w:rsidRDefault="0058655A" w:rsidP="0058655A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2712" w:type="pct"/>
            <w:shd w:val="clear" w:color="auto" w:fill="auto"/>
            <w:noWrap/>
          </w:tcPr>
          <w:p w14:paraId="7317053C" w14:textId="513C8B64" w:rsidR="0058655A" w:rsidRPr="0086617B" w:rsidRDefault="0058655A" w:rsidP="0086617B">
            <w:pPr>
              <w:keepNext/>
              <w:rPr>
                <w:rFonts w:asciiTheme="minorHAnsi" w:hAnsiTheme="minorHAnsi"/>
                <w:lang w:val="de-AT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5530C123" w14:textId="132A1A38" w:rsidR="0058655A" w:rsidRPr="009E673A" w:rsidRDefault="0058655A" w:rsidP="0058655A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1151765F" w14:textId="21E571A9" w:rsidR="00FD7D9D" w:rsidRPr="00E25835" w:rsidRDefault="00FD7D9D" w:rsidP="00FD7D9D">
      <w:pPr>
        <w:spacing w:before="30" w:after="30"/>
        <w:rPr>
          <w:lang w:val="en-US"/>
        </w:rPr>
      </w:pPr>
    </w:p>
    <w:p w14:paraId="37520ACD" w14:textId="77777777" w:rsidR="001F4334" w:rsidRPr="002A6ACE" w:rsidRDefault="001F4334" w:rsidP="001F4334">
      <w:pPr>
        <w:keepNext/>
        <w:numPr>
          <w:ilvl w:val="0"/>
          <w:numId w:val="2"/>
        </w:numPr>
        <w:tabs>
          <w:tab w:val="clear" w:pos="8352"/>
          <w:tab w:val="num" w:pos="432"/>
        </w:tabs>
        <w:spacing w:before="60" w:after="60"/>
        <w:ind w:left="431" w:hanging="431"/>
        <w:outlineLvl w:val="0"/>
        <w:rPr>
          <w:b/>
          <w:bCs/>
          <w:kern w:val="32"/>
          <w:sz w:val="26"/>
          <w:szCs w:val="26"/>
        </w:rPr>
      </w:pPr>
      <w:r w:rsidRPr="002A6ACE">
        <w:rPr>
          <w:b/>
          <w:bCs/>
          <w:kern w:val="32"/>
          <w:sz w:val="26"/>
          <w:szCs w:val="26"/>
        </w:rPr>
        <w:lastRenderedPageBreak/>
        <w:t>Pufferherstellung</w:t>
      </w:r>
    </w:p>
    <w:p w14:paraId="61751F54" w14:textId="77777777" w:rsidR="001F4334" w:rsidRPr="002A6ACE" w:rsidRDefault="001F4334" w:rsidP="001F4334">
      <w:pPr>
        <w:keepNext/>
        <w:numPr>
          <w:ilvl w:val="1"/>
          <w:numId w:val="2"/>
        </w:numPr>
        <w:tabs>
          <w:tab w:val="clear" w:pos="8637"/>
          <w:tab w:val="num" w:pos="576"/>
          <w:tab w:val="num" w:pos="717"/>
        </w:tabs>
        <w:spacing w:before="60" w:after="60"/>
        <w:ind w:left="576"/>
        <w:outlineLvl w:val="1"/>
        <w:rPr>
          <w:b/>
          <w:bCs/>
          <w:iCs/>
          <w:szCs w:val="22"/>
          <w:lang w:val="de-AT"/>
        </w:rPr>
      </w:pPr>
      <w:r w:rsidRPr="002A6ACE">
        <w:rPr>
          <w:b/>
          <w:bCs/>
          <w:iCs/>
          <w:szCs w:val="22"/>
          <w:lang w:val="de-AT"/>
        </w:rPr>
        <w:t>PBSB-Puffer (2000ml)</w:t>
      </w:r>
    </w:p>
    <w:tbl>
      <w:tblPr>
        <w:tblW w:w="4439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90"/>
        <w:gridCol w:w="2410"/>
        <w:gridCol w:w="1559"/>
        <w:gridCol w:w="2745"/>
      </w:tblGrid>
      <w:tr w:rsidR="001F4334" w:rsidRPr="002A6ACE" w14:paraId="57CEF543" w14:textId="77777777" w:rsidTr="001224F5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653FD6F2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Substanz</w:t>
            </w:r>
          </w:p>
        </w:tc>
        <w:tc>
          <w:tcPr>
            <w:tcW w:w="1268" w:type="pct"/>
            <w:vAlign w:val="center"/>
          </w:tcPr>
          <w:p w14:paraId="5D25DE4D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820" w:type="pct"/>
          </w:tcPr>
          <w:p w14:paraId="10CE0864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proofErr w:type="spellStart"/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Exp</w:t>
            </w:r>
            <w:proofErr w:type="spellEnd"/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.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4B24A4B1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2A6ACE">
              <w:rPr>
                <w:rFonts w:asciiTheme="minorHAnsi" w:hAnsiTheme="minorHAnsi"/>
                <w:b/>
                <w:szCs w:val="22"/>
                <w:lang w:val="de-AT" w:eastAsia="en-US"/>
              </w:rPr>
              <w:t>Menge</w:t>
            </w:r>
          </w:p>
        </w:tc>
      </w:tr>
      <w:tr w:rsidR="001F4334" w:rsidRPr="002A6ACE" w14:paraId="75B455ED" w14:textId="77777777" w:rsidTr="001224F5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39A3F8D0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2A6ACE">
              <w:rPr>
                <w:rFonts w:asciiTheme="minorHAnsi" w:hAnsiTheme="minorHAnsi"/>
                <w:szCs w:val="22"/>
                <w:lang w:val="en-US"/>
              </w:rPr>
              <w:t>PBS (</w:t>
            </w:r>
            <w:proofErr w:type="spellStart"/>
            <w:r w:rsidRPr="002A6ACE">
              <w:rPr>
                <w:rFonts w:asciiTheme="minorHAnsi" w:hAnsiTheme="minorHAnsi"/>
                <w:szCs w:val="22"/>
                <w:lang w:val="en-US"/>
              </w:rPr>
              <w:t>Fa.Gibco</w:t>
            </w:r>
            <w:proofErr w:type="spellEnd"/>
            <w:r w:rsidRPr="002A6ACE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1268" w:type="pct"/>
            <w:vAlign w:val="center"/>
          </w:tcPr>
          <w:p w14:paraId="628D057F" w14:textId="77777777" w:rsidR="001F4334" w:rsidRPr="003168EA" w:rsidRDefault="001F4334" w:rsidP="001224F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3168EA">
              <w:rPr>
                <w:rFonts w:asciiTheme="minorHAnsi" w:hAnsiTheme="minorHAnsi"/>
                <w:szCs w:val="22"/>
                <w:lang w:val="de-AT"/>
              </w:rPr>
              <w:t>2561357</w:t>
            </w:r>
          </w:p>
        </w:tc>
        <w:tc>
          <w:tcPr>
            <w:tcW w:w="820" w:type="pct"/>
            <w:vAlign w:val="center"/>
          </w:tcPr>
          <w:p w14:paraId="5718D358" w14:textId="77777777" w:rsidR="001F4334" w:rsidRPr="003168EA" w:rsidRDefault="001F4334" w:rsidP="001224F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3168EA">
              <w:rPr>
                <w:rFonts w:asciiTheme="minorHAnsi" w:hAnsiTheme="minorHAnsi"/>
                <w:szCs w:val="22"/>
                <w:lang w:val="de-AT"/>
              </w:rPr>
              <w:t>30.Nov 2025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6E70BA9F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A6ACE">
              <w:rPr>
                <w:rFonts w:asciiTheme="minorHAnsi" w:hAnsiTheme="minorHAnsi"/>
                <w:szCs w:val="22"/>
                <w:lang w:val="de-AT"/>
              </w:rPr>
              <w:t>2x1000 ml</w:t>
            </w:r>
          </w:p>
        </w:tc>
      </w:tr>
      <w:tr w:rsidR="001F4334" w:rsidRPr="002A6ACE" w14:paraId="5992F844" w14:textId="77777777" w:rsidTr="001224F5">
        <w:trPr>
          <w:cantSplit/>
          <w:trHeight w:val="227"/>
          <w:jc w:val="center"/>
        </w:trPr>
        <w:tc>
          <w:tcPr>
            <w:tcW w:w="1468" w:type="pct"/>
            <w:shd w:val="clear" w:color="auto" w:fill="auto"/>
            <w:vAlign w:val="center"/>
          </w:tcPr>
          <w:p w14:paraId="22516228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2A6ACE">
              <w:rPr>
                <w:rFonts w:asciiTheme="minorHAnsi" w:hAnsiTheme="minorHAnsi"/>
                <w:szCs w:val="22"/>
                <w:lang w:val="en-US"/>
              </w:rPr>
              <w:t xml:space="preserve">BSA (Fa. </w:t>
            </w:r>
            <w:proofErr w:type="spellStart"/>
            <w:r w:rsidRPr="002A6ACE">
              <w:rPr>
                <w:rFonts w:asciiTheme="minorHAnsi" w:hAnsiTheme="minorHAnsi"/>
                <w:szCs w:val="22"/>
                <w:lang w:val="en-US"/>
              </w:rPr>
              <w:t>Avivasysbio</w:t>
            </w:r>
            <w:proofErr w:type="spellEnd"/>
            <w:r>
              <w:rPr>
                <w:rFonts w:asciiTheme="minorHAnsi" w:hAnsiTheme="minorHAnsi"/>
                <w:szCs w:val="22"/>
                <w:lang w:val="en-US"/>
              </w:rPr>
              <w:t>; OORA01664</w:t>
            </w:r>
            <w:r w:rsidRPr="002A6ACE">
              <w:rPr>
                <w:rFonts w:asciiTheme="minorHAnsi" w:hAnsiTheme="minorHAnsi"/>
                <w:szCs w:val="22"/>
                <w:lang w:val="en-US"/>
              </w:rPr>
              <w:t>)</w:t>
            </w:r>
          </w:p>
        </w:tc>
        <w:tc>
          <w:tcPr>
            <w:tcW w:w="1268" w:type="pct"/>
            <w:vAlign w:val="center"/>
          </w:tcPr>
          <w:p w14:paraId="272F5227" w14:textId="77777777" w:rsidR="001F4334" w:rsidRPr="00E11F75" w:rsidRDefault="001F4334" w:rsidP="001224F5">
            <w:pPr>
              <w:keepNext/>
              <w:jc w:val="center"/>
              <w:rPr>
                <w:rFonts w:asciiTheme="minorHAnsi" w:hAnsiTheme="minorHAnsi"/>
                <w:highlight w:val="yellow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48520</w:t>
            </w:r>
          </w:p>
        </w:tc>
        <w:tc>
          <w:tcPr>
            <w:tcW w:w="820" w:type="pct"/>
            <w:vAlign w:val="center"/>
          </w:tcPr>
          <w:p w14:paraId="5D6F6FCB" w14:textId="77777777" w:rsidR="001F4334" w:rsidRPr="00E11F75" w:rsidRDefault="001F4334" w:rsidP="001224F5">
            <w:pPr>
              <w:keepNext/>
              <w:jc w:val="center"/>
              <w:rPr>
                <w:rFonts w:asciiTheme="minorHAnsi" w:hAnsiTheme="minorHAnsi"/>
                <w:highlight w:val="yellow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 xml:space="preserve">17.Jul </w:t>
            </w:r>
            <w:r w:rsidRPr="005D1ADF">
              <w:rPr>
                <w:rFonts w:asciiTheme="minorHAnsi" w:hAnsiTheme="minorHAnsi"/>
                <w:szCs w:val="22"/>
                <w:lang w:val="de-AT"/>
              </w:rPr>
              <w:t>202</w:t>
            </w:r>
            <w:r>
              <w:rPr>
                <w:rFonts w:asciiTheme="minorHAnsi" w:hAnsiTheme="minorHAnsi"/>
                <w:szCs w:val="22"/>
                <w:lang w:val="de-AT"/>
              </w:rPr>
              <w:t>4</w:t>
            </w:r>
          </w:p>
        </w:tc>
        <w:tc>
          <w:tcPr>
            <w:tcW w:w="1444" w:type="pct"/>
            <w:shd w:val="clear" w:color="auto" w:fill="auto"/>
            <w:vAlign w:val="center"/>
          </w:tcPr>
          <w:p w14:paraId="17209F7B" w14:textId="77777777" w:rsidR="001F4334" w:rsidRPr="002A6ACE" w:rsidRDefault="001F4334" w:rsidP="001224F5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2A6ACE">
              <w:rPr>
                <w:rFonts w:asciiTheme="minorHAnsi" w:hAnsiTheme="minorHAnsi"/>
                <w:szCs w:val="22"/>
                <w:lang w:val="de-AT"/>
              </w:rPr>
              <w:t>20 g</w:t>
            </w:r>
          </w:p>
        </w:tc>
      </w:tr>
    </w:tbl>
    <w:p w14:paraId="764B2696" w14:textId="77777777" w:rsidR="001F4334" w:rsidRPr="002A6ACE" w:rsidRDefault="001F4334" w:rsidP="001F4334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 w:val="16"/>
          <w:szCs w:val="16"/>
          <w:lang w:val="de-AT" w:eastAsia="en-US"/>
        </w:rPr>
      </w:pPr>
    </w:p>
    <w:p w14:paraId="3C14392F" w14:textId="77777777" w:rsidR="001F4334" w:rsidRPr="002A6ACE" w:rsidRDefault="001F4334" w:rsidP="001F4334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Cs w:val="20"/>
          <w:lang w:val="de-AT" w:eastAsia="en-US"/>
        </w:rPr>
      </w:pPr>
      <w:r w:rsidRPr="002A6ACE">
        <w:rPr>
          <w:szCs w:val="20"/>
          <w:lang w:val="de-AT" w:eastAsia="en-US"/>
        </w:rPr>
        <w:t>Filtration mit 0,2µm Porengröße</w:t>
      </w:r>
      <w:r w:rsidRPr="002A6ACE">
        <w:rPr>
          <w:szCs w:val="20"/>
          <w:lang w:val="de-AT" w:eastAsia="en-US"/>
        </w:rPr>
        <w:br/>
        <w:t>Haltbarkeit: 6 Monate 2-8°C</w:t>
      </w:r>
    </w:p>
    <w:p w14:paraId="6EE2A11B" w14:textId="77777777" w:rsidR="001F4334" w:rsidRPr="002A6ACE" w:rsidRDefault="001F4334" w:rsidP="001F4334">
      <w:pPr>
        <w:tabs>
          <w:tab w:val="left" w:pos="851"/>
          <w:tab w:val="left" w:pos="2268"/>
          <w:tab w:val="left" w:pos="5245"/>
        </w:tabs>
        <w:overflowPunct w:val="0"/>
        <w:autoSpaceDE w:val="0"/>
        <w:autoSpaceDN w:val="0"/>
        <w:adjustRightInd w:val="0"/>
        <w:spacing w:before="40" w:after="40" w:line="280" w:lineRule="atLeast"/>
        <w:textAlignment w:val="baseline"/>
        <w:rPr>
          <w:sz w:val="18"/>
          <w:szCs w:val="18"/>
          <w:lang w:val="de-AT" w:eastAsia="en-US"/>
        </w:rPr>
      </w:pPr>
    </w:p>
    <w:p w14:paraId="074B6B45" w14:textId="77777777" w:rsidR="001F4334" w:rsidRPr="002A6ACE" w:rsidRDefault="001F4334" w:rsidP="001F4334">
      <w:pPr>
        <w:keepNext/>
        <w:numPr>
          <w:ilvl w:val="2"/>
          <w:numId w:val="2"/>
        </w:numPr>
        <w:tabs>
          <w:tab w:val="clear" w:pos="8640"/>
          <w:tab w:val="num" w:pos="720"/>
        </w:tabs>
        <w:spacing w:before="60" w:after="60"/>
        <w:ind w:left="720"/>
        <w:outlineLvl w:val="2"/>
        <w:rPr>
          <w:b/>
          <w:bCs/>
          <w:szCs w:val="26"/>
        </w:rPr>
      </w:pPr>
      <w:r w:rsidRPr="002A6ACE">
        <w:rPr>
          <w:b/>
          <w:bCs/>
          <w:szCs w:val="26"/>
        </w:rPr>
        <w:t>Geräteausdrucke</w:t>
      </w:r>
    </w:p>
    <w:p w14:paraId="735EDD40" w14:textId="77777777" w:rsidR="001F4334" w:rsidRPr="002A6ACE" w:rsidRDefault="001F4334" w:rsidP="001F4334">
      <w:pPr>
        <w:keepNext/>
        <w:numPr>
          <w:ilvl w:val="3"/>
          <w:numId w:val="2"/>
        </w:numPr>
        <w:tabs>
          <w:tab w:val="clear" w:pos="8784"/>
          <w:tab w:val="num" w:pos="864"/>
        </w:tabs>
        <w:spacing w:before="60" w:after="60"/>
        <w:ind w:left="862" w:hanging="862"/>
        <w:outlineLvl w:val="3"/>
        <w:rPr>
          <w:b/>
          <w:bCs/>
          <w:i/>
          <w:szCs w:val="28"/>
        </w:rPr>
      </w:pPr>
      <w:r w:rsidRPr="002A6ACE">
        <w:rPr>
          <w:b/>
          <w:bCs/>
          <w:i/>
          <w:szCs w:val="28"/>
        </w:rPr>
        <w:t>Waagen-Ausdruck</w:t>
      </w:r>
    </w:p>
    <w:p w14:paraId="195AE061" w14:textId="77777777" w:rsidR="001F4334" w:rsidRPr="002A6ACE" w:rsidRDefault="001F4334" w:rsidP="001F4334">
      <w:pPr>
        <w:rPr>
          <w:lang w:val="de-AT"/>
        </w:rPr>
      </w:pPr>
    </w:p>
    <w:p w14:paraId="4E5EB417" w14:textId="77777777" w:rsidR="001F4334" w:rsidRPr="002A6ACE" w:rsidRDefault="001F4334" w:rsidP="001F4334">
      <w:pPr>
        <w:rPr>
          <w:lang w:val="de-AT"/>
        </w:rPr>
      </w:pPr>
    </w:p>
    <w:p w14:paraId="222FC1CE" w14:textId="77777777" w:rsidR="001F4334" w:rsidRPr="002A6ACE" w:rsidRDefault="001F4334" w:rsidP="001F4334">
      <w:pPr>
        <w:rPr>
          <w:lang w:val="de-AT"/>
        </w:rPr>
      </w:pPr>
    </w:p>
    <w:p w14:paraId="1D2AC172" w14:textId="77777777" w:rsidR="001F4334" w:rsidRPr="002A6ACE" w:rsidRDefault="001F4334" w:rsidP="001F4334">
      <w:pPr>
        <w:rPr>
          <w:lang w:val="de-AT"/>
        </w:rPr>
      </w:pPr>
    </w:p>
    <w:p w14:paraId="0C4C0271" w14:textId="77777777" w:rsidR="001F4334" w:rsidRPr="002A6ACE" w:rsidRDefault="001F4334" w:rsidP="001F4334">
      <w:pPr>
        <w:rPr>
          <w:lang w:val="de-AT"/>
        </w:rPr>
      </w:pPr>
    </w:p>
    <w:p w14:paraId="5B065C3A" w14:textId="77777777" w:rsidR="001F4334" w:rsidRPr="002A6ACE" w:rsidRDefault="001F4334" w:rsidP="001F4334">
      <w:pPr>
        <w:rPr>
          <w:lang w:val="de-AT"/>
        </w:rPr>
      </w:pPr>
    </w:p>
    <w:p w14:paraId="1E0CF93C" w14:textId="77777777" w:rsidR="001F4334" w:rsidRPr="002A6ACE" w:rsidRDefault="001F4334" w:rsidP="001F4334">
      <w:pPr>
        <w:rPr>
          <w:lang w:val="de-AT"/>
        </w:rPr>
      </w:pPr>
    </w:p>
    <w:p w14:paraId="72C2364E" w14:textId="77777777" w:rsidR="001F4334" w:rsidRDefault="001F4334" w:rsidP="001F4334">
      <w:pPr>
        <w:rPr>
          <w:lang w:val="de-AT"/>
        </w:rPr>
      </w:pPr>
    </w:p>
    <w:p w14:paraId="1FAA416E" w14:textId="77777777" w:rsidR="001F4334" w:rsidRDefault="001F4334" w:rsidP="001F4334">
      <w:pPr>
        <w:rPr>
          <w:lang w:val="de-AT"/>
        </w:rPr>
      </w:pPr>
    </w:p>
    <w:p w14:paraId="619CCC6F" w14:textId="77777777" w:rsidR="001F4334" w:rsidRPr="002A6ACE" w:rsidRDefault="001F4334" w:rsidP="001F4334">
      <w:pPr>
        <w:rPr>
          <w:lang w:val="de-AT"/>
        </w:rPr>
      </w:pPr>
    </w:p>
    <w:p w14:paraId="575BB65C" w14:textId="77777777" w:rsidR="001F4334" w:rsidRDefault="001F4334" w:rsidP="001F4334">
      <w:pPr>
        <w:spacing w:before="30" w:after="30"/>
      </w:pPr>
    </w:p>
    <w:p w14:paraId="746FC0CF" w14:textId="77777777" w:rsidR="001F4334" w:rsidRDefault="001F4334" w:rsidP="001F4334">
      <w:pPr>
        <w:spacing w:before="30" w:after="30"/>
      </w:pPr>
    </w:p>
    <w:p w14:paraId="08ED8B78" w14:textId="77777777" w:rsidR="001F4334" w:rsidRDefault="001F4334" w:rsidP="001F4334">
      <w:pPr>
        <w:spacing w:before="30" w:after="30"/>
      </w:pPr>
    </w:p>
    <w:p w14:paraId="1A5E9991" w14:textId="77777777" w:rsidR="001F4334" w:rsidRDefault="001F4334" w:rsidP="001F4334">
      <w:pPr>
        <w:spacing w:before="30" w:after="30"/>
      </w:pPr>
    </w:p>
    <w:p w14:paraId="47BBC2F7" w14:textId="77777777" w:rsidR="001F4334" w:rsidRDefault="001F4334" w:rsidP="001F4334">
      <w:pPr>
        <w:spacing w:before="30" w:after="30"/>
      </w:pPr>
    </w:p>
    <w:p w14:paraId="4214463B" w14:textId="1ED7135D" w:rsidR="00D3661A" w:rsidRDefault="00D3661A" w:rsidP="00FD7D9D">
      <w:pPr>
        <w:spacing w:before="30" w:after="30"/>
        <w:rPr>
          <w:lang w:val="en-US"/>
        </w:rPr>
      </w:pPr>
    </w:p>
    <w:p w14:paraId="3C2CAFCB" w14:textId="77777777" w:rsidR="00EB30C4" w:rsidRDefault="00EB30C4" w:rsidP="00FD7D9D">
      <w:pPr>
        <w:spacing w:before="30" w:after="30"/>
        <w:rPr>
          <w:lang w:val="en-US"/>
        </w:rPr>
      </w:pPr>
    </w:p>
    <w:p w14:paraId="6058D21E" w14:textId="77777777" w:rsidR="003D53D1" w:rsidRPr="00E25835" w:rsidRDefault="003D53D1" w:rsidP="006507EB">
      <w:pPr>
        <w:spacing w:before="30" w:after="30"/>
        <w:rPr>
          <w:lang w:val="en-US"/>
        </w:rPr>
      </w:pPr>
    </w:p>
    <w:p w14:paraId="76777F1B" w14:textId="77777777" w:rsidR="006507EB" w:rsidRPr="00FD423A" w:rsidRDefault="006507EB" w:rsidP="006507EB">
      <w:pPr>
        <w:spacing w:before="30" w:after="30"/>
      </w:pPr>
      <w:r>
        <w:t>Bestätigung der händischen Einträge und Test abgeschlossen am: ______________________</w:t>
      </w:r>
      <w:bookmarkEnd w:id="0"/>
    </w:p>
    <w:sectPr w:rsidR="006507EB" w:rsidRPr="00FD423A" w:rsidSect="00D350AB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5A4D" w14:textId="77777777" w:rsidR="004E27CB" w:rsidRDefault="004E27CB" w:rsidP="004C5337">
      <w:r>
        <w:separator/>
      </w:r>
    </w:p>
  </w:endnote>
  <w:endnote w:type="continuationSeparator" w:id="0">
    <w:p w14:paraId="5BF1DE8C" w14:textId="77777777" w:rsidR="004E27CB" w:rsidRDefault="004E27CB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E671" w14:textId="77777777" w:rsidR="00B145BE" w:rsidRPr="009C1CF0" w:rsidRDefault="00B145BE" w:rsidP="00393429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3" w:name="_Hlk499302630"/>
    <w:proofErr w:type="spellStart"/>
    <w:r w:rsidRPr="009C1CF0">
      <w:rPr>
        <w:szCs w:val="22"/>
        <w:lang w:val="en-US"/>
      </w:rPr>
      <w:t>Rawdata</w:t>
    </w:r>
    <w:proofErr w:type="spellEnd"/>
    <w:r w:rsidRPr="009C1CF0">
      <w:rPr>
        <w:noProof/>
        <w:szCs w:val="22"/>
        <w:lang w:val="en-US"/>
      </w:rPr>
      <w:tab/>
    </w:r>
    <w:bookmarkEnd w:id="3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 w:rsidRPr="009C1CF0"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 w:rsidRPr="009C1CF0"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A9AC7" w14:textId="77777777" w:rsidR="004E27CB" w:rsidRDefault="004E27CB" w:rsidP="004C5337">
      <w:r>
        <w:separator/>
      </w:r>
    </w:p>
  </w:footnote>
  <w:footnote w:type="continuationSeparator" w:id="0">
    <w:p w14:paraId="7218AC54" w14:textId="77777777" w:rsidR="004E27CB" w:rsidRDefault="004E27CB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D2A3" w14:textId="41952A6A" w:rsidR="00B145BE" w:rsidRPr="009C1CF0" w:rsidRDefault="00B145BE" w:rsidP="00393429">
    <w:pPr>
      <w:pStyle w:val="Kopfzeile"/>
      <w:tabs>
        <w:tab w:val="right" w:pos="5220"/>
        <w:tab w:val="right" w:pos="7200"/>
      </w:tabs>
      <w:jc w:val="right"/>
      <w:rPr>
        <w:szCs w:val="22"/>
      </w:rPr>
    </w:pPr>
    <w:bookmarkStart w:id="1" w:name="_Hlk51052755"/>
    <w:bookmarkStart w:id="2" w:name="_Hlk51052756"/>
    <w:r w:rsidRPr="009C1CF0">
      <w:rPr>
        <w:szCs w:val="22"/>
        <w:lang w:val="en-US"/>
      </w:rPr>
      <w:tab/>
    </w:r>
    <w:r w:rsidRPr="009C1CF0">
      <w:rPr>
        <w:szCs w:val="22"/>
        <w:lang w:val="en-US"/>
      </w:rPr>
      <w:tab/>
    </w:r>
    <w:bookmarkEnd w:id="1"/>
    <w:bookmarkEnd w:id="2"/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>
      <w:rPr>
        <w:noProof/>
        <w:szCs w:val="22"/>
        <w:lang w:val="en-US"/>
      </w:rPr>
      <w:t>GN00</w:t>
    </w:r>
    <w:r w:rsidR="009E5208">
      <w:rPr>
        <w:noProof/>
        <w:szCs w:val="22"/>
        <w:lang w:val="en-US"/>
      </w:rPr>
      <w:t>4240-0</w:t>
    </w:r>
    <w:r w:rsidR="0058655A">
      <w:rPr>
        <w:noProof/>
        <w:szCs w:val="22"/>
        <w:lang w:val="en-US"/>
      </w:rPr>
      <w:t>5</w:t>
    </w:r>
    <w:r w:rsidR="00B5140D">
      <w:rPr>
        <w:noProof/>
        <w:szCs w:val="22"/>
        <w:lang w:val="en-US"/>
      </w:rPr>
      <w:t>8</w:t>
    </w:r>
    <w:r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480C7FC"/>
    <w:lvl w:ilvl="0">
      <w:start w:val="1"/>
      <w:numFmt w:val="bullet"/>
      <w:pStyle w:val="Aufzhlungszeichen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28582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B22DD3"/>
    <w:multiLevelType w:val="hybridMultilevel"/>
    <w:tmpl w:val="4650D990"/>
    <w:lvl w:ilvl="0" w:tplc="FE98B6CC">
      <w:start w:val="1"/>
      <w:numFmt w:val="bullet"/>
      <w:pStyle w:val="Aufzhlungszeichen"/>
      <w:lvlText w:val="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8352"/>
        </w:tabs>
        <w:ind w:left="835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37"/>
        </w:tabs>
        <w:ind w:left="863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40"/>
        </w:tabs>
        <w:ind w:left="864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784"/>
        </w:tabs>
        <w:ind w:left="87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928"/>
        </w:tabs>
        <w:ind w:left="89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072"/>
        </w:tabs>
        <w:ind w:left="90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216"/>
        </w:tabs>
        <w:ind w:left="92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9360"/>
        </w:tabs>
        <w:ind w:left="93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9504"/>
        </w:tabs>
        <w:ind w:left="9504" w:hanging="1584"/>
      </w:pPr>
      <w:rPr>
        <w:rFonts w:hint="default"/>
      </w:rPr>
    </w:lvl>
  </w:abstractNum>
  <w:abstractNum w:abstractNumId="6" w15:restartNumberingAfterBreak="0">
    <w:nsid w:val="75D2592F"/>
    <w:multiLevelType w:val="hybridMultilevel"/>
    <w:tmpl w:val="748476AA"/>
    <w:lvl w:ilvl="0" w:tplc="33B64DD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361573">
    <w:abstractNumId w:val="1"/>
  </w:num>
  <w:num w:numId="2" w16cid:durableId="1040327430">
    <w:abstractNumId w:val="5"/>
  </w:num>
  <w:num w:numId="3" w16cid:durableId="1393310216">
    <w:abstractNumId w:val="5"/>
  </w:num>
  <w:num w:numId="4" w16cid:durableId="1432973687">
    <w:abstractNumId w:val="5"/>
  </w:num>
  <w:num w:numId="5" w16cid:durableId="960956200">
    <w:abstractNumId w:val="5"/>
  </w:num>
  <w:num w:numId="6" w16cid:durableId="190263482">
    <w:abstractNumId w:val="2"/>
  </w:num>
  <w:num w:numId="7" w16cid:durableId="231086096">
    <w:abstractNumId w:val="0"/>
  </w:num>
  <w:num w:numId="8" w16cid:durableId="724908534">
    <w:abstractNumId w:val="7"/>
  </w:num>
  <w:num w:numId="9" w16cid:durableId="1566407978">
    <w:abstractNumId w:val="4"/>
  </w:num>
  <w:num w:numId="10" w16cid:durableId="2072343257">
    <w:abstractNumId w:val="3"/>
  </w:num>
  <w:num w:numId="11" w16cid:durableId="4498568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3E67"/>
    <w:rsid w:val="00010EF7"/>
    <w:rsid w:val="00010F37"/>
    <w:rsid w:val="00013C8A"/>
    <w:rsid w:val="00014950"/>
    <w:rsid w:val="0001649A"/>
    <w:rsid w:val="000167D6"/>
    <w:rsid w:val="00016844"/>
    <w:rsid w:val="000238FA"/>
    <w:rsid w:val="000304F1"/>
    <w:rsid w:val="00032E18"/>
    <w:rsid w:val="000333A3"/>
    <w:rsid w:val="000342ED"/>
    <w:rsid w:val="00034730"/>
    <w:rsid w:val="000402CB"/>
    <w:rsid w:val="00047B8E"/>
    <w:rsid w:val="00053F63"/>
    <w:rsid w:val="00054D3E"/>
    <w:rsid w:val="000572ED"/>
    <w:rsid w:val="000615DD"/>
    <w:rsid w:val="00065D1D"/>
    <w:rsid w:val="000722A6"/>
    <w:rsid w:val="00077A34"/>
    <w:rsid w:val="00083954"/>
    <w:rsid w:val="00083D17"/>
    <w:rsid w:val="00086759"/>
    <w:rsid w:val="00090F51"/>
    <w:rsid w:val="0009276F"/>
    <w:rsid w:val="000932A5"/>
    <w:rsid w:val="0009335E"/>
    <w:rsid w:val="0009749A"/>
    <w:rsid w:val="000A3817"/>
    <w:rsid w:val="000B1183"/>
    <w:rsid w:val="000B2BB0"/>
    <w:rsid w:val="000C05D2"/>
    <w:rsid w:val="000C4230"/>
    <w:rsid w:val="000D2D0D"/>
    <w:rsid w:val="000E0596"/>
    <w:rsid w:val="000E16E0"/>
    <w:rsid w:val="000E3FAA"/>
    <w:rsid w:val="000E6CD9"/>
    <w:rsid w:val="000F5941"/>
    <w:rsid w:val="000F5F6B"/>
    <w:rsid w:val="0010369B"/>
    <w:rsid w:val="001037BE"/>
    <w:rsid w:val="001046A1"/>
    <w:rsid w:val="00110924"/>
    <w:rsid w:val="0011204E"/>
    <w:rsid w:val="00124819"/>
    <w:rsid w:val="00132545"/>
    <w:rsid w:val="00132E0F"/>
    <w:rsid w:val="00133697"/>
    <w:rsid w:val="001344E5"/>
    <w:rsid w:val="00135EB5"/>
    <w:rsid w:val="00144C26"/>
    <w:rsid w:val="00153946"/>
    <w:rsid w:val="00154858"/>
    <w:rsid w:val="00154BCC"/>
    <w:rsid w:val="00160AB9"/>
    <w:rsid w:val="00161276"/>
    <w:rsid w:val="001659E8"/>
    <w:rsid w:val="001666CF"/>
    <w:rsid w:val="001710F9"/>
    <w:rsid w:val="00172E65"/>
    <w:rsid w:val="001815C2"/>
    <w:rsid w:val="00181873"/>
    <w:rsid w:val="00182AC2"/>
    <w:rsid w:val="00191CC2"/>
    <w:rsid w:val="00194AE7"/>
    <w:rsid w:val="00195327"/>
    <w:rsid w:val="001A3852"/>
    <w:rsid w:val="001A406C"/>
    <w:rsid w:val="001A43BC"/>
    <w:rsid w:val="001A7170"/>
    <w:rsid w:val="001B12B1"/>
    <w:rsid w:val="001B2EBB"/>
    <w:rsid w:val="001B58A4"/>
    <w:rsid w:val="001C7763"/>
    <w:rsid w:val="001E2678"/>
    <w:rsid w:val="001F0711"/>
    <w:rsid w:val="001F4334"/>
    <w:rsid w:val="001F4DFF"/>
    <w:rsid w:val="001F4FEA"/>
    <w:rsid w:val="001F7E37"/>
    <w:rsid w:val="00200A47"/>
    <w:rsid w:val="00201A5C"/>
    <w:rsid w:val="00204C3F"/>
    <w:rsid w:val="00207AA0"/>
    <w:rsid w:val="002111A4"/>
    <w:rsid w:val="00211F8B"/>
    <w:rsid w:val="002125AC"/>
    <w:rsid w:val="00213C2C"/>
    <w:rsid w:val="00213FEC"/>
    <w:rsid w:val="0021696B"/>
    <w:rsid w:val="00221142"/>
    <w:rsid w:val="0022375E"/>
    <w:rsid w:val="00223CD2"/>
    <w:rsid w:val="00225036"/>
    <w:rsid w:val="002254CC"/>
    <w:rsid w:val="00227B4A"/>
    <w:rsid w:val="002318EA"/>
    <w:rsid w:val="0023265E"/>
    <w:rsid w:val="0023285A"/>
    <w:rsid w:val="00233B4E"/>
    <w:rsid w:val="00236804"/>
    <w:rsid w:val="002422E4"/>
    <w:rsid w:val="00242682"/>
    <w:rsid w:val="0024292F"/>
    <w:rsid w:val="0024504C"/>
    <w:rsid w:val="0025104C"/>
    <w:rsid w:val="00251B4E"/>
    <w:rsid w:val="00256E56"/>
    <w:rsid w:val="0026017E"/>
    <w:rsid w:val="00267866"/>
    <w:rsid w:val="002726A6"/>
    <w:rsid w:val="00275A35"/>
    <w:rsid w:val="002774FB"/>
    <w:rsid w:val="0028344E"/>
    <w:rsid w:val="00283D71"/>
    <w:rsid w:val="002921D8"/>
    <w:rsid w:val="002946C7"/>
    <w:rsid w:val="002A0145"/>
    <w:rsid w:val="002A4996"/>
    <w:rsid w:val="002A6098"/>
    <w:rsid w:val="002A6ACE"/>
    <w:rsid w:val="002B0499"/>
    <w:rsid w:val="002B615F"/>
    <w:rsid w:val="002C0B3B"/>
    <w:rsid w:val="002C6A01"/>
    <w:rsid w:val="002C7464"/>
    <w:rsid w:val="002D0062"/>
    <w:rsid w:val="002D0C94"/>
    <w:rsid w:val="002D178C"/>
    <w:rsid w:val="002E2956"/>
    <w:rsid w:val="002E2F23"/>
    <w:rsid w:val="002E3D3D"/>
    <w:rsid w:val="002E61E8"/>
    <w:rsid w:val="002F6AAC"/>
    <w:rsid w:val="0030310C"/>
    <w:rsid w:val="00304D02"/>
    <w:rsid w:val="0030547B"/>
    <w:rsid w:val="003102D2"/>
    <w:rsid w:val="00310E46"/>
    <w:rsid w:val="00314BC0"/>
    <w:rsid w:val="00324EDD"/>
    <w:rsid w:val="00330A2E"/>
    <w:rsid w:val="003331B6"/>
    <w:rsid w:val="00334D2D"/>
    <w:rsid w:val="00341A1A"/>
    <w:rsid w:val="0034480C"/>
    <w:rsid w:val="00344A55"/>
    <w:rsid w:val="00345209"/>
    <w:rsid w:val="003460C6"/>
    <w:rsid w:val="0034720A"/>
    <w:rsid w:val="00351603"/>
    <w:rsid w:val="0035317D"/>
    <w:rsid w:val="00354584"/>
    <w:rsid w:val="0036067F"/>
    <w:rsid w:val="00363D57"/>
    <w:rsid w:val="00373ED3"/>
    <w:rsid w:val="00377C2E"/>
    <w:rsid w:val="00377F64"/>
    <w:rsid w:val="00387C5F"/>
    <w:rsid w:val="00391A34"/>
    <w:rsid w:val="00393429"/>
    <w:rsid w:val="003A1F67"/>
    <w:rsid w:val="003B09B3"/>
    <w:rsid w:val="003B7113"/>
    <w:rsid w:val="003C4FC4"/>
    <w:rsid w:val="003C79FE"/>
    <w:rsid w:val="003D1C9C"/>
    <w:rsid w:val="003D53D1"/>
    <w:rsid w:val="003E2767"/>
    <w:rsid w:val="003E663D"/>
    <w:rsid w:val="003F01BD"/>
    <w:rsid w:val="003F169A"/>
    <w:rsid w:val="003F47CC"/>
    <w:rsid w:val="0040312D"/>
    <w:rsid w:val="0040672D"/>
    <w:rsid w:val="00412CDE"/>
    <w:rsid w:val="00417DE0"/>
    <w:rsid w:val="004207E1"/>
    <w:rsid w:val="00420836"/>
    <w:rsid w:val="00421B7D"/>
    <w:rsid w:val="00426155"/>
    <w:rsid w:val="00441F1E"/>
    <w:rsid w:val="0044273A"/>
    <w:rsid w:val="00444C39"/>
    <w:rsid w:val="00446A2C"/>
    <w:rsid w:val="0044701A"/>
    <w:rsid w:val="00450074"/>
    <w:rsid w:val="00450A01"/>
    <w:rsid w:val="004521C0"/>
    <w:rsid w:val="00454FD3"/>
    <w:rsid w:val="00464449"/>
    <w:rsid w:val="00467CF3"/>
    <w:rsid w:val="00473C1C"/>
    <w:rsid w:val="00475037"/>
    <w:rsid w:val="00483D0D"/>
    <w:rsid w:val="00487A0D"/>
    <w:rsid w:val="00495C7C"/>
    <w:rsid w:val="004A6B4A"/>
    <w:rsid w:val="004A6C9E"/>
    <w:rsid w:val="004A6F39"/>
    <w:rsid w:val="004A7C69"/>
    <w:rsid w:val="004B0173"/>
    <w:rsid w:val="004B1C99"/>
    <w:rsid w:val="004B607E"/>
    <w:rsid w:val="004B70DC"/>
    <w:rsid w:val="004C0BA6"/>
    <w:rsid w:val="004C47FF"/>
    <w:rsid w:val="004C5337"/>
    <w:rsid w:val="004C70E7"/>
    <w:rsid w:val="004D3DD6"/>
    <w:rsid w:val="004D42AC"/>
    <w:rsid w:val="004D61B6"/>
    <w:rsid w:val="004E05E3"/>
    <w:rsid w:val="004E2064"/>
    <w:rsid w:val="004E27CB"/>
    <w:rsid w:val="004E5952"/>
    <w:rsid w:val="004F1862"/>
    <w:rsid w:val="004F53E7"/>
    <w:rsid w:val="004F661E"/>
    <w:rsid w:val="00500767"/>
    <w:rsid w:val="00503787"/>
    <w:rsid w:val="00504482"/>
    <w:rsid w:val="005047DE"/>
    <w:rsid w:val="0050553D"/>
    <w:rsid w:val="005064B4"/>
    <w:rsid w:val="00510246"/>
    <w:rsid w:val="00510293"/>
    <w:rsid w:val="00510497"/>
    <w:rsid w:val="00513137"/>
    <w:rsid w:val="005138B1"/>
    <w:rsid w:val="0051551E"/>
    <w:rsid w:val="005167C6"/>
    <w:rsid w:val="005178B7"/>
    <w:rsid w:val="00517B6D"/>
    <w:rsid w:val="005208D4"/>
    <w:rsid w:val="00520F22"/>
    <w:rsid w:val="00521BE4"/>
    <w:rsid w:val="00523A73"/>
    <w:rsid w:val="00523F35"/>
    <w:rsid w:val="00526F4D"/>
    <w:rsid w:val="00534153"/>
    <w:rsid w:val="00540BF6"/>
    <w:rsid w:val="00541E27"/>
    <w:rsid w:val="00542DA7"/>
    <w:rsid w:val="00544C52"/>
    <w:rsid w:val="005466AE"/>
    <w:rsid w:val="005478A3"/>
    <w:rsid w:val="00553DB8"/>
    <w:rsid w:val="005548C2"/>
    <w:rsid w:val="00554B6B"/>
    <w:rsid w:val="00556927"/>
    <w:rsid w:val="00557394"/>
    <w:rsid w:val="00560182"/>
    <w:rsid w:val="00560547"/>
    <w:rsid w:val="005610AB"/>
    <w:rsid w:val="005616A7"/>
    <w:rsid w:val="00565863"/>
    <w:rsid w:val="0056651C"/>
    <w:rsid w:val="00571D19"/>
    <w:rsid w:val="00576A7F"/>
    <w:rsid w:val="00577D8D"/>
    <w:rsid w:val="00581324"/>
    <w:rsid w:val="00584921"/>
    <w:rsid w:val="0058655A"/>
    <w:rsid w:val="00590065"/>
    <w:rsid w:val="005918EA"/>
    <w:rsid w:val="005A4E0D"/>
    <w:rsid w:val="005B263A"/>
    <w:rsid w:val="005B4FAC"/>
    <w:rsid w:val="005B6A05"/>
    <w:rsid w:val="005B7166"/>
    <w:rsid w:val="005C0A2D"/>
    <w:rsid w:val="005C1D3B"/>
    <w:rsid w:val="005C21ED"/>
    <w:rsid w:val="005C6B0F"/>
    <w:rsid w:val="005C7372"/>
    <w:rsid w:val="005C7456"/>
    <w:rsid w:val="005D0FD8"/>
    <w:rsid w:val="005D6CF1"/>
    <w:rsid w:val="005E6368"/>
    <w:rsid w:val="005E7F10"/>
    <w:rsid w:val="005F2067"/>
    <w:rsid w:val="005F28D6"/>
    <w:rsid w:val="005F4200"/>
    <w:rsid w:val="005F72E1"/>
    <w:rsid w:val="006061B9"/>
    <w:rsid w:val="006104D2"/>
    <w:rsid w:val="00622E38"/>
    <w:rsid w:val="00626BD9"/>
    <w:rsid w:val="00631966"/>
    <w:rsid w:val="00632B28"/>
    <w:rsid w:val="006348DD"/>
    <w:rsid w:val="006368BC"/>
    <w:rsid w:val="006417EE"/>
    <w:rsid w:val="0064328F"/>
    <w:rsid w:val="006507EB"/>
    <w:rsid w:val="006517B8"/>
    <w:rsid w:val="006533E0"/>
    <w:rsid w:val="0065346F"/>
    <w:rsid w:val="00656869"/>
    <w:rsid w:val="00660A5D"/>
    <w:rsid w:val="0066226E"/>
    <w:rsid w:val="0066636A"/>
    <w:rsid w:val="00667495"/>
    <w:rsid w:val="00671ACF"/>
    <w:rsid w:val="0067230C"/>
    <w:rsid w:val="00676D44"/>
    <w:rsid w:val="0068040E"/>
    <w:rsid w:val="00680752"/>
    <w:rsid w:val="00683978"/>
    <w:rsid w:val="0068557B"/>
    <w:rsid w:val="00685767"/>
    <w:rsid w:val="006864F1"/>
    <w:rsid w:val="00686DA4"/>
    <w:rsid w:val="00690969"/>
    <w:rsid w:val="006923E7"/>
    <w:rsid w:val="00693C91"/>
    <w:rsid w:val="00696A0B"/>
    <w:rsid w:val="00697FA1"/>
    <w:rsid w:val="006A648F"/>
    <w:rsid w:val="006A75CA"/>
    <w:rsid w:val="006B0FFB"/>
    <w:rsid w:val="006B3062"/>
    <w:rsid w:val="006C0339"/>
    <w:rsid w:val="006C2A59"/>
    <w:rsid w:val="006C612C"/>
    <w:rsid w:val="006D02B0"/>
    <w:rsid w:val="006D11A9"/>
    <w:rsid w:val="006D2668"/>
    <w:rsid w:val="006D2720"/>
    <w:rsid w:val="006D2E46"/>
    <w:rsid w:val="006D46D5"/>
    <w:rsid w:val="006D6FF4"/>
    <w:rsid w:val="006D76E0"/>
    <w:rsid w:val="006E5441"/>
    <w:rsid w:val="006E5C03"/>
    <w:rsid w:val="006F124F"/>
    <w:rsid w:val="006F1C3E"/>
    <w:rsid w:val="00700F64"/>
    <w:rsid w:val="00702121"/>
    <w:rsid w:val="00702243"/>
    <w:rsid w:val="007056A3"/>
    <w:rsid w:val="0070601D"/>
    <w:rsid w:val="0070774A"/>
    <w:rsid w:val="00710AE9"/>
    <w:rsid w:val="00711A38"/>
    <w:rsid w:val="00711D27"/>
    <w:rsid w:val="007151BB"/>
    <w:rsid w:val="0071617B"/>
    <w:rsid w:val="007165FD"/>
    <w:rsid w:val="00717073"/>
    <w:rsid w:val="0072013C"/>
    <w:rsid w:val="0072020E"/>
    <w:rsid w:val="007225A6"/>
    <w:rsid w:val="00724ED9"/>
    <w:rsid w:val="00727823"/>
    <w:rsid w:val="00727F11"/>
    <w:rsid w:val="007308A3"/>
    <w:rsid w:val="007332AB"/>
    <w:rsid w:val="007367E7"/>
    <w:rsid w:val="00744C7D"/>
    <w:rsid w:val="00746DC0"/>
    <w:rsid w:val="007542C0"/>
    <w:rsid w:val="00754852"/>
    <w:rsid w:val="007563D3"/>
    <w:rsid w:val="007564AB"/>
    <w:rsid w:val="007606C4"/>
    <w:rsid w:val="00764D18"/>
    <w:rsid w:val="0076527E"/>
    <w:rsid w:val="00766317"/>
    <w:rsid w:val="00771DA3"/>
    <w:rsid w:val="00775CEE"/>
    <w:rsid w:val="007832F4"/>
    <w:rsid w:val="00791727"/>
    <w:rsid w:val="0079317E"/>
    <w:rsid w:val="00793242"/>
    <w:rsid w:val="007971F7"/>
    <w:rsid w:val="007A40F2"/>
    <w:rsid w:val="007B5CD8"/>
    <w:rsid w:val="007B5F34"/>
    <w:rsid w:val="007D3DD7"/>
    <w:rsid w:val="007D3F73"/>
    <w:rsid w:val="007D44D7"/>
    <w:rsid w:val="007E3937"/>
    <w:rsid w:val="007E5536"/>
    <w:rsid w:val="007E58B9"/>
    <w:rsid w:val="007E7FE0"/>
    <w:rsid w:val="007F3F30"/>
    <w:rsid w:val="007F706B"/>
    <w:rsid w:val="007F7597"/>
    <w:rsid w:val="008050CD"/>
    <w:rsid w:val="008076A2"/>
    <w:rsid w:val="0081605B"/>
    <w:rsid w:val="008261F4"/>
    <w:rsid w:val="008267FE"/>
    <w:rsid w:val="00833BD6"/>
    <w:rsid w:val="0083494B"/>
    <w:rsid w:val="00836E7E"/>
    <w:rsid w:val="008378DF"/>
    <w:rsid w:val="00837DEF"/>
    <w:rsid w:val="00840581"/>
    <w:rsid w:val="00846FCD"/>
    <w:rsid w:val="008515A0"/>
    <w:rsid w:val="00855399"/>
    <w:rsid w:val="0086617B"/>
    <w:rsid w:val="00866959"/>
    <w:rsid w:val="00867C27"/>
    <w:rsid w:val="00872F80"/>
    <w:rsid w:val="00881C5E"/>
    <w:rsid w:val="008834BC"/>
    <w:rsid w:val="008857BC"/>
    <w:rsid w:val="00885912"/>
    <w:rsid w:val="00885B11"/>
    <w:rsid w:val="008868C1"/>
    <w:rsid w:val="00890DF5"/>
    <w:rsid w:val="00891438"/>
    <w:rsid w:val="008919B1"/>
    <w:rsid w:val="00894CAC"/>
    <w:rsid w:val="0089568C"/>
    <w:rsid w:val="00896F9D"/>
    <w:rsid w:val="008A4812"/>
    <w:rsid w:val="008B23BD"/>
    <w:rsid w:val="008B361C"/>
    <w:rsid w:val="008B3895"/>
    <w:rsid w:val="008B6477"/>
    <w:rsid w:val="008C173D"/>
    <w:rsid w:val="008C3736"/>
    <w:rsid w:val="008C766D"/>
    <w:rsid w:val="008E01BB"/>
    <w:rsid w:val="008E13DA"/>
    <w:rsid w:val="008E4E3A"/>
    <w:rsid w:val="008F53F7"/>
    <w:rsid w:val="008F756A"/>
    <w:rsid w:val="00900F65"/>
    <w:rsid w:val="00903C65"/>
    <w:rsid w:val="00905D30"/>
    <w:rsid w:val="009069BE"/>
    <w:rsid w:val="00911348"/>
    <w:rsid w:val="00912AA4"/>
    <w:rsid w:val="009134B2"/>
    <w:rsid w:val="00913614"/>
    <w:rsid w:val="00913C54"/>
    <w:rsid w:val="00921660"/>
    <w:rsid w:val="00921A0D"/>
    <w:rsid w:val="00922C4C"/>
    <w:rsid w:val="00925095"/>
    <w:rsid w:val="00927688"/>
    <w:rsid w:val="00927977"/>
    <w:rsid w:val="00940496"/>
    <w:rsid w:val="009441F2"/>
    <w:rsid w:val="00945EE6"/>
    <w:rsid w:val="0094734B"/>
    <w:rsid w:val="00947E1E"/>
    <w:rsid w:val="00950B2E"/>
    <w:rsid w:val="00951213"/>
    <w:rsid w:val="0095192B"/>
    <w:rsid w:val="00951C70"/>
    <w:rsid w:val="00951F70"/>
    <w:rsid w:val="00952DF1"/>
    <w:rsid w:val="009533D0"/>
    <w:rsid w:val="00955937"/>
    <w:rsid w:val="009578CC"/>
    <w:rsid w:val="00966247"/>
    <w:rsid w:val="009758AF"/>
    <w:rsid w:val="00977967"/>
    <w:rsid w:val="0098084B"/>
    <w:rsid w:val="00981A04"/>
    <w:rsid w:val="00987741"/>
    <w:rsid w:val="0099679F"/>
    <w:rsid w:val="009A1E5B"/>
    <w:rsid w:val="009A1FCB"/>
    <w:rsid w:val="009A32B0"/>
    <w:rsid w:val="009A4D36"/>
    <w:rsid w:val="009A6D3C"/>
    <w:rsid w:val="009A70F0"/>
    <w:rsid w:val="009A74E4"/>
    <w:rsid w:val="009C1A49"/>
    <w:rsid w:val="009C1CF0"/>
    <w:rsid w:val="009C2C53"/>
    <w:rsid w:val="009C34E9"/>
    <w:rsid w:val="009D0F58"/>
    <w:rsid w:val="009E1AAE"/>
    <w:rsid w:val="009E505F"/>
    <w:rsid w:val="009E5208"/>
    <w:rsid w:val="009E673A"/>
    <w:rsid w:val="009E7943"/>
    <w:rsid w:val="009F007C"/>
    <w:rsid w:val="009F06BB"/>
    <w:rsid w:val="009F10BC"/>
    <w:rsid w:val="009F1656"/>
    <w:rsid w:val="009F312C"/>
    <w:rsid w:val="009F5452"/>
    <w:rsid w:val="00A01273"/>
    <w:rsid w:val="00A01770"/>
    <w:rsid w:val="00A06899"/>
    <w:rsid w:val="00A073ED"/>
    <w:rsid w:val="00A12FBB"/>
    <w:rsid w:val="00A16C6B"/>
    <w:rsid w:val="00A20691"/>
    <w:rsid w:val="00A211BF"/>
    <w:rsid w:val="00A21913"/>
    <w:rsid w:val="00A24671"/>
    <w:rsid w:val="00A309AF"/>
    <w:rsid w:val="00A3118D"/>
    <w:rsid w:val="00A3436D"/>
    <w:rsid w:val="00A37E8E"/>
    <w:rsid w:val="00A4077A"/>
    <w:rsid w:val="00A42138"/>
    <w:rsid w:val="00A4533F"/>
    <w:rsid w:val="00A45C04"/>
    <w:rsid w:val="00A46758"/>
    <w:rsid w:val="00A55395"/>
    <w:rsid w:val="00A56436"/>
    <w:rsid w:val="00A60E28"/>
    <w:rsid w:val="00A622F6"/>
    <w:rsid w:val="00A63244"/>
    <w:rsid w:val="00A665AC"/>
    <w:rsid w:val="00A7031D"/>
    <w:rsid w:val="00A70340"/>
    <w:rsid w:val="00A816DF"/>
    <w:rsid w:val="00A81D73"/>
    <w:rsid w:val="00A81E5B"/>
    <w:rsid w:val="00A8424D"/>
    <w:rsid w:val="00A8586C"/>
    <w:rsid w:val="00A86D5A"/>
    <w:rsid w:val="00A86EA5"/>
    <w:rsid w:val="00A931D5"/>
    <w:rsid w:val="00AA10FC"/>
    <w:rsid w:val="00AA117F"/>
    <w:rsid w:val="00AA5E4D"/>
    <w:rsid w:val="00AA78C4"/>
    <w:rsid w:val="00AB09FA"/>
    <w:rsid w:val="00AB1513"/>
    <w:rsid w:val="00AB2430"/>
    <w:rsid w:val="00AB6239"/>
    <w:rsid w:val="00AC5E50"/>
    <w:rsid w:val="00AC6FD1"/>
    <w:rsid w:val="00AD22C6"/>
    <w:rsid w:val="00AD58F8"/>
    <w:rsid w:val="00AE03AF"/>
    <w:rsid w:val="00AE08A6"/>
    <w:rsid w:val="00AF2AA2"/>
    <w:rsid w:val="00AF4EE3"/>
    <w:rsid w:val="00B014D0"/>
    <w:rsid w:val="00B03590"/>
    <w:rsid w:val="00B037FB"/>
    <w:rsid w:val="00B03FF2"/>
    <w:rsid w:val="00B04982"/>
    <w:rsid w:val="00B07BBB"/>
    <w:rsid w:val="00B1091C"/>
    <w:rsid w:val="00B10B13"/>
    <w:rsid w:val="00B1122E"/>
    <w:rsid w:val="00B13C8E"/>
    <w:rsid w:val="00B14304"/>
    <w:rsid w:val="00B145BE"/>
    <w:rsid w:val="00B200CF"/>
    <w:rsid w:val="00B26791"/>
    <w:rsid w:val="00B27BA5"/>
    <w:rsid w:val="00B3390E"/>
    <w:rsid w:val="00B37BED"/>
    <w:rsid w:val="00B41F96"/>
    <w:rsid w:val="00B50F61"/>
    <w:rsid w:val="00B5140D"/>
    <w:rsid w:val="00B52B17"/>
    <w:rsid w:val="00B52C4D"/>
    <w:rsid w:val="00B56080"/>
    <w:rsid w:val="00B56BAC"/>
    <w:rsid w:val="00B643EB"/>
    <w:rsid w:val="00B64433"/>
    <w:rsid w:val="00B64833"/>
    <w:rsid w:val="00B65735"/>
    <w:rsid w:val="00B826B5"/>
    <w:rsid w:val="00B85DCA"/>
    <w:rsid w:val="00B86535"/>
    <w:rsid w:val="00B9702D"/>
    <w:rsid w:val="00B9712F"/>
    <w:rsid w:val="00B9725B"/>
    <w:rsid w:val="00B97AEE"/>
    <w:rsid w:val="00BA08FA"/>
    <w:rsid w:val="00BA0A92"/>
    <w:rsid w:val="00BA3C95"/>
    <w:rsid w:val="00BA4A89"/>
    <w:rsid w:val="00BB0BA6"/>
    <w:rsid w:val="00BB1E87"/>
    <w:rsid w:val="00BB56F8"/>
    <w:rsid w:val="00BB749A"/>
    <w:rsid w:val="00BC3A67"/>
    <w:rsid w:val="00BC48E1"/>
    <w:rsid w:val="00BC5EFE"/>
    <w:rsid w:val="00BC61C1"/>
    <w:rsid w:val="00BD031F"/>
    <w:rsid w:val="00BD0AC9"/>
    <w:rsid w:val="00BD166C"/>
    <w:rsid w:val="00BD1EF7"/>
    <w:rsid w:val="00BD66B4"/>
    <w:rsid w:val="00BE68F5"/>
    <w:rsid w:val="00BF04E5"/>
    <w:rsid w:val="00BF084F"/>
    <w:rsid w:val="00BF27EA"/>
    <w:rsid w:val="00BF2D10"/>
    <w:rsid w:val="00BF47F2"/>
    <w:rsid w:val="00BF5257"/>
    <w:rsid w:val="00BF5607"/>
    <w:rsid w:val="00BF6534"/>
    <w:rsid w:val="00C071AE"/>
    <w:rsid w:val="00C116D4"/>
    <w:rsid w:val="00C14F91"/>
    <w:rsid w:val="00C16078"/>
    <w:rsid w:val="00C21097"/>
    <w:rsid w:val="00C21323"/>
    <w:rsid w:val="00C2158A"/>
    <w:rsid w:val="00C220F2"/>
    <w:rsid w:val="00C26B2E"/>
    <w:rsid w:val="00C27529"/>
    <w:rsid w:val="00C325B0"/>
    <w:rsid w:val="00C34438"/>
    <w:rsid w:val="00C3564D"/>
    <w:rsid w:val="00C43C4E"/>
    <w:rsid w:val="00C44624"/>
    <w:rsid w:val="00C5093D"/>
    <w:rsid w:val="00C50CCB"/>
    <w:rsid w:val="00C53B3A"/>
    <w:rsid w:val="00C53D2E"/>
    <w:rsid w:val="00C570FE"/>
    <w:rsid w:val="00C60388"/>
    <w:rsid w:val="00C638FE"/>
    <w:rsid w:val="00C63FE4"/>
    <w:rsid w:val="00C718AB"/>
    <w:rsid w:val="00C7635A"/>
    <w:rsid w:val="00C82B6A"/>
    <w:rsid w:val="00C8409B"/>
    <w:rsid w:val="00C85BC0"/>
    <w:rsid w:val="00C8604B"/>
    <w:rsid w:val="00C869BD"/>
    <w:rsid w:val="00C91B60"/>
    <w:rsid w:val="00C91DED"/>
    <w:rsid w:val="00C972CF"/>
    <w:rsid w:val="00C97F0F"/>
    <w:rsid w:val="00CA2B68"/>
    <w:rsid w:val="00CA41F7"/>
    <w:rsid w:val="00CA6189"/>
    <w:rsid w:val="00CB1EF2"/>
    <w:rsid w:val="00CB7973"/>
    <w:rsid w:val="00CC1802"/>
    <w:rsid w:val="00CC7AAD"/>
    <w:rsid w:val="00CD286C"/>
    <w:rsid w:val="00CD7F42"/>
    <w:rsid w:val="00CE0D82"/>
    <w:rsid w:val="00CE24F3"/>
    <w:rsid w:val="00CE3B67"/>
    <w:rsid w:val="00CE74DB"/>
    <w:rsid w:val="00CF4414"/>
    <w:rsid w:val="00D00462"/>
    <w:rsid w:val="00D02BA5"/>
    <w:rsid w:val="00D057FC"/>
    <w:rsid w:val="00D06F44"/>
    <w:rsid w:val="00D10305"/>
    <w:rsid w:val="00D16F7F"/>
    <w:rsid w:val="00D173B0"/>
    <w:rsid w:val="00D17B29"/>
    <w:rsid w:val="00D21929"/>
    <w:rsid w:val="00D24487"/>
    <w:rsid w:val="00D24520"/>
    <w:rsid w:val="00D2576E"/>
    <w:rsid w:val="00D25FAB"/>
    <w:rsid w:val="00D27D86"/>
    <w:rsid w:val="00D310F5"/>
    <w:rsid w:val="00D31691"/>
    <w:rsid w:val="00D325B2"/>
    <w:rsid w:val="00D32A52"/>
    <w:rsid w:val="00D32D98"/>
    <w:rsid w:val="00D33E66"/>
    <w:rsid w:val="00D350AB"/>
    <w:rsid w:val="00D3661A"/>
    <w:rsid w:val="00D40BFC"/>
    <w:rsid w:val="00D4168F"/>
    <w:rsid w:val="00D501B9"/>
    <w:rsid w:val="00D52057"/>
    <w:rsid w:val="00D560DB"/>
    <w:rsid w:val="00D56661"/>
    <w:rsid w:val="00D60220"/>
    <w:rsid w:val="00D6284C"/>
    <w:rsid w:val="00D633AB"/>
    <w:rsid w:val="00D70D7E"/>
    <w:rsid w:val="00D71C60"/>
    <w:rsid w:val="00D76EED"/>
    <w:rsid w:val="00D8032B"/>
    <w:rsid w:val="00D92C9A"/>
    <w:rsid w:val="00D97DC0"/>
    <w:rsid w:val="00DA45DC"/>
    <w:rsid w:val="00DA47D9"/>
    <w:rsid w:val="00DA48B4"/>
    <w:rsid w:val="00DA5B1B"/>
    <w:rsid w:val="00DA6FB1"/>
    <w:rsid w:val="00DB0A70"/>
    <w:rsid w:val="00DB6AF3"/>
    <w:rsid w:val="00DB6B8B"/>
    <w:rsid w:val="00DB6C1B"/>
    <w:rsid w:val="00DC39E7"/>
    <w:rsid w:val="00DC46EC"/>
    <w:rsid w:val="00DD23D1"/>
    <w:rsid w:val="00DD4EF8"/>
    <w:rsid w:val="00DD6A3A"/>
    <w:rsid w:val="00DE1CAC"/>
    <w:rsid w:val="00DE2707"/>
    <w:rsid w:val="00DE6B1B"/>
    <w:rsid w:val="00DF2A23"/>
    <w:rsid w:val="00DF3D07"/>
    <w:rsid w:val="00DF75C5"/>
    <w:rsid w:val="00E011C4"/>
    <w:rsid w:val="00E047B0"/>
    <w:rsid w:val="00E04B73"/>
    <w:rsid w:val="00E07C32"/>
    <w:rsid w:val="00E10690"/>
    <w:rsid w:val="00E12563"/>
    <w:rsid w:val="00E12D18"/>
    <w:rsid w:val="00E13C5B"/>
    <w:rsid w:val="00E20215"/>
    <w:rsid w:val="00E20C73"/>
    <w:rsid w:val="00E21141"/>
    <w:rsid w:val="00E2210B"/>
    <w:rsid w:val="00E2216E"/>
    <w:rsid w:val="00E25835"/>
    <w:rsid w:val="00E26321"/>
    <w:rsid w:val="00E359EA"/>
    <w:rsid w:val="00E378C8"/>
    <w:rsid w:val="00E41392"/>
    <w:rsid w:val="00E43A3C"/>
    <w:rsid w:val="00E51BB1"/>
    <w:rsid w:val="00E720F8"/>
    <w:rsid w:val="00E747D1"/>
    <w:rsid w:val="00E7481F"/>
    <w:rsid w:val="00E753F6"/>
    <w:rsid w:val="00E80EA9"/>
    <w:rsid w:val="00E83809"/>
    <w:rsid w:val="00E87B17"/>
    <w:rsid w:val="00E87E0C"/>
    <w:rsid w:val="00E9291D"/>
    <w:rsid w:val="00E93D21"/>
    <w:rsid w:val="00E96521"/>
    <w:rsid w:val="00E96AE6"/>
    <w:rsid w:val="00EA14D4"/>
    <w:rsid w:val="00EA17A4"/>
    <w:rsid w:val="00EA3CF4"/>
    <w:rsid w:val="00EA4A0D"/>
    <w:rsid w:val="00EA589C"/>
    <w:rsid w:val="00EB206B"/>
    <w:rsid w:val="00EB30C4"/>
    <w:rsid w:val="00EB3487"/>
    <w:rsid w:val="00EB6B25"/>
    <w:rsid w:val="00EC0FB1"/>
    <w:rsid w:val="00EC1959"/>
    <w:rsid w:val="00EC33C7"/>
    <w:rsid w:val="00EC4CEC"/>
    <w:rsid w:val="00EC51E8"/>
    <w:rsid w:val="00EC65B4"/>
    <w:rsid w:val="00EC66F6"/>
    <w:rsid w:val="00ED3742"/>
    <w:rsid w:val="00EE0FE9"/>
    <w:rsid w:val="00EF0955"/>
    <w:rsid w:val="00EF338A"/>
    <w:rsid w:val="00EF582F"/>
    <w:rsid w:val="00F05383"/>
    <w:rsid w:val="00F056BA"/>
    <w:rsid w:val="00F07C44"/>
    <w:rsid w:val="00F117DC"/>
    <w:rsid w:val="00F23996"/>
    <w:rsid w:val="00F24C8B"/>
    <w:rsid w:val="00F3056B"/>
    <w:rsid w:val="00F31817"/>
    <w:rsid w:val="00F31A71"/>
    <w:rsid w:val="00F31AE8"/>
    <w:rsid w:val="00F335D5"/>
    <w:rsid w:val="00F36AEE"/>
    <w:rsid w:val="00F40D6C"/>
    <w:rsid w:val="00F43EE8"/>
    <w:rsid w:val="00F46122"/>
    <w:rsid w:val="00F50CA6"/>
    <w:rsid w:val="00F50F32"/>
    <w:rsid w:val="00F6032D"/>
    <w:rsid w:val="00F657A0"/>
    <w:rsid w:val="00F65D66"/>
    <w:rsid w:val="00F665A6"/>
    <w:rsid w:val="00F7085F"/>
    <w:rsid w:val="00F708B7"/>
    <w:rsid w:val="00F71EF7"/>
    <w:rsid w:val="00F73962"/>
    <w:rsid w:val="00F7793E"/>
    <w:rsid w:val="00F802D4"/>
    <w:rsid w:val="00F84BF9"/>
    <w:rsid w:val="00F86F8D"/>
    <w:rsid w:val="00FA017B"/>
    <w:rsid w:val="00FA2D74"/>
    <w:rsid w:val="00FB2794"/>
    <w:rsid w:val="00FB48DD"/>
    <w:rsid w:val="00FB5F42"/>
    <w:rsid w:val="00FC075D"/>
    <w:rsid w:val="00FC6DD2"/>
    <w:rsid w:val="00FD5FE3"/>
    <w:rsid w:val="00FD6875"/>
    <w:rsid w:val="00FD7D9D"/>
    <w:rsid w:val="00FE0AD0"/>
    <w:rsid w:val="00FE3E36"/>
    <w:rsid w:val="00FF246E"/>
    <w:rsid w:val="00FF5000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2DBE"/>
  <w15:docId w15:val="{422BEE88-158C-4821-9AEE-CDE01EC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0A70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ind w:left="431" w:hanging="431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9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FE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FE9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ufzhlungszeichen2">
    <w:name w:val="List Bullet 2"/>
    <w:basedOn w:val="Standard"/>
    <w:rsid w:val="00304D02"/>
    <w:pPr>
      <w:numPr>
        <w:numId w:val="7"/>
      </w:numPr>
    </w:pPr>
    <w:rPr>
      <w:rFonts w:cs="Times New Roman"/>
    </w:rPr>
  </w:style>
  <w:style w:type="table" w:styleId="Tabellenraster">
    <w:name w:val="Table Grid"/>
    <w:basedOn w:val="NormaleTabelle"/>
    <w:uiPriority w:val="59"/>
    <w:rsid w:val="00D350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 1"/>
    <w:basedOn w:val="Textkrper"/>
    <w:qFormat/>
    <w:rsid w:val="00D350AB"/>
    <w:pPr>
      <w:ind w:left="720"/>
    </w:pPr>
    <w:rPr>
      <w:rFonts w:ascii="Times New Roman" w:hAnsi="Times New Roman"/>
      <w:szCs w:val="22"/>
      <w:lang w:val="en-US"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350A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350AB"/>
    <w:rPr>
      <w:rFonts w:ascii="Arial" w:eastAsia="Times New Roman" w:hAnsi="Arial" w:cs="Arial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E0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F1CDE5-0CE9-40D2-A570-D727CC2B57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9EAD2C-6823-4BBD-93FF-2E9D25773FE2}"/>
</file>

<file path=customXml/itemProps3.xml><?xml version="1.0" encoding="utf-8"?>
<ds:datastoreItem xmlns:ds="http://schemas.openxmlformats.org/officeDocument/2006/customXml" ds:itemID="{8455FF56-A3F2-4D54-89D4-9F20E214F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6B1740-A23D-4E6C-97B3-CB9FEDCE76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Baxalta ESB-Win7 v1.0.2016.06</dc:creator>
  <cp:lastModifiedBy>Seybel, Andrea</cp:lastModifiedBy>
  <cp:revision>714</cp:revision>
  <cp:lastPrinted>2021-08-19T04:29:00Z</cp:lastPrinted>
  <dcterms:created xsi:type="dcterms:W3CDTF">2019-02-19T11:19:00Z</dcterms:created>
  <dcterms:modified xsi:type="dcterms:W3CDTF">2023-10-23T12:10:00Z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