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before="0" w:after="12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before="0" w:after="12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before="0" w:after="12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before="0" w:after="120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spacing w:before="0" w:after="320"/>
        <w:jc w:val="center"/>
        <w:rPr>
          <w:color w:val="000000"/>
          <w:highlight w:val="none"/>
          <w:shd w:fill="auto" w:val="clear"/>
        </w:rPr>
      </w:pPr>
      <w:r>
        <w:rPr>
          <w:b/>
          <w:i w:val="false"/>
          <w:color w:val="000000"/>
          <w:sz w:val="20"/>
          <w:shd w:fill="auto" w:val="clear"/>
        </w:rPr>
        <w:t>PRAKTIKUM OBJECT ORIENTED PROGRAMMING</w:t>
      </w:r>
    </w:p>
    <w:p>
      <w:pPr>
        <w:pStyle w:val="Normal"/>
        <w:spacing w:before="0" w:after="80"/>
        <w:jc w:val="center"/>
        <w:rPr>
          <w:color w:val="000000"/>
          <w:highlight w:val="none"/>
          <w:shd w:fill="auto" w:val="clear"/>
        </w:rPr>
      </w:pPr>
      <w:r>
        <w:rPr>
          <w:b/>
          <w:i w:val="false"/>
          <w:color w:val="000000"/>
          <w:sz w:val="60"/>
          <w:shd w:fill="auto" w:val="clear"/>
        </w:rPr>
        <w:t>Jobsheet 02</w:t>
      </w:r>
    </w:p>
    <w:p>
      <w:pPr>
        <w:pStyle w:val="Normal"/>
        <w:spacing w:before="0" w:after="200"/>
        <w:jc w:val="center"/>
        <w:rPr>
          <w:color w:val="000000"/>
          <w:highlight w:val="none"/>
          <w:shd w:fill="auto" w:val="clear"/>
        </w:rPr>
      </w:pPr>
      <w:r>
        <w:rPr>
          <w:b/>
          <w:i w:val="false"/>
          <w:color w:val="000000"/>
          <w:sz w:val="40"/>
          <w:shd w:fill="auto" w:val="clear"/>
        </w:rPr>
        <w:t>Class and Object</w:t>
      </w:r>
    </w:p>
    <w:p>
      <w:pPr>
        <w:pStyle w:val="Normal"/>
        <w:spacing w:before="0" w:after="880"/>
        <w:jc w:val="center"/>
        <w:rPr>
          <w:color w:val="000000"/>
          <w:highlight w:val="none"/>
          <w:shd w:fill="auto" w:val="clear"/>
        </w:rPr>
      </w:pPr>
      <w:r>
        <w:rPr>
          <w:b w:val="false"/>
          <w:i w:val="false"/>
          <w:color w:val="000000"/>
          <w:sz w:val="26"/>
          <w:shd w:fill="auto" w:val="clear"/>
        </w:rPr>
        <w:t>Complete Experimental and Assignment Submission</w:t>
      </w:r>
    </w:p>
    <w:p>
      <w:pPr>
        <w:pStyle w:val="Normal"/>
        <w:spacing w:before="0" w:after="240"/>
        <w:jc w:val="center"/>
        <w:rPr>
          <w:color w:val="000000"/>
          <w:highlight w:val="none"/>
          <w:shd w:fill="auto" w:val="clear"/>
        </w:rPr>
      </w:pPr>
      <w:r>
        <w:rPr>
          <w:b w:val="false"/>
          <w:i w:val="false"/>
          <w:color w:val="000000"/>
          <w:sz w:val="24"/>
          <w:shd w:fill="auto" w:val="clear"/>
        </w:rPr>
        <w:t xml:space="preserve">Nama   : </w:t>
      </w:r>
      <w:r>
        <w:rPr>
          <w:b w:val="false"/>
          <w:i w:val="false"/>
          <w:color w:val="000000"/>
          <w:sz w:val="24"/>
          <w:shd w:fill="auto" w:val="clear"/>
        </w:rPr>
        <w:t>Gesangrah Swandaru Pratama</w:t>
      </w:r>
    </w:p>
    <w:p>
      <w:pPr>
        <w:pStyle w:val="Normal"/>
        <w:spacing w:before="0" w:after="240"/>
        <w:jc w:val="center"/>
        <w:rPr>
          <w:color w:val="000000"/>
          <w:highlight w:val="none"/>
          <w:shd w:fill="auto" w:val="clear"/>
        </w:rPr>
      </w:pPr>
      <w:r>
        <w:rPr>
          <w:b w:val="false"/>
          <w:i w:val="false"/>
          <w:color w:val="000000"/>
          <w:sz w:val="24"/>
          <w:shd w:fill="auto" w:val="clear"/>
        </w:rPr>
        <w:t xml:space="preserve">NIM     : </w:t>
      </w:r>
      <w:r>
        <w:rPr>
          <w:b w:val="false"/>
          <w:i w:val="false"/>
          <w:color w:val="000000"/>
          <w:sz w:val="24"/>
          <w:shd w:fill="auto" w:val="clear"/>
        </w:rPr>
        <w:t>254107020178</w:t>
      </w:r>
    </w:p>
    <w:p>
      <w:pPr>
        <w:pStyle w:val="Normal"/>
        <w:spacing w:before="0" w:after="720"/>
        <w:jc w:val="center"/>
        <w:rPr>
          <w:color w:val="000000"/>
          <w:highlight w:val="none"/>
          <w:shd w:fill="auto" w:val="clear"/>
        </w:rPr>
      </w:pPr>
      <w:r>
        <w:rPr>
          <w:b w:val="false"/>
          <w:i w:val="false"/>
          <w:color w:val="000000"/>
          <w:sz w:val="24"/>
          <w:shd w:fill="auto" w:val="clear"/>
        </w:rPr>
        <w:t xml:space="preserve">Kelas   : </w:t>
      </w:r>
      <w:r>
        <w:rPr>
          <w:b w:val="false"/>
          <w:i w:val="false"/>
          <w:color w:val="000000"/>
          <w:sz w:val="24"/>
          <w:shd w:fill="auto" w:val="clear"/>
        </w:rPr>
        <w:t>TI-2I</w:t>
      </w:r>
    </w:p>
    <w:p>
      <w:pPr>
        <w:pStyle w:val="Normal"/>
        <w:spacing w:before="0" w:after="0"/>
        <w:jc w:val="center"/>
        <w:rPr>
          <w:color w:val="000000"/>
          <w:highlight w:val="none"/>
          <w:shd w:fill="auto" w:val="clear"/>
        </w:rPr>
      </w:pPr>
      <w:r>
        <w:rPr>
          <w:b w:val="false"/>
          <w:i w:val="false"/>
          <w:color w:val="000000"/>
          <w:sz w:val="20"/>
          <w:shd w:fill="auto" w:val="clear"/>
        </w:rPr>
        <w:t>Semester 3  |  Jobsheet 02</w:t>
      </w:r>
    </w:p>
    <w:p>
      <w:pPr>
        <w:pStyle w:val="Normal"/>
        <w:rPr>
          <w:rFonts w:ascii="Calibri" w:hAnsi="Calibri"/>
          <w:b/>
          <w:i w:val="false"/>
          <w:color w:val="000000"/>
          <w:sz w:val="18"/>
          <w:highlight w:val="none"/>
          <w:shd w:fill="auto" w:val="clear"/>
        </w:rPr>
      </w:pPr>
      <w:r>
        <w:rPr>
          <w:b/>
          <w:i w:val="false"/>
          <w:color w:val="000000"/>
          <w:sz w:val="18"/>
          <w:shd w:fill="auto" w:val="clear"/>
        </w:rPr>
      </w:r>
      <w:r>
        <w:br w:type="page"/>
      </w:r>
    </w:p>
    <w:p>
      <w:pPr>
        <w:pStyle w:val="Normal"/>
        <w:rPr>
          <w:rFonts w:ascii="Calibri" w:hAnsi="Calibri"/>
          <w:b/>
          <w:i w:val="false"/>
          <w:color w:val="000000"/>
          <w:sz w:val="18"/>
          <w:highlight w:val="none"/>
          <w:shd w:fill="auto" w:val="clear"/>
        </w:rPr>
      </w:pPr>
      <w:r>
        <w:rPr>
          <w:b/>
          <w:i w:val="false"/>
          <w:color w:val="000000"/>
          <w:sz w:val="18"/>
          <w:shd w:fill="auto" w:val="clear"/>
        </w:rPr>
      </w:r>
    </w:p>
    <w:p>
      <w:pPr>
        <w:pStyle w:val="Heading1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4.1 Experiment 1: Creating a Class Diagram</w:t>
      </w:r>
    </w:p>
    <w:p>
      <w:pPr>
        <w:pStyle w:val="Normal"/>
        <w:keepNext w:val="true"/>
        <w:spacing w:before="0" w:after="140"/>
        <w:jc w:val="center"/>
        <w:rPr>
          <w:color w:val="000000"/>
          <w:highlight w:val="none"/>
          <w:shd w:fill="auto" w:val="clear"/>
        </w:rPr>
      </w:pPr>
      <w:r>
        <w:rPr>
          <w:b w:val="false"/>
          <w:i/>
          <w:color w:val="000000"/>
          <w:sz w:val="18"/>
          <w:shd w:fill="auto" w:val="clear"/>
        </w:rPr>
        <w:t>Figure 1. Karyawan class diagram</w:t>
      </w:r>
    </w:p>
    <w:p>
      <w:pPr>
        <w:pStyle w:val="Normal"/>
        <w:spacing w:before="0" w:after="60"/>
        <w:jc w:val="center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drawing>
          <wp:inline distT="0" distB="0" distL="0" distR="0">
            <wp:extent cx="5257800" cy="1731645"/>
            <wp:effectExtent l="0" t="0" r="0" b="0"/>
            <wp:docPr id="1" name="Picture 1" descr="UML class diagram for Karyawan with five attributes and two metho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ML class diagram for Karyawan with five attributes and two methods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731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140"/>
        <w:jc w:val="center"/>
        <w:rPr>
          <w:color w:val="000000"/>
          <w:highlight w:val="none"/>
          <w:shd w:fill="auto" w:val="clear"/>
        </w:rPr>
      </w:pPr>
      <w:r>
        <w:rPr>
          <w:b w:val="false"/>
          <w:i/>
          <w:color w:val="000000"/>
          <w:sz w:val="18"/>
          <w:shd w:fill="auto" w:val="clear"/>
        </w:rPr>
        <w:t>Code 1. Karyawan.java</w:t>
      </w:r>
    </w:p>
    <w:p>
      <w:pPr>
        <w:pStyle w:val="Normal"/>
        <w:spacing w:before="0" w:after="60"/>
        <w:jc w:val="center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drawing>
          <wp:inline distT="0" distB="0" distL="0" distR="0">
            <wp:extent cx="5257800" cy="2709545"/>
            <wp:effectExtent l="0" t="0" r="0" b="0"/>
            <wp:docPr id="2" name="Picture 2" descr="Source code screenshot of Karyawan.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ource code screenshot of Karyawan.java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2709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alibri" w:hAnsi="Calibri"/>
          <w:b/>
          <w:i w:val="false"/>
          <w:sz w:val="18"/>
        </w:rPr>
      </w:pPr>
      <w:r>
        <w:rPr>
          <w:color w:val="000000"/>
          <w:shd w:fill="auto" w:val="clear"/>
        </w:rPr>
      </w:r>
    </w:p>
    <w:p>
      <w:pPr>
        <w:pStyle w:val="Heading1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4.2 Experiment 2: Writing Class Members</w:t>
      </w:r>
    </w:p>
    <w:p>
      <w:pPr>
        <w:pStyle w:val="Normal"/>
        <w:keepNext w:val="true"/>
        <w:spacing w:before="0" w:after="140"/>
        <w:jc w:val="center"/>
        <w:rPr>
          <w:color w:val="000000"/>
          <w:highlight w:val="none"/>
          <w:shd w:fill="auto" w:val="clear"/>
        </w:rPr>
      </w:pPr>
      <w:r>
        <w:rPr>
          <w:b w:val="false"/>
          <w:i/>
          <w:color w:val="000000"/>
          <w:sz w:val="18"/>
          <w:shd w:fill="auto" w:val="clear"/>
        </w:rPr>
        <w:t>Code 2. Mahasiswa.java</w:t>
      </w:r>
    </w:p>
    <w:p>
      <w:pPr>
        <w:pStyle w:val="Normal"/>
        <w:spacing w:before="0" w:after="60"/>
        <w:jc w:val="center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drawing>
          <wp:inline distT="0" distB="0" distL="0" distR="0">
            <wp:extent cx="5623560" cy="2203450"/>
            <wp:effectExtent l="0" t="0" r="0" b="0"/>
            <wp:docPr id="3" name="Picture 3" descr="Source code screenshot of Mahasiswa.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ource code screenshot of Mahasiswa.java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220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alibri" w:hAnsi="Calibri"/>
          <w:b/>
          <w:i w:val="false"/>
          <w:sz w:val="18"/>
        </w:rPr>
      </w:pPr>
      <w:r>
        <w:rPr>
          <w:color w:val="000000"/>
          <w:shd w:fill="auto" w:val="clear"/>
        </w:rPr>
      </w:r>
    </w:p>
    <w:p>
      <w:pPr>
        <w:pStyle w:val="Heading1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4.2 Experiment 2: Object Test and Output</w:t>
      </w:r>
    </w:p>
    <w:p>
      <w:pPr>
        <w:pStyle w:val="Normal"/>
        <w:keepNext w:val="true"/>
        <w:spacing w:before="0" w:after="140"/>
        <w:jc w:val="center"/>
        <w:rPr>
          <w:color w:val="000000"/>
          <w:highlight w:val="none"/>
          <w:shd w:fill="auto" w:val="clear"/>
        </w:rPr>
      </w:pPr>
      <w:r>
        <w:rPr>
          <w:b w:val="false"/>
          <w:i/>
          <w:color w:val="000000"/>
          <w:sz w:val="18"/>
          <w:shd w:fill="auto" w:val="clear"/>
        </w:rPr>
        <w:t>Code 3. TestMahasiswa.java</w:t>
      </w:r>
    </w:p>
    <w:p>
      <w:pPr>
        <w:pStyle w:val="Normal"/>
        <w:spacing w:before="0" w:after="60"/>
        <w:jc w:val="center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drawing>
          <wp:inline distT="0" distB="0" distL="0" distR="0">
            <wp:extent cx="5349240" cy="4077970"/>
            <wp:effectExtent l="0" t="0" r="0" b="0"/>
            <wp:docPr id="4" name="Picture 4" descr="Source code screenshot of TestMahasiswa.java creating three obje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ource code screenshot of TestMahasiswa.java creating three objects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4077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140"/>
        <w:jc w:val="center"/>
        <w:rPr>
          <w:color w:val="000000"/>
          <w:highlight w:val="none"/>
          <w:shd w:fill="auto" w:val="clear"/>
        </w:rPr>
      </w:pPr>
      <w:r>
        <w:rPr>
          <w:b w:val="false"/>
          <w:i/>
          <w:color w:val="000000"/>
          <w:sz w:val="18"/>
          <w:shd w:fill="auto" w:val="clear"/>
        </w:rPr>
        <w:t>Result 1. TestMahasiswa program output</w:t>
      </w:r>
    </w:p>
    <w:p>
      <w:pPr>
        <w:pStyle w:val="Normal"/>
        <w:spacing w:before="0" w:after="60"/>
        <w:jc w:val="center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drawing>
          <wp:inline distT="0" distB="0" distL="0" distR="0">
            <wp:extent cx="5349240" cy="2259330"/>
            <wp:effectExtent l="0" t="0" r="0" b="0"/>
            <wp:docPr id="5" name="Picture 5" descr="Console output for three Mahasiswa objec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onsole output for three Mahasiswa objects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2259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alibri" w:hAnsi="Calibri"/>
          <w:b/>
          <w:i w:val="false"/>
          <w:sz w:val="18"/>
        </w:rPr>
      </w:pPr>
      <w:r>
        <w:rPr>
          <w:color w:val="000000"/>
          <w:shd w:fill="auto" w:val="clear"/>
        </w:rPr>
      </w:r>
    </w:p>
    <w:p>
      <w:pPr>
        <w:pStyle w:val="Heading1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4.3 Experiment 3: Method with a Return Value</w:t>
      </w:r>
    </w:p>
    <w:p>
      <w:pPr>
        <w:pStyle w:val="Normal"/>
        <w:spacing w:before="0" w:after="120"/>
        <w:rPr>
          <w:color w:val="000000"/>
          <w:highlight w:val="none"/>
          <w:shd w:fill="auto" w:val="clear"/>
        </w:rPr>
      </w:pPr>
      <w:r>
        <w:rPr>
          <w:b w:val="false"/>
          <w:i w:val="false"/>
          <w:color w:val="000000"/>
          <w:sz w:val="22"/>
          <w:shd w:fill="auto" w:val="clear"/>
        </w:rPr>
        <w:t>The tambahStok(int brgMasuk) method accepts an argument, adds it to the current stock, and returns the new stock value as an integer.</w:t>
      </w:r>
    </w:p>
    <w:p>
      <w:pPr>
        <w:pStyle w:val="Normal"/>
        <w:keepNext w:val="true"/>
        <w:spacing w:before="0" w:after="140"/>
        <w:jc w:val="center"/>
        <w:rPr>
          <w:color w:val="000000"/>
          <w:highlight w:val="none"/>
          <w:shd w:fill="auto" w:val="clear"/>
        </w:rPr>
      </w:pPr>
      <w:r>
        <w:rPr>
          <w:b w:val="false"/>
          <w:i/>
          <w:color w:val="000000"/>
          <w:sz w:val="18"/>
          <w:shd w:fill="auto" w:val="clear"/>
        </w:rPr>
        <w:t>Code 4. Barang.java</w:t>
      </w:r>
    </w:p>
    <w:p>
      <w:pPr>
        <w:pStyle w:val="Normal"/>
        <w:spacing w:before="0" w:after="60"/>
        <w:jc w:val="center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drawing>
          <wp:inline distT="0" distB="0" distL="0" distR="0">
            <wp:extent cx="5394960" cy="2646680"/>
            <wp:effectExtent l="0" t="0" r="0" b="0"/>
            <wp:docPr id="6" name="Picture 6" descr="Source code screenshot of experiment 3 Barang.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ource code screenshot of experiment 3 Barang.java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646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alibri" w:hAnsi="Calibri"/>
          <w:b/>
          <w:i w:val="false"/>
          <w:sz w:val="18"/>
        </w:rPr>
      </w:pPr>
      <w:r>
        <w:rPr>
          <w:color w:val="000000"/>
          <w:shd w:fill="auto" w:val="clear"/>
        </w:rPr>
      </w:r>
    </w:p>
    <w:p>
      <w:pPr>
        <w:pStyle w:val="Heading1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4.3 Experiment 3: Test and Output</w:t>
      </w:r>
    </w:p>
    <w:p>
      <w:pPr>
        <w:pStyle w:val="Normal"/>
        <w:keepNext w:val="true"/>
        <w:spacing w:before="0" w:after="140"/>
        <w:jc w:val="center"/>
        <w:rPr>
          <w:color w:val="000000"/>
          <w:highlight w:val="none"/>
          <w:shd w:fill="auto" w:val="clear"/>
        </w:rPr>
      </w:pPr>
      <w:r>
        <w:rPr>
          <w:b w:val="false"/>
          <w:i/>
          <w:color w:val="000000"/>
          <w:sz w:val="18"/>
          <w:shd w:fill="auto" w:val="clear"/>
        </w:rPr>
        <w:t>Code 5. TestBarang.java</w:t>
      </w:r>
    </w:p>
    <w:p>
      <w:pPr>
        <w:pStyle w:val="Normal"/>
        <w:spacing w:before="0" w:after="60"/>
        <w:jc w:val="center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drawing>
          <wp:inline distT="0" distB="0" distL="0" distR="0">
            <wp:extent cx="5486400" cy="2149475"/>
            <wp:effectExtent l="0" t="0" r="0" b="0"/>
            <wp:docPr id="7" name="Picture 7" descr="Source code screenshot of experiment 3 TestBarang.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ource code screenshot of experiment 3 TestBarang.java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49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140"/>
        <w:jc w:val="center"/>
        <w:rPr>
          <w:color w:val="000000"/>
          <w:highlight w:val="none"/>
          <w:shd w:fill="auto" w:val="clear"/>
        </w:rPr>
      </w:pPr>
      <w:r>
        <w:rPr>
          <w:b w:val="false"/>
          <w:i/>
          <w:color w:val="000000"/>
          <w:sz w:val="18"/>
          <w:shd w:fill="auto" w:val="clear"/>
        </w:rPr>
        <w:t>Result 2. Return-value method output</w:t>
      </w:r>
    </w:p>
    <w:p>
      <w:pPr>
        <w:pStyle w:val="Normal"/>
        <w:spacing w:before="0" w:after="60"/>
        <w:jc w:val="center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drawing>
          <wp:inline distT="0" distB="0" distL="0" distR="0">
            <wp:extent cx="5486400" cy="929640"/>
            <wp:effectExtent l="0" t="0" r="0" b="0"/>
            <wp:docPr id="8" name="Picture 8" descr="Console output showing the new stock value is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onsole output showing the new stock value is 3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29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alibri" w:hAnsi="Calibri"/>
          <w:b/>
          <w:i w:val="false"/>
          <w:sz w:val="18"/>
        </w:rPr>
      </w:pPr>
      <w:r>
        <w:rPr>
          <w:color w:val="000000"/>
          <w:shd w:fill="auto" w:val="clear"/>
        </w:rPr>
      </w:r>
    </w:p>
    <w:p>
      <w:pPr>
        <w:pStyle w:val="Heading1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Assignment 1: PeminjamanGame Class Diagram</w:t>
      </w:r>
    </w:p>
    <w:p>
      <w:pPr>
        <w:pStyle w:val="Normal"/>
        <w:spacing w:before="0" w:after="120"/>
        <w:rPr>
          <w:color w:val="000000"/>
          <w:highlight w:val="none"/>
          <w:shd w:fill="auto" w:val="clear"/>
        </w:rPr>
      </w:pPr>
      <w:r>
        <w:rPr>
          <w:b w:val="false"/>
          <w:i w:val="false"/>
          <w:color w:val="000000"/>
          <w:sz w:val="22"/>
          <w:shd w:fill="auto" w:val="clear"/>
        </w:rPr>
        <w:t>The rental model stores member, game, price, duration, and payment information. Its methods calculate the total and display a complete transaction summary.</w:t>
      </w:r>
    </w:p>
    <w:p>
      <w:pPr>
        <w:pStyle w:val="Normal"/>
        <w:keepNext w:val="true"/>
        <w:spacing w:before="0" w:after="140"/>
        <w:jc w:val="center"/>
        <w:rPr>
          <w:color w:val="000000"/>
          <w:highlight w:val="none"/>
          <w:shd w:fill="auto" w:val="clear"/>
        </w:rPr>
      </w:pPr>
      <w:r>
        <w:rPr>
          <w:b w:val="false"/>
          <w:i/>
          <w:color w:val="000000"/>
          <w:sz w:val="18"/>
          <w:shd w:fill="auto" w:val="clear"/>
        </w:rPr>
        <w:t>Figure 2. PeminjamanGame class diagram</w:t>
      </w:r>
    </w:p>
    <w:p>
      <w:pPr>
        <w:pStyle w:val="Normal"/>
        <w:spacing w:before="0" w:after="60"/>
        <w:jc w:val="center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drawing>
          <wp:inline distT="0" distB="0" distL="0" distR="0">
            <wp:extent cx="5486400" cy="1997075"/>
            <wp:effectExtent l="0" t="0" r="0" b="0"/>
            <wp:docPr id="9" name="Picture 9" descr="UML class diagram for PeminjamanG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UML class diagram for PeminjamanGam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97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Attribute-to-Method Relationship</w:t>
      </w:r>
    </w:p>
    <w:p>
      <w:pPr>
        <w:pStyle w:val="Normal"/>
        <w:spacing w:before="0" w:after="120"/>
        <w:rPr>
          <w:color w:val="000000"/>
          <w:highlight w:val="none"/>
          <w:shd w:fill="auto" w:val="clear"/>
        </w:rPr>
      </w:pPr>
      <w:r>
        <w:rPr>
          <w:b w:val="false"/>
          <w:i w:val="false"/>
          <w:color w:val="000000"/>
          <w:sz w:val="22"/>
          <w:shd w:fill="auto" w:val="clear"/>
        </w:rPr>
        <w:t>hitungTotalBayar() multiplies hargaPerHari by lamaSewa and stores the result in totalBayar. tampilData() prints the rental details and the calculated payment.</w:t>
      </w:r>
    </w:p>
    <w:p>
      <w:pPr>
        <w:pStyle w:val="Normal"/>
        <w:rPr>
          <w:rFonts w:ascii="Calibri" w:hAnsi="Calibri"/>
          <w:b/>
          <w:i w:val="false"/>
          <w:sz w:val="18"/>
        </w:rPr>
      </w:pPr>
      <w:r>
        <w:rPr>
          <w:color w:val="000000"/>
          <w:shd w:fill="auto" w:val="clear"/>
        </w:rPr>
      </w:r>
    </w:p>
    <w:p>
      <w:pPr>
        <w:pStyle w:val="Heading1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Assignment 2: Game Rental Implementation</w:t>
      </w:r>
    </w:p>
    <w:p>
      <w:pPr>
        <w:pStyle w:val="Normal"/>
        <w:keepNext w:val="true"/>
        <w:spacing w:before="0" w:after="140"/>
        <w:jc w:val="center"/>
        <w:rPr>
          <w:color w:val="000000"/>
          <w:highlight w:val="none"/>
          <w:shd w:fill="auto" w:val="clear"/>
        </w:rPr>
      </w:pPr>
      <w:r>
        <w:rPr>
          <w:b w:val="false"/>
          <w:i/>
          <w:color w:val="000000"/>
          <w:sz w:val="18"/>
          <w:shd w:fill="auto" w:val="clear"/>
        </w:rPr>
        <w:t>Code 6. PeminjamanGame.java</w:t>
      </w:r>
    </w:p>
    <w:p>
      <w:pPr>
        <w:pStyle w:val="Normal"/>
        <w:spacing w:before="0" w:after="60"/>
        <w:jc w:val="center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drawing>
          <wp:inline distT="0" distB="0" distL="0" distR="0">
            <wp:extent cx="5394960" cy="3312795"/>
            <wp:effectExtent l="0" t="0" r="0" b="0"/>
            <wp:docPr id="10" name="Picture 10" descr="Source code screenshot of PeminjamanGame.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ource code screenshot of PeminjamanGame.java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31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alibri" w:hAnsi="Calibri"/>
          <w:b/>
          <w:i w:val="false"/>
          <w:sz w:val="18"/>
        </w:rPr>
      </w:pPr>
      <w:r>
        <w:rPr>
          <w:color w:val="000000"/>
          <w:shd w:fill="auto" w:val="clear"/>
        </w:rPr>
      </w:r>
    </w:p>
    <w:p>
      <w:pPr>
        <w:pStyle w:val="Heading1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Assignment 2: Test and Output</w:t>
      </w:r>
    </w:p>
    <w:p>
      <w:pPr>
        <w:pStyle w:val="Normal"/>
        <w:keepNext w:val="true"/>
        <w:spacing w:before="0" w:after="140"/>
        <w:jc w:val="center"/>
        <w:rPr>
          <w:color w:val="000000"/>
          <w:highlight w:val="none"/>
          <w:shd w:fill="auto" w:val="clear"/>
        </w:rPr>
      </w:pPr>
      <w:r>
        <w:rPr>
          <w:b w:val="false"/>
          <w:i/>
          <w:color w:val="000000"/>
          <w:sz w:val="18"/>
          <w:shd w:fill="auto" w:val="clear"/>
        </w:rPr>
        <w:t>Code 7. TestPeminjamanGame.java</w:t>
      </w:r>
    </w:p>
    <w:p>
      <w:pPr>
        <w:pStyle w:val="Normal"/>
        <w:spacing w:before="0" w:after="60"/>
        <w:jc w:val="center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drawing>
          <wp:inline distT="0" distB="0" distL="0" distR="0">
            <wp:extent cx="5486400" cy="2013585"/>
            <wp:effectExtent l="0" t="0" r="0" b="0"/>
            <wp:docPr id="11" name="Picture 11" descr="Source code screenshot of TestPeminjamanGame.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ource code screenshot of TestPeminjamanGame.java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1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140"/>
        <w:jc w:val="center"/>
        <w:rPr>
          <w:color w:val="000000"/>
          <w:highlight w:val="none"/>
          <w:shd w:fill="auto" w:val="clear"/>
        </w:rPr>
      </w:pPr>
      <w:r>
        <w:rPr>
          <w:b w:val="false"/>
          <w:i/>
          <w:color w:val="000000"/>
          <w:sz w:val="18"/>
          <w:shd w:fill="auto" w:val="clear"/>
        </w:rPr>
        <w:t>Result 3. Rental program output</w:t>
      </w:r>
    </w:p>
    <w:p>
      <w:pPr>
        <w:pStyle w:val="Normal"/>
        <w:spacing w:before="0" w:after="60"/>
        <w:jc w:val="center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drawing>
          <wp:inline distT="0" distB="0" distL="0" distR="0">
            <wp:extent cx="5486400" cy="1207135"/>
            <wp:effectExtent l="0" t="0" r="0" b="0"/>
            <wp:docPr id="12" name="Picture 12" descr="Console output showing total rental payment of Rp45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onsole output showing total rental payment of Rp4500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07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alibri" w:hAnsi="Calibri"/>
          <w:b/>
          <w:i w:val="false"/>
          <w:sz w:val="18"/>
        </w:rPr>
      </w:pPr>
      <w:r>
        <w:rPr>
          <w:color w:val="000000"/>
          <w:shd w:fill="auto" w:val="clear"/>
        </w:rPr>
      </w:r>
    </w:p>
    <w:p>
      <w:pPr>
        <w:pStyle w:val="Heading1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Assignment 3: Circle</w:t>
      </w:r>
    </w:p>
    <w:p>
      <w:pPr>
        <w:pStyle w:val="Normal"/>
        <w:spacing w:before="0" w:after="120"/>
        <w:rPr>
          <w:color w:val="000000"/>
          <w:highlight w:val="none"/>
          <w:shd w:fill="auto" w:val="clear"/>
        </w:rPr>
      </w:pPr>
      <w:r>
        <w:rPr>
          <w:b w:val="false"/>
          <w:i w:val="false"/>
          <w:color w:val="000000"/>
          <w:sz w:val="22"/>
          <w:shd w:fill="auto" w:val="clear"/>
        </w:rPr>
        <w:t>The Lingkaran class provides methods for calculating area and circumference using phi = 3.14.</w:t>
      </w:r>
    </w:p>
    <w:p>
      <w:pPr>
        <w:pStyle w:val="Normal"/>
        <w:keepNext w:val="true"/>
        <w:spacing w:before="0" w:after="140"/>
        <w:jc w:val="center"/>
        <w:rPr>
          <w:color w:val="000000"/>
          <w:highlight w:val="none"/>
          <w:shd w:fill="auto" w:val="clear"/>
        </w:rPr>
      </w:pPr>
      <w:r>
        <w:rPr>
          <w:b w:val="false"/>
          <w:i/>
          <w:color w:val="000000"/>
          <w:sz w:val="18"/>
          <w:shd w:fill="auto" w:val="clear"/>
        </w:rPr>
        <w:t>Code 8. Lingkaran.java</w:t>
      </w:r>
    </w:p>
    <w:p>
      <w:pPr>
        <w:pStyle w:val="Normal"/>
        <w:spacing w:before="0" w:after="60"/>
        <w:jc w:val="center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drawing>
          <wp:inline distT="0" distB="0" distL="0" distR="0">
            <wp:extent cx="5349240" cy="1963420"/>
            <wp:effectExtent l="0" t="0" r="0" b="0"/>
            <wp:docPr id="13" name="Picture 13" descr="Source code screenshot of Lingkaran.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Source code screenshot of Lingkaran.java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1963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140"/>
        <w:jc w:val="center"/>
        <w:rPr>
          <w:color w:val="000000"/>
          <w:highlight w:val="none"/>
          <w:shd w:fill="auto" w:val="clear"/>
        </w:rPr>
      </w:pPr>
      <w:r>
        <w:rPr>
          <w:b w:val="false"/>
          <w:i/>
          <w:color w:val="000000"/>
          <w:sz w:val="18"/>
          <w:shd w:fill="auto" w:val="clear"/>
        </w:rPr>
        <w:t>Code 9. TestLingkaran.java</w:t>
      </w:r>
    </w:p>
    <w:p>
      <w:pPr>
        <w:pStyle w:val="Normal"/>
        <w:spacing w:before="0" w:after="60"/>
        <w:jc w:val="center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drawing>
          <wp:inline distT="0" distB="0" distL="0" distR="0">
            <wp:extent cx="5349240" cy="1699260"/>
            <wp:effectExtent l="0" t="0" r="0" b="0"/>
            <wp:docPr id="14" name="Picture 14" descr="Source code screenshot of TestLingkaran.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Source code screenshot of TestLingkaran.java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1699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140"/>
        <w:jc w:val="center"/>
        <w:rPr>
          <w:color w:val="000000"/>
          <w:highlight w:val="none"/>
          <w:shd w:fill="auto" w:val="clear"/>
        </w:rPr>
      </w:pPr>
      <w:r>
        <w:rPr>
          <w:b w:val="false"/>
          <w:i/>
          <w:color w:val="000000"/>
          <w:sz w:val="18"/>
          <w:shd w:fill="auto" w:val="clear"/>
        </w:rPr>
        <w:t>Result 4. Circle calculation output</w:t>
      </w:r>
    </w:p>
    <w:p>
      <w:pPr>
        <w:pStyle w:val="Normal"/>
        <w:spacing w:before="0" w:after="60"/>
        <w:jc w:val="center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drawing>
          <wp:inline distT="0" distB="0" distL="0" distR="0">
            <wp:extent cx="5349240" cy="770890"/>
            <wp:effectExtent l="0" t="0" r="0" b="0"/>
            <wp:docPr id="15" name="Picture 15" descr="Console output for circle radius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Console output for circle radius 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770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alibri" w:hAnsi="Calibri"/>
          <w:b/>
          <w:i w:val="false"/>
          <w:sz w:val="18"/>
        </w:rPr>
      </w:pPr>
      <w:r>
        <w:rPr>
          <w:color w:val="000000"/>
          <w:shd w:fill="auto" w:val="clear"/>
        </w:rPr>
      </w:r>
    </w:p>
    <w:p>
      <w:pPr>
        <w:pStyle w:val="Heading1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Assignment 4: Discounted Product</w:t>
      </w:r>
    </w:p>
    <w:p>
      <w:pPr>
        <w:pStyle w:val="Normal"/>
        <w:spacing w:before="0" w:after="120"/>
        <w:rPr>
          <w:color w:val="000000"/>
          <w:highlight w:val="none"/>
          <w:shd w:fill="auto" w:val="clear"/>
        </w:rPr>
      </w:pPr>
      <w:r>
        <w:rPr>
          <w:b w:val="false"/>
          <w:i w:val="false"/>
          <w:color w:val="000000"/>
          <w:sz w:val="22"/>
          <w:shd w:fill="auto" w:val="clear"/>
        </w:rPr>
        <w:t>Barang calculates the selling price by subtracting the percentage discount from the base price.</w:t>
      </w:r>
    </w:p>
    <w:p>
      <w:pPr>
        <w:pStyle w:val="Normal"/>
        <w:keepNext w:val="true"/>
        <w:spacing w:before="0" w:after="140"/>
        <w:jc w:val="center"/>
        <w:rPr>
          <w:color w:val="000000"/>
          <w:highlight w:val="none"/>
          <w:shd w:fill="auto" w:val="clear"/>
        </w:rPr>
      </w:pPr>
      <w:r>
        <w:rPr>
          <w:b w:val="false"/>
          <w:i/>
          <w:color w:val="000000"/>
          <w:sz w:val="18"/>
          <w:shd w:fill="auto" w:val="clear"/>
        </w:rPr>
        <w:t>Code 10. Barang.java</w:t>
      </w:r>
    </w:p>
    <w:p>
      <w:pPr>
        <w:pStyle w:val="Normal"/>
        <w:spacing w:before="0" w:after="60"/>
        <w:jc w:val="center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drawing>
          <wp:inline distT="0" distB="0" distL="0" distR="0">
            <wp:extent cx="5394960" cy="2780030"/>
            <wp:effectExtent l="0" t="0" r="0" b="0"/>
            <wp:docPr id="16" name="Picture 16" descr="Source code screenshot of assignment 4 Barang.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ource code screenshot of assignment 4 Barang.java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780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Calibri" w:hAnsi="Calibri"/>
          <w:b/>
          <w:i w:val="false"/>
          <w:sz w:val="18"/>
        </w:rPr>
      </w:pPr>
      <w:r>
        <w:rPr>
          <w:color w:val="000000"/>
          <w:shd w:fill="auto" w:val="clear"/>
        </w:rPr>
      </w:r>
    </w:p>
    <w:p>
      <w:pPr>
        <w:pStyle w:val="Heading1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t>Assignment 4: Test and Output</w:t>
      </w:r>
    </w:p>
    <w:p>
      <w:pPr>
        <w:pStyle w:val="Normal"/>
        <w:keepNext w:val="true"/>
        <w:spacing w:before="0" w:after="140"/>
        <w:jc w:val="center"/>
        <w:rPr>
          <w:color w:val="000000"/>
          <w:highlight w:val="none"/>
          <w:shd w:fill="auto" w:val="clear"/>
        </w:rPr>
      </w:pPr>
      <w:r>
        <w:rPr>
          <w:b w:val="false"/>
          <w:i/>
          <w:color w:val="000000"/>
          <w:sz w:val="18"/>
          <w:shd w:fill="auto" w:val="clear"/>
        </w:rPr>
        <w:t>Code 11. TestBarang.java</w:t>
      </w:r>
    </w:p>
    <w:p>
      <w:pPr>
        <w:pStyle w:val="Normal"/>
        <w:spacing w:before="0" w:after="60"/>
        <w:jc w:val="center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drawing>
          <wp:inline distT="0" distB="0" distL="0" distR="0">
            <wp:extent cx="5486400" cy="1878330"/>
            <wp:effectExtent l="0" t="0" r="0" b="0"/>
            <wp:docPr id="17" name="Picture 17" descr="Source code screenshot of assignment 4 TestBarang.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Source code screenshot of assignment 4 TestBarang.java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783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true"/>
        <w:spacing w:before="0" w:after="140"/>
        <w:jc w:val="center"/>
        <w:rPr>
          <w:color w:val="000000"/>
          <w:highlight w:val="none"/>
          <w:shd w:fill="auto" w:val="clear"/>
        </w:rPr>
      </w:pPr>
      <w:r>
        <w:rPr>
          <w:b w:val="false"/>
          <w:i/>
          <w:color w:val="000000"/>
          <w:sz w:val="18"/>
          <w:shd w:fill="auto" w:val="clear"/>
        </w:rPr>
        <w:t>Result 5. Discount calculation output</w:t>
      </w:r>
    </w:p>
    <w:p>
      <w:pPr>
        <w:pStyle w:val="Normal"/>
        <w:spacing w:before="0" w:after="60"/>
        <w:jc w:val="center"/>
        <w:rPr>
          <w:color w:val="000000"/>
          <w:highlight w:val="none"/>
          <w:shd w:fill="auto" w:val="clear"/>
        </w:rPr>
      </w:pPr>
      <w:r>
        <w:rPr>
          <w:color w:val="000000"/>
          <w:shd w:fill="auto" w:val="clear"/>
        </w:rPr>
        <w:drawing>
          <wp:inline distT="0" distB="0" distL="0" distR="0">
            <wp:extent cx="5486400" cy="1068070"/>
            <wp:effectExtent l="0" t="0" r="0" b="0"/>
            <wp:docPr id="18" name="Picture 18" descr="Console output showing selling price Rp85000 after 15 percent dis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Console output showing selling price Rp85000 after 15 percent discount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68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headerReference w:type="even" r:id="rId20"/>
      <w:headerReference w:type="first" r:id="rId21"/>
      <w:footerReference w:type="even" r:id="rId22"/>
      <w:footerReference w:type="first" r:id="rId23"/>
      <w:type w:val="nextPage"/>
      <w:pgSz w:w="12240" w:h="15840"/>
      <w:pgMar w:left="1440" w:right="1440" w:gutter="0" w:header="0" w:top="504" w:footer="0" w:bottom="50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00" w:before="0" w:after="120"/>
      <w:jc w:val="start"/>
    </w:pPr>
    <w:rPr>
      <w:rFonts w:ascii="Calibri" w:hAnsi="Calibri" w:eastAsia="ＭＳ 明朝" w:cs=""/>
      <w:color w:val="182433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20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80" w:after="14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10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header" Target="header1.xml"/><Relationship Id="rId21" Type="http://schemas.openxmlformats.org/officeDocument/2006/relationships/header" Target="header2.xml"/><Relationship Id="rId22" Type="http://schemas.openxmlformats.org/officeDocument/2006/relationships/footer" Target="footer1.xml"/><Relationship Id="rId23" Type="http://schemas.openxmlformats.org/officeDocument/2006/relationships/footer" Target="footer2.xml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<Relationship Id="rId2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LibreOffice/26.2.5.2$Windows_X86_64 LibreOffice_project/cd7284b4cbbfeb507e630c1aac019f4157393acb</Application>
  <AppVersion>15.0000</AppVersion>
  <Pages>8</Pages>
  <Words>268</Words>
  <Characters>1651</Characters>
  <CharactersWithSpaces>1889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Student</dc:creator>
  <dc:description>generated by python-docx</dc:description>
  <dc:language>en-US</dc:language>
  <cp:lastModifiedBy/>
  <dcterms:modified xsi:type="dcterms:W3CDTF">2026-09-03T16:18:36Z</dcterms:modified>
  <cp:revision>2</cp:revision>
  <dc:subject>Object-Oriented Programming: Class and Object</dc:subject>
  <dc:title>Jobsheet 02 - Complete Experimental and Assignment Submission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