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FDA0" w14:textId="77777777" w:rsidR="0085429B" w:rsidRPr="00150C13" w:rsidRDefault="0085429B" w:rsidP="0085429B">
      <w:pPr>
        <w:rPr>
          <w:rFonts w:ascii="Candara" w:hAnsi="Candara"/>
          <w:b/>
          <w:bCs/>
          <w:sz w:val="24"/>
          <w:szCs w:val="24"/>
        </w:rPr>
      </w:pPr>
      <w:r w:rsidRPr="00150C13">
        <w:rPr>
          <w:rFonts w:ascii="Candara" w:hAnsi="Candara"/>
          <w:b/>
          <w:bCs/>
          <w:sz w:val="24"/>
          <w:szCs w:val="24"/>
        </w:rPr>
        <w:t>Upgrading of Teaching, Learning Facilities and ICT Enables Pedagogies at University of Rwanda: Design, Supply, Installation of Smart classrooms and Smart Laboratories, Virtual Laboratories and Provide ICT Skills and Innovative pedagogical Training</w:t>
      </w:r>
    </w:p>
    <w:p w14:paraId="127B1A2A" w14:textId="329B8C24" w:rsidR="0085429B" w:rsidRPr="00150C13" w:rsidRDefault="0085429B" w:rsidP="0085429B">
      <w:pPr>
        <w:rPr>
          <w:rFonts w:ascii="Candara" w:hAnsi="Candara"/>
          <w:b/>
          <w:bCs/>
          <w:lang w:val="en-RW"/>
        </w:rPr>
      </w:pPr>
      <w:r w:rsidRPr="00150C13">
        <w:rPr>
          <w:rFonts w:ascii="Candara" w:hAnsi="Candara"/>
          <w:b/>
          <w:bCs/>
          <w:lang w:val="en-RW"/>
        </w:rPr>
        <w:t>Project Overview</w:t>
      </w:r>
    </w:p>
    <w:p w14:paraId="17A78052" w14:textId="1FA6D390" w:rsidR="0085429B" w:rsidRPr="00150C13" w:rsidRDefault="0085429B" w:rsidP="0085429B">
      <w:pPr>
        <w:rPr>
          <w:rFonts w:ascii="Candara" w:hAnsi="Candara"/>
          <w:lang w:val="en-RW"/>
        </w:rPr>
      </w:pPr>
      <w:r w:rsidRPr="00150C13">
        <w:rPr>
          <w:rFonts w:ascii="Candara" w:hAnsi="Candara"/>
          <w:lang w:val="en-RW"/>
        </w:rPr>
        <w:t xml:space="preserve">This repository documents my contribution as an Individual Consultant in the successful implementation of the Upgrading of Teaching, Learning Facilities and ICT-Enabled Pedagogies Project at the University of Rwanda. The project involved the design, configuration, integration, testing, and documentation of Smart Classrooms, Smart Laboratories, Virtual Laboratories, and supporting ICT infrastructure. </w:t>
      </w:r>
    </w:p>
    <w:p w14:paraId="6800E5BD" w14:textId="5A0CDC19" w:rsidR="0085429B" w:rsidRPr="00150C13" w:rsidRDefault="0085429B" w:rsidP="0085429B">
      <w:pPr>
        <w:rPr>
          <w:rFonts w:ascii="Candara" w:hAnsi="Candara"/>
          <w:b/>
          <w:bCs/>
          <w:lang w:val="en-RW"/>
        </w:rPr>
      </w:pPr>
      <w:r w:rsidRPr="00150C13">
        <w:rPr>
          <w:rFonts w:ascii="Candara" w:hAnsi="Candara"/>
          <w:b/>
          <w:bCs/>
          <w:lang w:val="en-RW"/>
        </w:rPr>
        <w:t>Consultant</w:t>
      </w:r>
      <w:r w:rsidRPr="00150C13">
        <w:rPr>
          <w:rFonts w:ascii="Candara" w:hAnsi="Candara"/>
          <w:b/>
          <w:bCs/>
          <w:lang w:val="en-RW"/>
        </w:rPr>
        <w:t xml:space="preserve">: </w:t>
      </w:r>
      <w:r w:rsidRPr="00150C13">
        <w:rPr>
          <w:rFonts w:ascii="Candara" w:hAnsi="Candara"/>
          <w:b/>
          <w:bCs/>
          <w:lang w:val="en-RW"/>
        </w:rPr>
        <w:t xml:space="preserve">Eric </w:t>
      </w:r>
      <w:r w:rsidRPr="00150C13">
        <w:rPr>
          <w:rFonts w:ascii="Candara" w:hAnsi="Candara"/>
          <w:b/>
          <w:bCs/>
          <w:lang w:val="en-RW"/>
        </w:rPr>
        <w:t>IGITANGAZA</w:t>
      </w:r>
    </w:p>
    <w:p w14:paraId="4DBDEA8E" w14:textId="485F3270" w:rsidR="0085429B" w:rsidRPr="00150C13" w:rsidRDefault="0085429B" w:rsidP="0085429B">
      <w:pPr>
        <w:rPr>
          <w:rFonts w:ascii="Candara" w:hAnsi="Candara"/>
          <w:lang w:val="en-RW"/>
        </w:rPr>
      </w:pPr>
      <w:r w:rsidRPr="00150C13">
        <w:rPr>
          <w:rFonts w:ascii="Candara" w:hAnsi="Candara"/>
          <w:b/>
          <w:bCs/>
          <w:lang w:val="en-RW"/>
        </w:rPr>
        <w:t>Project Duration</w:t>
      </w:r>
      <w:r w:rsidRPr="00150C13">
        <w:rPr>
          <w:rFonts w:ascii="Candara" w:hAnsi="Candara"/>
          <w:b/>
          <w:bCs/>
          <w:lang w:val="en-RW"/>
        </w:rPr>
        <w:t>:</w:t>
      </w:r>
      <w:r w:rsidRPr="00150C13">
        <w:rPr>
          <w:rFonts w:ascii="Candara" w:hAnsi="Candara"/>
          <w:lang w:val="en-RW"/>
        </w:rPr>
        <w:t xml:space="preserve"> </w:t>
      </w:r>
      <w:r w:rsidRPr="00150C13">
        <w:rPr>
          <w:rFonts w:ascii="Candara" w:hAnsi="Candara"/>
          <w:lang w:val="en-RW"/>
        </w:rPr>
        <w:t>April – September 2026</w:t>
      </w:r>
    </w:p>
    <w:p w14:paraId="694DEABB" w14:textId="77777777" w:rsidR="0085429B" w:rsidRPr="00150C13" w:rsidRDefault="0085429B" w:rsidP="0085429B">
      <w:pPr>
        <w:rPr>
          <w:rFonts w:ascii="Candara" w:hAnsi="Candara"/>
          <w:b/>
          <w:bCs/>
          <w:lang w:val="en-RW"/>
        </w:rPr>
      </w:pPr>
      <w:r w:rsidRPr="00150C13">
        <w:rPr>
          <w:rFonts w:ascii="Candara" w:hAnsi="Candara"/>
          <w:b/>
          <w:bCs/>
          <w:lang w:val="en-RW"/>
        </w:rPr>
        <w:t>Key Responsibilities</w:t>
      </w:r>
    </w:p>
    <w:p w14:paraId="6D32F0D5" w14:textId="77777777" w:rsidR="0085429B" w:rsidRPr="00150C13" w:rsidRDefault="0085429B" w:rsidP="0085429B">
      <w:pPr>
        <w:rPr>
          <w:rFonts w:ascii="Candara" w:hAnsi="Candara"/>
          <w:b/>
          <w:bCs/>
          <w:lang w:val="en-RW"/>
        </w:rPr>
      </w:pPr>
      <w:r w:rsidRPr="00150C13">
        <w:rPr>
          <w:rFonts w:ascii="Candara" w:hAnsi="Candara"/>
          <w:b/>
          <w:bCs/>
          <w:lang w:val="en-RW"/>
        </w:rPr>
        <w:t>1. Smart Classroom &amp; Laboratory Systems Configuration</w:t>
      </w:r>
    </w:p>
    <w:p w14:paraId="564E009B" w14:textId="77777777" w:rsidR="0085429B" w:rsidRPr="00150C13" w:rsidRDefault="0085429B" w:rsidP="00150C13">
      <w:pPr>
        <w:numPr>
          <w:ilvl w:val="0"/>
          <w:numId w:val="1"/>
        </w:numPr>
        <w:spacing w:after="0"/>
        <w:rPr>
          <w:rFonts w:ascii="Candara" w:hAnsi="Candara"/>
          <w:lang w:val="en-RW"/>
        </w:rPr>
      </w:pPr>
      <w:r w:rsidRPr="00150C13">
        <w:rPr>
          <w:rFonts w:ascii="Candara" w:hAnsi="Candara"/>
          <w:lang w:val="en-RW"/>
        </w:rPr>
        <w:t>Configured and commissioned Smart Classroom environments.</w:t>
      </w:r>
    </w:p>
    <w:p w14:paraId="097A2370" w14:textId="77777777" w:rsidR="0085429B" w:rsidRPr="00150C13" w:rsidRDefault="0085429B" w:rsidP="00150C13">
      <w:pPr>
        <w:numPr>
          <w:ilvl w:val="0"/>
          <w:numId w:val="1"/>
        </w:numPr>
        <w:spacing w:after="0"/>
        <w:rPr>
          <w:rFonts w:ascii="Candara" w:hAnsi="Candara"/>
          <w:lang w:val="en-RW"/>
        </w:rPr>
      </w:pPr>
      <w:r w:rsidRPr="00150C13">
        <w:rPr>
          <w:rFonts w:ascii="Candara" w:hAnsi="Candara"/>
          <w:lang w:val="en-RW"/>
        </w:rPr>
        <w:t>Integrated Smart Laboratory and Simulation Room technologies.</w:t>
      </w:r>
    </w:p>
    <w:p w14:paraId="2DAE2D18" w14:textId="77777777" w:rsidR="0085429B" w:rsidRPr="00150C13" w:rsidRDefault="0085429B" w:rsidP="00150C13">
      <w:pPr>
        <w:numPr>
          <w:ilvl w:val="0"/>
          <w:numId w:val="1"/>
        </w:numPr>
        <w:spacing w:after="0"/>
        <w:rPr>
          <w:rFonts w:ascii="Candara" w:hAnsi="Candara"/>
          <w:lang w:val="en-RW"/>
        </w:rPr>
      </w:pPr>
      <w:r w:rsidRPr="00150C13">
        <w:rPr>
          <w:rFonts w:ascii="Candara" w:hAnsi="Candara"/>
          <w:lang w:val="en-RW"/>
        </w:rPr>
        <w:t>Conducted system testing and validation to ensure operational readiness.</w:t>
      </w:r>
    </w:p>
    <w:p w14:paraId="0E04CE69" w14:textId="281D8D9C" w:rsidR="0085429B" w:rsidRDefault="0085429B" w:rsidP="00150C13">
      <w:pPr>
        <w:numPr>
          <w:ilvl w:val="0"/>
          <w:numId w:val="1"/>
        </w:numPr>
        <w:spacing w:after="0"/>
        <w:rPr>
          <w:rFonts w:ascii="Candara" w:hAnsi="Candara"/>
          <w:lang w:val="en-RW"/>
        </w:rPr>
      </w:pPr>
      <w:r w:rsidRPr="00150C13">
        <w:rPr>
          <w:rFonts w:ascii="Candara" w:hAnsi="Candara"/>
          <w:lang w:val="en-RW"/>
        </w:rPr>
        <w:t xml:space="preserve">Supported ICT-enabled teaching and learning environments. </w:t>
      </w:r>
    </w:p>
    <w:p w14:paraId="22579594" w14:textId="77777777" w:rsidR="00150C13" w:rsidRPr="00150C13" w:rsidRDefault="00150C13" w:rsidP="00150C13">
      <w:pPr>
        <w:spacing w:after="0"/>
        <w:ind w:left="720"/>
        <w:rPr>
          <w:rFonts w:ascii="Candara" w:hAnsi="Candara"/>
          <w:lang w:val="en-RW"/>
        </w:rPr>
      </w:pPr>
    </w:p>
    <w:p w14:paraId="696F39B4" w14:textId="77777777" w:rsidR="0085429B" w:rsidRPr="00150C13" w:rsidRDefault="0085429B" w:rsidP="0085429B">
      <w:pPr>
        <w:rPr>
          <w:rFonts w:ascii="Candara" w:hAnsi="Candara"/>
          <w:b/>
          <w:bCs/>
          <w:lang w:val="en-RW"/>
        </w:rPr>
      </w:pPr>
      <w:r w:rsidRPr="00150C13">
        <w:rPr>
          <w:rFonts w:ascii="Candara" w:hAnsi="Candara"/>
          <w:b/>
          <w:bCs/>
          <w:lang w:val="en-RW"/>
        </w:rPr>
        <w:t>2. Network Infrastructure Deployment</w:t>
      </w:r>
    </w:p>
    <w:p w14:paraId="6B05AAFE" w14:textId="0A3B6D7C" w:rsidR="0085429B" w:rsidRPr="00150C13" w:rsidRDefault="0085429B" w:rsidP="00150C13">
      <w:pPr>
        <w:numPr>
          <w:ilvl w:val="0"/>
          <w:numId w:val="2"/>
        </w:numPr>
        <w:spacing w:after="0"/>
        <w:rPr>
          <w:rFonts w:ascii="Candara" w:hAnsi="Candara"/>
          <w:lang w:val="en-RW"/>
        </w:rPr>
      </w:pPr>
      <w:r w:rsidRPr="00150C13">
        <w:rPr>
          <w:rFonts w:ascii="Candara" w:hAnsi="Candara"/>
          <w:lang w:val="en-RW"/>
        </w:rPr>
        <w:t>Configured enterprise network switches</w:t>
      </w:r>
      <w:r w:rsidRPr="00150C13">
        <w:rPr>
          <w:rFonts w:ascii="Candara" w:hAnsi="Candara"/>
          <w:lang w:val="en-RW"/>
        </w:rPr>
        <w:t xml:space="preserve">, </w:t>
      </w:r>
      <w:r w:rsidRPr="00150C13">
        <w:rPr>
          <w:rFonts w:ascii="Candara" w:hAnsi="Candara"/>
          <w:lang w:val="en-RW"/>
        </w:rPr>
        <w:t>routers</w:t>
      </w:r>
      <w:r w:rsidRPr="00150C13">
        <w:rPr>
          <w:rFonts w:ascii="Candara" w:hAnsi="Candara"/>
          <w:lang w:val="en-RW"/>
        </w:rPr>
        <w:t xml:space="preserve"> and firewalls</w:t>
      </w:r>
      <w:r w:rsidRPr="00150C13">
        <w:rPr>
          <w:rFonts w:ascii="Candara" w:hAnsi="Candara"/>
          <w:lang w:val="en-RW"/>
        </w:rPr>
        <w:t>.</w:t>
      </w:r>
    </w:p>
    <w:p w14:paraId="537DD519" w14:textId="1EE058A9" w:rsidR="0085429B" w:rsidRPr="00150C13" w:rsidRDefault="0085429B" w:rsidP="00150C13">
      <w:pPr>
        <w:numPr>
          <w:ilvl w:val="0"/>
          <w:numId w:val="2"/>
        </w:numPr>
        <w:spacing w:after="0"/>
        <w:rPr>
          <w:rFonts w:ascii="Candara" w:hAnsi="Candara"/>
          <w:lang w:val="en-RW"/>
        </w:rPr>
      </w:pPr>
      <w:r w:rsidRPr="00150C13">
        <w:rPr>
          <w:rFonts w:ascii="Candara" w:hAnsi="Candara"/>
          <w:lang w:val="en-RW"/>
        </w:rPr>
        <w:t>C</w:t>
      </w:r>
      <w:r w:rsidRPr="00150C13">
        <w:rPr>
          <w:rFonts w:ascii="Candara" w:hAnsi="Candara"/>
          <w:lang w:val="en-RW"/>
        </w:rPr>
        <w:t>onfigured wireless LAN infrastructure.</w:t>
      </w:r>
    </w:p>
    <w:p w14:paraId="1D64FF9E" w14:textId="77777777" w:rsidR="0085429B" w:rsidRPr="00150C13" w:rsidRDefault="0085429B" w:rsidP="00150C13">
      <w:pPr>
        <w:numPr>
          <w:ilvl w:val="0"/>
          <w:numId w:val="2"/>
        </w:numPr>
        <w:spacing w:after="0"/>
        <w:rPr>
          <w:rFonts w:ascii="Candara" w:hAnsi="Candara"/>
          <w:lang w:val="en-RW"/>
        </w:rPr>
      </w:pPr>
      <w:r w:rsidRPr="00150C13">
        <w:rPr>
          <w:rFonts w:ascii="Candara" w:hAnsi="Candara"/>
          <w:lang w:val="en-RW"/>
        </w:rPr>
        <w:t>Configured wireless controllers and access points.</w:t>
      </w:r>
    </w:p>
    <w:p w14:paraId="46AF1A94" w14:textId="77777777" w:rsidR="0085429B" w:rsidRPr="00150C13" w:rsidRDefault="0085429B" w:rsidP="00150C13">
      <w:pPr>
        <w:numPr>
          <w:ilvl w:val="0"/>
          <w:numId w:val="2"/>
        </w:numPr>
        <w:spacing w:after="0"/>
        <w:rPr>
          <w:rFonts w:ascii="Candara" w:hAnsi="Candara"/>
          <w:lang w:val="en-RW"/>
        </w:rPr>
      </w:pPr>
      <w:r w:rsidRPr="00150C13">
        <w:rPr>
          <w:rFonts w:ascii="Candara" w:hAnsi="Candara"/>
          <w:lang w:val="en-RW"/>
        </w:rPr>
        <w:t>Implemented connectivity for Smart Classrooms and Laboratories.</w:t>
      </w:r>
    </w:p>
    <w:p w14:paraId="469B72DC" w14:textId="1FB600AC" w:rsidR="0085429B" w:rsidRDefault="0085429B" w:rsidP="00150C13">
      <w:pPr>
        <w:numPr>
          <w:ilvl w:val="0"/>
          <w:numId w:val="2"/>
        </w:numPr>
        <w:spacing w:after="0"/>
        <w:rPr>
          <w:rFonts w:ascii="Candara" w:hAnsi="Candara"/>
          <w:lang w:val="en-RW"/>
        </w:rPr>
      </w:pPr>
      <w:r w:rsidRPr="00150C13">
        <w:rPr>
          <w:rFonts w:ascii="Candara" w:hAnsi="Candara"/>
          <w:lang w:val="en-RW"/>
        </w:rPr>
        <w:t xml:space="preserve">Verified network performance and service availability. </w:t>
      </w:r>
    </w:p>
    <w:p w14:paraId="5820FC8D" w14:textId="77777777" w:rsidR="00150C13" w:rsidRPr="00150C13" w:rsidRDefault="00150C13" w:rsidP="00150C13">
      <w:pPr>
        <w:spacing w:after="0"/>
        <w:ind w:left="720"/>
        <w:rPr>
          <w:rFonts w:ascii="Candara" w:hAnsi="Candara"/>
          <w:lang w:val="en-RW"/>
        </w:rPr>
      </w:pPr>
    </w:p>
    <w:p w14:paraId="54924C9E" w14:textId="77777777" w:rsidR="0085429B" w:rsidRPr="00150C13" w:rsidRDefault="0085429B" w:rsidP="0085429B">
      <w:pPr>
        <w:rPr>
          <w:rFonts w:ascii="Candara" w:hAnsi="Candara"/>
          <w:b/>
          <w:bCs/>
          <w:lang w:val="en-RW"/>
        </w:rPr>
      </w:pPr>
      <w:r w:rsidRPr="00150C13">
        <w:rPr>
          <w:rFonts w:ascii="Candara" w:hAnsi="Candara"/>
          <w:b/>
          <w:bCs/>
          <w:lang w:val="en-RW"/>
        </w:rPr>
        <w:t>3. Network Management System (NMS)</w:t>
      </w:r>
    </w:p>
    <w:p w14:paraId="0B923C6B" w14:textId="77777777" w:rsidR="0085429B" w:rsidRPr="00150C13" w:rsidRDefault="0085429B" w:rsidP="00150C13">
      <w:pPr>
        <w:numPr>
          <w:ilvl w:val="0"/>
          <w:numId w:val="3"/>
        </w:numPr>
        <w:spacing w:after="0"/>
        <w:rPr>
          <w:rFonts w:ascii="Candara" w:hAnsi="Candara"/>
          <w:lang w:val="en-RW"/>
        </w:rPr>
      </w:pPr>
      <w:r w:rsidRPr="00150C13">
        <w:rPr>
          <w:rFonts w:ascii="Candara" w:hAnsi="Candara"/>
          <w:lang w:val="en-RW"/>
        </w:rPr>
        <w:t>Installed and activated the Network Management System.</w:t>
      </w:r>
    </w:p>
    <w:p w14:paraId="04248162" w14:textId="77777777" w:rsidR="0085429B" w:rsidRPr="00150C13" w:rsidRDefault="0085429B" w:rsidP="00150C13">
      <w:pPr>
        <w:numPr>
          <w:ilvl w:val="0"/>
          <w:numId w:val="3"/>
        </w:numPr>
        <w:spacing w:after="0"/>
        <w:rPr>
          <w:rFonts w:ascii="Candara" w:hAnsi="Candara"/>
          <w:lang w:val="en-RW"/>
        </w:rPr>
      </w:pPr>
      <w:r w:rsidRPr="00150C13">
        <w:rPr>
          <w:rFonts w:ascii="Candara" w:hAnsi="Candara"/>
          <w:lang w:val="en-RW"/>
        </w:rPr>
        <w:t>Integrated network devices with centralized monitoring.</w:t>
      </w:r>
    </w:p>
    <w:p w14:paraId="07843C09" w14:textId="77777777" w:rsidR="0085429B" w:rsidRPr="00150C13" w:rsidRDefault="0085429B" w:rsidP="00150C13">
      <w:pPr>
        <w:numPr>
          <w:ilvl w:val="0"/>
          <w:numId w:val="3"/>
        </w:numPr>
        <w:spacing w:after="0"/>
        <w:rPr>
          <w:rFonts w:ascii="Candara" w:hAnsi="Candara"/>
          <w:lang w:val="en-RW"/>
        </w:rPr>
      </w:pPr>
      <w:r w:rsidRPr="00150C13">
        <w:rPr>
          <w:rFonts w:ascii="Candara" w:hAnsi="Candara"/>
          <w:lang w:val="en-RW"/>
        </w:rPr>
        <w:t>Validated monitoring, alerting, and performance reporting capabilities.</w:t>
      </w:r>
    </w:p>
    <w:p w14:paraId="76FFD7EB" w14:textId="0B337BC2" w:rsidR="0085429B" w:rsidRDefault="0085429B" w:rsidP="00150C13">
      <w:pPr>
        <w:numPr>
          <w:ilvl w:val="0"/>
          <w:numId w:val="3"/>
        </w:numPr>
        <w:spacing w:after="0"/>
        <w:rPr>
          <w:rFonts w:ascii="Candara" w:hAnsi="Candara"/>
          <w:lang w:val="en-RW"/>
        </w:rPr>
      </w:pPr>
      <w:r w:rsidRPr="00150C13">
        <w:rPr>
          <w:rFonts w:ascii="Candara" w:hAnsi="Candara"/>
          <w:lang w:val="en-RW"/>
        </w:rPr>
        <w:t xml:space="preserve">Supported operational visibility and proactive fault management. </w:t>
      </w:r>
    </w:p>
    <w:p w14:paraId="3273F211" w14:textId="77777777" w:rsidR="00150C13" w:rsidRPr="00150C13" w:rsidRDefault="00150C13" w:rsidP="00150C13">
      <w:pPr>
        <w:spacing w:after="0"/>
        <w:ind w:left="720"/>
        <w:rPr>
          <w:rFonts w:ascii="Candara" w:hAnsi="Candara"/>
          <w:lang w:val="en-RW"/>
        </w:rPr>
      </w:pPr>
    </w:p>
    <w:p w14:paraId="500B4A7B" w14:textId="77777777" w:rsidR="0085429B" w:rsidRPr="00150C13" w:rsidRDefault="0085429B" w:rsidP="0085429B">
      <w:pPr>
        <w:rPr>
          <w:rFonts w:ascii="Candara" w:hAnsi="Candara"/>
          <w:b/>
          <w:bCs/>
          <w:lang w:val="en-RW"/>
        </w:rPr>
      </w:pPr>
      <w:r w:rsidRPr="00150C13">
        <w:rPr>
          <w:rFonts w:ascii="Candara" w:hAnsi="Candara"/>
          <w:b/>
          <w:bCs/>
          <w:lang w:val="en-RW"/>
        </w:rPr>
        <w:t>4. Backup and Recovery Implementation</w:t>
      </w:r>
    </w:p>
    <w:p w14:paraId="5C35311D" w14:textId="77777777" w:rsidR="0085429B" w:rsidRPr="00150C13" w:rsidRDefault="0085429B" w:rsidP="00150C13">
      <w:pPr>
        <w:numPr>
          <w:ilvl w:val="0"/>
          <w:numId w:val="4"/>
        </w:numPr>
        <w:spacing w:after="0"/>
        <w:rPr>
          <w:rFonts w:ascii="Candara" w:hAnsi="Candara"/>
          <w:lang w:val="en-RW"/>
        </w:rPr>
      </w:pPr>
      <w:r w:rsidRPr="00150C13">
        <w:rPr>
          <w:rFonts w:ascii="Candara" w:hAnsi="Candara"/>
          <w:lang w:val="en-RW"/>
        </w:rPr>
        <w:t>Established system backup procedures.</w:t>
      </w:r>
    </w:p>
    <w:p w14:paraId="7FAA1CF8" w14:textId="77777777" w:rsidR="0085429B" w:rsidRPr="00150C13" w:rsidRDefault="0085429B" w:rsidP="00150C13">
      <w:pPr>
        <w:numPr>
          <w:ilvl w:val="0"/>
          <w:numId w:val="4"/>
        </w:numPr>
        <w:spacing w:after="0"/>
        <w:rPr>
          <w:rFonts w:ascii="Candara" w:hAnsi="Candara"/>
          <w:lang w:val="en-RW"/>
        </w:rPr>
      </w:pPr>
      <w:r w:rsidRPr="00150C13">
        <w:rPr>
          <w:rFonts w:ascii="Candara" w:hAnsi="Candara"/>
          <w:lang w:val="en-RW"/>
        </w:rPr>
        <w:t>Configured backup policies for critical systems and configurations.</w:t>
      </w:r>
    </w:p>
    <w:p w14:paraId="3C264477" w14:textId="77777777" w:rsidR="0085429B" w:rsidRPr="00150C13" w:rsidRDefault="0085429B" w:rsidP="00150C13">
      <w:pPr>
        <w:numPr>
          <w:ilvl w:val="0"/>
          <w:numId w:val="4"/>
        </w:numPr>
        <w:spacing w:after="0"/>
        <w:rPr>
          <w:rFonts w:ascii="Candara" w:hAnsi="Candara"/>
          <w:lang w:val="en-RW"/>
        </w:rPr>
      </w:pPr>
      <w:r w:rsidRPr="00150C13">
        <w:rPr>
          <w:rFonts w:ascii="Candara" w:hAnsi="Candara"/>
          <w:lang w:val="en-RW"/>
        </w:rPr>
        <w:t>Verified restoration procedures to support business continuity.</w:t>
      </w:r>
    </w:p>
    <w:p w14:paraId="231D5223" w14:textId="511F80A4" w:rsidR="0085429B" w:rsidRDefault="0085429B" w:rsidP="00150C13">
      <w:pPr>
        <w:numPr>
          <w:ilvl w:val="0"/>
          <w:numId w:val="4"/>
        </w:numPr>
        <w:spacing w:after="0"/>
        <w:rPr>
          <w:rFonts w:ascii="Candara" w:hAnsi="Candara"/>
          <w:lang w:val="en-RW"/>
        </w:rPr>
      </w:pPr>
      <w:r w:rsidRPr="00150C13">
        <w:rPr>
          <w:rFonts w:ascii="Candara" w:hAnsi="Candara"/>
          <w:lang w:val="en-RW"/>
        </w:rPr>
        <w:t xml:space="preserve">Ensured operational resilience of deployed solutions. </w:t>
      </w:r>
    </w:p>
    <w:p w14:paraId="7D571CCE" w14:textId="77777777" w:rsidR="00150C13" w:rsidRPr="00150C13" w:rsidRDefault="00150C13" w:rsidP="00150C13">
      <w:pPr>
        <w:spacing w:after="0"/>
        <w:ind w:left="720"/>
        <w:rPr>
          <w:rFonts w:ascii="Candara" w:hAnsi="Candara"/>
          <w:lang w:val="en-RW"/>
        </w:rPr>
      </w:pPr>
    </w:p>
    <w:p w14:paraId="36E4D870" w14:textId="77777777" w:rsidR="0085429B" w:rsidRPr="00150C13" w:rsidRDefault="0085429B" w:rsidP="0085429B">
      <w:pPr>
        <w:rPr>
          <w:rFonts w:ascii="Candara" w:hAnsi="Candara"/>
          <w:b/>
          <w:bCs/>
          <w:lang w:val="en-RW"/>
        </w:rPr>
      </w:pPr>
      <w:r w:rsidRPr="00150C13">
        <w:rPr>
          <w:rFonts w:ascii="Candara" w:hAnsi="Candara"/>
          <w:b/>
          <w:bCs/>
          <w:lang w:val="en-RW"/>
        </w:rPr>
        <w:t>5. Technical Documentation</w:t>
      </w:r>
    </w:p>
    <w:p w14:paraId="045024B9" w14:textId="77777777" w:rsidR="0085429B" w:rsidRPr="00150C13" w:rsidRDefault="0085429B" w:rsidP="00150C13">
      <w:pPr>
        <w:numPr>
          <w:ilvl w:val="0"/>
          <w:numId w:val="5"/>
        </w:numPr>
        <w:spacing w:after="0"/>
        <w:rPr>
          <w:rFonts w:ascii="Candara" w:hAnsi="Candara"/>
          <w:lang w:val="en-RW"/>
        </w:rPr>
      </w:pPr>
      <w:r w:rsidRPr="00150C13">
        <w:rPr>
          <w:rFonts w:ascii="Candara" w:hAnsi="Candara"/>
          <w:lang w:val="en-RW"/>
        </w:rPr>
        <w:t>Developed As-Built Documentation.</w:t>
      </w:r>
    </w:p>
    <w:p w14:paraId="119D6D21" w14:textId="77777777" w:rsidR="0085429B" w:rsidRPr="00150C13" w:rsidRDefault="0085429B" w:rsidP="00150C13">
      <w:pPr>
        <w:numPr>
          <w:ilvl w:val="0"/>
          <w:numId w:val="5"/>
        </w:numPr>
        <w:spacing w:after="0"/>
        <w:rPr>
          <w:rFonts w:ascii="Candara" w:hAnsi="Candara"/>
          <w:lang w:val="en-RW"/>
        </w:rPr>
      </w:pPr>
      <w:r w:rsidRPr="00150C13">
        <w:rPr>
          <w:rFonts w:ascii="Candara" w:hAnsi="Candara"/>
          <w:lang w:val="en-RW"/>
        </w:rPr>
        <w:t>Prepared infrastructure configuration records.</w:t>
      </w:r>
    </w:p>
    <w:p w14:paraId="5F704D00" w14:textId="77777777" w:rsidR="0085429B" w:rsidRPr="00150C13" w:rsidRDefault="0085429B" w:rsidP="00150C13">
      <w:pPr>
        <w:numPr>
          <w:ilvl w:val="0"/>
          <w:numId w:val="5"/>
        </w:numPr>
        <w:spacing w:after="0"/>
        <w:rPr>
          <w:rFonts w:ascii="Candara" w:hAnsi="Candara"/>
          <w:lang w:val="en-RW"/>
        </w:rPr>
      </w:pPr>
      <w:r w:rsidRPr="00150C13">
        <w:rPr>
          <w:rFonts w:ascii="Candara" w:hAnsi="Candara"/>
          <w:lang w:val="en-RW"/>
        </w:rPr>
        <w:t>Documented deployed network and system architecture.</w:t>
      </w:r>
    </w:p>
    <w:p w14:paraId="2238B219" w14:textId="3D992FF6" w:rsidR="0085429B" w:rsidRDefault="0085429B" w:rsidP="00150C13">
      <w:pPr>
        <w:numPr>
          <w:ilvl w:val="0"/>
          <w:numId w:val="5"/>
        </w:numPr>
        <w:spacing w:after="0"/>
        <w:rPr>
          <w:rFonts w:ascii="Candara" w:hAnsi="Candara"/>
          <w:lang w:val="en-RW"/>
        </w:rPr>
      </w:pPr>
      <w:r w:rsidRPr="00150C13">
        <w:rPr>
          <w:rFonts w:ascii="Candara" w:hAnsi="Candara"/>
          <w:lang w:val="en-RW"/>
        </w:rPr>
        <w:lastRenderedPageBreak/>
        <w:t xml:space="preserve">Produced operational handover documentation for future support and maintenance. </w:t>
      </w:r>
    </w:p>
    <w:p w14:paraId="553CB573" w14:textId="77777777" w:rsidR="00150C13" w:rsidRPr="00150C13" w:rsidRDefault="00150C13" w:rsidP="00150C13">
      <w:pPr>
        <w:spacing w:after="0"/>
        <w:ind w:left="720"/>
        <w:rPr>
          <w:rFonts w:ascii="Candara" w:hAnsi="Candara"/>
          <w:lang w:val="en-RW"/>
        </w:rPr>
      </w:pPr>
    </w:p>
    <w:p w14:paraId="74153355" w14:textId="77777777" w:rsidR="0085429B" w:rsidRPr="00150C13" w:rsidRDefault="0085429B" w:rsidP="0085429B">
      <w:pPr>
        <w:rPr>
          <w:rFonts w:ascii="Candara" w:hAnsi="Candara"/>
          <w:b/>
          <w:bCs/>
          <w:lang w:val="en-RW"/>
        </w:rPr>
      </w:pPr>
      <w:r w:rsidRPr="00150C13">
        <w:rPr>
          <w:rFonts w:ascii="Candara" w:hAnsi="Candara"/>
          <w:b/>
          <w:bCs/>
          <w:lang w:val="en-RW"/>
        </w:rPr>
        <w:t>Technologies and Skills Demonstrated</w:t>
      </w:r>
    </w:p>
    <w:p w14:paraId="6C5F444E" w14:textId="77777777" w:rsidR="0085429B" w:rsidRPr="00150C13" w:rsidRDefault="0085429B" w:rsidP="0085429B">
      <w:pPr>
        <w:rPr>
          <w:rFonts w:ascii="Candara" w:hAnsi="Candara"/>
          <w:b/>
          <w:bCs/>
          <w:lang w:val="en-RW"/>
        </w:rPr>
      </w:pPr>
      <w:r w:rsidRPr="00150C13">
        <w:rPr>
          <w:rFonts w:ascii="Candara" w:hAnsi="Candara"/>
          <w:b/>
          <w:bCs/>
          <w:lang w:val="en-RW"/>
        </w:rPr>
        <w:t>Networking</w:t>
      </w:r>
    </w:p>
    <w:p w14:paraId="1DCC4B11" w14:textId="77777777" w:rsidR="0085429B" w:rsidRPr="00150C13" w:rsidRDefault="0085429B" w:rsidP="00150C13">
      <w:pPr>
        <w:numPr>
          <w:ilvl w:val="0"/>
          <w:numId w:val="6"/>
        </w:numPr>
        <w:spacing w:after="0"/>
        <w:rPr>
          <w:rFonts w:ascii="Candara" w:hAnsi="Candara"/>
          <w:lang w:val="en-RW"/>
        </w:rPr>
      </w:pPr>
      <w:r w:rsidRPr="00150C13">
        <w:rPr>
          <w:rFonts w:ascii="Candara" w:hAnsi="Candara"/>
          <w:lang w:val="en-RW"/>
        </w:rPr>
        <w:t>Routing &amp; Switching</w:t>
      </w:r>
    </w:p>
    <w:p w14:paraId="41687FDA" w14:textId="77777777" w:rsidR="0085429B" w:rsidRPr="00150C13" w:rsidRDefault="0085429B" w:rsidP="00150C13">
      <w:pPr>
        <w:numPr>
          <w:ilvl w:val="0"/>
          <w:numId w:val="6"/>
        </w:numPr>
        <w:spacing w:after="0"/>
        <w:rPr>
          <w:rFonts w:ascii="Candara" w:hAnsi="Candara"/>
          <w:lang w:val="en-RW"/>
        </w:rPr>
      </w:pPr>
      <w:r w:rsidRPr="00150C13">
        <w:rPr>
          <w:rFonts w:ascii="Candara" w:hAnsi="Candara"/>
          <w:lang w:val="en-RW"/>
        </w:rPr>
        <w:t>Enterprise LAN/WAN Design</w:t>
      </w:r>
    </w:p>
    <w:p w14:paraId="60FD9C45" w14:textId="77777777" w:rsidR="0085429B" w:rsidRPr="00150C13" w:rsidRDefault="0085429B" w:rsidP="00150C13">
      <w:pPr>
        <w:numPr>
          <w:ilvl w:val="0"/>
          <w:numId w:val="6"/>
        </w:numPr>
        <w:spacing w:after="0"/>
        <w:rPr>
          <w:rFonts w:ascii="Candara" w:hAnsi="Candara"/>
          <w:lang w:val="en-RW"/>
        </w:rPr>
      </w:pPr>
      <w:r w:rsidRPr="00150C13">
        <w:rPr>
          <w:rFonts w:ascii="Candara" w:hAnsi="Candara"/>
          <w:lang w:val="en-RW"/>
        </w:rPr>
        <w:t>Wireless Networks</w:t>
      </w:r>
    </w:p>
    <w:p w14:paraId="7C60E73E" w14:textId="77777777" w:rsidR="0085429B" w:rsidRPr="00150C13" w:rsidRDefault="0085429B" w:rsidP="00150C13">
      <w:pPr>
        <w:numPr>
          <w:ilvl w:val="0"/>
          <w:numId w:val="6"/>
        </w:numPr>
        <w:spacing w:after="0"/>
        <w:rPr>
          <w:rFonts w:ascii="Candara" w:hAnsi="Candara"/>
          <w:lang w:val="en-RW"/>
        </w:rPr>
      </w:pPr>
      <w:r w:rsidRPr="00150C13">
        <w:rPr>
          <w:rFonts w:ascii="Candara" w:hAnsi="Candara"/>
          <w:lang w:val="en-RW"/>
        </w:rPr>
        <w:t>Network Monitoring &amp; Management</w:t>
      </w:r>
    </w:p>
    <w:p w14:paraId="2C94301C" w14:textId="77777777" w:rsidR="0085429B" w:rsidRDefault="0085429B" w:rsidP="00150C13">
      <w:pPr>
        <w:numPr>
          <w:ilvl w:val="0"/>
          <w:numId w:val="6"/>
        </w:numPr>
        <w:spacing w:after="0"/>
        <w:rPr>
          <w:rFonts w:ascii="Candara" w:hAnsi="Candara"/>
          <w:lang w:val="en-RW"/>
        </w:rPr>
      </w:pPr>
      <w:r w:rsidRPr="00150C13">
        <w:rPr>
          <w:rFonts w:ascii="Candara" w:hAnsi="Candara"/>
          <w:lang w:val="en-RW"/>
        </w:rPr>
        <w:t>IP Addressing and Connectivity Validation</w:t>
      </w:r>
    </w:p>
    <w:p w14:paraId="20422E75" w14:textId="77777777" w:rsidR="00150C13" w:rsidRPr="00150C13" w:rsidRDefault="00150C13" w:rsidP="00150C13">
      <w:pPr>
        <w:spacing w:after="0"/>
        <w:ind w:left="720"/>
        <w:rPr>
          <w:rFonts w:ascii="Candara" w:hAnsi="Candara"/>
          <w:lang w:val="en-RW"/>
        </w:rPr>
      </w:pPr>
    </w:p>
    <w:p w14:paraId="4C065BF1" w14:textId="77777777" w:rsidR="0085429B" w:rsidRPr="00150C13" w:rsidRDefault="0085429B" w:rsidP="0085429B">
      <w:pPr>
        <w:rPr>
          <w:rFonts w:ascii="Candara" w:hAnsi="Candara"/>
          <w:b/>
          <w:bCs/>
          <w:lang w:val="en-RW"/>
        </w:rPr>
      </w:pPr>
      <w:r w:rsidRPr="00150C13">
        <w:rPr>
          <w:rFonts w:ascii="Candara" w:hAnsi="Candara"/>
          <w:b/>
          <w:bCs/>
          <w:lang w:val="en-RW"/>
        </w:rPr>
        <w:t>Systems Administration</w:t>
      </w:r>
    </w:p>
    <w:p w14:paraId="2B02081D" w14:textId="77777777" w:rsidR="0085429B" w:rsidRPr="00150C13" w:rsidRDefault="0085429B" w:rsidP="00150C13">
      <w:pPr>
        <w:numPr>
          <w:ilvl w:val="0"/>
          <w:numId w:val="7"/>
        </w:numPr>
        <w:spacing w:after="0"/>
        <w:rPr>
          <w:rFonts w:ascii="Candara" w:hAnsi="Candara"/>
          <w:lang w:val="en-RW"/>
        </w:rPr>
      </w:pPr>
      <w:r w:rsidRPr="00150C13">
        <w:rPr>
          <w:rFonts w:ascii="Candara" w:hAnsi="Candara"/>
          <w:lang w:val="en-RW"/>
        </w:rPr>
        <w:t>Infrastructure Configuration</w:t>
      </w:r>
    </w:p>
    <w:p w14:paraId="07FE1907" w14:textId="77777777" w:rsidR="0085429B" w:rsidRPr="00150C13" w:rsidRDefault="0085429B" w:rsidP="00150C13">
      <w:pPr>
        <w:numPr>
          <w:ilvl w:val="0"/>
          <w:numId w:val="7"/>
        </w:numPr>
        <w:spacing w:after="0"/>
        <w:rPr>
          <w:rFonts w:ascii="Candara" w:hAnsi="Candara"/>
          <w:lang w:val="en-RW"/>
        </w:rPr>
      </w:pPr>
      <w:r w:rsidRPr="00150C13">
        <w:rPr>
          <w:rFonts w:ascii="Candara" w:hAnsi="Candara"/>
          <w:lang w:val="en-RW"/>
        </w:rPr>
        <w:t>System Integration</w:t>
      </w:r>
    </w:p>
    <w:p w14:paraId="3A12E8E0" w14:textId="77777777" w:rsidR="0085429B" w:rsidRPr="00150C13" w:rsidRDefault="0085429B" w:rsidP="00150C13">
      <w:pPr>
        <w:numPr>
          <w:ilvl w:val="0"/>
          <w:numId w:val="7"/>
        </w:numPr>
        <w:spacing w:after="0"/>
        <w:rPr>
          <w:rFonts w:ascii="Candara" w:hAnsi="Candara"/>
          <w:lang w:val="en-RW"/>
        </w:rPr>
      </w:pPr>
      <w:r w:rsidRPr="00150C13">
        <w:rPr>
          <w:rFonts w:ascii="Candara" w:hAnsi="Candara"/>
          <w:lang w:val="en-RW"/>
        </w:rPr>
        <w:t>Backup &amp; Recovery Procedures</w:t>
      </w:r>
    </w:p>
    <w:p w14:paraId="027CB039" w14:textId="77777777" w:rsidR="0085429B" w:rsidRDefault="0085429B" w:rsidP="00150C13">
      <w:pPr>
        <w:numPr>
          <w:ilvl w:val="0"/>
          <w:numId w:val="7"/>
        </w:numPr>
        <w:spacing w:after="0"/>
        <w:rPr>
          <w:rFonts w:ascii="Candara" w:hAnsi="Candara"/>
          <w:lang w:val="en-RW"/>
        </w:rPr>
      </w:pPr>
      <w:r w:rsidRPr="00150C13">
        <w:rPr>
          <w:rFonts w:ascii="Candara" w:hAnsi="Candara"/>
          <w:lang w:val="en-RW"/>
        </w:rPr>
        <w:t>Network Operations Support</w:t>
      </w:r>
    </w:p>
    <w:p w14:paraId="1AE84F9E" w14:textId="77777777" w:rsidR="00150C13" w:rsidRPr="00150C13" w:rsidRDefault="00150C13" w:rsidP="00150C13">
      <w:pPr>
        <w:spacing w:after="0"/>
        <w:ind w:left="720"/>
        <w:rPr>
          <w:rFonts w:ascii="Candara" w:hAnsi="Candara"/>
          <w:lang w:val="en-RW"/>
        </w:rPr>
      </w:pPr>
    </w:p>
    <w:p w14:paraId="04811BD4" w14:textId="77777777" w:rsidR="0085429B" w:rsidRPr="00150C13" w:rsidRDefault="0085429B" w:rsidP="0085429B">
      <w:pPr>
        <w:rPr>
          <w:rFonts w:ascii="Candara" w:hAnsi="Candara"/>
          <w:b/>
          <w:bCs/>
          <w:lang w:val="en-RW"/>
        </w:rPr>
      </w:pPr>
      <w:r w:rsidRPr="00150C13">
        <w:rPr>
          <w:rFonts w:ascii="Candara" w:hAnsi="Candara"/>
          <w:b/>
          <w:bCs/>
          <w:lang w:val="en-RW"/>
        </w:rPr>
        <w:t>Documentation &amp; Project Delivery</w:t>
      </w:r>
    </w:p>
    <w:p w14:paraId="6815526E" w14:textId="77777777" w:rsidR="0085429B" w:rsidRPr="00150C13" w:rsidRDefault="0085429B" w:rsidP="00150C13">
      <w:pPr>
        <w:numPr>
          <w:ilvl w:val="0"/>
          <w:numId w:val="8"/>
        </w:numPr>
        <w:spacing w:after="0"/>
        <w:rPr>
          <w:rFonts w:ascii="Candara" w:hAnsi="Candara"/>
          <w:lang w:val="en-RW"/>
        </w:rPr>
      </w:pPr>
      <w:r w:rsidRPr="00150C13">
        <w:rPr>
          <w:rFonts w:ascii="Candara" w:hAnsi="Candara"/>
          <w:lang w:val="en-RW"/>
        </w:rPr>
        <w:t>As-Built Documentation</w:t>
      </w:r>
    </w:p>
    <w:p w14:paraId="1508428F" w14:textId="77777777" w:rsidR="0085429B" w:rsidRPr="00150C13" w:rsidRDefault="0085429B" w:rsidP="00150C13">
      <w:pPr>
        <w:numPr>
          <w:ilvl w:val="0"/>
          <w:numId w:val="8"/>
        </w:numPr>
        <w:spacing w:after="0"/>
        <w:rPr>
          <w:rFonts w:ascii="Candara" w:hAnsi="Candara"/>
          <w:lang w:val="en-RW"/>
        </w:rPr>
      </w:pPr>
      <w:r w:rsidRPr="00150C13">
        <w:rPr>
          <w:rFonts w:ascii="Candara" w:hAnsi="Candara"/>
          <w:lang w:val="en-RW"/>
        </w:rPr>
        <w:t>Technical Handover Documentation</w:t>
      </w:r>
    </w:p>
    <w:p w14:paraId="78EE351F" w14:textId="77777777" w:rsidR="0085429B" w:rsidRPr="00150C13" w:rsidRDefault="0085429B" w:rsidP="00150C13">
      <w:pPr>
        <w:numPr>
          <w:ilvl w:val="0"/>
          <w:numId w:val="8"/>
        </w:numPr>
        <w:spacing w:after="0"/>
        <w:rPr>
          <w:rFonts w:ascii="Candara" w:hAnsi="Candara"/>
          <w:lang w:val="en-RW"/>
        </w:rPr>
      </w:pPr>
      <w:r w:rsidRPr="00150C13">
        <w:rPr>
          <w:rFonts w:ascii="Candara" w:hAnsi="Candara"/>
          <w:lang w:val="en-RW"/>
        </w:rPr>
        <w:t>System Acceptance Testing</w:t>
      </w:r>
    </w:p>
    <w:p w14:paraId="6AB26F07" w14:textId="3680E966" w:rsidR="0085429B" w:rsidRDefault="0085429B" w:rsidP="00150C13">
      <w:pPr>
        <w:numPr>
          <w:ilvl w:val="0"/>
          <w:numId w:val="8"/>
        </w:numPr>
        <w:spacing w:after="0"/>
        <w:rPr>
          <w:rFonts w:ascii="Candara" w:hAnsi="Candara"/>
          <w:lang w:val="en-RW"/>
        </w:rPr>
      </w:pPr>
      <w:r w:rsidRPr="00150C13">
        <w:rPr>
          <w:rFonts w:ascii="Candara" w:hAnsi="Candara"/>
          <w:lang w:val="en-RW"/>
        </w:rPr>
        <w:t>Project Implementation and Support</w:t>
      </w:r>
    </w:p>
    <w:p w14:paraId="7110AD89" w14:textId="77777777" w:rsidR="00150C13" w:rsidRPr="00150C13" w:rsidRDefault="00150C13" w:rsidP="00150C13">
      <w:pPr>
        <w:spacing w:after="0"/>
        <w:ind w:left="720"/>
        <w:rPr>
          <w:rFonts w:ascii="Candara" w:hAnsi="Candara"/>
          <w:lang w:val="en-RW"/>
        </w:rPr>
      </w:pPr>
    </w:p>
    <w:p w14:paraId="633B7AA7" w14:textId="77777777" w:rsidR="00E568BF" w:rsidRDefault="0085429B" w:rsidP="00150C13">
      <w:pPr>
        <w:rPr>
          <w:rFonts w:ascii="Candara" w:hAnsi="Candara"/>
          <w:b/>
          <w:bCs/>
          <w:lang w:val="en-RW"/>
        </w:rPr>
      </w:pPr>
      <w:r w:rsidRPr="00150C13">
        <w:rPr>
          <w:rFonts w:ascii="Candara" w:hAnsi="Candara"/>
          <w:b/>
          <w:bCs/>
          <w:lang w:val="en-RW"/>
        </w:rPr>
        <w:t>Project Deliverables</w:t>
      </w:r>
    </w:p>
    <w:p w14:paraId="7018DFE9" w14:textId="77777777" w:rsidR="00E568BF" w:rsidRPr="00635DAD" w:rsidRDefault="0085429B" w:rsidP="00635DAD">
      <w:pPr>
        <w:numPr>
          <w:ilvl w:val="0"/>
          <w:numId w:val="8"/>
        </w:numPr>
        <w:spacing w:after="0"/>
        <w:rPr>
          <w:rFonts w:ascii="Candara" w:hAnsi="Candara"/>
          <w:lang w:val="en-RW"/>
        </w:rPr>
      </w:pPr>
      <w:r w:rsidRPr="00635DAD">
        <w:rPr>
          <w:rFonts w:ascii="Candara" w:hAnsi="Candara"/>
          <w:lang w:val="en-RW"/>
        </w:rPr>
        <w:t>Smart Classrooms Configured and Operational</w:t>
      </w:r>
    </w:p>
    <w:p w14:paraId="3A2881B0" w14:textId="77777777" w:rsidR="00E568BF" w:rsidRPr="00635DAD" w:rsidRDefault="0085429B" w:rsidP="00635DAD">
      <w:pPr>
        <w:numPr>
          <w:ilvl w:val="0"/>
          <w:numId w:val="8"/>
        </w:numPr>
        <w:spacing w:after="0"/>
        <w:rPr>
          <w:rFonts w:ascii="Candara" w:hAnsi="Candara"/>
          <w:lang w:val="en-RW"/>
        </w:rPr>
      </w:pPr>
      <w:r w:rsidRPr="00635DAD">
        <w:rPr>
          <w:rFonts w:ascii="Candara" w:hAnsi="Candara"/>
          <w:lang w:val="en-RW"/>
        </w:rPr>
        <w:t>Smart Laboratories Configured and Operational</w:t>
      </w:r>
    </w:p>
    <w:p w14:paraId="4D904F65" w14:textId="77777777" w:rsidR="00E568BF" w:rsidRPr="00635DAD" w:rsidRDefault="0085429B" w:rsidP="00635DAD">
      <w:pPr>
        <w:numPr>
          <w:ilvl w:val="0"/>
          <w:numId w:val="8"/>
        </w:numPr>
        <w:spacing w:after="0"/>
        <w:rPr>
          <w:rFonts w:ascii="Candara" w:hAnsi="Candara"/>
          <w:lang w:val="en-RW"/>
        </w:rPr>
      </w:pPr>
      <w:r w:rsidRPr="00635DAD">
        <w:rPr>
          <w:rFonts w:ascii="Candara" w:hAnsi="Candara"/>
          <w:lang w:val="en-RW"/>
        </w:rPr>
        <w:t>Simulation Room Systems Configured</w:t>
      </w:r>
      <w:r w:rsidR="00E568BF" w:rsidRPr="00635DAD">
        <w:rPr>
          <w:rFonts w:ascii="Candara" w:hAnsi="Candara"/>
          <w:lang w:val="en-RW"/>
        </w:rPr>
        <w:t xml:space="preserve"> </w:t>
      </w:r>
    </w:p>
    <w:p w14:paraId="734338B4" w14:textId="77777777" w:rsidR="00E568BF" w:rsidRPr="00635DAD" w:rsidRDefault="0085429B" w:rsidP="00635DAD">
      <w:pPr>
        <w:numPr>
          <w:ilvl w:val="0"/>
          <w:numId w:val="8"/>
        </w:numPr>
        <w:spacing w:after="0"/>
        <w:rPr>
          <w:rFonts w:ascii="Candara" w:hAnsi="Candara"/>
          <w:lang w:val="en-RW"/>
        </w:rPr>
      </w:pPr>
      <w:r w:rsidRPr="00635DAD">
        <w:rPr>
          <w:rFonts w:ascii="Candara" w:hAnsi="Candara"/>
          <w:lang w:val="en-RW"/>
        </w:rPr>
        <w:t>Network Infrastructure Deployed and Integrated</w:t>
      </w:r>
      <w:r w:rsidR="00E568BF" w:rsidRPr="00635DAD">
        <w:rPr>
          <w:rFonts w:ascii="Candara" w:hAnsi="Candara"/>
          <w:lang w:val="en-RW"/>
        </w:rPr>
        <w:t xml:space="preserve"> </w:t>
      </w:r>
    </w:p>
    <w:p w14:paraId="1BBEB2E4" w14:textId="77777777" w:rsidR="00E568BF" w:rsidRPr="00635DAD" w:rsidRDefault="0085429B" w:rsidP="00635DAD">
      <w:pPr>
        <w:numPr>
          <w:ilvl w:val="0"/>
          <w:numId w:val="8"/>
        </w:numPr>
        <w:spacing w:after="0"/>
        <w:rPr>
          <w:rFonts w:ascii="Candara" w:hAnsi="Candara"/>
          <w:lang w:val="en-RW"/>
        </w:rPr>
      </w:pPr>
      <w:r w:rsidRPr="00635DAD">
        <w:rPr>
          <w:rFonts w:ascii="Candara" w:hAnsi="Candara"/>
          <w:lang w:val="en-RW"/>
        </w:rPr>
        <w:t>Wireless Infrastructure Activated</w:t>
      </w:r>
      <w:r w:rsidR="00E568BF" w:rsidRPr="00635DAD">
        <w:rPr>
          <w:rFonts w:ascii="Candara" w:hAnsi="Candara"/>
          <w:lang w:val="en-RW"/>
        </w:rPr>
        <w:t xml:space="preserve"> </w:t>
      </w:r>
    </w:p>
    <w:p w14:paraId="29B0E701" w14:textId="77777777" w:rsidR="00E568BF" w:rsidRPr="00635DAD" w:rsidRDefault="0085429B" w:rsidP="00635DAD">
      <w:pPr>
        <w:numPr>
          <w:ilvl w:val="0"/>
          <w:numId w:val="8"/>
        </w:numPr>
        <w:spacing w:after="0"/>
        <w:rPr>
          <w:rFonts w:ascii="Candara" w:hAnsi="Candara"/>
          <w:lang w:val="en-RW"/>
        </w:rPr>
      </w:pPr>
      <w:r w:rsidRPr="00635DAD">
        <w:rPr>
          <w:rFonts w:ascii="Candara" w:hAnsi="Candara"/>
          <w:lang w:val="en-RW"/>
        </w:rPr>
        <w:t>Network Management System Implemented</w:t>
      </w:r>
      <w:r w:rsidR="00E568BF" w:rsidRPr="00635DAD">
        <w:rPr>
          <w:rFonts w:ascii="Candara" w:hAnsi="Candara"/>
          <w:lang w:val="en-RW"/>
        </w:rPr>
        <w:t xml:space="preserve"> </w:t>
      </w:r>
    </w:p>
    <w:p w14:paraId="0C90AFE3" w14:textId="77777777" w:rsidR="00E568BF" w:rsidRPr="00635DAD" w:rsidRDefault="0085429B" w:rsidP="00635DAD">
      <w:pPr>
        <w:numPr>
          <w:ilvl w:val="0"/>
          <w:numId w:val="8"/>
        </w:numPr>
        <w:spacing w:after="0"/>
        <w:rPr>
          <w:rFonts w:ascii="Candara" w:hAnsi="Candara"/>
          <w:lang w:val="en-RW"/>
        </w:rPr>
      </w:pPr>
      <w:r w:rsidRPr="00635DAD">
        <w:rPr>
          <w:rFonts w:ascii="Candara" w:hAnsi="Candara"/>
          <w:lang w:val="en-RW"/>
        </w:rPr>
        <w:t>Backup Procedures Established</w:t>
      </w:r>
      <w:r w:rsidR="00E568BF" w:rsidRPr="00635DAD">
        <w:rPr>
          <w:rFonts w:ascii="Candara" w:hAnsi="Candara"/>
          <w:lang w:val="en-RW"/>
        </w:rPr>
        <w:t xml:space="preserve"> </w:t>
      </w:r>
    </w:p>
    <w:p w14:paraId="53A88724" w14:textId="740F5DDC" w:rsidR="0085429B" w:rsidRPr="00635DAD" w:rsidRDefault="0085429B" w:rsidP="00635DAD">
      <w:pPr>
        <w:numPr>
          <w:ilvl w:val="0"/>
          <w:numId w:val="8"/>
        </w:numPr>
        <w:spacing w:after="0"/>
        <w:rPr>
          <w:rFonts w:ascii="Candara" w:hAnsi="Candara"/>
          <w:lang w:val="en-RW"/>
        </w:rPr>
      </w:pPr>
      <w:r w:rsidRPr="00635DAD">
        <w:rPr>
          <w:rFonts w:ascii="Candara" w:hAnsi="Candara"/>
          <w:lang w:val="en-RW"/>
        </w:rPr>
        <w:t>As-Built Documentation Completed</w:t>
      </w:r>
    </w:p>
    <w:p w14:paraId="03555A08" w14:textId="38D1B706" w:rsidR="0085429B" w:rsidRPr="00150C13" w:rsidRDefault="0085429B" w:rsidP="0085429B">
      <w:pPr>
        <w:rPr>
          <w:rFonts w:ascii="Candara" w:hAnsi="Candara"/>
          <w:lang w:val="en-RW"/>
        </w:rPr>
      </w:pPr>
    </w:p>
    <w:p w14:paraId="7C6B923C" w14:textId="77777777" w:rsidR="0085429B" w:rsidRPr="00150C13" w:rsidRDefault="0085429B" w:rsidP="0085429B">
      <w:pPr>
        <w:rPr>
          <w:rFonts w:ascii="Candara" w:hAnsi="Candara"/>
          <w:b/>
          <w:bCs/>
          <w:lang w:val="en-RW"/>
        </w:rPr>
      </w:pPr>
      <w:r w:rsidRPr="00150C13">
        <w:rPr>
          <w:rFonts w:ascii="Candara" w:hAnsi="Candara"/>
          <w:b/>
          <w:bCs/>
          <w:lang w:val="en-RW"/>
        </w:rPr>
        <w:t>Project Outcome</w:t>
      </w:r>
    </w:p>
    <w:p w14:paraId="45D603E1" w14:textId="60674608" w:rsidR="0085429B" w:rsidRPr="00150C13" w:rsidRDefault="0085429B" w:rsidP="0085429B">
      <w:pPr>
        <w:rPr>
          <w:rFonts w:ascii="Candara" w:hAnsi="Candara"/>
          <w:lang w:val="en-RW"/>
        </w:rPr>
      </w:pPr>
      <w:r w:rsidRPr="00150C13">
        <w:rPr>
          <w:rFonts w:ascii="Candara" w:hAnsi="Candara"/>
          <w:lang w:val="en-RW"/>
        </w:rPr>
        <w:t xml:space="preserve">Successfully delivered and commissioned ICT infrastructure that supports modern digital learning environments at the University of Rwanda. The project enhanced teaching and learning capabilities through the deployment of Smart Classrooms, Smart Laboratories, advanced networking infrastructure, centralized monitoring systems, and comprehensive technical documentation. </w:t>
      </w:r>
    </w:p>
    <w:p w14:paraId="6F8ED631" w14:textId="77777777" w:rsidR="00C865EB" w:rsidRPr="00150C13" w:rsidRDefault="00C865EB">
      <w:pPr>
        <w:rPr>
          <w:rFonts w:ascii="Candara" w:hAnsi="Candara"/>
        </w:rPr>
      </w:pPr>
    </w:p>
    <w:sectPr w:rsidR="00C865EB" w:rsidRPr="00150C13">
      <w:footerReference w:type="even"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48EF3" w14:textId="77777777" w:rsidR="00306F93" w:rsidRDefault="00306F93" w:rsidP="00E568BF">
      <w:pPr>
        <w:spacing w:after="0" w:line="240" w:lineRule="auto"/>
      </w:pPr>
      <w:r>
        <w:separator/>
      </w:r>
    </w:p>
  </w:endnote>
  <w:endnote w:type="continuationSeparator" w:id="0">
    <w:p w14:paraId="23D66FF3" w14:textId="77777777" w:rsidR="00306F93" w:rsidRDefault="00306F93" w:rsidP="00E56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5C775" w14:textId="563A6F45" w:rsidR="00E568BF" w:rsidRDefault="00E568BF">
    <w:pPr>
      <w:pStyle w:val="Footer"/>
    </w:pPr>
    <w:r>
      <w:rPr>
        <w:noProof/>
      </w:rPr>
      <mc:AlternateContent>
        <mc:Choice Requires="wps">
          <w:drawing>
            <wp:anchor distT="0" distB="0" distL="0" distR="0" simplePos="0" relativeHeight="251659264" behindDoc="0" locked="0" layoutInCell="1" allowOverlap="1" wp14:anchorId="1ACB7EAA" wp14:editId="7033A6BD">
              <wp:simplePos x="635" y="635"/>
              <wp:positionH relativeFrom="page">
                <wp:align>center</wp:align>
              </wp:positionH>
              <wp:positionV relativeFrom="page">
                <wp:align>bottom</wp:align>
              </wp:positionV>
              <wp:extent cx="1218565" cy="357505"/>
              <wp:effectExtent l="0" t="0" r="635" b="0"/>
              <wp:wrapNone/>
              <wp:docPr id="998137088" name="Text Box 2" descr="Internal All Employee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8565" cy="357505"/>
                      </a:xfrm>
                      <a:prstGeom prst="rect">
                        <a:avLst/>
                      </a:prstGeom>
                      <a:noFill/>
                      <a:ln>
                        <a:noFill/>
                      </a:ln>
                    </wps:spPr>
                    <wps:txbx>
                      <w:txbxContent>
                        <w:p w14:paraId="0C8E20F1" w14:textId="4392736D" w:rsidR="00E568BF" w:rsidRPr="00E568BF" w:rsidRDefault="00E568BF" w:rsidP="00E568BF">
                          <w:pPr>
                            <w:spacing w:after="0"/>
                            <w:rPr>
                              <w:rFonts w:ascii="Aptos" w:eastAsia="Aptos" w:hAnsi="Aptos" w:cs="Aptos"/>
                              <w:noProof/>
                              <w:color w:val="000000"/>
                              <w:sz w:val="20"/>
                              <w:szCs w:val="20"/>
                            </w:rPr>
                          </w:pPr>
                          <w:r w:rsidRPr="00E568BF">
                            <w:rPr>
                              <w:rFonts w:ascii="Aptos" w:eastAsia="Aptos" w:hAnsi="Aptos" w:cs="Aptos"/>
                              <w:noProof/>
                              <w:color w:val="000000"/>
                              <w:sz w:val="20"/>
                              <w:szCs w:val="20"/>
                            </w:rPr>
                            <w:t>Internal All Employees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CB7EAA" id="_x0000_t202" coordsize="21600,21600" o:spt="202" path="m,l,21600r21600,l21600,xe">
              <v:stroke joinstyle="miter"/>
              <v:path gradientshapeok="t" o:connecttype="rect"/>
            </v:shapetype>
            <v:shape id="Text Box 2" o:spid="_x0000_s1026" type="#_x0000_t202" alt="Internal All Employees" style="position:absolute;margin-left:0;margin-top:0;width:95.9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" filled="f" stroked="f">
              <v:fill o:detectmouseclick="t"/>
              <v:textbox style="mso-fit-shape-to-text:t" inset="0,0,0,15pt">
                <w:txbxContent>
                  <w:p w14:paraId="0C8E20F1" w14:textId="4392736D" w:rsidR="00E568BF" w:rsidRPr="00E568BF" w:rsidRDefault="00E568BF" w:rsidP="00E568BF">
                    <w:pPr>
                      <w:spacing w:after="0"/>
                      <w:rPr>
                        <w:rFonts w:ascii="Aptos" w:eastAsia="Aptos" w:hAnsi="Aptos" w:cs="Aptos"/>
                        <w:noProof/>
                        <w:color w:val="000000"/>
                        <w:sz w:val="20"/>
                        <w:szCs w:val="20"/>
                      </w:rPr>
                    </w:pPr>
                    <w:r w:rsidRPr="00E568BF">
                      <w:rPr>
                        <w:rFonts w:ascii="Aptos" w:eastAsia="Aptos" w:hAnsi="Aptos" w:cs="Aptos"/>
                        <w:noProof/>
                        <w:color w:val="000000"/>
                        <w:sz w:val="20"/>
                        <w:szCs w:val="20"/>
                      </w:rPr>
                      <w:t>Internal All Employees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96FED" w14:textId="4A5D0AAF" w:rsidR="00E568BF" w:rsidRDefault="00E568BF">
    <w:pPr>
      <w:pStyle w:val="Footer"/>
    </w:pPr>
    <w:r>
      <w:rPr>
        <w:noProof/>
      </w:rPr>
      <mc:AlternateContent>
        <mc:Choice Requires="wps">
          <w:drawing>
            <wp:anchor distT="0" distB="0" distL="0" distR="0" simplePos="0" relativeHeight="251658240" behindDoc="0" locked="0" layoutInCell="1" allowOverlap="1" wp14:anchorId="6E6FC9B7" wp14:editId="372D15FF">
              <wp:simplePos x="635" y="635"/>
              <wp:positionH relativeFrom="page">
                <wp:align>center</wp:align>
              </wp:positionH>
              <wp:positionV relativeFrom="page">
                <wp:align>bottom</wp:align>
              </wp:positionV>
              <wp:extent cx="1218565" cy="357505"/>
              <wp:effectExtent l="0" t="0" r="635" b="0"/>
              <wp:wrapNone/>
              <wp:docPr id="725071804" name="Text Box 1" descr="Internal All Employee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8565" cy="357505"/>
                      </a:xfrm>
                      <a:prstGeom prst="rect">
                        <a:avLst/>
                      </a:prstGeom>
                      <a:noFill/>
                      <a:ln>
                        <a:noFill/>
                      </a:ln>
                    </wps:spPr>
                    <wps:txbx>
                      <w:txbxContent>
                        <w:p w14:paraId="40405D7E" w14:textId="004F7721" w:rsidR="00E568BF" w:rsidRPr="00E568BF" w:rsidRDefault="00E568BF" w:rsidP="00E568BF">
                          <w:pPr>
                            <w:spacing w:after="0"/>
                            <w:rPr>
                              <w:rFonts w:ascii="Aptos" w:eastAsia="Aptos" w:hAnsi="Aptos" w:cs="Aptos"/>
                              <w:noProof/>
                              <w:color w:val="000000"/>
                              <w:sz w:val="20"/>
                              <w:szCs w:val="20"/>
                            </w:rPr>
                          </w:pPr>
                          <w:r w:rsidRPr="00E568BF">
                            <w:rPr>
                              <w:rFonts w:ascii="Aptos" w:eastAsia="Aptos" w:hAnsi="Aptos" w:cs="Aptos"/>
                              <w:noProof/>
                              <w:color w:val="000000"/>
                              <w:sz w:val="20"/>
                              <w:szCs w:val="20"/>
                            </w:rPr>
                            <w:t>Internal All Employees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6FC9B7" id="_x0000_t202" coordsize="21600,21600" o:spt="202" path="m,l,21600r21600,l21600,xe">
              <v:stroke joinstyle="miter"/>
              <v:path gradientshapeok="t" o:connecttype="rect"/>
            </v:shapetype>
            <v:shape id="Text Box 1" o:spid="_x0000_s1027" type="#_x0000_t202" alt="Internal All Employees" style="position:absolute;margin-left:0;margin-top:0;width:95.9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" filled="f" stroked="f">
              <v:fill o:detectmouseclick="t"/>
              <v:textbox style="mso-fit-shape-to-text:t" inset="0,0,0,15pt">
                <w:txbxContent>
                  <w:p w14:paraId="40405D7E" w14:textId="004F7721" w:rsidR="00E568BF" w:rsidRPr="00E568BF" w:rsidRDefault="00E568BF" w:rsidP="00E568BF">
                    <w:pPr>
                      <w:spacing w:after="0"/>
                      <w:rPr>
                        <w:rFonts w:ascii="Aptos" w:eastAsia="Aptos" w:hAnsi="Aptos" w:cs="Aptos"/>
                        <w:noProof/>
                        <w:color w:val="000000"/>
                        <w:sz w:val="20"/>
                        <w:szCs w:val="20"/>
                      </w:rPr>
                    </w:pPr>
                    <w:r w:rsidRPr="00E568BF">
                      <w:rPr>
                        <w:rFonts w:ascii="Aptos" w:eastAsia="Aptos" w:hAnsi="Aptos" w:cs="Aptos"/>
                        <w:noProof/>
                        <w:color w:val="000000"/>
                        <w:sz w:val="20"/>
                        <w:szCs w:val="20"/>
                      </w:rPr>
                      <w:t>Internal All Employees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72DEC" w14:textId="77777777" w:rsidR="00306F93" w:rsidRDefault="00306F93" w:rsidP="00E568BF">
      <w:pPr>
        <w:spacing w:after="0" w:line="240" w:lineRule="auto"/>
      </w:pPr>
      <w:r>
        <w:separator/>
      </w:r>
    </w:p>
  </w:footnote>
  <w:footnote w:type="continuationSeparator" w:id="0">
    <w:p w14:paraId="218EB814" w14:textId="77777777" w:rsidR="00306F93" w:rsidRDefault="00306F93" w:rsidP="00E568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559"/>
    <w:multiLevelType w:val="multilevel"/>
    <w:tmpl w:val="94C0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21E5"/>
    <w:multiLevelType w:val="hybridMultilevel"/>
    <w:tmpl w:val="21541B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03445D1"/>
    <w:multiLevelType w:val="multilevel"/>
    <w:tmpl w:val="6DB6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206F6"/>
    <w:multiLevelType w:val="multilevel"/>
    <w:tmpl w:val="83D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80BD4"/>
    <w:multiLevelType w:val="hybridMultilevel"/>
    <w:tmpl w:val="64D247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4F12443"/>
    <w:multiLevelType w:val="hybridMultilevel"/>
    <w:tmpl w:val="C5F6F3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C883E5B"/>
    <w:multiLevelType w:val="multilevel"/>
    <w:tmpl w:val="F080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9145B"/>
    <w:multiLevelType w:val="multilevel"/>
    <w:tmpl w:val="5008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C31F7"/>
    <w:multiLevelType w:val="multilevel"/>
    <w:tmpl w:val="257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F0162"/>
    <w:multiLevelType w:val="multilevel"/>
    <w:tmpl w:val="5B08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85634"/>
    <w:multiLevelType w:val="multilevel"/>
    <w:tmpl w:val="9FC0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991861">
    <w:abstractNumId w:val="7"/>
  </w:num>
  <w:num w:numId="2" w16cid:durableId="588125298">
    <w:abstractNumId w:val="3"/>
  </w:num>
  <w:num w:numId="3" w16cid:durableId="856426147">
    <w:abstractNumId w:val="0"/>
  </w:num>
  <w:num w:numId="4" w16cid:durableId="155263680">
    <w:abstractNumId w:val="6"/>
  </w:num>
  <w:num w:numId="5" w16cid:durableId="1885947924">
    <w:abstractNumId w:val="9"/>
  </w:num>
  <w:num w:numId="6" w16cid:durableId="501358759">
    <w:abstractNumId w:val="8"/>
  </w:num>
  <w:num w:numId="7" w16cid:durableId="1824858330">
    <w:abstractNumId w:val="10"/>
  </w:num>
  <w:num w:numId="8" w16cid:durableId="168639423">
    <w:abstractNumId w:val="2"/>
  </w:num>
  <w:num w:numId="9" w16cid:durableId="2024357599">
    <w:abstractNumId w:val="4"/>
  </w:num>
  <w:num w:numId="10" w16cid:durableId="1084914557">
    <w:abstractNumId w:val="5"/>
  </w:num>
  <w:num w:numId="11" w16cid:durableId="859467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9B"/>
    <w:rsid w:val="0011718A"/>
    <w:rsid w:val="00150C13"/>
    <w:rsid w:val="00163E97"/>
    <w:rsid w:val="00306F93"/>
    <w:rsid w:val="00635DAD"/>
    <w:rsid w:val="0085429B"/>
    <w:rsid w:val="00887F58"/>
    <w:rsid w:val="00C865EB"/>
    <w:rsid w:val="00E568BF"/>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FC237"/>
  <w15:chartTrackingRefBased/>
  <w15:docId w15:val="{4EB6B350-395A-473B-A6BC-E42F507AA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R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29B"/>
    <w:rPr>
      <w:rFonts w:eastAsiaTheme="majorEastAsia" w:cstheme="majorBidi"/>
      <w:color w:val="272727" w:themeColor="text1" w:themeTint="D8"/>
    </w:rPr>
  </w:style>
  <w:style w:type="paragraph" w:styleId="Title">
    <w:name w:val="Title"/>
    <w:basedOn w:val="Normal"/>
    <w:next w:val="Normal"/>
    <w:link w:val="TitleChar"/>
    <w:uiPriority w:val="10"/>
    <w:qFormat/>
    <w:rsid w:val="00854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29B"/>
    <w:pPr>
      <w:spacing w:before="160"/>
      <w:jc w:val="center"/>
    </w:pPr>
    <w:rPr>
      <w:i/>
      <w:iCs/>
      <w:color w:val="404040" w:themeColor="text1" w:themeTint="BF"/>
    </w:rPr>
  </w:style>
  <w:style w:type="character" w:customStyle="1" w:styleId="QuoteChar">
    <w:name w:val="Quote Char"/>
    <w:basedOn w:val="DefaultParagraphFont"/>
    <w:link w:val="Quote"/>
    <w:uiPriority w:val="29"/>
    <w:rsid w:val="0085429B"/>
    <w:rPr>
      <w:i/>
      <w:iCs/>
      <w:color w:val="404040" w:themeColor="text1" w:themeTint="BF"/>
    </w:rPr>
  </w:style>
  <w:style w:type="paragraph" w:styleId="ListParagraph">
    <w:name w:val="List Paragraph"/>
    <w:basedOn w:val="Normal"/>
    <w:uiPriority w:val="34"/>
    <w:qFormat/>
    <w:rsid w:val="0085429B"/>
    <w:pPr>
      <w:ind w:left="720"/>
      <w:contextualSpacing/>
    </w:pPr>
  </w:style>
  <w:style w:type="character" w:styleId="IntenseEmphasis">
    <w:name w:val="Intense Emphasis"/>
    <w:basedOn w:val="DefaultParagraphFont"/>
    <w:uiPriority w:val="21"/>
    <w:qFormat/>
    <w:rsid w:val="0085429B"/>
    <w:rPr>
      <w:i/>
      <w:iCs/>
      <w:color w:val="0F4761" w:themeColor="accent1" w:themeShade="BF"/>
    </w:rPr>
  </w:style>
  <w:style w:type="paragraph" w:styleId="IntenseQuote">
    <w:name w:val="Intense Quote"/>
    <w:basedOn w:val="Normal"/>
    <w:next w:val="Normal"/>
    <w:link w:val="IntenseQuoteChar"/>
    <w:uiPriority w:val="30"/>
    <w:qFormat/>
    <w:rsid w:val="00854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29B"/>
    <w:rPr>
      <w:i/>
      <w:iCs/>
      <w:color w:val="0F4761" w:themeColor="accent1" w:themeShade="BF"/>
    </w:rPr>
  </w:style>
  <w:style w:type="character" w:styleId="IntenseReference">
    <w:name w:val="Intense Reference"/>
    <w:basedOn w:val="DefaultParagraphFont"/>
    <w:uiPriority w:val="32"/>
    <w:qFormat/>
    <w:rsid w:val="0085429B"/>
    <w:rPr>
      <w:b/>
      <w:bCs/>
      <w:smallCaps/>
      <w:color w:val="0F4761" w:themeColor="accent1" w:themeShade="BF"/>
      <w:spacing w:val="5"/>
    </w:rPr>
  </w:style>
  <w:style w:type="character" w:styleId="Hyperlink">
    <w:name w:val="Hyperlink"/>
    <w:basedOn w:val="DefaultParagraphFont"/>
    <w:uiPriority w:val="99"/>
    <w:unhideWhenUsed/>
    <w:rsid w:val="0085429B"/>
    <w:rPr>
      <w:color w:val="467886" w:themeColor="hyperlink"/>
      <w:u w:val="single"/>
    </w:rPr>
  </w:style>
  <w:style w:type="character" w:styleId="UnresolvedMention">
    <w:name w:val="Unresolved Mention"/>
    <w:basedOn w:val="DefaultParagraphFont"/>
    <w:uiPriority w:val="99"/>
    <w:semiHidden/>
    <w:unhideWhenUsed/>
    <w:rsid w:val="0085429B"/>
    <w:rPr>
      <w:color w:val="605E5C"/>
      <w:shd w:val="clear" w:color="auto" w:fill="E1DFDD"/>
    </w:rPr>
  </w:style>
  <w:style w:type="paragraph" w:styleId="Footer">
    <w:name w:val="footer"/>
    <w:basedOn w:val="Normal"/>
    <w:link w:val="FooterChar"/>
    <w:uiPriority w:val="99"/>
    <w:unhideWhenUsed/>
    <w:rsid w:val="00E568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68BF"/>
  </w:style>
  <w:style w:type="paragraph" w:styleId="Header">
    <w:name w:val="header"/>
    <w:basedOn w:val="Normal"/>
    <w:link w:val="HeaderChar"/>
    <w:uiPriority w:val="99"/>
    <w:unhideWhenUsed/>
    <w:rsid w:val="00635D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D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66531-921D-47E8-881A-A970B034F97F}">
  <ds:schemaRefs>
    <ds:schemaRef ds:uri="http://schemas.openxmlformats.org/officeDocument/2006/bibliography"/>
  </ds:schemaRefs>
</ds:datastoreItem>
</file>

<file path=docMetadata/LabelInfo.xml><?xml version="1.0" encoding="utf-8"?>
<clbl:labelList xmlns:clbl="http://schemas.microsoft.com/office/2020/mipLabelMetadata">
  <clbl:label id="{99ef9a43-ff34-4715-a5f5-dfd82916d644}" enabled="1" method="Standard" siteId="{68792612-0f0e-46cb-b16a-fcb82fd80cb1}" contentBits="2" removed="0"/>
</clbl:labelList>
</file>

<file path=docProps/app.xml><?xml version="1.0" encoding="utf-8"?>
<Properties xmlns="http://schemas.openxmlformats.org/officeDocument/2006/extended-properties" xmlns:vt="http://schemas.openxmlformats.org/officeDocument/2006/docPropsVTypes">
  <Template>Normal</Template>
  <TotalTime>37</TotalTime>
  <Pages>2</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Igitangaza</dc:creator>
  <cp:keywords/>
  <dc:description/>
  <cp:lastModifiedBy>Eric Igitangaza</cp:lastModifiedBy>
  <cp:revision>2</cp:revision>
  <dcterms:created xsi:type="dcterms:W3CDTF">2026-10-08T13:58:00Z</dcterms:created>
  <dcterms:modified xsi:type="dcterms:W3CDTF">2026-10-08T14:35:00Z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2b37b7bc,3b7e5d00,2a5b9672</vt:lpwstr>
  </property>
  <property fmtid="{D5CDD505-2E9C-101B-9397-08002B2CF9AE}" pid="3" name="ClassificationContentMarkingFooterFontProps">
    <vt:lpwstr>#000000,10,Aptos</vt:lpwstr>
  </property>
  <property fmtid="{D5CDD505-2E9C-101B-9397-08002B2CF9AE}" pid="4" name="ClassificationContentMarkingFooterText">
    <vt:lpwstr>Internal All Employees</vt:lpwstr>
  </property>
</Properties>
</file>