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615D" w14:textId="5582AB52" w:rsidR="00A97DEE" w:rsidRDefault="005245F8" w:rsidP="005245F8">
      <w:pPr>
        <w:pStyle w:val="Ttulo2"/>
        <w:jc w:val="center"/>
        <w:rPr>
          <w:lang w:val="es-ES_tradnl"/>
        </w:rPr>
      </w:pPr>
      <w:r>
        <w:rPr>
          <w:lang w:val="es-ES_tradnl"/>
        </w:rPr>
        <w:t>Plan de pruebas</w:t>
      </w:r>
      <w:r w:rsidR="00D14D3F">
        <w:rPr>
          <w:lang w:val="es-ES_tradnl"/>
        </w:rPr>
        <w:t xml:space="preserve"> de la aplicación </w:t>
      </w:r>
      <w:r w:rsidR="006804C8">
        <w:rPr>
          <w:lang w:val="es-ES_tradnl"/>
        </w:rPr>
        <w:t>UCPark</w:t>
      </w:r>
    </w:p>
    <w:p w14:paraId="443BFB76" w14:textId="77777777" w:rsidR="00A97DEE" w:rsidRDefault="00A97DEE" w:rsidP="00A97DEE">
      <w:pPr>
        <w:pStyle w:val="Prrafodelista"/>
        <w:spacing w:after="0" w:line="240" w:lineRule="auto"/>
        <w:ind w:left="0"/>
        <w:rPr>
          <w:lang w:val="es-ES_tradnl"/>
        </w:rPr>
      </w:pPr>
    </w:p>
    <w:p w14:paraId="0F017C63" w14:textId="4D73B5D3" w:rsidR="006804C8" w:rsidRDefault="00A97DEE" w:rsidP="006804C8">
      <w:pPr>
        <w:spacing w:after="40"/>
        <w:jc w:val="both"/>
      </w:pPr>
      <w:r>
        <w:t>L</w:t>
      </w:r>
      <w:r w:rsidRPr="00A97DEE">
        <w:t>os niveles de prueba que se van a aplicar son los siguientes:</w:t>
      </w:r>
    </w:p>
    <w:p w14:paraId="5A8F2F3B" w14:textId="77777777" w:rsidR="00116ED3" w:rsidRDefault="006804C8" w:rsidP="00F26A00">
      <w:pPr>
        <w:pStyle w:val="Prrafodelista"/>
        <w:numPr>
          <w:ilvl w:val="0"/>
          <w:numId w:val="3"/>
        </w:numPr>
        <w:jc w:val="both"/>
      </w:pPr>
      <w:r w:rsidRPr="00116ED3">
        <w:rPr>
          <w:b/>
          <w:bCs/>
        </w:rPr>
        <w:t>Pruebas unitarias</w:t>
      </w:r>
      <w:r>
        <w:t>. Se utilizará la técnica de prueba de métodos, usando técnicas de caja negra (partición equivalente y AVL) para la definición de los casos de prueba de cada método de cada clase o componente. Será necesaria la utilización de JUnit, Mockito y FEST.</w:t>
      </w:r>
    </w:p>
    <w:p w14:paraId="4213BFED" w14:textId="77777777" w:rsidR="00116ED3" w:rsidRDefault="00116ED3" w:rsidP="00F26A00">
      <w:pPr>
        <w:pStyle w:val="Prrafodelista"/>
        <w:numPr>
          <w:ilvl w:val="0"/>
          <w:numId w:val="3"/>
        </w:numPr>
        <w:jc w:val="both"/>
      </w:pPr>
      <w:r w:rsidRPr="00396CBC">
        <w:rPr>
          <w:b/>
          <w:bCs/>
        </w:rPr>
        <w:t>Pruebas de integración</w:t>
      </w:r>
      <w:r>
        <w:t>. La estrategia para la definición del orden de las pruebas de integración será jerárquica. Se probará:</w:t>
      </w:r>
    </w:p>
    <w:p w14:paraId="0AB6CA9B" w14:textId="77777777" w:rsidR="00116ED3" w:rsidRDefault="00116ED3" w:rsidP="00F26A00">
      <w:pPr>
        <w:pStyle w:val="Prrafodelista"/>
        <w:numPr>
          <w:ilvl w:val="1"/>
          <w:numId w:val="3"/>
        </w:numPr>
        <w:jc w:val="both"/>
      </w:pPr>
      <w:r>
        <w:t xml:space="preserve">La integración entre la capa de negocio y la de persistencia. En este caso, para la definición de los casos de prueba se utilizarán técnica de </w:t>
      </w:r>
      <w:r w:rsidRPr="00A97DEE">
        <w:t>métodos</w:t>
      </w:r>
      <w:r>
        <w:t xml:space="preserve"> y caja negra y se utilizará JUnit.</w:t>
      </w:r>
    </w:p>
    <w:p w14:paraId="2187582E" w14:textId="77777777" w:rsidR="00116ED3" w:rsidRDefault="00116ED3" w:rsidP="00F26A00">
      <w:pPr>
        <w:pStyle w:val="Prrafodelista"/>
        <w:numPr>
          <w:ilvl w:val="1"/>
          <w:numId w:val="3"/>
        </w:numPr>
        <w:jc w:val="both"/>
      </w:pPr>
      <w:r>
        <w:t>La integración entre las tres capas. En este caso, para la definición de los casos de prueba se utilizarán técnica de casos de uso y se utilizarán Junit y FEST.</w:t>
      </w:r>
      <w:r w:rsidRPr="00A97DEE">
        <w:t>A continuación, se muestra una especificación detallada de los casos de prueba a aplicar en cada nivel mencionado anteriormente.</w:t>
      </w:r>
    </w:p>
    <w:p w14:paraId="2A1785A2" w14:textId="68304C9D" w:rsidR="00116ED3" w:rsidRPr="00116ED3" w:rsidRDefault="008505F1" w:rsidP="00F26A00">
      <w:pPr>
        <w:pStyle w:val="Prrafodelista"/>
        <w:numPr>
          <w:ilvl w:val="0"/>
          <w:numId w:val="3"/>
        </w:numPr>
        <w:jc w:val="both"/>
        <w:rPr>
          <w:rFonts w:eastAsiaTheme="minorHAnsi" w:cs="Calibri"/>
          <w:b/>
          <w:bCs/>
          <w:u w:val="single"/>
        </w:rPr>
      </w:pPr>
      <w:r w:rsidRPr="00116ED3">
        <w:rPr>
          <w:b/>
          <w:bCs/>
        </w:rPr>
        <w:t xml:space="preserve">Pruebas de </w:t>
      </w:r>
      <w:r w:rsidR="00A97DEE" w:rsidRPr="00116ED3">
        <w:rPr>
          <w:b/>
          <w:bCs/>
        </w:rPr>
        <w:t>aceptación</w:t>
      </w:r>
      <w:r>
        <w:t>. Las pruebas de aceptación se definirán siguiendo una estrategia basada en casos de uso y se ejecutarán de forma manual.</w:t>
      </w:r>
    </w:p>
    <w:p w14:paraId="7CF02F2B" w14:textId="7E01E768" w:rsidR="00A97DEE" w:rsidRPr="00116ED3" w:rsidRDefault="008505F1" w:rsidP="00116ED3">
      <w:pPr>
        <w:jc w:val="both"/>
        <w:rPr>
          <w:rFonts w:eastAsiaTheme="minorHAnsi" w:cs="Calibri"/>
          <w:b/>
          <w:bCs/>
          <w:u w:val="single"/>
        </w:rPr>
      </w:pPr>
      <w:r w:rsidRPr="00116ED3">
        <w:rPr>
          <w:rFonts w:eastAsiaTheme="minorHAnsi" w:cs="Calibri"/>
          <w:b/>
          <w:bCs/>
          <w:u w:val="single"/>
        </w:rPr>
        <w:t xml:space="preserve">PRUEBAS DE </w:t>
      </w:r>
      <w:r w:rsidR="00A97DEE" w:rsidRPr="00116ED3">
        <w:rPr>
          <w:rFonts w:eastAsiaTheme="minorHAnsi" w:cs="Calibri"/>
          <w:b/>
          <w:bCs/>
          <w:u w:val="single"/>
        </w:rPr>
        <w:t xml:space="preserve">ACEPTACIÓN </w:t>
      </w:r>
    </w:p>
    <w:p w14:paraId="254E8DF7" w14:textId="77777777" w:rsidR="00A97DEE" w:rsidRPr="00A97DEE" w:rsidRDefault="00E94659" w:rsidP="00D60207">
      <w:pPr>
        <w:spacing w:after="120"/>
      </w:pPr>
      <w:r>
        <w:t>En base a los c</w:t>
      </w:r>
      <w:r w:rsidR="008505F1">
        <w:t xml:space="preserve">asos de uso se </w:t>
      </w:r>
      <w:r>
        <w:t>identifica</w:t>
      </w:r>
      <w:r w:rsidR="008505F1">
        <w:t>n los siguientes escenarios:</w:t>
      </w:r>
      <w:r w:rsidR="00A97DEE" w:rsidRPr="00A97DEE">
        <w:t xml:space="preserve"> </w:t>
      </w:r>
    </w:p>
    <w:p w14:paraId="51A9149F" w14:textId="59D6D327" w:rsidR="00A97DEE" w:rsidRDefault="00867331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1. CU: </w:t>
      </w:r>
      <w:r w:rsidR="00E74D8D">
        <w:rPr>
          <w:rFonts w:eastAsiaTheme="minorHAnsi" w:cs="Calibri"/>
          <w:color w:val="000000"/>
        </w:rPr>
        <w:t>Registr</w:t>
      </w:r>
      <w:r w:rsidR="00447B3C">
        <w:rPr>
          <w:rFonts w:eastAsiaTheme="minorHAnsi" w:cs="Calibri"/>
          <w:color w:val="000000"/>
        </w:rPr>
        <w:t>arse</w:t>
      </w:r>
    </w:p>
    <w:p w14:paraId="4C13AF5B" w14:textId="77777777" w:rsidR="00AF592A" w:rsidRDefault="00447B3C" w:rsidP="00F26A0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Registro válido</w:t>
      </w:r>
      <w:r w:rsidR="00A97DEE" w:rsidRPr="00AF592A">
        <w:rPr>
          <w:rFonts w:eastAsiaTheme="minorHAnsi" w:cs="Calibri"/>
          <w:color w:val="000000"/>
        </w:rPr>
        <w:t xml:space="preserve"> (nuevo</w:t>
      </w:r>
      <w:r w:rsidR="00867331" w:rsidRPr="00AF592A">
        <w:rPr>
          <w:rFonts w:eastAsiaTheme="minorHAnsi" w:cs="Calibri"/>
          <w:color w:val="000000"/>
        </w:rPr>
        <w:t xml:space="preserve"> </w:t>
      </w:r>
      <w:r w:rsidRPr="00AF592A">
        <w:rPr>
          <w:rFonts w:eastAsiaTheme="minorHAnsi" w:cs="Calibri"/>
          <w:color w:val="000000"/>
        </w:rPr>
        <w:t>usuario</w:t>
      </w:r>
      <w:r w:rsidR="00A97DEE" w:rsidRPr="00AF592A">
        <w:rPr>
          <w:rFonts w:eastAsiaTheme="minorHAnsi" w:cs="Calibri"/>
          <w:color w:val="000000"/>
        </w:rPr>
        <w:t xml:space="preserve">) </w:t>
      </w:r>
    </w:p>
    <w:p w14:paraId="0E98A949" w14:textId="77777777" w:rsidR="00AF592A" w:rsidRDefault="00447B3C" w:rsidP="00F26A0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Registro no válido (usuario ya existe)</w:t>
      </w:r>
    </w:p>
    <w:p w14:paraId="5212D561" w14:textId="0AA8F3AB" w:rsidR="00FF7666" w:rsidRPr="00AF592A" w:rsidRDefault="00FF7666" w:rsidP="00F26A00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Registro no válido (usuario nulo)</w:t>
      </w:r>
    </w:p>
    <w:p w14:paraId="360B1172" w14:textId="77777777" w:rsidR="00AF592A" w:rsidRPr="00447B3C" w:rsidRDefault="00AF592A" w:rsidP="00AF592A">
      <w:pPr>
        <w:pStyle w:val="Prrafodelista"/>
        <w:autoSpaceDE w:val="0"/>
        <w:autoSpaceDN w:val="0"/>
        <w:adjustRightInd w:val="0"/>
        <w:spacing w:after="39" w:line="240" w:lineRule="auto"/>
        <w:ind w:left="1068"/>
        <w:rPr>
          <w:rFonts w:eastAsiaTheme="minorHAnsi" w:cs="Calibri"/>
          <w:color w:val="000000"/>
        </w:rPr>
      </w:pPr>
    </w:p>
    <w:p w14:paraId="24B2972F" w14:textId="42C6F6E5" w:rsid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2. CU: </w:t>
      </w:r>
      <w:r w:rsidR="00595929">
        <w:rPr>
          <w:rFonts w:eastAsiaTheme="minorHAnsi" w:cs="Calibri"/>
          <w:color w:val="000000"/>
        </w:rPr>
        <w:t>Registrar vehículo</w:t>
      </w:r>
    </w:p>
    <w:p w14:paraId="48F30485" w14:textId="77777777" w:rsidR="00AF592A" w:rsidRDefault="00595929" w:rsidP="00F26A0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Registro válido</w:t>
      </w:r>
      <w:r w:rsidR="00A97DEE" w:rsidRPr="00AF592A">
        <w:rPr>
          <w:rFonts w:eastAsiaTheme="minorHAnsi" w:cs="Calibri"/>
          <w:color w:val="000000"/>
        </w:rPr>
        <w:t xml:space="preserve"> (</w:t>
      </w:r>
      <w:r w:rsidR="00A4616A" w:rsidRPr="00AF592A">
        <w:rPr>
          <w:rFonts w:eastAsiaTheme="minorHAnsi" w:cs="Calibri"/>
          <w:color w:val="000000"/>
        </w:rPr>
        <w:t>vehículo no añadido aún)</w:t>
      </w:r>
      <w:r w:rsidR="00A97DEE" w:rsidRPr="00AF592A">
        <w:rPr>
          <w:rFonts w:eastAsiaTheme="minorHAnsi" w:cs="Calibri"/>
          <w:color w:val="000000"/>
        </w:rPr>
        <w:t xml:space="preserve"> </w:t>
      </w:r>
    </w:p>
    <w:p w14:paraId="6721EF01" w14:textId="77777777" w:rsidR="00AF592A" w:rsidRDefault="00A4616A" w:rsidP="00F26A0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Registro</w:t>
      </w:r>
      <w:r w:rsidR="00A97DEE" w:rsidRPr="00AF592A">
        <w:rPr>
          <w:rFonts w:eastAsiaTheme="minorHAnsi" w:cs="Calibri"/>
          <w:color w:val="000000"/>
        </w:rPr>
        <w:t xml:space="preserve"> no válid</w:t>
      </w:r>
      <w:r w:rsidRPr="00AF592A">
        <w:rPr>
          <w:rFonts w:eastAsiaTheme="minorHAnsi" w:cs="Calibri"/>
          <w:color w:val="000000"/>
        </w:rPr>
        <w:t xml:space="preserve">o </w:t>
      </w:r>
      <w:r w:rsidR="00A97DEE" w:rsidRPr="00AF592A">
        <w:rPr>
          <w:rFonts w:eastAsiaTheme="minorHAnsi" w:cs="Calibri"/>
          <w:color w:val="000000"/>
        </w:rPr>
        <w:t>(</w:t>
      </w:r>
      <w:r w:rsidRPr="00AF592A">
        <w:rPr>
          <w:rFonts w:eastAsiaTheme="minorHAnsi" w:cs="Calibri"/>
          <w:color w:val="000000"/>
        </w:rPr>
        <w:t>vehículo ya existente</w:t>
      </w:r>
      <w:r w:rsidR="00A97DEE" w:rsidRPr="00AF592A">
        <w:rPr>
          <w:rFonts w:eastAsiaTheme="minorHAnsi" w:cs="Calibri"/>
          <w:color w:val="000000"/>
        </w:rPr>
        <w:t xml:space="preserve">) </w:t>
      </w:r>
    </w:p>
    <w:p w14:paraId="07DF9C33" w14:textId="75EED9AE" w:rsidR="00FF7666" w:rsidRPr="00AF592A" w:rsidRDefault="00FF7666" w:rsidP="00F26A00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 xml:space="preserve">Registro no válido (vehículo nulo) </w:t>
      </w:r>
    </w:p>
    <w:p w14:paraId="2D5D95ED" w14:textId="77777777" w:rsidR="00AF592A" w:rsidRPr="00A97DEE" w:rsidRDefault="00AF592A" w:rsidP="00AF592A">
      <w:pPr>
        <w:autoSpaceDE w:val="0"/>
        <w:autoSpaceDN w:val="0"/>
        <w:adjustRightInd w:val="0"/>
        <w:spacing w:after="39" w:line="240" w:lineRule="auto"/>
        <w:rPr>
          <w:rFonts w:eastAsiaTheme="minorHAnsi" w:cs="Calibri"/>
          <w:color w:val="000000"/>
        </w:rPr>
      </w:pPr>
    </w:p>
    <w:p w14:paraId="423B78B3" w14:textId="77777777" w:rsidR="00AF592A" w:rsidRDefault="005B1954" w:rsidP="00AF592A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3. CU: </w:t>
      </w:r>
      <w:r w:rsidR="00866AF2">
        <w:rPr>
          <w:rFonts w:eastAsiaTheme="minorHAnsi" w:cs="Calibri"/>
          <w:color w:val="000000"/>
        </w:rPr>
        <w:t>Eliminar</w:t>
      </w:r>
      <w:r w:rsidR="00A97DEE" w:rsidRPr="00A97DEE">
        <w:rPr>
          <w:rFonts w:eastAsiaTheme="minorHAnsi" w:cs="Calibri"/>
          <w:color w:val="000000"/>
        </w:rPr>
        <w:t xml:space="preserve"> vehículo </w:t>
      </w:r>
    </w:p>
    <w:p w14:paraId="1B432EE5" w14:textId="77777777" w:rsidR="00AF592A" w:rsidRDefault="00866AF2" w:rsidP="00F26A0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Eliminación</w:t>
      </w:r>
      <w:r w:rsidR="00AF592A" w:rsidRPr="00AF592A">
        <w:rPr>
          <w:rFonts w:eastAsiaTheme="minorHAnsi" w:cs="Calibri"/>
          <w:color w:val="000000"/>
        </w:rPr>
        <w:t xml:space="preserve"> válida</w:t>
      </w:r>
    </w:p>
    <w:p w14:paraId="24E31890" w14:textId="45319C3A" w:rsidR="00A97DEE" w:rsidRPr="00AF592A" w:rsidRDefault="008F3B96" w:rsidP="00F26A0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Eliminación no válida (el usuario no tiene vehículos)</w:t>
      </w:r>
    </w:p>
    <w:p w14:paraId="0AB8071A" w14:textId="77777777" w:rsidR="00AF592A" w:rsidRPr="00A97DEE" w:rsidRDefault="00AF592A" w:rsidP="008F3B96">
      <w:pPr>
        <w:autoSpaceDE w:val="0"/>
        <w:autoSpaceDN w:val="0"/>
        <w:adjustRightInd w:val="0"/>
        <w:spacing w:after="39" w:line="240" w:lineRule="auto"/>
        <w:ind w:left="708"/>
        <w:rPr>
          <w:rFonts w:eastAsiaTheme="minorHAnsi" w:cs="Calibri"/>
          <w:color w:val="000000"/>
        </w:rPr>
      </w:pPr>
    </w:p>
    <w:p w14:paraId="37322135" w14:textId="7B6AC827" w:rsidR="00A97DEE" w:rsidRDefault="005B1954" w:rsidP="00A97DEE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</w:t>
      </w:r>
      <w:r w:rsidR="00A97DEE" w:rsidRPr="00A97DEE">
        <w:rPr>
          <w:rFonts w:eastAsiaTheme="minorHAnsi" w:cs="Calibri"/>
          <w:color w:val="000000"/>
        </w:rPr>
        <w:t xml:space="preserve">4. CU: </w:t>
      </w:r>
      <w:r w:rsidR="00C60FFC">
        <w:rPr>
          <w:rFonts w:eastAsiaTheme="minorHAnsi" w:cs="Calibri"/>
          <w:color w:val="000000"/>
        </w:rPr>
        <w:t>Consultar denuncias</w:t>
      </w:r>
    </w:p>
    <w:p w14:paraId="28879F56" w14:textId="7D83881E" w:rsidR="00A97DEE" w:rsidRDefault="00504CB4" w:rsidP="00F26A00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Consulta válida</w:t>
      </w:r>
    </w:p>
    <w:p w14:paraId="3A09CF80" w14:textId="77777777" w:rsidR="0053507F" w:rsidRPr="00AF592A" w:rsidRDefault="0053507F" w:rsidP="0053507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eastAsiaTheme="minorHAnsi" w:cs="Calibri"/>
          <w:color w:val="000000"/>
        </w:rPr>
      </w:pPr>
    </w:p>
    <w:p w14:paraId="42949116" w14:textId="77777777" w:rsidR="00AF592A" w:rsidRDefault="00504CB4" w:rsidP="00AF592A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A5. CU: Consultar </w:t>
      </w:r>
      <w:r w:rsidR="00130A9C">
        <w:rPr>
          <w:rFonts w:eastAsiaTheme="minorHAnsi" w:cs="Calibri"/>
          <w:color w:val="000000"/>
        </w:rPr>
        <w:t>estacionamientos en vigor</w:t>
      </w:r>
    </w:p>
    <w:p w14:paraId="588EC6C4" w14:textId="256A2ADB" w:rsidR="00AF592A" w:rsidRDefault="00AF592A" w:rsidP="00F26A00">
      <w:pPr>
        <w:pStyle w:val="Prrafodelist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Consulta válida</w:t>
      </w:r>
    </w:p>
    <w:p w14:paraId="74FAE6BA" w14:textId="77777777" w:rsidR="0053507F" w:rsidRPr="00AF592A" w:rsidRDefault="0053507F" w:rsidP="0053507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eastAsiaTheme="minorHAnsi" w:cs="Calibri"/>
          <w:color w:val="000000"/>
        </w:rPr>
      </w:pPr>
    </w:p>
    <w:p w14:paraId="1592A1CF" w14:textId="77777777" w:rsidR="00AF592A" w:rsidRDefault="00130A9C" w:rsidP="00AF592A">
      <w:p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A6. CU: Consultar histórico de estacionamientos</w:t>
      </w:r>
    </w:p>
    <w:p w14:paraId="35564E67" w14:textId="0913B20B" w:rsidR="00AF592A" w:rsidRDefault="00AF592A" w:rsidP="00F26A00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Consulta válida</w:t>
      </w:r>
    </w:p>
    <w:p w14:paraId="53A200B3" w14:textId="0901AF6B" w:rsidR="0053507F" w:rsidRDefault="0053507F" w:rsidP="0053507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eastAsiaTheme="minorHAnsi" w:cs="Calibri"/>
          <w:color w:val="000000"/>
        </w:rPr>
      </w:pPr>
    </w:p>
    <w:p w14:paraId="20B34DED" w14:textId="77777777" w:rsidR="0053507F" w:rsidRPr="00AF592A" w:rsidRDefault="0053507F" w:rsidP="0053507F">
      <w:pPr>
        <w:pStyle w:val="Prrafodelista"/>
        <w:autoSpaceDE w:val="0"/>
        <w:autoSpaceDN w:val="0"/>
        <w:adjustRightInd w:val="0"/>
        <w:spacing w:after="0" w:line="240" w:lineRule="auto"/>
        <w:ind w:left="1068"/>
        <w:rPr>
          <w:rFonts w:eastAsiaTheme="minorHAnsi" w:cs="Calibri"/>
          <w:color w:val="000000"/>
        </w:rPr>
      </w:pPr>
    </w:p>
    <w:p w14:paraId="0AD4FA94" w14:textId="4D92CF5B" w:rsidR="00D72D22" w:rsidRPr="00E76974" w:rsidRDefault="00D72D22" w:rsidP="00AF592A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b/>
          <w:bCs/>
          <w:color w:val="000000"/>
        </w:rPr>
      </w:pPr>
      <w:r>
        <w:rPr>
          <w:rFonts w:eastAsiaTheme="minorHAnsi" w:cs="Calibri"/>
          <w:color w:val="000000"/>
        </w:rPr>
        <w:t>A</w:t>
      </w:r>
      <w:r w:rsidR="00A85D9F">
        <w:rPr>
          <w:rFonts w:eastAsiaTheme="minorHAnsi" w:cs="Calibri"/>
          <w:color w:val="000000"/>
        </w:rPr>
        <w:t>7</w:t>
      </w:r>
      <w:r>
        <w:rPr>
          <w:rFonts w:eastAsiaTheme="minorHAnsi" w:cs="Calibri"/>
          <w:color w:val="000000"/>
        </w:rPr>
        <w:t xml:space="preserve">. CU: </w:t>
      </w:r>
      <w:r w:rsidR="00867B7A">
        <w:rPr>
          <w:rFonts w:eastAsiaTheme="minorHAnsi" w:cs="Calibri"/>
          <w:color w:val="000000"/>
        </w:rPr>
        <w:t>Nuevo estacionamiento</w:t>
      </w:r>
      <w:r w:rsidR="00E76974">
        <w:rPr>
          <w:rFonts w:eastAsiaTheme="minorHAnsi" w:cs="Calibri"/>
          <w:color w:val="000000"/>
        </w:rPr>
        <w:t xml:space="preserve"> (</w:t>
      </w:r>
      <w:r w:rsidR="00E76974">
        <w:rPr>
          <w:rFonts w:eastAsiaTheme="minorHAnsi" w:cs="Calibri"/>
          <w:b/>
          <w:bCs/>
          <w:color w:val="000000"/>
        </w:rPr>
        <w:t>implementado)</w:t>
      </w:r>
    </w:p>
    <w:p w14:paraId="279DC3F4" w14:textId="05A15C1D" w:rsidR="00D72D22" w:rsidRPr="00867B7A" w:rsidRDefault="00867B7A" w:rsidP="00F26A0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ind w:hanging="359"/>
        <w:rPr>
          <w:rFonts w:eastAsiaTheme="minorHAnsi" w:cs="Calibri"/>
          <w:color w:val="000000"/>
        </w:rPr>
      </w:pPr>
      <w:r w:rsidRPr="00867B7A">
        <w:rPr>
          <w:rFonts w:eastAsiaTheme="minorHAnsi" w:cs="Calibri"/>
          <w:color w:val="000000"/>
        </w:rPr>
        <w:t>Registro válido (el vehículo no tenía ningún estacionamiento activo)</w:t>
      </w:r>
    </w:p>
    <w:p w14:paraId="445C4542" w14:textId="5DDE4793" w:rsidR="00D72D22" w:rsidRDefault="00867B7A" w:rsidP="00F26A0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Registro no válido (el vehículo ya tiene un estacionamiento activo)</w:t>
      </w:r>
    </w:p>
    <w:p w14:paraId="336CCCB0" w14:textId="6F623B99" w:rsidR="00867B7A" w:rsidRDefault="00042D6B" w:rsidP="00F26A0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Registro no válido (minutos</w:t>
      </w:r>
      <w:r w:rsidR="002D2794">
        <w:rPr>
          <w:rFonts w:eastAsiaTheme="minorHAnsi" w:cs="Calibri"/>
          <w:color w:val="000000"/>
        </w:rPr>
        <w:t xml:space="preserve"> mayores que 120</w:t>
      </w:r>
      <w:r>
        <w:rPr>
          <w:rFonts w:eastAsiaTheme="minorHAnsi" w:cs="Calibri"/>
          <w:color w:val="000000"/>
        </w:rPr>
        <w:t>)</w:t>
      </w:r>
    </w:p>
    <w:p w14:paraId="737AC164" w14:textId="54088CC7" w:rsidR="002D2794" w:rsidRDefault="002D2794" w:rsidP="00F26A0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Registro no válido (minutos menores o iguales a 0)</w:t>
      </w:r>
    </w:p>
    <w:p w14:paraId="7299D7EC" w14:textId="1255201F" w:rsidR="00042D6B" w:rsidRDefault="00042D6B" w:rsidP="00F26A00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Registro no válido (</w:t>
      </w:r>
      <w:r w:rsidR="00E76974">
        <w:rPr>
          <w:rFonts w:eastAsiaTheme="minorHAnsi" w:cs="Calibri"/>
          <w:color w:val="000000"/>
        </w:rPr>
        <w:t>vehículo no existe</w:t>
      </w:r>
      <w:r>
        <w:rPr>
          <w:rFonts w:eastAsiaTheme="minorHAnsi" w:cs="Calibri"/>
          <w:color w:val="000000"/>
        </w:rPr>
        <w:t>)</w:t>
      </w:r>
    </w:p>
    <w:p w14:paraId="0883FFBD" w14:textId="77777777" w:rsidR="00A85D9F" w:rsidRDefault="00A85D9F" w:rsidP="00A85D9F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</w:p>
    <w:p w14:paraId="1BE346EE" w14:textId="6659DB7A" w:rsidR="00A85D9F" w:rsidRPr="00A97DEE" w:rsidRDefault="00A85D9F" w:rsidP="00A85D9F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 xml:space="preserve">A8. CU: </w:t>
      </w:r>
      <w:r w:rsidR="00592867">
        <w:rPr>
          <w:rFonts w:eastAsiaTheme="minorHAnsi" w:cs="Calibri"/>
          <w:color w:val="000000"/>
        </w:rPr>
        <w:t>Ampliar tiempo de estacionamiento</w:t>
      </w:r>
    </w:p>
    <w:p w14:paraId="01DC55FC" w14:textId="77777777" w:rsidR="00292173" w:rsidRDefault="00592867" w:rsidP="0029217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 w:rsidRPr="005D4B28">
        <w:rPr>
          <w:rFonts w:eastAsiaTheme="minorHAnsi" w:cs="Calibri"/>
          <w:color w:val="000000"/>
        </w:rPr>
        <w:t>Ampliación válida</w:t>
      </w:r>
    </w:p>
    <w:p w14:paraId="7CDB6129" w14:textId="77777777" w:rsidR="00292173" w:rsidRPr="005D4B28" w:rsidRDefault="00292173" w:rsidP="0029217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Ampliación no válida (total de minutos excede el máximo global)</w:t>
      </w:r>
    </w:p>
    <w:p w14:paraId="072B6014" w14:textId="77777777" w:rsidR="00292173" w:rsidRPr="00292173" w:rsidRDefault="00292173" w:rsidP="0029217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 w:rsidRPr="00292173">
        <w:rPr>
          <w:rFonts w:eastAsiaTheme="minorHAnsi" w:cs="Calibri"/>
          <w:color w:val="000000"/>
        </w:rPr>
        <w:t>Ampliación no válida (minutos negativos)</w:t>
      </w:r>
    </w:p>
    <w:p w14:paraId="0509A68D" w14:textId="2611A553" w:rsidR="00711025" w:rsidRDefault="00711025" w:rsidP="00292173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Ampliación no válida (</w:t>
      </w:r>
      <w:r w:rsidR="00753959">
        <w:rPr>
          <w:rFonts w:eastAsiaTheme="minorHAnsi" w:cs="Calibri"/>
          <w:color w:val="000000"/>
        </w:rPr>
        <w:t>error en el cobro)</w:t>
      </w:r>
    </w:p>
    <w:p w14:paraId="61D8C73E" w14:textId="77777777" w:rsidR="00753959" w:rsidRPr="00753959" w:rsidRDefault="00753959" w:rsidP="00753959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</w:p>
    <w:p w14:paraId="029C27BD" w14:textId="2A2A2056" w:rsidR="00753959" w:rsidRPr="00A97DEE" w:rsidRDefault="00753959" w:rsidP="00753959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A9. CU: Finalizar estacionamiento</w:t>
      </w:r>
    </w:p>
    <w:p w14:paraId="1CBC14DC" w14:textId="05240CC4" w:rsidR="00A85D9F" w:rsidRDefault="00753959" w:rsidP="00F26A00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Finalización</w:t>
      </w:r>
      <w:r w:rsidRPr="005D4B28">
        <w:rPr>
          <w:rFonts w:eastAsiaTheme="minorHAnsi" w:cs="Calibri"/>
          <w:color w:val="000000"/>
        </w:rPr>
        <w:t xml:space="preserve"> válida</w:t>
      </w:r>
    </w:p>
    <w:p w14:paraId="530A7619" w14:textId="77777777" w:rsidR="00753959" w:rsidRDefault="00753959" w:rsidP="00753959">
      <w:pPr>
        <w:pStyle w:val="Prrafodelista"/>
        <w:autoSpaceDE w:val="0"/>
        <w:autoSpaceDN w:val="0"/>
        <w:adjustRightInd w:val="0"/>
        <w:spacing w:after="37" w:line="240" w:lineRule="auto"/>
        <w:ind w:left="1068"/>
        <w:rPr>
          <w:rFonts w:eastAsiaTheme="minorHAnsi" w:cs="Calibri"/>
          <w:color w:val="000000"/>
        </w:rPr>
      </w:pPr>
    </w:p>
    <w:p w14:paraId="6CD7744B" w14:textId="28AA22EF" w:rsidR="00753959" w:rsidRPr="00A97DEE" w:rsidRDefault="00753959" w:rsidP="00753959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A10. CU: Comprobar estacionamiento</w:t>
      </w:r>
    </w:p>
    <w:p w14:paraId="4A064216" w14:textId="6590ECD8" w:rsidR="005046AB" w:rsidRPr="005046AB" w:rsidRDefault="005046AB" w:rsidP="00F26A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 w:rsidRPr="005046AB">
        <w:rPr>
          <w:rFonts w:eastAsiaTheme="minorHAnsi" w:cs="Calibri"/>
          <w:color w:val="000000"/>
        </w:rPr>
        <w:t>Comprobación</w:t>
      </w:r>
      <w:r w:rsidR="00753959" w:rsidRPr="005046AB">
        <w:rPr>
          <w:rFonts w:eastAsiaTheme="minorHAnsi" w:cs="Calibri"/>
          <w:color w:val="000000"/>
        </w:rPr>
        <w:t xml:space="preserve"> válida</w:t>
      </w:r>
      <w:r w:rsidRPr="005046AB">
        <w:rPr>
          <w:rFonts w:eastAsiaTheme="minorHAnsi" w:cs="Calibri"/>
          <w:color w:val="000000"/>
        </w:rPr>
        <w:t xml:space="preserve"> (el vehículo tiene un estacionamiento activo)</w:t>
      </w:r>
    </w:p>
    <w:p w14:paraId="56EC8063" w14:textId="7AC4C21B" w:rsidR="005046AB" w:rsidRPr="00AF592A" w:rsidRDefault="005046AB" w:rsidP="00F26A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 w:rsidRPr="00AF592A">
        <w:rPr>
          <w:rFonts w:eastAsiaTheme="minorHAnsi" w:cs="Calibri"/>
          <w:color w:val="000000"/>
        </w:rPr>
        <w:t>Comprobación válida (el vehículo no tiene un estacionamiento activo)</w:t>
      </w:r>
    </w:p>
    <w:p w14:paraId="19C5279B" w14:textId="5144F111" w:rsidR="00007423" w:rsidRPr="00007423" w:rsidRDefault="00AF592A" w:rsidP="00F26A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37" w:line="240" w:lineRule="auto"/>
      </w:pPr>
      <w:r>
        <w:rPr>
          <w:rFonts w:eastAsiaTheme="minorHAnsi" w:cs="Calibri"/>
          <w:color w:val="000000"/>
        </w:rPr>
        <w:t>Comprobación</w:t>
      </w:r>
      <w:r w:rsidR="00753959">
        <w:rPr>
          <w:rFonts w:eastAsiaTheme="minorHAnsi" w:cs="Calibri"/>
          <w:color w:val="000000"/>
        </w:rPr>
        <w:t xml:space="preserve"> no válida (</w:t>
      </w:r>
      <w:r>
        <w:rPr>
          <w:rFonts w:eastAsiaTheme="minorHAnsi" w:cs="Calibri"/>
          <w:color w:val="000000"/>
        </w:rPr>
        <w:t>el vehículo no existe en el sistema</w:t>
      </w:r>
      <w:r w:rsidR="00753959">
        <w:rPr>
          <w:rFonts w:eastAsiaTheme="minorHAnsi" w:cs="Calibri"/>
          <w:color w:val="000000"/>
        </w:rPr>
        <w:t>)</w:t>
      </w:r>
    </w:p>
    <w:p w14:paraId="5CE0ED9E" w14:textId="567ED863" w:rsidR="00007423" w:rsidRDefault="00007423" w:rsidP="00007423">
      <w:pPr>
        <w:autoSpaceDE w:val="0"/>
        <w:autoSpaceDN w:val="0"/>
        <w:adjustRightInd w:val="0"/>
        <w:spacing w:after="37" w:line="240" w:lineRule="auto"/>
      </w:pPr>
    </w:p>
    <w:p w14:paraId="461EA8B3" w14:textId="763E1E80" w:rsidR="00007423" w:rsidRPr="00A97DEE" w:rsidRDefault="00007423" w:rsidP="00007423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A1</w:t>
      </w:r>
      <w:r w:rsidR="005B21F1">
        <w:rPr>
          <w:rFonts w:eastAsiaTheme="minorHAnsi" w:cs="Calibri"/>
          <w:color w:val="000000"/>
        </w:rPr>
        <w:t>1</w:t>
      </w:r>
      <w:r>
        <w:rPr>
          <w:rFonts w:eastAsiaTheme="minorHAnsi" w:cs="Calibri"/>
          <w:color w:val="000000"/>
        </w:rPr>
        <w:t xml:space="preserve">. CU: </w:t>
      </w:r>
      <w:r w:rsidR="00C72BE4">
        <w:rPr>
          <w:rFonts w:eastAsiaTheme="minorHAnsi" w:cs="Calibri"/>
          <w:color w:val="000000"/>
        </w:rPr>
        <w:t xml:space="preserve">Denunciar </w:t>
      </w:r>
      <w:r>
        <w:rPr>
          <w:rFonts w:eastAsiaTheme="minorHAnsi" w:cs="Calibri"/>
          <w:color w:val="000000"/>
        </w:rPr>
        <w:t>estacionamiento</w:t>
      </w:r>
    </w:p>
    <w:p w14:paraId="213AB2C5" w14:textId="69248E01" w:rsidR="00007423" w:rsidRPr="005046AB" w:rsidRDefault="00C72BE4" w:rsidP="00F26A0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Denuncia</w:t>
      </w:r>
      <w:r w:rsidR="00007423" w:rsidRPr="005046AB">
        <w:rPr>
          <w:rFonts w:eastAsiaTheme="minorHAnsi" w:cs="Calibri"/>
          <w:color w:val="000000"/>
        </w:rPr>
        <w:t xml:space="preserve"> válida (el vehículo </w:t>
      </w:r>
      <w:r>
        <w:rPr>
          <w:rFonts w:eastAsiaTheme="minorHAnsi" w:cs="Calibri"/>
          <w:color w:val="000000"/>
        </w:rPr>
        <w:t xml:space="preserve">no </w:t>
      </w:r>
      <w:r w:rsidR="00007423" w:rsidRPr="005046AB">
        <w:rPr>
          <w:rFonts w:eastAsiaTheme="minorHAnsi" w:cs="Calibri"/>
          <w:color w:val="000000"/>
        </w:rPr>
        <w:t>tiene un estacionamiento activo)</w:t>
      </w:r>
    </w:p>
    <w:p w14:paraId="213C2DA3" w14:textId="77777777" w:rsidR="00C72BE4" w:rsidRPr="005046AB" w:rsidRDefault="00C72BE4" w:rsidP="00F26A0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Denuncia no</w:t>
      </w:r>
      <w:r w:rsidR="00007423" w:rsidRPr="00AF592A">
        <w:rPr>
          <w:rFonts w:eastAsiaTheme="minorHAnsi" w:cs="Calibri"/>
          <w:color w:val="000000"/>
        </w:rPr>
        <w:t xml:space="preserve"> válida (el vehículo tiene un estacionamiento activo)</w:t>
      </w:r>
    </w:p>
    <w:p w14:paraId="5B402029" w14:textId="65F4026A" w:rsidR="00007423" w:rsidRPr="00007423" w:rsidRDefault="00C72BE4" w:rsidP="00F26A00">
      <w:pPr>
        <w:pStyle w:val="Prrafodelista"/>
        <w:numPr>
          <w:ilvl w:val="0"/>
          <w:numId w:val="14"/>
        </w:numPr>
        <w:autoSpaceDE w:val="0"/>
        <w:autoSpaceDN w:val="0"/>
        <w:adjustRightInd w:val="0"/>
        <w:spacing w:after="37" w:line="240" w:lineRule="auto"/>
      </w:pPr>
      <w:r>
        <w:rPr>
          <w:rFonts w:eastAsiaTheme="minorHAnsi" w:cs="Calibri"/>
          <w:color w:val="000000"/>
        </w:rPr>
        <w:t>Denuncia no</w:t>
      </w:r>
      <w:r w:rsidRPr="00AF592A">
        <w:rPr>
          <w:rFonts w:eastAsiaTheme="minorHAnsi" w:cs="Calibri"/>
          <w:color w:val="000000"/>
        </w:rPr>
        <w:t xml:space="preserve"> válida (el vehículo </w:t>
      </w:r>
      <w:r>
        <w:rPr>
          <w:rFonts w:eastAsiaTheme="minorHAnsi" w:cs="Calibri"/>
          <w:color w:val="000000"/>
        </w:rPr>
        <w:t>no existe en el sistema</w:t>
      </w:r>
      <w:r w:rsidRPr="00AF592A">
        <w:rPr>
          <w:rFonts w:eastAsiaTheme="minorHAnsi" w:cs="Calibri"/>
          <w:color w:val="000000"/>
        </w:rPr>
        <w:t>)</w:t>
      </w:r>
    </w:p>
    <w:p w14:paraId="3D32814A" w14:textId="77777777" w:rsidR="00007423" w:rsidRDefault="00007423" w:rsidP="00007423">
      <w:pPr>
        <w:pStyle w:val="Prrafodelista"/>
        <w:autoSpaceDE w:val="0"/>
        <w:autoSpaceDN w:val="0"/>
        <w:adjustRightInd w:val="0"/>
        <w:spacing w:after="37" w:line="240" w:lineRule="auto"/>
        <w:ind w:left="1068"/>
      </w:pPr>
    </w:p>
    <w:p w14:paraId="1897560C" w14:textId="1440E9FC" w:rsidR="00A97DEE" w:rsidRDefault="005B1954" w:rsidP="00344C58">
      <w:pPr>
        <w:jc w:val="both"/>
      </w:pPr>
      <w:r>
        <w:t>Los casos de prueba definidos</w:t>
      </w:r>
      <w:r w:rsidR="008505F1">
        <w:t xml:space="preserve"> </w:t>
      </w:r>
      <w:r w:rsidR="00913D4B">
        <w:t xml:space="preserve">solo en el caso del escenario </w:t>
      </w:r>
      <w:r w:rsidR="00913D4B">
        <w:rPr>
          <w:i/>
          <w:iCs/>
        </w:rPr>
        <w:t xml:space="preserve">Nuevo </w:t>
      </w:r>
      <w:r w:rsidR="00913D4B" w:rsidRPr="003B1D1C">
        <w:rPr>
          <w:i/>
          <w:iCs/>
        </w:rPr>
        <w:t>estacionamiento</w:t>
      </w:r>
      <w:r w:rsidR="00913D4B">
        <w:t xml:space="preserve"> </w:t>
      </w:r>
      <w:r>
        <w:t xml:space="preserve">son los que se muestran en la </w:t>
      </w:r>
      <w:r w:rsidR="00BE2D7D">
        <w:t>T</w:t>
      </w:r>
      <w:r>
        <w:t>abla 1</w:t>
      </w:r>
      <w:r w:rsidR="00CD0011">
        <w:t>, partiendo de una base de datos vacía.</w:t>
      </w:r>
    </w:p>
    <w:p w14:paraId="00CCD3F1" w14:textId="2331C6D8" w:rsidR="005B1954" w:rsidRDefault="005B1954" w:rsidP="00154745">
      <w:pPr>
        <w:pStyle w:val="Descripcin"/>
        <w:keepNext/>
        <w:jc w:val="center"/>
      </w:pPr>
      <w:r>
        <w:t xml:space="preserve">Tabla </w:t>
      </w:r>
      <w:r w:rsidR="00B90BCD">
        <w:fldChar w:fldCharType="begin"/>
      </w:r>
      <w:r w:rsidR="006B061D">
        <w:instrText xml:space="preserve"> SEQ Tabla \* ARABIC </w:instrText>
      </w:r>
      <w:r w:rsidR="00B90BCD">
        <w:fldChar w:fldCharType="separate"/>
      </w:r>
      <w:r w:rsidR="00AC54F1">
        <w:rPr>
          <w:noProof/>
        </w:rPr>
        <w:t>1</w:t>
      </w:r>
      <w:r w:rsidR="00B90BCD">
        <w:rPr>
          <w:noProof/>
        </w:rPr>
        <w:fldChar w:fldCharType="end"/>
      </w:r>
      <w:r>
        <w:t>. Casos de prueba de aceptación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1"/>
        <w:gridCol w:w="4000"/>
        <w:gridCol w:w="2721"/>
      </w:tblGrid>
      <w:tr w:rsidR="00867331" w14:paraId="02AC5E7B" w14:textId="77777777" w:rsidTr="0052756D">
        <w:trPr>
          <w:trHeight w:val="276"/>
          <w:jc w:val="center"/>
        </w:trPr>
        <w:tc>
          <w:tcPr>
            <w:tcW w:w="1441" w:type="dxa"/>
          </w:tcPr>
          <w:p w14:paraId="4CEB8643" w14:textId="77777777" w:rsidR="00867331" w:rsidRDefault="00867331" w:rsidP="007E63B2">
            <w:pPr>
              <w:jc w:val="center"/>
              <w:rPr>
                <w:b/>
              </w:rPr>
            </w:pPr>
            <w:r>
              <w:rPr>
                <w:b/>
              </w:rPr>
              <w:t>Identificador</w:t>
            </w:r>
          </w:p>
        </w:tc>
        <w:tc>
          <w:tcPr>
            <w:tcW w:w="4000" w:type="dxa"/>
          </w:tcPr>
          <w:p w14:paraId="028A9DA6" w14:textId="77777777" w:rsidR="00867331" w:rsidRDefault="00867331" w:rsidP="007E63B2">
            <w:pPr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2721" w:type="dxa"/>
          </w:tcPr>
          <w:p w14:paraId="1ACE9810" w14:textId="77777777" w:rsidR="00867331" w:rsidRDefault="00867331" w:rsidP="007E63B2">
            <w:pPr>
              <w:jc w:val="center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867331" w14:paraId="68822999" w14:textId="77777777" w:rsidTr="0052756D">
        <w:trPr>
          <w:trHeight w:val="261"/>
          <w:jc w:val="center"/>
        </w:trPr>
        <w:tc>
          <w:tcPr>
            <w:tcW w:w="1441" w:type="dxa"/>
          </w:tcPr>
          <w:p w14:paraId="29B155CC" w14:textId="7B063096" w:rsidR="00867331" w:rsidRPr="005B1954" w:rsidRDefault="00867331" w:rsidP="007E63B2">
            <w:pPr>
              <w:jc w:val="center"/>
            </w:pPr>
            <w:r w:rsidRPr="005B1954">
              <w:t>A</w:t>
            </w:r>
            <w:r w:rsidR="00246C94">
              <w:t>7</w:t>
            </w:r>
            <w:r w:rsidRPr="005B1954">
              <w:t>.a</w:t>
            </w:r>
          </w:p>
        </w:tc>
        <w:tc>
          <w:tcPr>
            <w:tcW w:w="4000" w:type="dxa"/>
          </w:tcPr>
          <w:p w14:paraId="13354709" w14:textId="1DEB088F" w:rsidR="00867331" w:rsidRPr="00C5288B" w:rsidRDefault="003B1D1C" w:rsidP="007E63B2">
            <w:pPr>
              <w:jc w:val="center"/>
              <w:rPr>
                <w:lang w:val="en-US"/>
              </w:rPr>
            </w:pPr>
            <w:r>
              <w:t>”1111-AAA</w:t>
            </w:r>
            <w:r w:rsidR="00CD0F18">
              <w:t>”,</w:t>
            </w:r>
            <w:r>
              <w:t xml:space="preserve"> </w:t>
            </w:r>
            <w:r w:rsidR="00491DFC">
              <w:t>30</w:t>
            </w:r>
          </w:p>
        </w:tc>
        <w:tc>
          <w:tcPr>
            <w:tcW w:w="2721" w:type="dxa"/>
          </w:tcPr>
          <w:p w14:paraId="7DF2D92A" w14:textId="36DF2BB3" w:rsidR="00867331" w:rsidRPr="005B1954" w:rsidRDefault="00246C94" w:rsidP="007E63B2">
            <w:pPr>
              <w:jc w:val="center"/>
            </w:pPr>
            <w:r>
              <w:t>Registro válido (el vehículo no tenía ningún estacionamiento activo)</w:t>
            </w:r>
          </w:p>
        </w:tc>
      </w:tr>
      <w:tr w:rsidR="00867331" w14:paraId="53533C41" w14:textId="77777777" w:rsidTr="0052756D">
        <w:trPr>
          <w:trHeight w:val="276"/>
          <w:jc w:val="center"/>
        </w:trPr>
        <w:tc>
          <w:tcPr>
            <w:tcW w:w="1441" w:type="dxa"/>
          </w:tcPr>
          <w:p w14:paraId="6482D0D6" w14:textId="34C01CFF" w:rsidR="00867331" w:rsidRPr="005B1954" w:rsidRDefault="00867331" w:rsidP="007E63B2">
            <w:pPr>
              <w:jc w:val="center"/>
            </w:pPr>
            <w:r w:rsidRPr="005B1954">
              <w:t>A</w:t>
            </w:r>
            <w:r w:rsidR="00246C94">
              <w:t>7</w:t>
            </w:r>
            <w:r w:rsidRPr="005B1954">
              <w:t>.b</w:t>
            </w:r>
          </w:p>
        </w:tc>
        <w:tc>
          <w:tcPr>
            <w:tcW w:w="4000" w:type="dxa"/>
          </w:tcPr>
          <w:p w14:paraId="09927E0F" w14:textId="5224D226" w:rsidR="00867331" w:rsidRPr="005B1954" w:rsidRDefault="00C307AF" w:rsidP="007E63B2">
            <w:pPr>
              <w:jc w:val="center"/>
            </w:pPr>
            <w:r>
              <w:t>”1111-AAA”, 60</w:t>
            </w:r>
          </w:p>
        </w:tc>
        <w:tc>
          <w:tcPr>
            <w:tcW w:w="2721" w:type="dxa"/>
          </w:tcPr>
          <w:p w14:paraId="53FAB088" w14:textId="042237F5" w:rsidR="00867331" w:rsidRPr="005B1954" w:rsidRDefault="00246C94" w:rsidP="007E63B2">
            <w:pPr>
              <w:jc w:val="center"/>
            </w:pPr>
            <w:r>
              <w:t>Registro no válido (el vehículo ya tiene un estacionamiento activo)</w:t>
            </w:r>
          </w:p>
        </w:tc>
      </w:tr>
      <w:tr w:rsidR="00867331" w14:paraId="6D9FEEF7" w14:textId="77777777" w:rsidTr="0052756D">
        <w:trPr>
          <w:trHeight w:val="261"/>
          <w:jc w:val="center"/>
        </w:trPr>
        <w:tc>
          <w:tcPr>
            <w:tcW w:w="1441" w:type="dxa"/>
          </w:tcPr>
          <w:p w14:paraId="3B3B6434" w14:textId="394F3C37" w:rsidR="00867331" w:rsidRPr="005B1954" w:rsidRDefault="00867331" w:rsidP="007E63B2">
            <w:pPr>
              <w:jc w:val="center"/>
            </w:pPr>
            <w:r w:rsidRPr="005B1954">
              <w:t>A</w:t>
            </w:r>
            <w:r w:rsidR="00246C94">
              <w:t>7</w:t>
            </w:r>
            <w:r w:rsidRPr="005B1954">
              <w:t>.</w:t>
            </w:r>
            <w:r w:rsidR="00246C94">
              <w:t>c</w:t>
            </w:r>
          </w:p>
        </w:tc>
        <w:tc>
          <w:tcPr>
            <w:tcW w:w="4000" w:type="dxa"/>
          </w:tcPr>
          <w:p w14:paraId="707FE984" w14:textId="39314DB6" w:rsidR="00867331" w:rsidRPr="005B1954" w:rsidRDefault="00C307AF" w:rsidP="007E63B2">
            <w:pPr>
              <w:jc w:val="center"/>
            </w:pPr>
            <w:r>
              <w:t>”2222-BBB”, 140</w:t>
            </w:r>
          </w:p>
        </w:tc>
        <w:tc>
          <w:tcPr>
            <w:tcW w:w="2721" w:type="dxa"/>
          </w:tcPr>
          <w:p w14:paraId="762E69DB" w14:textId="6F988E01" w:rsidR="00867331" w:rsidRPr="005B1954" w:rsidRDefault="00246C94" w:rsidP="007E63B2">
            <w:pPr>
              <w:jc w:val="center"/>
            </w:pPr>
            <w:r>
              <w:t>Registro no válido (minutos</w:t>
            </w:r>
            <w:r w:rsidR="00E06F31">
              <w:t xml:space="preserve"> mayores que 120</w:t>
            </w:r>
            <w:r>
              <w:t>)</w:t>
            </w:r>
          </w:p>
        </w:tc>
      </w:tr>
      <w:tr w:rsidR="00E06F31" w14:paraId="6F39AE70" w14:textId="77777777" w:rsidTr="0052756D">
        <w:trPr>
          <w:trHeight w:val="261"/>
          <w:jc w:val="center"/>
        </w:trPr>
        <w:tc>
          <w:tcPr>
            <w:tcW w:w="1441" w:type="dxa"/>
          </w:tcPr>
          <w:p w14:paraId="6147DCB5" w14:textId="7657B87D" w:rsidR="00E06F31" w:rsidRPr="005B1954" w:rsidRDefault="00E06F31" w:rsidP="007E63B2">
            <w:pPr>
              <w:jc w:val="center"/>
            </w:pPr>
            <w:r w:rsidRPr="005B1954">
              <w:t>A</w:t>
            </w:r>
            <w:r>
              <w:t>7</w:t>
            </w:r>
            <w:r w:rsidRPr="005B1954">
              <w:t>.</w:t>
            </w:r>
            <w:r>
              <w:t>d</w:t>
            </w:r>
          </w:p>
        </w:tc>
        <w:tc>
          <w:tcPr>
            <w:tcW w:w="4000" w:type="dxa"/>
          </w:tcPr>
          <w:p w14:paraId="1CEAEA3E" w14:textId="47DC61B8" w:rsidR="00E06F31" w:rsidRDefault="00CD0F18" w:rsidP="007E63B2">
            <w:pPr>
              <w:jc w:val="center"/>
            </w:pPr>
            <w:r>
              <w:t>”2222-BBB”,</w:t>
            </w:r>
            <w:r w:rsidR="00491DFC">
              <w:t xml:space="preserve"> -40</w:t>
            </w:r>
          </w:p>
        </w:tc>
        <w:tc>
          <w:tcPr>
            <w:tcW w:w="2721" w:type="dxa"/>
          </w:tcPr>
          <w:p w14:paraId="7B2901DE" w14:textId="73A83DE9" w:rsidR="00E06F31" w:rsidRDefault="00E06F31" w:rsidP="007E63B2">
            <w:pPr>
              <w:jc w:val="center"/>
            </w:pPr>
            <w:r>
              <w:t xml:space="preserve">Registro no válido (minutos </w:t>
            </w:r>
            <w:r w:rsidR="006C3C5D">
              <w:t>menores o iguales a 0</w:t>
            </w:r>
            <w:r>
              <w:t>)</w:t>
            </w:r>
          </w:p>
        </w:tc>
      </w:tr>
      <w:tr w:rsidR="00867331" w14:paraId="3E50749E" w14:textId="77777777" w:rsidTr="0052756D">
        <w:trPr>
          <w:trHeight w:val="276"/>
          <w:jc w:val="center"/>
        </w:trPr>
        <w:tc>
          <w:tcPr>
            <w:tcW w:w="1441" w:type="dxa"/>
          </w:tcPr>
          <w:p w14:paraId="2B9F760A" w14:textId="2330E0DE" w:rsidR="00867331" w:rsidRPr="005B1954" w:rsidRDefault="00E06F31" w:rsidP="007E63B2">
            <w:pPr>
              <w:jc w:val="center"/>
            </w:pPr>
            <w:r w:rsidRPr="005B1954">
              <w:t>A</w:t>
            </w:r>
            <w:r>
              <w:t>7</w:t>
            </w:r>
            <w:r w:rsidRPr="005B1954">
              <w:t>.</w:t>
            </w:r>
            <w:r>
              <w:t>e</w:t>
            </w:r>
          </w:p>
        </w:tc>
        <w:tc>
          <w:tcPr>
            <w:tcW w:w="4000" w:type="dxa"/>
          </w:tcPr>
          <w:p w14:paraId="1F801E4C" w14:textId="46ED0781" w:rsidR="00867331" w:rsidRPr="005B1954" w:rsidRDefault="00CD0F18" w:rsidP="007E63B2">
            <w:pPr>
              <w:jc w:val="center"/>
            </w:pPr>
            <w:r>
              <w:t>”2222-BB</w:t>
            </w:r>
            <w:r>
              <w:t>C</w:t>
            </w:r>
            <w:r>
              <w:t xml:space="preserve">”, </w:t>
            </w:r>
            <w:r w:rsidR="00491DFC">
              <w:t>90</w:t>
            </w:r>
          </w:p>
        </w:tc>
        <w:tc>
          <w:tcPr>
            <w:tcW w:w="2721" w:type="dxa"/>
          </w:tcPr>
          <w:p w14:paraId="11171A16" w14:textId="7F2C252C" w:rsidR="00867331" w:rsidRPr="005B1954" w:rsidRDefault="00246C94" w:rsidP="007E63B2">
            <w:pPr>
              <w:jc w:val="center"/>
            </w:pPr>
            <w:r>
              <w:t>Registro no válido (</w:t>
            </w:r>
            <w:r w:rsidR="00CD0F18">
              <w:t>no existe vehículo)</w:t>
            </w:r>
          </w:p>
        </w:tc>
      </w:tr>
    </w:tbl>
    <w:p w14:paraId="4D778B23" w14:textId="5B33D524" w:rsidR="00867331" w:rsidRPr="00CD0F18" w:rsidRDefault="00867331" w:rsidP="00A97DEE">
      <w:pPr>
        <w:rPr>
          <w:b/>
        </w:rPr>
      </w:pPr>
    </w:p>
    <w:p w14:paraId="6E84BAAA" w14:textId="74F9FDDF" w:rsidR="009F67BA" w:rsidRDefault="009F67BA" w:rsidP="00A97DEE">
      <w:pPr>
        <w:rPr>
          <w:b/>
        </w:rPr>
      </w:pPr>
    </w:p>
    <w:p w14:paraId="358D466E" w14:textId="77777777" w:rsidR="009F67BA" w:rsidRDefault="009F67BA" w:rsidP="00A97DEE">
      <w:pPr>
        <w:rPr>
          <w:b/>
        </w:rPr>
      </w:pPr>
    </w:p>
    <w:p w14:paraId="7E219D3F" w14:textId="77777777" w:rsidR="00344C58" w:rsidRPr="00344C58" w:rsidRDefault="0028004E" w:rsidP="00D60207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</w:rPr>
      </w:pPr>
      <w:r w:rsidRPr="00D60207">
        <w:rPr>
          <w:rFonts w:eastAsiaTheme="minorHAnsi" w:cs="Calibri"/>
          <w:b/>
          <w:bCs/>
          <w:u w:val="single"/>
        </w:rPr>
        <w:t>PRUEBAS DE INTEGRACIÓN</w:t>
      </w:r>
    </w:p>
    <w:p w14:paraId="6A9A6A6D" w14:textId="5FEA604A" w:rsidR="0028004E" w:rsidRDefault="0028004E" w:rsidP="00D60207">
      <w:pPr>
        <w:spacing w:after="120"/>
      </w:pPr>
      <w:r w:rsidRPr="00E94659">
        <w:t>El orden de las pruebas y los casos de prueba a realizar sería</w:t>
      </w:r>
      <w:r w:rsidR="00625689">
        <w:t>n</w:t>
      </w:r>
      <w:r w:rsidR="00344C58">
        <w:t xml:space="preserve"> </w:t>
      </w:r>
      <w:r w:rsidR="00625689">
        <w:t>los</w:t>
      </w:r>
      <w:r w:rsidR="00344C58">
        <w:t xml:space="preserve"> siguiente</w:t>
      </w:r>
      <w:r w:rsidR="00625689">
        <w:t>s</w:t>
      </w:r>
      <w:r w:rsidRPr="00E94659">
        <w:t xml:space="preserve">: </w:t>
      </w:r>
    </w:p>
    <w:p w14:paraId="3D7CDE36" w14:textId="4E61D7F7" w:rsidR="006D62C7" w:rsidRDefault="006D62C7" w:rsidP="00F26A00">
      <w:pPr>
        <w:pStyle w:val="Prrafodelista"/>
        <w:numPr>
          <w:ilvl w:val="0"/>
          <w:numId w:val="1"/>
        </w:numPr>
        <w:spacing w:after="120"/>
      </w:pPr>
      <w:r>
        <w:t>GestionUsuarios con UsuariosDAO.</w:t>
      </w:r>
    </w:p>
    <w:p w14:paraId="09E62767" w14:textId="3E931D2F" w:rsidR="006D62C7" w:rsidRDefault="006D62C7" w:rsidP="00F26A00">
      <w:pPr>
        <w:pStyle w:val="Prrafodelista"/>
        <w:numPr>
          <w:ilvl w:val="0"/>
          <w:numId w:val="1"/>
        </w:numPr>
        <w:spacing w:after="120"/>
      </w:pPr>
      <w:r>
        <w:t xml:space="preserve">GestionEstacionamientos con </w:t>
      </w:r>
      <w:r w:rsidR="00686AF1">
        <w:t>EstacionamientosDAO y VehiculosDAO.</w:t>
      </w:r>
      <w:r w:rsidR="0063318A">
        <w:t xml:space="preserve"> </w:t>
      </w:r>
      <w:r w:rsidR="0063318A" w:rsidRPr="00E94659">
        <w:t xml:space="preserve">Se usarían los </w:t>
      </w:r>
      <w:r w:rsidR="0063318A">
        <w:t xml:space="preserve">mismos </w:t>
      </w:r>
      <w:r w:rsidR="0063318A" w:rsidRPr="00E94659">
        <w:t xml:space="preserve">casos de prueba definidos </w:t>
      </w:r>
      <w:r w:rsidR="0063318A">
        <w:t>como EGE.x en la sección de pruebas unitarias, aquí renombrados como IGE.x.</w:t>
      </w:r>
    </w:p>
    <w:p w14:paraId="6CA83B87" w14:textId="388151F8" w:rsidR="00686AF1" w:rsidRDefault="00686AF1" w:rsidP="00F26A00">
      <w:pPr>
        <w:pStyle w:val="Prrafodelista"/>
        <w:numPr>
          <w:ilvl w:val="0"/>
          <w:numId w:val="1"/>
        </w:numPr>
        <w:spacing w:after="120"/>
      </w:pPr>
      <w:r>
        <w:t>GestionVehiculos con UsuariosDAO con VehiculosDAO.</w:t>
      </w:r>
    </w:p>
    <w:p w14:paraId="55B583EA" w14:textId="2EA78C8C" w:rsidR="00306F89" w:rsidRPr="003F578D" w:rsidRDefault="00686AF1" w:rsidP="00F26A00">
      <w:pPr>
        <w:pStyle w:val="Prrafodelista"/>
        <w:numPr>
          <w:ilvl w:val="0"/>
          <w:numId w:val="1"/>
        </w:numPr>
        <w:spacing w:after="120"/>
      </w:pPr>
      <w:r>
        <w:t>GestionDenuncias con VehiculosDAO y DenunciasDAO.</w:t>
      </w:r>
    </w:p>
    <w:p w14:paraId="401D798D" w14:textId="2F681D7A" w:rsidR="003F578D" w:rsidRPr="00354CBE" w:rsidRDefault="003F578D" w:rsidP="00F26A00">
      <w:pPr>
        <w:pStyle w:val="Prrafodelista"/>
        <w:numPr>
          <w:ilvl w:val="0"/>
          <w:numId w:val="1"/>
        </w:numPr>
        <w:spacing w:after="120"/>
      </w:pPr>
      <w:r>
        <w:rPr>
          <w:lang w:val="en-US"/>
        </w:rPr>
        <w:t>VistaUsuarioAnonimo con GestionUsuarios</w:t>
      </w:r>
      <w:r w:rsidR="00354CBE">
        <w:rPr>
          <w:lang w:val="en-US"/>
        </w:rPr>
        <w:t>.</w:t>
      </w:r>
    </w:p>
    <w:p w14:paraId="483FA89D" w14:textId="1607A528" w:rsidR="00354CBE" w:rsidRDefault="00354CBE" w:rsidP="00F26A00">
      <w:pPr>
        <w:pStyle w:val="Prrafodelista"/>
        <w:numPr>
          <w:ilvl w:val="0"/>
          <w:numId w:val="1"/>
        </w:numPr>
        <w:spacing w:after="120"/>
      </w:pPr>
      <w:r w:rsidRPr="00975BBA">
        <w:t xml:space="preserve">VistaUsuarioLogeado con </w:t>
      </w:r>
      <w:r w:rsidR="00975BBA">
        <w:t xml:space="preserve">GestionUsuarios, </w:t>
      </w:r>
      <w:r w:rsidRPr="00975BBA">
        <w:t>GestionEstacionamientos</w:t>
      </w:r>
      <w:r w:rsidR="00975BBA">
        <w:t>,</w:t>
      </w:r>
      <w:r w:rsidRPr="00975BBA">
        <w:t xml:space="preserve"> </w:t>
      </w:r>
      <w:r w:rsidR="00975BBA" w:rsidRPr="00975BBA">
        <w:t>G</w:t>
      </w:r>
      <w:r w:rsidR="00975BBA">
        <w:t>estionVehiculos y GestionDenuncias</w:t>
      </w:r>
      <w:r w:rsidR="002A458D">
        <w:t>.</w:t>
      </w:r>
    </w:p>
    <w:p w14:paraId="23762D2C" w14:textId="136A64E2" w:rsidR="00771C63" w:rsidRDefault="00975BBA" w:rsidP="00771C63">
      <w:pPr>
        <w:pStyle w:val="Prrafodelista"/>
        <w:numPr>
          <w:ilvl w:val="0"/>
          <w:numId w:val="1"/>
        </w:numPr>
        <w:spacing w:after="120"/>
      </w:pPr>
      <w:r>
        <w:t xml:space="preserve">VistaAgente con </w:t>
      </w:r>
      <w:r w:rsidR="002A458D">
        <w:t>GestionEstacionamientos y GestionDenuncias.</w:t>
      </w:r>
    </w:p>
    <w:p w14:paraId="2D269DAD" w14:textId="2D06E24F" w:rsidR="0005110A" w:rsidRPr="008F26DC" w:rsidRDefault="00306F89" w:rsidP="00DC18E2">
      <w:pPr>
        <w:spacing w:after="120"/>
      </w:pPr>
      <w:r>
        <w:t xml:space="preserve">Las </w:t>
      </w:r>
      <w:r w:rsidR="00566948">
        <w:t xml:space="preserve">pruebas </w:t>
      </w:r>
      <w:r>
        <w:t xml:space="preserve">de estos tres últimos escenarios </w:t>
      </w:r>
      <w:r w:rsidR="00566948">
        <w:t>coincidirían con sus hipotéticas correspondientes pruebas de aceptación, aunque en este caso se automatizarían utilizando la librería FEST.</w:t>
      </w:r>
      <w:r w:rsidR="00DC18E2">
        <w:t xml:space="preserve"> </w:t>
      </w:r>
      <w:r w:rsidR="006D5925">
        <w:t xml:space="preserve">Sin embargo, </w:t>
      </w:r>
      <w:r w:rsidR="006D5925" w:rsidRPr="00E76974">
        <w:rPr>
          <w:b/>
          <w:bCs/>
        </w:rPr>
        <w:t xml:space="preserve">sólo se definirán las pruebas para </w:t>
      </w:r>
      <w:r w:rsidR="009512A3" w:rsidRPr="00E76974">
        <w:rPr>
          <w:b/>
          <w:bCs/>
        </w:rPr>
        <w:t xml:space="preserve">el apartado </w:t>
      </w:r>
      <w:r w:rsidR="002D5A7B" w:rsidRPr="00E76974">
        <w:rPr>
          <w:b/>
          <w:bCs/>
        </w:rPr>
        <w:t>2</w:t>
      </w:r>
      <w:r w:rsidR="00E76974" w:rsidRPr="00E76974">
        <w:rPr>
          <w:b/>
          <w:bCs/>
        </w:rPr>
        <w:t>, que serán implementadas</w:t>
      </w:r>
      <w:r w:rsidR="002A458D">
        <w:t>.</w:t>
      </w:r>
    </w:p>
    <w:p w14:paraId="3D7BB311" w14:textId="77777777" w:rsidR="000F6A91" w:rsidRPr="0052756D" w:rsidRDefault="000F6A91" w:rsidP="0052756D">
      <w:pPr>
        <w:autoSpaceDE w:val="0"/>
        <w:autoSpaceDN w:val="0"/>
        <w:adjustRightInd w:val="0"/>
        <w:spacing w:after="120" w:line="240" w:lineRule="auto"/>
        <w:rPr>
          <w:rFonts w:eastAsiaTheme="minorHAnsi" w:cs="Calibri"/>
          <w:b/>
          <w:bCs/>
          <w:u w:val="single"/>
        </w:rPr>
      </w:pPr>
      <w:r w:rsidRPr="0052756D">
        <w:rPr>
          <w:rFonts w:eastAsiaTheme="minorHAnsi" w:cs="Calibri"/>
          <w:b/>
          <w:bCs/>
          <w:u w:val="single"/>
        </w:rPr>
        <w:t xml:space="preserve">PRUEBAS UNITARIAS </w:t>
      </w:r>
    </w:p>
    <w:p w14:paraId="4D915603" w14:textId="77777777" w:rsidR="000F6A91" w:rsidRDefault="000F6A91" w:rsidP="000F6A91">
      <w:pPr>
        <w:pStyle w:val="Default"/>
        <w:rPr>
          <w:color w:val="6F2F9F"/>
          <w:sz w:val="18"/>
          <w:szCs w:val="18"/>
        </w:rPr>
      </w:pPr>
    </w:p>
    <w:p w14:paraId="6AB38D43" w14:textId="77777777" w:rsidR="00AC3DC0" w:rsidRPr="00BF078F" w:rsidRDefault="00AC3DC0" w:rsidP="00C34E42">
      <w:pPr>
        <w:spacing w:after="120"/>
        <w:jc w:val="both"/>
        <w:rPr>
          <w:b/>
          <w:u w:val="single"/>
        </w:rPr>
      </w:pPr>
      <w:r w:rsidRPr="00BF078F">
        <w:rPr>
          <w:b/>
          <w:u w:val="single"/>
        </w:rPr>
        <w:t>Pruebas unitaria</w:t>
      </w:r>
      <w:r w:rsidR="00344C58" w:rsidRPr="00BF078F">
        <w:rPr>
          <w:b/>
          <w:u w:val="single"/>
        </w:rPr>
        <w:t>s</w:t>
      </w:r>
      <w:r w:rsidRPr="00BF078F">
        <w:rPr>
          <w:b/>
          <w:u w:val="single"/>
        </w:rPr>
        <w:t xml:space="preserve"> de la capa de persistencia</w:t>
      </w:r>
    </w:p>
    <w:p w14:paraId="053F359C" w14:textId="35147D44" w:rsidR="00BF078F" w:rsidRDefault="00344C58" w:rsidP="00BF078F">
      <w:pPr>
        <w:pStyle w:val="Prrafodelista"/>
        <w:spacing w:after="120"/>
        <w:ind w:left="0"/>
        <w:jc w:val="both"/>
      </w:pPr>
      <w:r>
        <w:t xml:space="preserve">Se aplica prueba de métodos, siendo los casos de prueba definidos para cada método los </w:t>
      </w:r>
      <w:r w:rsidR="00BF078F">
        <w:t>que se exponen a continuación.</w:t>
      </w:r>
      <w:r w:rsidR="004460F9">
        <w:t xml:space="preserve"> Los casos expuestos para cada método suponen como punto de partida </w:t>
      </w:r>
      <w:r w:rsidR="00CB0AFB">
        <w:t xml:space="preserve">una base de datos </w:t>
      </w:r>
      <w:r w:rsidR="00420E63">
        <w:t>con los siguientes valores:</w:t>
      </w:r>
    </w:p>
    <w:p w14:paraId="0186F035" w14:textId="4F7395FE" w:rsidR="00420E63" w:rsidRDefault="00420E63" w:rsidP="00BF078F">
      <w:pPr>
        <w:pStyle w:val="Prrafodelista"/>
        <w:spacing w:after="120"/>
        <w:ind w:left="0"/>
        <w:jc w:val="both"/>
      </w:pPr>
    </w:p>
    <w:tbl>
      <w:tblPr>
        <w:tblStyle w:val="Tablaconcuadrcula"/>
        <w:tblpPr w:leftFromText="141" w:rightFromText="141" w:vertAnchor="text" w:tblpXSpec="center" w:tblpY="1"/>
        <w:tblOverlap w:val="never"/>
        <w:tblW w:w="6837" w:type="dxa"/>
        <w:jc w:val="center"/>
        <w:tblLook w:val="04A0" w:firstRow="1" w:lastRow="0" w:firstColumn="1" w:lastColumn="0" w:noHBand="0" w:noVBand="1"/>
      </w:tblPr>
      <w:tblGrid>
        <w:gridCol w:w="567"/>
        <w:gridCol w:w="1064"/>
        <w:gridCol w:w="1933"/>
        <w:gridCol w:w="3273"/>
      </w:tblGrid>
      <w:tr w:rsidR="00DD726D" w14:paraId="1180C483" w14:textId="77777777" w:rsidTr="00502FDC">
        <w:trPr>
          <w:jc w:val="center"/>
        </w:trPr>
        <w:tc>
          <w:tcPr>
            <w:tcW w:w="567" w:type="dxa"/>
            <w:vAlign w:val="center"/>
          </w:tcPr>
          <w:p w14:paraId="5BE6D09E" w14:textId="3FEA7DC8" w:rsidR="00DD726D" w:rsidRPr="005458DB" w:rsidRDefault="00DD726D" w:rsidP="00DD726D">
            <w:pPr>
              <w:pStyle w:val="Prrafodelista"/>
              <w:spacing w:after="120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064" w:type="dxa"/>
            <w:vAlign w:val="center"/>
          </w:tcPr>
          <w:p w14:paraId="7D4C9EBC" w14:textId="1C8F740E" w:rsidR="00DD726D" w:rsidRDefault="00DD726D" w:rsidP="00DD726D">
            <w:pPr>
              <w:pStyle w:val="Prrafodelista"/>
              <w:spacing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Minutos</w:t>
            </w:r>
          </w:p>
        </w:tc>
        <w:tc>
          <w:tcPr>
            <w:tcW w:w="1933" w:type="dxa"/>
            <w:vAlign w:val="center"/>
          </w:tcPr>
          <w:p w14:paraId="208AB2FB" w14:textId="1477B637" w:rsidR="00DD726D" w:rsidRPr="00481444" w:rsidRDefault="00DD726D" w:rsidP="00DD726D">
            <w:pPr>
              <w:pStyle w:val="Prrafodelista"/>
              <w:spacing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 inicio</w:t>
            </w:r>
          </w:p>
        </w:tc>
        <w:tc>
          <w:tcPr>
            <w:tcW w:w="3273" w:type="dxa"/>
            <w:vAlign w:val="center"/>
          </w:tcPr>
          <w:p w14:paraId="12B3A9AB" w14:textId="22409373" w:rsidR="00DD726D" w:rsidRPr="00481444" w:rsidRDefault="00DD726D" w:rsidP="00DD726D">
            <w:pPr>
              <w:pStyle w:val="Prrafodelista"/>
              <w:spacing w:after="12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Vehículo</w:t>
            </w:r>
          </w:p>
        </w:tc>
      </w:tr>
      <w:tr w:rsidR="00DD726D" w14:paraId="1C692ED5" w14:textId="77777777" w:rsidTr="00502FDC">
        <w:trPr>
          <w:jc w:val="center"/>
        </w:trPr>
        <w:tc>
          <w:tcPr>
            <w:tcW w:w="567" w:type="dxa"/>
            <w:vAlign w:val="center"/>
          </w:tcPr>
          <w:p w14:paraId="4A323285" w14:textId="21E838E1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1</w:t>
            </w:r>
          </w:p>
        </w:tc>
        <w:tc>
          <w:tcPr>
            <w:tcW w:w="1064" w:type="dxa"/>
            <w:vAlign w:val="center"/>
          </w:tcPr>
          <w:p w14:paraId="504E0718" w14:textId="46640FE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60</w:t>
            </w:r>
          </w:p>
        </w:tc>
        <w:tc>
          <w:tcPr>
            <w:tcW w:w="1933" w:type="dxa"/>
            <w:vAlign w:val="center"/>
          </w:tcPr>
          <w:p w14:paraId="772814AD" w14:textId="357CD1E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01/04/2022, 11:58</w:t>
            </w:r>
          </w:p>
        </w:tc>
        <w:tc>
          <w:tcPr>
            <w:tcW w:w="3273" w:type="dxa"/>
            <w:vAlign w:val="center"/>
          </w:tcPr>
          <w:p w14:paraId="5111369E" w14:textId="475671E6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&lt;”1111-AAA”, “Peugeot”, “205”&gt;</w:t>
            </w:r>
          </w:p>
        </w:tc>
      </w:tr>
      <w:tr w:rsidR="00DD726D" w14:paraId="3CC1B7BF" w14:textId="77777777" w:rsidTr="00502FDC">
        <w:trPr>
          <w:trHeight w:val="322"/>
          <w:jc w:val="center"/>
        </w:trPr>
        <w:tc>
          <w:tcPr>
            <w:tcW w:w="567" w:type="dxa"/>
            <w:vAlign w:val="center"/>
          </w:tcPr>
          <w:p w14:paraId="793C6F69" w14:textId="64DAC456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2</w:t>
            </w:r>
          </w:p>
        </w:tc>
        <w:tc>
          <w:tcPr>
            <w:tcW w:w="1064" w:type="dxa"/>
            <w:vAlign w:val="center"/>
          </w:tcPr>
          <w:p w14:paraId="7F8A2B85" w14:textId="07C21FEE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  <w:lang w:val="en-US"/>
              </w:rPr>
              <w:t>85</w:t>
            </w:r>
          </w:p>
        </w:tc>
        <w:tc>
          <w:tcPr>
            <w:tcW w:w="1933" w:type="dxa"/>
            <w:vAlign w:val="center"/>
          </w:tcPr>
          <w:p w14:paraId="0C426EBD" w14:textId="6B9DF76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24/04/2022, 00:49</w:t>
            </w:r>
          </w:p>
        </w:tc>
        <w:tc>
          <w:tcPr>
            <w:tcW w:w="3273" w:type="dxa"/>
            <w:vAlign w:val="center"/>
          </w:tcPr>
          <w:p w14:paraId="6198C4C6" w14:textId="1BF0908B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&lt;”1111-AAA”, “Peugeot”, “205”&gt;</w:t>
            </w:r>
          </w:p>
        </w:tc>
      </w:tr>
      <w:tr w:rsidR="00DD726D" w14:paraId="5F6A4F1F" w14:textId="77777777" w:rsidTr="00502FDC">
        <w:trPr>
          <w:jc w:val="center"/>
        </w:trPr>
        <w:tc>
          <w:tcPr>
            <w:tcW w:w="567" w:type="dxa"/>
            <w:vAlign w:val="center"/>
          </w:tcPr>
          <w:p w14:paraId="74A56A32" w14:textId="37AB04B7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3</w:t>
            </w:r>
          </w:p>
        </w:tc>
        <w:tc>
          <w:tcPr>
            <w:tcW w:w="1064" w:type="dxa"/>
            <w:vAlign w:val="center"/>
          </w:tcPr>
          <w:p w14:paraId="0CFA5B10" w14:textId="3D4FA43C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90</w:t>
            </w:r>
          </w:p>
        </w:tc>
        <w:tc>
          <w:tcPr>
            <w:tcW w:w="1933" w:type="dxa"/>
            <w:vAlign w:val="center"/>
          </w:tcPr>
          <w:p w14:paraId="68A6AD1C" w14:textId="1854B329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04/07/2022, 15:5</w:t>
            </w:r>
            <w:r w:rsidR="00891633">
              <w:t>1</w:t>
            </w:r>
          </w:p>
        </w:tc>
        <w:tc>
          <w:tcPr>
            <w:tcW w:w="3273" w:type="dxa"/>
            <w:vAlign w:val="center"/>
          </w:tcPr>
          <w:p w14:paraId="61A3AE80" w14:textId="7C16AA14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&lt;”1111-AAA”, “Peugeot”, “205”&gt;</w:t>
            </w:r>
          </w:p>
        </w:tc>
      </w:tr>
      <w:tr w:rsidR="00DD726D" w14:paraId="0C6F98B9" w14:textId="77777777" w:rsidTr="00502FDC">
        <w:trPr>
          <w:jc w:val="center"/>
        </w:trPr>
        <w:tc>
          <w:tcPr>
            <w:tcW w:w="567" w:type="dxa"/>
            <w:vAlign w:val="center"/>
          </w:tcPr>
          <w:p w14:paraId="693B8C3C" w14:textId="36E0A26B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4</w:t>
            </w:r>
          </w:p>
        </w:tc>
        <w:tc>
          <w:tcPr>
            <w:tcW w:w="1064" w:type="dxa"/>
            <w:vAlign w:val="center"/>
          </w:tcPr>
          <w:p w14:paraId="22C9E3AF" w14:textId="335C632C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20</w:t>
            </w:r>
          </w:p>
        </w:tc>
        <w:tc>
          <w:tcPr>
            <w:tcW w:w="1933" w:type="dxa"/>
            <w:vAlign w:val="center"/>
          </w:tcPr>
          <w:p w14:paraId="4CC4CA56" w14:textId="05B46FB0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06/07/2022, 14:03</w:t>
            </w:r>
          </w:p>
        </w:tc>
        <w:tc>
          <w:tcPr>
            <w:tcW w:w="3273" w:type="dxa"/>
            <w:vAlign w:val="center"/>
          </w:tcPr>
          <w:p w14:paraId="63CB61B0" w14:textId="3823FC25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&lt;”2222-BBB”, “Ford”, “Focus”&gt;</w:t>
            </w:r>
          </w:p>
        </w:tc>
      </w:tr>
      <w:tr w:rsidR="00DD726D" w:rsidRPr="00981D36" w14:paraId="39101B06" w14:textId="77777777" w:rsidTr="00502FDC">
        <w:trPr>
          <w:jc w:val="center"/>
        </w:trPr>
        <w:tc>
          <w:tcPr>
            <w:tcW w:w="567" w:type="dxa"/>
            <w:vAlign w:val="center"/>
          </w:tcPr>
          <w:p w14:paraId="518D8681" w14:textId="479EFE85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5</w:t>
            </w:r>
          </w:p>
        </w:tc>
        <w:tc>
          <w:tcPr>
            <w:tcW w:w="1064" w:type="dxa"/>
            <w:vAlign w:val="center"/>
          </w:tcPr>
          <w:p w14:paraId="39E44E45" w14:textId="7A554C7F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120</w:t>
            </w:r>
          </w:p>
        </w:tc>
        <w:tc>
          <w:tcPr>
            <w:tcW w:w="1933" w:type="dxa"/>
            <w:vAlign w:val="center"/>
          </w:tcPr>
          <w:p w14:paraId="5F9FF620" w14:textId="3E6D0600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19/07/2022, 14:1</w:t>
            </w:r>
            <w:r w:rsidR="00DB34DD">
              <w:t>0</w:t>
            </w:r>
          </w:p>
        </w:tc>
        <w:tc>
          <w:tcPr>
            <w:tcW w:w="3273" w:type="dxa"/>
            <w:vAlign w:val="center"/>
          </w:tcPr>
          <w:p w14:paraId="4EE16C99" w14:textId="4B6A1F3E" w:rsidR="00DD726D" w:rsidRPr="00981D36" w:rsidRDefault="00DD726D" w:rsidP="00DD726D">
            <w:pPr>
              <w:pStyle w:val="Prrafodelista"/>
              <w:spacing w:after="120"/>
              <w:ind w:left="0"/>
              <w:jc w:val="center"/>
              <w:rPr>
                <w:lang w:val="en-US"/>
              </w:rPr>
            </w:pPr>
            <w:r w:rsidRPr="00981D36">
              <w:rPr>
                <w:lang w:val="en-US"/>
              </w:rPr>
              <w:t>&lt;”2222-BBB”, “Ford”, “Focus”&gt;</w:t>
            </w:r>
          </w:p>
        </w:tc>
      </w:tr>
      <w:tr w:rsidR="00DD726D" w14:paraId="0261759F" w14:textId="77777777" w:rsidTr="00502FDC">
        <w:trPr>
          <w:jc w:val="center"/>
        </w:trPr>
        <w:tc>
          <w:tcPr>
            <w:tcW w:w="567" w:type="dxa"/>
            <w:vAlign w:val="center"/>
          </w:tcPr>
          <w:p w14:paraId="318E6B19" w14:textId="39970AEF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6</w:t>
            </w:r>
          </w:p>
        </w:tc>
        <w:tc>
          <w:tcPr>
            <w:tcW w:w="1064" w:type="dxa"/>
            <w:vAlign w:val="center"/>
          </w:tcPr>
          <w:p w14:paraId="749E946F" w14:textId="3564A936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933" w:type="dxa"/>
            <w:vAlign w:val="center"/>
          </w:tcPr>
          <w:p w14:paraId="6BACD6C4" w14:textId="7F0B9EAE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05/09/2022, 14:24</w:t>
            </w:r>
          </w:p>
        </w:tc>
        <w:tc>
          <w:tcPr>
            <w:tcW w:w="3273" w:type="dxa"/>
            <w:vAlign w:val="center"/>
          </w:tcPr>
          <w:p w14:paraId="6E42591C" w14:textId="06F43E1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&lt;”3333-CCC”, “Citröen”, “Xsara”&gt;</w:t>
            </w:r>
          </w:p>
        </w:tc>
      </w:tr>
      <w:tr w:rsidR="00DD726D" w14:paraId="00D62E36" w14:textId="77777777" w:rsidTr="00502FDC">
        <w:trPr>
          <w:jc w:val="center"/>
        </w:trPr>
        <w:tc>
          <w:tcPr>
            <w:tcW w:w="567" w:type="dxa"/>
            <w:vAlign w:val="center"/>
          </w:tcPr>
          <w:p w14:paraId="4F38773F" w14:textId="728B4BC3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7</w:t>
            </w:r>
          </w:p>
        </w:tc>
        <w:tc>
          <w:tcPr>
            <w:tcW w:w="1064" w:type="dxa"/>
            <w:vAlign w:val="center"/>
          </w:tcPr>
          <w:p w14:paraId="2E56A4E0" w14:textId="1BB01487" w:rsidR="00DD726D" w:rsidRDefault="005458DB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24</w:t>
            </w:r>
          </w:p>
        </w:tc>
        <w:tc>
          <w:tcPr>
            <w:tcW w:w="1933" w:type="dxa"/>
            <w:vAlign w:val="center"/>
          </w:tcPr>
          <w:p w14:paraId="2BC60A4B" w14:textId="11CBD68A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03/10/2022, 08:35</w:t>
            </w:r>
          </w:p>
        </w:tc>
        <w:tc>
          <w:tcPr>
            <w:tcW w:w="3273" w:type="dxa"/>
            <w:vAlign w:val="center"/>
          </w:tcPr>
          <w:p w14:paraId="18AB5B31" w14:textId="369A6C69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&lt;”3333-CCC”, “Citröen”, “Xsara”&gt;</w:t>
            </w:r>
          </w:p>
        </w:tc>
      </w:tr>
      <w:tr w:rsidR="00DD726D" w14:paraId="2E873C33" w14:textId="77777777" w:rsidTr="00502FDC">
        <w:trPr>
          <w:jc w:val="center"/>
        </w:trPr>
        <w:tc>
          <w:tcPr>
            <w:tcW w:w="567" w:type="dxa"/>
            <w:vAlign w:val="center"/>
          </w:tcPr>
          <w:p w14:paraId="2EB9FD74" w14:textId="64E668FB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8</w:t>
            </w:r>
          </w:p>
        </w:tc>
        <w:tc>
          <w:tcPr>
            <w:tcW w:w="1064" w:type="dxa"/>
            <w:vAlign w:val="center"/>
          </w:tcPr>
          <w:p w14:paraId="59058237" w14:textId="5EF7B313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933" w:type="dxa"/>
            <w:vAlign w:val="center"/>
          </w:tcPr>
          <w:p w14:paraId="1A88BCD4" w14:textId="2C7974C3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31/10/2022, 16:37</w:t>
            </w:r>
          </w:p>
        </w:tc>
        <w:tc>
          <w:tcPr>
            <w:tcW w:w="3273" w:type="dxa"/>
            <w:vAlign w:val="center"/>
          </w:tcPr>
          <w:p w14:paraId="6BEE42D8" w14:textId="2D13BB3B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&lt;”3333-CCC”, “Citröen”, “Xsara”&gt;</w:t>
            </w:r>
          </w:p>
        </w:tc>
      </w:tr>
      <w:tr w:rsidR="00DD726D" w14:paraId="7CFA4D9B" w14:textId="77777777" w:rsidTr="00502FDC">
        <w:trPr>
          <w:jc w:val="center"/>
        </w:trPr>
        <w:tc>
          <w:tcPr>
            <w:tcW w:w="567" w:type="dxa"/>
            <w:vAlign w:val="center"/>
          </w:tcPr>
          <w:p w14:paraId="55D46DAE" w14:textId="765649CF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9</w:t>
            </w:r>
          </w:p>
        </w:tc>
        <w:tc>
          <w:tcPr>
            <w:tcW w:w="1064" w:type="dxa"/>
            <w:vAlign w:val="center"/>
          </w:tcPr>
          <w:p w14:paraId="13CE0D4C" w14:textId="5F9DC6A1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45</w:t>
            </w:r>
          </w:p>
        </w:tc>
        <w:tc>
          <w:tcPr>
            <w:tcW w:w="1933" w:type="dxa"/>
            <w:vAlign w:val="center"/>
          </w:tcPr>
          <w:p w14:paraId="48458561" w14:textId="0B3F5620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24/12/2022, 19:26</w:t>
            </w:r>
          </w:p>
        </w:tc>
        <w:tc>
          <w:tcPr>
            <w:tcW w:w="3273" w:type="dxa"/>
            <w:vAlign w:val="center"/>
          </w:tcPr>
          <w:p w14:paraId="1BED62F7" w14:textId="216239B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&lt;”4444-DDD”, “Mini”, “Cooper”&gt;</w:t>
            </w:r>
          </w:p>
        </w:tc>
      </w:tr>
      <w:tr w:rsidR="00DD726D" w14:paraId="61B67B89" w14:textId="77777777" w:rsidTr="00502FDC">
        <w:trPr>
          <w:jc w:val="center"/>
        </w:trPr>
        <w:tc>
          <w:tcPr>
            <w:tcW w:w="567" w:type="dxa"/>
            <w:vAlign w:val="center"/>
          </w:tcPr>
          <w:p w14:paraId="4C8EFEAF" w14:textId="7ADF2582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10</w:t>
            </w:r>
          </w:p>
        </w:tc>
        <w:tc>
          <w:tcPr>
            <w:tcW w:w="1064" w:type="dxa"/>
            <w:vAlign w:val="center"/>
          </w:tcPr>
          <w:p w14:paraId="72B02482" w14:textId="0354B423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rPr>
                <w:color w:val="000000" w:themeColor="text1"/>
              </w:rPr>
              <w:t>3</w:t>
            </w:r>
            <w:r w:rsidR="005458DB">
              <w:rPr>
                <w:color w:val="000000" w:themeColor="text1"/>
              </w:rPr>
              <w:t>3</w:t>
            </w:r>
          </w:p>
        </w:tc>
        <w:tc>
          <w:tcPr>
            <w:tcW w:w="1933" w:type="dxa"/>
            <w:vAlign w:val="center"/>
          </w:tcPr>
          <w:p w14:paraId="7DB77035" w14:textId="3D2AC138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01/01/2023, 17:32</w:t>
            </w:r>
          </w:p>
        </w:tc>
        <w:tc>
          <w:tcPr>
            <w:tcW w:w="3273" w:type="dxa"/>
            <w:vAlign w:val="center"/>
          </w:tcPr>
          <w:p w14:paraId="724BD1A4" w14:textId="7D4A0BD4" w:rsidR="00DD726D" w:rsidRDefault="00DD726D" w:rsidP="00DD726D">
            <w:pPr>
              <w:pStyle w:val="Prrafodelista"/>
              <w:spacing w:after="120"/>
              <w:ind w:left="0"/>
              <w:jc w:val="center"/>
            </w:pPr>
            <w:r>
              <w:t>&lt;”4444-DDD”, “Mini”, “Cooper”&gt;</w:t>
            </w:r>
          </w:p>
        </w:tc>
      </w:tr>
    </w:tbl>
    <w:p w14:paraId="204E0F63" w14:textId="77777777" w:rsidR="00DE054E" w:rsidRDefault="00DE054E" w:rsidP="00BF078F">
      <w:pPr>
        <w:pStyle w:val="Prrafodelista"/>
        <w:spacing w:after="120"/>
        <w:ind w:left="0"/>
        <w:jc w:val="both"/>
      </w:pPr>
    </w:p>
    <w:p w14:paraId="3C84EABD" w14:textId="77777777" w:rsidR="00032403" w:rsidRDefault="00032403" w:rsidP="00032403">
      <w:pPr>
        <w:pStyle w:val="Prrafodelista"/>
        <w:spacing w:before="120"/>
        <w:ind w:left="426"/>
        <w:jc w:val="both"/>
      </w:pPr>
    </w:p>
    <w:p w14:paraId="4B41E40B" w14:textId="2BE6E5B4" w:rsidR="00032403" w:rsidRDefault="00032403">
      <w:r>
        <w:br w:type="page"/>
      </w:r>
    </w:p>
    <w:p w14:paraId="5406F7CA" w14:textId="6FC22D01" w:rsidR="00DC6E86" w:rsidRPr="00DC6E86" w:rsidRDefault="00DC6E86">
      <w:pPr>
        <w:rPr>
          <w:b/>
          <w:bCs/>
        </w:rPr>
      </w:pPr>
      <w:r>
        <w:rPr>
          <w:b/>
          <w:bCs/>
        </w:rPr>
        <w:lastRenderedPageBreak/>
        <w:t>Se implementan las pruebas para los siguientes métodos:</w:t>
      </w:r>
    </w:p>
    <w:p w14:paraId="50A3FCEA" w14:textId="49B684CB" w:rsidR="00CC25D6" w:rsidRDefault="00CC25D6" w:rsidP="00CC25D6">
      <w:pPr>
        <w:pStyle w:val="Prrafodelista"/>
        <w:numPr>
          <w:ilvl w:val="0"/>
          <w:numId w:val="2"/>
        </w:numPr>
        <w:jc w:val="both"/>
      </w:pPr>
      <w:r>
        <w:t>Método get</w:t>
      </w:r>
      <w:r w:rsidR="003E4B8E">
        <w:t>ParkingList</w:t>
      </w:r>
      <w:r>
        <w:t>()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3686"/>
        <w:gridCol w:w="2915"/>
      </w:tblGrid>
      <w:tr w:rsidR="00CC25D6" w14:paraId="3B269C5E" w14:textId="77777777" w:rsidTr="00FF3C2B">
        <w:trPr>
          <w:jc w:val="center"/>
        </w:trPr>
        <w:tc>
          <w:tcPr>
            <w:tcW w:w="1499" w:type="dxa"/>
            <w:vAlign w:val="center"/>
          </w:tcPr>
          <w:p w14:paraId="3E2A6D68" w14:textId="77777777" w:rsidR="00CC25D6" w:rsidRPr="000A3633" w:rsidRDefault="00CC25D6" w:rsidP="004A129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Identificador</w:t>
            </w:r>
          </w:p>
        </w:tc>
        <w:tc>
          <w:tcPr>
            <w:tcW w:w="3686" w:type="dxa"/>
            <w:vAlign w:val="center"/>
          </w:tcPr>
          <w:p w14:paraId="7CB404CC" w14:textId="77777777" w:rsidR="00CC25D6" w:rsidRPr="000A3633" w:rsidRDefault="00CC25D6" w:rsidP="004A129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Entrada</w:t>
            </w:r>
          </w:p>
        </w:tc>
        <w:tc>
          <w:tcPr>
            <w:tcW w:w="2915" w:type="dxa"/>
            <w:vAlign w:val="center"/>
          </w:tcPr>
          <w:p w14:paraId="2128F408" w14:textId="77777777" w:rsidR="00CC25D6" w:rsidRPr="000A3633" w:rsidRDefault="00CC25D6" w:rsidP="004A129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Valor esperado</w:t>
            </w:r>
          </w:p>
        </w:tc>
      </w:tr>
      <w:tr w:rsidR="00CC25D6" w14:paraId="50829F44" w14:textId="77777777" w:rsidTr="00FF3C2B">
        <w:trPr>
          <w:jc w:val="center"/>
        </w:trPr>
        <w:tc>
          <w:tcPr>
            <w:tcW w:w="1499" w:type="dxa"/>
            <w:vAlign w:val="center"/>
          </w:tcPr>
          <w:p w14:paraId="5349843C" w14:textId="1D09CFF9" w:rsidR="00CC25D6" w:rsidRPr="000A3633" w:rsidRDefault="00CC25D6" w:rsidP="004A129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UCD.</w:t>
            </w:r>
            <w:r w:rsidR="00CF261D" w:rsidRPr="000A3633">
              <w:rPr>
                <w:b/>
                <w:bCs/>
              </w:rPr>
              <w:t>1</w:t>
            </w:r>
            <w:r w:rsidRPr="000A3633">
              <w:rPr>
                <w:b/>
                <w:bCs/>
              </w:rPr>
              <w:t>a</w:t>
            </w:r>
          </w:p>
        </w:tc>
        <w:tc>
          <w:tcPr>
            <w:tcW w:w="3686" w:type="dxa"/>
            <w:vAlign w:val="center"/>
          </w:tcPr>
          <w:p w14:paraId="4662D394" w14:textId="77777777" w:rsidR="00CC25D6" w:rsidRPr="005B1954" w:rsidRDefault="00CC25D6" w:rsidP="004A1291">
            <w:pPr>
              <w:jc w:val="center"/>
            </w:pPr>
          </w:p>
        </w:tc>
        <w:tc>
          <w:tcPr>
            <w:tcW w:w="2915" w:type="dxa"/>
            <w:vAlign w:val="center"/>
          </w:tcPr>
          <w:p w14:paraId="585BB02D" w14:textId="083FE63F" w:rsidR="00CC25D6" w:rsidRPr="005B1954" w:rsidRDefault="00CC25D6" w:rsidP="004A1291">
            <w:pPr>
              <w:jc w:val="center"/>
            </w:pPr>
            <w:r w:rsidRPr="005B1954">
              <w:t>L</w:t>
            </w:r>
            <w:r>
              <w:t xml:space="preserve">istado con </w:t>
            </w:r>
            <w:r w:rsidR="00C5423F">
              <w:t>diez estacionamientos</w:t>
            </w:r>
          </w:p>
        </w:tc>
      </w:tr>
      <w:tr w:rsidR="00CC25D6" w14:paraId="7733EB88" w14:textId="77777777" w:rsidTr="00FF3C2B">
        <w:trPr>
          <w:jc w:val="center"/>
        </w:trPr>
        <w:tc>
          <w:tcPr>
            <w:tcW w:w="1499" w:type="dxa"/>
            <w:vAlign w:val="center"/>
          </w:tcPr>
          <w:p w14:paraId="3E24C347" w14:textId="7EA4E6CA" w:rsidR="00CC25D6" w:rsidRPr="000A3633" w:rsidRDefault="00CC25D6" w:rsidP="004A1291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UCD.</w:t>
            </w:r>
            <w:r w:rsidR="00CF261D" w:rsidRPr="000A3633">
              <w:rPr>
                <w:b/>
                <w:bCs/>
              </w:rPr>
              <w:t>1b</w:t>
            </w:r>
          </w:p>
        </w:tc>
        <w:tc>
          <w:tcPr>
            <w:tcW w:w="3686" w:type="dxa"/>
            <w:vAlign w:val="center"/>
          </w:tcPr>
          <w:p w14:paraId="236450E3" w14:textId="77777777" w:rsidR="00CC25D6" w:rsidRPr="005B1954" w:rsidRDefault="00CC25D6" w:rsidP="004A1291">
            <w:pPr>
              <w:jc w:val="center"/>
            </w:pPr>
          </w:p>
        </w:tc>
        <w:tc>
          <w:tcPr>
            <w:tcW w:w="2915" w:type="dxa"/>
            <w:vAlign w:val="center"/>
          </w:tcPr>
          <w:p w14:paraId="5A7FE2FD" w14:textId="77777777" w:rsidR="00CC25D6" w:rsidRPr="005B1954" w:rsidRDefault="00CC25D6" w:rsidP="004A1291">
            <w:pPr>
              <w:jc w:val="center"/>
            </w:pPr>
            <w:r>
              <w:t>Lista vacía (sería necesario probar con una base de datos vacía)</w:t>
            </w:r>
          </w:p>
        </w:tc>
      </w:tr>
    </w:tbl>
    <w:p w14:paraId="2D2086B9" w14:textId="77777777" w:rsidR="00CF261D" w:rsidRDefault="00CF261D" w:rsidP="00CF261D">
      <w:pPr>
        <w:pStyle w:val="Prrafodelista"/>
        <w:ind w:left="357"/>
        <w:jc w:val="both"/>
      </w:pPr>
    </w:p>
    <w:p w14:paraId="53DD2446" w14:textId="234E13FC" w:rsidR="00CF261D" w:rsidRDefault="00CF261D" w:rsidP="00CF261D">
      <w:pPr>
        <w:pStyle w:val="Prrafodelista"/>
        <w:numPr>
          <w:ilvl w:val="0"/>
          <w:numId w:val="2"/>
        </w:numPr>
        <w:jc w:val="both"/>
      </w:pPr>
      <w:r>
        <w:t>Método get</w:t>
      </w:r>
      <w:r w:rsidR="003E4B8E">
        <w:t>Parking</w:t>
      </w:r>
      <w:r>
        <w:t>(</w:t>
      </w:r>
      <w:r w:rsidR="00B3660E">
        <w:t>long</w:t>
      </w:r>
      <w: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91"/>
        <w:gridCol w:w="4049"/>
        <w:gridCol w:w="3033"/>
      </w:tblGrid>
      <w:tr w:rsidR="00CF261D" w14:paraId="735F2FCC" w14:textId="77777777" w:rsidTr="00FF3C2B">
        <w:trPr>
          <w:jc w:val="center"/>
        </w:trPr>
        <w:tc>
          <w:tcPr>
            <w:tcW w:w="893" w:type="dxa"/>
            <w:vAlign w:val="center"/>
          </w:tcPr>
          <w:p w14:paraId="65C56CB1" w14:textId="77777777" w:rsidR="00CF261D" w:rsidRPr="000A3633" w:rsidRDefault="00CF261D" w:rsidP="00FF3C2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61E7A548" w14:textId="77777777" w:rsidR="00CF261D" w:rsidRPr="000A3633" w:rsidRDefault="00CF261D" w:rsidP="00FF3C2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Entrada</w:t>
            </w:r>
          </w:p>
        </w:tc>
        <w:tc>
          <w:tcPr>
            <w:tcW w:w="3033" w:type="dxa"/>
            <w:vAlign w:val="center"/>
          </w:tcPr>
          <w:p w14:paraId="0EBC92FA" w14:textId="77777777" w:rsidR="00CF261D" w:rsidRPr="000A3633" w:rsidRDefault="00CF261D" w:rsidP="00FF3C2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0A3633">
              <w:rPr>
                <w:b/>
                <w:bCs/>
              </w:rPr>
              <w:t>Valor esperado</w:t>
            </w:r>
          </w:p>
        </w:tc>
      </w:tr>
      <w:tr w:rsidR="00CF261D" w:rsidRPr="00CD76FE" w14:paraId="7D302161" w14:textId="77777777" w:rsidTr="00FF3C2B">
        <w:trPr>
          <w:jc w:val="center"/>
        </w:trPr>
        <w:tc>
          <w:tcPr>
            <w:tcW w:w="893" w:type="dxa"/>
            <w:vAlign w:val="center"/>
          </w:tcPr>
          <w:p w14:paraId="25B9A10B" w14:textId="409EF9F8" w:rsidR="00CF261D" w:rsidRPr="009F67BA" w:rsidRDefault="00CF261D" w:rsidP="00FF3C2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UCD.</w:t>
            </w:r>
            <w:r w:rsidR="000A3633" w:rsidRPr="009F67BA">
              <w:rPr>
                <w:b/>
                <w:bCs/>
              </w:rPr>
              <w:t>2a</w:t>
            </w:r>
          </w:p>
        </w:tc>
        <w:tc>
          <w:tcPr>
            <w:tcW w:w="4049" w:type="dxa"/>
            <w:vAlign w:val="center"/>
          </w:tcPr>
          <w:p w14:paraId="5CAB94A9" w14:textId="1960D90F" w:rsidR="00CF261D" w:rsidRPr="005428C3" w:rsidRDefault="00B3660E" w:rsidP="00FF3C2B">
            <w:pPr>
              <w:jc w:val="center"/>
            </w:pPr>
            <w:r>
              <w:rPr>
                <w:color w:val="000000" w:themeColor="text1"/>
              </w:rPr>
              <w:t>1</w:t>
            </w:r>
            <w:r w:rsidR="005428C3" w:rsidRPr="005428C3">
              <w:rPr>
                <w:color w:val="000000" w:themeColor="text1"/>
              </w:rPr>
              <w:t xml:space="preserve"> (</w:t>
            </w:r>
            <w:r>
              <w:rPr>
                <w:color w:val="000000" w:themeColor="text1"/>
              </w:rPr>
              <w:t xml:space="preserve">estacionamiento </w:t>
            </w:r>
            <w:r w:rsidR="005428C3">
              <w:rPr>
                <w:color w:val="000000" w:themeColor="text1"/>
              </w:rPr>
              <w:t>existe)</w:t>
            </w:r>
          </w:p>
        </w:tc>
        <w:tc>
          <w:tcPr>
            <w:tcW w:w="3033" w:type="dxa"/>
            <w:vAlign w:val="center"/>
          </w:tcPr>
          <w:p w14:paraId="3D72EE63" w14:textId="4EDDC721" w:rsidR="00CF261D" w:rsidRPr="005428C3" w:rsidRDefault="00B3660E" w:rsidP="00FF3C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&lt;1, </w:t>
            </w:r>
            <w:r w:rsidR="00C457C8">
              <w:rPr>
                <w:lang w:val="en-US"/>
              </w:rPr>
              <w:t xml:space="preserve">01/04/2022 11:58, </w:t>
            </w:r>
            <w:r w:rsidR="00C457C8">
              <w:t>&lt;”1111-AAA”, “Peugeot”, “205”&gt;&gt;</w:t>
            </w:r>
          </w:p>
        </w:tc>
      </w:tr>
      <w:tr w:rsidR="00CF261D" w14:paraId="7276E140" w14:textId="77777777" w:rsidTr="00FF3C2B">
        <w:trPr>
          <w:jc w:val="center"/>
        </w:trPr>
        <w:tc>
          <w:tcPr>
            <w:tcW w:w="893" w:type="dxa"/>
            <w:vAlign w:val="center"/>
          </w:tcPr>
          <w:p w14:paraId="3A7D8924" w14:textId="77777777" w:rsidR="00CF261D" w:rsidRPr="009F67BA" w:rsidRDefault="00CF261D" w:rsidP="00FF3C2B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UCD.2b</w:t>
            </w:r>
          </w:p>
        </w:tc>
        <w:tc>
          <w:tcPr>
            <w:tcW w:w="4049" w:type="dxa"/>
            <w:vAlign w:val="center"/>
          </w:tcPr>
          <w:p w14:paraId="73DD4C87" w14:textId="3F994FFE" w:rsidR="00CF261D" w:rsidRPr="005B1954" w:rsidRDefault="004D3092" w:rsidP="00FF3C2B">
            <w:pPr>
              <w:jc w:val="center"/>
            </w:pPr>
            <w:r>
              <w:t>11</w:t>
            </w:r>
            <w:r w:rsidR="005428C3">
              <w:t xml:space="preserve"> </w:t>
            </w:r>
            <w:r w:rsidR="00CF261D">
              <w:t>(</w:t>
            </w:r>
            <w:r>
              <w:t>estacionamiento</w:t>
            </w:r>
            <w:r w:rsidR="00CF261D">
              <w:t xml:space="preserve"> no existe)</w:t>
            </w:r>
          </w:p>
        </w:tc>
        <w:tc>
          <w:tcPr>
            <w:tcW w:w="3033" w:type="dxa"/>
            <w:vAlign w:val="center"/>
          </w:tcPr>
          <w:p w14:paraId="0BCDD527" w14:textId="77777777" w:rsidR="00CF261D" w:rsidRPr="005B1954" w:rsidRDefault="00CF261D" w:rsidP="00FF3C2B">
            <w:pPr>
              <w:jc w:val="center"/>
            </w:pPr>
            <w:r>
              <w:t>null</w:t>
            </w:r>
          </w:p>
        </w:tc>
      </w:tr>
    </w:tbl>
    <w:p w14:paraId="69D5F850" w14:textId="77777777" w:rsidR="00CC25D6" w:rsidRDefault="00CC25D6" w:rsidP="00CC25D6">
      <w:pPr>
        <w:pStyle w:val="Prrafodelista"/>
        <w:spacing w:before="120"/>
        <w:ind w:left="426"/>
        <w:jc w:val="both"/>
      </w:pPr>
    </w:p>
    <w:p w14:paraId="64F85538" w14:textId="435569B1" w:rsidR="00AD31C0" w:rsidRDefault="00AD31C0" w:rsidP="00F26A00">
      <w:pPr>
        <w:pStyle w:val="Prrafodelista"/>
        <w:numPr>
          <w:ilvl w:val="0"/>
          <w:numId w:val="2"/>
        </w:numPr>
        <w:spacing w:before="120"/>
        <w:ind w:left="426" w:hanging="357"/>
        <w:jc w:val="both"/>
      </w:pPr>
      <w:r>
        <w:t xml:space="preserve">Método </w:t>
      </w:r>
      <w:r w:rsidR="00CC25D6">
        <w:t>add</w:t>
      </w:r>
      <w:r w:rsidR="003E4B8E">
        <w:t>Parking</w:t>
      </w:r>
      <w:r w:rsidR="00CC25D6">
        <w:t>(</w:t>
      </w:r>
      <w:r w:rsidR="003E4B8E">
        <w:t>Parking</w:t>
      </w:r>
      <w:r w:rsidR="00CC25D6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AD31C0" w14:paraId="47B4F417" w14:textId="77777777" w:rsidTr="00FF3C2B">
        <w:trPr>
          <w:jc w:val="center"/>
        </w:trPr>
        <w:tc>
          <w:tcPr>
            <w:tcW w:w="1499" w:type="dxa"/>
            <w:vAlign w:val="center"/>
          </w:tcPr>
          <w:p w14:paraId="25EA4459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274CDF9A" w14:textId="77777777" w:rsidR="00AD31C0" w:rsidRPr="00923B87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23B87">
              <w:rPr>
                <w:b/>
                <w:bCs/>
              </w:rPr>
              <w:t>Entrada</w:t>
            </w:r>
          </w:p>
        </w:tc>
        <w:tc>
          <w:tcPr>
            <w:tcW w:w="2552" w:type="dxa"/>
            <w:vAlign w:val="center"/>
          </w:tcPr>
          <w:p w14:paraId="4B2AE58B" w14:textId="77777777" w:rsidR="00AD31C0" w:rsidRPr="00923B87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23B87">
              <w:rPr>
                <w:b/>
                <w:bCs/>
              </w:rPr>
              <w:t>Valor esperado</w:t>
            </w:r>
          </w:p>
        </w:tc>
      </w:tr>
      <w:tr w:rsidR="00AD31C0" w:rsidRPr="00AC417B" w14:paraId="0CEC44B6" w14:textId="77777777" w:rsidTr="00FF3C2B">
        <w:trPr>
          <w:jc w:val="center"/>
        </w:trPr>
        <w:tc>
          <w:tcPr>
            <w:tcW w:w="1499" w:type="dxa"/>
            <w:vAlign w:val="center"/>
          </w:tcPr>
          <w:p w14:paraId="0404F418" w14:textId="4801D1FE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CD</w:t>
            </w:r>
            <w:r w:rsidRPr="009F67BA">
              <w:rPr>
                <w:b/>
                <w:bCs/>
              </w:rPr>
              <w:t>.</w:t>
            </w:r>
            <w:r w:rsidR="000A3633" w:rsidRPr="009F67BA">
              <w:rPr>
                <w:b/>
                <w:bCs/>
              </w:rPr>
              <w:t>3a</w:t>
            </w:r>
          </w:p>
        </w:tc>
        <w:tc>
          <w:tcPr>
            <w:tcW w:w="4049" w:type="dxa"/>
            <w:vAlign w:val="center"/>
          </w:tcPr>
          <w:p w14:paraId="38A59072" w14:textId="7B699C7E" w:rsidR="00BF078F" w:rsidRPr="004466E2" w:rsidRDefault="00D371B9" w:rsidP="00923B87">
            <w:pPr>
              <w:jc w:val="center"/>
            </w:pPr>
            <w:r w:rsidRPr="0023409F">
              <w:t>&lt;</w:t>
            </w:r>
            <w:r w:rsidR="00343012">
              <w:t xml:space="preserve"> id = 1, </w:t>
            </w:r>
            <w:r w:rsidR="00995E56">
              <w:t>60</w:t>
            </w:r>
            <w:r w:rsidRPr="0023409F">
              <w:t>, 0</w:t>
            </w:r>
            <w:r w:rsidR="0023409F" w:rsidRPr="0023409F">
              <w:t>2</w:t>
            </w:r>
            <w:r w:rsidRPr="0023409F">
              <w:t xml:space="preserve">/04/2022 11:58, </w:t>
            </w:r>
            <w:r>
              <w:t>&lt;”1111-AAA”, “Peugeot”, “205”&gt;&gt;</w:t>
            </w:r>
            <w:r w:rsidR="0023409F">
              <w:t xml:space="preserve"> (estacionamiento no existe)</w:t>
            </w:r>
          </w:p>
        </w:tc>
        <w:tc>
          <w:tcPr>
            <w:tcW w:w="2552" w:type="dxa"/>
            <w:vAlign w:val="center"/>
          </w:tcPr>
          <w:p w14:paraId="42A3471F" w14:textId="381DFABC" w:rsidR="00AD31C0" w:rsidRPr="00AC417B" w:rsidRDefault="001B2CCF" w:rsidP="00923B8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AD31C0" w14:paraId="7570D5CF" w14:textId="77777777" w:rsidTr="00FF3C2B">
        <w:trPr>
          <w:jc w:val="center"/>
        </w:trPr>
        <w:tc>
          <w:tcPr>
            <w:tcW w:w="1499" w:type="dxa"/>
            <w:vAlign w:val="center"/>
          </w:tcPr>
          <w:p w14:paraId="5F14A26D" w14:textId="3EE50E58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CD</w:t>
            </w:r>
            <w:r w:rsidRPr="009F67BA">
              <w:rPr>
                <w:b/>
                <w:bCs/>
              </w:rPr>
              <w:t>.</w:t>
            </w:r>
            <w:r w:rsidR="009F67BA" w:rsidRPr="009F67BA">
              <w:rPr>
                <w:b/>
                <w:bCs/>
              </w:rPr>
              <w:t>3</w:t>
            </w:r>
            <w:r w:rsidRPr="009F67BA">
              <w:rPr>
                <w:b/>
                <w:bCs/>
              </w:rPr>
              <w:t>b</w:t>
            </w:r>
          </w:p>
        </w:tc>
        <w:tc>
          <w:tcPr>
            <w:tcW w:w="4049" w:type="dxa"/>
            <w:vAlign w:val="center"/>
          </w:tcPr>
          <w:p w14:paraId="0EA66F83" w14:textId="08AF939B" w:rsidR="00BF078F" w:rsidRPr="004466E2" w:rsidRDefault="00857634" w:rsidP="00923B87">
            <w:pPr>
              <w:jc w:val="center"/>
            </w:pPr>
            <w:r w:rsidRPr="0023409F">
              <w:t>&lt;</w:t>
            </w:r>
            <w:r w:rsidR="00343012">
              <w:t xml:space="preserve"> id = 1, </w:t>
            </w:r>
            <w:r w:rsidR="00995E56">
              <w:t>60</w:t>
            </w:r>
            <w:r w:rsidRPr="0023409F">
              <w:t xml:space="preserve">, 02/04/2022 11:58, </w:t>
            </w:r>
            <w:r>
              <w:t xml:space="preserve">&lt;”1111-AAA”, “Peugeot”, “205”&gt;&gt; </w:t>
            </w:r>
            <w:r w:rsidR="004466E2" w:rsidRPr="004466E2">
              <w:t>(</w:t>
            </w:r>
            <w:r>
              <w:t>estacionamiento</w:t>
            </w:r>
            <w:r w:rsidR="004466E2" w:rsidRPr="004466E2">
              <w:t xml:space="preserve"> y</w:t>
            </w:r>
            <w:r w:rsidR="004466E2">
              <w:t>a existe)</w:t>
            </w:r>
          </w:p>
        </w:tc>
        <w:tc>
          <w:tcPr>
            <w:tcW w:w="2552" w:type="dxa"/>
            <w:vAlign w:val="center"/>
          </w:tcPr>
          <w:p w14:paraId="2210B15C" w14:textId="7AD6288C" w:rsidR="00AD31C0" w:rsidRPr="005B1954" w:rsidRDefault="001B2CCF" w:rsidP="00923B87">
            <w:pPr>
              <w:jc w:val="center"/>
            </w:pPr>
            <w:r>
              <w:t>false</w:t>
            </w:r>
          </w:p>
        </w:tc>
      </w:tr>
    </w:tbl>
    <w:p w14:paraId="04C759AB" w14:textId="77777777" w:rsidR="00625689" w:rsidRDefault="00625689" w:rsidP="00625689">
      <w:pPr>
        <w:pStyle w:val="Prrafodelista"/>
        <w:ind w:left="357"/>
        <w:jc w:val="both"/>
      </w:pPr>
    </w:p>
    <w:p w14:paraId="6EC7A526" w14:textId="54A6EABD" w:rsidR="00AD31C0" w:rsidRDefault="00625689" w:rsidP="00F26A00">
      <w:pPr>
        <w:pStyle w:val="Prrafodelista"/>
        <w:numPr>
          <w:ilvl w:val="0"/>
          <w:numId w:val="2"/>
        </w:numPr>
        <w:jc w:val="both"/>
      </w:pPr>
      <w:r>
        <w:t>M</w:t>
      </w:r>
      <w:r w:rsidR="00AD31C0">
        <w:t xml:space="preserve">étodo </w:t>
      </w:r>
      <w:r w:rsidR="001B2CCF">
        <w:t>mod</w:t>
      </w:r>
      <w:r w:rsidR="008D039D">
        <w:t>ify</w:t>
      </w:r>
      <w:r w:rsidR="003E4B8E">
        <w:t>Parking</w:t>
      </w:r>
      <w:r w:rsidR="008D039D">
        <w:t>(</w:t>
      </w:r>
      <w:r w:rsidR="003E4B8E">
        <w:t>Parking</w:t>
      </w:r>
      <w:r w:rsidR="00EB0B44">
        <w:t>)</w:t>
      </w: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87"/>
        <w:gridCol w:w="3326"/>
        <w:gridCol w:w="3393"/>
      </w:tblGrid>
      <w:tr w:rsidR="00AD31C0" w14:paraId="6CE6AF81" w14:textId="77777777" w:rsidTr="00FF3C2B">
        <w:trPr>
          <w:jc w:val="center"/>
        </w:trPr>
        <w:tc>
          <w:tcPr>
            <w:tcW w:w="1487" w:type="dxa"/>
            <w:vAlign w:val="center"/>
          </w:tcPr>
          <w:p w14:paraId="7C178D33" w14:textId="77777777" w:rsidR="00AD31C0" w:rsidRPr="00923B87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23B87">
              <w:rPr>
                <w:b/>
                <w:bCs/>
              </w:rPr>
              <w:t>Identificador</w:t>
            </w:r>
          </w:p>
        </w:tc>
        <w:tc>
          <w:tcPr>
            <w:tcW w:w="3326" w:type="dxa"/>
            <w:vAlign w:val="center"/>
          </w:tcPr>
          <w:p w14:paraId="2E90DB09" w14:textId="77777777" w:rsidR="00AD31C0" w:rsidRPr="00923B87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23B87">
              <w:rPr>
                <w:b/>
                <w:bCs/>
              </w:rPr>
              <w:t>Entrada</w:t>
            </w:r>
          </w:p>
        </w:tc>
        <w:tc>
          <w:tcPr>
            <w:tcW w:w="3393" w:type="dxa"/>
            <w:vAlign w:val="center"/>
          </w:tcPr>
          <w:p w14:paraId="062FA557" w14:textId="77777777" w:rsidR="00AD31C0" w:rsidRPr="00923B87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23B87">
              <w:rPr>
                <w:b/>
                <w:bCs/>
              </w:rPr>
              <w:t>Valor esperado</w:t>
            </w:r>
          </w:p>
        </w:tc>
      </w:tr>
      <w:tr w:rsidR="00AD31C0" w:rsidRPr="00CD76FE" w14:paraId="20EBD1E0" w14:textId="77777777" w:rsidTr="00FF3C2B">
        <w:trPr>
          <w:jc w:val="center"/>
        </w:trPr>
        <w:tc>
          <w:tcPr>
            <w:tcW w:w="1487" w:type="dxa"/>
            <w:vAlign w:val="center"/>
          </w:tcPr>
          <w:p w14:paraId="68E7CAD7" w14:textId="3FD49D7E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</w:t>
            </w:r>
            <w:r w:rsidRPr="009F67BA">
              <w:rPr>
                <w:b/>
                <w:bCs/>
              </w:rPr>
              <w:t>D.</w:t>
            </w:r>
            <w:r w:rsidR="009F67BA">
              <w:rPr>
                <w:b/>
                <w:bCs/>
              </w:rPr>
              <w:t>4</w:t>
            </w:r>
            <w:r w:rsidRPr="009F67BA">
              <w:rPr>
                <w:b/>
                <w:bCs/>
              </w:rPr>
              <w:t>a</w:t>
            </w:r>
          </w:p>
        </w:tc>
        <w:tc>
          <w:tcPr>
            <w:tcW w:w="3326" w:type="dxa"/>
            <w:vAlign w:val="center"/>
          </w:tcPr>
          <w:p w14:paraId="64AADDBB" w14:textId="42AA1E20" w:rsidR="00BF078F" w:rsidRPr="00343012" w:rsidRDefault="00995E56" w:rsidP="00923B87">
            <w:pPr>
              <w:jc w:val="center"/>
            </w:pPr>
            <w:r w:rsidRPr="0023409F">
              <w:t>&lt;</w:t>
            </w:r>
            <w:r w:rsidR="00343012">
              <w:t xml:space="preserve"> id = 1, </w:t>
            </w:r>
            <w:r>
              <w:t>85</w:t>
            </w:r>
            <w:r w:rsidRPr="0023409F">
              <w:t>, 0</w:t>
            </w:r>
            <w:r w:rsidR="008D170F">
              <w:t>1</w:t>
            </w:r>
            <w:r w:rsidRPr="0023409F">
              <w:t xml:space="preserve">/04/2022 11:58, </w:t>
            </w:r>
            <w:r>
              <w:t>&lt;”1111-AAA”, “Peugeot”, “205”&gt;</w:t>
            </w:r>
            <w:r w:rsidR="003F0E41">
              <w:t xml:space="preserve">&gt; </w:t>
            </w:r>
            <w:r w:rsidR="003F0E41" w:rsidRPr="00343012">
              <w:t>(</w:t>
            </w:r>
            <w:r w:rsidR="008C7588" w:rsidRPr="00343012">
              <w:t>estacionamiento</w:t>
            </w:r>
            <w:r w:rsidR="00075CD8" w:rsidRPr="00343012">
              <w:t xml:space="preserve"> existe)</w:t>
            </w:r>
          </w:p>
        </w:tc>
        <w:tc>
          <w:tcPr>
            <w:tcW w:w="3393" w:type="dxa"/>
            <w:vAlign w:val="center"/>
          </w:tcPr>
          <w:p w14:paraId="0A0946BF" w14:textId="2E4EB6C3" w:rsidR="00BF078F" w:rsidRPr="00AA0A34" w:rsidRDefault="003F0E41" w:rsidP="00923B87">
            <w:pPr>
              <w:jc w:val="center"/>
              <w:rPr>
                <w:lang w:val="en-US"/>
              </w:rPr>
            </w:pPr>
            <w:r w:rsidRPr="0023409F">
              <w:t>&lt;</w:t>
            </w:r>
            <w:r>
              <w:t xml:space="preserve"> id = 1, 85</w:t>
            </w:r>
            <w:r w:rsidRPr="0023409F">
              <w:t xml:space="preserve">, 02/04/2022 11:58, </w:t>
            </w:r>
            <w:r>
              <w:t>&lt;”1111-AAA”, “Peugeot”, “205”&gt;&gt;</w:t>
            </w:r>
          </w:p>
        </w:tc>
      </w:tr>
      <w:tr w:rsidR="00AD31C0" w14:paraId="5F23215D" w14:textId="77777777" w:rsidTr="00FF3C2B">
        <w:trPr>
          <w:jc w:val="center"/>
        </w:trPr>
        <w:tc>
          <w:tcPr>
            <w:tcW w:w="1487" w:type="dxa"/>
            <w:vAlign w:val="center"/>
          </w:tcPr>
          <w:p w14:paraId="11DF329A" w14:textId="64458CB5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CD</w:t>
            </w:r>
            <w:r w:rsidRPr="009F67BA">
              <w:rPr>
                <w:b/>
                <w:bCs/>
              </w:rPr>
              <w:t>.</w:t>
            </w:r>
            <w:r w:rsidR="009F67BA">
              <w:rPr>
                <w:b/>
                <w:bCs/>
              </w:rPr>
              <w:t>4</w:t>
            </w:r>
            <w:r w:rsidRPr="009F67BA">
              <w:rPr>
                <w:b/>
                <w:bCs/>
              </w:rPr>
              <w:t>b</w:t>
            </w:r>
          </w:p>
        </w:tc>
        <w:tc>
          <w:tcPr>
            <w:tcW w:w="3326" w:type="dxa"/>
            <w:vAlign w:val="center"/>
          </w:tcPr>
          <w:p w14:paraId="6846C5F1" w14:textId="6194BC33" w:rsidR="00BF078F" w:rsidRPr="00343012" w:rsidRDefault="008C7588" w:rsidP="00923B87">
            <w:pPr>
              <w:jc w:val="center"/>
            </w:pPr>
            <w:r w:rsidRPr="00343012">
              <w:t>&lt;</w:t>
            </w:r>
            <w:r w:rsidR="00343012" w:rsidRPr="00343012">
              <w:t xml:space="preserve">id = 11, </w:t>
            </w:r>
            <w:r w:rsidRPr="00343012">
              <w:t>85, 0</w:t>
            </w:r>
            <w:r w:rsidR="008D170F">
              <w:t>1</w:t>
            </w:r>
            <w:r w:rsidRPr="00343012">
              <w:t>/04/2022 11:58, &lt;”1111-AAA”, “Peugeot”, “205”&gt;&gt; (</w:t>
            </w:r>
            <w:r w:rsidR="00343012" w:rsidRPr="00343012">
              <w:t>estacio</w:t>
            </w:r>
            <w:r w:rsidR="00343012">
              <w:t>namiento no</w:t>
            </w:r>
            <w:r w:rsidRPr="00343012">
              <w:t xml:space="preserve"> existe)</w:t>
            </w:r>
          </w:p>
        </w:tc>
        <w:tc>
          <w:tcPr>
            <w:tcW w:w="3393" w:type="dxa"/>
            <w:vAlign w:val="center"/>
          </w:tcPr>
          <w:p w14:paraId="7E24A6E2" w14:textId="77777777" w:rsidR="00AD31C0" w:rsidRPr="005B1954" w:rsidRDefault="00AD31C0" w:rsidP="00923B87">
            <w:pPr>
              <w:jc w:val="center"/>
            </w:pPr>
            <w:r>
              <w:t>null</w:t>
            </w:r>
          </w:p>
        </w:tc>
      </w:tr>
    </w:tbl>
    <w:p w14:paraId="061084EA" w14:textId="77777777" w:rsidR="00CC25D6" w:rsidRDefault="00CC25D6" w:rsidP="00923B87">
      <w:pPr>
        <w:pStyle w:val="Prrafodelista"/>
        <w:ind w:left="357"/>
        <w:jc w:val="center"/>
      </w:pPr>
    </w:p>
    <w:p w14:paraId="398DD123" w14:textId="77777777" w:rsidR="00AD31C0" w:rsidRDefault="00AD31C0" w:rsidP="00AD31C0">
      <w:pPr>
        <w:pStyle w:val="Prrafodelista"/>
        <w:jc w:val="both"/>
      </w:pPr>
    </w:p>
    <w:p w14:paraId="109CFF43" w14:textId="081E2717" w:rsidR="00AD31C0" w:rsidRDefault="00AD31C0" w:rsidP="00F26A00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r w:rsidR="00D63A4E">
        <w:t>delete</w:t>
      </w:r>
      <w:r w:rsidR="003E4B8E">
        <w:t>Parking</w:t>
      </w:r>
      <w:r w:rsidR="00570AB9">
        <w:t>(</w:t>
      </w:r>
      <w:r w:rsidR="00B3660E">
        <w:t>long</w:t>
      </w:r>
      <w:r w:rsidR="00570AB9"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3402"/>
        <w:gridCol w:w="3199"/>
      </w:tblGrid>
      <w:tr w:rsidR="00AD31C0" w14:paraId="79BE2E80" w14:textId="77777777" w:rsidTr="00FF3C2B">
        <w:trPr>
          <w:jc w:val="center"/>
        </w:trPr>
        <w:tc>
          <w:tcPr>
            <w:tcW w:w="1499" w:type="dxa"/>
            <w:vAlign w:val="center"/>
          </w:tcPr>
          <w:p w14:paraId="71F9751E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Identificador</w:t>
            </w:r>
          </w:p>
        </w:tc>
        <w:tc>
          <w:tcPr>
            <w:tcW w:w="3402" w:type="dxa"/>
            <w:vAlign w:val="center"/>
          </w:tcPr>
          <w:p w14:paraId="0A0F008E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Entrada</w:t>
            </w:r>
          </w:p>
        </w:tc>
        <w:tc>
          <w:tcPr>
            <w:tcW w:w="3199" w:type="dxa"/>
            <w:vAlign w:val="center"/>
          </w:tcPr>
          <w:p w14:paraId="7C94F66A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Valor esperado</w:t>
            </w:r>
          </w:p>
        </w:tc>
      </w:tr>
      <w:tr w:rsidR="00AD31C0" w14:paraId="45F2536F" w14:textId="77777777" w:rsidTr="00FF3C2B">
        <w:trPr>
          <w:jc w:val="center"/>
        </w:trPr>
        <w:tc>
          <w:tcPr>
            <w:tcW w:w="1499" w:type="dxa"/>
            <w:vAlign w:val="center"/>
          </w:tcPr>
          <w:p w14:paraId="100AD738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</w:t>
            </w:r>
            <w:r w:rsidRPr="009F67BA">
              <w:rPr>
                <w:b/>
                <w:bCs/>
              </w:rPr>
              <w:t>D.5a</w:t>
            </w:r>
          </w:p>
        </w:tc>
        <w:tc>
          <w:tcPr>
            <w:tcW w:w="3402" w:type="dxa"/>
            <w:vAlign w:val="center"/>
          </w:tcPr>
          <w:p w14:paraId="16076DC2" w14:textId="525AE7DC" w:rsidR="00BF078F" w:rsidRDefault="00F1798A" w:rsidP="00923B87">
            <w:pPr>
              <w:jc w:val="center"/>
            </w:pPr>
            <w:r>
              <w:t>1</w:t>
            </w:r>
            <w:r w:rsidR="00E70C1C">
              <w:t xml:space="preserve"> </w:t>
            </w:r>
            <w:r w:rsidR="00BF078F">
              <w:t>(</w:t>
            </w:r>
            <w:r>
              <w:t>estacionamiento</w:t>
            </w:r>
            <w:r w:rsidR="00BF078F">
              <w:t xml:space="preserve"> existe)</w:t>
            </w:r>
          </w:p>
        </w:tc>
        <w:tc>
          <w:tcPr>
            <w:tcW w:w="3199" w:type="dxa"/>
            <w:vAlign w:val="center"/>
          </w:tcPr>
          <w:p w14:paraId="360A5882" w14:textId="0798CF40" w:rsidR="00AD31C0" w:rsidRDefault="00923B87" w:rsidP="00923B87">
            <w:pPr>
              <w:jc w:val="center"/>
            </w:pPr>
            <w:r>
              <w:t>true</w:t>
            </w:r>
          </w:p>
        </w:tc>
      </w:tr>
      <w:tr w:rsidR="00AD31C0" w14:paraId="2854D493" w14:textId="77777777" w:rsidTr="00FF3C2B">
        <w:trPr>
          <w:jc w:val="center"/>
        </w:trPr>
        <w:tc>
          <w:tcPr>
            <w:tcW w:w="1499" w:type="dxa"/>
            <w:vAlign w:val="center"/>
          </w:tcPr>
          <w:p w14:paraId="7C77ABDA" w14:textId="77777777" w:rsidR="00AD31C0" w:rsidRPr="009F67BA" w:rsidRDefault="00AD31C0" w:rsidP="00923B87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F67BA">
              <w:rPr>
                <w:b/>
                <w:bCs/>
              </w:rPr>
              <w:t>U</w:t>
            </w:r>
            <w:r w:rsidR="00154745" w:rsidRPr="009F67BA">
              <w:rPr>
                <w:b/>
                <w:bCs/>
              </w:rPr>
              <w:t>C</w:t>
            </w:r>
            <w:r w:rsidRPr="009F67BA">
              <w:rPr>
                <w:b/>
                <w:bCs/>
              </w:rPr>
              <w:t>D.5b</w:t>
            </w:r>
          </w:p>
        </w:tc>
        <w:tc>
          <w:tcPr>
            <w:tcW w:w="3402" w:type="dxa"/>
            <w:vAlign w:val="center"/>
          </w:tcPr>
          <w:p w14:paraId="6977A651" w14:textId="3FD97716" w:rsidR="00BF078F" w:rsidRDefault="00F1798A" w:rsidP="00F1798A">
            <w:pPr>
              <w:jc w:val="center"/>
            </w:pPr>
            <w:r>
              <w:t xml:space="preserve">11 </w:t>
            </w:r>
            <w:r w:rsidR="00E70C1C">
              <w:t>(</w:t>
            </w:r>
            <w:r>
              <w:t xml:space="preserve">estacionamiento </w:t>
            </w:r>
            <w:r w:rsidR="00BF078F">
              <w:t>no existe)</w:t>
            </w:r>
          </w:p>
        </w:tc>
        <w:tc>
          <w:tcPr>
            <w:tcW w:w="3199" w:type="dxa"/>
            <w:vAlign w:val="center"/>
          </w:tcPr>
          <w:p w14:paraId="2E3452AF" w14:textId="086BBB9D" w:rsidR="00AD31C0" w:rsidRDefault="00923B87" w:rsidP="00923B87">
            <w:pPr>
              <w:jc w:val="center"/>
            </w:pPr>
            <w:r>
              <w:t>false</w:t>
            </w:r>
          </w:p>
        </w:tc>
      </w:tr>
    </w:tbl>
    <w:p w14:paraId="596BCC70" w14:textId="77777777" w:rsidR="00AD31C0" w:rsidRDefault="00AD31C0" w:rsidP="00AD31C0">
      <w:pPr>
        <w:pStyle w:val="Prrafodelista"/>
        <w:ind w:left="360"/>
        <w:jc w:val="both"/>
      </w:pPr>
    </w:p>
    <w:p w14:paraId="5E0166BE" w14:textId="77777777" w:rsidR="00AC3DC0" w:rsidRPr="00C34E42" w:rsidRDefault="00AC3DC0" w:rsidP="00C34E42">
      <w:pPr>
        <w:spacing w:after="120"/>
        <w:jc w:val="both"/>
        <w:rPr>
          <w:b/>
          <w:u w:val="single"/>
        </w:rPr>
      </w:pPr>
      <w:r w:rsidRPr="00C34E42">
        <w:rPr>
          <w:b/>
          <w:u w:val="single"/>
        </w:rPr>
        <w:t>Pruebas unitaria</w:t>
      </w:r>
      <w:r w:rsidR="00210928" w:rsidRPr="00C34E42">
        <w:rPr>
          <w:b/>
          <w:u w:val="single"/>
        </w:rPr>
        <w:t>s</w:t>
      </w:r>
      <w:r w:rsidRPr="00C34E42">
        <w:rPr>
          <w:b/>
          <w:u w:val="single"/>
        </w:rPr>
        <w:t xml:space="preserve"> de la</w:t>
      </w:r>
      <w:r w:rsidR="00210928" w:rsidRPr="00C34E42">
        <w:rPr>
          <w:b/>
          <w:u w:val="single"/>
        </w:rPr>
        <w:t xml:space="preserve"> capa </w:t>
      </w:r>
      <w:r w:rsidRPr="00C34E42">
        <w:rPr>
          <w:b/>
          <w:u w:val="single"/>
        </w:rPr>
        <w:t>de negocio</w:t>
      </w:r>
    </w:p>
    <w:p w14:paraId="74C56B75" w14:textId="75867780" w:rsidR="00411C6C" w:rsidRDefault="00AC3DC0" w:rsidP="00C34E42">
      <w:pPr>
        <w:jc w:val="both"/>
      </w:pPr>
      <w:r>
        <w:t xml:space="preserve">Para poder llevar a cabo estas pruebas, será necesario el uso de </w:t>
      </w:r>
      <w:r w:rsidR="0052756D">
        <w:t>objetos M</w:t>
      </w:r>
      <w:r>
        <w:t xml:space="preserve">ock </w:t>
      </w:r>
      <w:r w:rsidR="001912B0">
        <w:t>para</w:t>
      </w:r>
      <w:r>
        <w:t xml:space="preserve"> la</w:t>
      </w:r>
      <w:r w:rsidR="00317EB7">
        <w:t xml:space="preserve"> interfaz</w:t>
      </w:r>
      <w:r>
        <w:t xml:space="preserve"> I</w:t>
      </w:r>
      <w:r w:rsidR="00701668">
        <w:t>Usuarios</w:t>
      </w:r>
      <w:r>
        <w:t>DAO</w:t>
      </w:r>
      <w:r w:rsidR="00701668">
        <w:t xml:space="preserve">. </w:t>
      </w:r>
      <w:r w:rsidR="00A17035">
        <w:t>Se aplica prueba de métodos</w:t>
      </w:r>
      <w:r w:rsidR="0028004E">
        <w:t>, siendo l</w:t>
      </w:r>
      <w:r w:rsidR="00A17035">
        <w:t>os casos de prueba definidos para cada método los siguientes</w:t>
      </w:r>
      <w:r w:rsidR="00411C6C">
        <w:t>:</w:t>
      </w:r>
    </w:p>
    <w:p w14:paraId="4C2A513E" w14:textId="77777777" w:rsidR="00160DC4" w:rsidRDefault="00160DC4" w:rsidP="00C34E42">
      <w:pPr>
        <w:jc w:val="both"/>
      </w:pPr>
    </w:p>
    <w:p w14:paraId="0F6FF12E" w14:textId="4DCF3AB2" w:rsidR="00210928" w:rsidRDefault="00210928" w:rsidP="00F26A00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r w:rsidR="00815B10">
        <w:t>consultParking</w:t>
      </w:r>
      <w:r>
        <w:t xml:space="preserve">: </w:t>
      </w:r>
      <w:r w:rsidR="00411C6C">
        <w:t>c</w:t>
      </w:r>
      <w:r w:rsidR="00C34E42">
        <w:t>onceptualmente se trata de lo</w:t>
      </w:r>
      <w:r>
        <w:t xml:space="preserve">s mismos casos identificados para el caso de uso </w:t>
      </w:r>
      <w:r w:rsidR="007E63B2">
        <w:t>10.</w:t>
      </w:r>
    </w:p>
    <w:p w14:paraId="3EC11B6A" w14:textId="318D0333" w:rsidR="009F67BA" w:rsidRDefault="009F67BA" w:rsidP="009F67BA">
      <w:pPr>
        <w:pStyle w:val="Prrafodelista"/>
        <w:ind w:left="357"/>
        <w:jc w:val="both"/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210928" w14:paraId="68C32168" w14:textId="77777777" w:rsidTr="00060872">
        <w:trPr>
          <w:jc w:val="center"/>
        </w:trPr>
        <w:tc>
          <w:tcPr>
            <w:tcW w:w="1499" w:type="dxa"/>
            <w:vAlign w:val="center"/>
          </w:tcPr>
          <w:p w14:paraId="5484355F" w14:textId="77777777" w:rsidR="00210928" w:rsidRPr="009A4FEA" w:rsidRDefault="00210928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6F00582C" w14:textId="77777777" w:rsidR="00210928" w:rsidRPr="009A4FEA" w:rsidRDefault="00210928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Entrada</w:t>
            </w:r>
          </w:p>
        </w:tc>
        <w:tc>
          <w:tcPr>
            <w:tcW w:w="2552" w:type="dxa"/>
            <w:vAlign w:val="center"/>
          </w:tcPr>
          <w:p w14:paraId="7B4387F1" w14:textId="77777777" w:rsidR="00210928" w:rsidRPr="009A4FEA" w:rsidRDefault="00210928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Valor esperado</w:t>
            </w:r>
          </w:p>
        </w:tc>
      </w:tr>
      <w:tr w:rsidR="00ED5A1E" w14:paraId="3768194E" w14:textId="77777777" w:rsidTr="00060872">
        <w:trPr>
          <w:jc w:val="center"/>
        </w:trPr>
        <w:tc>
          <w:tcPr>
            <w:tcW w:w="1499" w:type="dxa"/>
            <w:vAlign w:val="center"/>
          </w:tcPr>
          <w:p w14:paraId="20E59289" w14:textId="519965A1" w:rsidR="00ED5A1E" w:rsidRPr="009A4FEA" w:rsidRDefault="00CD76FE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</w:t>
            </w:r>
            <w:r w:rsidR="00ED5A1E" w:rsidRPr="009A4FEA">
              <w:rPr>
                <w:b/>
                <w:bCs/>
              </w:rPr>
              <w:t>.1a</w:t>
            </w:r>
          </w:p>
        </w:tc>
        <w:tc>
          <w:tcPr>
            <w:tcW w:w="4049" w:type="dxa"/>
            <w:vAlign w:val="center"/>
          </w:tcPr>
          <w:p w14:paraId="22335FFF" w14:textId="6E0279F0" w:rsidR="00ED5A1E" w:rsidRPr="005B1954" w:rsidRDefault="009D38ED" w:rsidP="009A4FEA">
            <w:pPr>
              <w:jc w:val="center"/>
            </w:pPr>
            <w:r>
              <w:t>“1111-AAA”</w:t>
            </w:r>
          </w:p>
        </w:tc>
        <w:tc>
          <w:tcPr>
            <w:tcW w:w="2552" w:type="dxa"/>
            <w:vAlign w:val="center"/>
          </w:tcPr>
          <w:p w14:paraId="27F68564" w14:textId="04683C11" w:rsidR="00ED5A1E" w:rsidRDefault="003F0E41" w:rsidP="009A4FEA">
            <w:pPr>
              <w:pStyle w:val="Prrafodelista"/>
              <w:ind w:left="0"/>
              <w:jc w:val="center"/>
            </w:pPr>
            <w:r w:rsidRPr="0023409F">
              <w:t>&lt;</w:t>
            </w:r>
            <w:r>
              <w:t xml:space="preserve"> id = 1, 85</w:t>
            </w:r>
            <w:r w:rsidRPr="0023409F">
              <w:t xml:space="preserve">, 02/04/2022 11:58, </w:t>
            </w:r>
            <w:r>
              <w:t>&lt;”1111-AAA”, “Peugeot”, “205”&gt;&gt;</w:t>
            </w:r>
          </w:p>
        </w:tc>
      </w:tr>
      <w:tr w:rsidR="00DD2FEB" w14:paraId="7AC156B2" w14:textId="77777777" w:rsidTr="00060872">
        <w:trPr>
          <w:jc w:val="center"/>
        </w:trPr>
        <w:tc>
          <w:tcPr>
            <w:tcW w:w="1499" w:type="dxa"/>
            <w:vAlign w:val="center"/>
          </w:tcPr>
          <w:p w14:paraId="04BE63BB" w14:textId="15685AA2" w:rsidR="00DD2FEB" w:rsidRDefault="00922A66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UGE.1b</w:t>
            </w:r>
          </w:p>
        </w:tc>
        <w:tc>
          <w:tcPr>
            <w:tcW w:w="4049" w:type="dxa"/>
            <w:vAlign w:val="center"/>
          </w:tcPr>
          <w:p w14:paraId="17049FB4" w14:textId="486F7A92" w:rsidR="00DD2FEB" w:rsidRDefault="00922A66" w:rsidP="009A4FEA">
            <w:pPr>
              <w:jc w:val="center"/>
            </w:pPr>
            <w:r>
              <w:t>“2222-BBB”</w:t>
            </w:r>
          </w:p>
        </w:tc>
        <w:tc>
          <w:tcPr>
            <w:tcW w:w="2552" w:type="dxa"/>
            <w:vAlign w:val="center"/>
          </w:tcPr>
          <w:p w14:paraId="276F7AA8" w14:textId="34BB88BF" w:rsidR="00DD2FEB" w:rsidRPr="0023409F" w:rsidRDefault="00922A66" w:rsidP="009A4FEA">
            <w:pPr>
              <w:pStyle w:val="Prrafodelista"/>
              <w:ind w:left="0"/>
              <w:jc w:val="center"/>
            </w:pPr>
            <w:r>
              <w:t>null</w:t>
            </w:r>
            <w:r w:rsidR="002C197B">
              <w:t xml:space="preserve"> </w:t>
            </w:r>
          </w:p>
        </w:tc>
      </w:tr>
      <w:tr w:rsidR="00DD2FEB" w14:paraId="73F6FE4F" w14:textId="77777777" w:rsidTr="00060872">
        <w:trPr>
          <w:jc w:val="center"/>
        </w:trPr>
        <w:tc>
          <w:tcPr>
            <w:tcW w:w="1499" w:type="dxa"/>
            <w:vAlign w:val="center"/>
          </w:tcPr>
          <w:p w14:paraId="075A4E1B" w14:textId="77BD380E" w:rsidR="00DD2FEB" w:rsidRDefault="00922A66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UGE.1c</w:t>
            </w:r>
          </w:p>
        </w:tc>
        <w:tc>
          <w:tcPr>
            <w:tcW w:w="4049" w:type="dxa"/>
            <w:vAlign w:val="center"/>
          </w:tcPr>
          <w:p w14:paraId="2E731117" w14:textId="048A5595" w:rsidR="00DD2FEB" w:rsidRDefault="00922A66" w:rsidP="009A4FEA">
            <w:pPr>
              <w:jc w:val="center"/>
            </w:pPr>
            <w:r>
              <w:t>“5555-EEE”</w:t>
            </w:r>
          </w:p>
        </w:tc>
        <w:tc>
          <w:tcPr>
            <w:tcW w:w="2552" w:type="dxa"/>
            <w:vAlign w:val="center"/>
          </w:tcPr>
          <w:p w14:paraId="0F636A70" w14:textId="5750ECB4" w:rsidR="00DD2FEB" w:rsidRPr="0023409F" w:rsidRDefault="00922A66" w:rsidP="009A4FEA">
            <w:pPr>
              <w:pStyle w:val="Prrafodelista"/>
              <w:ind w:left="0"/>
              <w:jc w:val="center"/>
            </w:pPr>
            <w:r>
              <w:t>OperacionNoValida</w:t>
            </w:r>
          </w:p>
        </w:tc>
      </w:tr>
    </w:tbl>
    <w:p w14:paraId="4EC988EC" w14:textId="77777777" w:rsidR="00625689" w:rsidRDefault="00625689" w:rsidP="00625689">
      <w:pPr>
        <w:pStyle w:val="Prrafodelista"/>
        <w:ind w:left="357"/>
        <w:jc w:val="both"/>
      </w:pPr>
    </w:p>
    <w:p w14:paraId="2496B1B5" w14:textId="74893519" w:rsidR="00625689" w:rsidRDefault="00625689" w:rsidP="00F26A00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r w:rsidR="009323D1">
        <w:t>registerParking</w:t>
      </w:r>
      <w:r>
        <w:t xml:space="preserve">: </w:t>
      </w:r>
      <w:r w:rsidR="008E287D">
        <w:t>c</w:t>
      </w:r>
      <w:r>
        <w:t xml:space="preserve">onceptualmente se trata de los mismos casos identificados para el caso de uso </w:t>
      </w:r>
      <w:r w:rsidR="007E63B2">
        <w:t>7</w:t>
      </w:r>
      <w:r w:rsidR="00E76974">
        <w:t xml:space="preserve"> (</w:t>
      </w:r>
      <w:r w:rsidR="00E76974">
        <w:rPr>
          <w:b/>
          <w:bCs/>
        </w:rPr>
        <w:t>implementado)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625689" w14:paraId="616C5228" w14:textId="77777777" w:rsidTr="009A4FEA">
        <w:trPr>
          <w:jc w:val="center"/>
        </w:trPr>
        <w:tc>
          <w:tcPr>
            <w:tcW w:w="1499" w:type="dxa"/>
            <w:vAlign w:val="center"/>
          </w:tcPr>
          <w:p w14:paraId="442C3CC7" w14:textId="77777777" w:rsidR="00625689" w:rsidRPr="009A4FEA" w:rsidRDefault="00625689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702477D4" w14:textId="77777777" w:rsidR="00625689" w:rsidRPr="009A4FEA" w:rsidRDefault="00625689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Entrada</w:t>
            </w:r>
          </w:p>
        </w:tc>
        <w:tc>
          <w:tcPr>
            <w:tcW w:w="2552" w:type="dxa"/>
            <w:vAlign w:val="center"/>
          </w:tcPr>
          <w:p w14:paraId="4216028A" w14:textId="77777777" w:rsidR="00625689" w:rsidRPr="009A4FEA" w:rsidRDefault="00625689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Valor esperado</w:t>
            </w:r>
          </w:p>
        </w:tc>
      </w:tr>
      <w:tr w:rsidR="00625689" w14:paraId="639711AF" w14:textId="77777777" w:rsidTr="009A4FEA">
        <w:trPr>
          <w:jc w:val="center"/>
        </w:trPr>
        <w:tc>
          <w:tcPr>
            <w:tcW w:w="1499" w:type="dxa"/>
            <w:vAlign w:val="center"/>
          </w:tcPr>
          <w:p w14:paraId="1398A333" w14:textId="21ADFB4B" w:rsidR="00625689" w:rsidRPr="009A4FEA" w:rsidRDefault="00CD76FE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</w:t>
            </w:r>
            <w:r w:rsidR="00625689" w:rsidRPr="009A4FEA">
              <w:rPr>
                <w:b/>
                <w:bCs/>
              </w:rPr>
              <w:t>.2a</w:t>
            </w:r>
          </w:p>
        </w:tc>
        <w:tc>
          <w:tcPr>
            <w:tcW w:w="4049" w:type="dxa"/>
            <w:vAlign w:val="center"/>
          </w:tcPr>
          <w:p w14:paraId="61B986C2" w14:textId="5D9CE9D7" w:rsidR="00625689" w:rsidRPr="005B1954" w:rsidRDefault="009323D1" w:rsidP="008972C0">
            <w:pPr>
              <w:jc w:val="center"/>
            </w:pPr>
            <w:r>
              <w:t>&lt;”1111-AAA”, “Peugeot”, “205”&gt;</w:t>
            </w:r>
            <w:r w:rsidR="008972C0">
              <w:t>, 30</w:t>
            </w:r>
          </w:p>
        </w:tc>
        <w:tc>
          <w:tcPr>
            <w:tcW w:w="2552" w:type="dxa"/>
            <w:vAlign w:val="center"/>
          </w:tcPr>
          <w:p w14:paraId="2573B943" w14:textId="3C8D6AE1" w:rsidR="00625689" w:rsidRPr="005B1954" w:rsidRDefault="008972C0" w:rsidP="008972C0">
            <w:pPr>
              <w:jc w:val="center"/>
            </w:pPr>
            <w:r>
              <w:t>El vehículo ahora tiene un estacionamiento registrado</w:t>
            </w:r>
          </w:p>
        </w:tc>
      </w:tr>
      <w:tr w:rsidR="008972C0" w14:paraId="0CA536FC" w14:textId="77777777" w:rsidTr="009A4FEA">
        <w:trPr>
          <w:jc w:val="center"/>
        </w:trPr>
        <w:tc>
          <w:tcPr>
            <w:tcW w:w="1499" w:type="dxa"/>
            <w:vAlign w:val="center"/>
          </w:tcPr>
          <w:p w14:paraId="2251C57D" w14:textId="665AB3E4" w:rsidR="008972C0" w:rsidRDefault="008972C0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UGE.2b</w:t>
            </w:r>
          </w:p>
        </w:tc>
        <w:tc>
          <w:tcPr>
            <w:tcW w:w="4049" w:type="dxa"/>
            <w:vAlign w:val="center"/>
          </w:tcPr>
          <w:p w14:paraId="36120415" w14:textId="60DAAA00" w:rsidR="008972C0" w:rsidRPr="0023409F" w:rsidRDefault="008972C0" w:rsidP="008972C0">
            <w:pPr>
              <w:jc w:val="center"/>
            </w:pPr>
            <w:r>
              <w:t>&lt;”1111-AAA”, “Peugeot”, “205”&gt;, 60</w:t>
            </w:r>
          </w:p>
        </w:tc>
        <w:tc>
          <w:tcPr>
            <w:tcW w:w="2552" w:type="dxa"/>
            <w:vAlign w:val="center"/>
          </w:tcPr>
          <w:p w14:paraId="6C3371E4" w14:textId="4D149685" w:rsidR="008972C0" w:rsidRDefault="008972C0" w:rsidP="008972C0">
            <w:pPr>
              <w:jc w:val="center"/>
            </w:pPr>
            <w:r>
              <w:t>OperacionNoValida</w:t>
            </w:r>
          </w:p>
        </w:tc>
      </w:tr>
      <w:tr w:rsidR="008972C0" w14:paraId="5CA646F2" w14:textId="77777777" w:rsidTr="009A4FEA">
        <w:trPr>
          <w:jc w:val="center"/>
        </w:trPr>
        <w:tc>
          <w:tcPr>
            <w:tcW w:w="1499" w:type="dxa"/>
            <w:vAlign w:val="center"/>
          </w:tcPr>
          <w:p w14:paraId="03669144" w14:textId="5562360D" w:rsidR="008972C0" w:rsidRDefault="008972C0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UGE.2c</w:t>
            </w:r>
          </w:p>
        </w:tc>
        <w:tc>
          <w:tcPr>
            <w:tcW w:w="4049" w:type="dxa"/>
            <w:vAlign w:val="center"/>
          </w:tcPr>
          <w:p w14:paraId="10DF98C0" w14:textId="056D8E6C" w:rsidR="008972C0" w:rsidRPr="0023409F" w:rsidRDefault="008972C0" w:rsidP="008972C0">
            <w:pPr>
              <w:jc w:val="center"/>
            </w:pPr>
            <w:r>
              <w:t>&lt;”2222-BBB”, “Ford”, “Focus”&gt;, 140</w:t>
            </w:r>
          </w:p>
        </w:tc>
        <w:tc>
          <w:tcPr>
            <w:tcW w:w="2552" w:type="dxa"/>
            <w:vAlign w:val="center"/>
          </w:tcPr>
          <w:p w14:paraId="6CF3B652" w14:textId="6FD70CE0" w:rsidR="008972C0" w:rsidRPr="00AD6D38" w:rsidRDefault="008972C0" w:rsidP="008972C0">
            <w:pPr>
              <w:jc w:val="center"/>
              <w:rPr>
                <w:lang w:val="en-US"/>
              </w:rPr>
            </w:pPr>
            <w:r>
              <w:t>OperacionNoValida</w:t>
            </w:r>
          </w:p>
        </w:tc>
      </w:tr>
      <w:tr w:rsidR="008972C0" w14:paraId="483DB869" w14:textId="77777777" w:rsidTr="009A4FEA">
        <w:trPr>
          <w:jc w:val="center"/>
        </w:trPr>
        <w:tc>
          <w:tcPr>
            <w:tcW w:w="1499" w:type="dxa"/>
            <w:vAlign w:val="center"/>
          </w:tcPr>
          <w:p w14:paraId="0BBF1F09" w14:textId="026A1E45" w:rsidR="008972C0" w:rsidRDefault="008972C0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UGE.2d</w:t>
            </w:r>
          </w:p>
        </w:tc>
        <w:tc>
          <w:tcPr>
            <w:tcW w:w="4049" w:type="dxa"/>
            <w:vAlign w:val="center"/>
          </w:tcPr>
          <w:p w14:paraId="3E16633A" w14:textId="42976BC5" w:rsidR="008972C0" w:rsidRPr="0023409F" w:rsidRDefault="004A5BAA" w:rsidP="008972C0">
            <w:pPr>
              <w:jc w:val="center"/>
            </w:pPr>
            <w:r>
              <w:t>&lt;”2222-BBB”, “Ford”, “Focus”&gt;, -50</w:t>
            </w:r>
          </w:p>
        </w:tc>
        <w:tc>
          <w:tcPr>
            <w:tcW w:w="2552" w:type="dxa"/>
            <w:vAlign w:val="center"/>
          </w:tcPr>
          <w:p w14:paraId="7BE9826E" w14:textId="109AD95B" w:rsidR="008972C0" w:rsidRDefault="009615EF" w:rsidP="008972C0">
            <w:pPr>
              <w:jc w:val="center"/>
            </w:pPr>
            <w:r>
              <w:t>OperacionNoValida</w:t>
            </w:r>
          </w:p>
        </w:tc>
      </w:tr>
      <w:tr w:rsidR="008972C0" w14:paraId="7AD8822A" w14:textId="77777777" w:rsidTr="009A4FEA">
        <w:trPr>
          <w:jc w:val="center"/>
        </w:trPr>
        <w:tc>
          <w:tcPr>
            <w:tcW w:w="1499" w:type="dxa"/>
            <w:vAlign w:val="center"/>
          </w:tcPr>
          <w:p w14:paraId="1F97B5F1" w14:textId="1253DE33" w:rsidR="008972C0" w:rsidRDefault="008972C0" w:rsidP="008972C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UGE.2e</w:t>
            </w:r>
          </w:p>
        </w:tc>
        <w:tc>
          <w:tcPr>
            <w:tcW w:w="4049" w:type="dxa"/>
            <w:vAlign w:val="center"/>
          </w:tcPr>
          <w:p w14:paraId="1A2BB3BF" w14:textId="7DE7480D" w:rsidR="008972C0" w:rsidRPr="0023409F" w:rsidRDefault="004A5BAA" w:rsidP="008972C0">
            <w:pPr>
              <w:jc w:val="center"/>
            </w:pPr>
            <w:r>
              <w:t>&lt;”2222-BBB”, “Ford”, “Focus”&gt;, 90</w:t>
            </w:r>
          </w:p>
        </w:tc>
        <w:tc>
          <w:tcPr>
            <w:tcW w:w="2552" w:type="dxa"/>
            <w:vAlign w:val="center"/>
          </w:tcPr>
          <w:p w14:paraId="199B6E05" w14:textId="5E0AFD8F" w:rsidR="008972C0" w:rsidRDefault="002C197B" w:rsidP="008972C0">
            <w:pPr>
              <w:jc w:val="center"/>
            </w:pPr>
            <w:r>
              <w:t>OperacionNoValida</w:t>
            </w:r>
          </w:p>
        </w:tc>
      </w:tr>
    </w:tbl>
    <w:p w14:paraId="56CB8210" w14:textId="77777777" w:rsidR="00625689" w:rsidRDefault="00625689" w:rsidP="00625689">
      <w:pPr>
        <w:pStyle w:val="Prrafodelista"/>
        <w:ind w:left="357"/>
        <w:jc w:val="both"/>
      </w:pPr>
    </w:p>
    <w:p w14:paraId="58498B09" w14:textId="2C0C888F" w:rsidR="00DB1385" w:rsidRDefault="00DB1385" w:rsidP="00F26A00">
      <w:pPr>
        <w:pStyle w:val="Prrafodelista"/>
        <w:numPr>
          <w:ilvl w:val="0"/>
          <w:numId w:val="2"/>
        </w:numPr>
        <w:jc w:val="both"/>
      </w:pPr>
      <w:r>
        <w:t>Método</w:t>
      </w:r>
      <w:r w:rsidR="0016736C">
        <w:t xml:space="preserve"> </w:t>
      </w:r>
      <w:r w:rsidR="009323D1">
        <w:t>extendParkingTime</w:t>
      </w:r>
      <w:r w:rsidR="00C34E42">
        <w:t xml:space="preserve">: </w:t>
      </w:r>
      <w:r w:rsidR="0016736C">
        <w:t>c</w:t>
      </w:r>
      <w:r w:rsidR="00C34E42">
        <w:t xml:space="preserve">onceptualmente se trata de los mismos casos identificados para el caso de uso </w:t>
      </w:r>
      <w:r w:rsidR="007E63B2">
        <w:t>8</w:t>
      </w:r>
      <w:r w:rsidR="00C34E42"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DB1385" w14:paraId="7665FEA4" w14:textId="77777777" w:rsidTr="009A4FEA">
        <w:trPr>
          <w:jc w:val="center"/>
        </w:trPr>
        <w:tc>
          <w:tcPr>
            <w:tcW w:w="1499" w:type="dxa"/>
            <w:vAlign w:val="center"/>
          </w:tcPr>
          <w:p w14:paraId="1867AF57" w14:textId="77777777" w:rsidR="00DB1385" w:rsidRPr="009A4FEA" w:rsidRDefault="00DB1385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5CBE52A1" w14:textId="77777777" w:rsidR="00DB1385" w:rsidRPr="009A4FEA" w:rsidRDefault="00DB1385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Entrada</w:t>
            </w:r>
          </w:p>
        </w:tc>
        <w:tc>
          <w:tcPr>
            <w:tcW w:w="2552" w:type="dxa"/>
            <w:vAlign w:val="center"/>
          </w:tcPr>
          <w:p w14:paraId="0C74C2E8" w14:textId="77777777" w:rsidR="00DB1385" w:rsidRPr="009A4FEA" w:rsidRDefault="00DB1385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Valor esperado</w:t>
            </w:r>
          </w:p>
        </w:tc>
      </w:tr>
      <w:tr w:rsidR="00DB1385" w14:paraId="67B14354" w14:textId="77777777" w:rsidTr="009A4FEA">
        <w:trPr>
          <w:jc w:val="center"/>
        </w:trPr>
        <w:tc>
          <w:tcPr>
            <w:tcW w:w="1499" w:type="dxa"/>
            <w:vAlign w:val="center"/>
          </w:tcPr>
          <w:p w14:paraId="41E6DAE8" w14:textId="29FF06E6" w:rsidR="00DB1385" w:rsidRPr="009A4FEA" w:rsidRDefault="00CD76FE" w:rsidP="009A4FEA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</w:t>
            </w:r>
            <w:r w:rsidR="00DB1385" w:rsidRPr="009A4FEA">
              <w:rPr>
                <w:b/>
                <w:bCs/>
              </w:rPr>
              <w:t>.3a</w:t>
            </w:r>
          </w:p>
        </w:tc>
        <w:tc>
          <w:tcPr>
            <w:tcW w:w="4049" w:type="dxa"/>
            <w:vAlign w:val="center"/>
          </w:tcPr>
          <w:p w14:paraId="5068BD8A" w14:textId="02D81008" w:rsidR="00DB1385" w:rsidRPr="005B1954" w:rsidRDefault="00F83278" w:rsidP="009A4FEA">
            <w:pPr>
              <w:jc w:val="center"/>
            </w:pPr>
            <w:r>
              <w:t>&lt;”1111-AAA”, “Peugeot”, “205”&gt;, 30</w:t>
            </w:r>
          </w:p>
        </w:tc>
        <w:tc>
          <w:tcPr>
            <w:tcW w:w="2552" w:type="dxa"/>
            <w:vAlign w:val="center"/>
          </w:tcPr>
          <w:p w14:paraId="5D3C2701" w14:textId="55ED0604" w:rsidR="00EF0D3B" w:rsidRPr="009177ED" w:rsidRDefault="005141F0" w:rsidP="009A4FEA">
            <w:pPr>
              <w:jc w:val="center"/>
              <w:rPr>
                <w:lang w:val="en-US"/>
              </w:rPr>
            </w:pPr>
            <w:r w:rsidRPr="0023409F">
              <w:t>&lt;</w:t>
            </w:r>
            <w:r>
              <w:t xml:space="preserve"> id = 1, 60</w:t>
            </w:r>
            <w:r w:rsidRPr="0023409F">
              <w:t>, 0</w:t>
            </w:r>
            <w:r>
              <w:t>1</w:t>
            </w:r>
            <w:r w:rsidRPr="0023409F">
              <w:t xml:space="preserve">/04/2022 11:58, </w:t>
            </w:r>
            <w:r>
              <w:t>&lt;”1111-AAA”, “Peugeot”, “205”&gt;&gt;</w:t>
            </w:r>
          </w:p>
        </w:tc>
      </w:tr>
      <w:tr w:rsidR="005141F0" w14:paraId="4B201A53" w14:textId="77777777" w:rsidTr="009A4FEA">
        <w:trPr>
          <w:jc w:val="center"/>
        </w:trPr>
        <w:tc>
          <w:tcPr>
            <w:tcW w:w="1499" w:type="dxa"/>
            <w:vAlign w:val="center"/>
          </w:tcPr>
          <w:p w14:paraId="768990BF" w14:textId="4EBE3F08" w:rsidR="005141F0" w:rsidRDefault="005141F0" w:rsidP="005141F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UGE.3b</w:t>
            </w:r>
          </w:p>
        </w:tc>
        <w:tc>
          <w:tcPr>
            <w:tcW w:w="4049" w:type="dxa"/>
            <w:vAlign w:val="center"/>
          </w:tcPr>
          <w:p w14:paraId="1682D8F7" w14:textId="749052FC" w:rsidR="005141F0" w:rsidRPr="005B1954" w:rsidRDefault="005141F0" w:rsidP="005141F0">
            <w:pPr>
              <w:jc w:val="center"/>
            </w:pPr>
            <w:r>
              <w:t xml:space="preserve">&lt;”1111-AAA”, “Peugeot”, “205”&gt;, </w:t>
            </w:r>
            <w:r w:rsidR="00292173">
              <w:t>91</w:t>
            </w:r>
          </w:p>
        </w:tc>
        <w:tc>
          <w:tcPr>
            <w:tcW w:w="2552" w:type="dxa"/>
            <w:vAlign w:val="center"/>
          </w:tcPr>
          <w:p w14:paraId="34CA2CA9" w14:textId="7C628F10" w:rsidR="005141F0" w:rsidRDefault="005141F0" w:rsidP="005141F0">
            <w:pPr>
              <w:jc w:val="center"/>
            </w:pPr>
            <w:r>
              <w:t>OperacionNoValida</w:t>
            </w:r>
          </w:p>
        </w:tc>
      </w:tr>
      <w:tr w:rsidR="005141F0" w14:paraId="16837F70" w14:textId="77777777" w:rsidTr="009A4FEA">
        <w:trPr>
          <w:jc w:val="center"/>
        </w:trPr>
        <w:tc>
          <w:tcPr>
            <w:tcW w:w="1499" w:type="dxa"/>
            <w:vAlign w:val="center"/>
          </w:tcPr>
          <w:p w14:paraId="71C27482" w14:textId="1DE22880" w:rsidR="005141F0" w:rsidRDefault="00292173" w:rsidP="005141F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UGE.3c</w:t>
            </w:r>
          </w:p>
        </w:tc>
        <w:tc>
          <w:tcPr>
            <w:tcW w:w="4049" w:type="dxa"/>
            <w:vAlign w:val="center"/>
          </w:tcPr>
          <w:p w14:paraId="4BFC8B6C" w14:textId="5799FD31" w:rsidR="005141F0" w:rsidRPr="005B1954" w:rsidRDefault="005141F0" w:rsidP="005141F0">
            <w:pPr>
              <w:jc w:val="center"/>
            </w:pPr>
            <w:r>
              <w:t xml:space="preserve">&lt;”1111-AAA”, “Peugeot”, “205”&gt;, </w:t>
            </w:r>
            <w:r w:rsidR="00292173">
              <w:t>-20</w:t>
            </w:r>
          </w:p>
        </w:tc>
        <w:tc>
          <w:tcPr>
            <w:tcW w:w="2552" w:type="dxa"/>
            <w:vAlign w:val="center"/>
          </w:tcPr>
          <w:p w14:paraId="327D932A" w14:textId="020B9F81" w:rsidR="005141F0" w:rsidRDefault="00292173" w:rsidP="005141F0">
            <w:pPr>
              <w:jc w:val="center"/>
            </w:pPr>
            <w:r>
              <w:t>OperacionNoValida</w:t>
            </w:r>
          </w:p>
        </w:tc>
      </w:tr>
      <w:tr w:rsidR="005141F0" w14:paraId="5A00D676" w14:textId="77777777" w:rsidTr="009A4FEA">
        <w:trPr>
          <w:jc w:val="center"/>
        </w:trPr>
        <w:tc>
          <w:tcPr>
            <w:tcW w:w="1499" w:type="dxa"/>
            <w:vAlign w:val="center"/>
          </w:tcPr>
          <w:p w14:paraId="2EED8183" w14:textId="7FEBA4E7" w:rsidR="005141F0" w:rsidRDefault="00292173" w:rsidP="005141F0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UGE.3d</w:t>
            </w:r>
          </w:p>
        </w:tc>
        <w:tc>
          <w:tcPr>
            <w:tcW w:w="4049" w:type="dxa"/>
            <w:vAlign w:val="center"/>
          </w:tcPr>
          <w:p w14:paraId="688E5D13" w14:textId="76F46317" w:rsidR="005141F0" w:rsidRPr="005B1954" w:rsidRDefault="005141F0" w:rsidP="005141F0">
            <w:pPr>
              <w:jc w:val="center"/>
            </w:pPr>
            <w:r>
              <w:t>&lt;”1111-AAA”, “Peugeot”, “205”&gt;, 30</w:t>
            </w:r>
          </w:p>
        </w:tc>
        <w:tc>
          <w:tcPr>
            <w:tcW w:w="2552" w:type="dxa"/>
            <w:vAlign w:val="center"/>
          </w:tcPr>
          <w:p w14:paraId="38957D9E" w14:textId="207CDE60" w:rsidR="005141F0" w:rsidRDefault="00292173" w:rsidP="005141F0">
            <w:pPr>
              <w:jc w:val="center"/>
            </w:pPr>
            <w:r>
              <w:t>OperacionNoValida</w:t>
            </w:r>
          </w:p>
        </w:tc>
      </w:tr>
    </w:tbl>
    <w:p w14:paraId="491C6DF5" w14:textId="77777777" w:rsidR="002D5A7B" w:rsidRPr="00753959" w:rsidRDefault="002D5A7B" w:rsidP="002D5A7B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</w:p>
    <w:p w14:paraId="62B31A1B" w14:textId="77777777" w:rsidR="002D5A7B" w:rsidRPr="00A97DEE" w:rsidRDefault="002D5A7B" w:rsidP="002D5A7B">
      <w:pPr>
        <w:autoSpaceDE w:val="0"/>
        <w:autoSpaceDN w:val="0"/>
        <w:adjustRightInd w:val="0"/>
        <w:spacing w:after="37" w:line="240" w:lineRule="auto"/>
        <w:rPr>
          <w:rFonts w:eastAsiaTheme="minorHAnsi" w:cs="Calibri"/>
          <w:color w:val="000000"/>
        </w:rPr>
      </w:pPr>
      <w:r>
        <w:rPr>
          <w:rFonts w:eastAsiaTheme="minorHAnsi" w:cs="Calibri"/>
          <w:color w:val="000000"/>
        </w:rPr>
        <w:t>A9. CU: Finalizar estacionamiento</w:t>
      </w:r>
    </w:p>
    <w:p w14:paraId="37617537" w14:textId="6921541C" w:rsidR="002D5A7B" w:rsidRPr="00292173" w:rsidRDefault="002D5A7B" w:rsidP="00DC6E86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37" w:line="240" w:lineRule="auto"/>
      </w:pPr>
      <w:r>
        <w:rPr>
          <w:rFonts w:eastAsiaTheme="minorHAnsi" w:cs="Calibri"/>
          <w:color w:val="000000"/>
        </w:rPr>
        <w:t>Finalización</w:t>
      </w:r>
      <w:r w:rsidRPr="005D4B28">
        <w:rPr>
          <w:rFonts w:eastAsiaTheme="minorHAnsi" w:cs="Calibri"/>
          <w:color w:val="000000"/>
        </w:rPr>
        <w:t xml:space="preserve"> válida</w:t>
      </w:r>
    </w:p>
    <w:p w14:paraId="3EA4AD29" w14:textId="77777777" w:rsidR="00292173" w:rsidRDefault="00292173" w:rsidP="00292173">
      <w:pPr>
        <w:pStyle w:val="Prrafodelista"/>
        <w:autoSpaceDE w:val="0"/>
        <w:autoSpaceDN w:val="0"/>
        <w:adjustRightInd w:val="0"/>
        <w:spacing w:after="37" w:line="240" w:lineRule="auto"/>
        <w:ind w:left="1068"/>
      </w:pPr>
    </w:p>
    <w:p w14:paraId="7315BE03" w14:textId="18C1EB9D" w:rsidR="00DB1385" w:rsidRDefault="00DB1385" w:rsidP="00F26A00">
      <w:pPr>
        <w:pStyle w:val="Prrafodelista"/>
        <w:numPr>
          <w:ilvl w:val="0"/>
          <w:numId w:val="2"/>
        </w:numPr>
        <w:jc w:val="both"/>
      </w:pPr>
      <w:r>
        <w:t xml:space="preserve">Método </w:t>
      </w:r>
      <w:r w:rsidR="009323D1">
        <w:t>finishParking</w:t>
      </w:r>
      <w:r w:rsidR="00C34E42">
        <w:t xml:space="preserve">: </w:t>
      </w:r>
      <w:r w:rsidR="005F4795">
        <w:t>c</w:t>
      </w:r>
      <w:r w:rsidR="00C34E42">
        <w:t xml:space="preserve">onceptualmente se trata de los mismos casos identificados para el caso de uso </w:t>
      </w:r>
      <w:r w:rsidR="00032CA5">
        <w:t>9</w:t>
      </w:r>
      <w:r w:rsidR="00C34E42">
        <w:t>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499"/>
        <w:gridCol w:w="4049"/>
        <w:gridCol w:w="2552"/>
      </w:tblGrid>
      <w:tr w:rsidR="00DB1385" w14:paraId="75F73F87" w14:textId="77777777" w:rsidTr="009A4FEA">
        <w:trPr>
          <w:jc w:val="center"/>
        </w:trPr>
        <w:tc>
          <w:tcPr>
            <w:tcW w:w="1499" w:type="dxa"/>
            <w:vAlign w:val="center"/>
          </w:tcPr>
          <w:p w14:paraId="242762F7" w14:textId="77777777" w:rsidR="00DB1385" w:rsidRPr="009A4FEA" w:rsidRDefault="00DB1385" w:rsidP="007E63B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Identificador</w:t>
            </w:r>
          </w:p>
        </w:tc>
        <w:tc>
          <w:tcPr>
            <w:tcW w:w="4049" w:type="dxa"/>
            <w:vAlign w:val="center"/>
          </w:tcPr>
          <w:p w14:paraId="160C6A89" w14:textId="77777777" w:rsidR="00DB1385" w:rsidRPr="009A4FEA" w:rsidRDefault="00DB1385" w:rsidP="007E63B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Entrada</w:t>
            </w:r>
          </w:p>
        </w:tc>
        <w:tc>
          <w:tcPr>
            <w:tcW w:w="2552" w:type="dxa"/>
            <w:vAlign w:val="center"/>
          </w:tcPr>
          <w:p w14:paraId="755FC436" w14:textId="77777777" w:rsidR="00DB1385" w:rsidRPr="009A4FEA" w:rsidRDefault="00DB1385" w:rsidP="007E63B2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9A4FEA">
              <w:rPr>
                <w:b/>
                <w:bCs/>
              </w:rPr>
              <w:t>Valor esperado</w:t>
            </w:r>
          </w:p>
        </w:tc>
      </w:tr>
      <w:tr w:rsidR="004274B7" w14:paraId="348374B9" w14:textId="77777777" w:rsidTr="009A4FEA">
        <w:trPr>
          <w:jc w:val="center"/>
        </w:trPr>
        <w:tc>
          <w:tcPr>
            <w:tcW w:w="1499" w:type="dxa"/>
            <w:vAlign w:val="center"/>
          </w:tcPr>
          <w:p w14:paraId="294D1E3F" w14:textId="37504D2A" w:rsidR="004274B7" w:rsidRPr="009A4FEA" w:rsidRDefault="00CD76FE" w:rsidP="007E63B2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UGE</w:t>
            </w:r>
            <w:r w:rsidR="004274B7" w:rsidRPr="009A4FEA">
              <w:rPr>
                <w:b/>
                <w:bCs/>
              </w:rPr>
              <w:t>.4a</w:t>
            </w:r>
          </w:p>
        </w:tc>
        <w:tc>
          <w:tcPr>
            <w:tcW w:w="4049" w:type="dxa"/>
            <w:vAlign w:val="center"/>
          </w:tcPr>
          <w:p w14:paraId="0E8E28A3" w14:textId="73F21ED1" w:rsidR="007E63B2" w:rsidRPr="005B1954" w:rsidRDefault="005E7360" w:rsidP="007E63B2">
            <w:pPr>
              <w:spacing w:line="480" w:lineRule="auto"/>
              <w:jc w:val="center"/>
            </w:pPr>
            <w:r>
              <w:t>1</w:t>
            </w:r>
          </w:p>
        </w:tc>
        <w:tc>
          <w:tcPr>
            <w:tcW w:w="2552" w:type="dxa"/>
            <w:vAlign w:val="center"/>
          </w:tcPr>
          <w:p w14:paraId="7EB9AF35" w14:textId="3B4C1124" w:rsidR="004274B7" w:rsidRPr="005E7360" w:rsidRDefault="005E7360" w:rsidP="007E63B2">
            <w:pPr>
              <w:jc w:val="center"/>
            </w:pPr>
            <w:r w:rsidRPr="005E7360">
              <w:t>El vehículo ya no</w:t>
            </w:r>
            <w:r>
              <w:t xml:space="preserve"> tiene un </w:t>
            </w:r>
            <w:r w:rsidR="00AF3E51">
              <w:t>estacionamiento activo</w:t>
            </w:r>
          </w:p>
        </w:tc>
      </w:tr>
    </w:tbl>
    <w:p w14:paraId="67C6F193" w14:textId="77777777" w:rsidR="00570AB9" w:rsidRDefault="00570AB9" w:rsidP="0007499E">
      <w:pPr>
        <w:jc w:val="both"/>
      </w:pPr>
    </w:p>
    <w:p w14:paraId="524D23E5" w14:textId="26E26B10" w:rsidR="00570AB9" w:rsidRPr="00CD0F18" w:rsidRDefault="00570AB9" w:rsidP="00AF3E51">
      <w:pPr>
        <w:pStyle w:val="Prrafodelista"/>
        <w:spacing w:after="0" w:line="240" w:lineRule="auto"/>
        <w:ind w:left="0"/>
        <w:jc w:val="right"/>
        <w:rPr>
          <w:i/>
        </w:rPr>
      </w:pPr>
      <w:r>
        <w:rPr>
          <w:i/>
          <w:lang w:val="es-ES_tradnl"/>
        </w:rPr>
        <w:t>Patricia López Martínez</w:t>
      </w:r>
      <w:r w:rsidR="0007499E">
        <w:rPr>
          <w:i/>
          <w:lang w:val="es-ES_tradnl"/>
        </w:rPr>
        <w:t xml:space="preserve"> y H</w:t>
      </w:r>
      <w:r w:rsidR="0007499E">
        <w:rPr>
          <w:i/>
        </w:rPr>
        <w:t>éctor G. Iglesias</w:t>
      </w:r>
    </w:p>
    <w:sectPr w:rsidR="00570AB9" w:rsidRPr="00CD0F18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14D5D" w14:textId="77777777" w:rsidR="00954D19" w:rsidRDefault="00954D19" w:rsidP="00234B59">
      <w:pPr>
        <w:spacing w:after="0" w:line="240" w:lineRule="auto"/>
      </w:pPr>
      <w:r>
        <w:separator/>
      </w:r>
    </w:p>
  </w:endnote>
  <w:endnote w:type="continuationSeparator" w:id="0">
    <w:p w14:paraId="3F40BE0A" w14:textId="77777777" w:rsidR="00954D19" w:rsidRDefault="00954D19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866E" w14:textId="77777777" w:rsidR="00FE5877" w:rsidRDefault="00000000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Content>
        <w:r w:rsidR="00FE5877">
          <w:t>-</w:t>
        </w:r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FE5877">
          <w:rPr>
            <w:noProof/>
          </w:rPr>
          <w:t>2</w:t>
        </w:r>
        <w:r w:rsidR="00A5634F">
          <w:rPr>
            <w:noProof/>
          </w:rPr>
          <w:fldChar w:fldCharType="end"/>
        </w:r>
        <w:r w:rsidR="00FE5877">
          <w:t xml:space="preserve">- </w:t>
        </w:r>
      </w:sdtContent>
    </w:sdt>
  </w:p>
  <w:p w14:paraId="6A78D4AB" w14:textId="77777777" w:rsidR="00FE5877" w:rsidRDefault="00FE58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7B49B" w14:textId="77777777" w:rsidR="00FE5877" w:rsidRDefault="00FE5877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Content>
        <w:r w:rsidR="00A5634F">
          <w:fldChar w:fldCharType="begin"/>
        </w:r>
        <w:r w:rsidR="00A5634F">
          <w:instrText xml:space="preserve"> PAGE   \* MERGEFORMAT </w:instrText>
        </w:r>
        <w:r w:rsidR="00A5634F">
          <w:fldChar w:fldCharType="separate"/>
        </w:r>
        <w:r w:rsidR="00D14D3F">
          <w:rPr>
            <w:noProof/>
          </w:rPr>
          <w:t>1</w:t>
        </w:r>
        <w:r w:rsidR="00A5634F">
          <w:rPr>
            <w:noProof/>
          </w:rPr>
          <w:fldChar w:fldCharType="end"/>
        </w:r>
        <w:r>
          <w:t>-</w:t>
        </w:r>
      </w:sdtContent>
    </w:sdt>
  </w:p>
  <w:p w14:paraId="18F86711" w14:textId="77777777" w:rsidR="00FE5877" w:rsidRDefault="00FE58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A9EE5" w14:textId="77777777" w:rsidR="00954D19" w:rsidRDefault="00954D19" w:rsidP="00234B59">
      <w:pPr>
        <w:spacing w:after="0" w:line="240" w:lineRule="auto"/>
      </w:pPr>
      <w:r>
        <w:separator/>
      </w:r>
    </w:p>
  </w:footnote>
  <w:footnote w:type="continuationSeparator" w:id="0">
    <w:p w14:paraId="1AE80562" w14:textId="77777777" w:rsidR="00954D19" w:rsidRDefault="00954D19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7FB67" w14:textId="77777777" w:rsidR="00FE5877" w:rsidRDefault="00FE5877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2884"/>
      <w:gridCol w:w="3621"/>
      <w:gridCol w:w="1116"/>
    </w:tblGrid>
    <w:tr w:rsidR="00FE5877" w14:paraId="53B195C1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2A78DCA7" w14:textId="77777777" w:rsidR="00FE5877" w:rsidRDefault="00FE5877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4890ECDF" wp14:editId="7ADC00ED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9B5B760" w14:textId="30D70067" w:rsidR="00FE5877" w:rsidRDefault="00FE5877" w:rsidP="000B10CE">
          <w:pPr>
            <w:spacing w:after="0" w:line="240" w:lineRule="auto"/>
            <w:jc w:val="right"/>
          </w:pPr>
          <w:r>
            <w:t xml:space="preserve">Práctica </w:t>
          </w:r>
          <w:r w:rsidR="008D170F">
            <w:t>3</w:t>
          </w:r>
        </w:p>
        <w:p w14:paraId="4B48CD5E" w14:textId="77777777" w:rsidR="00FE5877" w:rsidRDefault="00FE5877" w:rsidP="000B10CE">
          <w:pPr>
            <w:spacing w:after="0" w:line="240" w:lineRule="auto"/>
            <w:jc w:val="right"/>
          </w:pPr>
          <w:r>
            <w:t xml:space="preserve">Procesos de la IS </w:t>
          </w:r>
        </w:p>
        <w:p w14:paraId="42FB73C7" w14:textId="77777777" w:rsidR="00FE5877" w:rsidRDefault="00FE5877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439570F6" w14:textId="1E2F60A0" w:rsidR="00FE5877" w:rsidRDefault="002C197B" w:rsidP="00132132">
          <w:pPr>
            <w:spacing w:after="0" w:line="240" w:lineRule="auto"/>
          </w:pPr>
          <w:r>
            <w:t>Desarrollo de una aplicación multicapa basada en componentes Jakarta EE</w:t>
          </w:r>
        </w:p>
        <w:p w14:paraId="571B54C6" w14:textId="7D733B97" w:rsidR="00FE5877" w:rsidRDefault="002C197B" w:rsidP="00132132">
          <w:pPr>
            <w:spacing w:after="0" w:line="240" w:lineRule="auto"/>
          </w:pPr>
          <w:r>
            <w:t>4º Grado</w:t>
          </w:r>
          <w:r w:rsidR="00FE5877">
            <w:t xml:space="preserve"> en Ing. Informática</w:t>
          </w:r>
        </w:p>
        <w:p w14:paraId="4E900DBD" w14:textId="77777777" w:rsidR="00FE5877" w:rsidRDefault="00FE5877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076BF563" w14:textId="77777777" w:rsidR="00FE5877" w:rsidRDefault="00FE5877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651C73BD" wp14:editId="0F910C61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ECAEF31" w14:textId="77777777" w:rsidR="00FE5877" w:rsidRDefault="00FE5877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D4806"/>
    <w:multiLevelType w:val="hybridMultilevel"/>
    <w:tmpl w:val="571A1C3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2B4B9A"/>
    <w:multiLevelType w:val="hybridMultilevel"/>
    <w:tmpl w:val="576C2540"/>
    <w:lvl w:ilvl="0" w:tplc="F07C74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3F0405"/>
    <w:multiLevelType w:val="hybridMultilevel"/>
    <w:tmpl w:val="E2FEA598"/>
    <w:lvl w:ilvl="0" w:tplc="F07C74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ED1BA3"/>
    <w:multiLevelType w:val="hybridMultilevel"/>
    <w:tmpl w:val="2E7A6718"/>
    <w:lvl w:ilvl="0" w:tplc="F07C74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33156"/>
    <w:multiLevelType w:val="hybridMultilevel"/>
    <w:tmpl w:val="2C9A893A"/>
    <w:lvl w:ilvl="0" w:tplc="4F7CDD7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E37704"/>
    <w:multiLevelType w:val="hybridMultilevel"/>
    <w:tmpl w:val="6EF07A54"/>
    <w:lvl w:ilvl="0" w:tplc="F07C74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FA51928"/>
    <w:multiLevelType w:val="hybridMultilevel"/>
    <w:tmpl w:val="6EF07A54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42D6465"/>
    <w:multiLevelType w:val="hybridMultilevel"/>
    <w:tmpl w:val="2C9A893A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1EC1933"/>
    <w:multiLevelType w:val="hybridMultilevel"/>
    <w:tmpl w:val="6EF07A54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5C47660"/>
    <w:multiLevelType w:val="hybridMultilevel"/>
    <w:tmpl w:val="6EF07A54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BC671A1"/>
    <w:multiLevelType w:val="hybridMultilevel"/>
    <w:tmpl w:val="E8D03350"/>
    <w:lvl w:ilvl="0" w:tplc="F07C744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A67E4B"/>
    <w:multiLevelType w:val="hybridMultilevel"/>
    <w:tmpl w:val="78C0CD7C"/>
    <w:lvl w:ilvl="0" w:tplc="0C0A0001">
      <w:start w:val="1"/>
      <w:numFmt w:val="bullet"/>
      <w:lvlText w:val=""/>
      <w:lvlJc w:val="left"/>
      <w:pPr>
        <w:ind w:left="35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13" w15:restartNumberingAfterBreak="0">
    <w:nsid w:val="78BB7E16"/>
    <w:multiLevelType w:val="hybridMultilevel"/>
    <w:tmpl w:val="E8D03350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EB6918"/>
    <w:multiLevelType w:val="hybridMultilevel"/>
    <w:tmpl w:val="E8D03350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E1290B"/>
    <w:multiLevelType w:val="hybridMultilevel"/>
    <w:tmpl w:val="6EF07A54"/>
    <w:lvl w:ilvl="0" w:tplc="FFFFFFFF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319886756">
    <w:abstractNumId w:val="0"/>
  </w:num>
  <w:num w:numId="2" w16cid:durableId="202375972">
    <w:abstractNumId w:val="12"/>
  </w:num>
  <w:num w:numId="3" w16cid:durableId="55011393">
    <w:abstractNumId w:val="3"/>
  </w:num>
  <w:num w:numId="4" w16cid:durableId="342900317">
    <w:abstractNumId w:val="5"/>
  </w:num>
  <w:num w:numId="5" w16cid:durableId="1783373965">
    <w:abstractNumId w:val="6"/>
  </w:num>
  <w:num w:numId="6" w16cid:durableId="147215796">
    <w:abstractNumId w:val="10"/>
  </w:num>
  <w:num w:numId="7" w16cid:durableId="1263298216">
    <w:abstractNumId w:val="7"/>
  </w:num>
  <w:num w:numId="8" w16cid:durableId="498889336">
    <w:abstractNumId w:val="1"/>
  </w:num>
  <w:num w:numId="9" w16cid:durableId="259920186">
    <w:abstractNumId w:val="4"/>
  </w:num>
  <w:num w:numId="10" w16cid:durableId="1886913449">
    <w:abstractNumId w:val="2"/>
  </w:num>
  <w:num w:numId="11" w16cid:durableId="229080504">
    <w:abstractNumId w:val="11"/>
  </w:num>
  <w:num w:numId="12" w16cid:durableId="110516428">
    <w:abstractNumId w:val="14"/>
  </w:num>
  <w:num w:numId="13" w16cid:durableId="1392847370">
    <w:abstractNumId w:val="13"/>
  </w:num>
  <w:num w:numId="14" w16cid:durableId="2145657340">
    <w:abstractNumId w:val="9"/>
  </w:num>
  <w:num w:numId="15" w16cid:durableId="1250890766">
    <w:abstractNumId w:val="8"/>
  </w:num>
  <w:num w:numId="16" w16cid:durableId="1164736934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59"/>
    <w:rsid w:val="00005816"/>
    <w:rsid w:val="00007423"/>
    <w:rsid w:val="0001221E"/>
    <w:rsid w:val="00016AE1"/>
    <w:rsid w:val="0002330A"/>
    <w:rsid w:val="00032403"/>
    <w:rsid w:val="00032CA5"/>
    <w:rsid w:val="00032F95"/>
    <w:rsid w:val="00035934"/>
    <w:rsid w:val="00035B1E"/>
    <w:rsid w:val="00036BB2"/>
    <w:rsid w:val="00042D6B"/>
    <w:rsid w:val="00044593"/>
    <w:rsid w:val="0005110A"/>
    <w:rsid w:val="0006001A"/>
    <w:rsid w:val="00060872"/>
    <w:rsid w:val="00064C79"/>
    <w:rsid w:val="00071949"/>
    <w:rsid w:val="0007499E"/>
    <w:rsid w:val="00075CD8"/>
    <w:rsid w:val="0008498C"/>
    <w:rsid w:val="00087884"/>
    <w:rsid w:val="00091EF3"/>
    <w:rsid w:val="00091F43"/>
    <w:rsid w:val="00092A74"/>
    <w:rsid w:val="00094488"/>
    <w:rsid w:val="000A1CB8"/>
    <w:rsid w:val="000A3633"/>
    <w:rsid w:val="000A661C"/>
    <w:rsid w:val="000B10CE"/>
    <w:rsid w:val="000C5202"/>
    <w:rsid w:val="000C756B"/>
    <w:rsid w:val="000D6A2A"/>
    <w:rsid w:val="000E4107"/>
    <w:rsid w:val="000E7ECB"/>
    <w:rsid w:val="000F6A91"/>
    <w:rsid w:val="00114F85"/>
    <w:rsid w:val="00115EBE"/>
    <w:rsid w:val="00116ED3"/>
    <w:rsid w:val="001239DA"/>
    <w:rsid w:val="00130A9C"/>
    <w:rsid w:val="00132132"/>
    <w:rsid w:val="001325A7"/>
    <w:rsid w:val="00132D65"/>
    <w:rsid w:val="00154745"/>
    <w:rsid w:val="0015778A"/>
    <w:rsid w:val="00160A57"/>
    <w:rsid w:val="00160DC4"/>
    <w:rsid w:val="001613CA"/>
    <w:rsid w:val="0016720C"/>
    <w:rsid w:val="0016736C"/>
    <w:rsid w:val="001702EA"/>
    <w:rsid w:val="00175793"/>
    <w:rsid w:val="001815E5"/>
    <w:rsid w:val="00186668"/>
    <w:rsid w:val="00190F1C"/>
    <w:rsid w:val="001912B0"/>
    <w:rsid w:val="00193C4E"/>
    <w:rsid w:val="00194188"/>
    <w:rsid w:val="001A6508"/>
    <w:rsid w:val="001B16CC"/>
    <w:rsid w:val="001B2CCF"/>
    <w:rsid w:val="001B7E90"/>
    <w:rsid w:val="001C4087"/>
    <w:rsid w:val="001C435A"/>
    <w:rsid w:val="001C6929"/>
    <w:rsid w:val="001C7097"/>
    <w:rsid w:val="001D0DAC"/>
    <w:rsid w:val="001D722D"/>
    <w:rsid w:val="001F00BD"/>
    <w:rsid w:val="001F2675"/>
    <w:rsid w:val="00200FD9"/>
    <w:rsid w:val="00204BB7"/>
    <w:rsid w:val="00210928"/>
    <w:rsid w:val="00220904"/>
    <w:rsid w:val="0023409F"/>
    <w:rsid w:val="00234B59"/>
    <w:rsid w:val="00240DC2"/>
    <w:rsid w:val="00242526"/>
    <w:rsid w:val="00246C94"/>
    <w:rsid w:val="00255714"/>
    <w:rsid w:val="0025686B"/>
    <w:rsid w:val="002570D2"/>
    <w:rsid w:val="0026173B"/>
    <w:rsid w:val="002722A6"/>
    <w:rsid w:val="002730C5"/>
    <w:rsid w:val="0028004E"/>
    <w:rsid w:val="002828D8"/>
    <w:rsid w:val="00284D6A"/>
    <w:rsid w:val="00292173"/>
    <w:rsid w:val="00295207"/>
    <w:rsid w:val="002A458D"/>
    <w:rsid w:val="002C197B"/>
    <w:rsid w:val="002C7BE8"/>
    <w:rsid w:val="002D2794"/>
    <w:rsid w:val="002D5A7B"/>
    <w:rsid w:val="002D7811"/>
    <w:rsid w:val="002E50B1"/>
    <w:rsid w:val="002F0E68"/>
    <w:rsid w:val="002F2C6C"/>
    <w:rsid w:val="002F60E7"/>
    <w:rsid w:val="002F7551"/>
    <w:rsid w:val="002F7BE8"/>
    <w:rsid w:val="00305153"/>
    <w:rsid w:val="00305F37"/>
    <w:rsid w:val="00306F89"/>
    <w:rsid w:val="00310077"/>
    <w:rsid w:val="00314F9A"/>
    <w:rsid w:val="00317EB7"/>
    <w:rsid w:val="003246DF"/>
    <w:rsid w:val="00324B3C"/>
    <w:rsid w:val="00325C8D"/>
    <w:rsid w:val="00334E24"/>
    <w:rsid w:val="003360E1"/>
    <w:rsid w:val="00340F9D"/>
    <w:rsid w:val="00343012"/>
    <w:rsid w:val="00344C58"/>
    <w:rsid w:val="0034601C"/>
    <w:rsid w:val="00353708"/>
    <w:rsid w:val="00354CBE"/>
    <w:rsid w:val="003570D1"/>
    <w:rsid w:val="003704B8"/>
    <w:rsid w:val="0037079D"/>
    <w:rsid w:val="003707F5"/>
    <w:rsid w:val="003732D5"/>
    <w:rsid w:val="00375CC0"/>
    <w:rsid w:val="00382345"/>
    <w:rsid w:val="00383B06"/>
    <w:rsid w:val="003851FE"/>
    <w:rsid w:val="0038697F"/>
    <w:rsid w:val="003874F5"/>
    <w:rsid w:val="00396CBC"/>
    <w:rsid w:val="003A1696"/>
    <w:rsid w:val="003A2952"/>
    <w:rsid w:val="003B1D1C"/>
    <w:rsid w:val="003B29D8"/>
    <w:rsid w:val="003B3BD6"/>
    <w:rsid w:val="003D3909"/>
    <w:rsid w:val="003D506F"/>
    <w:rsid w:val="003D7DBB"/>
    <w:rsid w:val="003E270B"/>
    <w:rsid w:val="003E4B8E"/>
    <w:rsid w:val="003E761B"/>
    <w:rsid w:val="003F0E41"/>
    <w:rsid w:val="003F578D"/>
    <w:rsid w:val="00411B1D"/>
    <w:rsid w:val="00411C6C"/>
    <w:rsid w:val="00420E63"/>
    <w:rsid w:val="004274B7"/>
    <w:rsid w:val="0043435A"/>
    <w:rsid w:val="004368DD"/>
    <w:rsid w:val="00442638"/>
    <w:rsid w:val="004460F9"/>
    <w:rsid w:val="004466E2"/>
    <w:rsid w:val="00447B3C"/>
    <w:rsid w:val="00465578"/>
    <w:rsid w:val="0046600A"/>
    <w:rsid w:val="00481444"/>
    <w:rsid w:val="00485622"/>
    <w:rsid w:val="00491DFC"/>
    <w:rsid w:val="00497584"/>
    <w:rsid w:val="004A0B52"/>
    <w:rsid w:val="004A1291"/>
    <w:rsid w:val="004A5BAA"/>
    <w:rsid w:val="004B28F3"/>
    <w:rsid w:val="004C0EA7"/>
    <w:rsid w:val="004C6038"/>
    <w:rsid w:val="004D3092"/>
    <w:rsid w:val="004D5395"/>
    <w:rsid w:val="004D5E53"/>
    <w:rsid w:val="004D680E"/>
    <w:rsid w:val="004E148C"/>
    <w:rsid w:val="004E4785"/>
    <w:rsid w:val="00502FDC"/>
    <w:rsid w:val="005046AB"/>
    <w:rsid w:val="00504CB4"/>
    <w:rsid w:val="005120E5"/>
    <w:rsid w:val="005141F0"/>
    <w:rsid w:val="0051678F"/>
    <w:rsid w:val="00517EF9"/>
    <w:rsid w:val="0052205D"/>
    <w:rsid w:val="005245F8"/>
    <w:rsid w:val="0052756D"/>
    <w:rsid w:val="0053507F"/>
    <w:rsid w:val="005358F5"/>
    <w:rsid w:val="005406B7"/>
    <w:rsid w:val="00541293"/>
    <w:rsid w:val="005428C3"/>
    <w:rsid w:val="005458DB"/>
    <w:rsid w:val="00550D3A"/>
    <w:rsid w:val="00566948"/>
    <w:rsid w:val="00570AB9"/>
    <w:rsid w:val="005764D7"/>
    <w:rsid w:val="005918B2"/>
    <w:rsid w:val="00592867"/>
    <w:rsid w:val="00595929"/>
    <w:rsid w:val="005A0E8A"/>
    <w:rsid w:val="005B1954"/>
    <w:rsid w:val="005B1C1F"/>
    <w:rsid w:val="005B21F1"/>
    <w:rsid w:val="005B36BC"/>
    <w:rsid w:val="005B7A9F"/>
    <w:rsid w:val="005C3989"/>
    <w:rsid w:val="005C72CA"/>
    <w:rsid w:val="005D4B28"/>
    <w:rsid w:val="005E0426"/>
    <w:rsid w:val="005E7360"/>
    <w:rsid w:val="005F4541"/>
    <w:rsid w:val="005F4795"/>
    <w:rsid w:val="0060591E"/>
    <w:rsid w:val="0061194B"/>
    <w:rsid w:val="00613258"/>
    <w:rsid w:val="006151CB"/>
    <w:rsid w:val="00625689"/>
    <w:rsid w:val="0063318A"/>
    <w:rsid w:val="00635B49"/>
    <w:rsid w:val="0064015A"/>
    <w:rsid w:val="006441A6"/>
    <w:rsid w:val="00644427"/>
    <w:rsid w:val="00645959"/>
    <w:rsid w:val="00646155"/>
    <w:rsid w:val="00647C08"/>
    <w:rsid w:val="006516C6"/>
    <w:rsid w:val="00656758"/>
    <w:rsid w:val="00670A57"/>
    <w:rsid w:val="00671002"/>
    <w:rsid w:val="006779CF"/>
    <w:rsid w:val="00677A06"/>
    <w:rsid w:val="006804C8"/>
    <w:rsid w:val="00686AF1"/>
    <w:rsid w:val="0069405D"/>
    <w:rsid w:val="00696A74"/>
    <w:rsid w:val="006A22F0"/>
    <w:rsid w:val="006A3CD2"/>
    <w:rsid w:val="006A4888"/>
    <w:rsid w:val="006A7668"/>
    <w:rsid w:val="006B0242"/>
    <w:rsid w:val="006B061D"/>
    <w:rsid w:val="006B5270"/>
    <w:rsid w:val="006B6EF5"/>
    <w:rsid w:val="006C16C3"/>
    <w:rsid w:val="006C3C5D"/>
    <w:rsid w:val="006C6562"/>
    <w:rsid w:val="006D12BF"/>
    <w:rsid w:val="006D3EA8"/>
    <w:rsid w:val="006D5925"/>
    <w:rsid w:val="006D62C7"/>
    <w:rsid w:val="006D7047"/>
    <w:rsid w:val="006E2828"/>
    <w:rsid w:val="006E6CD6"/>
    <w:rsid w:val="00701668"/>
    <w:rsid w:val="00702EAC"/>
    <w:rsid w:val="00711025"/>
    <w:rsid w:val="0071594F"/>
    <w:rsid w:val="00715AB3"/>
    <w:rsid w:val="00723921"/>
    <w:rsid w:val="00736E14"/>
    <w:rsid w:val="007464AB"/>
    <w:rsid w:val="00746507"/>
    <w:rsid w:val="00753959"/>
    <w:rsid w:val="00771731"/>
    <w:rsid w:val="00771C63"/>
    <w:rsid w:val="00774239"/>
    <w:rsid w:val="007864C8"/>
    <w:rsid w:val="0079464D"/>
    <w:rsid w:val="00794FEB"/>
    <w:rsid w:val="00796ED8"/>
    <w:rsid w:val="007976F6"/>
    <w:rsid w:val="007A58CC"/>
    <w:rsid w:val="007B5021"/>
    <w:rsid w:val="007B662E"/>
    <w:rsid w:val="007C3A5D"/>
    <w:rsid w:val="007E1484"/>
    <w:rsid w:val="007E1B4D"/>
    <w:rsid w:val="007E63B2"/>
    <w:rsid w:val="007F2699"/>
    <w:rsid w:val="00811A5A"/>
    <w:rsid w:val="00813043"/>
    <w:rsid w:val="00815B10"/>
    <w:rsid w:val="008165A3"/>
    <w:rsid w:val="00816C0F"/>
    <w:rsid w:val="00827794"/>
    <w:rsid w:val="00836291"/>
    <w:rsid w:val="00840C73"/>
    <w:rsid w:val="0084364C"/>
    <w:rsid w:val="00844A62"/>
    <w:rsid w:val="008505F1"/>
    <w:rsid w:val="00857634"/>
    <w:rsid w:val="00860F40"/>
    <w:rsid w:val="00861561"/>
    <w:rsid w:val="008666F8"/>
    <w:rsid w:val="00866AF2"/>
    <w:rsid w:val="00867331"/>
    <w:rsid w:val="00867B7A"/>
    <w:rsid w:val="00870F8D"/>
    <w:rsid w:val="00885E25"/>
    <w:rsid w:val="00891633"/>
    <w:rsid w:val="008972C0"/>
    <w:rsid w:val="008A2B1B"/>
    <w:rsid w:val="008A3ECF"/>
    <w:rsid w:val="008A7E09"/>
    <w:rsid w:val="008B1C93"/>
    <w:rsid w:val="008B2595"/>
    <w:rsid w:val="008B5FF7"/>
    <w:rsid w:val="008C086D"/>
    <w:rsid w:val="008C26F4"/>
    <w:rsid w:val="008C3DF9"/>
    <w:rsid w:val="008C7588"/>
    <w:rsid w:val="008D039D"/>
    <w:rsid w:val="008D170F"/>
    <w:rsid w:val="008D662B"/>
    <w:rsid w:val="008E1DF6"/>
    <w:rsid w:val="008E287D"/>
    <w:rsid w:val="008F03A2"/>
    <w:rsid w:val="008F14A5"/>
    <w:rsid w:val="008F26DC"/>
    <w:rsid w:val="008F3B96"/>
    <w:rsid w:val="008F40FF"/>
    <w:rsid w:val="00902FF9"/>
    <w:rsid w:val="0090367A"/>
    <w:rsid w:val="00903744"/>
    <w:rsid w:val="00913D4B"/>
    <w:rsid w:val="00914E20"/>
    <w:rsid w:val="009177ED"/>
    <w:rsid w:val="00917CD2"/>
    <w:rsid w:val="00920F46"/>
    <w:rsid w:val="00922A66"/>
    <w:rsid w:val="00923B87"/>
    <w:rsid w:val="00927F40"/>
    <w:rsid w:val="009323D1"/>
    <w:rsid w:val="00940662"/>
    <w:rsid w:val="00941623"/>
    <w:rsid w:val="009432C4"/>
    <w:rsid w:val="00946D2A"/>
    <w:rsid w:val="00947D2E"/>
    <w:rsid w:val="009512A3"/>
    <w:rsid w:val="00954D19"/>
    <w:rsid w:val="009615EF"/>
    <w:rsid w:val="00965D09"/>
    <w:rsid w:val="00975BBA"/>
    <w:rsid w:val="009812BB"/>
    <w:rsid w:val="009813DF"/>
    <w:rsid w:val="00981D36"/>
    <w:rsid w:val="0098773B"/>
    <w:rsid w:val="009907B4"/>
    <w:rsid w:val="00993F47"/>
    <w:rsid w:val="00995E56"/>
    <w:rsid w:val="009A1BA8"/>
    <w:rsid w:val="009A4FEA"/>
    <w:rsid w:val="009B0304"/>
    <w:rsid w:val="009B7AF4"/>
    <w:rsid w:val="009D38ED"/>
    <w:rsid w:val="009E745B"/>
    <w:rsid w:val="009F4A5A"/>
    <w:rsid w:val="009F67BA"/>
    <w:rsid w:val="009F7AC7"/>
    <w:rsid w:val="00A009B3"/>
    <w:rsid w:val="00A03296"/>
    <w:rsid w:val="00A17035"/>
    <w:rsid w:val="00A21E98"/>
    <w:rsid w:val="00A320CF"/>
    <w:rsid w:val="00A33F40"/>
    <w:rsid w:val="00A34BB4"/>
    <w:rsid w:val="00A4616A"/>
    <w:rsid w:val="00A5634F"/>
    <w:rsid w:val="00A6048B"/>
    <w:rsid w:val="00A63883"/>
    <w:rsid w:val="00A656CE"/>
    <w:rsid w:val="00A6649B"/>
    <w:rsid w:val="00A7677F"/>
    <w:rsid w:val="00A85D88"/>
    <w:rsid w:val="00A85D9F"/>
    <w:rsid w:val="00A9219E"/>
    <w:rsid w:val="00A939E3"/>
    <w:rsid w:val="00A97DEE"/>
    <w:rsid w:val="00AA01E2"/>
    <w:rsid w:val="00AA0A34"/>
    <w:rsid w:val="00AA5169"/>
    <w:rsid w:val="00AA55EE"/>
    <w:rsid w:val="00AB55DC"/>
    <w:rsid w:val="00AB7529"/>
    <w:rsid w:val="00AC3DC0"/>
    <w:rsid w:val="00AC417B"/>
    <w:rsid w:val="00AC54F1"/>
    <w:rsid w:val="00AD31C0"/>
    <w:rsid w:val="00AD6D38"/>
    <w:rsid w:val="00AE01A1"/>
    <w:rsid w:val="00AE0D39"/>
    <w:rsid w:val="00AE29B7"/>
    <w:rsid w:val="00AE7174"/>
    <w:rsid w:val="00AF3E51"/>
    <w:rsid w:val="00AF592A"/>
    <w:rsid w:val="00B04597"/>
    <w:rsid w:val="00B07C05"/>
    <w:rsid w:val="00B07F67"/>
    <w:rsid w:val="00B10D78"/>
    <w:rsid w:val="00B30EC4"/>
    <w:rsid w:val="00B3188D"/>
    <w:rsid w:val="00B3660E"/>
    <w:rsid w:val="00B37735"/>
    <w:rsid w:val="00B42B8F"/>
    <w:rsid w:val="00B505AE"/>
    <w:rsid w:val="00B5738E"/>
    <w:rsid w:val="00B6571C"/>
    <w:rsid w:val="00B70619"/>
    <w:rsid w:val="00B776CD"/>
    <w:rsid w:val="00B83647"/>
    <w:rsid w:val="00B85025"/>
    <w:rsid w:val="00B90BCD"/>
    <w:rsid w:val="00B92A36"/>
    <w:rsid w:val="00BA2D2A"/>
    <w:rsid w:val="00BB1F5C"/>
    <w:rsid w:val="00BC292C"/>
    <w:rsid w:val="00BC5D6A"/>
    <w:rsid w:val="00BD4E28"/>
    <w:rsid w:val="00BD6812"/>
    <w:rsid w:val="00BD6BC6"/>
    <w:rsid w:val="00BE2D7D"/>
    <w:rsid w:val="00BF078F"/>
    <w:rsid w:val="00BF50B7"/>
    <w:rsid w:val="00BF6A9E"/>
    <w:rsid w:val="00C0047B"/>
    <w:rsid w:val="00C014E4"/>
    <w:rsid w:val="00C079B3"/>
    <w:rsid w:val="00C106CF"/>
    <w:rsid w:val="00C17205"/>
    <w:rsid w:val="00C24C61"/>
    <w:rsid w:val="00C26578"/>
    <w:rsid w:val="00C26B02"/>
    <w:rsid w:val="00C307AF"/>
    <w:rsid w:val="00C345B0"/>
    <w:rsid w:val="00C34E42"/>
    <w:rsid w:val="00C457C8"/>
    <w:rsid w:val="00C5288B"/>
    <w:rsid w:val="00C52C72"/>
    <w:rsid w:val="00C5423F"/>
    <w:rsid w:val="00C55B7A"/>
    <w:rsid w:val="00C55E91"/>
    <w:rsid w:val="00C60FFC"/>
    <w:rsid w:val="00C61987"/>
    <w:rsid w:val="00C6231C"/>
    <w:rsid w:val="00C6534F"/>
    <w:rsid w:val="00C65686"/>
    <w:rsid w:val="00C71F35"/>
    <w:rsid w:val="00C72A31"/>
    <w:rsid w:val="00C72BE4"/>
    <w:rsid w:val="00C755FE"/>
    <w:rsid w:val="00C93964"/>
    <w:rsid w:val="00CA07CC"/>
    <w:rsid w:val="00CA25F3"/>
    <w:rsid w:val="00CB0AFB"/>
    <w:rsid w:val="00CB3560"/>
    <w:rsid w:val="00CB4191"/>
    <w:rsid w:val="00CB78C4"/>
    <w:rsid w:val="00CC25D6"/>
    <w:rsid w:val="00CC4F03"/>
    <w:rsid w:val="00CC51C7"/>
    <w:rsid w:val="00CD0011"/>
    <w:rsid w:val="00CD0F18"/>
    <w:rsid w:val="00CD4072"/>
    <w:rsid w:val="00CD76FE"/>
    <w:rsid w:val="00CE0B5B"/>
    <w:rsid w:val="00CF261D"/>
    <w:rsid w:val="00D006E4"/>
    <w:rsid w:val="00D01C60"/>
    <w:rsid w:val="00D0505C"/>
    <w:rsid w:val="00D14D3F"/>
    <w:rsid w:val="00D14E8E"/>
    <w:rsid w:val="00D2160E"/>
    <w:rsid w:val="00D2189C"/>
    <w:rsid w:val="00D21A4A"/>
    <w:rsid w:val="00D25703"/>
    <w:rsid w:val="00D2615C"/>
    <w:rsid w:val="00D371B9"/>
    <w:rsid w:val="00D42ABE"/>
    <w:rsid w:val="00D43B4F"/>
    <w:rsid w:val="00D47C16"/>
    <w:rsid w:val="00D5749C"/>
    <w:rsid w:val="00D60207"/>
    <w:rsid w:val="00D619BB"/>
    <w:rsid w:val="00D624EC"/>
    <w:rsid w:val="00D62C44"/>
    <w:rsid w:val="00D63A4E"/>
    <w:rsid w:val="00D63C36"/>
    <w:rsid w:val="00D63CAB"/>
    <w:rsid w:val="00D66133"/>
    <w:rsid w:val="00D70472"/>
    <w:rsid w:val="00D70D62"/>
    <w:rsid w:val="00D72D22"/>
    <w:rsid w:val="00D730C9"/>
    <w:rsid w:val="00D825C1"/>
    <w:rsid w:val="00D86372"/>
    <w:rsid w:val="00DB1385"/>
    <w:rsid w:val="00DB34DD"/>
    <w:rsid w:val="00DC18E2"/>
    <w:rsid w:val="00DC4B7F"/>
    <w:rsid w:val="00DC6E86"/>
    <w:rsid w:val="00DD2FEB"/>
    <w:rsid w:val="00DD498D"/>
    <w:rsid w:val="00DD6BBB"/>
    <w:rsid w:val="00DD6BF3"/>
    <w:rsid w:val="00DD726D"/>
    <w:rsid w:val="00DE054E"/>
    <w:rsid w:val="00DE5791"/>
    <w:rsid w:val="00DF0D4B"/>
    <w:rsid w:val="00E01DEC"/>
    <w:rsid w:val="00E05FE9"/>
    <w:rsid w:val="00E06F31"/>
    <w:rsid w:val="00E10C55"/>
    <w:rsid w:val="00E22872"/>
    <w:rsid w:val="00E24D92"/>
    <w:rsid w:val="00E24F1C"/>
    <w:rsid w:val="00E26C8D"/>
    <w:rsid w:val="00E27038"/>
    <w:rsid w:val="00E27CB8"/>
    <w:rsid w:val="00E37ACB"/>
    <w:rsid w:val="00E37F3E"/>
    <w:rsid w:val="00E47D8F"/>
    <w:rsid w:val="00E50B25"/>
    <w:rsid w:val="00E56EE1"/>
    <w:rsid w:val="00E70C1C"/>
    <w:rsid w:val="00E7388C"/>
    <w:rsid w:val="00E74D8D"/>
    <w:rsid w:val="00E76974"/>
    <w:rsid w:val="00E81110"/>
    <w:rsid w:val="00E81A3B"/>
    <w:rsid w:val="00E81A61"/>
    <w:rsid w:val="00E90C89"/>
    <w:rsid w:val="00E94659"/>
    <w:rsid w:val="00E96941"/>
    <w:rsid w:val="00EA0458"/>
    <w:rsid w:val="00EA2BE2"/>
    <w:rsid w:val="00EA50F2"/>
    <w:rsid w:val="00EA5669"/>
    <w:rsid w:val="00EB0B44"/>
    <w:rsid w:val="00EB36D6"/>
    <w:rsid w:val="00ED5A1E"/>
    <w:rsid w:val="00ED71B5"/>
    <w:rsid w:val="00ED76A2"/>
    <w:rsid w:val="00EE1276"/>
    <w:rsid w:val="00EF0D3B"/>
    <w:rsid w:val="00F16F17"/>
    <w:rsid w:val="00F1798A"/>
    <w:rsid w:val="00F20853"/>
    <w:rsid w:val="00F2240C"/>
    <w:rsid w:val="00F225DE"/>
    <w:rsid w:val="00F2489F"/>
    <w:rsid w:val="00F26A00"/>
    <w:rsid w:val="00F432CF"/>
    <w:rsid w:val="00F455EC"/>
    <w:rsid w:val="00F462C5"/>
    <w:rsid w:val="00F5311F"/>
    <w:rsid w:val="00F62017"/>
    <w:rsid w:val="00F70FEA"/>
    <w:rsid w:val="00F83278"/>
    <w:rsid w:val="00F90109"/>
    <w:rsid w:val="00F934DC"/>
    <w:rsid w:val="00FA1AE1"/>
    <w:rsid w:val="00FA4BC1"/>
    <w:rsid w:val="00FA6050"/>
    <w:rsid w:val="00FC1F0B"/>
    <w:rsid w:val="00FE50D7"/>
    <w:rsid w:val="00FE5877"/>
    <w:rsid w:val="00FF0619"/>
    <w:rsid w:val="00FF3C2B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8C0D08"/>
  <w15:docId w15:val="{D0A8BFC5-1DEE-4B50-A9EA-099364EE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872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A604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nespaciado">
    <w:name w:val="No Spacing"/>
    <w:uiPriority w:val="1"/>
    <w:qFormat/>
    <w:rsid w:val="00E94659"/>
    <w:pPr>
      <w:spacing w:after="0" w:line="240" w:lineRule="auto"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867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10D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0D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4C433-7B12-45DF-A3CC-E4E8D50B7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1262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GONZALEZ IGLESIAS, HECTOR</cp:lastModifiedBy>
  <cp:revision>6</cp:revision>
  <cp:lastPrinted>2023-01-12T12:43:00Z</cp:lastPrinted>
  <dcterms:created xsi:type="dcterms:W3CDTF">2023-01-05T12:32:00Z</dcterms:created>
  <dcterms:modified xsi:type="dcterms:W3CDTF">2023-01-12T12:43:00Z</dcterms:modified>
</cp:coreProperties>
</file>