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ImpuestoCirculacion</w:t>
      </w:r>
    </w:p>
    <w:p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:rsidR="008505F1" w:rsidRDefault="00A97DEE" w:rsidP="00D60207">
      <w:pPr>
        <w:spacing w:after="40"/>
        <w:jc w:val="both"/>
      </w:pPr>
      <w:r>
        <w:t>L</w:t>
      </w:r>
      <w:r w:rsidRPr="00A97DEE">
        <w:t xml:space="preserve">os niveles de prueba que se van a aplicar son los siguientes: </w:t>
      </w:r>
    </w:p>
    <w:p w:rsidR="008505F1" w:rsidRDefault="008505F1" w:rsidP="008505F1">
      <w:pPr>
        <w:pStyle w:val="Prrafodelista"/>
        <w:numPr>
          <w:ilvl w:val="0"/>
          <w:numId w:val="45"/>
        </w:numPr>
        <w:jc w:val="both"/>
      </w:pPr>
      <w:r>
        <w:t xml:space="preserve">Pruebas de </w:t>
      </w:r>
      <w:r w:rsidR="00A97DEE" w:rsidRPr="00A97DEE">
        <w:t>aceptación</w:t>
      </w:r>
      <w:r>
        <w:t>. Las pruebas de aceptación se definirán siguiendo una estrategia basada en casos de uso y se ejecutarán de forma manual.</w:t>
      </w:r>
    </w:p>
    <w:p w:rsidR="00DD498D" w:rsidRDefault="008505F1" w:rsidP="00DD498D">
      <w:pPr>
        <w:pStyle w:val="Prrafodelista"/>
        <w:numPr>
          <w:ilvl w:val="0"/>
          <w:numId w:val="45"/>
        </w:numPr>
        <w:jc w:val="both"/>
      </w:pPr>
      <w:r>
        <w:t xml:space="preserve">Pruebas de integración. La estrategia para la definición del orden de las pruebas de integración será jerárquica. </w:t>
      </w:r>
      <w:r w:rsidR="00DD498D">
        <w:t>Se probará:</w:t>
      </w:r>
    </w:p>
    <w:p w:rsidR="008505F1" w:rsidRDefault="00DD498D" w:rsidP="00DD498D">
      <w:pPr>
        <w:pStyle w:val="Prrafodelista"/>
        <w:numPr>
          <w:ilvl w:val="1"/>
          <w:numId w:val="45"/>
        </w:numPr>
        <w:jc w:val="both"/>
      </w:pPr>
      <w:r>
        <w:t>La integración entre la capa de negocio y la de persistencia. En este caso, para la de</w:t>
      </w:r>
      <w:r w:rsidR="008505F1">
        <w:t xml:space="preserve">finición de los casos de prueba se utilizarán técnica de </w:t>
      </w:r>
      <w:r w:rsidR="00A97DEE" w:rsidRPr="00A97DEE">
        <w:t>métodos</w:t>
      </w:r>
      <w:r w:rsidR="008505F1">
        <w:t xml:space="preserve"> y caja negra </w:t>
      </w:r>
      <w:r>
        <w:t>y se utilizará JUnit.</w:t>
      </w:r>
    </w:p>
    <w:p w:rsidR="00DD498D" w:rsidRDefault="00DD498D" w:rsidP="00DD498D">
      <w:pPr>
        <w:pStyle w:val="Prrafodelista"/>
        <w:numPr>
          <w:ilvl w:val="1"/>
          <w:numId w:val="45"/>
        </w:numPr>
        <w:jc w:val="both"/>
      </w:pPr>
      <w:r>
        <w:t>La integración entre las tres capas. En este caso, para la definición de los casos de prueba se utilizarán técnica de casos de uso y se utilizarán Junit y FEST.</w:t>
      </w:r>
    </w:p>
    <w:p w:rsidR="00A97DEE" w:rsidRDefault="008505F1" w:rsidP="008505F1">
      <w:pPr>
        <w:pStyle w:val="Prrafodelista"/>
        <w:numPr>
          <w:ilvl w:val="0"/>
          <w:numId w:val="45"/>
        </w:numPr>
        <w:jc w:val="both"/>
      </w:pPr>
      <w:r>
        <w:t>Pruebas un</w:t>
      </w:r>
      <w:r w:rsidR="00DD498D">
        <w:t>it</w:t>
      </w:r>
      <w:r>
        <w:t xml:space="preserve">arias. Se utilizará la técnica de prueba de métodos, usando técnicas de caja negra </w:t>
      </w:r>
      <w:r w:rsidR="00344C58">
        <w:t xml:space="preserve">(partición equivalente y AVL) </w:t>
      </w:r>
      <w:r>
        <w:t>para la definición de los casos de prueba de cada método</w:t>
      </w:r>
      <w:r w:rsidR="00DD498D">
        <w:t xml:space="preserve"> de cada clase o componente</w:t>
      </w:r>
      <w:r>
        <w:t>. Será necesaria la utilización de JUnit, Mockito y FEST.</w:t>
      </w:r>
    </w:p>
    <w:p w:rsidR="0052756D" w:rsidRDefault="00A97DEE" w:rsidP="00D60207">
      <w:pPr>
        <w:spacing w:after="240"/>
        <w:jc w:val="both"/>
      </w:pPr>
      <w:r w:rsidRPr="00A97DEE">
        <w:t>A continuación, se muestra una especificación detallada de los casos de prueba a aplicar en cada nivel mencionado anteriormente.</w:t>
      </w:r>
    </w:p>
    <w:p w:rsidR="00A97DEE" w:rsidRPr="00D60207" w:rsidRDefault="008505F1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D60207">
        <w:rPr>
          <w:rFonts w:eastAsiaTheme="minorHAnsi" w:cs="Calibri"/>
          <w:b/>
          <w:bCs/>
          <w:u w:val="single"/>
        </w:rPr>
        <w:t xml:space="preserve">PRUEBAS DE </w:t>
      </w:r>
      <w:r w:rsidR="00A97DEE" w:rsidRPr="00D60207">
        <w:rPr>
          <w:rFonts w:eastAsiaTheme="minorHAnsi" w:cs="Calibri"/>
          <w:b/>
          <w:bCs/>
          <w:u w:val="single"/>
        </w:rPr>
        <w:t xml:space="preserve">ACEPTACIÓN </w:t>
      </w:r>
    </w:p>
    <w:p w:rsidR="00A97DEE" w:rsidRPr="00A97DEE" w:rsidRDefault="00E94659" w:rsidP="00D60207">
      <w:pPr>
        <w:spacing w:after="120"/>
      </w:pPr>
      <w:r>
        <w:t>En base a los c</w:t>
      </w:r>
      <w:r w:rsidR="008505F1">
        <w:t xml:space="preserve">asos de uso se </w:t>
      </w:r>
      <w:r>
        <w:t>identifica</w:t>
      </w:r>
      <w:r w:rsidR="008505F1">
        <w:t>n los siguientes escenarios:</w:t>
      </w:r>
      <w:r w:rsidR="00A97DEE" w:rsidRPr="00A97DEE">
        <w:t xml:space="preserve"> </w:t>
      </w:r>
    </w:p>
    <w:p w:rsidR="00A97DEE" w:rsidRP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1. CU: Alta contribuyente </w:t>
      </w:r>
    </w:p>
    <w:p w:rsidR="00867331" w:rsidRDefault="00A97DEE" w:rsidP="00867331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a. Alta válida (nuevo</w:t>
      </w:r>
      <w:r w:rsidR="00867331">
        <w:rPr>
          <w:rFonts w:eastAsiaTheme="minorHAnsi" w:cs="Calibri"/>
          <w:color w:val="000000"/>
        </w:rPr>
        <w:t xml:space="preserve"> </w:t>
      </w:r>
      <w:r w:rsidRPr="00A97DEE">
        <w:rPr>
          <w:rFonts w:eastAsiaTheme="minorHAnsi" w:cs="Calibri"/>
          <w:color w:val="000000"/>
        </w:rPr>
        <w:t xml:space="preserve">contribuyente) </w:t>
      </w:r>
    </w:p>
    <w:p w:rsidR="00A97DEE" w:rsidRPr="00A97DEE" w:rsidRDefault="00A97DEE" w:rsidP="00D60207">
      <w:pPr>
        <w:autoSpaceDE w:val="0"/>
        <w:autoSpaceDN w:val="0"/>
        <w:adjustRightInd w:val="0"/>
        <w:spacing w:after="120" w:line="240" w:lineRule="auto"/>
        <w:ind w:left="709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Alta no válida (contribuyente repetido) </w:t>
      </w:r>
    </w:p>
    <w:p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2. CU: Baja contribuyente </w:t>
      </w:r>
    </w:p>
    <w:p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Baja válida (contribuyente existente sin vehículos a su nombre) </w:t>
      </w:r>
    </w:p>
    <w:p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Baja no válida (contribuyente existente con vehículos a su nombre) </w:t>
      </w:r>
    </w:p>
    <w:p w:rsidR="00A97DEE" w:rsidRPr="00A97DEE" w:rsidRDefault="00A97DEE" w:rsidP="00D60207">
      <w:pPr>
        <w:autoSpaceDE w:val="0"/>
        <w:autoSpaceDN w:val="0"/>
        <w:adjustRightInd w:val="0"/>
        <w:spacing w:after="120" w:line="240" w:lineRule="auto"/>
        <w:ind w:left="709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c. Baja no válida (contribuyente no existente) </w:t>
      </w:r>
    </w:p>
    <w:p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3. CU: Alta vehículo </w:t>
      </w:r>
    </w:p>
    <w:p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Alta válida </w:t>
      </w:r>
    </w:p>
    <w:p w:rsidR="00A97DEE" w:rsidRPr="00A97DEE" w:rsidRDefault="00A97DEE" w:rsidP="00A97DEE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Alta no válida (contribuyente no existente) </w:t>
      </w:r>
    </w:p>
    <w:p w:rsidR="00A97DEE" w:rsidRPr="00A97DEE" w:rsidRDefault="00A97DEE" w:rsidP="00D60207">
      <w:pPr>
        <w:autoSpaceDE w:val="0"/>
        <w:autoSpaceDN w:val="0"/>
        <w:adjustRightInd w:val="0"/>
        <w:spacing w:after="120" w:line="240" w:lineRule="auto"/>
        <w:ind w:left="709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c. Alta no válida (vehículo ya existente) </w:t>
      </w:r>
    </w:p>
    <w:p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4. CU: Baja vehículo </w:t>
      </w:r>
    </w:p>
    <w:p w:rsidR="00A97DEE" w:rsidRPr="00A97DEE" w:rsidRDefault="00A97DEE" w:rsidP="00A97DEE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a. Baja válida </w:t>
      </w:r>
    </w:p>
    <w:p w:rsidR="00A97DEE" w:rsidRPr="00A97DEE" w:rsidRDefault="00A97DEE" w:rsidP="00A97DEE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b. Baja no válida (vehículo no existente) </w:t>
      </w:r>
    </w:p>
    <w:p w:rsidR="00A97DEE" w:rsidRPr="00A97DEE" w:rsidRDefault="00A97DEE" w:rsidP="00A97DEE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c. Baja no válida (contribuyente no existente) </w:t>
      </w:r>
    </w:p>
    <w:p w:rsidR="00A97DEE" w:rsidRDefault="00A97DEE" w:rsidP="00D60207">
      <w:pPr>
        <w:autoSpaceDE w:val="0"/>
        <w:autoSpaceDN w:val="0"/>
        <w:adjustRightInd w:val="0"/>
        <w:spacing w:after="120" w:line="240" w:lineRule="auto"/>
        <w:ind w:left="709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 xml:space="preserve">d. Baja no válida (vehículo no perteneciente al contribuyente) </w:t>
      </w:r>
    </w:p>
    <w:p w:rsidR="00A97DEE" w:rsidRP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ED5A1E">
        <w:rPr>
          <w:rFonts w:eastAsiaTheme="minorHAnsi" w:cs="Calibri"/>
          <w:color w:val="000000"/>
        </w:rPr>
        <w:t>6</w:t>
      </w:r>
      <w:r w:rsidR="00A97DEE" w:rsidRPr="00A97DEE">
        <w:rPr>
          <w:rFonts w:eastAsiaTheme="minorHAnsi" w:cs="Calibri"/>
          <w:color w:val="000000"/>
        </w:rPr>
        <w:t xml:space="preserve">. CU: Consulta </w:t>
      </w:r>
      <w:r w:rsidR="00ED5A1E">
        <w:rPr>
          <w:rFonts w:eastAsiaTheme="minorHAnsi" w:cs="Calibri"/>
          <w:color w:val="000000"/>
        </w:rPr>
        <w:t>vehículo</w:t>
      </w:r>
      <w:r w:rsidR="00A97DEE" w:rsidRPr="00A97DEE">
        <w:rPr>
          <w:rFonts w:eastAsiaTheme="minorHAnsi" w:cs="Calibri"/>
          <w:color w:val="000000"/>
        </w:rPr>
        <w:t xml:space="preserve"> </w:t>
      </w:r>
    </w:p>
    <w:p w:rsidR="00A97DEE" w:rsidRPr="00A97DEE" w:rsidRDefault="00A97DEE" w:rsidP="00A97DEE">
      <w:pPr>
        <w:autoSpaceDE w:val="0"/>
        <w:autoSpaceDN w:val="0"/>
        <w:adjustRightInd w:val="0"/>
        <w:spacing w:after="37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a. Consulta válida (</w:t>
      </w:r>
      <w:r w:rsidR="00ED5A1E">
        <w:rPr>
          <w:rFonts w:eastAsiaTheme="minorHAnsi" w:cs="Calibri"/>
          <w:color w:val="000000"/>
        </w:rPr>
        <w:t>vehículo</w:t>
      </w:r>
      <w:r w:rsidRPr="00A97DEE">
        <w:rPr>
          <w:rFonts w:eastAsiaTheme="minorHAnsi" w:cs="Calibri"/>
          <w:color w:val="000000"/>
        </w:rPr>
        <w:t xml:space="preserve"> existente) </w:t>
      </w:r>
    </w:p>
    <w:p w:rsidR="00A97DEE" w:rsidRPr="00A97DEE" w:rsidRDefault="00A97DEE" w:rsidP="00A97DEE">
      <w:pPr>
        <w:autoSpaceDE w:val="0"/>
        <w:autoSpaceDN w:val="0"/>
        <w:adjustRightInd w:val="0"/>
        <w:spacing w:after="0" w:line="240" w:lineRule="auto"/>
        <w:ind w:left="708"/>
        <w:rPr>
          <w:rFonts w:eastAsiaTheme="minorHAnsi" w:cs="Calibri"/>
          <w:color w:val="000000"/>
        </w:rPr>
      </w:pPr>
      <w:r w:rsidRPr="00A97DEE">
        <w:rPr>
          <w:rFonts w:eastAsiaTheme="minorHAnsi" w:cs="Calibri"/>
          <w:color w:val="000000"/>
        </w:rPr>
        <w:t>b. Consulta no válida (</w:t>
      </w:r>
      <w:r w:rsidR="00ED5A1E">
        <w:rPr>
          <w:rFonts w:eastAsiaTheme="minorHAnsi" w:cs="Calibri"/>
          <w:color w:val="000000"/>
        </w:rPr>
        <w:t>vehículo</w:t>
      </w:r>
      <w:r w:rsidRPr="00A97DEE">
        <w:rPr>
          <w:rFonts w:eastAsiaTheme="minorHAnsi" w:cs="Calibri"/>
          <w:color w:val="000000"/>
        </w:rPr>
        <w:t xml:space="preserve"> no existente) </w:t>
      </w:r>
    </w:p>
    <w:p w:rsidR="005B1954" w:rsidRDefault="005B1954" w:rsidP="00A97DEE"/>
    <w:p w:rsidR="00A97DEE" w:rsidRDefault="005B1954" w:rsidP="00344C58">
      <w:pPr>
        <w:jc w:val="both"/>
      </w:pPr>
      <w:r>
        <w:lastRenderedPageBreak/>
        <w:t>Los casos de prueba definidos</w:t>
      </w:r>
      <w:r w:rsidR="008505F1">
        <w:t xml:space="preserve"> para cada uno de estos escenarios</w:t>
      </w:r>
      <w:r>
        <w:t xml:space="preserve">, suponiendo que el estado </w:t>
      </w:r>
      <w:r w:rsidR="00DD498D">
        <w:t>inicial</w:t>
      </w:r>
      <w:r>
        <w:t xml:space="preserve"> del sistema es el reflejado en el fichero ayuntamiento.xml, son los que se muestran en la </w:t>
      </w:r>
      <w:r w:rsidR="00BE2D7D">
        <w:t>T</w:t>
      </w:r>
      <w:r>
        <w:t>abla 1</w:t>
      </w:r>
      <w:r w:rsidR="00154745">
        <w:t>. Los casos de prueba deberían ser ejecutados en el orden indicado, para que el estado final del sistema sea igual al inicial.</w:t>
      </w:r>
    </w:p>
    <w:p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920F46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4000"/>
        <w:gridCol w:w="2721"/>
      </w:tblGrid>
      <w:tr w:rsidR="00867331" w:rsidTr="0052756D">
        <w:trPr>
          <w:trHeight w:val="276"/>
          <w:jc w:val="center"/>
        </w:trPr>
        <w:tc>
          <w:tcPr>
            <w:tcW w:w="1441" w:type="dxa"/>
          </w:tcPr>
          <w:p w:rsidR="00867331" w:rsidRDefault="00867331" w:rsidP="00D60207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000" w:type="dxa"/>
          </w:tcPr>
          <w:p w:rsidR="00867331" w:rsidRDefault="00867331" w:rsidP="0052756D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721" w:type="dxa"/>
          </w:tcPr>
          <w:p w:rsidR="00867331" w:rsidRDefault="00867331" w:rsidP="00A97DEE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:rsidTr="0052756D">
        <w:trPr>
          <w:trHeight w:val="261"/>
          <w:jc w:val="center"/>
        </w:trPr>
        <w:tc>
          <w:tcPr>
            <w:tcW w:w="1441" w:type="dxa"/>
          </w:tcPr>
          <w:p w:rsidR="00867331" w:rsidRPr="005B1954" w:rsidRDefault="00867331" w:rsidP="00A97DEE">
            <w:r w:rsidRPr="005B1954">
              <w:t>A1.a</w:t>
            </w:r>
          </w:p>
        </w:tc>
        <w:tc>
          <w:tcPr>
            <w:tcW w:w="4000" w:type="dxa"/>
          </w:tcPr>
          <w:p w:rsidR="00867331" w:rsidRPr="005B1954" w:rsidRDefault="00DF0D4B" w:rsidP="00DF0D4B">
            <w:r>
              <w:t>Lidia López</w:t>
            </w:r>
            <w:r w:rsidR="00867331" w:rsidRPr="005B1954">
              <w:t xml:space="preserve"> Revuelta, </w:t>
            </w:r>
            <w:r>
              <w:t>77777777G</w:t>
            </w:r>
          </w:p>
        </w:tc>
        <w:tc>
          <w:tcPr>
            <w:tcW w:w="2721" w:type="dxa"/>
          </w:tcPr>
          <w:p w:rsidR="00867331" w:rsidRPr="005B1954" w:rsidRDefault="00867331" w:rsidP="00A97DEE">
            <w:r w:rsidRPr="005B1954">
              <w:t>Alta válida</w:t>
            </w:r>
          </w:p>
        </w:tc>
      </w:tr>
      <w:tr w:rsidR="00867331" w:rsidTr="0052756D">
        <w:trPr>
          <w:trHeight w:val="276"/>
          <w:jc w:val="center"/>
        </w:trPr>
        <w:tc>
          <w:tcPr>
            <w:tcW w:w="1441" w:type="dxa"/>
          </w:tcPr>
          <w:p w:rsidR="00867331" w:rsidRPr="005B1954" w:rsidRDefault="00867331" w:rsidP="005B1954">
            <w:r w:rsidRPr="005B1954">
              <w:t>A1.b</w:t>
            </w:r>
          </w:p>
        </w:tc>
        <w:tc>
          <w:tcPr>
            <w:tcW w:w="4000" w:type="dxa"/>
          </w:tcPr>
          <w:p w:rsidR="00867331" w:rsidRPr="005B1954" w:rsidRDefault="00DF0D4B" w:rsidP="006A3CD2">
            <w:r>
              <w:t xml:space="preserve">Alba Muñiz </w:t>
            </w:r>
            <w:r w:rsidR="00550D3A">
              <w:t>López</w:t>
            </w:r>
            <w:r w:rsidR="005B1954">
              <w:t xml:space="preserve">, </w:t>
            </w:r>
            <w:r>
              <w:t>11111111A</w:t>
            </w:r>
          </w:p>
        </w:tc>
        <w:tc>
          <w:tcPr>
            <w:tcW w:w="2721" w:type="dxa"/>
          </w:tcPr>
          <w:p w:rsidR="00867331" w:rsidRPr="005B1954" w:rsidRDefault="00DD498D" w:rsidP="00A97DEE">
            <w:r>
              <w:t>Contribuyente y</w:t>
            </w:r>
            <w:r w:rsidR="00867331" w:rsidRPr="005B1954">
              <w:t>a existe</w:t>
            </w:r>
          </w:p>
        </w:tc>
      </w:tr>
      <w:tr w:rsidR="00867331" w:rsidTr="0052756D">
        <w:trPr>
          <w:trHeight w:val="261"/>
          <w:jc w:val="center"/>
        </w:trPr>
        <w:tc>
          <w:tcPr>
            <w:tcW w:w="1441" w:type="dxa"/>
          </w:tcPr>
          <w:p w:rsidR="00867331" w:rsidRPr="005B1954" w:rsidRDefault="00867331" w:rsidP="005B1954">
            <w:r w:rsidRPr="005B1954">
              <w:t>A2.a</w:t>
            </w:r>
          </w:p>
        </w:tc>
        <w:tc>
          <w:tcPr>
            <w:tcW w:w="4000" w:type="dxa"/>
          </w:tcPr>
          <w:p w:rsidR="00867331" w:rsidRPr="005B1954" w:rsidRDefault="00DD498D" w:rsidP="00A97DEE">
            <w:r>
              <w:t>77777777G</w:t>
            </w:r>
          </w:p>
        </w:tc>
        <w:tc>
          <w:tcPr>
            <w:tcW w:w="2721" w:type="dxa"/>
          </w:tcPr>
          <w:p w:rsidR="00867331" w:rsidRPr="005B1954" w:rsidRDefault="00867331" w:rsidP="00A97DEE">
            <w:r w:rsidRPr="005B1954">
              <w:t>Baja correcta</w:t>
            </w:r>
          </w:p>
        </w:tc>
      </w:tr>
      <w:tr w:rsidR="00867331" w:rsidTr="0052756D">
        <w:trPr>
          <w:trHeight w:val="276"/>
          <w:jc w:val="center"/>
        </w:trPr>
        <w:tc>
          <w:tcPr>
            <w:tcW w:w="1441" w:type="dxa"/>
          </w:tcPr>
          <w:p w:rsidR="00867331" w:rsidRPr="005B1954" w:rsidRDefault="00867331" w:rsidP="005B1954">
            <w:r w:rsidRPr="005B1954">
              <w:t>A2.b</w:t>
            </w:r>
          </w:p>
        </w:tc>
        <w:tc>
          <w:tcPr>
            <w:tcW w:w="4000" w:type="dxa"/>
          </w:tcPr>
          <w:p w:rsidR="00867331" w:rsidRPr="005B1954" w:rsidRDefault="00DF0D4B" w:rsidP="00A97DEE">
            <w:r>
              <w:t>11111111</w:t>
            </w:r>
            <w:r w:rsidR="00550D3A">
              <w:t>A</w:t>
            </w:r>
          </w:p>
        </w:tc>
        <w:tc>
          <w:tcPr>
            <w:tcW w:w="2721" w:type="dxa"/>
          </w:tcPr>
          <w:p w:rsidR="00867331" w:rsidRPr="005B1954" w:rsidRDefault="00867331" w:rsidP="00A97DEE">
            <w:r w:rsidRPr="005B1954">
              <w:t>Tiene vehículos asociados</w:t>
            </w:r>
          </w:p>
        </w:tc>
      </w:tr>
      <w:tr w:rsidR="00867331" w:rsidTr="0052756D">
        <w:trPr>
          <w:trHeight w:val="261"/>
          <w:jc w:val="center"/>
        </w:trPr>
        <w:tc>
          <w:tcPr>
            <w:tcW w:w="1441" w:type="dxa"/>
          </w:tcPr>
          <w:p w:rsidR="00867331" w:rsidRPr="005B1954" w:rsidRDefault="00867331" w:rsidP="005B1954">
            <w:r w:rsidRPr="005B1954">
              <w:t>A2.c</w:t>
            </w:r>
          </w:p>
        </w:tc>
        <w:tc>
          <w:tcPr>
            <w:tcW w:w="4000" w:type="dxa"/>
          </w:tcPr>
          <w:p w:rsidR="00867331" w:rsidRPr="005B1954" w:rsidRDefault="00DD498D" w:rsidP="005B1954">
            <w:r>
              <w:t>888888</w:t>
            </w:r>
            <w:r w:rsidR="00550D3A">
              <w:t>8</w:t>
            </w:r>
            <w:r>
              <w:t>8</w:t>
            </w:r>
            <w:r w:rsidR="00DF0D4B">
              <w:t>G</w:t>
            </w:r>
          </w:p>
        </w:tc>
        <w:tc>
          <w:tcPr>
            <w:tcW w:w="2721" w:type="dxa"/>
          </w:tcPr>
          <w:p w:rsidR="00867331" w:rsidRPr="005B1954" w:rsidRDefault="00DD498D" w:rsidP="005B1954">
            <w:r>
              <w:t>Contribuyente n</w:t>
            </w:r>
            <w:r w:rsidR="00867331" w:rsidRPr="005B1954">
              <w:t>o existe</w:t>
            </w:r>
          </w:p>
        </w:tc>
      </w:tr>
      <w:tr w:rsidR="00867331" w:rsidTr="0052756D">
        <w:trPr>
          <w:trHeight w:val="552"/>
          <w:jc w:val="center"/>
        </w:trPr>
        <w:tc>
          <w:tcPr>
            <w:tcW w:w="1441" w:type="dxa"/>
          </w:tcPr>
          <w:p w:rsidR="00867331" w:rsidRPr="005B1954" w:rsidRDefault="00867331" w:rsidP="005B1954">
            <w:r w:rsidRPr="005B1954">
              <w:t>A3.a</w:t>
            </w:r>
          </w:p>
        </w:tc>
        <w:tc>
          <w:tcPr>
            <w:tcW w:w="4000" w:type="dxa"/>
          </w:tcPr>
          <w:p w:rsidR="00867331" w:rsidRPr="005B1954" w:rsidRDefault="00550D3A" w:rsidP="00DF0D4B">
            <w:r>
              <w:t>Turismo (“2020BBB”,</w:t>
            </w:r>
            <w:r w:rsidR="00DD498D">
              <w:t xml:space="preserve"> </w:t>
            </w:r>
            <w:r w:rsidR="00867331" w:rsidRPr="005B1954">
              <w:t>10/10/2003</w:t>
            </w:r>
            <w:r>
              <w:t>, 75)</w:t>
            </w:r>
            <w:r w:rsidR="00DD498D">
              <w:t xml:space="preserve"> para </w:t>
            </w:r>
            <w:r w:rsidR="00867331" w:rsidRPr="005B1954">
              <w:t xml:space="preserve">el usuario con DNI </w:t>
            </w:r>
            <w:r w:rsidR="00DF0D4B">
              <w:t>22222222B</w:t>
            </w:r>
          </w:p>
        </w:tc>
        <w:tc>
          <w:tcPr>
            <w:tcW w:w="2721" w:type="dxa"/>
          </w:tcPr>
          <w:p w:rsidR="00867331" w:rsidRPr="005B1954" w:rsidRDefault="00867331" w:rsidP="00A97DEE">
            <w:r w:rsidRPr="005B1954">
              <w:t>Alta correcta</w:t>
            </w:r>
          </w:p>
        </w:tc>
      </w:tr>
      <w:tr w:rsidR="0005110A" w:rsidTr="0052756D">
        <w:trPr>
          <w:trHeight w:val="552"/>
          <w:jc w:val="center"/>
        </w:trPr>
        <w:tc>
          <w:tcPr>
            <w:tcW w:w="1441" w:type="dxa"/>
          </w:tcPr>
          <w:p w:rsidR="0005110A" w:rsidRPr="005B1954" w:rsidRDefault="0005110A" w:rsidP="0005110A">
            <w:r>
              <w:t>A3.b</w:t>
            </w:r>
          </w:p>
        </w:tc>
        <w:tc>
          <w:tcPr>
            <w:tcW w:w="4000" w:type="dxa"/>
          </w:tcPr>
          <w:p w:rsidR="0005110A" w:rsidRDefault="0005110A" w:rsidP="0005110A">
            <w:r>
              <w:t xml:space="preserve">Turismo (“3030BBB”, </w:t>
            </w:r>
            <w:r w:rsidRPr="005B1954">
              <w:t>10/10/2003</w:t>
            </w:r>
            <w:r>
              <w:t xml:space="preserve">, 75) para </w:t>
            </w:r>
            <w:r w:rsidRPr="005B1954">
              <w:t xml:space="preserve">el usuario con DNI </w:t>
            </w:r>
            <w:r>
              <w:t>77777777G</w:t>
            </w:r>
          </w:p>
        </w:tc>
        <w:tc>
          <w:tcPr>
            <w:tcW w:w="2721" w:type="dxa"/>
          </w:tcPr>
          <w:p w:rsidR="0005110A" w:rsidRPr="005B1954" w:rsidRDefault="0005110A" w:rsidP="0005110A">
            <w:r>
              <w:t>Contribuyente no existe</w:t>
            </w:r>
          </w:p>
        </w:tc>
      </w:tr>
      <w:tr w:rsidR="0005110A" w:rsidTr="0052756D">
        <w:trPr>
          <w:trHeight w:val="552"/>
          <w:jc w:val="center"/>
        </w:trPr>
        <w:tc>
          <w:tcPr>
            <w:tcW w:w="1441" w:type="dxa"/>
          </w:tcPr>
          <w:p w:rsidR="0005110A" w:rsidRPr="005B1954" w:rsidRDefault="0005110A" w:rsidP="0005110A">
            <w:r>
              <w:t>A3.c</w:t>
            </w:r>
          </w:p>
        </w:tc>
        <w:tc>
          <w:tcPr>
            <w:tcW w:w="4000" w:type="dxa"/>
          </w:tcPr>
          <w:p w:rsidR="0005110A" w:rsidRDefault="0005110A" w:rsidP="0005110A">
            <w:r w:rsidRPr="00CF7586">
              <w:t xml:space="preserve">3441DDB </w:t>
            </w:r>
            <w:r>
              <w:t>a DNI 11111111A</w:t>
            </w:r>
          </w:p>
        </w:tc>
        <w:tc>
          <w:tcPr>
            <w:tcW w:w="2721" w:type="dxa"/>
          </w:tcPr>
          <w:p w:rsidR="0005110A" w:rsidRPr="005B1954" w:rsidRDefault="0005110A" w:rsidP="0005110A">
            <w:proofErr w:type="spellStart"/>
            <w:r>
              <w:t>Vehiculo</w:t>
            </w:r>
            <w:proofErr w:type="spellEnd"/>
            <w:r>
              <w:t xml:space="preserve"> ya existe</w:t>
            </w:r>
          </w:p>
        </w:tc>
      </w:tr>
      <w:tr w:rsidR="0005110A" w:rsidTr="0052756D">
        <w:trPr>
          <w:trHeight w:val="261"/>
          <w:jc w:val="center"/>
        </w:trPr>
        <w:tc>
          <w:tcPr>
            <w:tcW w:w="1441" w:type="dxa"/>
          </w:tcPr>
          <w:p w:rsidR="0005110A" w:rsidRPr="005B1954" w:rsidRDefault="0005110A" w:rsidP="0005110A">
            <w:r w:rsidRPr="005B1954">
              <w:t>A4.a</w:t>
            </w:r>
          </w:p>
        </w:tc>
        <w:tc>
          <w:tcPr>
            <w:tcW w:w="4000" w:type="dxa"/>
          </w:tcPr>
          <w:p w:rsidR="0005110A" w:rsidRPr="005B1954" w:rsidRDefault="0005110A" w:rsidP="0005110A">
            <w:r>
              <w:t>2020BBB</w:t>
            </w:r>
            <w:r w:rsidRPr="005B1954">
              <w:t xml:space="preserve"> para el usuario con DNI </w:t>
            </w:r>
            <w:r>
              <w:t>22222222B</w:t>
            </w:r>
          </w:p>
        </w:tc>
        <w:tc>
          <w:tcPr>
            <w:tcW w:w="2721" w:type="dxa"/>
          </w:tcPr>
          <w:p w:rsidR="0005110A" w:rsidRPr="005B1954" w:rsidRDefault="0005110A" w:rsidP="0005110A">
            <w:r w:rsidRPr="005B1954">
              <w:t>Baja correcta</w:t>
            </w:r>
          </w:p>
        </w:tc>
      </w:tr>
      <w:tr w:rsidR="0005110A" w:rsidTr="0052756D">
        <w:trPr>
          <w:trHeight w:val="276"/>
          <w:jc w:val="center"/>
        </w:trPr>
        <w:tc>
          <w:tcPr>
            <w:tcW w:w="1441" w:type="dxa"/>
          </w:tcPr>
          <w:p w:rsidR="0005110A" w:rsidRPr="005B1954" w:rsidRDefault="0005110A" w:rsidP="0005110A">
            <w:r w:rsidRPr="005B1954">
              <w:t>A4.b</w:t>
            </w:r>
          </w:p>
        </w:tc>
        <w:tc>
          <w:tcPr>
            <w:tcW w:w="4000" w:type="dxa"/>
          </w:tcPr>
          <w:p w:rsidR="0005110A" w:rsidRPr="005B1954" w:rsidRDefault="0005110A" w:rsidP="0005110A">
            <w:r>
              <w:t>2020CCC</w:t>
            </w:r>
            <w:r w:rsidRPr="005B1954">
              <w:t xml:space="preserve"> para el usuario con DNI </w:t>
            </w:r>
            <w:r>
              <w:t>22222222B</w:t>
            </w:r>
          </w:p>
        </w:tc>
        <w:tc>
          <w:tcPr>
            <w:tcW w:w="2721" w:type="dxa"/>
          </w:tcPr>
          <w:p w:rsidR="0005110A" w:rsidRPr="005B1954" w:rsidRDefault="0005110A" w:rsidP="0005110A">
            <w:r w:rsidRPr="005B1954">
              <w:t>No existe vehículo</w:t>
            </w:r>
          </w:p>
        </w:tc>
      </w:tr>
      <w:tr w:rsidR="0005110A" w:rsidTr="0052756D">
        <w:trPr>
          <w:trHeight w:val="261"/>
          <w:jc w:val="center"/>
        </w:trPr>
        <w:tc>
          <w:tcPr>
            <w:tcW w:w="1441" w:type="dxa"/>
          </w:tcPr>
          <w:p w:rsidR="0005110A" w:rsidRDefault="0005110A" w:rsidP="0005110A">
            <w:r>
              <w:t>A6.a</w:t>
            </w:r>
          </w:p>
        </w:tc>
        <w:tc>
          <w:tcPr>
            <w:tcW w:w="4000" w:type="dxa"/>
          </w:tcPr>
          <w:p w:rsidR="0005110A" w:rsidRDefault="0005110A" w:rsidP="0005110A">
            <w:r w:rsidRPr="00CF7586">
              <w:t>3441DDB</w:t>
            </w:r>
          </w:p>
        </w:tc>
        <w:tc>
          <w:tcPr>
            <w:tcW w:w="2721" w:type="dxa"/>
          </w:tcPr>
          <w:p w:rsidR="0005110A" w:rsidRDefault="0005110A" w:rsidP="0005110A">
            <w:r>
              <w:t>Turismo 3441DDB 01/01/2009…</w:t>
            </w:r>
          </w:p>
        </w:tc>
      </w:tr>
      <w:tr w:rsidR="0005110A" w:rsidTr="0052756D">
        <w:trPr>
          <w:trHeight w:val="261"/>
          <w:jc w:val="center"/>
        </w:trPr>
        <w:tc>
          <w:tcPr>
            <w:tcW w:w="1441" w:type="dxa"/>
          </w:tcPr>
          <w:p w:rsidR="0005110A" w:rsidRDefault="0005110A" w:rsidP="0005110A">
            <w:r>
              <w:t>A6.b</w:t>
            </w:r>
          </w:p>
        </w:tc>
        <w:tc>
          <w:tcPr>
            <w:tcW w:w="4000" w:type="dxa"/>
          </w:tcPr>
          <w:p w:rsidR="0005110A" w:rsidRPr="00CF7586" w:rsidRDefault="0005110A" w:rsidP="0005110A">
            <w:r>
              <w:t>1111AAA</w:t>
            </w:r>
          </w:p>
        </w:tc>
        <w:tc>
          <w:tcPr>
            <w:tcW w:w="2721" w:type="dxa"/>
          </w:tcPr>
          <w:p w:rsidR="0005110A" w:rsidRDefault="0005110A" w:rsidP="0005110A">
            <w:r>
              <w:t>Vehículo no existe</w:t>
            </w:r>
          </w:p>
        </w:tc>
      </w:tr>
    </w:tbl>
    <w:p w:rsidR="00867331" w:rsidRDefault="00867331" w:rsidP="00A97DEE">
      <w:pPr>
        <w:rPr>
          <w:b/>
        </w:rPr>
      </w:pPr>
    </w:p>
    <w:p w:rsidR="00344C58" w:rsidRPr="00344C58" w:rsidRDefault="0028004E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:rsidR="0028004E" w:rsidRPr="00E94659" w:rsidRDefault="0028004E" w:rsidP="00D60207">
      <w:pPr>
        <w:spacing w:after="120"/>
      </w:pPr>
      <w:r w:rsidRPr="00E94659">
        <w:t>El orden de las pruebas y los casos de prueba a realizar sería</w:t>
      </w:r>
      <w:r w:rsidR="00625689">
        <w:t>n</w:t>
      </w:r>
      <w:r w:rsidR="00344C58">
        <w:t xml:space="preserve"> </w:t>
      </w:r>
      <w:r w:rsidR="00625689">
        <w:t>los</w:t>
      </w:r>
      <w:r w:rsidR="00344C58">
        <w:t xml:space="preserve"> siguiente</w:t>
      </w:r>
      <w:r w:rsidR="00625689">
        <w:t>s</w:t>
      </w:r>
      <w:r w:rsidRPr="00E94659">
        <w:t xml:space="preserve">: </w:t>
      </w:r>
    </w:p>
    <w:p w:rsidR="0028004E" w:rsidRPr="00E94659" w:rsidRDefault="0028004E" w:rsidP="0028004E">
      <w:pPr>
        <w:pStyle w:val="Prrafodelista"/>
        <w:numPr>
          <w:ilvl w:val="0"/>
          <w:numId w:val="42"/>
        </w:numPr>
        <w:jc w:val="both"/>
      </w:pPr>
      <w:proofErr w:type="spellStart"/>
      <w:r w:rsidRPr="00E94659">
        <w:t>GestionImpue</w:t>
      </w:r>
      <w:r>
        <w:t>stoCirculacion</w:t>
      </w:r>
      <w:proofErr w:type="spellEnd"/>
      <w:r>
        <w:t xml:space="preserve"> con </w:t>
      </w:r>
      <w:proofErr w:type="spellStart"/>
      <w:r w:rsidR="0026173B">
        <w:t>Contribuyentes</w:t>
      </w:r>
      <w:r>
        <w:t>DAO</w:t>
      </w:r>
      <w:proofErr w:type="spellEnd"/>
      <w:r w:rsidR="0026173B">
        <w:t xml:space="preserve"> y </w:t>
      </w:r>
      <w:proofErr w:type="spellStart"/>
      <w:r w:rsidR="0026173B">
        <w:t>VehiculosDAO</w:t>
      </w:r>
      <w:proofErr w:type="spellEnd"/>
      <w:r w:rsidRPr="00E94659">
        <w:t xml:space="preserve">. Se usarían los </w:t>
      </w:r>
      <w:r>
        <w:t xml:space="preserve">mismos </w:t>
      </w:r>
      <w:r w:rsidRPr="00E94659">
        <w:t xml:space="preserve">casos de prueba definidos </w:t>
      </w:r>
      <w:r w:rsidR="00344C58">
        <w:t xml:space="preserve">como </w:t>
      </w:r>
      <w:proofErr w:type="spellStart"/>
      <w:r>
        <w:t>UGIC.x</w:t>
      </w:r>
      <w:proofErr w:type="spellEnd"/>
      <w:r w:rsidR="00344C58">
        <w:t xml:space="preserve"> en la sección de pruebas unitarias</w:t>
      </w:r>
      <w:r>
        <w:t xml:space="preserve">, aquí renombrados como </w:t>
      </w:r>
      <w:proofErr w:type="spellStart"/>
      <w:r>
        <w:t>IGIC.x</w:t>
      </w:r>
      <w:proofErr w:type="spellEnd"/>
      <w:r>
        <w:t>.</w:t>
      </w:r>
    </w:p>
    <w:p w:rsidR="00344C58" w:rsidRDefault="0028004E" w:rsidP="0028004E">
      <w:pPr>
        <w:pStyle w:val="Prrafodelista"/>
        <w:numPr>
          <w:ilvl w:val="0"/>
          <w:numId w:val="42"/>
        </w:numPr>
        <w:jc w:val="both"/>
      </w:pPr>
      <w:proofErr w:type="spellStart"/>
      <w:r w:rsidRPr="00E94659">
        <w:t>VistaFuncionario</w:t>
      </w:r>
      <w:proofErr w:type="spellEnd"/>
      <w:r w:rsidRPr="00E94659">
        <w:t xml:space="preserve"> c</w:t>
      </w:r>
      <w:r>
        <w:t xml:space="preserve">on </w:t>
      </w:r>
      <w:proofErr w:type="spellStart"/>
      <w:r>
        <w:t>GestionImpuestosCirculacio</w:t>
      </w:r>
      <w:r w:rsidR="0052756D">
        <w:t>n</w:t>
      </w:r>
      <w:proofErr w:type="spellEnd"/>
      <w:r w:rsidR="0052756D">
        <w:t xml:space="preserve">, </w:t>
      </w:r>
      <w:proofErr w:type="spellStart"/>
      <w:r w:rsidR="0052756D">
        <w:t>ContribuyentesDAO</w:t>
      </w:r>
      <w:proofErr w:type="spellEnd"/>
      <w:r w:rsidR="0052756D">
        <w:t xml:space="preserve"> y </w:t>
      </w:r>
      <w:proofErr w:type="spellStart"/>
      <w:r w:rsidR="0052756D">
        <w:t>Vehiculos</w:t>
      </w:r>
      <w:r w:rsidR="00FE5877">
        <w:t>DAO</w:t>
      </w:r>
      <w:proofErr w:type="spellEnd"/>
      <w:r>
        <w:t>. Estas pruebas coincidirían con las pruebas de aceptación, aunque en este caso se automatizarían utilizando la librería FEST.</w:t>
      </w:r>
    </w:p>
    <w:p w:rsidR="0028004E" w:rsidRDefault="0028004E" w:rsidP="0052756D">
      <w:pPr>
        <w:pStyle w:val="Prrafodelista"/>
        <w:spacing w:after="120"/>
        <w:ind w:left="357"/>
        <w:jc w:val="both"/>
      </w:pPr>
      <w:r>
        <w:t xml:space="preserve">Podría hacerse una prueba previa de integración </w:t>
      </w:r>
      <w:proofErr w:type="spellStart"/>
      <w:r>
        <w:t>VistaFuncionario</w:t>
      </w:r>
      <w:proofErr w:type="spellEnd"/>
      <w:r>
        <w:t xml:space="preserve"> y </w:t>
      </w:r>
      <w:proofErr w:type="spellStart"/>
      <w:r>
        <w:t>GestionImpuestosCirculacion</w:t>
      </w:r>
      <w:proofErr w:type="spellEnd"/>
      <w:r w:rsidR="00FE5877">
        <w:t xml:space="preserve"> usando</w:t>
      </w:r>
      <w:r>
        <w:t xml:space="preserve"> </w:t>
      </w:r>
      <w:r w:rsidR="0052756D">
        <w:t>objetos Mock d</w:t>
      </w:r>
      <w:r>
        <w:t>e l</w:t>
      </w:r>
      <w:r w:rsidR="0052756D">
        <w:t>os componentes</w:t>
      </w:r>
      <w:r>
        <w:t xml:space="preserve"> DAO</w:t>
      </w:r>
      <w:r w:rsidR="00344C58">
        <w:t>, pero no se considera necesario</w:t>
      </w:r>
      <w:r>
        <w:t>.</w:t>
      </w:r>
    </w:p>
    <w:p w:rsidR="0028004E" w:rsidRDefault="0028004E" w:rsidP="0028004E">
      <w:pPr>
        <w:jc w:val="both"/>
      </w:pPr>
      <w:r>
        <w:t xml:space="preserve">En este ejemplo, la prueba de la integración de los componentes DAO con la BBDD no tiene sentido pues se implementa con un fichero. </w:t>
      </w:r>
    </w:p>
    <w:p w:rsidR="0005110A" w:rsidRDefault="0005110A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:rsidR="0005110A" w:rsidRDefault="0005110A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:rsidR="0005110A" w:rsidRDefault="0005110A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</w:p>
    <w:p w:rsidR="000F6A91" w:rsidRPr="0052756D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bookmarkStart w:id="0" w:name="_GoBack"/>
      <w:bookmarkEnd w:id="0"/>
      <w:r w:rsidRPr="0052756D">
        <w:rPr>
          <w:rFonts w:eastAsiaTheme="minorHAnsi" w:cs="Calibri"/>
          <w:b/>
          <w:bCs/>
          <w:u w:val="single"/>
        </w:rPr>
        <w:lastRenderedPageBreak/>
        <w:t xml:space="preserve">PRUEBAS UNITARIAS </w:t>
      </w:r>
    </w:p>
    <w:p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:rsidR="001912B0" w:rsidRPr="00BF078F" w:rsidRDefault="00AC3DC0" w:rsidP="00BF078F">
      <w:pPr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las clases de dominio</w:t>
      </w:r>
    </w:p>
    <w:p w:rsidR="00625689" w:rsidRDefault="00D43B4F" w:rsidP="00BF078F">
      <w:pPr>
        <w:pStyle w:val="Prrafodelista"/>
        <w:ind w:left="0"/>
        <w:jc w:val="both"/>
      </w:pPr>
      <w:r>
        <w:t>Se aplican técnicas de clases de equivalencia y AVL para la definición de los casos de prueba de cada método. Además, se deberá garantizar la cobertura de condición/decisión.</w:t>
      </w:r>
      <w:r>
        <w:br/>
      </w:r>
    </w:p>
    <w:p w:rsidR="00FE5877" w:rsidRDefault="00AC3DC0" w:rsidP="00BF078F">
      <w:pPr>
        <w:pStyle w:val="Prrafodelista"/>
        <w:ind w:left="0"/>
        <w:jc w:val="both"/>
      </w:pPr>
      <w:r>
        <w:t xml:space="preserve">A modo de ejemplo, los casos de prueba para el método </w:t>
      </w:r>
      <w:proofErr w:type="spellStart"/>
      <w:r>
        <w:t>precioImpuesto</w:t>
      </w:r>
      <w:proofErr w:type="spellEnd"/>
      <w:r w:rsidR="001912B0">
        <w:t>()</w:t>
      </w:r>
      <w:r>
        <w:t xml:space="preserve"> de la clase Turismo serían los que se muestran en las </w:t>
      </w:r>
      <w:r w:rsidR="0052756D">
        <w:t>T</w:t>
      </w:r>
      <w:r>
        <w:t>abla</w:t>
      </w:r>
      <w:r w:rsidR="00D43B4F">
        <w:t xml:space="preserve"> </w:t>
      </w:r>
      <w:r>
        <w:t>2.</w:t>
      </w:r>
      <w:r w:rsidR="0052756D">
        <w:t xml:space="preserve"> La definición completa de estas pruebas y su ejecución se realizó en la práctica 3 de Ingeniería del Software II en el curso anterior. </w:t>
      </w:r>
    </w:p>
    <w:p w:rsidR="00AC3DC0" w:rsidRDefault="00AC3DC0" w:rsidP="00AC3DC0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920F46">
        <w:rPr>
          <w:noProof/>
        </w:rPr>
        <w:t>2</w:t>
      </w:r>
      <w:r w:rsidR="00B90BCD">
        <w:rPr>
          <w:noProof/>
        </w:rPr>
        <w:fldChar w:fldCharType="end"/>
      </w:r>
      <w:r>
        <w:t xml:space="preserve">. Casos de prueba para el método </w:t>
      </w:r>
      <w:proofErr w:type="spellStart"/>
      <w:r>
        <w:t>precioImpuesto</w:t>
      </w:r>
      <w:proofErr w:type="spellEnd"/>
      <w:r>
        <w:t xml:space="preserve"> de la clase Turismo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1"/>
        <w:gridCol w:w="3907"/>
        <w:gridCol w:w="2552"/>
      </w:tblGrid>
      <w:tr w:rsidR="00210928" w:rsidTr="00EF0D3B">
        <w:trPr>
          <w:jc w:val="center"/>
        </w:trPr>
        <w:tc>
          <w:tcPr>
            <w:tcW w:w="1641" w:type="dxa"/>
          </w:tcPr>
          <w:p w:rsidR="00210928" w:rsidRDefault="00210928" w:rsidP="00AC3DC0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907" w:type="dxa"/>
          </w:tcPr>
          <w:p w:rsidR="00210928" w:rsidRDefault="00210928" w:rsidP="00AC3DC0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210928" w:rsidRDefault="00210928" w:rsidP="00AC3DC0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UT.1a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(potencia=0.01, fecha=hoy)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25,24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UT.1b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(potencia=4, fecha=hoy-25 años-1día)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0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UT.1c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(potencia=7,99, fecha=hoy-10 años)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25,24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UT.1d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(potencia=8,fecha=hoy-25 años)</w:t>
            </w:r>
          </w:p>
        </w:tc>
        <w:tc>
          <w:tcPr>
            <w:tcW w:w="2552" w:type="dxa"/>
          </w:tcPr>
          <w:p w:rsidR="00D14E8E" w:rsidRDefault="006D3EA8" w:rsidP="00D14E8E">
            <w:pPr>
              <w:pStyle w:val="Prrafodelista"/>
              <w:ind w:left="0"/>
              <w:jc w:val="both"/>
            </w:pPr>
            <w:r>
              <w:t>68.16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UT.1e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(potencia=10, fecha=hoy-50)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0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UT.1f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(potencia=11.99, fecha=hoy-10 años)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68,16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UT.1g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(potencia=12, fecha=hoy)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68.16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UT.1h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(potencia=14, fecha=hoy-25 años)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143.88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UT.1i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(potencia=15.99, fecha=hoy-25 años- 1d)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0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UT.1j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(potencia=16,fecha=hoy-1</w:t>
            </w:r>
            <w:r w:rsidR="006D3EA8">
              <w:t>0</w:t>
            </w:r>
            <w:r>
              <w:t xml:space="preserve"> años)</w:t>
            </w:r>
          </w:p>
        </w:tc>
        <w:tc>
          <w:tcPr>
            <w:tcW w:w="2552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179,22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UT.1k</w:t>
            </w:r>
          </w:p>
        </w:tc>
        <w:tc>
          <w:tcPr>
            <w:tcW w:w="3907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(potencia=</w:t>
            </w:r>
            <w:r w:rsidR="006D3EA8">
              <w:t>18</w:t>
            </w:r>
            <w:r>
              <w:t>, fecha=hoy</w:t>
            </w:r>
            <w:r w:rsidR="006D3EA8">
              <w:t>-50 años</w:t>
            </w:r>
            <w:r>
              <w:t>)</w:t>
            </w:r>
          </w:p>
        </w:tc>
        <w:tc>
          <w:tcPr>
            <w:tcW w:w="2552" w:type="dxa"/>
          </w:tcPr>
          <w:p w:rsidR="00D14E8E" w:rsidRDefault="006D3EA8" w:rsidP="00D14E8E">
            <w:pPr>
              <w:pStyle w:val="Prrafodelista"/>
              <w:ind w:left="0"/>
              <w:jc w:val="both"/>
            </w:pPr>
            <w:r>
              <w:t>0</w:t>
            </w:r>
          </w:p>
        </w:tc>
      </w:tr>
      <w:tr w:rsidR="00D14E8E" w:rsidTr="00EF0D3B">
        <w:trPr>
          <w:jc w:val="center"/>
        </w:trPr>
        <w:tc>
          <w:tcPr>
            <w:tcW w:w="1641" w:type="dxa"/>
          </w:tcPr>
          <w:p w:rsidR="00D14E8E" w:rsidRDefault="00D14E8E" w:rsidP="00D14E8E">
            <w:pPr>
              <w:pStyle w:val="Prrafodelista"/>
              <w:ind w:left="0"/>
              <w:jc w:val="both"/>
            </w:pPr>
            <w:r>
              <w:t>UT.1l</w:t>
            </w:r>
          </w:p>
        </w:tc>
        <w:tc>
          <w:tcPr>
            <w:tcW w:w="3907" w:type="dxa"/>
          </w:tcPr>
          <w:p w:rsidR="00D14E8E" w:rsidRDefault="006D3EA8" w:rsidP="00D14E8E">
            <w:pPr>
              <w:pStyle w:val="Prrafodelista"/>
              <w:ind w:left="0"/>
              <w:jc w:val="both"/>
            </w:pPr>
            <w:r>
              <w:t>(potencia=19.99,fecha=hoy-25años)</w:t>
            </w:r>
          </w:p>
        </w:tc>
        <w:tc>
          <w:tcPr>
            <w:tcW w:w="2552" w:type="dxa"/>
          </w:tcPr>
          <w:p w:rsidR="00D14E8E" w:rsidRDefault="006D3EA8" w:rsidP="00D14E8E">
            <w:pPr>
              <w:pStyle w:val="Prrafodelista"/>
              <w:ind w:left="0"/>
              <w:jc w:val="both"/>
            </w:pPr>
            <w:r>
              <w:t>179,22</w:t>
            </w:r>
          </w:p>
        </w:tc>
      </w:tr>
      <w:tr w:rsidR="006D3EA8" w:rsidTr="00EF0D3B">
        <w:trPr>
          <w:jc w:val="center"/>
        </w:trPr>
        <w:tc>
          <w:tcPr>
            <w:tcW w:w="1641" w:type="dxa"/>
          </w:tcPr>
          <w:p w:rsidR="006D3EA8" w:rsidRDefault="006D3EA8" w:rsidP="00D14E8E">
            <w:pPr>
              <w:pStyle w:val="Prrafodelista"/>
              <w:ind w:left="0"/>
              <w:jc w:val="both"/>
            </w:pPr>
            <w:r>
              <w:t>UT.1m</w:t>
            </w:r>
          </w:p>
        </w:tc>
        <w:tc>
          <w:tcPr>
            <w:tcW w:w="3907" w:type="dxa"/>
          </w:tcPr>
          <w:p w:rsidR="006D3EA8" w:rsidRDefault="006D3EA8" w:rsidP="00D14E8E">
            <w:pPr>
              <w:pStyle w:val="Prrafodelista"/>
              <w:ind w:left="0"/>
              <w:jc w:val="both"/>
            </w:pPr>
            <w:r>
              <w:t>(potencia=20,fecha=hoy-25años)</w:t>
            </w:r>
          </w:p>
        </w:tc>
        <w:tc>
          <w:tcPr>
            <w:tcW w:w="2552" w:type="dxa"/>
          </w:tcPr>
          <w:p w:rsidR="006D3EA8" w:rsidRDefault="006D3EA8" w:rsidP="00D14E8E">
            <w:pPr>
              <w:pStyle w:val="Prrafodelista"/>
              <w:ind w:left="0"/>
              <w:jc w:val="both"/>
            </w:pPr>
            <w:r>
              <w:t>224</w:t>
            </w:r>
          </w:p>
        </w:tc>
      </w:tr>
      <w:tr w:rsidR="006D3EA8" w:rsidTr="00EF0D3B">
        <w:trPr>
          <w:jc w:val="center"/>
        </w:trPr>
        <w:tc>
          <w:tcPr>
            <w:tcW w:w="1641" w:type="dxa"/>
          </w:tcPr>
          <w:p w:rsidR="006D3EA8" w:rsidRDefault="006D3EA8" w:rsidP="006D3EA8">
            <w:pPr>
              <w:pStyle w:val="Prrafodelista"/>
              <w:ind w:left="0"/>
              <w:jc w:val="both"/>
            </w:pPr>
            <w:r>
              <w:t>UT.1n</w:t>
            </w:r>
          </w:p>
        </w:tc>
        <w:tc>
          <w:tcPr>
            <w:tcW w:w="3907" w:type="dxa"/>
          </w:tcPr>
          <w:p w:rsidR="006D3EA8" w:rsidRDefault="006D3EA8" w:rsidP="006D3EA8">
            <w:pPr>
              <w:pStyle w:val="Prrafodelista"/>
              <w:ind w:left="0"/>
              <w:jc w:val="both"/>
            </w:pPr>
            <w:r>
              <w:t>(potencia=50,fecha=hoy-25años-1d)</w:t>
            </w:r>
          </w:p>
        </w:tc>
        <w:tc>
          <w:tcPr>
            <w:tcW w:w="2552" w:type="dxa"/>
          </w:tcPr>
          <w:p w:rsidR="006D3EA8" w:rsidRDefault="006D3EA8" w:rsidP="006D3EA8">
            <w:pPr>
              <w:pStyle w:val="Prrafodelista"/>
              <w:ind w:left="0"/>
              <w:jc w:val="both"/>
            </w:pPr>
            <w:r>
              <w:t>0</w:t>
            </w:r>
          </w:p>
        </w:tc>
      </w:tr>
    </w:tbl>
    <w:p w:rsidR="001912B0" w:rsidRDefault="001912B0" w:rsidP="001912B0">
      <w:pPr>
        <w:pStyle w:val="Descripcin"/>
        <w:keepNext/>
        <w:jc w:val="center"/>
      </w:pPr>
    </w:p>
    <w:p w:rsidR="00AC3DC0" w:rsidRPr="00BF078F" w:rsidRDefault="00AC3DC0" w:rsidP="00C34E42">
      <w:pPr>
        <w:spacing w:after="120"/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 capa de persistencia</w:t>
      </w:r>
    </w:p>
    <w:p w:rsidR="00BF078F" w:rsidRDefault="00344C58" w:rsidP="00BF078F">
      <w:pPr>
        <w:pStyle w:val="Prrafodelista"/>
        <w:spacing w:after="120"/>
        <w:ind w:left="0"/>
        <w:jc w:val="both"/>
      </w:pPr>
      <w:r>
        <w:t xml:space="preserve">Se aplica prueba de métodos, siendo los casos de prueba definidos para cada método los </w:t>
      </w:r>
      <w:r w:rsidR="00BF078F">
        <w:t>que se exponen a continuación.</w:t>
      </w:r>
      <w:r w:rsidR="004460F9">
        <w:t xml:space="preserve"> Los casos expuestos para cada método suponen como punto de partida el fichero ayuntamiento.xml (al codificar las pruebas deberá tenerse cuidado para no modificar el estado final del fichero).</w:t>
      </w:r>
    </w:p>
    <w:p w:rsidR="00AD31C0" w:rsidRDefault="00AD31C0" w:rsidP="00C34E42">
      <w:pPr>
        <w:pStyle w:val="Prrafodelista"/>
        <w:numPr>
          <w:ilvl w:val="0"/>
          <w:numId w:val="44"/>
        </w:numPr>
        <w:spacing w:before="120"/>
        <w:ind w:left="426" w:hanging="357"/>
        <w:jc w:val="both"/>
      </w:pPr>
      <w:r>
        <w:t xml:space="preserve">Método </w:t>
      </w:r>
      <w:proofErr w:type="spellStart"/>
      <w:r>
        <w:t>creaContribuyente</w:t>
      </w:r>
      <w:proofErr w:type="spellEnd"/>
      <w:r w:rsidR="00154745"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.1</w:t>
            </w:r>
            <w:r w:rsidR="00154745">
              <w:t>a</w:t>
            </w:r>
          </w:p>
        </w:tc>
        <w:tc>
          <w:tcPr>
            <w:tcW w:w="4049" w:type="dxa"/>
          </w:tcPr>
          <w:p w:rsidR="00AD31C0" w:rsidRDefault="004274B7" w:rsidP="008505F1">
            <w:r>
              <w:t>Lidia López</w:t>
            </w:r>
            <w:r w:rsidRPr="005B1954">
              <w:t xml:space="preserve"> Revuelta, </w:t>
            </w:r>
            <w:r>
              <w:t>77777777G</w:t>
            </w:r>
          </w:p>
          <w:p w:rsidR="00BF078F" w:rsidRPr="005B1954" w:rsidRDefault="00BF078F" w:rsidP="008505F1">
            <w:r>
              <w:t>(Contribuyente nuevo)</w:t>
            </w:r>
          </w:p>
        </w:tc>
        <w:tc>
          <w:tcPr>
            <w:tcW w:w="2552" w:type="dxa"/>
          </w:tcPr>
          <w:p w:rsidR="00AD31C0" w:rsidRPr="005B1954" w:rsidRDefault="00AD31C0" w:rsidP="008505F1">
            <w:r w:rsidRPr="005B1954">
              <w:t xml:space="preserve">Lidia López Revuelta, </w:t>
            </w:r>
            <w:r w:rsidR="004D5395">
              <w:t>77777777G</w:t>
            </w:r>
          </w:p>
        </w:tc>
      </w:tr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.1b</w:t>
            </w:r>
          </w:p>
        </w:tc>
        <w:tc>
          <w:tcPr>
            <w:tcW w:w="4049" w:type="dxa"/>
          </w:tcPr>
          <w:p w:rsidR="00AD31C0" w:rsidRDefault="004274B7" w:rsidP="004D5395">
            <w:r>
              <w:t xml:space="preserve">Alba Muñiz </w:t>
            </w:r>
            <w:r w:rsidR="00EF0D3B">
              <w:t>López</w:t>
            </w:r>
            <w:r>
              <w:t>, 11111111</w:t>
            </w:r>
            <w:r w:rsidR="00C34E42">
              <w:t>A</w:t>
            </w:r>
          </w:p>
          <w:p w:rsidR="00BF078F" w:rsidRPr="005B1954" w:rsidRDefault="00BF078F" w:rsidP="004D5395">
            <w:r>
              <w:t>(Contribuyente ya existe)</w:t>
            </w:r>
          </w:p>
        </w:tc>
        <w:tc>
          <w:tcPr>
            <w:tcW w:w="2552" w:type="dxa"/>
          </w:tcPr>
          <w:p w:rsidR="00AD31C0" w:rsidRPr="005B1954" w:rsidRDefault="00AD31C0" w:rsidP="008505F1">
            <w:proofErr w:type="spellStart"/>
            <w:r>
              <w:t>null</w:t>
            </w:r>
            <w:proofErr w:type="spellEnd"/>
          </w:p>
        </w:tc>
      </w:tr>
    </w:tbl>
    <w:p w:rsidR="00625689" w:rsidRDefault="00625689" w:rsidP="00625689">
      <w:pPr>
        <w:pStyle w:val="Prrafodelista"/>
        <w:ind w:left="357"/>
        <w:jc w:val="both"/>
      </w:pPr>
    </w:p>
    <w:p w:rsidR="00AD31C0" w:rsidRDefault="00625689" w:rsidP="00AD31C0">
      <w:pPr>
        <w:pStyle w:val="Prrafodelista"/>
        <w:numPr>
          <w:ilvl w:val="0"/>
          <w:numId w:val="44"/>
        </w:numPr>
        <w:jc w:val="both"/>
      </w:pPr>
      <w:r>
        <w:t>M</w:t>
      </w:r>
      <w:r w:rsidR="00AD31C0">
        <w:t xml:space="preserve">étodo </w:t>
      </w:r>
      <w:proofErr w:type="spellStart"/>
      <w:r w:rsidR="00AD31C0">
        <w:t>eliminaContribuyente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D.2a</w:t>
            </w:r>
          </w:p>
        </w:tc>
        <w:tc>
          <w:tcPr>
            <w:tcW w:w="4049" w:type="dxa"/>
          </w:tcPr>
          <w:p w:rsidR="00AD31C0" w:rsidRDefault="004D5395" w:rsidP="008505F1">
            <w:r>
              <w:t>11111111A</w:t>
            </w:r>
          </w:p>
          <w:p w:rsidR="00BF078F" w:rsidRPr="005B1954" w:rsidRDefault="00BF078F" w:rsidP="008505F1">
            <w:r>
              <w:t>(Contribuyente ya existe)</w:t>
            </w:r>
          </w:p>
        </w:tc>
        <w:tc>
          <w:tcPr>
            <w:tcW w:w="2552" w:type="dxa"/>
          </w:tcPr>
          <w:p w:rsidR="00BF078F" w:rsidRPr="005B1954" w:rsidRDefault="004D5395" w:rsidP="008505F1">
            <w:r>
              <w:t xml:space="preserve">Alba Muñiz </w:t>
            </w:r>
            <w:r w:rsidR="00EF0D3B">
              <w:t>López</w:t>
            </w:r>
            <w:r w:rsidR="00AD31C0" w:rsidRPr="005B1954">
              <w:t xml:space="preserve">, </w:t>
            </w:r>
            <w:r>
              <w:t>11111111</w:t>
            </w:r>
            <w:r w:rsidR="004460F9">
              <w:t>A</w:t>
            </w:r>
          </w:p>
        </w:tc>
      </w:tr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AD31C0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:rsidR="00AD31C0" w:rsidRDefault="004274B7" w:rsidP="00D43B4F">
            <w:r>
              <w:t>77777777G</w:t>
            </w:r>
          </w:p>
          <w:p w:rsidR="00BF078F" w:rsidRPr="005B1954" w:rsidRDefault="00BF078F" w:rsidP="00D43B4F">
            <w:r>
              <w:t>(Contribuyente no existe)</w:t>
            </w:r>
          </w:p>
        </w:tc>
        <w:tc>
          <w:tcPr>
            <w:tcW w:w="2552" w:type="dxa"/>
          </w:tcPr>
          <w:p w:rsidR="00AD31C0" w:rsidRPr="005B1954" w:rsidRDefault="00AD31C0" w:rsidP="008505F1">
            <w:proofErr w:type="spellStart"/>
            <w:r>
              <w:t>null</w:t>
            </w:r>
            <w:proofErr w:type="spellEnd"/>
          </w:p>
        </w:tc>
      </w:tr>
    </w:tbl>
    <w:p w:rsidR="00625689" w:rsidRDefault="00625689" w:rsidP="00625689">
      <w:pPr>
        <w:pStyle w:val="Prrafodelista"/>
        <w:ind w:left="357"/>
        <w:jc w:val="both"/>
      </w:pPr>
    </w:p>
    <w:p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>Método contribuyente</w:t>
      </w:r>
      <w:r w:rsidR="00570AB9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</w:t>
            </w:r>
            <w:r w:rsidR="00BF078F">
              <w:t>ª</w:t>
            </w:r>
          </w:p>
        </w:tc>
        <w:tc>
          <w:tcPr>
            <w:tcW w:w="4049" w:type="dxa"/>
          </w:tcPr>
          <w:p w:rsidR="00AD31C0" w:rsidRDefault="004274B7" w:rsidP="008505F1">
            <w:r>
              <w:t>33333333C</w:t>
            </w:r>
          </w:p>
          <w:p w:rsidR="00BF078F" w:rsidRPr="005B1954" w:rsidRDefault="00BF078F" w:rsidP="008505F1">
            <w:r>
              <w:t>(Contribuyente ya existe)</w:t>
            </w:r>
          </w:p>
        </w:tc>
        <w:tc>
          <w:tcPr>
            <w:tcW w:w="2552" w:type="dxa"/>
          </w:tcPr>
          <w:p w:rsidR="00AD31C0" w:rsidRPr="005B1954" w:rsidRDefault="004D5395" w:rsidP="004D5395">
            <w:r>
              <w:t>Aitor Menta Pérez</w:t>
            </w:r>
            <w:r w:rsidR="00AD31C0" w:rsidRPr="005B1954">
              <w:t xml:space="preserve">, </w:t>
            </w:r>
            <w:r>
              <w:t>33333333C</w:t>
            </w:r>
          </w:p>
        </w:tc>
      </w:tr>
      <w:tr w:rsidR="00AD31C0" w:rsidTr="008505F1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CD</w:t>
            </w:r>
            <w:r>
              <w:t>.2b</w:t>
            </w:r>
          </w:p>
        </w:tc>
        <w:tc>
          <w:tcPr>
            <w:tcW w:w="4049" w:type="dxa"/>
          </w:tcPr>
          <w:p w:rsidR="00AD31C0" w:rsidRDefault="004274B7" w:rsidP="008505F1">
            <w:r>
              <w:t>77777777G</w:t>
            </w:r>
          </w:p>
          <w:p w:rsidR="00BF078F" w:rsidRPr="005B1954" w:rsidRDefault="00BF078F" w:rsidP="008505F1">
            <w:r>
              <w:t>(Contribuyente no existe)</w:t>
            </w:r>
          </w:p>
        </w:tc>
        <w:tc>
          <w:tcPr>
            <w:tcW w:w="2552" w:type="dxa"/>
          </w:tcPr>
          <w:p w:rsidR="00AD31C0" w:rsidRPr="005B1954" w:rsidRDefault="00AD31C0" w:rsidP="008505F1">
            <w:proofErr w:type="spellStart"/>
            <w:r>
              <w:t>null</w:t>
            </w:r>
            <w:proofErr w:type="spellEnd"/>
          </w:p>
        </w:tc>
      </w:tr>
    </w:tbl>
    <w:p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>Método contribuyentes</w:t>
      </w:r>
      <w:r w:rsidR="00570AB9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2977"/>
        <w:gridCol w:w="3624"/>
      </w:tblGrid>
      <w:tr w:rsidR="00AD31C0" w:rsidTr="00AD31C0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2977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624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:rsidTr="00AD31C0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D.4a</w:t>
            </w:r>
          </w:p>
        </w:tc>
        <w:tc>
          <w:tcPr>
            <w:tcW w:w="2977" w:type="dxa"/>
          </w:tcPr>
          <w:p w:rsidR="00AD31C0" w:rsidRPr="005B1954" w:rsidRDefault="00AD31C0" w:rsidP="008505F1"/>
        </w:tc>
        <w:tc>
          <w:tcPr>
            <w:tcW w:w="3624" w:type="dxa"/>
          </w:tcPr>
          <w:p w:rsidR="00AD31C0" w:rsidRPr="005B1954" w:rsidRDefault="00AD31C0" w:rsidP="00AD31C0">
            <w:r w:rsidRPr="005B1954">
              <w:t>L</w:t>
            </w:r>
            <w:r w:rsidR="004274B7">
              <w:t>ista</w:t>
            </w:r>
            <w:r w:rsidR="004D5395">
              <w:t>do</w:t>
            </w:r>
            <w:r w:rsidR="004274B7">
              <w:t xml:space="preserve"> con 6</w:t>
            </w:r>
            <w:r>
              <w:t xml:space="preserve"> contribuyentes</w:t>
            </w:r>
          </w:p>
        </w:tc>
      </w:tr>
      <w:tr w:rsidR="00BF078F" w:rsidTr="00AD31C0">
        <w:trPr>
          <w:jc w:val="center"/>
        </w:trPr>
        <w:tc>
          <w:tcPr>
            <w:tcW w:w="1499" w:type="dxa"/>
          </w:tcPr>
          <w:p w:rsidR="00BF078F" w:rsidRDefault="00BF078F" w:rsidP="008505F1">
            <w:pPr>
              <w:pStyle w:val="Prrafodelista"/>
              <w:ind w:left="0"/>
              <w:jc w:val="both"/>
            </w:pPr>
            <w:r>
              <w:t>UCD.4b</w:t>
            </w:r>
          </w:p>
        </w:tc>
        <w:tc>
          <w:tcPr>
            <w:tcW w:w="2977" w:type="dxa"/>
          </w:tcPr>
          <w:p w:rsidR="00BF078F" w:rsidRPr="005B1954" w:rsidRDefault="00BF078F" w:rsidP="008505F1"/>
        </w:tc>
        <w:tc>
          <w:tcPr>
            <w:tcW w:w="3624" w:type="dxa"/>
          </w:tcPr>
          <w:p w:rsidR="00BF078F" w:rsidRPr="005B1954" w:rsidRDefault="00BF078F" w:rsidP="00AD31C0">
            <w:r>
              <w:t>Lista vacía</w:t>
            </w:r>
            <w:r w:rsidR="00C34E42">
              <w:t xml:space="preserve"> (sería necesario probar con un fichero ayuntamiento.xml vacío)</w:t>
            </w:r>
          </w:p>
        </w:tc>
      </w:tr>
    </w:tbl>
    <w:p w:rsidR="00AD31C0" w:rsidRDefault="00AD31C0" w:rsidP="00AD31C0">
      <w:pPr>
        <w:pStyle w:val="Prrafodelista"/>
        <w:jc w:val="both"/>
      </w:pPr>
    </w:p>
    <w:p w:rsidR="00AD31C0" w:rsidRDefault="00AD31C0" w:rsidP="00AD31C0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>
        <w:t>actualizaContribuyente</w:t>
      </w:r>
      <w:proofErr w:type="spellEnd"/>
      <w:r w:rsidR="00570AB9"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402"/>
        <w:gridCol w:w="3199"/>
      </w:tblGrid>
      <w:tr w:rsidR="00AD31C0" w:rsidTr="00AD31C0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3402" w:type="dxa"/>
          </w:tcPr>
          <w:p w:rsidR="00AD31C0" w:rsidRDefault="00AD31C0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31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AD31C0" w:rsidTr="00AD31C0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D.5a</w:t>
            </w:r>
          </w:p>
        </w:tc>
        <w:tc>
          <w:tcPr>
            <w:tcW w:w="3402" w:type="dxa"/>
          </w:tcPr>
          <w:p w:rsidR="00AD31C0" w:rsidRDefault="004274B7" w:rsidP="004D5395">
            <w:r>
              <w:t xml:space="preserve">Alba </w:t>
            </w:r>
            <w:r w:rsidR="004D5395">
              <w:t>Muñiz</w:t>
            </w:r>
            <w:r>
              <w:t xml:space="preserve"> López</w:t>
            </w:r>
            <w:r w:rsidR="00AD31C0" w:rsidRPr="007230E5">
              <w:t>,</w:t>
            </w:r>
            <w:r>
              <w:t xml:space="preserve"> 11111111</w:t>
            </w:r>
            <w:r w:rsidR="00BF078F">
              <w:t>ª</w:t>
            </w:r>
          </w:p>
          <w:p w:rsidR="00BF078F" w:rsidRDefault="00BF078F" w:rsidP="004D5395">
            <w:r>
              <w:t>(Contribuyente existe)</w:t>
            </w:r>
          </w:p>
        </w:tc>
        <w:tc>
          <w:tcPr>
            <w:tcW w:w="3199" w:type="dxa"/>
          </w:tcPr>
          <w:p w:rsidR="00AD31C0" w:rsidRDefault="004274B7" w:rsidP="004D5395">
            <w:r>
              <w:t xml:space="preserve">Alba </w:t>
            </w:r>
            <w:r w:rsidR="004D5395">
              <w:t>Muñiz</w:t>
            </w:r>
            <w:r>
              <w:t xml:space="preserve"> López</w:t>
            </w:r>
            <w:r w:rsidRPr="007230E5">
              <w:t>,</w:t>
            </w:r>
            <w:r>
              <w:t xml:space="preserve"> 11111111A</w:t>
            </w:r>
          </w:p>
        </w:tc>
      </w:tr>
      <w:tr w:rsidR="00AD31C0" w:rsidTr="00AD31C0">
        <w:trPr>
          <w:jc w:val="center"/>
        </w:trPr>
        <w:tc>
          <w:tcPr>
            <w:tcW w:w="1499" w:type="dxa"/>
          </w:tcPr>
          <w:p w:rsidR="00AD31C0" w:rsidRDefault="00AD31C0" w:rsidP="008505F1">
            <w:pPr>
              <w:pStyle w:val="Prrafodelista"/>
              <w:ind w:left="0"/>
              <w:jc w:val="both"/>
            </w:pPr>
            <w:r>
              <w:t>U</w:t>
            </w:r>
            <w:r w:rsidR="00154745">
              <w:t>C</w:t>
            </w:r>
            <w:r>
              <w:t>D.5b</w:t>
            </w:r>
          </w:p>
        </w:tc>
        <w:tc>
          <w:tcPr>
            <w:tcW w:w="3402" w:type="dxa"/>
          </w:tcPr>
          <w:p w:rsidR="00AD31C0" w:rsidRDefault="004D5395" w:rsidP="004274B7">
            <w:r>
              <w:t>Lidia López Revuelta</w:t>
            </w:r>
            <w:r w:rsidR="00AD31C0" w:rsidRPr="007230E5">
              <w:t xml:space="preserve">, </w:t>
            </w:r>
            <w:r w:rsidR="004274B7">
              <w:t>77777777G</w:t>
            </w:r>
          </w:p>
          <w:p w:rsidR="00BF078F" w:rsidRDefault="00BF078F" w:rsidP="004274B7">
            <w:r>
              <w:t>(Contribuyente no existe)</w:t>
            </w:r>
          </w:p>
        </w:tc>
        <w:tc>
          <w:tcPr>
            <w:tcW w:w="3199" w:type="dxa"/>
          </w:tcPr>
          <w:p w:rsidR="00AD31C0" w:rsidRDefault="00AD31C0" w:rsidP="008505F1">
            <w:proofErr w:type="spellStart"/>
            <w:r>
              <w:t>null</w:t>
            </w:r>
            <w:proofErr w:type="spellEnd"/>
          </w:p>
        </w:tc>
      </w:tr>
    </w:tbl>
    <w:p w:rsidR="00AD31C0" w:rsidRDefault="00AD31C0" w:rsidP="00AD31C0">
      <w:pPr>
        <w:pStyle w:val="Prrafodelista"/>
        <w:ind w:left="360"/>
        <w:jc w:val="both"/>
      </w:pPr>
    </w:p>
    <w:p w:rsidR="00AD31C0" w:rsidRDefault="00AD31C0" w:rsidP="00AD31C0">
      <w:pPr>
        <w:pStyle w:val="Prrafodelista"/>
        <w:ind w:left="360"/>
        <w:jc w:val="both"/>
      </w:pPr>
      <w:r>
        <w:t xml:space="preserve">(Similares casos de prueba para los métodos de la interfaz </w:t>
      </w:r>
      <w:proofErr w:type="spellStart"/>
      <w:r>
        <w:t>IVehiculosDAO</w:t>
      </w:r>
      <w:proofErr w:type="spellEnd"/>
      <w:r>
        <w:t>).</w:t>
      </w:r>
    </w:p>
    <w:p w:rsidR="00AC3DC0" w:rsidRPr="00C34E42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:rsidR="00344C58" w:rsidRDefault="00AC3DC0" w:rsidP="00C34E42">
      <w:pPr>
        <w:jc w:val="both"/>
      </w:pPr>
      <w:r>
        <w:t xml:space="preserve">Para poder llevar a cabo estas pruebas, será necesario el uso de </w:t>
      </w:r>
      <w:r w:rsidR="0052756D">
        <w:t>objetos M</w:t>
      </w:r>
      <w:r>
        <w:t xml:space="preserve">ock </w:t>
      </w:r>
      <w:r w:rsidR="001912B0">
        <w:t>para</w:t>
      </w:r>
      <w:r>
        <w:t xml:space="preserve"> las interfaces </w:t>
      </w:r>
      <w:proofErr w:type="spellStart"/>
      <w:r>
        <w:t>IContribuyentesDAO</w:t>
      </w:r>
      <w:proofErr w:type="spellEnd"/>
      <w:r>
        <w:t xml:space="preserve"> e </w:t>
      </w:r>
      <w:proofErr w:type="spellStart"/>
      <w:r>
        <w:t>IVehiculosDAO</w:t>
      </w:r>
      <w:proofErr w:type="spellEnd"/>
      <w:r>
        <w:t xml:space="preserve">. </w:t>
      </w:r>
      <w:r w:rsidR="00A17035">
        <w:t>Se aplica prueba de métodos</w:t>
      </w:r>
      <w:r w:rsidR="0028004E">
        <w:t>, siendo l</w:t>
      </w:r>
      <w:r w:rsidR="00A17035">
        <w:t>os casos de prueba definidos para cada método los siguientes</w:t>
      </w:r>
      <w:r w:rsidR="004460F9">
        <w:t>.</w:t>
      </w:r>
    </w:p>
    <w:p w:rsidR="00210928" w:rsidRDefault="00210928" w:rsidP="00210928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>
        <w:t>altaVehiculo</w:t>
      </w:r>
      <w:proofErr w:type="spellEnd"/>
      <w:r>
        <w:t xml:space="preserve">: </w:t>
      </w:r>
      <w:r w:rsidR="00C34E42">
        <w:t>Conceptualmente se trata de lo</w:t>
      </w:r>
      <w:r>
        <w:t>s mismos casos identificados para el caso de uso 3.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10928" w:rsidTr="00210928">
        <w:trPr>
          <w:jc w:val="center"/>
        </w:trPr>
        <w:tc>
          <w:tcPr>
            <w:tcW w:w="1499" w:type="dxa"/>
          </w:tcPr>
          <w:p w:rsidR="00210928" w:rsidRDefault="00210928" w:rsidP="00DB1385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210928" w:rsidRDefault="00210928" w:rsidP="00DB1385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210928" w:rsidRDefault="00210928" w:rsidP="00DB1385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ED5A1E" w:rsidTr="00210928">
        <w:trPr>
          <w:jc w:val="center"/>
        </w:trPr>
        <w:tc>
          <w:tcPr>
            <w:tcW w:w="1499" w:type="dxa"/>
          </w:tcPr>
          <w:p w:rsidR="00ED5A1E" w:rsidRDefault="00ED5A1E" w:rsidP="00ED5A1E">
            <w:pPr>
              <w:pStyle w:val="Prrafodelista"/>
              <w:ind w:left="0"/>
              <w:jc w:val="both"/>
            </w:pPr>
            <w:r>
              <w:t>UGIC.1a</w:t>
            </w:r>
          </w:p>
        </w:tc>
        <w:tc>
          <w:tcPr>
            <w:tcW w:w="4049" w:type="dxa"/>
          </w:tcPr>
          <w:p w:rsidR="00ED5A1E" w:rsidRPr="005B1954" w:rsidRDefault="00ED5A1E" w:rsidP="00ED5A1E">
            <w:r>
              <w:t>(2020BBB,</w:t>
            </w:r>
            <w:r w:rsidRPr="005B1954">
              <w:t xml:space="preserve"> 10/10/2003</w:t>
            </w:r>
            <w:r>
              <w:t>,</w:t>
            </w:r>
            <w:r w:rsidRPr="005B1954">
              <w:t xml:space="preserve"> </w:t>
            </w:r>
            <w:r>
              <w:t>75) a</w:t>
            </w:r>
            <w:r w:rsidRPr="005B1954">
              <w:t xml:space="preserve"> </w:t>
            </w:r>
            <w:r>
              <w:t>22222222B</w:t>
            </w:r>
          </w:p>
        </w:tc>
        <w:tc>
          <w:tcPr>
            <w:tcW w:w="2552" w:type="dxa"/>
          </w:tcPr>
          <w:p w:rsidR="00ED5A1E" w:rsidRDefault="00ED5A1E" w:rsidP="00ED5A1E">
            <w:pPr>
              <w:pStyle w:val="Prrafodelista"/>
              <w:ind w:left="0"/>
              <w:jc w:val="both"/>
            </w:pPr>
            <w:r>
              <w:t>2020BBB</w:t>
            </w:r>
            <w:r w:rsidRPr="005B1954">
              <w:t xml:space="preserve"> 10/10/2003</w:t>
            </w:r>
            <w:r>
              <w:t xml:space="preserve"> 75</w:t>
            </w:r>
          </w:p>
        </w:tc>
      </w:tr>
      <w:tr w:rsidR="00ED5A1E" w:rsidTr="00210928">
        <w:trPr>
          <w:jc w:val="center"/>
        </w:trPr>
        <w:tc>
          <w:tcPr>
            <w:tcW w:w="1499" w:type="dxa"/>
          </w:tcPr>
          <w:p w:rsidR="00ED5A1E" w:rsidRDefault="00ED5A1E" w:rsidP="00ED5A1E">
            <w:pPr>
              <w:pStyle w:val="Prrafodelista"/>
              <w:ind w:left="0"/>
              <w:jc w:val="both"/>
            </w:pPr>
            <w:r>
              <w:t>UGIC.1b</w:t>
            </w:r>
          </w:p>
        </w:tc>
        <w:tc>
          <w:tcPr>
            <w:tcW w:w="4049" w:type="dxa"/>
          </w:tcPr>
          <w:p w:rsidR="00ED5A1E" w:rsidRPr="005B1954" w:rsidRDefault="00ED5A1E" w:rsidP="00ED5A1E">
            <w:r>
              <w:t>(2020BBB,</w:t>
            </w:r>
            <w:r w:rsidRPr="005B1954">
              <w:t xml:space="preserve"> 10/10/2003</w:t>
            </w:r>
            <w:r>
              <w:t>,</w:t>
            </w:r>
            <w:r w:rsidRPr="005B1954">
              <w:t xml:space="preserve"> </w:t>
            </w:r>
            <w:r>
              <w:t>75) a</w:t>
            </w:r>
            <w:r w:rsidRPr="005B1954">
              <w:t xml:space="preserve"> </w:t>
            </w:r>
            <w:r>
              <w:t>77777777B</w:t>
            </w:r>
          </w:p>
        </w:tc>
        <w:tc>
          <w:tcPr>
            <w:tcW w:w="2552" w:type="dxa"/>
          </w:tcPr>
          <w:p w:rsidR="00ED5A1E" w:rsidRDefault="00ED5A1E" w:rsidP="00ED5A1E">
            <w:pPr>
              <w:pStyle w:val="Prrafodelista"/>
              <w:ind w:left="0"/>
              <w:jc w:val="both"/>
            </w:pPr>
            <w:proofErr w:type="spellStart"/>
            <w:r>
              <w:t>null</w:t>
            </w:r>
            <w:proofErr w:type="spellEnd"/>
          </w:p>
        </w:tc>
      </w:tr>
      <w:tr w:rsidR="00ED5A1E" w:rsidTr="00210928">
        <w:trPr>
          <w:jc w:val="center"/>
        </w:trPr>
        <w:tc>
          <w:tcPr>
            <w:tcW w:w="1499" w:type="dxa"/>
          </w:tcPr>
          <w:p w:rsidR="00ED5A1E" w:rsidRDefault="00ED5A1E" w:rsidP="00ED5A1E">
            <w:pPr>
              <w:pStyle w:val="Prrafodelista"/>
              <w:ind w:left="0"/>
              <w:jc w:val="both"/>
            </w:pPr>
            <w:r>
              <w:t>UGIC.1c</w:t>
            </w:r>
          </w:p>
        </w:tc>
        <w:tc>
          <w:tcPr>
            <w:tcW w:w="4049" w:type="dxa"/>
          </w:tcPr>
          <w:p w:rsidR="00ED5A1E" w:rsidRPr="005B1954" w:rsidRDefault="00ED5A1E" w:rsidP="00ED5A1E">
            <w:r>
              <w:t>(3441DDB, 10/10/2003, 75) a 11111111A</w:t>
            </w:r>
          </w:p>
        </w:tc>
        <w:tc>
          <w:tcPr>
            <w:tcW w:w="2552" w:type="dxa"/>
          </w:tcPr>
          <w:p w:rsidR="00ED5A1E" w:rsidRDefault="00ED5A1E" w:rsidP="00ED5A1E">
            <w:pPr>
              <w:pStyle w:val="Prrafodelista"/>
              <w:ind w:left="0"/>
              <w:jc w:val="both"/>
            </w:pPr>
            <w:proofErr w:type="spellStart"/>
            <w:r>
              <w:t>Vehiculo</w:t>
            </w:r>
            <w:proofErr w:type="spellEnd"/>
            <w:r>
              <w:t xml:space="preserve"> ya existe</w:t>
            </w:r>
          </w:p>
        </w:tc>
      </w:tr>
    </w:tbl>
    <w:p w:rsidR="00625689" w:rsidRDefault="00625689" w:rsidP="00625689">
      <w:pPr>
        <w:pStyle w:val="Prrafodelista"/>
        <w:ind w:left="357"/>
        <w:jc w:val="both"/>
      </w:pPr>
    </w:p>
    <w:p w:rsidR="00625689" w:rsidRDefault="00625689" w:rsidP="00625689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>
        <w:t>bajaVehiculo</w:t>
      </w:r>
      <w:proofErr w:type="spellEnd"/>
      <w:r>
        <w:t>: Conceptualmente se trata de los mismos casos identificados para el caso de uso 4.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625689" w:rsidTr="00DC24B3">
        <w:trPr>
          <w:jc w:val="center"/>
        </w:trPr>
        <w:tc>
          <w:tcPr>
            <w:tcW w:w="1499" w:type="dxa"/>
          </w:tcPr>
          <w:p w:rsidR="00625689" w:rsidRDefault="00625689" w:rsidP="00DC24B3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625689" w:rsidRDefault="00625689" w:rsidP="00DC24B3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625689" w:rsidRDefault="00625689" w:rsidP="00DC24B3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625689" w:rsidTr="00DC24B3">
        <w:trPr>
          <w:jc w:val="center"/>
        </w:trPr>
        <w:tc>
          <w:tcPr>
            <w:tcW w:w="1499" w:type="dxa"/>
          </w:tcPr>
          <w:p w:rsidR="00625689" w:rsidRDefault="00625689" w:rsidP="00DC24B3">
            <w:pPr>
              <w:pStyle w:val="Prrafodelista"/>
              <w:ind w:left="0"/>
              <w:jc w:val="both"/>
            </w:pPr>
            <w:r>
              <w:t>UGIC.2a</w:t>
            </w:r>
          </w:p>
        </w:tc>
        <w:tc>
          <w:tcPr>
            <w:tcW w:w="4049" w:type="dxa"/>
          </w:tcPr>
          <w:p w:rsidR="00625689" w:rsidRPr="005B1954" w:rsidRDefault="00625689" w:rsidP="00DC24B3">
            <w:r>
              <w:t>2020BBB</w:t>
            </w:r>
            <w:r w:rsidRPr="005B1954">
              <w:t xml:space="preserve"> </w:t>
            </w:r>
            <w:r>
              <w:t>22222222B</w:t>
            </w:r>
          </w:p>
        </w:tc>
        <w:tc>
          <w:tcPr>
            <w:tcW w:w="2552" w:type="dxa"/>
          </w:tcPr>
          <w:p w:rsidR="00625689" w:rsidRPr="005B1954" w:rsidRDefault="00625689" w:rsidP="00DC24B3">
            <w:proofErr w:type="spellStart"/>
            <w:r>
              <w:t>Vehiculo</w:t>
            </w:r>
            <w:proofErr w:type="spellEnd"/>
            <w:r>
              <w:t xml:space="preserve"> con matrícula 2020BBB</w:t>
            </w:r>
          </w:p>
        </w:tc>
      </w:tr>
      <w:tr w:rsidR="00625689" w:rsidTr="00DC24B3">
        <w:trPr>
          <w:jc w:val="center"/>
        </w:trPr>
        <w:tc>
          <w:tcPr>
            <w:tcW w:w="1499" w:type="dxa"/>
          </w:tcPr>
          <w:p w:rsidR="00625689" w:rsidRDefault="00625689" w:rsidP="00DC24B3">
            <w:pPr>
              <w:pStyle w:val="Prrafodelista"/>
              <w:ind w:left="0"/>
              <w:jc w:val="both"/>
            </w:pPr>
            <w:r>
              <w:t>UGIC.2b</w:t>
            </w:r>
          </w:p>
        </w:tc>
        <w:tc>
          <w:tcPr>
            <w:tcW w:w="4049" w:type="dxa"/>
          </w:tcPr>
          <w:p w:rsidR="00625689" w:rsidRPr="005B1954" w:rsidRDefault="00625689" w:rsidP="00DC24B3">
            <w:r>
              <w:t>2020CCC 33333333C</w:t>
            </w:r>
          </w:p>
        </w:tc>
        <w:tc>
          <w:tcPr>
            <w:tcW w:w="2552" w:type="dxa"/>
          </w:tcPr>
          <w:p w:rsidR="00625689" w:rsidRPr="005B1954" w:rsidRDefault="00625689" w:rsidP="00DC24B3">
            <w:proofErr w:type="spellStart"/>
            <w:r>
              <w:t>null</w:t>
            </w:r>
            <w:proofErr w:type="spellEnd"/>
          </w:p>
        </w:tc>
      </w:tr>
      <w:tr w:rsidR="00625689" w:rsidTr="00DC24B3">
        <w:trPr>
          <w:jc w:val="center"/>
        </w:trPr>
        <w:tc>
          <w:tcPr>
            <w:tcW w:w="1499" w:type="dxa"/>
          </w:tcPr>
          <w:p w:rsidR="00625689" w:rsidRDefault="00625689" w:rsidP="00DC24B3">
            <w:pPr>
              <w:pStyle w:val="Prrafodelista"/>
              <w:ind w:left="0"/>
              <w:jc w:val="both"/>
            </w:pPr>
            <w:r>
              <w:t>UGIC.2c</w:t>
            </w:r>
          </w:p>
        </w:tc>
        <w:tc>
          <w:tcPr>
            <w:tcW w:w="4049" w:type="dxa"/>
          </w:tcPr>
          <w:p w:rsidR="00625689" w:rsidRPr="005B1954" w:rsidRDefault="00625689" w:rsidP="00DC24B3">
            <w:r>
              <w:t>2020BBB 88888888G</w:t>
            </w:r>
          </w:p>
        </w:tc>
        <w:tc>
          <w:tcPr>
            <w:tcW w:w="2552" w:type="dxa"/>
          </w:tcPr>
          <w:p w:rsidR="00625689" w:rsidRPr="005B1954" w:rsidRDefault="00625689" w:rsidP="00DC24B3">
            <w:proofErr w:type="spellStart"/>
            <w:r>
              <w:t>null</w:t>
            </w:r>
            <w:proofErr w:type="spellEnd"/>
          </w:p>
        </w:tc>
      </w:tr>
      <w:tr w:rsidR="00625689" w:rsidTr="00DC24B3">
        <w:trPr>
          <w:jc w:val="center"/>
        </w:trPr>
        <w:tc>
          <w:tcPr>
            <w:tcW w:w="1499" w:type="dxa"/>
          </w:tcPr>
          <w:p w:rsidR="00625689" w:rsidRDefault="00625689" w:rsidP="00DC24B3">
            <w:pPr>
              <w:pStyle w:val="Prrafodelista"/>
              <w:ind w:left="0"/>
              <w:jc w:val="both"/>
            </w:pPr>
            <w:r>
              <w:t>UGIC.2d</w:t>
            </w:r>
          </w:p>
        </w:tc>
        <w:tc>
          <w:tcPr>
            <w:tcW w:w="4049" w:type="dxa"/>
          </w:tcPr>
          <w:p w:rsidR="00625689" w:rsidRPr="005B1954" w:rsidRDefault="00625689" w:rsidP="00DC24B3">
            <w:r w:rsidRPr="005B1954">
              <w:t xml:space="preserve">1237HDT </w:t>
            </w:r>
            <w:r>
              <w:t>11111111A</w:t>
            </w:r>
          </w:p>
        </w:tc>
        <w:tc>
          <w:tcPr>
            <w:tcW w:w="2552" w:type="dxa"/>
          </w:tcPr>
          <w:p w:rsidR="00625689" w:rsidRPr="005B1954" w:rsidRDefault="00625689" w:rsidP="00DC24B3">
            <w:proofErr w:type="spellStart"/>
            <w:r>
              <w:t>OperacionNoValida</w:t>
            </w:r>
            <w:proofErr w:type="spellEnd"/>
          </w:p>
        </w:tc>
      </w:tr>
    </w:tbl>
    <w:p w:rsidR="00625689" w:rsidRDefault="00625689" w:rsidP="00625689">
      <w:pPr>
        <w:pStyle w:val="Prrafodelista"/>
        <w:ind w:left="357"/>
        <w:jc w:val="both"/>
      </w:pPr>
    </w:p>
    <w:p w:rsidR="00DB1385" w:rsidRDefault="00DB1385" w:rsidP="00DB1385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>
        <w:t>vehiculo</w:t>
      </w:r>
      <w:proofErr w:type="spellEnd"/>
      <w:r w:rsidR="00C34E42">
        <w:t>: Conceptualmente se trata de los mismos casos identificados para el caso de uso 6.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:rsidTr="00DB1385">
        <w:trPr>
          <w:jc w:val="center"/>
        </w:trPr>
        <w:tc>
          <w:tcPr>
            <w:tcW w:w="1499" w:type="dxa"/>
          </w:tcPr>
          <w:p w:rsidR="00DB1385" w:rsidRDefault="00DB1385" w:rsidP="00DB1385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DB1385" w:rsidRDefault="00DB1385" w:rsidP="00DB1385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DB1385" w:rsidRDefault="00DB1385" w:rsidP="00DB1385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DB1385" w:rsidTr="00DB1385">
        <w:trPr>
          <w:jc w:val="center"/>
        </w:trPr>
        <w:tc>
          <w:tcPr>
            <w:tcW w:w="1499" w:type="dxa"/>
          </w:tcPr>
          <w:p w:rsidR="00DB1385" w:rsidRDefault="00DB1385" w:rsidP="00DB1385">
            <w:pPr>
              <w:pStyle w:val="Prrafodelista"/>
              <w:ind w:left="0"/>
              <w:jc w:val="both"/>
            </w:pPr>
            <w:r>
              <w:lastRenderedPageBreak/>
              <w:t>UGIC.3a</w:t>
            </w:r>
          </w:p>
        </w:tc>
        <w:tc>
          <w:tcPr>
            <w:tcW w:w="4049" w:type="dxa"/>
          </w:tcPr>
          <w:p w:rsidR="00DB1385" w:rsidRPr="005B1954" w:rsidRDefault="004274B7" w:rsidP="00885E25">
            <w:r>
              <w:t>344</w:t>
            </w:r>
            <w:r w:rsidR="00885E25">
              <w:t>1</w:t>
            </w:r>
            <w:r>
              <w:t>DDB</w:t>
            </w:r>
          </w:p>
        </w:tc>
        <w:tc>
          <w:tcPr>
            <w:tcW w:w="2552" w:type="dxa"/>
          </w:tcPr>
          <w:p w:rsidR="00EF0D3B" w:rsidRPr="005B1954" w:rsidRDefault="00885E25" w:rsidP="00DB1385">
            <w:r>
              <w:t>3441</w:t>
            </w:r>
            <w:r w:rsidR="004274B7">
              <w:t>DDB</w:t>
            </w:r>
            <w:r w:rsidR="00EF0D3B">
              <w:t xml:space="preserve"> 01/01/2009 22</w:t>
            </w:r>
          </w:p>
        </w:tc>
      </w:tr>
      <w:tr w:rsidR="00DB1385" w:rsidTr="00DB1385">
        <w:trPr>
          <w:jc w:val="center"/>
        </w:trPr>
        <w:tc>
          <w:tcPr>
            <w:tcW w:w="1499" w:type="dxa"/>
          </w:tcPr>
          <w:p w:rsidR="00DB1385" w:rsidRDefault="00DB1385" w:rsidP="00DB1385">
            <w:pPr>
              <w:pStyle w:val="Prrafodelista"/>
              <w:ind w:left="0"/>
              <w:jc w:val="both"/>
            </w:pPr>
            <w:r>
              <w:t>UGIC.3b</w:t>
            </w:r>
          </w:p>
        </w:tc>
        <w:tc>
          <w:tcPr>
            <w:tcW w:w="4049" w:type="dxa"/>
          </w:tcPr>
          <w:p w:rsidR="00DB1385" w:rsidRPr="005B1954" w:rsidRDefault="00DB1385" w:rsidP="00DB1385">
            <w:r>
              <w:t>2220AA</w:t>
            </w:r>
            <w:r w:rsidR="004274B7">
              <w:t>B</w:t>
            </w:r>
          </w:p>
        </w:tc>
        <w:tc>
          <w:tcPr>
            <w:tcW w:w="2552" w:type="dxa"/>
          </w:tcPr>
          <w:p w:rsidR="00DB1385" w:rsidRPr="005B1954" w:rsidRDefault="00DB1385" w:rsidP="00DB1385">
            <w:proofErr w:type="spellStart"/>
            <w:r>
              <w:t>null</w:t>
            </w:r>
            <w:proofErr w:type="spellEnd"/>
          </w:p>
        </w:tc>
      </w:tr>
    </w:tbl>
    <w:p w:rsidR="00344C58" w:rsidRDefault="00344C58" w:rsidP="00344C58">
      <w:pPr>
        <w:pStyle w:val="Prrafodelista"/>
        <w:jc w:val="both"/>
      </w:pPr>
    </w:p>
    <w:p w:rsidR="00DB1385" w:rsidRDefault="00DB1385" w:rsidP="00DB1385">
      <w:pPr>
        <w:pStyle w:val="Prrafodelista"/>
        <w:numPr>
          <w:ilvl w:val="0"/>
          <w:numId w:val="44"/>
        </w:numPr>
        <w:jc w:val="both"/>
      </w:pPr>
      <w:r>
        <w:t xml:space="preserve">Método </w:t>
      </w:r>
      <w:proofErr w:type="spellStart"/>
      <w:r>
        <w:t>altaContribuyent</w:t>
      </w:r>
      <w:r w:rsidR="00C34E42">
        <w:t>e</w:t>
      </w:r>
      <w:proofErr w:type="spellEnd"/>
      <w:r w:rsidR="00C34E42">
        <w:t>: Conceptualmente se trata de los mismos casos identificados para el caso de uso 1.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:rsidTr="00DB1385">
        <w:trPr>
          <w:jc w:val="center"/>
        </w:trPr>
        <w:tc>
          <w:tcPr>
            <w:tcW w:w="1499" w:type="dxa"/>
          </w:tcPr>
          <w:p w:rsidR="00DB1385" w:rsidRDefault="00DB1385" w:rsidP="00DB1385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DB1385" w:rsidRDefault="00DB1385" w:rsidP="00DB1385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DB1385" w:rsidRDefault="00DB1385" w:rsidP="00DB1385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4274B7" w:rsidTr="00DB1385">
        <w:trPr>
          <w:jc w:val="center"/>
        </w:trPr>
        <w:tc>
          <w:tcPr>
            <w:tcW w:w="1499" w:type="dxa"/>
          </w:tcPr>
          <w:p w:rsidR="004274B7" w:rsidRDefault="004274B7" w:rsidP="00DB1385">
            <w:pPr>
              <w:pStyle w:val="Prrafodelista"/>
              <w:ind w:left="0"/>
              <w:jc w:val="both"/>
            </w:pPr>
            <w:r>
              <w:t>UGIC.4a</w:t>
            </w:r>
          </w:p>
        </w:tc>
        <w:tc>
          <w:tcPr>
            <w:tcW w:w="4049" w:type="dxa"/>
          </w:tcPr>
          <w:p w:rsidR="004274B7" w:rsidRPr="005B1954" w:rsidRDefault="004274B7" w:rsidP="004274B7">
            <w:r>
              <w:t>Lidia López</w:t>
            </w:r>
            <w:r w:rsidRPr="005B1954">
              <w:t xml:space="preserve"> Revuelta, </w:t>
            </w:r>
            <w:r>
              <w:t>77777777G</w:t>
            </w:r>
          </w:p>
        </w:tc>
        <w:tc>
          <w:tcPr>
            <w:tcW w:w="2552" w:type="dxa"/>
          </w:tcPr>
          <w:p w:rsidR="004274B7" w:rsidRPr="005B1954" w:rsidRDefault="004274B7" w:rsidP="00DB1385">
            <w:r w:rsidRPr="005B1954">
              <w:t xml:space="preserve">Lidia López Revuelta, </w:t>
            </w:r>
            <w:r w:rsidR="00885E25">
              <w:t>77777777G</w:t>
            </w:r>
          </w:p>
        </w:tc>
      </w:tr>
      <w:tr w:rsidR="004274B7" w:rsidTr="00DB1385">
        <w:trPr>
          <w:jc w:val="center"/>
        </w:trPr>
        <w:tc>
          <w:tcPr>
            <w:tcW w:w="1499" w:type="dxa"/>
          </w:tcPr>
          <w:p w:rsidR="004274B7" w:rsidRDefault="004274B7" w:rsidP="00DB1385">
            <w:pPr>
              <w:pStyle w:val="Prrafodelista"/>
              <w:ind w:left="0"/>
              <w:jc w:val="both"/>
            </w:pPr>
            <w:r>
              <w:t>UGIC.4b</w:t>
            </w:r>
          </w:p>
        </w:tc>
        <w:tc>
          <w:tcPr>
            <w:tcW w:w="4049" w:type="dxa"/>
          </w:tcPr>
          <w:p w:rsidR="004274B7" w:rsidRPr="005B1954" w:rsidRDefault="004274B7" w:rsidP="00885E25">
            <w:r>
              <w:t xml:space="preserve">Alba Muñiz </w:t>
            </w:r>
            <w:r w:rsidR="00EF0D3B">
              <w:t>López</w:t>
            </w:r>
            <w:r>
              <w:t>, 11111111A</w:t>
            </w:r>
          </w:p>
        </w:tc>
        <w:tc>
          <w:tcPr>
            <w:tcW w:w="2552" w:type="dxa"/>
          </w:tcPr>
          <w:p w:rsidR="004274B7" w:rsidRPr="005B1954" w:rsidRDefault="004274B7" w:rsidP="00DB1385">
            <w:proofErr w:type="spellStart"/>
            <w:r>
              <w:t>null</w:t>
            </w:r>
            <w:proofErr w:type="spellEnd"/>
          </w:p>
        </w:tc>
      </w:tr>
    </w:tbl>
    <w:p w:rsidR="00DB1385" w:rsidRDefault="00DB1385" w:rsidP="00DB1385">
      <w:pPr>
        <w:pStyle w:val="Prrafodelista"/>
      </w:pPr>
    </w:p>
    <w:p w:rsidR="0028004E" w:rsidRDefault="0028004E" w:rsidP="00C34E42">
      <w:pPr>
        <w:pStyle w:val="Prrafodelista"/>
        <w:numPr>
          <w:ilvl w:val="0"/>
          <w:numId w:val="44"/>
        </w:numPr>
        <w:jc w:val="both"/>
      </w:pPr>
      <w:r>
        <w:t xml:space="preserve">Método contribuyente: </w:t>
      </w:r>
      <w:r w:rsidR="00C34E42">
        <w:t>Conceptualmente se trata de los mismos casos identificados para el caso de uso 5.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8004E" w:rsidTr="008505F1">
        <w:trPr>
          <w:jc w:val="center"/>
        </w:trPr>
        <w:tc>
          <w:tcPr>
            <w:tcW w:w="1499" w:type="dxa"/>
          </w:tcPr>
          <w:p w:rsidR="0028004E" w:rsidRDefault="0028004E" w:rsidP="008505F1">
            <w:pPr>
              <w:pStyle w:val="Prrafodelista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:rsidR="0028004E" w:rsidRDefault="0028004E" w:rsidP="008505F1">
            <w:pPr>
              <w:pStyle w:val="Prrafodelista"/>
              <w:ind w:left="0"/>
              <w:jc w:val="center"/>
            </w:pPr>
            <w:r>
              <w:t>Entrada</w:t>
            </w:r>
          </w:p>
        </w:tc>
        <w:tc>
          <w:tcPr>
            <w:tcW w:w="2552" w:type="dxa"/>
          </w:tcPr>
          <w:p w:rsidR="0028004E" w:rsidRDefault="0028004E" w:rsidP="008505F1">
            <w:pPr>
              <w:pStyle w:val="Prrafodelista"/>
              <w:ind w:left="0"/>
              <w:jc w:val="both"/>
            </w:pPr>
            <w:r>
              <w:t>Valor esperado</w:t>
            </w:r>
          </w:p>
        </w:tc>
      </w:tr>
      <w:tr w:rsidR="0028004E" w:rsidTr="008505F1">
        <w:trPr>
          <w:jc w:val="center"/>
        </w:trPr>
        <w:tc>
          <w:tcPr>
            <w:tcW w:w="1499" w:type="dxa"/>
          </w:tcPr>
          <w:p w:rsidR="0028004E" w:rsidRDefault="0028004E" w:rsidP="0028004E">
            <w:pPr>
              <w:pStyle w:val="Prrafodelista"/>
              <w:ind w:left="0"/>
              <w:jc w:val="both"/>
            </w:pPr>
            <w:r>
              <w:t>UGIC.6a</w:t>
            </w:r>
          </w:p>
        </w:tc>
        <w:tc>
          <w:tcPr>
            <w:tcW w:w="4049" w:type="dxa"/>
          </w:tcPr>
          <w:p w:rsidR="0028004E" w:rsidRPr="005B1954" w:rsidRDefault="002F60E7" w:rsidP="008505F1">
            <w:r>
              <w:t>44444444D</w:t>
            </w:r>
          </w:p>
        </w:tc>
        <w:tc>
          <w:tcPr>
            <w:tcW w:w="2552" w:type="dxa"/>
          </w:tcPr>
          <w:p w:rsidR="0028004E" w:rsidRPr="005B1954" w:rsidRDefault="0028004E" w:rsidP="008505F1">
            <w:r>
              <w:t xml:space="preserve">Amador Rivas Cobo, </w:t>
            </w:r>
            <w:r w:rsidR="002F60E7">
              <w:t>44444444D</w:t>
            </w:r>
            <w:r>
              <w:t>, etc.</w:t>
            </w:r>
          </w:p>
        </w:tc>
      </w:tr>
      <w:tr w:rsidR="0028004E" w:rsidTr="008505F1">
        <w:trPr>
          <w:jc w:val="center"/>
        </w:trPr>
        <w:tc>
          <w:tcPr>
            <w:tcW w:w="1499" w:type="dxa"/>
          </w:tcPr>
          <w:p w:rsidR="0028004E" w:rsidRDefault="0028004E" w:rsidP="008505F1">
            <w:pPr>
              <w:pStyle w:val="Prrafodelista"/>
              <w:ind w:left="0"/>
              <w:jc w:val="both"/>
            </w:pPr>
            <w:r>
              <w:t>UGIC.6b</w:t>
            </w:r>
          </w:p>
        </w:tc>
        <w:tc>
          <w:tcPr>
            <w:tcW w:w="4049" w:type="dxa"/>
          </w:tcPr>
          <w:p w:rsidR="0028004E" w:rsidRPr="005B1954" w:rsidRDefault="002F60E7" w:rsidP="008505F1">
            <w:r>
              <w:t>77777777G</w:t>
            </w:r>
          </w:p>
        </w:tc>
        <w:tc>
          <w:tcPr>
            <w:tcW w:w="2552" w:type="dxa"/>
          </w:tcPr>
          <w:p w:rsidR="0028004E" w:rsidRPr="005B1954" w:rsidRDefault="0028004E" w:rsidP="0028004E">
            <w:proofErr w:type="spellStart"/>
            <w:r>
              <w:t>null</w:t>
            </w:r>
            <w:proofErr w:type="spellEnd"/>
          </w:p>
        </w:tc>
      </w:tr>
    </w:tbl>
    <w:p w:rsidR="00625689" w:rsidRDefault="00625689" w:rsidP="00625689">
      <w:pPr>
        <w:pStyle w:val="Prrafodelista"/>
        <w:ind w:left="360"/>
        <w:jc w:val="both"/>
        <w:rPr>
          <w:b/>
          <w:u w:val="single"/>
        </w:rPr>
      </w:pPr>
    </w:p>
    <w:p w:rsidR="00AC3DC0" w:rsidRPr="0052756D" w:rsidRDefault="00AC3DC0" w:rsidP="00625689">
      <w:pPr>
        <w:pStyle w:val="Prrafodelista"/>
        <w:ind w:left="0"/>
        <w:jc w:val="both"/>
        <w:rPr>
          <w:b/>
          <w:u w:val="single"/>
        </w:rPr>
      </w:pPr>
      <w:r w:rsidRPr="0052756D">
        <w:rPr>
          <w:b/>
          <w:u w:val="single"/>
        </w:rPr>
        <w:t>Prueba</w:t>
      </w:r>
      <w:r w:rsidR="00344C58" w:rsidRPr="0052756D">
        <w:rPr>
          <w:b/>
          <w:u w:val="single"/>
        </w:rPr>
        <w:t>s</w:t>
      </w:r>
      <w:r w:rsidRPr="0052756D">
        <w:rPr>
          <w:b/>
          <w:u w:val="single"/>
        </w:rPr>
        <w:t xml:space="preserve"> unitaria</w:t>
      </w:r>
      <w:r w:rsidR="00344C58" w:rsidRPr="0052756D">
        <w:rPr>
          <w:b/>
          <w:u w:val="single"/>
        </w:rPr>
        <w:t>s</w:t>
      </w:r>
      <w:r w:rsidRPr="0052756D">
        <w:rPr>
          <w:b/>
          <w:u w:val="single"/>
        </w:rPr>
        <w:t xml:space="preserve"> de la capa de presentación</w:t>
      </w:r>
    </w:p>
    <w:p w:rsidR="0052756D" w:rsidRDefault="00AC3DC0" w:rsidP="00625689">
      <w:pPr>
        <w:pStyle w:val="Prrafodelista"/>
        <w:ind w:left="0"/>
        <w:jc w:val="both"/>
      </w:pPr>
      <w:r>
        <w:t xml:space="preserve">Para poder llevar a cabo estas pruebas, será necesario el uso de </w:t>
      </w:r>
      <w:r w:rsidR="0052756D">
        <w:t xml:space="preserve">objetos </w:t>
      </w:r>
      <w:proofErr w:type="spellStart"/>
      <w:r w:rsidR="0052756D">
        <w:t>M</w:t>
      </w:r>
      <w:r>
        <w:t>ocks</w:t>
      </w:r>
      <w:proofErr w:type="spellEnd"/>
      <w:r>
        <w:t xml:space="preserve"> </w:t>
      </w:r>
      <w:r w:rsidR="001912B0">
        <w:t>para</w:t>
      </w:r>
      <w:r>
        <w:t xml:space="preserve"> las interfaces </w:t>
      </w:r>
      <w:proofErr w:type="spellStart"/>
      <w:r>
        <w:t>IGestionContribuyentes</w:t>
      </w:r>
      <w:proofErr w:type="spellEnd"/>
      <w:r>
        <w:t xml:space="preserve"> e </w:t>
      </w:r>
      <w:proofErr w:type="spellStart"/>
      <w:r>
        <w:t>IGestionVehiculos</w:t>
      </w:r>
      <w:proofErr w:type="spellEnd"/>
      <w:r>
        <w:t xml:space="preserve">. </w:t>
      </w:r>
    </w:p>
    <w:p w:rsidR="0052756D" w:rsidRDefault="0052756D" w:rsidP="0052756D">
      <w:pPr>
        <w:pStyle w:val="Prrafodelista"/>
        <w:ind w:left="360"/>
        <w:jc w:val="both"/>
      </w:pPr>
    </w:p>
    <w:p w:rsidR="000F6A91" w:rsidRDefault="001912B0" w:rsidP="00625689">
      <w:pPr>
        <w:pStyle w:val="Prrafodelista"/>
        <w:ind w:left="0"/>
        <w:jc w:val="both"/>
      </w:pPr>
      <w:r>
        <w:t>En este caso se aplica la técnica basada en casos de uso para la definición de las pruebas a realizar. Los casos de prueba definidos serán los mismos que los de las pruebas de aceptación</w:t>
      </w:r>
      <w:r w:rsidR="0028004E">
        <w:t xml:space="preserve"> (renombrados como </w:t>
      </w:r>
      <w:r w:rsidR="00DD6BF3">
        <w:t>U</w:t>
      </w:r>
      <w:r w:rsidR="0028004E">
        <w:t>VF.X)</w:t>
      </w:r>
      <w:r w:rsidR="00885E25">
        <w:t xml:space="preserve"> pero automatizados a través de</w:t>
      </w:r>
      <w:r w:rsidR="00344C58">
        <w:t xml:space="preserve"> </w:t>
      </w:r>
      <w:r w:rsidR="00885E25">
        <w:t xml:space="preserve">JUnit y </w:t>
      </w:r>
      <w:r w:rsidR="00344C58">
        <w:t>FEST.</w:t>
      </w:r>
    </w:p>
    <w:p w:rsidR="00570AB9" w:rsidRDefault="00570AB9" w:rsidP="0028004E">
      <w:pPr>
        <w:pStyle w:val="Prrafodelista"/>
        <w:ind w:left="360"/>
        <w:jc w:val="both"/>
      </w:pPr>
    </w:p>
    <w:p w:rsidR="00570AB9" w:rsidRDefault="00570AB9" w:rsidP="00570AB9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Patricia López Martínez</w:t>
      </w:r>
    </w:p>
    <w:p w:rsidR="00570AB9" w:rsidRDefault="00570AB9" w:rsidP="0028004E">
      <w:pPr>
        <w:pStyle w:val="Prrafodelista"/>
        <w:ind w:left="360"/>
        <w:jc w:val="both"/>
      </w:pPr>
    </w:p>
    <w:sectPr w:rsidR="00570AB9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B7F" w:rsidRDefault="00DC4B7F" w:rsidP="00234B59">
      <w:pPr>
        <w:spacing w:after="0" w:line="240" w:lineRule="auto"/>
      </w:pPr>
      <w:r>
        <w:separator/>
      </w:r>
    </w:p>
  </w:endnote>
  <w:endnote w:type="continuationSeparator" w:id="0">
    <w:p w:rsidR="00DC4B7F" w:rsidRDefault="00DC4B7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877" w:rsidRDefault="00DC4B7F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FE5877">
          <w:rPr>
            <w:noProof/>
          </w:rPr>
          <w:t>2</w:t>
        </w:r>
        <w:r w:rsidR="00A5634F">
          <w:rPr>
            <w:noProof/>
          </w:rPr>
          <w:fldChar w:fldCharType="end"/>
        </w:r>
        <w:r w:rsidR="00FE5877">
          <w:t xml:space="preserve">- </w:t>
        </w:r>
      </w:sdtContent>
    </w:sdt>
  </w:p>
  <w:p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D14D3F">
          <w:rPr>
            <w:noProof/>
          </w:rPr>
          <w:t>1</w:t>
        </w:r>
        <w:r w:rsidR="00A5634F">
          <w:rPr>
            <w:noProof/>
          </w:rPr>
          <w:fldChar w:fldCharType="end"/>
        </w:r>
        <w:r>
          <w:t>-</w:t>
        </w:r>
      </w:sdtContent>
    </w:sdt>
  </w:p>
  <w:p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B7F" w:rsidRDefault="00DC4B7F" w:rsidP="00234B59">
      <w:pPr>
        <w:spacing w:after="0" w:line="240" w:lineRule="auto"/>
      </w:pPr>
      <w:r>
        <w:separator/>
      </w:r>
    </w:p>
  </w:footnote>
  <w:footnote w:type="continuationSeparator" w:id="0">
    <w:p w:rsidR="00DC4B7F" w:rsidRDefault="00DC4B7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A0" w:firstRow="1" w:lastRow="0" w:firstColumn="1" w:lastColumn="0" w:noHBand="0" w:noVBand="0"/>
    </w:tblPr>
    <w:tblGrid>
      <w:gridCol w:w="883"/>
      <w:gridCol w:w="2986"/>
      <w:gridCol w:w="3735"/>
      <w:gridCol w:w="1116"/>
    </w:tblGrid>
    <w:tr w:rsidR="00FE5877" w:rsidTr="000B10CE">
      <w:trPr>
        <w:trHeight w:val="986"/>
      </w:trPr>
      <w:tc>
        <w:tcPr>
          <w:tcW w:w="883" w:type="dxa"/>
          <w:vAlign w:val="center"/>
          <w:hideMark/>
        </w:tcPr>
        <w:p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:rsidR="00FE5877" w:rsidRDefault="00FE5877" w:rsidP="000B10CE">
          <w:pPr>
            <w:spacing w:after="0" w:line="240" w:lineRule="auto"/>
            <w:jc w:val="right"/>
          </w:pPr>
          <w:r>
            <w:t>Práctica 1</w:t>
          </w:r>
        </w:p>
        <w:p w:rsidR="00FE5877" w:rsidRDefault="00FE5877" w:rsidP="000B10CE">
          <w:pPr>
            <w:spacing w:after="0" w:line="240" w:lineRule="auto"/>
            <w:jc w:val="right"/>
          </w:pPr>
          <w:r>
            <w:t xml:space="preserve">Procesos de la IS </w:t>
          </w:r>
        </w:p>
        <w:p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:rsidR="00FE5877" w:rsidRDefault="00FE5877" w:rsidP="00132132">
          <w:pPr>
            <w:spacing w:after="0" w:line="240" w:lineRule="auto"/>
          </w:pPr>
          <w:r>
            <w:t xml:space="preserve">Pruebas con </w:t>
          </w:r>
          <w:proofErr w:type="spellStart"/>
          <w:r>
            <w:t>Mocks</w:t>
          </w:r>
          <w:proofErr w:type="spellEnd"/>
        </w:p>
        <w:p w:rsidR="00FE5877" w:rsidRDefault="00FE5877" w:rsidP="00132132">
          <w:pPr>
            <w:spacing w:after="0" w:line="240" w:lineRule="auto"/>
          </w:pPr>
          <w:r>
            <w:t>4º  Grado en Ing. Informática</w:t>
          </w:r>
        </w:p>
        <w:p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D4806"/>
    <w:multiLevelType w:val="hybridMultilevel"/>
    <w:tmpl w:val="2D8A954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1E650F"/>
    <w:multiLevelType w:val="hybridMultilevel"/>
    <w:tmpl w:val="56B61774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4" w15:restartNumberingAfterBreak="0">
    <w:nsid w:val="16DD4F43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55A4"/>
    <w:multiLevelType w:val="hybridMultilevel"/>
    <w:tmpl w:val="862A8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45202"/>
    <w:multiLevelType w:val="hybridMultilevel"/>
    <w:tmpl w:val="B4081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A7219"/>
    <w:multiLevelType w:val="hybridMultilevel"/>
    <w:tmpl w:val="E05A71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71B94"/>
    <w:multiLevelType w:val="hybridMultilevel"/>
    <w:tmpl w:val="434631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A7D72"/>
    <w:multiLevelType w:val="hybridMultilevel"/>
    <w:tmpl w:val="C08073EE"/>
    <w:lvl w:ilvl="0" w:tplc="0C0A000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3" w15:restartNumberingAfterBreak="0">
    <w:nsid w:val="2FDC4761"/>
    <w:multiLevelType w:val="hybridMultilevel"/>
    <w:tmpl w:val="42F29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667CB"/>
    <w:multiLevelType w:val="hybridMultilevel"/>
    <w:tmpl w:val="D7686CBC"/>
    <w:lvl w:ilvl="0" w:tplc="F9EA3E50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10641"/>
    <w:multiLevelType w:val="hybridMultilevel"/>
    <w:tmpl w:val="BE6823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8089D6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D16FD4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B96AB0"/>
    <w:multiLevelType w:val="hybridMultilevel"/>
    <w:tmpl w:val="45C29AB4"/>
    <w:lvl w:ilvl="0" w:tplc="0C0A000F">
      <w:start w:val="1"/>
      <w:numFmt w:val="decimal"/>
      <w:lvlText w:val="%1."/>
      <w:lvlJc w:val="left"/>
      <w:pPr>
        <w:ind w:left="766" w:hanging="360"/>
      </w:pPr>
    </w:lvl>
    <w:lvl w:ilvl="1" w:tplc="0C0A0019">
      <w:start w:val="1"/>
      <w:numFmt w:val="lowerLetter"/>
      <w:lvlText w:val="%2."/>
      <w:lvlJc w:val="left"/>
      <w:pPr>
        <w:ind w:left="1486" w:hanging="360"/>
      </w:pPr>
    </w:lvl>
    <w:lvl w:ilvl="2" w:tplc="0C0A001B" w:tentative="1">
      <w:start w:val="1"/>
      <w:numFmt w:val="lowerRoman"/>
      <w:lvlText w:val="%3."/>
      <w:lvlJc w:val="right"/>
      <w:pPr>
        <w:ind w:left="2206" w:hanging="180"/>
      </w:pPr>
    </w:lvl>
    <w:lvl w:ilvl="3" w:tplc="0C0A000F" w:tentative="1">
      <w:start w:val="1"/>
      <w:numFmt w:val="decimal"/>
      <w:lvlText w:val="%4."/>
      <w:lvlJc w:val="left"/>
      <w:pPr>
        <w:ind w:left="2926" w:hanging="360"/>
      </w:pPr>
    </w:lvl>
    <w:lvl w:ilvl="4" w:tplc="0C0A0019" w:tentative="1">
      <w:start w:val="1"/>
      <w:numFmt w:val="lowerLetter"/>
      <w:lvlText w:val="%5."/>
      <w:lvlJc w:val="left"/>
      <w:pPr>
        <w:ind w:left="3646" w:hanging="360"/>
      </w:pPr>
    </w:lvl>
    <w:lvl w:ilvl="5" w:tplc="0C0A001B" w:tentative="1">
      <w:start w:val="1"/>
      <w:numFmt w:val="lowerRoman"/>
      <w:lvlText w:val="%6."/>
      <w:lvlJc w:val="right"/>
      <w:pPr>
        <w:ind w:left="4366" w:hanging="180"/>
      </w:pPr>
    </w:lvl>
    <w:lvl w:ilvl="6" w:tplc="0C0A000F" w:tentative="1">
      <w:start w:val="1"/>
      <w:numFmt w:val="decimal"/>
      <w:lvlText w:val="%7."/>
      <w:lvlJc w:val="left"/>
      <w:pPr>
        <w:ind w:left="5086" w:hanging="360"/>
      </w:pPr>
    </w:lvl>
    <w:lvl w:ilvl="7" w:tplc="0C0A0019" w:tentative="1">
      <w:start w:val="1"/>
      <w:numFmt w:val="lowerLetter"/>
      <w:lvlText w:val="%8."/>
      <w:lvlJc w:val="left"/>
      <w:pPr>
        <w:ind w:left="5806" w:hanging="360"/>
      </w:pPr>
    </w:lvl>
    <w:lvl w:ilvl="8" w:tplc="0C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0" w15:restartNumberingAfterBreak="0">
    <w:nsid w:val="4F77520D"/>
    <w:multiLevelType w:val="hybridMultilevel"/>
    <w:tmpl w:val="2C4269B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47AF2"/>
    <w:multiLevelType w:val="hybridMultilevel"/>
    <w:tmpl w:val="E68AE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045EA"/>
    <w:multiLevelType w:val="hybridMultilevel"/>
    <w:tmpl w:val="DE529D5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D04929"/>
    <w:multiLevelType w:val="hybridMultilevel"/>
    <w:tmpl w:val="EF007B7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9F1C31"/>
    <w:multiLevelType w:val="hybridMultilevel"/>
    <w:tmpl w:val="5010C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B5128"/>
    <w:multiLevelType w:val="hybridMultilevel"/>
    <w:tmpl w:val="4A4A4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8409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779EE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30B67"/>
    <w:multiLevelType w:val="hybridMultilevel"/>
    <w:tmpl w:val="19DEA06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D574A"/>
    <w:multiLevelType w:val="hybridMultilevel"/>
    <w:tmpl w:val="F594F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904AD5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E2D89"/>
    <w:multiLevelType w:val="hybridMultilevel"/>
    <w:tmpl w:val="1848EC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D6422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750028"/>
    <w:multiLevelType w:val="hybridMultilevel"/>
    <w:tmpl w:val="B3FAF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42" w15:restartNumberingAfterBreak="0">
    <w:nsid w:val="77C81651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93DD6"/>
    <w:multiLevelType w:val="hybridMultilevel"/>
    <w:tmpl w:val="F3662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23"/>
  </w:num>
  <w:num w:numId="4">
    <w:abstractNumId w:val="6"/>
  </w:num>
  <w:num w:numId="5">
    <w:abstractNumId w:val="0"/>
  </w:num>
  <w:num w:numId="6">
    <w:abstractNumId w:val="18"/>
  </w:num>
  <w:num w:numId="7">
    <w:abstractNumId w:val="26"/>
  </w:num>
  <w:num w:numId="8">
    <w:abstractNumId w:val="21"/>
  </w:num>
  <w:num w:numId="9">
    <w:abstractNumId w:val="40"/>
  </w:num>
  <w:num w:numId="10">
    <w:abstractNumId w:val="1"/>
  </w:num>
  <w:num w:numId="11">
    <w:abstractNumId w:val="39"/>
  </w:num>
  <w:num w:numId="12">
    <w:abstractNumId w:val="11"/>
  </w:num>
  <w:num w:numId="13">
    <w:abstractNumId w:val="43"/>
  </w:num>
  <w:num w:numId="14">
    <w:abstractNumId w:val="34"/>
  </w:num>
  <w:num w:numId="15">
    <w:abstractNumId w:val="12"/>
  </w:num>
  <w:num w:numId="16">
    <w:abstractNumId w:val="28"/>
  </w:num>
  <w:num w:numId="17">
    <w:abstractNumId w:val="3"/>
  </w:num>
  <w:num w:numId="18">
    <w:abstractNumId w:val="38"/>
  </w:num>
  <w:num w:numId="19">
    <w:abstractNumId w:val="24"/>
  </w:num>
  <w:num w:numId="20">
    <w:abstractNumId w:val="32"/>
  </w:num>
  <w:num w:numId="21">
    <w:abstractNumId w:val="19"/>
  </w:num>
  <w:num w:numId="22">
    <w:abstractNumId w:val="14"/>
  </w:num>
  <w:num w:numId="23">
    <w:abstractNumId w:val="36"/>
  </w:num>
  <w:num w:numId="24">
    <w:abstractNumId w:val="10"/>
  </w:num>
  <w:num w:numId="25">
    <w:abstractNumId w:val="7"/>
  </w:num>
  <w:num w:numId="26">
    <w:abstractNumId w:val="27"/>
  </w:num>
  <w:num w:numId="27">
    <w:abstractNumId w:val="15"/>
  </w:num>
  <w:num w:numId="28">
    <w:abstractNumId w:val="31"/>
  </w:num>
  <w:num w:numId="29">
    <w:abstractNumId w:val="42"/>
  </w:num>
  <w:num w:numId="30">
    <w:abstractNumId w:val="44"/>
  </w:num>
  <w:num w:numId="31">
    <w:abstractNumId w:val="29"/>
  </w:num>
  <w:num w:numId="32">
    <w:abstractNumId w:val="35"/>
  </w:num>
  <w:num w:numId="33">
    <w:abstractNumId w:val="4"/>
  </w:num>
  <w:num w:numId="34">
    <w:abstractNumId w:val="37"/>
  </w:num>
  <w:num w:numId="35">
    <w:abstractNumId w:val="22"/>
  </w:num>
  <w:num w:numId="36">
    <w:abstractNumId w:val="25"/>
  </w:num>
  <w:num w:numId="37">
    <w:abstractNumId w:val="20"/>
  </w:num>
  <w:num w:numId="38">
    <w:abstractNumId w:val="9"/>
  </w:num>
  <w:num w:numId="39">
    <w:abstractNumId w:val="8"/>
  </w:num>
  <w:num w:numId="40">
    <w:abstractNumId w:val="13"/>
  </w:num>
  <w:num w:numId="41">
    <w:abstractNumId w:val="17"/>
  </w:num>
  <w:num w:numId="42">
    <w:abstractNumId w:val="2"/>
  </w:num>
  <w:num w:numId="43">
    <w:abstractNumId w:val="33"/>
  </w:num>
  <w:num w:numId="44">
    <w:abstractNumId w:val="41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AE1"/>
    <w:rsid w:val="00032F95"/>
    <w:rsid w:val="00035934"/>
    <w:rsid w:val="00036BB2"/>
    <w:rsid w:val="0005110A"/>
    <w:rsid w:val="00064C79"/>
    <w:rsid w:val="00071949"/>
    <w:rsid w:val="0008498C"/>
    <w:rsid w:val="00087884"/>
    <w:rsid w:val="00091EF3"/>
    <w:rsid w:val="00091F43"/>
    <w:rsid w:val="00092A74"/>
    <w:rsid w:val="000A1CB8"/>
    <w:rsid w:val="000A661C"/>
    <w:rsid w:val="000B10CE"/>
    <w:rsid w:val="000C5202"/>
    <w:rsid w:val="000C756B"/>
    <w:rsid w:val="000E4107"/>
    <w:rsid w:val="000E7ECB"/>
    <w:rsid w:val="000F6A91"/>
    <w:rsid w:val="00115EBE"/>
    <w:rsid w:val="00132132"/>
    <w:rsid w:val="001325A7"/>
    <w:rsid w:val="00154745"/>
    <w:rsid w:val="0015778A"/>
    <w:rsid w:val="00160A57"/>
    <w:rsid w:val="001613CA"/>
    <w:rsid w:val="0016720C"/>
    <w:rsid w:val="001702EA"/>
    <w:rsid w:val="00175793"/>
    <w:rsid w:val="00186668"/>
    <w:rsid w:val="00190F1C"/>
    <w:rsid w:val="001912B0"/>
    <w:rsid w:val="00193C4E"/>
    <w:rsid w:val="00194188"/>
    <w:rsid w:val="001A6508"/>
    <w:rsid w:val="001B16CC"/>
    <w:rsid w:val="001B7E90"/>
    <w:rsid w:val="001C4087"/>
    <w:rsid w:val="001C6929"/>
    <w:rsid w:val="001C7097"/>
    <w:rsid w:val="001D722D"/>
    <w:rsid w:val="001F00BD"/>
    <w:rsid w:val="001F2675"/>
    <w:rsid w:val="00200FD9"/>
    <w:rsid w:val="00204BB7"/>
    <w:rsid w:val="00210928"/>
    <w:rsid w:val="00220904"/>
    <w:rsid w:val="00234B59"/>
    <w:rsid w:val="00242526"/>
    <w:rsid w:val="0025686B"/>
    <w:rsid w:val="002570D2"/>
    <w:rsid w:val="0026173B"/>
    <w:rsid w:val="002722A6"/>
    <w:rsid w:val="002730C5"/>
    <w:rsid w:val="0028004E"/>
    <w:rsid w:val="002828D8"/>
    <w:rsid w:val="00284D6A"/>
    <w:rsid w:val="00295207"/>
    <w:rsid w:val="002C7BE8"/>
    <w:rsid w:val="002E50B1"/>
    <w:rsid w:val="002F0E68"/>
    <w:rsid w:val="002F2C6C"/>
    <w:rsid w:val="002F60E7"/>
    <w:rsid w:val="002F7551"/>
    <w:rsid w:val="00305153"/>
    <w:rsid w:val="00305F37"/>
    <w:rsid w:val="00310077"/>
    <w:rsid w:val="00314F9A"/>
    <w:rsid w:val="003246DF"/>
    <w:rsid w:val="00324B3C"/>
    <w:rsid w:val="00325C8D"/>
    <w:rsid w:val="00334E24"/>
    <w:rsid w:val="003360E1"/>
    <w:rsid w:val="00340F9D"/>
    <w:rsid w:val="00344C58"/>
    <w:rsid w:val="0034601C"/>
    <w:rsid w:val="003570D1"/>
    <w:rsid w:val="003704B8"/>
    <w:rsid w:val="0037079D"/>
    <w:rsid w:val="003732D5"/>
    <w:rsid w:val="00382345"/>
    <w:rsid w:val="00383B06"/>
    <w:rsid w:val="0038697F"/>
    <w:rsid w:val="003874F5"/>
    <w:rsid w:val="003A1696"/>
    <w:rsid w:val="003A2952"/>
    <w:rsid w:val="003B3BD6"/>
    <w:rsid w:val="003D3909"/>
    <w:rsid w:val="003D506F"/>
    <w:rsid w:val="003E270B"/>
    <w:rsid w:val="003E761B"/>
    <w:rsid w:val="00411B1D"/>
    <w:rsid w:val="004274B7"/>
    <w:rsid w:val="0043435A"/>
    <w:rsid w:val="004368DD"/>
    <w:rsid w:val="00442638"/>
    <w:rsid w:val="004460F9"/>
    <w:rsid w:val="00465578"/>
    <w:rsid w:val="0046600A"/>
    <w:rsid w:val="00485622"/>
    <w:rsid w:val="00497584"/>
    <w:rsid w:val="004A0B52"/>
    <w:rsid w:val="004B28F3"/>
    <w:rsid w:val="004C0EA7"/>
    <w:rsid w:val="004C6038"/>
    <w:rsid w:val="004D5395"/>
    <w:rsid w:val="004D5E53"/>
    <w:rsid w:val="004D680E"/>
    <w:rsid w:val="005120E5"/>
    <w:rsid w:val="0051678F"/>
    <w:rsid w:val="0052205D"/>
    <w:rsid w:val="005245F8"/>
    <w:rsid w:val="0052756D"/>
    <w:rsid w:val="005358F5"/>
    <w:rsid w:val="005406B7"/>
    <w:rsid w:val="00541293"/>
    <w:rsid w:val="00550D3A"/>
    <w:rsid w:val="00570AB9"/>
    <w:rsid w:val="005918B2"/>
    <w:rsid w:val="005A0E8A"/>
    <w:rsid w:val="005B1954"/>
    <w:rsid w:val="005B1C1F"/>
    <w:rsid w:val="005B36BC"/>
    <w:rsid w:val="005B7A9F"/>
    <w:rsid w:val="005E0426"/>
    <w:rsid w:val="005F4541"/>
    <w:rsid w:val="0060591E"/>
    <w:rsid w:val="0061194B"/>
    <w:rsid w:val="00613258"/>
    <w:rsid w:val="006151CB"/>
    <w:rsid w:val="00625689"/>
    <w:rsid w:val="00635B49"/>
    <w:rsid w:val="0064015A"/>
    <w:rsid w:val="00644427"/>
    <w:rsid w:val="00645959"/>
    <w:rsid w:val="00656758"/>
    <w:rsid w:val="00670A57"/>
    <w:rsid w:val="00671002"/>
    <w:rsid w:val="006779CF"/>
    <w:rsid w:val="00677A06"/>
    <w:rsid w:val="0069405D"/>
    <w:rsid w:val="00696A74"/>
    <w:rsid w:val="006A22F0"/>
    <w:rsid w:val="006A3CD2"/>
    <w:rsid w:val="006A7668"/>
    <w:rsid w:val="006B0242"/>
    <w:rsid w:val="006B061D"/>
    <w:rsid w:val="006B5270"/>
    <w:rsid w:val="006B6EF5"/>
    <w:rsid w:val="006C6562"/>
    <w:rsid w:val="006D12BF"/>
    <w:rsid w:val="006D3EA8"/>
    <w:rsid w:val="006E2828"/>
    <w:rsid w:val="006E6CD6"/>
    <w:rsid w:val="00702EAC"/>
    <w:rsid w:val="0071594F"/>
    <w:rsid w:val="00715AB3"/>
    <w:rsid w:val="00736E14"/>
    <w:rsid w:val="007464AB"/>
    <w:rsid w:val="00771731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F2699"/>
    <w:rsid w:val="00811A5A"/>
    <w:rsid w:val="00813043"/>
    <w:rsid w:val="00816C0F"/>
    <w:rsid w:val="00827794"/>
    <w:rsid w:val="00836291"/>
    <w:rsid w:val="00840C73"/>
    <w:rsid w:val="0084364C"/>
    <w:rsid w:val="00844A62"/>
    <w:rsid w:val="008505F1"/>
    <w:rsid w:val="00860F40"/>
    <w:rsid w:val="00861561"/>
    <w:rsid w:val="008666F8"/>
    <w:rsid w:val="00867331"/>
    <w:rsid w:val="00870F8D"/>
    <w:rsid w:val="00885E25"/>
    <w:rsid w:val="008A3ECF"/>
    <w:rsid w:val="008A7E09"/>
    <w:rsid w:val="008B2595"/>
    <w:rsid w:val="008B5FF7"/>
    <w:rsid w:val="008C086D"/>
    <w:rsid w:val="008C26F4"/>
    <w:rsid w:val="008C3DF9"/>
    <w:rsid w:val="008D662B"/>
    <w:rsid w:val="008F14A5"/>
    <w:rsid w:val="008F40FF"/>
    <w:rsid w:val="00902FF9"/>
    <w:rsid w:val="0090367A"/>
    <w:rsid w:val="00903744"/>
    <w:rsid w:val="00914E20"/>
    <w:rsid w:val="00917CD2"/>
    <w:rsid w:val="00920F46"/>
    <w:rsid w:val="00940662"/>
    <w:rsid w:val="00946D2A"/>
    <w:rsid w:val="00947D2E"/>
    <w:rsid w:val="00965D09"/>
    <w:rsid w:val="009812BB"/>
    <w:rsid w:val="009813DF"/>
    <w:rsid w:val="0098773B"/>
    <w:rsid w:val="009907B4"/>
    <w:rsid w:val="00993F47"/>
    <w:rsid w:val="009A1BA8"/>
    <w:rsid w:val="009B0304"/>
    <w:rsid w:val="009B7AF4"/>
    <w:rsid w:val="009F4A5A"/>
    <w:rsid w:val="009F7AC7"/>
    <w:rsid w:val="00A03296"/>
    <w:rsid w:val="00A17035"/>
    <w:rsid w:val="00A21E98"/>
    <w:rsid w:val="00A320CF"/>
    <w:rsid w:val="00A33F40"/>
    <w:rsid w:val="00A5634F"/>
    <w:rsid w:val="00A6048B"/>
    <w:rsid w:val="00A63883"/>
    <w:rsid w:val="00A656CE"/>
    <w:rsid w:val="00A7677F"/>
    <w:rsid w:val="00A85D88"/>
    <w:rsid w:val="00A9219E"/>
    <w:rsid w:val="00A939E3"/>
    <w:rsid w:val="00A97DEE"/>
    <w:rsid w:val="00AA5169"/>
    <w:rsid w:val="00AA55EE"/>
    <w:rsid w:val="00AB7529"/>
    <w:rsid w:val="00AC3DC0"/>
    <w:rsid w:val="00AD31C0"/>
    <w:rsid w:val="00AE01A1"/>
    <w:rsid w:val="00AE0D39"/>
    <w:rsid w:val="00AE7174"/>
    <w:rsid w:val="00B04597"/>
    <w:rsid w:val="00B07C05"/>
    <w:rsid w:val="00B07F67"/>
    <w:rsid w:val="00B30EC4"/>
    <w:rsid w:val="00B3188D"/>
    <w:rsid w:val="00B37735"/>
    <w:rsid w:val="00B42B8F"/>
    <w:rsid w:val="00B505AE"/>
    <w:rsid w:val="00B5738E"/>
    <w:rsid w:val="00B6571C"/>
    <w:rsid w:val="00B70619"/>
    <w:rsid w:val="00B776CD"/>
    <w:rsid w:val="00B83647"/>
    <w:rsid w:val="00B85025"/>
    <w:rsid w:val="00B90BCD"/>
    <w:rsid w:val="00B92A36"/>
    <w:rsid w:val="00BA2D2A"/>
    <w:rsid w:val="00BB1F5C"/>
    <w:rsid w:val="00BC292C"/>
    <w:rsid w:val="00BD6812"/>
    <w:rsid w:val="00BE2D7D"/>
    <w:rsid w:val="00BF078F"/>
    <w:rsid w:val="00BF50B7"/>
    <w:rsid w:val="00BF6A9E"/>
    <w:rsid w:val="00C0047B"/>
    <w:rsid w:val="00C014E4"/>
    <w:rsid w:val="00C079B3"/>
    <w:rsid w:val="00C106CF"/>
    <w:rsid w:val="00C17205"/>
    <w:rsid w:val="00C24C61"/>
    <w:rsid w:val="00C26578"/>
    <w:rsid w:val="00C26B02"/>
    <w:rsid w:val="00C34E42"/>
    <w:rsid w:val="00C52C72"/>
    <w:rsid w:val="00C55B7A"/>
    <w:rsid w:val="00C55E91"/>
    <w:rsid w:val="00C61987"/>
    <w:rsid w:val="00C6231C"/>
    <w:rsid w:val="00C6534F"/>
    <w:rsid w:val="00C65686"/>
    <w:rsid w:val="00C71F35"/>
    <w:rsid w:val="00C72A31"/>
    <w:rsid w:val="00C755FE"/>
    <w:rsid w:val="00C93964"/>
    <w:rsid w:val="00CA07CC"/>
    <w:rsid w:val="00CB4191"/>
    <w:rsid w:val="00CB78C4"/>
    <w:rsid w:val="00CC51C7"/>
    <w:rsid w:val="00CD4072"/>
    <w:rsid w:val="00CE0B5B"/>
    <w:rsid w:val="00D006E4"/>
    <w:rsid w:val="00D01C60"/>
    <w:rsid w:val="00D0505C"/>
    <w:rsid w:val="00D14D3F"/>
    <w:rsid w:val="00D14E8E"/>
    <w:rsid w:val="00D2189C"/>
    <w:rsid w:val="00D25703"/>
    <w:rsid w:val="00D2615C"/>
    <w:rsid w:val="00D42ABE"/>
    <w:rsid w:val="00D43B4F"/>
    <w:rsid w:val="00D47C16"/>
    <w:rsid w:val="00D5749C"/>
    <w:rsid w:val="00D60207"/>
    <w:rsid w:val="00D619BB"/>
    <w:rsid w:val="00D63C36"/>
    <w:rsid w:val="00D66133"/>
    <w:rsid w:val="00D70472"/>
    <w:rsid w:val="00D825C1"/>
    <w:rsid w:val="00D86372"/>
    <w:rsid w:val="00DB1385"/>
    <w:rsid w:val="00DC4B7F"/>
    <w:rsid w:val="00DD498D"/>
    <w:rsid w:val="00DD6BBB"/>
    <w:rsid w:val="00DD6BF3"/>
    <w:rsid w:val="00DE5791"/>
    <w:rsid w:val="00DF0D4B"/>
    <w:rsid w:val="00E01DEC"/>
    <w:rsid w:val="00E05FE9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50B25"/>
    <w:rsid w:val="00E81A3B"/>
    <w:rsid w:val="00E81A61"/>
    <w:rsid w:val="00E90C89"/>
    <w:rsid w:val="00E94659"/>
    <w:rsid w:val="00EA0458"/>
    <w:rsid w:val="00EA2BE2"/>
    <w:rsid w:val="00EA50F2"/>
    <w:rsid w:val="00EB36D6"/>
    <w:rsid w:val="00ED5A1E"/>
    <w:rsid w:val="00ED71B5"/>
    <w:rsid w:val="00ED76A2"/>
    <w:rsid w:val="00EE1276"/>
    <w:rsid w:val="00EF0D3B"/>
    <w:rsid w:val="00F16F17"/>
    <w:rsid w:val="00F2240C"/>
    <w:rsid w:val="00F225DE"/>
    <w:rsid w:val="00F432CF"/>
    <w:rsid w:val="00F462C5"/>
    <w:rsid w:val="00F62017"/>
    <w:rsid w:val="00F90109"/>
    <w:rsid w:val="00FA4BC1"/>
    <w:rsid w:val="00FA6050"/>
    <w:rsid w:val="00FC1F0B"/>
    <w:rsid w:val="00FE50D7"/>
    <w:rsid w:val="00FE5877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C0D08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C433-7B12-45DF-A3CC-E4E8D50B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1257</Words>
  <Characters>7396</Characters>
  <Application>Microsoft Office Word</Application>
  <DocSecurity>0</DocSecurity>
  <Lines>321</Lines>
  <Paragraphs>288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Lopez Martinez, Patricia</cp:lastModifiedBy>
  <cp:revision>32</cp:revision>
  <cp:lastPrinted>2019-09-17T07:52:00Z</cp:lastPrinted>
  <dcterms:created xsi:type="dcterms:W3CDTF">2016-10-05T08:36:00Z</dcterms:created>
  <dcterms:modified xsi:type="dcterms:W3CDTF">2022-09-08T11:45:00Z</dcterms:modified>
</cp:coreProperties>
</file>