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Comparativa: CGN-Agent vs OpenClaw vs OpenCode vs Google Antigravity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Qué es cada uno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CGN-Agent</w:t>
      </w:r>
      <w:r>
        <w:rPr/>
        <w:t>: agente único multi-modo (`/analyze`, `/execute`, `chat`) sobre NVIDIA NAT 1.4.1, backend FastAPI, UI Next.js 16 propia, memoria de tres capas (working / Redis episódica / Milvus vectorial), MCP (filesystem, GitHub, Context7). Producto interno de Cognitive LATAM / CGN Labs.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OpenClaw</w:t>
      </w:r>
      <w:r>
        <w:rPr/>
        <w:t>: agente personal open-source (</w:t>
      </w:r>
      <w:r>
        <w:rPr/>
        <w:t xml:space="preserve">proyecto personal de </w:t>
      </w:r>
      <w:r>
        <w:rPr/>
        <w:t>Peter Steinberger). Self-hosted, corre local, usa apps de mensajería como interfaz. Mantiene diario, identidad y to-do persistentes.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OpenCode (sst/opencode)</w:t>
      </w:r>
      <w:r>
        <w:rPr/>
        <w:t>: CLI/TUI en Go del equipo SST, agnóstico de proveedor. Vive en la terminal, con sesiones, LSP y tooling para edición/ejecución.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Google Antigravity</w:t>
      </w:r>
      <w:r>
        <w:rPr/>
        <w:t xml:space="preserve">: IDE agent-first (fork modificado de VS Code) lanzado por Google con Gemini 3 (nov-2025). Manager view para orquestar varios agentes en paralelo, </w:t>
      </w:r>
      <w:r>
        <w:rPr>
          <w:i/>
        </w:rPr>
        <w:t>Artifacts</w:t>
      </w:r>
      <w:r>
        <w:rPr/>
        <w:t xml:space="preserve"> verificables.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Cuadro comparativo</w:t>
      </w:r>
    </w:p>
    <w:p>
      <w:pPr>
        <w:pStyle w:val="Normal"/>
        <w:rPr/>
      </w:pPr>
      <w:r>
        <w:rPr/>
      </w:r>
    </w:p>
    <w:tbl>
      <w:tblPr>
        <w:tblStyle w:val="TableGrid"/>
        <w:tblW w:w="930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8"/>
        <w:gridCol w:w="2100"/>
        <w:gridCol w:w="1750"/>
        <w:gridCol w:w="1700"/>
        <w:gridCol w:w="1767"/>
      </w:tblGrid>
      <w:tr>
        <w:trPr/>
        <w:tc>
          <w:tcPr>
            <w:tcW w:w="1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Dimensión</w:t>
            </w:r>
          </w:p>
        </w:tc>
        <w:tc>
          <w:tcPr>
            <w:tcW w:w="2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CGN-Agent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OpenClaw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OpenCode (sst)</w:t>
            </w:r>
          </w:p>
        </w:tc>
        <w:tc>
          <w:tcPr>
            <w:tcW w:w="17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Google Antigravity</w:t>
            </w:r>
          </w:p>
        </w:tc>
      </w:tr>
      <w:tr>
        <w:trPr/>
        <w:tc>
          <w:tcPr>
            <w:tcW w:w="1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Categoría</w:t>
            </w:r>
          </w:p>
        </w:tc>
        <w:tc>
          <w:tcPr>
            <w:tcW w:w="2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Agente vertical de code-intelligence (B2B interno)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Asistente personal generalista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CLI/TUI coding agent</w:t>
            </w:r>
          </w:p>
        </w:tc>
        <w:tc>
          <w:tcPr>
            <w:tcW w:w="17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IDE agent-first</w:t>
            </w:r>
          </w:p>
        </w:tc>
      </w:tr>
      <w:tr>
        <w:trPr/>
        <w:tc>
          <w:tcPr>
            <w:tcW w:w="1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Interfaz primaria</w:t>
            </w:r>
          </w:p>
        </w:tc>
        <w:tc>
          <w:tcPr>
            <w:tcW w:w="2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Web UI Next.js + API REST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Apps de mensajería (Slack, WhatsApp, iMessage…)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Terminal (Bubble Tea TUI)</w:t>
            </w:r>
          </w:p>
        </w:tc>
        <w:tc>
          <w:tcPr>
            <w:tcW w:w="17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IDE de escritorio (fork VS Code) + Manager view</w:t>
            </w:r>
          </w:p>
        </w:tc>
      </w:tr>
      <w:tr>
        <w:trPr/>
        <w:tc>
          <w:tcPr>
            <w:tcW w:w="1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Modelo de despliegue</w:t>
            </w:r>
          </w:p>
        </w:tc>
        <w:tc>
          <w:tcPr>
            <w:tcW w:w="2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Self-hosted (Docker Compose, Easypanel)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Self-hosted local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Local CLI</w:t>
            </w:r>
          </w:p>
        </w:tc>
        <w:tc>
          <w:tcPr>
            <w:tcW w:w="17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App de escritorio Google (Mac/Win/Linux), preview gratuita</w:t>
            </w:r>
          </w:p>
        </w:tc>
      </w:tr>
      <w:tr>
        <w:trPr/>
        <w:tc>
          <w:tcPr>
            <w:tcW w:w="1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Licencia</w:t>
            </w:r>
          </w:p>
        </w:tc>
        <w:tc>
          <w:tcPr>
            <w:tcW w:w="2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Privado (Cognitive LATAM)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Open-source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Open-source</w:t>
            </w:r>
          </w:p>
        </w:tc>
        <w:tc>
          <w:tcPr>
            <w:tcW w:w="17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Propietario, gratis en preview</w:t>
            </w:r>
          </w:p>
        </w:tc>
      </w:tr>
      <w:tr>
        <w:trPr/>
        <w:tc>
          <w:tcPr>
            <w:tcW w:w="1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Framework de agente</w:t>
            </w:r>
          </w:p>
        </w:tc>
        <w:tc>
          <w:tcPr>
            <w:tcW w:w="2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NVIDIA NAT 1.4.1 + LangGraph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Propio (gateway + skills)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Propio en Go</w:t>
            </w:r>
          </w:p>
        </w:tc>
        <w:tc>
          <w:tcPr>
            <w:tcW w:w="17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Propio, agent-first sobre VS Code</w:t>
            </w:r>
          </w:p>
        </w:tc>
      </w:tr>
      <w:tr>
        <w:trPr/>
        <w:tc>
          <w:tcPr>
            <w:tcW w:w="1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b w:val="false"/>
                <w:bCs w:val="false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bCs w:val="false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  <w:t>Modelos soportados</w:t>
            </w:r>
          </w:p>
        </w:tc>
        <w:tc>
          <w:tcPr>
            <w:tcW w:w="2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b w:val="false"/>
                <w:bCs w:val="false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bCs w:val="false"/>
                <w:kern w:val="0"/>
                <w:szCs w:val="22"/>
                <w:lang w:val="en-US" w:eastAsia="en-US" w:bidi="ar-SA"/>
              </w:rPr>
              <w:t>C</w:t>
            </w:r>
            <w:r>
              <w:rPr>
                <w:rFonts w:eastAsia="ＭＳ 明朝" w:cs=""/>
                <w:b w:val="false"/>
                <w:bCs w:val="false"/>
                <w:kern w:val="0"/>
                <w:szCs w:val="22"/>
                <w:lang w:val="en-US" w:eastAsia="en-US" w:bidi="ar-SA"/>
              </w:rPr>
              <w:t>atálogo de NVIDIA NIM vía integración directa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BYO API key, multi-LLM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Multi-proveedor (Claude, OpenAI, Gemini, Bedrock, Groq, OpenRouter, local)</w:t>
            </w:r>
          </w:p>
        </w:tc>
        <w:tc>
          <w:tcPr>
            <w:tcW w:w="17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Gemini 3 Pro/Flash (default), Claude Sonnet 4.5, GPT-OSS</w:t>
            </w:r>
          </w:p>
        </w:tc>
      </w:tr>
      <w:tr>
        <w:trPr/>
        <w:tc>
          <w:tcPr>
            <w:tcW w:w="1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Arquitectura de agentes</w:t>
            </w:r>
          </w:p>
        </w:tc>
        <w:tc>
          <w:tcPr>
            <w:tcW w:w="2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Single-agent multi-modo + sub-agents (reader, security, qa, review, docs)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Single agent personal con skills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Single agent</w:t>
            </w:r>
          </w:p>
        </w:tc>
        <w:tc>
          <w:tcPr>
            <w:tcW w:w="17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Multi-agent paralelo orquestado desde Manager view</w:t>
            </w:r>
          </w:p>
        </w:tc>
      </w:tr>
      <w:tr>
        <w:trPr/>
        <w:tc>
          <w:tcPr>
            <w:tcW w:w="1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Memoria</w:t>
            </w:r>
          </w:p>
        </w:tc>
        <w:tc>
          <w:tcPr>
            <w:tcW w:w="2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 capas: working (eviction summarization) + Redis episódica + Milvus vectorial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Diario + identity file + to-do persistente local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Sesiones SQLite</w:t>
            </w:r>
          </w:p>
        </w:tc>
        <w:tc>
          <w:tcPr>
            <w:tcW w:w="17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Per-workspace, gestionada por la plataforma</w:t>
            </w:r>
          </w:p>
        </w:tc>
      </w:tr>
      <w:tr>
        <w:trPr/>
        <w:tc>
          <w:tcPr>
            <w:tcW w:w="1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Tooling code-specific</w:t>
            </w:r>
          </w:p>
        </w:tc>
        <w:tc>
          <w:tcPr>
            <w:tcW w:w="2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fs, shell tiered safety, git, MCP GitHub, Context7, Tavily, SAST, secrets, CVE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fs, shell, browser, email, APIs (generalista)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Edición de archivos, shell, LSP, vim-like editor</w:t>
            </w:r>
          </w:p>
        </w:tc>
        <w:tc>
          <w:tcPr>
            <w:tcW w:w="17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Edición, terminal integrada, browser automation, screenshots, artifacts</w:t>
            </w:r>
          </w:p>
        </w:tc>
      </w:tr>
      <w:tr>
        <w:trPr/>
        <w:tc>
          <w:tcPr>
            <w:tcW w:w="1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Streaming</w:t>
            </w:r>
          </w:p>
        </w:tc>
        <w:tc>
          <w:tcPr>
            <w:tcW w:w="2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Si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Sí (mensajería)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Sí, en TUI</w:t>
            </w:r>
          </w:p>
        </w:tc>
        <w:tc>
          <w:tcPr>
            <w:tcW w:w="17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Sí, en IDE</w:t>
            </w:r>
          </w:p>
        </w:tc>
      </w:tr>
      <w:tr>
        <w:trPr/>
        <w:tc>
          <w:tcPr>
            <w:tcW w:w="1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Verificación de salida</w:t>
            </w:r>
          </w:p>
        </w:tc>
        <w:tc>
          <w:tcPr>
            <w:tcW w:w="2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Tool-call cards, Activity Panel, trazas NAT exporter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Logs en chats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TUI logs</w:t>
            </w:r>
          </w:p>
        </w:tc>
        <w:tc>
          <w:tcPr>
            <w:tcW w:w="17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Artifacts verificables (planes, screenshots, browser recordings)</w:t>
            </w:r>
          </w:p>
        </w:tc>
      </w:tr>
      <w:tr>
        <w:trPr/>
        <w:tc>
          <w:tcPr>
            <w:tcW w:w="1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MCP</w:t>
            </w:r>
          </w:p>
        </w:tc>
        <w:tc>
          <w:tcPr>
            <w:tcW w:w="2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First-class (filesystem, GitHub, Context7)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Vía conectores propios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Compatible MCP</w:t>
            </w:r>
          </w:p>
        </w:tc>
        <w:tc>
          <w:tcPr>
            <w:tcW w:w="17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Compatible (parte del agent-first stack)</w:t>
            </w:r>
          </w:p>
        </w:tc>
      </w:tr>
      <w:tr>
        <w:trPr/>
        <w:tc>
          <w:tcPr>
            <w:tcW w:w="1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Observabilidad</w:t>
            </w:r>
          </w:p>
        </w:tc>
        <w:tc>
          <w:tcPr>
            <w:tcW w:w="2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NAT file exporter + métricas por usuario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Diario + logs locales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Logs CLI</w:t>
            </w:r>
          </w:p>
        </w:tc>
        <w:tc>
          <w:tcPr>
            <w:tcW w:w="17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Telemetría integrada al IDE</w:t>
            </w:r>
          </w:p>
        </w:tc>
      </w:tr>
      <w:tr>
        <w:trPr/>
        <w:tc>
          <w:tcPr>
            <w:tcW w:w="1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Foco / sweet spot</w:t>
            </w:r>
          </w:p>
        </w:tc>
        <w:tc>
          <w:tcPr>
            <w:tcW w:w="2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Análisis de repos grandes, refactors guiados, QA y security en code-bases empresariales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Asistente general que vive en tu mensajería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Dev solo en terminal, vendor-neutral</w:t>
            </w:r>
          </w:p>
        </w:tc>
        <w:tc>
          <w:tcPr>
            <w:tcW w:w="17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Delegar tareas largas a agentes mientras hacés otra cosa</w:t>
            </w:r>
          </w:p>
        </w:tc>
      </w:tr>
      <w:tr>
        <w:trPr/>
        <w:tc>
          <w:tcPr>
            <w:tcW w:w="1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Diferenciador</w:t>
            </w:r>
          </w:p>
        </w:tc>
        <w:tc>
          <w:tcPr>
            <w:tcW w:w="2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Memoria semántica por repo + sub-agents especializados + safety tiers + UI propia + acceso directo al catálogo NIM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Vive donde vos chateás; viral por simplicidad y privacidad local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Verdaderamente agnóstico de proveedor, ligero, hackeable</w:t>
            </w:r>
          </w:p>
        </w:tc>
        <w:tc>
          <w:tcPr>
            <w:tcW w:w="17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Manager paralelo + artifacts auditables + Gemini 3 nativo</w:t>
            </w:r>
          </w:p>
        </w:tc>
      </w:tr>
      <w:tr>
        <w:trPr/>
        <w:tc>
          <w:tcPr>
            <w:tcW w:w="1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Limitaciones vs el resto</w:t>
            </w:r>
          </w:p>
        </w:tc>
        <w:tc>
          <w:tcPr>
            <w:tcW w:w="2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Acoplado al ecosistema N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vidia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 es un coding agent puro, débil en repos grandes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Sin memoria</w:t>
            </w:r>
          </w:p>
        </w:tc>
        <w:tc>
          <w:tcPr>
            <w:tcW w:w="17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Cerrado, dependés del IDE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Lectura corta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CGN-Agent juega en otra liga que OpenClaw (asistente personal generalista por mensajería) y compite más de cerca con </w:t>
      </w:r>
      <w:r>
        <w:rPr>
          <w:b/>
        </w:rPr>
        <w:t>OpenCode</w:t>
      </w:r>
      <w:r>
        <w:rPr/>
        <w:t xml:space="preserve"> (mismo dominio: coding agent) y con </w:t>
      </w:r>
      <w:r>
        <w:rPr>
          <w:b/>
        </w:rPr>
        <w:t>Antigravity</w:t>
      </w:r>
      <w:r>
        <w:rPr/>
        <w:t xml:space="preserve"> (mismo paradigma agent-first con UI propia).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Frente a OpenCode, CGN-Agent gana en memoria semántica por repo, sub-agents especializados, UI cognitiva y amplitud de modelos (todo NIM, directo); pierde en flexibilidad multi-proveedor.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Frente a Antigravity, CGN-Agent gana en self-hosting, privacidad y verticalización; pierde en orquestación paralela visible y artifacts verificables, dos features que valdría la pena mirar para una próxima iteración.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LibreOffice/24.2.7.2$Linux_X86_64 LibreOffice_project/420$Build-2</Application>
  <AppVersion>15.0000</AppVersion>
  <Pages>4</Pages>
  <Words>601</Words>
  <Characters>3719</Characters>
  <CharactersWithSpaces>4220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2026-04-09T18:58:46Z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