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DUOC UC</w:t>
        <w:br/>
        <w:t>ESCUELA DE INFORMÁTICA Y TELECOMUNICACIONES</w:t>
        <w:br/>
      </w:r>
    </w:p>
    <w:p>
      <w:r>
        <w:br/>
        <w:br/>
        <w:br/>
        <w:br/>
        <w:br/>
      </w:r>
    </w:p>
    <w:p>
      <w:pPr>
        <w:jc w:val="center"/>
      </w:pPr>
      <w:r>
        <w:rPr>
          <w:b/>
        </w:rPr>
        <w:t>INFORME TÉCNICO: PLATAFORMA DE GESTIÓN DE INCENDIOS FORESTALES Y URBANOS - MUNICIPALIDAD VALLE DEL SOL</w:t>
      </w:r>
    </w:p>
    <w:p>
      <w:r>
        <w:br/>
        <w:br/>
        <w:br/>
        <w:br/>
        <w:br/>
        <w:br/>
        <w:br/>
        <w:br/>
      </w:r>
    </w:p>
    <w:p>
      <w:pPr>
        <w:jc w:val="right"/>
      </w:pPr>
      <w:r>
        <w:t>Integrantes: Ignacio Salazar, Javier Quiroga</w:t>
        <w:br/>
      </w:r>
      <w:r>
        <w:t>Carrera: Ingeniería en Informática</w:t>
        <w:br/>
      </w:r>
      <w:r>
        <w:t>Docente: [Nombre del Docente]</w:t>
        <w:br/>
      </w:r>
      <w:r>
        <w:t>Fecha: 09 de Abril, 2026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(Generada automáticamente por Word)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El presente proyecto detalla la arquitectura y diseño de una plataforma tecnológica para la Municipalidad Valle del Sol, enfocada en la detección, monitoreo y alerta temprana de incendios. Utilizando un enfoque de microservicios serverless sobre AWS y Supabase, se busca optimizar la respuesta ante emergencias y mejorar la comunicación con la ciudadanía.</w:t>
      </w:r>
    </w:p>
    <w:p>
      <w:r>
        <w:t>Palabras clave: Microservicios, AWS, Supabase, Incendios, Gestión de Emergencias.</w:t>
      </w:r>
    </w:p>
    <w:p>
      <w:pPr>
        <w:pStyle w:val="Heading1"/>
      </w:pPr>
      <w:r>
        <w:t>Abstract</w:t>
      </w:r>
    </w:p>
    <w:p>
      <w:r>
        <w:t>This project details the architecture and design of a technological platform for the Valle del Sol Municipality, focused on the detection, monitoring, and early warning of fires. Using a serverless microservices approach on AWS and Supabase, the goal is to optimize emergency response and improve communication with the community.</w:t>
      </w:r>
    </w:p>
    <w:p>
      <w:r>
        <w:t>Keywords: Microservices, AWS, Supabase, Fires, Emergency Management.</w:t>
      </w:r>
    </w:p>
    <w:p>
      <w:r>
        <w:br w:type="page"/>
      </w:r>
    </w:p>
    <w:p>
      <w:pPr>
        <w:pStyle w:val="Heading1"/>
      </w:pPr>
      <w:r>
        <w:t>1. Planteamiento del Problema</w:t>
      </w:r>
    </w:p>
    <w:p>
      <w:r>
        <w:t>La Municipalidad Valle del Sol enfrenta una amenaza constante de incendios forestales y urbanos. Actualmente, la gestión de estas emergencias es ineficiente debido a la fragmentación de la información, la dependencia de procesos manuales y la falta de herramientas de visualización en tiempo real. Esto resulta en reportes imprecisos, tiempos de respuesta lentos y una comunicación deficiente con los ciudadanos.</w:t>
      </w:r>
    </w:p>
    <w:p>
      <w:pPr>
        <w:pStyle w:val="Heading1"/>
      </w:pPr>
      <w:r>
        <w:t>2. Justificación</w:t>
      </w:r>
    </w:p>
    <w:p>
      <w:r>
        <w:t>La implementación de esta plataforma es vital para reducir el impacto de las catástrofes. Se justifica mediante el uso de tecnologías de vanguardia que permiten escalabilidad y resiliencia sin altos costos operacionales.</w:t>
      </w:r>
    </w:p>
    <w:p>
      <w:pPr>
        <w:pStyle w:val="Heading2"/>
      </w:pPr>
      <w:r>
        <w:t>Justificación de Tecnologías y Servicios</w:t>
      </w:r>
    </w:p>
    <w:p>
      <w:pPr>
        <w:pStyle w:val="ListBullet"/>
      </w:pPr>
      <w:r>
        <w:rPr>
          <w:b/>
        </w:rPr>
        <w:t xml:space="preserve">Vercel &amp; Next.js: </w:t>
      </w:r>
      <w:r>
        <w:t>Provee un frontend unificado y responsivo con despliegue continuo (CI/CD) eficiente.</w:t>
      </w:r>
    </w:p>
    <w:p>
      <w:pPr>
        <w:pStyle w:val="ListBullet"/>
      </w:pPr>
      <w:r>
        <w:rPr>
          <w:b/>
        </w:rPr>
        <w:t xml:space="preserve">AWS API Gateway: </w:t>
      </w:r>
      <w:r>
        <w:t>Punto de entrada único que gestiona la seguridad y el enrutamiento de peticiones.</w:t>
      </w:r>
    </w:p>
    <w:p>
      <w:pPr>
        <w:pStyle w:val="ListBullet"/>
      </w:pPr>
      <w:r>
        <w:rPr>
          <w:b/>
        </w:rPr>
        <w:t xml:space="preserve">AWS Lambda: </w:t>
      </w:r>
      <w:r>
        <w:t>Permite ejecutar microservicios de forma independiente y escalable, pagando solo por el uso.</w:t>
      </w:r>
    </w:p>
    <w:p>
      <w:pPr>
        <w:pStyle w:val="ListBullet"/>
      </w:pPr>
      <w:r>
        <w:rPr>
          <w:b/>
        </w:rPr>
        <w:t xml:space="preserve">AWS Cognito: </w:t>
      </w:r>
      <w:r>
        <w:t>Gestiona la autenticación y autorización mediante JWT de forma segura y escalable.</w:t>
      </w:r>
    </w:p>
    <w:p>
      <w:pPr>
        <w:pStyle w:val="ListBullet"/>
      </w:pPr>
      <w:r>
        <w:rPr>
          <w:b/>
        </w:rPr>
        <w:t xml:space="preserve">Supabase (PostgreSQL + RLS): </w:t>
      </w:r>
      <w:r>
        <w:t>Base de datos robusta con Seguridad a Nivel de Fila (RLS) y capacidades en tiempo real para el mapa.</w:t>
      </w:r>
    </w:p>
    <w:p>
      <w:pPr>
        <w:pStyle w:val="ListBullet"/>
      </w:pPr>
      <w:r>
        <w:rPr>
          <w:b/>
        </w:rPr>
        <w:t xml:space="preserve">Amazon S3: </w:t>
      </w:r>
      <w:r>
        <w:t>Almacenamiento seguro para evidencias multimedia (fotos/videos) reportadas por ciudadanos.</w:t>
      </w:r>
    </w:p>
    <w:p>
      <w:pPr>
        <w:pStyle w:val="ListBullet"/>
      </w:pPr>
      <w:r>
        <w:rPr>
          <w:b/>
        </w:rPr>
        <w:t xml:space="preserve">Amazon SQS/SNS: </w:t>
      </w:r>
      <w:r>
        <w:t>Garantizan la entrega de alertas y notificaciones masivas de forma asíncrona.</w:t>
      </w:r>
    </w:p>
    <w:p>
      <w:pPr>
        <w:pStyle w:val="ListBullet"/>
      </w:pPr>
      <w:r>
        <w:rPr>
          <w:b/>
        </w:rPr>
        <w:t xml:space="preserve">AWS X-Ray: </w:t>
      </w:r>
      <w:r>
        <w:t>Provee observabilidad total sobre la traza de los microservicios, facilitando la depuración.</w:t>
      </w:r>
    </w:p>
    <w:p>
      <w:pPr>
        <w:pStyle w:val="Heading1"/>
      </w:pPr>
      <w:r>
        <w:t>3. Estado del Arte / Situación Actual</w:t>
      </w:r>
    </w:p>
    <w:p>
      <w:r>
        <w:t>Los sistemas actuales son aislados. No existe una integración entre el reporte ciudadano y el despacho de brigadas. La literatura actual sugiere que las arquitecturas basadas en microservicios y eventos son las más adecuadas para sistemas de misión crítica.</w:t>
      </w:r>
    </w:p>
    <w:p>
      <w:pPr>
        <w:pStyle w:val="Heading1"/>
      </w:pPr>
      <w:r>
        <w:t>5. Objetivos</w:t>
      </w:r>
    </w:p>
    <w:p>
      <w:pPr>
        <w:pStyle w:val="Heading2"/>
      </w:pPr>
      <w:r>
        <w:t>Objetivo General</w:t>
      </w:r>
    </w:p>
    <w:p>
      <w:r>
        <w:t>Desarrollar una plataforma integral basada en microservicios para la gestión eficiente de incendios en la Municipalidad Valle del Sol.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Implementar un módulo de reporte ciudadano con soporte multimedia y GPS.</w:t>
      </w:r>
    </w:p>
    <w:p>
      <w:pPr>
        <w:pStyle w:val="ListBullet"/>
      </w:pPr>
      <w:r>
        <w:t>Diseñar un dashboard de monitoreo geográfico en tiempo real.</w:t>
      </w:r>
    </w:p>
    <w:p>
      <w:pPr>
        <w:pStyle w:val="ListBullet"/>
      </w:pPr>
      <w:r>
        <w:t>Establecer un sistema de alertas masivas automatizado.</w:t>
      </w:r>
    </w:p>
    <w:p>
      <w:pPr>
        <w:pStyle w:val="ListBullet"/>
      </w:pPr>
      <w:r>
        <w:t>Garantizar la resiliencia del sistema mediante patrones como Circuit Breaker.</w:t>
      </w:r>
    </w:p>
    <w:p>
      <w:pPr>
        <w:pStyle w:val="Heading1"/>
      </w:pPr>
      <w:r>
        <w:t>7. Resultados y productos esperados</w:t>
      </w:r>
    </w:p>
    <w:p>
      <w:r>
        <w:t>A continuación se presenta el diagrama de arquitectura propuesto: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6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sin título.draw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Arquitectura de Microservicios Free Tier - Valle del Sol</w:t>
      </w:r>
    </w:p>
    <w:p>
      <w:pPr>
        <w:pStyle w:val="Heading1"/>
      </w:pPr>
      <w:r>
        <w:t>11. Referencias bibliográficas</w:t>
      </w:r>
    </w:p>
    <w:p>
      <w:r>
        <w:t>Duoc UC. (2026). Formato de Documentos Académicos. Biblioteca Duoc UC.</w:t>
      </w:r>
    </w:p>
    <w:p>
      <w:r>
        <w:t>Amazon Web Services. (2026). AWS Lambda Documentation.</w:t>
      </w:r>
    </w:p>
    <w:p>
      <w:r>
        <w:t>Supabase. (2026). Row Level Security Guide.</w:t>
      </w:r>
    </w:p>
    <w:sectPr w:rsidR="00FC693F" w:rsidRPr="0006063C" w:rsidSect="00034616">
      <w:pgSz w:w="12240" w:h="15840"/>
      <w:pgMar w:top="2268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