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5FD0" w14:textId="5705EA14" w:rsidR="0069695D" w:rsidRDefault="0069695D" w:rsidP="006969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Balance social</w:t>
      </w:r>
    </w:p>
    <w:p w14:paraId="18F1E632" w14:textId="28974D69" w:rsidR="0069695D" w:rsidRDefault="00721ACC" w:rsidP="00721ACC">
      <w:pPr>
        <w:ind w:firstLine="708"/>
        <w:rPr>
          <w:sz w:val="24"/>
          <w:szCs w:val="24"/>
        </w:rPr>
      </w:pPr>
      <w:r>
        <w:rPr>
          <w:sz w:val="24"/>
          <w:szCs w:val="24"/>
        </w:rPr>
        <w:t>Es un documento que permite evaluar la responsabilidad social de una empresa en un tiempo determinado, ya que contrapone los efectos positivos de la actuación de la empresa a los negativos.</w:t>
      </w:r>
    </w:p>
    <w:p w14:paraId="4F8172E3" w14:textId="6CA1DFD0" w:rsidR="00E75B02" w:rsidRDefault="00E75B02" w:rsidP="00721ACC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Para elaborar este documento, hay que distinguir qué elementos son efectos positivos de la actuación de la empresa y cuáles son negativos.</w:t>
      </w:r>
    </w:p>
    <w:p w14:paraId="19142062" w14:textId="2D4FE2CB" w:rsidR="00E75B02" w:rsidRDefault="00E75B02" w:rsidP="00721ACC">
      <w:pPr>
        <w:ind w:firstLine="708"/>
        <w:rPr>
          <w:sz w:val="24"/>
          <w:szCs w:val="24"/>
        </w:rPr>
      </w:pPr>
      <w:r>
        <w:rPr>
          <w:sz w:val="24"/>
          <w:szCs w:val="24"/>
        </w:rPr>
        <w:t>Efectos positivos:</w:t>
      </w:r>
    </w:p>
    <w:p w14:paraId="6CBC6235" w14:textId="4A83F704" w:rsidR="00E75B02" w:rsidRDefault="00E75B02" w:rsidP="00E75B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de riqueza, bienes y servicios.</w:t>
      </w:r>
    </w:p>
    <w:p w14:paraId="43A83CD4" w14:textId="6D8E39ED" w:rsidR="00E75B02" w:rsidRDefault="00E75B02" w:rsidP="00E75B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puestos de trabajo.</w:t>
      </w:r>
    </w:p>
    <w:p w14:paraId="045135A2" w14:textId="43E0DD2C" w:rsidR="00E75B02" w:rsidRDefault="00E75B02" w:rsidP="00E75B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aportaciones a la comunidad (donaciones o proyectos culturales).</w:t>
      </w:r>
    </w:p>
    <w:p w14:paraId="2491BBB9" w14:textId="79316846" w:rsidR="00E75B02" w:rsidRDefault="00E75B02" w:rsidP="00E75B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Implantación de programas de ecoeficiencia y proyectos de mejora medioambiental.</w:t>
      </w:r>
    </w:p>
    <w:p w14:paraId="777A41CF" w14:textId="4D6DDF89" w:rsidR="00E75B02" w:rsidRDefault="00E75B02" w:rsidP="00E75B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Utilización de una parte de los beneficios para contribuir a la sociedad con becas, ayudas, investigaciones, etc.</w:t>
      </w:r>
    </w:p>
    <w:p w14:paraId="0B2568CF" w14:textId="1CDAA2BA" w:rsidR="00E75B02" w:rsidRDefault="00E75B02" w:rsidP="00E75B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Aplicación de una política eficaz de recursos humanos que proporcione a los trabajadores buenas condiciones laborales.</w:t>
      </w:r>
    </w:p>
    <w:p w14:paraId="0AA1688E" w14:textId="0C4A09B5" w:rsidR="00FF7004" w:rsidRDefault="00FF7004" w:rsidP="00E75B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Ofrecimiento de remuneraciones justas</w:t>
      </w:r>
      <w:r w:rsidRPr="00FF7004">
        <w:rPr>
          <w:sz w:val="24"/>
          <w:szCs w:val="24"/>
        </w:rPr>
        <w:t>, prestaciones sociales y formaciones en el ámbito profesional.</w:t>
      </w:r>
    </w:p>
    <w:p w14:paraId="0F631516" w14:textId="672CA689" w:rsidR="00141E17" w:rsidRDefault="00141E17" w:rsidP="00141E17">
      <w:pPr>
        <w:pStyle w:val="Prrafodelista"/>
        <w:rPr>
          <w:sz w:val="24"/>
          <w:szCs w:val="24"/>
        </w:rPr>
      </w:pPr>
    </w:p>
    <w:p w14:paraId="36FDC2CB" w14:textId="2580F505" w:rsidR="00141E17" w:rsidRDefault="00141E17" w:rsidP="00141E1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Efectos negativos o costes sociales:</w:t>
      </w:r>
    </w:p>
    <w:p w14:paraId="3D35E476" w14:textId="40595A12" w:rsidR="00141E17" w:rsidRDefault="00141E17" w:rsidP="00141E1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141E17">
        <w:rPr>
          <w:sz w:val="24"/>
          <w:szCs w:val="24"/>
        </w:rPr>
        <w:t>ontaminación medioambiental del aire o del agua</w:t>
      </w:r>
      <w:r>
        <w:rPr>
          <w:sz w:val="24"/>
          <w:szCs w:val="24"/>
        </w:rPr>
        <w:t>.</w:t>
      </w:r>
    </w:p>
    <w:p w14:paraId="04417C39" w14:textId="5F3D4246" w:rsidR="00141E17" w:rsidRDefault="00141E17" w:rsidP="00141E1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41E17">
        <w:rPr>
          <w:sz w:val="24"/>
          <w:szCs w:val="24"/>
        </w:rPr>
        <w:t>gotamiento de los recursos naturales y la pérdida de biodiversidad</w:t>
      </w:r>
      <w:r>
        <w:rPr>
          <w:sz w:val="24"/>
          <w:szCs w:val="24"/>
        </w:rPr>
        <w:t>.</w:t>
      </w:r>
    </w:p>
    <w:p w14:paraId="4C246C3E" w14:textId="7C1CFFF8" w:rsidR="00141E17" w:rsidRDefault="00141E17" w:rsidP="00141E1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41E17">
        <w:rPr>
          <w:sz w:val="24"/>
          <w:szCs w:val="24"/>
        </w:rPr>
        <w:t>ccidentes laborales y enfermedades profesionales</w:t>
      </w:r>
      <w:r>
        <w:rPr>
          <w:sz w:val="24"/>
          <w:szCs w:val="24"/>
        </w:rPr>
        <w:t>.</w:t>
      </w:r>
    </w:p>
    <w:p w14:paraId="7F94CAF8" w14:textId="20DC9B14" w:rsidR="00141E17" w:rsidRDefault="00141E17" w:rsidP="00141E1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41E17">
        <w:rPr>
          <w:sz w:val="24"/>
          <w:szCs w:val="24"/>
        </w:rPr>
        <w:t>mbiente laboral propenso a provocar estrés y problemas psicológicos a sus trabajadores</w:t>
      </w:r>
      <w:r>
        <w:rPr>
          <w:sz w:val="24"/>
          <w:szCs w:val="24"/>
        </w:rPr>
        <w:t>.</w:t>
      </w:r>
    </w:p>
    <w:p w14:paraId="4A36026A" w14:textId="1F298ADB" w:rsidR="00141E17" w:rsidRDefault="00141E17" w:rsidP="00141E1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141E17">
        <w:rPr>
          <w:sz w:val="24"/>
          <w:szCs w:val="24"/>
        </w:rPr>
        <w:t>espidos en la plantilla de trabajo</w:t>
      </w:r>
      <w:r>
        <w:rPr>
          <w:sz w:val="24"/>
          <w:szCs w:val="24"/>
        </w:rPr>
        <w:t xml:space="preserve"> para tener mano de obra más barata.</w:t>
      </w:r>
    </w:p>
    <w:p w14:paraId="17C0A47D" w14:textId="2921C93A" w:rsidR="00141E17" w:rsidRDefault="00141E17" w:rsidP="00141E1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1E17">
        <w:rPr>
          <w:sz w:val="24"/>
          <w:szCs w:val="24"/>
        </w:rPr>
        <w:t>Dificultades de los trabajadores para compaginar la vida laboral con la familiar</w:t>
      </w:r>
      <w:r>
        <w:rPr>
          <w:sz w:val="24"/>
          <w:szCs w:val="24"/>
        </w:rPr>
        <w:t>.</w:t>
      </w:r>
    </w:p>
    <w:p w14:paraId="10318606" w14:textId="70C316DB" w:rsidR="00141E17" w:rsidRDefault="00141E17" w:rsidP="00141E1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141E17">
        <w:rPr>
          <w:sz w:val="24"/>
          <w:szCs w:val="24"/>
        </w:rPr>
        <w:t>iscriminación laboral e incumplimientos de derechos humanos</w:t>
      </w:r>
      <w:r>
        <w:rPr>
          <w:sz w:val="24"/>
          <w:szCs w:val="24"/>
        </w:rPr>
        <w:t>.</w:t>
      </w:r>
    </w:p>
    <w:p w14:paraId="0750B77D" w14:textId="503E3D0A" w:rsidR="00141E17" w:rsidRDefault="00141E17" w:rsidP="00141E17">
      <w:pPr>
        <w:ind w:left="360"/>
        <w:rPr>
          <w:sz w:val="24"/>
          <w:szCs w:val="24"/>
        </w:rPr>
      </w:pPr>
    </w:p>
    <w:p w14:paraId="7EB89AAC" w14:textId="7459C939" w:rsidR="00141E17" w:rsidRDefault="00141E17" w:rsidP="00141E17">
      <w:pPr>
        <w:ind w:firstLine="360"/>
        <w:rPr>
          <w:sz w:val="24"/>
          <w:szCs w:val="24"/>
        </w:rPr>
      </w:pPr>
      <w:r>
        <w:rPr>
          <w:sz w:val="24"/>
          <w:szCs w:val="24"/>
        </w:rPr>
        <w:t>Una vez realizado el balance social, la empresa debería intentar reducir los efectos negativos y aumentar los positivos para lograr una mejor responsabilidad social.</w:t>
      </w:r>
    </w:p>
    <w:p w14:paraId="338986C5" w14:textId="187AC570" w:rsidR="00141E17" w:rsidRDefault="00141E17" w:rsidP="00141E17">
      <w:pPr>
        <w:ind w:firstLine="360"/>
        <w:rPr>
          <w:sz w:val="24"/>
          <w:szCs w:val="24"/>
        </w:rPr>
      </w:pPr>
      <w:r>
        <w:rPr>
          <w:sz w:val="24"/>
          <w:szCs w:val="24"/>
        </w:rPr>
        <w:t>Principales beneficios de tener una buena responsabilidad social:</w:t>
      </w:r>
    </w:p>
    <w:p w14:paraId="38F50F43" w14:textId="6A12E6D8" w:rsidR="00141E17" w:rsidRDefault="00141E17" w:rsidP="00141E1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Proporciona</w:t>
      </w:r>
      <w:r w:rsidRPr="00141E17">
        <w:rPr>
          <w:sz w:val="24"/>
          <w:szCs w:val="24"/>
        </w:rPr>
        <w:t xml:space="preserve"> una buena imagen de cara al público</w:t>
      </w:r>
      <w:r>
        <w:rPr>
          <w:sz w:val="24"/>
          <w:szCs w:val="24"/>
        </w:rPr>
        <w:t>, lo que puede aumentar las ventas.</w:t>
      </w:r>
    </w:p>
    <w:p w14:paraId="3EE502FB" w14:textId="0424CFBC" w:rsidR="00141E17" w:rsidRDefault="00141E17" w:rsidP="00141E1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141E17">
        <w:rPr>
          <w:sz w:val="24"/>
          <w:szCs w:val="24"/>
        </w:rPr>
        <w:t>Mejora el clima laboral</w:t>
      </w:r>
      <w:r>
        <w:rPr>
          <w:sz w:val="24"/>
          <w:szCs w:val="24"/>
        </w:rPr>
        <w:t>, con lo cual puede mejorar la productividad de sus trabajadores.</w:t>
      </w:r>
    </w:p>
    <w:p w14:paraId="06675072" w14:textId="018953EF" w:rsidR="00F251FC" w:rsidRPr="00F251FC" w:rsidRDefault="00141E17" w:rsidP="00F251F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141E17">
        <w:rPr>
          <w:sz w:val="24"/>
          <w:szCs w:val="24"/>
        </w:rPr>
        <w:t>Supone un ejemplo a sus trabajadores</w:t>
      </w:r>
      <w:r>
        <w:rPr>
          <w:sz w:val="24"/>
          <w:szCs w:val="24"/>
        </w:rPr>
        <w:t>, por lo que es más fácil que actúen de manera ética si su empresa también lo hace.</w:t>
      </w:r>
    </w:p>
    <w:sectPr w:rsidR="00F251FC" w:rsidRPr="00F25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DAC"/>
    <w:multiLevelType w:val="hybridMultilevel"/>
    <w:tmpl w:val="625AA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62CFD"/>
    <w:multiLevelType w:val="hybridMultilevel"/>
    <w:tmpl w:val="266A3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B5496"/>
    <w:multiLevelType w:val="hybridMultilevel"/>
    <w:tmpl w:val="0DEA0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1257C"/>
    <w:multiLevelType w:val="hybridMultilevel"/>
    <w:tmpl w:val="97B20F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5D"/>
    <w:rsid w:val="00141E17"/>
    <w:rsid w:val="0069695D"/>
    <w:rsid w:val="00721ACC"/>
    <w:rsid w:val="00E75B02"/>
    <w:rsid w:val="00F251FC"/>
    <w:rsid w:val="00F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49D9"/>
  <w15:chartTrackingRefBased/>
  <w15:docId w15:val="{C6F4A7D5-60A1-4A51-A05C-2C3CE7E0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Fernández</dc:creator>
  <cp:keywords/>
  <dc:description/>
  <cp:lastModifiedBy>Ignacio Fernández</cp:lastModifiedBy>
  <cp:revision>4</cp:revision>
  <dcterms:created xsi:type="dcterms:W3CDTF">2023-10-27T10:46:00Z</dcterms:created>
  <dcterms:modified xsi:type="dcterms:W3CDTF">2023-10-27T11:17:00Z</dcterms:modified>
</cp:coreProperties>
</file>