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ABAB" w14:textId="77777777" w:rsidR="0088274B" w:rsidRPr="00692D85" w:rsidRDefault="0088274B" w:rsidP="001B5F21">
      <w:pPr>
        <w:jc w:val="center"/>
        <w:rPr>
          <w:b/>
          <w:bCs/>
          <w:sz w:val="14"/>
          <w:szCs w:val="14"/>
        </w:rPr>
      </w:pPr>
    </w:p>
    <w:p w14:paraId="053A3214" w14:textId="61F96B77" w:rsidR="001B5F21" w:rsidRDefault="001B5F21" w:rsidP="001B5F21">
      <w:pPr>
        <w:jc w:val="center"/>
        <w:rPr>
          <w:b/>
          <w:bCs/>
          <w:sz w:val="40"/>
          <w:szCs w:val="40"/>
        </w:rPr>
      </w:pPr>
      <w:r w:rsidRPr="001B5F21">
        <w:rPr>
          <w:b/>
          <w:bCs/>
          <w:sz w:val="40"/>
          <w:szCs w:val="40"/>
        </w:rPr>
        <w:t>Cuadro formas jurídicas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3"/>
        <w:gridCol w:w="1533"/>
        <w:gridCol w:w="1541"/>
        <w:gridCol w:w="1592"/>
        <w:gridCol w:w="1770"/>
        <w:gridCol w:w="2101"/>
        <w:gridCol w:w="1400"/>
      </w:tblGrid>
      <w:tr w:rsidR="00692D85" w14:paraId="4F08125C" w14:textId="77777777" w:rsidTr="00692D85">
        <w:trPr>
          <w:jc w:val="center"/>
        </w:trPr>
        <w:tc>
          <w:tcPr>
            <w:tcW w:w="2746" w:type="dxa"/>
            <w:gridSpan w:val="2"/>
            <w:shd w:val="clear" w:color="auto" w:fill="8EC26A"/>
            <w:vAlign w:val="center"/>
          </w:tcPr>
          <w:p w14:paraId="265CDF78" w14:textId="14517BB2" w:rsidR="001B5F21" w:rsidRPr="000F5BB6" w:rsidRDefault="000F5BB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 w:rsidRPr="000F5BB6">
              <w:rPr>
                <w:b/>
                <w:bCs/>
                <w:sz w:val="24"/>
                <w:szCs w:val="24"/>
              </w:rPr>
              <w:t>SEGÚN FORMA JURÍDICA</w:t>
            </w:r>
          </w:p>
        </w:tc>
        <w:tc>
          <w:tcPr>
            <w:tcW w:w="1541" w:type="dxa"/>
            <w:shd w:val="clear" w:color="auto" w:fill="8EC26A"/>
            <w:vAlign w:val="center"/>
          </w:tcPr>
          <w:p w14:paraId="53F5CCBE" w14:textId="5D946AD4" w:rsidR="001B5F21" w:rsidRPr="000F5BB6" w:rsidRDefault="000F5BB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 DE EMPRESA</w:t>
            </w:r>
          </w:p>
        </w:tc>
        <w:tc>
          <w:tcPr>
            <w:tcW w:w="1213" w:type="dxa"/>
            <w:shd w:val="clear" w:color="auto" w:fill="8EC26A"/>
            <w:vAlign w:val="center"/>
          </w:tcPr>
          <w:p w14:paraId="17BC802C" w14:textId="52F970BA" w:rsidR="001B5F21" w:rsidRPr="000F5BB6" w:rsidRDefault="000F5BB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SOCIOS</w:t>
            </w:r>
          </w:p>
        </w:tc>
        <w:tc>
          <w:tcPr>
            <w:tcW w:w="1214" w:type="dxa"/>
            <w:shd w:val="clear" w:color="auto" w:fill="8EC26A"/>
            <w:vAlign w:val="center"/>
          </w:tcPr>
          <w:p w14:paraId="358DE815" w14:textId="1AFA416F" w:rsidR="001B5F21" w:rsidRPr="000F5BB6" w:rsidRDefault="000F5BB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CAPITAL MÍNIMO</w:t>
            </w:r>
          </w:p>
        </w:tc>
        <w:tc>
          <w:tcPr>
            <w:tcW w:w="2101" w:type="dxa"/>
            <w:shd w:val="clear" w:color="auto" w:fill="8EC26A"/>
            <w:vAlign w:val="center"/>
          </w:tcPr>
          <w:p w14:paraId="200D4E24" w14:textId="1EC553BB" w:rsidR="001B5F21" w:rsidRPr="000F5BB6" w:rsidRDefault="000F5BB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RESPONSABILIDAD</w:t>
            </w:r>
          </w:p>
        </w:tc>
        <w:tc>
          <w:tcPr>
            <w:tcW w:w="1400" w:type="dxa"/>
            <w:shd w:val="clear" w:color="auto" w:fill="8EC26A"/>
            <w:vAlign w:val="center"/>
          </w:tcPr>
          <w:p w14:paraId="397B6CC2" w14:textId="32982258" w:rsidR="001B5F21" w:rsidRPr="000F5BB6" w:rsidRDefault="000F5BB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IMPUESTOS</w:t>
            </w:r>
          </w:p>
        </w:tc>
      </w:tr>
      <w:tr w:rsidR="0088274B" w14:paraId="143EF2D2" w14:textId="77777777" w:rsidTr="00302D17">
        <w:trPr>
          <w:jc w:val="center"/>
        </w:trPr>
        <w:tc>
          <w:tcPr>
            <w:tcW w:w="2746" w:type="dxa"/>
            <w:gridSpan w:val="2"/>
            <w:vMerge w:val="restart"/>
            <w:shd w:val="clear" w:color="auto" w:fill="7DDDFF"/>
            <w:vAlign w:val="center"/>
          </w:tcPr>
          <w:p w14:paraId="5BD7CF81" w14:textId="2427CFA8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Empresarios que son personas físicas</w:t>
            </w:r>
          </w:p>
        </w:tc>
        <w:tc>
          <w:tcPr>
            <w:tcW w:w="1541" w:type="dxa"/>
            <w:shd w:val="clear" w:color="auto" w:fill="7DDDFF"/>
            <w:vAlign w:val="center"/>
          </w:tcPr>
          <w:p w14:paraId="014081C7" w14:textId="53F976AE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Empresario individual</w:t>
            </w:r>
          </w:p>
        </w:tc>
        <w:tc>
          <w:tcPr>
            <w:tcW w:w="1213" w:type="dxa"/>
            <w:shd w:val="clear" w:color="auto" w:fill="C5F0FF"/>
            <w:vAlign w:val="center"/>
          </w:tcPr>
          <w:p w14:paraId="22BF50B7" w14:textId="1911B586" w:rsidR="001B5F21" w:rsidRPr="00302D17" w:rsidRDefault="00302D17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Solo el empresario</w:t>
            </w:r>
          </w:p>
        </w:tc>
        <w:tc>
          <w:tcPr>
            <w:tcW w:w="1214" w:type="dxa"/>
            <w:shd w:val="clear" w:color="auto" w:fill="C5F0FF"/>
            <w:vAlign w:val="center"/>
          </w:tcPr>
          <w:p w14:paraId="20883069" w14:textId="011AA2CA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hay</w:t>
            </w:r>
          </w:p>
        </w:tc>
        <w:tc>
          <w:tcPr>
            <w:tcW w:w="2101" w:type="dxa"/>
            <w:shd w:val="clear" w:color="auto" w:fill="C5F0FF"/>
            <w:vAlign w:val="center"/>
          </w:tcPr>
          <w:p w14:paraId="23B5E667" w14:textId="6255498F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 todos bienes</w:t>
            </w:r>
          </w:p>
        </w:tc>
        <w:tc>
          <w:tcPr>
            <w:tcW w:w="1400" w:type="dxa"/>
            <w:shd w:val="clear" w:color="auto" w:fill="C5F0FF"/>
            <w:vAlign w:val="center"/>
          </w:tcPr>
          <w:p w14:paraId="1454CCBC" w14:textId="2F23046C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IRPF</w:t>
            </w:r>
          </w:p>
        </w:tc>
      </w:tr>
      <w:tr w:rsidR="0088274B" w14:paraId="5CE9C498" w14:textId="77777777" w:rsidTr="00302D17">
        <w:trPr>
          <w:jc w:val="center"/>
        </w:trPr>
        <w:tc>
          <w:tcPr>
            <w:tcW w:w="2746" w:type="dxa"/>
            <w:gridSpan w:val="2"/>
            <w:vMerge/>
            <w:shd w:val="clear" w:color="auto" w:fill="7DDDFF"/>
            <w:vAlign w:val="center"/>
          </w:tcPr>
          <w:p w14:paraId="7804FB66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7DDDFF"/>
            <w:vAlign w:val="center"/>
          </w:tcPr>
          <w:p w14:paraId="722D6632" w14:textId="7B043878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Comunidad de bienes</w:t>
            </w:r>
          </w:p>
        </w:tc>
        <w:tc>
          <w:tcPr>
            <w:tcW w:w="1213" w:type="dxa"/>
            <w:shd w:val="clear" w:color="auto" w:fill="C5F0FF"/>
            <w:vAlign w:val="center"/>
          </w:tcPr>
          <w:p w14:paraId="52B68CF7" w14:textId="28C2D088" w:rsidR="001B5F21" w:rsidRPr="00302D17" w:rsidRDefault="00302D17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2</w:t>
            </w:r>
          </w:p>
        </w:tc>
        <w:tc>
          <w:tcPr>
            <w:tcW w:w="1214" w:type="dxa"/>
            <w:shd w:val="clear" w:color="auto" w:fill="C5F0FF"/>
            <w:vAlign w:val="center"/>
          </w:tcPr>
          <w:p w14:paraId="404AC2DC" w14:textId="42C8B75B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hay</w:t>
            </w:r>
          </w:p>
        </w:tc>
        <w:tc>
          <w:tcPr>
            <w:tcW w:w="2101" w:type="dxa"/>
            <w:shd w:val="clear" w:color="auto" w:fill="C5F0FF"/>
            <w:vAlign w:val="center"/>
          </w:tcPr>
          <w:p w14:paraId="0F2257AE" w14:textId="317ECE6C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 todos bienes</w:t>
            </w:r>
          </w:p>
        </w:tc>
        <w:tc>
          <w:tcPr>
            <w:tcW w:w="1400" w:type="dxa"/>
            <w:shd w:val="clear" w:color="auto" w:fill="C5F0FF"/>
            <w:vAlign w:val="center"/>
          </w:tcPr>
          <w:p w14:paraId="338A54F3" w14:textId="660CA88D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IRPF</w:t>
            </w:r>
          </w:p>
        </w:tc>
      </w:tr>
      <w:tr w:rsidR="0088274B" w14:paraId="594ABEDE" w14:textId="77777777" w:rsidTr="00302D17">
        <w:trPr>
          <w:jc w:val="center"/>
        </w:trPr>
        <w:tc>
          <w:tcPr>
            <w:tcW w:w="2746" w:type="dxa"/>
            <w:gridSpan w:val="2"/>
            <w:vMerge/>
            <w:shd w:val="clear" w:color="auto" w:fill="7DDDFF"/>
            <w:vAlign w:val="center"/>
          </w:tcPr>
          <w:p w14:paraId="07956192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7DDDFF"/>
            <w:vAlign w:val="center"/>
          </w:tcPr>
          <w:p w14:paraId="08CCDAA9" w14:textId="0AB2B8EA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civil</w:t>
            </w:r>
          </w:p>
        </w:tc>
        <w:tc>
          <w:tcPr>
            <w:tcW w:w="1213" w:type="dxa"/>
            <w:shd w:val="clear" w:color="auto" w:fill="C5F0FF"/>
            <w:vAlign w:val="center"/>
          </w:tcPr>
          <w:p w14:paraId="35ED36D9" w14:textId="20A520DB" w:rsidR="001B5F21" w:rsidRPr="00302D17" w:rsidRDefault="00302D17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2</w:t>
            </w:r>
          </w:p>
        </w:tc>
        <w:tc>
          <w:tcPr>
            <w:tcW w:w="1214" w:type="dxa"/>
            <w:shd w:val="clear" w:color="auto" w:fill="C5F0FF"/>
            <w:vAlign w:val="center"/>
          </w:tcPr>
          <w:p w14:paraId="685DF82C" w14:textId="292EE564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hay</w:t>
            </w:r>
          </w:p>
        </w:tc>
        <w:tc>
          <w:tcPr>
            <w:tcW w:w="2101" w:type="dxa"/>
            <w:shd w:val="clear" w:color="auto" w:fill="C5F0FF"/>
            <w:vAlign w:val="center"/>
          </w:tcPr>
          <w:p w14:paraId="7806ABEA" w14:textId="68C1D8DA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 todos bienes</w:t>
            </w:r>
          </w:p>
        </w:tc>
        <w:tc>
          <w:tcPr>
            <w:tcW w:w="1400" w:type="dxa"/>
            <w:shd w:val="clear" w:color="auto" w:fill="C5F0FF"/>
            <w:vAlign w:val="center"/>
          </w:tcPr>
          <w:p w14:paraId="32FE1A7B" w14:textId="15C353DB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IRPF</w:t>
            </w:r>
            <w:r>
              <w:rPr>
                <w:sz w:val="24"/>
                <w:szCs w:val="24"/>
              </w:rPr>
              <w:t>/IS</w:t>
            </w:r>
          </w:p>
        </w:tc>
      </w:tr>
      <w:tr w:rsidR="00276B36" w14:paraId="3B0D32F9" w14:textId="77777777" w:rsidTr="00302D17">
        <w:trPr>
          <w:jc w:val="center"/>
        </w:trPr>
        <w:tc>
          <w:tcPr>
            <w:tcW w:w="1213" w:type="dxa"/>
            <w:vMerge w:val="restart"/>
            <w:shd w:val="clear" w:color="auto" w:fill="FF5050"/>
            <w:textDirection w:val="btLr"/>
            <w:vAlign w:val="center"/>
          </w:tcPr>
          <w:p w14:paraId="2B1D121D" w14:textId="77777777" w:rsidR="001B5F21" w:rsidRDefault="00276B36" w:rsidP="00276B36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Sociedades</w:t>
            </w:r>
          </w:p>
          <w:p w14:paraId="238930DA" w14:textId="1CCA85E9" w:rsidR="00276B36" w:rsidRPr="000F5BB6" w:rsidRDefault="00276B36" w:rsidP="00276B36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Personas jurídicas</w:t>
            </w:r>
          </w:p>
        </w:tc>
        <w:tc>
          <w:tcPr>
            <w:tcW w:w="1533" w:type="dxa"/>
            <w:vMerge w:val="restart"/>
            <w:shd w:val="clear" w:color="auto" w:fill="FF99FF"/>
            <w:vAlign w:val="center"/>
          </w:tcPr>
          <w:p w14:paraId="6123EBBE" w14:textId="48576B3E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Personalistas</w:t>
            </w:r>
          </w:p>
        </w:tc>
        <w:tc>
          <w:tcPr>
            <w:tcW w:w="1541" w:type="dxa"/>
            <w:shd w:val="clear" w:color="auto" w:fill="FF99FF"/>
            <w:vAlign w:val="center"/>
          </w:tcPr>
          <w:p w14:paraId="3A17BBFA" w14:textId="1C4AD5F0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colectiva</w:t>
            </w:r>
          </w:p>
        </w:tc>
        <w:tc>
          <w:tcPr>
            <w:tcW w:w="1213" w:type="dxa"/>
            <w:shd w:val="clear" w:color="auto" w:fill="F4D8EC"/>
            <w:vAlign w:val="center"/>
          </w:tcPr>
          <w:p w14:paraId="3B934B80" w14:textId="79EA372A" w:rsidR="001B5F21" w:rsidRPr="00302D17" w:rsidRDefault="00302D17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2</w:t>
            </w:r>
          </w:p>
        </w:tc>
        <w:tc>
          <w:tcPr>
            <w:tcW w:w="1214" w:type="dxa"/>
            <w:shd w:val="clear" w:color="auto" w:fill="F4D8EC"/>
            <w:vAlign w:val="center"/>
          </w:tcPr>
          <w:p w14:paraId="1CC433A3" w14:textId="0723042C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hay</w:t>
            </w:r>
          </w:p>
        </w:tc>
        <w:tc>
          <w:tcPr>
            <w:tcW w:w="2101" w:type="dxa"/>
            <w:shd w:val="clear" w:color="auto" w:fill="F4D8EC"/>
            <w:vAlign w:val="center"/>
          </w:tcPr>
          <w:p w14:paraId="2DFDA84B" w14:textId="55EFA376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 y solidaria</w:t>
            </w:r>
          </w:p>
        </w:tc>
        <w:tc>
          <w:tcPr>
            <w:tcW w:w="1400" w:type="dxa"/>
            <w:shd w:val="clear" w:color="auto" w:fill="F4D8EC"/>
            <w:vAlign w:val="center"/>
          </w:tcPr>
          <w:p w14:paraId="772E01EF" w14:textId="074BA7D0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</w:tr>
      <w:tr w:rsidR="00276B36" w14:paraId="1C9C8A69" w14:textId="77777777" w:rsidTr="00302D17">
        <w:trPr>
          <w:jc w:val="center"/>
        </w:trPr>
        <w:tc>
          <w:tcPr>
            <w:tcW w:w="1213" w:type="dxa"/>
            <w:vMerge/>
            <w:shd w:val="clear" w:color="auto" w:fill="FF5050"/>
            <w:vAlign w:val="center"/>
          </w:tcPr>
          <w:p w14:paraId="04694BC2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Merge/>
            <w:shd w:val="clear" w:color="auto" w:fill="FF99FF"/>
            <w:vAlign w:val="center"/>
          </w:tcPr>
          <w:p w14:paraId="568C0806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99FF"/>
            <w:vAlign w:val="center"/>
          </w:tcPr>
          <w:p w14:paraId="551CB102" w14:textId="1558516E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comanditaria simple</w:t>
            </w:r>
          </w:p>
        </w:tc>
        <w:tc>
          <w:tcPr>
            <w:tcW w:w="1213" w:type="dxa"/>
            <w:shd w:val="clear" w:color="auto" w:fill="F4D8EC"/>
            <w:vAlign w:val="center"/>
          </w:tcPr>
          <w:p w14:paraId="48BF89F8" w14:textId="02AE383F" w:rsidR="001B5F21" w:rsidRPr="00302D17" w:rsidRDefault="00302D17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2</w:t>
            </w:r>
            <w:r>
              <w:rPr>
                <w:sz w:val="24"/>
                <w:szCs w:val="24"/>
              </w:rPr>
              <w:t xml:space="preserve"> (uno colectivo y otro comand</w:t>
            </w:r>
            <w:r w:rsidR="0088274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tario)</w:t>
            </w:r>
          </w:p>
        </w:tc>
        <w:tc>
          <w:tcPr>
            <w:tcW w:w="1214" w:type="dxa"/>
            <w:shd w:val="clear" w:color="auto" w:fill="F4D8EC"/>
            <w:vAlign w:val="center"/>
          </w:tcPr>
          <w:p w14:paraId="771CCCAD" w14:textId="6563D377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hay</w:t>
            </w:r>
          </w:p>
        </w:tc>
        <w:tc>
          <w:tcPr>
            <w:tcW w:w="2101" w:type="dxa"/>
            <w:shd w:val="clear" w:color="auto" w:fill="F4D8EC"/>
            <w:vAlign w:val="center"/>
          </w:tcPr>
          <w:p w14:paraId="123034BB" w14:textId="77777777" w:rsidR="001B5F21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 todos bienes</w:t>
            </w:r>
            <w:r>
              <w:rPr>
                <w:sz w:val="24"/>
                <w:szCs w:val="24"/>
              </w:rPr>
              <w:t xml:space="preserve"> para socios colectivos</w:t>
            </w:r>
          </w:p>
          <w:p w14:paraId="26E50408" w14:textId="50F03EEB" w:rsidR="0088274B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 para socios comanditarios</w:t>
            </w:r>
          </w:p>
        </w:tc>
        <w:tc>
          <w:tcPr>
            <w:tcW w:w="1400" w:type="dxa"/>
            <w:shd w:val="clear" w:color="auto" w:fill="F4D8EC"/>
            <w:vAlign w:val="center"/>
          </w:tcPr>
          <w:p w14:paraId="3AD8720F" w14:textId="7C717ECC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</w:tr>
      <w:tr w:rsidR="0088274B" w14:paraId="20730CD6" w14:textId="77777777" w:rsidTr="00302D17">
        <w:trPr>
          <w:jc w:val="center"/>
        </w:trPr>
        <w:tc>
          <w:tcPr>
            <w:tcW w:w="1213" w:type="dxa"/>
            <w:vMerge/>
            <w:shd w:val="clear" w:color="auto" w:fill="FF5050"/>
            <w:vAlign w:val="center"/>
          </w:tcPr>
          <w:p w14:paraId="3C769345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Merge w:val="restart"/>
            <w:shd w:val="clear" w:color="auto" w:fill="FFD966" w:themeFill="accent4" w:themeFillTint="99"/>
            <w:textDirection w:val="btLr"/>
            <w:vAlign w:val="center"/>
          </w:tcPr>
          <w:p w14:paraId="2BFC8F97" w14:textId="72FB036E" w:rsidR="001B5F21" w:rsidRPr="000F5BB6" w:rsidRDefault="00276B36" w:rsidP="00276B36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Capitalistas</w:t>
            </w:r>
          </w:p>
        </w:tc>
        <w:tc>
          <w:tcPr>
            <w:tcW w:w="1541" w:type="dxa"/>
            <w:shd w:val="clear" w:color="auto" w:fill="FFD966" w:themeFill="accent4" w:themeFillTint="99"/>
            <w:vAlign w:val="center"/>
          </w:tcPr>
          <w:p w14:paraId="131D5F50" w14:textId="7F406594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comanditaria</w:t>
            </w:r>
            <w:r>
              <w:rPr>
                <w:b/>
                <w:bCs/>
                <w:sz w:val="24"/>
                <w:szCs w:val="24"/>
              </w:rPr>
              <w:t xml:space="preserve"> por acciones</w:t>
            </w:r>
          </w:p>
        </w:tc>
        <w:tc>
          <w:tcPr>
            <w:tcW w:w="1213" w:type="dxa"/>
            <w:shd w:val="clear" w:color="auto" w:fill="FFF2CC" w:themeFill="accent4" w:themeFillTint="33"/>
            <w:vAlign w:val="center"/>
          </w:tcPr>
          <w:p w14:paraId="68DE302A" w14:textId="3E38269B" w:rsidR="001B5F21" w:rsidRPr="00302D17" w:rsidRDefault="00302D17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2 (uno colectivo y otro comand</w:t>
            </w:r>
            <w:r w:rsidR="0088274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tario)</w:t>
            </w:r>
          </w:p>
        </w:tc>
        <w:tc>
          <w:tcPr>
            <w:tcW w:w="1214" w:type="dxa"/>
            <w:shd w:val="clear" w:color="auto" w:fill="FFF2CC" w:themeFill="accent4" w:themeFillTint="33"/>
            <w:vAlign w:val="center"/>
          </w:tcPr>
          <w:p w14:paraId="2EEAACA0" w14:textId="7919AF8C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60.000€ (divididos en acciones)</w:t>
            </w:r>
          </w:p>
        </w:tc>
        <w:tc>
          <w:tcPr>
            <w:tcW w:w="2101" w:type="dxa"/>
            <w:shd w:val="clear" w:color="auto" w:fill="FFF2CC" w:themeFill="accent4" w:themeFillTint="33"/>
            <w:vAlign w:val="center"/>
          </w:tcPr>
          <w:p w14:paraId="40F64905" w14:textId="77777777" w:rsidR="0088274B" w:rsidRDefault="0088274B" w:rsidP="008827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Ilimitada todos bienes para socios colectivos</w:t>
            </w:r>
          </w:p>
          <w:p w14:paraId="7BED4924" w14:textId="435C1B0F" w:rsidR="001B5F21" w:rsidRPr="00302D17" w:rsidRDefault="0088274B" w:rsidP="008827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 para socios comanditarios</w:t>
            </w:r>
          </w:p>
        </w:tc>
        <w:tc>
          <w:tcPr>
            <w:tcW w:w="1400" w:type="dxa"/>
            <w:shd w:val="clear" w:color="auto" w:fill="FFF2CC" w:themeFill="accent4" w:themeFillTint="33"/>
            <w:vAlign w:val="center"/>
          </w:tcPr>
          <w:p w14:paraId="591BF42B" w14:textId="291A46B5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</w:tr>
      <w:tr w:rsidR="00276B36" w14:paraId="77ABE8A8" w14:textId="77777777" w:rsidTr="00302D17">
        <w:trPr>
          <w:jc w:val="center"/>
        </w:trPr>
        <w:tc>
          <w:tcPr>
            <w:tcW w:w="1213" w:type="dxa"/>
            <w:vMerge/>
            <w:shd w:val="clear" w:color="auto" w:fill="FF5050"/>
            <w:vAlign w:val="center"/>
          </w:tcPr>
          <w:p w14:paraId="78C020D7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Merge/>
            <w:shd w:val="clear" w:color="auto" w:fill="FFD966" w:themeFill="accent4" w:themeFillTint="99"/>
            <w:vAlign w:val="center"/>
          </w:tcPr>
          <w:p w14:paraId="7DB8D3A9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D966" w:themeFill="accent4" w:themeFillTint="99"/>
            <w:vAlign w:val="center"/>
          </w:tcPr>
          <w:p w14:paraId="369CE877" w14:textId="38755410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limitada</w:t>
            </w:r>
          </w:p>
        </w:tc>
        <w:tc>
          <w:tcPr>
            <w:tcW w:w="1213" w:type="dxa"/>
            <w:shd w:val="clear" w:color="auto" w:fill="FFF2CC" w:themeFill="accent4" w:themeFillTint="33"/>
            <w:vAlign w:val="center"/>
          </w:tcPr>
          <w:p w14:paraId="3C8EF0A0" w14:textId="71C773E7" w:rsidR="001B5F21" w:rsidRPr="00302D17" w:rsidRDefault="00302D17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1</w:t>
            </w:r>
          </w:p>
        </w:tc>
        <w:tc>
          <w:tcPr>
            <w:tcW w:w="1214" w:type="dxa"/>
            <w:shd w:val="clear" w:color="auto" w:fill="FFF2CC" w:themeFill="accent4" w:themeFillTint="33"/>
            <w:vAlign w:val="center"/>
          </w:tcPr>
          <w:p w14:paraId="21D734B1" w14:textId="77777777" w:rsidR="0088274B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1€ </w:t>
            </w:r>
          </w:p>
          <w:p w14:paraId="52B20A55" w14:textId="6AAD9FC5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(divididos en participaciones)</w:t>
            </w:r>
          </w:p>
        </w:tc>
        <w:tc>
          <w:tcPr>
            <w:tcW w:w="2101" w:type="dxa"/>
            <w:shd w:val="clear" w:color="auto" w:fill="FFF2CC" w:themeFill="accent4" w:themeFillTint="33"/>
            <w:vAlign w:val="center"/>
          </w:tcPr>
          <w:p w14:paraId="1343416A" w14:textId="1EADEA54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</w:p>
        </w:tc>
        <w:tc>
          <w:tcPr>
            <w:tcW w:w="1400" w:type="dxa"/>
            <w:shd w:val="clear" w:color="auto" w:fill="FFF2CC" w:themeFill="accent4" w:themeFillTint="33"/>
            <w:vAlign w:val="center"/>
          </w:tcPr>
          <w:p w14:paraId="16312D84" w14:textId="70174520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</w:tr>
      <w:tr w:rsidR="00276B36" w14:paraId="0A908B05" w14:textId="77777777" w:rsidTr="00302D17">
        <w:trPr>
          <w:jc w:val="center"/>
        </w:trPr>
        <w:tc>
          <w:tcPr>
            <w:tcW w:w="1213" w:type="dxa"/>
            <w:vMerge/>
            <w:shd w:val="clear" w:color="auto" w:fill="FF5050"/>
            <w:vAlign w:val="center"/>
          </w:tcPr>
          <w:p w14:paraId="19096EB8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Merge/>
            <w:shd w:val="clear" w:color="auto" w:fill="FFD966" w:themeFill="accent4" w:themeFillTint="99"/>
            <w:vAlign w:val="center"/>
          </w:tcPr>
          <w:p w14:paraId="19E93BB9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FFD966" w:themeFill="accent4" w:themeFillTint="99"/>
            <w:vAlign w:val="center"/>
          </w:tcPr>
          <w:p w14:paraId="23A4E87F" w14:textId="6E459740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anónima</w:t>
            </w:r>
          </w:p>
        </w:tc>
        <w:tc>
          <w:tcPr>
            <w:tcW w:w="1213" w:type="dxa"/>
            <w:shd w:val="clear" w:color="auto" w:fill="FFF2CC" w:themeFill="accent4" w:themeFillTint="33"/>
            <w:vAlign w:val="center"/>
          </w:tcPr>
          <w:p w14:paraId="08782423" w14:textId="3250D49D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Mínimo 1</w:t>
            </w:r>
          </w:p>
        </w:tc>
        <w:tc>
          <w:tcPr>
            <w:tcW w:w="1214" w:type="dxa"/>
            <w:shd w:val="clear" w:color="auto" w:fill="FFF2CC" w:themeFill="accent4" w:themeFillTint="33"/>
            <w:vAlign w:val="center"/>
          </w:tcPr>
          <w:p w14:paraId="040EF795" w14:textId="72B6991B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60.000€ (divididos en acciones)</w:t>
            </w:r>
          </w:p>
        </w:tc>
        <w:tc>
          <w:tcPr>
            <w:tcW w:w="2101" w:type="dxa"/>
            <w:shd w:val="clear" w:color="auto" w:fill="FFF2CC" w:themeFill="accent4" w:themeFillTint="33"/>
            <w:vAlign w:val="center"/>
          </w:tcPr>
          <w:p w14:paraId="4D3CD0B1" w14:textId="15B5442B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</w:p>
        </w:tc>
        <w:tc>
          <w:tcPr>
            <w:tcW w:w="1400" w:type="dxa"/>
            <w:shd w:val="clear" w:color="auto" w:fill="FFF2CC" w:themeFill="accent4" w:themeFillTint="33"/>
            <w:vAlign w:val="center"/>
          </w:tcPr>
          <w:p w14:paraId="311EEDAB" w14:textId="47C3BF61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</w:tr>
      <w:tr w:rsidR="00276B36" w14:paraId="5A059A90" w14:textId="77777777" w:rsidTr="00302D17">
        <w:trPr>
          <w:jc w:val="center"/>
        </w:trPr>
        <w:tc>
          <w:tcPr>
            <w:tcW w:w="1213" w:type="dxa"/>
            <w:vMerge/>
            <w:shd w:val="clear" w:color="auto" w:fill="FF5050"/>
            <w:vAlign w:val="center"/>
          </w:tcPr>
          <w:p w14:paraId="663206BF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Merge w:val="restart"/>
            <w:shd w:val="clear" w:color="auto" w:fill="CFAFE7"/>
            <w:vAlign w:val="center"/>
          </w:tcPr>
          <w:p w14:paraId="2839B59D" w14:textId="2719874B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 interés social</w:t>
            </w:r>
          </w:p>
        </w:tc>
        <w:tc>
          <w:tcPr>
            <w:tcW w:w="1541" w:type="dxa"/>
            <w:shd w:val="clear" w:color="auto" w:fill="CFAFE7"/>
            <w:vAlign w:val="center"/>
          </w:tcPr>
          <w:p w14:paraId="48F914E9" w14:textId="56E16E18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laboral</w:t>
            </w:r>
          </w:p>
        </w:tc>
        <w:tc>
          <w:tcPr>
            <w:tcW w:w="1213" w:type="dxa"/>
            <w:shd w:val="clear" w:color="auto" w:fill="E8D9F3"/>
            <w:vAlign w:val="center"/>
          </w:tcPr>
          <w:p w14:paraId="16A4166C" w14:textId="16A5EFB7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Mínimo 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214" w:type="dxa"/>
            <w:shd w:val="clear" w:color="auto" w:fill="E8D9F3"/>
            <w:vAlign w:val="center"/>
          </w:tcPr>
          <w:p w14:paraId="14A05714" w14:textId="77777777" w:rsidR="001B5F21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1€ S.L. Laboral</w:t>
            </w:r>
          </w:p>
          <w:p w14:paraId="2FFCF6AA" w14:textId="248FAAF2" w:rsidR="0088274B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60.000€ S.A. Laboral</w:t>
            </w:r>
          </w:p>
        </w:tc>
        <w:tc>
          <w:tcPr>
            <w:tcW w:w="2101" w:type="dxa"/>
            <w:shd w:val="clear" w:color="auto" w:fill="E8D9F3"/>
            <w:vAlign w:val="center"/>
          </w:tcPr>
          <w:p w14:paraId="168FB1E6" w14:textId="60A99519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</w:p>
        </w:tc>
        <w:tc>
          <w:tcPr>
            <w:tcW w:w="1400" w:type="dxa"/>
            <w:shd w:val="clear" w:color="auto" w:fill="E8D9F3"/>
            <w:vAlign w:val="center"/>
          </w:tcPr>
          <w:p w14:paraId="21A88BBD" w14:textId="3B91D5AA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</w:tr>
      <w:tr w:rsidR="00276B36" w14:paraId="751911D1" w14:textId="77777777" w:rsidTr="00302D17">
        <w:trPr>
          <w:jc w:val="center"/>
        </w:trPr>
        <w:tc>
          <w:tcPr>
            <w:tcW w:w="1213" w:type="dxa"/>
            <w:vMerge/>
            <w:shd w:val="clear" w:color="auto" w:fill="FF5050"/>
            <w:vAlign w:val="center"/>
          </w:tcPr>
          <w:p w14:paraId="24077C67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33" w:type="dxa"/>
            <w:vMerge/>
            <w:shd w:val="clear" w:color="auto" w:fill="CFAFE7"/>
            <w:vAlign w:val="center"/>
          </w:tcPr>
          <w:p w14:paraId="4E3C3915" w14:textId="77777777" w:rsidR="001B5F21" w:rsidRPr="000F5BB6" w:rsidRDefault="001B5F21" w:rsidP="001B5F2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shd w:val="clear" w:color="auto" w:fill="CFAFE7"/>
            <w:vAlign w:val="center"/>
          </w:tcPr>
          <w:p w14:paraId="7766C746" w14:textId="0D874571" w:rsidR="001B5F21" w:rsidRPr="000F5BB6" w:rsidRDefault="00276B36" w:rsidP="001B5F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Sociedad corporativa</w:t>
            </w:r>
          </w:p>
        </w:tc>
        <w:tc>
          <w:tcPr>
            <w:tcW w:w="1213" w:type="dxa"/>
            <w:shd w:val="clear" w:color="auto" w:fill="E8D9F3"/>
            <w:vAlign w:val="center"/>
          </w:tcPr>
          <w:p w14:paraId="76A31666" w14:textId="77777777" w:rsidR="001B5F21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1er grado: </w:t>
            </w:r>
            <w:r>
              <w:rPr>
                <w:sz w:val="24"/>
                <w:szCs w:val="24"/>
              </w:rPr>
              <w:t xml:space="preserve">Mínimo </w:t>
            </w:r>
            <w:r>
              <w:rPr>
                <w:sz w:val="24"/>
                <w:szCs w:val="24"/>
              </w:rPr>
              <w:t>3</w:t>
            </w:r>
          </w:p>
          <w:p w14:paraId="3CF7B0CE" w14:textId="48084E22" w:rsidR="0088274B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grado: 2 cooperativas</w:t>
            </w:r>
          </w:p>
        </w:tc>
        <w:tc>
          <w:tcPr>
            <w:tcW w:w="1214" w:type="dxa"/>
            <w:shd w:val="clear" w:color="auto" w:fill="E8D9F3"/>
            <w:vAlign w:val="center"/>
          </w:tcPr>
          <w:p w14:paraId="0546A9BA" w14:textId="710196E1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Fijado en los estatutos</w:t>
            </w:r>
          </w:p>
        </w:tc>
        <w:tc>
          <w:tcPr>
            <w:tcW w:w="2101" w:type="dxa"/>
            <w:shd w:val="clear" w:color="auto" w:fill="E8D9F3"/>
            <w:vAlign w:val="center"/>
          </w:tcPr>
          <w:p w14:paraId="02EA04B7" w14:textId="207A39E3" w:rsidR="001B5F21" w:rsidRPr="00302D17" w:rsidRDefault="0088274B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Limitada</w:t>
            </w:r>
          </w:p>
        </w:tc>
        <w:tc>
          <w:tcPr>
            <w:tcW w:w="1400" w:type="dxa"/>
            <w:shd w:val="clear" w:color="auto" w:fill="E8D9F3"/>
            <w:vAlign w:val="center"/>
          </w:tcPr>
          <w:p w14:paraId="66C3802C" w14:textId="64BEA409" w:rsidR="001B5F21" w:rsidRPr="00302D17" w:rsidRDefault="00692D85" w:rsidP="001B5F2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</w:t>
            </w:r>
          </w:p>
        </w:tc>
      </w:tr>
    </w:tbl>
    <w:p w14:paraId="56264821" w14:textId="77777777" w:rsidR="001B5F21" w:rsidRPr="001B5F21" w:rsidRDefault="001B5F21" w:rsidP="0088274B">
      <w:pPr>
        <w:rPr>
          <w:b/>
          <w:bCs/>
          <w:sz w:val="40"/>
          <w:szCs w:val="40"/>
        </w:rPr>
      </w:pPr>
    </w:p>
    <w:sectPr w:rsidR="001B5F21" w:rsidRPr="001B5F21" w:rsidSect="0088274B">
      <w:pgSz w:w="16838" w:h="11906" w:orient="landscape"/>
      <w:pgMar w:top="0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21"/>
    <w:rsid w:val="000F5BB6"/>
    <w:rsid w:val="001B5F21"/>
    <w:rsid w:val="00276B36"/>
    <w:rsid w:val="00302D17"/>
    <w:rsid w:val="00692D85"/>
    <w:rsid w:val="0088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6A7C"/>
  <w15:chartTrackingRefBased/>
  <w15:docId w15:val="{484A7B74-384F-401C-ADEA-A38B794B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B5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2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D5BA9-CE5E-43FB-BC1C-7E76E3AC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Fernández</dc:creator>
  <cp:keywords/>
  <dc:description/>
  <cp:lastModifiedBy>Ignacio Fernández</cp:lastModifiedBy>
  <cp:revision>1</cp:revision>
  <dcterms:created xsi:type="dcterms:W3CDTF">2023-11-19T02:59:00Z</dcterms:created>
  <dcterms:modified xsi:type="dcterms:W3CDTF">2023-11-19T04:02:00Z</dcterms:modified>
</cp:coreProperties>
</file>