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bookmarkStart w:id="0" w:name="_GoBack"/>
          <w:bookmarkEnd w:id="0"/>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1721259"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F773E5"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972333" w:history="1">
        <w:r w:rsidR="00F773E5" w:rsidRPr="00E20342">
          <w:rPr>
            <w:rStyle w:val="Hipercze"/>
            <w:noProof/>
          </w:rPr>
          <w:t>1. Wstęp</w:t>
        </w:r>
        <w:r w:rsidR="00F773E5">
          <w:rPr>
            <w:noProof/>
            <w:webHidden/>
          </w:rPr>
          <w:tab/>
        </w:r>
        <w:r w:rsidR="00F773E5">
          <w:rPr>
            <w:noProof/>
            <w:webHidden/>
          </w:rPr>
          <w:fldChar w:fldCharType="begin"/>
        </w:r>
        <w:r w:rsidR="00F773E5">
          <w:rPr>
            <w:noProof/>
            <w:webHidden/>
          </w:rPr>
          <w:instrText xml:space="preserve"> PAGEREF _Toc497972333 \h </w:instrText>
        </w:r>
        <w:r w:rsidR="00F773E5">
          <w:rPr>
            <w:noProof/>
            <w:webHidden/>
          </w:rPr>
        </w:r>
        <w:r w:rsidR="00F773E5">
          <w:rPr>
            <w:noProof/>
            <w:webHidden/>
          </w:rPr>
          <w:fldChar w:fldCharType="separate"/>
        </w:r>
        <w:r w:rsidR="005C23D1">
          <w:rPr>
            <w:noProof/>
            <w:webHidden/>
          </w:rPr>
          <w:t>7</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34" w:history="1">
        <w:r w:rsidR="00F773E5" w:rsidRPr="00E20342">
          <w:rPr>
            <w:rStyle w:val="Hipercze"/>
            <w:noProof/>
          </w:rPr>
          <w:t>1.1. Wprowadzenie</w:t>
        </w:r>
        <w:r w:rsidR="00F773E5">
          <w:rPr>
            <w:noProof/>
            <w:webHidden/>
          </w:rPr>
          <w:tab/>
        </w:r>
        <w:r w:rsidR="00F773E5">
          <w:rPr>
            <w:noProof/>
            <w:webHidden/>
          </w:rPr>
          <w:fldChar w:fldCharType="begin"/>
        </w:r>
        <w:r w:rsidR="00F773E5">
          <w:rPr>
            <w:noProof/>
            <w:webHidden/>
          </w:rPr>
          <w:instrText xml:space="preserve"> PAGEREF _Toc497972334 \h </w:instrText>
        </w:r>
        <w:r w:rsidR="00F773E5">
          <w:rPr>
            <w:noProof/>
            <w:webHidden/>
          </w:rPr>
        </w:r>
        <w:r w:rsidR="00F773E5">
          <w:rPr>
            <w:noProof/>
            <w:webHidden/>
          </w:rPr>
          <w:fldChar w:fldCharType="separate"/>
        </w:r>
        <w:r w:rsidR="005C23D1">
          <w:rPr>
            <w:noProof/>
            <w:webHidden/>
          </w:rPr>
          <w:t>7</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35" w:history="1">
        <w:r w:rsidR="00F773E5" w:rsidRPr="00E20342">
          <w:rPr>
            <w:rStyle w:val="Hipercze"/>
            <w:noProof/>
          </w:rPr>
          <w:t>1.2. Geneza pracy</w:t>
        </w:r>
        <w:r w:rsidR="00F773E5">
          <w:rPr>
            <w:noProof/>
            <w:webHidden/>
          </w:rPr>
          <w:tab/>
        </w:r>
        <w:r w:rsidR="00F773E5">
          <w:rPr>
            <w:noProof/>
            <w:webHidden/>
          </w:rPr>
          <w:fldChar w:fldCharType="begin"/>
        </w:r>
        <w:r w:rsidR="00F773E5">
          <w:rPr>
            <w:noProof/>
            <w:webHidden/>
          </w:rPr>
          <w:instrText xml:space="preserve"> PAGEREF _Toc497972335 \h </w:instrText>
        </w:r>
        <w:r w:rsidR="00F773E5">
          <w:rPr>
            <w:noProof/>
            <w:webHidden/>
          </w:rPr>
        </w:r>
        <w:r w:rsidR="00F773E5">
          <w:rPr>
            <w:noProof/>
            <w:webHidden/>
          </w:rPr>
          <w:fldChar w:fldCharType="separate"/>
        </w:r>
        <w:r w:rsidR="005C23D1">
          <w:rPr>
            <w:noProof/>
            <w:webHidden/>
          </w:rPr>
          <w:t>7</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36" w:history="1">
        <w:r w:rsidR="00F773E5" w:rsidRPr="00E20342">
          <w:rPr>
            <w:rStyle w:val="Hipercze"/>
            <w:noProof/>
          </w:rPr>
          <w:t>1.3. Cel i zakres pracy</w:t>
        </w:r>
        <w:r w:rsidR="00F773E5">
          <w:rPr>
            <w:noProof/>
            <w:webHidden/>
          </w:rPr>
          <w:tab/>
        </w:r>
        <w:r w:rsidR="00F773E5">
          <w:rPr>
            <w:noProof/>
            <w:webHidden/>
          </w:rPr>
          <w:fldChar w:fldCharType="begin"/>
        </w:r>
        <w:r w:rsidR="00F773E5">
          <w:rPr>
            <w:noProof/>
            <w:webHidden/>
          </w:rPr>
          <w:instrText xml:space="preserve"> PAGEREF _Toc497972336 \h </w:instrText>
        </w:r>
        <w:r w:rsidR="00F773E5">
          <w:rPr>
            <w:noProof/>
            <w:webHidden/>
          </w:rPr>
        </w:r>
        <w:r w:rsidR="00F773E5">
          <w:rPr>
            <w:noProof/>
            <w:webHidden/>
          </w:rPr>
          <w:fldChar w:fldCharType="separate"/>
        </w:r>
        <w:r w:rsidR="005C23D1">
          <w:rPr>
            <w:noProof/>
            <w:webHidden/>
          </w:rPr>
          <w:t>7</w:t>
        </w:r>
        <w:r w:rsidR="00F773E5">
          <w:rPr>
            <w:noProof/>
            <w:webHidden/>
          </w:rPr>
          <w:fldChar w:fldCharType="end"/>
        </w:r>
      </w:hyperlink>
    </w:p>
    <w:p w:rsidR="00F773E5" w:rsidRDefault="007508AA">
      <w:pPr>
        <w:pStyle w:val="Spistreci1"/>
        <w:tabs>
          <w:tab w:val="right" w:leader="dot" w:pos="9062"/>
        </w:tabs>
        <w:rPr>
          <w:rFonts w:asciiTheme="minorHAnsi" w:eastAsiaTheme="minorEastAsia" w:hAnsiTheme="minorHAnsi" w:cstheme="minorBidi"/>
          <w:noProof/>
          <w:sz w:val="22"/>
          <w:szCs w:val="22"/>
        </w:rPr>
      </w:pPr>
      <w:hyperlink w:anchor="_Toc497972337" w:history="1">
        <w:r w:rsidR="00F773E5" w:rsidRPr="00E20342">
          <w:rPr>
            <w:rStyle w:val="Hipercze"/>
            <w:noProof/>
          </w:rPr>
          <w:t>2. Stan wiedzy i techniki w zakresie tematyki pracy</w:t>
        </w:r>
        <w:r w:rsidR="00F773E5">
          <w:rPr>
            <w:noProof/>
            <w:webHidden/>
          </w:rPr>
          <w:tab/>
        </w:r>
        <w:r w:rsidR="00F773E5">
          <w:rPr>
            <w:noProof/>
            <w:webHidden/>
          </w:rPr>
          <w:fldChar w:fldCharType="begin"/>
        </w:r>
        <w:r w:rsidR="00F773E5">
          <w:rPr>
            <w:noProof/>
            <w:webHidden/>
          </w:rPr>
          <w:instrText xml:space="preserve"> PAGEREF _Toc497972337 \h </w:instrText>
        </w:r>
        <w:r w:rsidR="00F773E5">
          <w:rPr>
            <w:noProof/>
            <w:webHidden/>
          </w:rPr>
        </w:r>
        <w:r w:rsidR="00F773E5">
          <w:rPr>
            <w:noProof/>
            <w:webHidden/>
          </w:rPr>
          <w:fldChar w:fldCharType="separate"/>
        </w:r>
        <w:r w:rsidR="005C23D1">
          <w:rPr>
            <w:noProof/>
            <w:webHidden/>
          </w:rPr>
          <w:t>8</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38" w:history="1">
        <w:r w:rsidR="00F773E5" w:rsidRPr="00E20342">
          <w:rPr>
            <w:rStyle w:val="Hipercze"/>
            <w:noProof/>
          </w:rPr>
          <w:t>2.1. Porównanie Starcrafta do innych gier</w:t>
        </w:r>
        <w:r w:rsidR="00F773E5">
          <w:rPr>
            <w:noProof/>
            <w:webHidden/>
          </w:rPr>
          <w:tab/>
        </w:r>
        <w:r w:rsidR="00F773E5">
          <w:rPr>
            <w:noProof/>
            <w:webHidden/>
          </w:rPr>
          <w:fldChar w:fldCharType="begin"/>
        </w:r>
        <w:r w:rsidR="00F773E5">
          <w:rPr>
            <w:noProof/>
            <w:webHidden/>
          </w:rPr>
          <w:instrText xml:space="preserve"> PAGEREF _Toc497972338 \h </w:instrText>
        </w:r>
        <w:r w:rsidR="00F773E5">
          <w:rPr>
            <w:noProof/>
            <w:webHidden/>
          </w:rPr>
        </w:r>
        <w:r w:rsidR="00F773E5">
          <w:rPr>
            <w:noProof/>
            <w:webHidden/>
          </w:rPr>
          <w:fldChar w:fldCharType="separate"/>
        </w:r>
        <w:r w:rsidR="005C23D1">
          <w:rPr>
            <w:noProof/>
            <w:webHidden/>
          </w:rPr>
          <w:t>8</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39" w:history="1">
        <w:r w:rsidR="00F773E5" w:rsidRPr="00E20342">
          <w:rPr>
            <w:rStyle w:val="Hipercze"/>
            <w:noProof/>
          </w:rPr>
          <w:t>2.2. Przegląd istniejących technologii</w:t>
        </w:r>
        <w:r w:rsidR="00F773E5">
          <w:rPr>
            <w:noProof/>
            <w:webHidden/>
          </w:rPr>
          <w:tab/>
        </w:r>
        <w:r w:rsidR="00F773E5">
          <w:rPr>
            <w:noProof/>
            <w:webHidden/>
          </w:rPr>
          <w:fldChar w:fldCharType="begin"/>
        </w:r>
        <w:r w:rsidR="00F773E5">
          <w:rPr>
            <w:noProof/>
            <w:webHidden/>
          </w:rPr>
          <w:instrText xml:space="preserve"> PAGEREF _Toc497972339 \h </w:instrText>
        </w:r>
        <w:r w:rsidR="00F773E5">
          <w:rPr>
            <w:noProof/>
            <w:webHidden/>
          </w:rPr>
        </w:r>
        <w:r w:rsidR="00F773E5">
          <w:rPr>
            <w:noProof/>
            <w:webHidden/>
          </w:rPr>
          <w:fldChar w:fldCharType="separate"/>
        </w:r>
        <w:r w:rsidR="005C23D1">
          <w:rPr>
            <w:noProof/>
            <w:webHidden/>
          </w:rPr>
          <w:t>8</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0" w:history="1">
        <w:r w:rsidR="00F773E5" w:rsidRPr="00E20342">
          <w:rPr>
            <w:rStyle w:val="Hipercze"/>
            <w:noProof/>
          </w:rPr>
          <w:t>2.3. Przegląd istniejących technik</w:t>
        </w:r>
        <w:r w:rsidR="00F773E5">
          <w:rPr>
            <w:noProof/>
            <w:webHidden/>
          </w:rPr>
          <w:tab/>
        </w:r>
        <w:r w:rsidR="00F773E5">
          <w:rPr>
            <w:noProof/>
            <w:webHidden/>
          </w:rPr>
          <w:fldChar w:fldCharType="begin"/>
        </w:r>
        <w:r w:rsidR="00F773E5">
          <w:rPr>
            <w:noProof/>
            <w:webHidden/>
          </w:rPr>
          <w:instrText xml:space="preserve"> PAGEREF _Toc497972340 \h </w:instrText>
        </w:r>
        <w:r w:rsidR="00F773E5">
          <w:rPr>
            <w:noProof/>
            <w:webHidden/>
          </w:rPr>
        </w:r>
        <w:r w:rsidR="00F773E5">
          <w:rPr>
            <w:noProof/>
            <w:webHidden/>
          </w:rPr>
          <w:fldChar w:fldCharType="separate"/>
        </w:r>
        <w:r w:rsidR="005C23D1">
          <w:rPr>
            <w:noProof/>
            <w:webHidden/>
          </w:rPr>
          <w:t>10</w:t>
        </w:r>
        <w:r w:rsidR="00F773E5">
          <w:rPr>
            <w:noProof/>
            <w:webHidden/>
          </w:rPr>
          <w:fldChar w:fldCharType="end"/>
        </w:r>
      </w:hyperlink>
    </w:p>
    <w:p w:rsidR="00F773E5" w:rsidRDefault="007508AA">
      <w:pPr>
        <w:pStyle w:val="Spistreci1"/>
        <w:tabs>
          <w:tab w:val="right" w:leader="dot" w:pos="9062"/>
        </w:tabs>
        <w:rPr>
          <w:rFonts w:asciiTheme="minorHAnsi" w:eastAsiaTheme="minorEastAsia" w:hAnsiTheme="minorHAnsi" w:cstheme="minorBidi"/>
          <w:noProof/>
          <w:sz w:val="22"/>
          <w:szCs w:val="22"/>
        </w:rPr>
      </w:pPr>
      <w:hyperlink w:anchor="_Toc497972341" w:history="1">
        <w:r w:rsidR="00F773E5" w:rsidRPr="00E20342">
          <w:rPr>
            <w:rStyle w:val="Hipercze"/>
            <w:noProof/>
          </w:rPr>
          <w:t>3. Założenia projektowe i projekt aplikacji</w:t>
        </w:r>
        <w:r w:rsidR="00F773E5">
          <w:rPr>
            <w:noProof/>
            <w:webHidden/>
          </w:rPr>
          <w:tab/>
        </w:r>
        <w:r w:rsidR="00F773E5">
          <w:rPr>
            <w:noProof/>
            <w:webHidden/>
          </w:rPr>
          <w:fldChar w:fldCharType="begin"/>
        </w:r>
        <w:r w:rsidR="00F773E5">
          <w:rPr>
            <w:noProof/>
            <w:webHidden/>
          </w:rPr>
          <w:instrText xml:space="preserve"> PAGEREF _Toc497972341 \h </w:instrText>
        </w:r>
        <w:r w:rsidR="00F773E5">
          <w:rPr>
            <w:noProof/>
            <w:webHidden/>
          </w:rPr>
        </w:r>
        <w:r w:rsidR="00F773E5">
          <w:rPr>
            <w:noProof/>
            <w:webHidden/>
          </w:rPr>
          <w:fldChar w:fldCharType="separate"/>
        </w:r>
        <w:r w:rsidR="005C23D1">
          <w:rPr>
            <w:noProof/>
            <w:webHidden/>
          </w:rPr>
          <w:t>11</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2" w:history="1">
        <w:r w:rsidR="00F773E5" w:rsidRPr="00E20342">
          <w:rPr>
            <w:rStyle w:val="Hipercze"/>
            <w:noProof/>
          </w:rPr>
          <w:t>3.1. Wymagania funkcjonalne</w:t>
        </w:r>
        <w:r w:rsidR="00F773E5">
          <w:rPr>
            <w:noProof/>
            <w:webHidden/>
          </w:rPr>
          <w:tab/>
        </w:r>
        <w:r w:rsidR="00F773E5">
          <w:rPr>
            <w:noProof/>
            <w:webHidden/>
          </w:rPr>
          <w:fldChar w:fldCharType="begin"/>
        </w:r>
        <w:r w:rsidR="00F773E5">
          <w:rPr>
            <w:noProof/>
            <w:webHidden/>
          </w:rPr>
          <w:instrText xml:space="preserve"> PAGEREF _Toc497972342 \h </w:instrText>
        </w:r>
        <w:r w:rsidR="00F773E5">
          <w:rPr>
            <w:noProof/>
            <w:webHidden/>
          </w:rPr>
        </w:r>
        <w:r w:rsidR="00F773E5">
          <w:rPr>
            <w:noProof/>
            <w:webHidden/>
          </w:rPr>
          <w:fldChar w:fldCharType="separate"/>
        </w:r>
        <w:r w:rsidR="005C23D1">
          <w:rPr>
            <w:noProof/>
            <w:webHidden/>
          </w:rPr>
          <w:t>11</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3" w:history="1">
        <w:r w:rsidR="00F773E5" w:rsidRPr="00E20342">
          <w:rPr>
            <w:rStyle w:val="Hipercze"/>
            <w:noProof/>
          </w:rPr>
          <w:t>3.2. Wymagania niefunkcjonalne</w:t>
        </w:r>
        <w:r w:rsidR="00F773E5">
          <w:rPr>
            <w:noProof/>
            <w:webHidden/>
          </w:rPr>
          <w:tab/>
        </w:r>
        <w:r w:rsidR="00F773E5">
          <w:rPr>
            <w:noProof/>
            <w:webHidden/>
          </w:rPr>
          <w:fldChar w:fldCharType="begin"/>
        </w:r>
        <w:r w:rsidR="00F773E5">
          <w:rPr>
            <w:noProof/>
            <w:webHidden/>
          </w:rPr>
          <w:instrText xml:space="preserve"> PAGEREF _Toc497972343 \h </w:instrText>
        </w:r>
        <w:r w:rsidR="00F773E5">
          <w:rPr>
            <w:noProof/>
            <w:webHidden/>
          </w:rPr>
        </w:r>
        <w:r w:rsidR="00F773E5">
          <w:rPr>
            <w:noProof/>
            <w:webHidden/>
          </w:rPr>
          <w:fldChar w:fldCharType="separate"/>
        </w:r>
        <w:r w:rsidR="005C23D1">
          <w:rPr>
            <w:noProof/>
            <w:webHidden/>
          </w:rPr>
          <w:t>11</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4" w:history="1">
        <w:r w:rsidR="00F773E5" w:rsidRPr="00E20342">
          <w:rPr>
            <w:rStyle w:val="Hipercze"/>
            <w:noProof/>
          </w:rPr>
          <w:t>3.3. Diagram przypadków użycia</w:t>
        </w:r>
        <w:r w:rsidR="00F773E5">
          <w:rPr>
            <w:noProof/>
            <w:webHidden/>
          </w:rPr>
          <w:tab/>
        </w:r>
        <w:r w:rsidR="00F773E5">
          <w:rPr>
            <w:noProof/>
            <w:webHidden/>
          </w:rPr>
          <w:fldChar w:fldCharType="begin"/>
        </w:r>
        <w:r w:rsidR="00F773E5">
          <w:rPr>
            <w:noProof/>
            <w:webHidden/>
          </w:rPr>
          <w:instrText xml:space="preserve"> PAGEREF _Toc497972344 \h </w:instrText>
        </w:r>
        <w:r w:rsidR="00F773E5">
          <w:rPr>
            <w:noProof/>
            <w:webHidden/>
          </w:rPr>
        </w:r>
        <w:r w:rsidR="00F773E5">
          <w:rPr>
            <w:noProof/>
            <w:webHidden/>
          </w:rPr>
          <w:fldChar w:fldCharType="separate"/>
        </w:r>
        <w:r w:rsidR="005C23D1">
          <w:rPr>
            <w:noProof/>
            <w:webHidden/>
          </w:rPr>
          <w:t>12</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5" w:history="1">
        <w:r w:rsidR="00F773E5" w:rsidRPr="00E20342">
          <w:rPr>
            <w:rStyle w:val="Hipercze"/>
            <w:noProof/>
          </w:rPr>
          <w:t>3.4. Przypadki użycia</w:t>
        </w:r>
        <w:r w:rsidR="00F773E5">
          <w:rPr>
            <w:noProof/>
            <w:webHidden/>
          </w:rPr>
          <w:tab/>
        </w:r>
        <w:r w:rsidR="00F773E5">
          <w:rPr>
            <w:noProof/>
            <w:webHidden/>
          </w:rPr>
          <w:fldChar w:fldCharType="begin"/>
        </w:r>
        <w:r w:rsidR="00F773E5">
          <w:rPr>
            <w:noProof/>
            <w:webHidden/>
          </w:rPr>
          <w:instrText xml:space="preserve"> PAGEREF _Toc497972345 \h </w:instrText>
        </w:r>
        <w:r w:rsidR="00F773E5">
          <w:rPr>
            <w:noProof/>
            <w:webHidden/>
          </w:rPr>
        </w:r>
        <w:r w:rsidR="00F773E5">
          <w:rPr>
            <w:noProof/>
            <w:webHidden/>
          </w:rPr>
          <w:fldChar w:fldCharType="separate"/>
        </w:r>
        <w:r w:rsidR="005C23D1">
          <w:rPr>
            <w:noProof/>
            <w:webHidden/>
          </w:rPr>
          <w:t>13</w:t>
        </w:r>
        <w:r w:rsidR="00F773E5">
          <w:rPr>
            <w:noProof/>
            <w:webHidden/>
          </w:rPr>
          <w:fldChar w:fldCharType="end"/>
        </w:r>
      </w:hyperlink>
    </w:p>
    <w:p w:rsidR="00F773E5" w:rsidRDefault="007508AA">
      <w:pPr>
        <w:pStyle w:val="Spistreci1"/>
        <w:tabs>
          <w:tab w:val="right" w:leader="dot" w:pos="9062"/>
        </w:tabs>
        <w:rPr>
          <w:rFonts w:asciiTheme="minorHAnsi" w:eastAsiaTheme="minorEastAsia" w:hAnsiTheme="minorHAnsi" w:cstheme="minorBidi"/>
          <w:noProof/>
          <w:sz w:val="22"/>
          <w:szCs w:val="22"/>
        </w:rPr>
      </w:pPr>
      <w:hyperlink w:anchor="_Toc497972346" w:history="1">
        <w:r w:rsidR="00F773E5" w:rsidRPr="00E20342">
          <w:rPr>
            <w:rStyle w:val="Hipercze"/>
            <w:noProof/>
          </w:rPr>
          <w:t>4. Implementacja aplikacji</w:t>
        </w:r>
        <w:r w:rsidR="00F773E5">
          <w:rPr>
            <w:noProof/>
            <w:webHidden/>
          </w:rPr>
          <w:tab/>
        </w:r>
        <w:r w:rsidR="00F773E5">
          <w:rPr>
            <w:noProof/>
            <w:webHidden/>
          </w:rPr>
          <w:fldChar w:fldCharType="begin"/>
        </w:r>
        <w:r w:rsidR="00F773E5">
          <w:rPr>
            <w:noProof/>
            <w:webHidden/>
          </w:rPr>
          <w:instrText xml:space="preserve"> PAGEREF _Toc497972346 \h </w:instrText>
        </w:r>
        <w:r w:rsidR="00F773E5">
          <w:rPr>
            <w:noProof/>
            <w:webHidden/>
          </w:rPr>
        </w:r>
        <w:r w:rsidR="00F773E5">
          <w:rPr>
            <w:noProof/>
            <w:webHidden/>
          </w:rPr>
          <w:fldChar w:fldCharType="separate"/>
        </w:r>
        <w:r w:rsidR="005C23D1">
          <w:rPr>
            <w:noProof/>
            <w:webHidden/>
          </w:rPr>
          <w:t>15</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7" w:history="1">
        <w:r w:rsidR="00F773E5" w:rsidRPr="00E20342">
          <w:rPr>
            <w:rStyle w:val="Hipercze"/>
            <w:noProof/>
          </w:rPr>
          <w:t>4.1. Sposób realizacji implementacji</w:t>
        </w:r>
        <w:r w:rsidR="00F773E5">
          <w:rPr>
            <w:noProof/>
            <w:webHidden/>
          </w:rPr>
          <w:tab/>
        </w:r>
        <w:r w:rsidR="00F773E5">
          <w:rPr>
            <w:noProof/>
            <w:webHidden/>
          </w:rPr>
          <w:fldChar w:fldCharType="begin"/>
        </w:r>
        <w:r w:rsidR="00F773E5">
          <w:rPr>
            <w:noProof/>
            <w:webHidden/>
          </w:rPr>
          <w:instrText xml:space="preserve"> PAGEREF _Toc497972347 \h </w:instrText>
        </w:r>
        <w:r w:rsidR="00F773E5">
          <w:rPr>
            <w:noProof/>
            <w:webHidden/>
          </w:rPr>
        </w:r>
        <w:r w:rsidR="00F773E5">
          <w:rPr>
            <w:noProof/>
            <w:webHidden/>
          </w:rPr>
          <w:fldChar w:fldCharType="separate"/>
        </w:r>
        <w:r w:rsidR="005C23D1">
          <w:rPr>
            <w:noProof/>
            <w:webHidden/>
          </w:rPr>
          <w:t>15</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8" w:history="1">
        <w:r w:rsidR="00F773E5" w:rsidRPr="00E20342">
          <w:rPr>
            <w:rStyle w:val="Hipercze"/>
            <w:noProof/>
          </w:rPr>
          <w:t>4.2. Wykorzystywane biblioteki</w:t>
        </w:r>
        <w:r w:rsidR="00F773E5">
          <w:rPr>
            <w:noProof/>
            <w:webHidden/>
          </w:rPr>
          <w:tab/>
        </w:r>
        <w:r w:rsidR="00F773E5">
          <w:rPr>
            <w:noProof/>
            <w:webHidden/>
          </w:rPr>
          <w:fldChar w:fldCharType="begin"/>
        </w:r>
        <w:r w:rsidR="00F773E5">
          <w:rPr>
            <w:noProof/>
            <w:webHidden/>
          </w:rPr>
          <w:instrText xml:space="preserve"> PAGEREF _Toc497972348 \h </w:instrText>
        </w:r>
        <w:r w:rsidR="00F773E5">
          <w:rPr>
            <w:noProof/>
            <w:webHidden/>
          </w:rPr>
        </w:r>
        <w:r w:rsidR="00F773E5">
          <w:rPr>
            <w:noProof/>
            <w:webHidden/>
          </w:rPr>
          <w:fldChar w:fldCharType="separate"/>
        </w:r>
        <w:r w:rsidR="005C23D1">
          <w:rPr>
            <w:noProof/>
            <w:webHidden/>
          </w:rPr>
          <w:t>15</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49" w:history="1">
        <w:r w:rsidR="00F773E5" w:rsidRPr="00E20342">
          <w:rPr>
            <w:rStyle w:val="Hipercze"/>
            <w:noProof/>
          </w:rPr>
          <w:t>4.3. Struktura projektu</w:t>
        </w:r>
        <w:r w:rsidR="00F773E5">
          <w:rPr>
            <w:noProof/>
            <w:webHidden/>
          </w:rPr>
          <w:tab/>
        </w:r>
        <w:r w:rsidR="00F773E5">
          <w:rPr>
            <w:noProof/>
            <w:webHidden/>
          </w:rPr>
          <w:fldChar w:fldCharType="begin"/>
        </w:r>
        <w:r w:rsidR="00F773E5">
          <w:rPr>
            <w:noProof/>
            <w:webHidden/>
          </w:rPr>
          <w:instrText xml:space="preserve"> PAGEREF _Toc497972349 \h </w:instrText>
        </w:r>
        <w:r w:rsidR="00F773E5">
          <w:rPr>
            <w:noProof/>
            <w:webHidden/>
          </w:rPr>
        </w:r>
        <w:r w:rsidR="00F773E5">
          <w:rPr>
            <w:noProof/>
            <w:webHidden/>
          </w:rPr>
          <w:fldChar w:fldCharType="separate"/>
        </w:r>
        <w:r w:rsidR="005C23D1">
          <w:rPr>
            <w:noProof/>
            <w:webHidden/>
          </w:rPr>
          <w:t>16</w:t>
        </w:r>
        <w:r w:rsidR="00F773E5">
          <w:rPr>
            <w:noProof/>
            <w:webHidden/>
          </w:rPr>
          <w:fldChar w:fldCharType="end"/>
        </w:r>
      </w:hyperlink>
    </w:p>
    <w:p w:rsidR="00F773E5" w:rsidRDefault="007508AA">
      <w:pPr>
        <w:pStyle w:val="Spistreci2"/>
        <w:rPr>
          <w:rFonts w:asciiTheme="minorHAnsi" w:eastAsiaTheme="minorEastAsia" w:hAnsiTheme="minorHAnsi" w:cstheme="minorBidi"/>
          <w:noProof/>
          <w:sz w:val="22"/>
          <w:szCs w:val="22"/>
        </w:rPr>
      </w:pPr>
      <w:hyperlink w:anchor="_Toc497972350" w:history="1">
        <w:r w:rsidR="00F773E5" w:rsidRPr="00E20342">
          <w:rPr>
            <w:rStyle w:val="Hipercze"/>
            <w:noProof/>
          </w:rPr>
          <w:t>4.4. Interfejs użytkownika</w:t>
        </w:r>
        <w:r w:rsidR="00F773E5">
          <w:rPr>
            <w:noProof/>
            <w:webHidden/>
          </w:rPr>
          <w:tab/>
        </w:r>
        <w:r w:rsidR="00F773E5">
          <w:rPr>
            <w:noProof/>
            <w:webHidden/>
          </w:rPr>
          <w:fldChar w:fldCharType="begin"/>
        </w:r>
        <w:r w:rsidR="00F773E5">
          <w:rPr>
            <w:noProof/>
            <w:webHidden/>
          </w:rPr>
          <w:instrText xml:space="preserve"> PAGEREF _Toc497972350 \h </w:instrText>
        </w:r>
        <w:r w:rsidR="00F773E5">
          <w:rPr>
            <w:noProof/>
            <w:webHidden/>
          </w:rPr>
        </w:r>
        <w:r w:rsidR="00F773E5">
          <w:rPr>
            <w:noProof/>
            <w:webHidden/>
          </w:rPr>
          <w:fldChar w:fldCharType="separate"/>
        </w:r>
        <w:r w:rsidR="005C23D1">
          <w:rPr>
            <w:noProof/>
            <w:webHidden/>
          </w:rPr>
          <w:t>20</w:t>
        </w:r>
        <w:r w:rsidR="00F773E5">
          <w:rPr>
            <w:noProof/>
            <w:webHidden/>
          </w:rPr>
          <w:fldChar w:fldCharType="end"/>
        </w:r>
      </w:hyperlink>
    </w:p>
    <w:p w:rsidR="00F773E5" w:rsidRDefault="007508AA">
      <w:pPr>
        <w:pStyle w:val="Spistreci1"/>
        <w:tabs>
          <w:tab w:val="right" w:leader="dot" w:pos="9062"/>
        </w:tabs>
        <w:rPr>
          <w:rFonts w:asciiTheme="minorHAnsi" w:eastAsiaTheme="minorEastAsia" w:hAnsiTheme="minorHAnsi" w:cstheme="minorBidi"/>
          <w:noProof/>
          <w:sz w:val="22"/>
          <w:szCs w:val="22"/>
        </w:rPr>
      </w:pPr>
      <w:hyperlink w:anchor="_Toc497972351" w:history="1">
        <w:r w:rsidR="00F773E5" w:rsidRPr="00E20342">
          <w:rPr>
            <w:rStyle w:val="Hipercze"/>
            <w:noProof/>
          </w:rPr>
          <w:t>5. Badania skuteczności</w:t>
        </w:r>
        <w:r w:rsidR="00F773E5">
          <w:rPr>
            <w:noProof/>
            <w:webHidden/>
          </w:rPr>
          <w:tab/>
        </w:r>
        <w:r w:rsidR="00F773E5">
          <w:rPr>
            <w:noProof/>
            <w:webHidden/>
          </w:rPr>
          <w:fldChar w:fldCharType="begin"/>
        </w:r>
        <w:r w:rsidR="00F773E5">
          <w:rPr>
            <w:noProof/>
            <w:webHidden/>
          </w:rPr>
          <w:instrText xml:space="preserve"> PAGEREF _Toc497972351 \h </w:instrText>
        </w:r>
        <w:r w:rsidR="00F773E5">
          <w:rPr>
            <w:noProof/>
            <w:webHidden/>
          </w:rPr>
        </w:r>
        <w:r w:rsidR="00F773E5">
          <w:rPr>
            <w:noProof/>
            <w:webHidden/>
          </w:rPr>
          <w:fldChar w:fldCharType="separate"/>
        </w:r>
        <w:r w:rsidR="005C23D1">
          <w:rPr>
            <w:noProof/>
            <w:webHidden/>
          </w:rPr>
          <w:t>21</w:t>
        </w:r>
        <w:r w:rsidR="00F773E5">
          <w:rPr>
            <w:noProof/>
            <w:webHidden/>
          </w:rPr>
          <w:fldChar w:fldCharType="end"/>
        </w:r>
      </w:hyperlink>
    </w:p>
    <w:p w:rsidR="00F773E5" w:rsidRDefault="007508AA">
      <w:pPr>
        <w:pStyle w:val="Spistreci1"/>
        <w:tabs>
          <w:tab w:val="right" w:leader="dot" w:pos="9062"/>
        </w:tabs>
        <w:rPr>
          <w:rFonts w:asciiTheme="minorHAnsi" w:eastAsiaTheme="minorEastAsia" w:hAnsiTheme="minorHAnsi" w:cstheme="minorBidi"/>
          <w:noProof/>
          <w:sz w:val="22"/>
          <w:szCs w:val="22"/>
        </w:rPr>
      </w:pPr>
      <w:hyperlink w:anchor="_Toc497972352" w:history="1">
        <w:r w:rsidR="00F773E5" w:rsidRPr="00E20342">
          <w:rPr>
            <w:rStyle w:val="Hipercze"/>
            <w:noProof/>
          </w:rPr>
          <w:t>6. Podsumowanie</w:t>
        </w:r>
        <w:r w:rsidR="00F773E5">
          <w:rPr>
            <w:noProof/>
            <w:webHidden/>
          </w:rPr>
          <w:tab/>
        </w:r>
        <w:r w:rsidR="00F773E5">
          <w:rPr>
            <w:noProof/>
            <w:webHidden/>
          </w:rPr>
          <w:fldChar w:fldCharType="begin"/>
        </w:r>
        <w:r w:rsidR="00F773E5">
          <w:rPr>
            <w:noProof/>
            <w:webHidden/>
          </w:rPr>
          <w:instrText xml:space="preserve"> PAGEREF _Toc497972352 \h </w:instrText>
        </w:r>
        <w:r w:rsidR="00F773E5">
          <w:rPr>
            <w:noProof/>
            <w:webHidden/>
          </w:rPr>
        </w:r>
        <w:r w:rsidR="00F773E5">
          <w:rPr>
            <w:noProof/>
            <w:webHidden/>
          </w:rPr>
          <w:fldChar w:fldCharType="separate"/>
        </w:r>
        <w:r w:rsidR="005C23D1">
          <w:rPr>
            <w:noProof/>
            <w:webHidden/>
          </w:rPr>
          <w:t>24</w:t>
        </w:r>
        <w:r w:rsidR="00F773E5">
          <w:rPr>
            <w:noProof/>
            <w:webHidden/>
          </w:rPr>
          <w:fldChar w:fldCharType="end"/>
        </w:r>
      </w:hyperlink>
    </w:p>
    <w:p w:rsidR="00F773E5" w:rsidRDefault="007508AA">
      <w:pPr>
        <w:pStyle w:val="Spistreci1"/>
        <w:tabs>
          <w:tab w:val="right" w:leader="dot" w:pos="9062"/>
        </w:tabs>
        <w:rPr>
          <w:rFonts w:asciiTheme="minorHAnsi" w:eastAsiaTheme="minorEastAsia" w:hAnsiTheme="minorHAnsi" w:cstheme="minorBidi"/>
          <w:noProof/>
          <w:sz w:val="22"/>
          <w:szCs w:val="22"/>
        </w:rPr>
      </w:pPr>
      <w:hyperlink w:anchor="_Toc497972353" w:history="1">
        <w:r w:rsidR="00F773E5" w:rsidRPr="00E20342">
          <w:rPr>
            <w:rStyle w:val="Hipercze"/>
            <w:noProof/>
          </w:rPr>
          <w:t>7. Bibliografia</w:t>
        </w:r>
        <w:r w:rsidR="00F773E5">
          <w:rPr>
            <w:noProof/>
            <w:webHidden/>
          </w:rPr>
          <w:tab/>
        </w:r>
        <w:r w:rsidR="00F773E5">
          <w:rPr>
            <w:noProof/>
            <w:webHidden/>
          </w:rPr>
          <w:fldChar w:fldCharType="begin"/>
        </w:r>
        <w:r w:rsidR="00F773E5">
          <w:rPr>
            <w:noProof/>
            <w:webHidden/>
          </w:rPr>
          <w:instrText xml:space="preserve"> PAGEREF _Toc497972353 \h </w:instrText>
        </w:r>
        <w:r w:rsidR="00F773E5">
          <w:rPr>
            <w:noProof/>
            <w:webHidden/>
          </w:rPr>
        </w:r>
        <w:r w:rsidR="00F773E5">
          <w:rPr>
            <w:noProof/>
            <w:webHidden/>
          </w:rPr>
          <w:fldChar w:fldCharType="separate"/>
        </w:r>
        <w:r w:rsidR="005C23D1">
          <w:rPr>
            <w:noProof/>
            <w:webHidden/>
          </w:rPr>
          <w:t>25</w:t>
        </w:r>
        <w:r w:rsidR="00F773E5">
          <w:rPr>
            <w:noProof/>
            <w:webHidden/>
          </w:rPr>
          <w:fldChar w:fldCharType="end"/>
        </w:r>
      </w:hyperlink>
    </w:p>
    <w:p w:rsidR="000F57BF" w:rsidRPr="006A06EC" w:rsidRDefault="000F57BF" w:rsidP="00AD5305">
      <w:pPr>
        <w:pStyle w:val="Nagwek1"/>
        <w:ind w:left="0"/>
        <w:rPr>
          <w:noProof/>
        </w:rPr>
      </w:pPr>
      <w:r w:rsidRPr="006A06EC">
        <w:fldChar w:fldCharType="end"/>
      </w:r>
      <w:r w:rsidRPr="006A06EC">
        <w:rPr>
          <w:noProof/>
        </w:rPr>
        <w:br w:type="page"/>
      </w:r>
      <w:r w:rsidRPr="006A06EC">
        <w:rPr>
          <w:noProof/>
        </w:rPr>
        <w:lastRenderedPageBreak/>
        <w:br w:type="page"/>
      </w:r>
    </w:p>
    <w:p w:rsidR="00ED09AB" w:rsidRPr="006A06EC" w:rsidRDefault="00ED09AB" w:rsidP="0036308C">
      <w:pPr>
        <w:pStyle w:val="Tytu"/>
      </w:pPr>
      <w:bookmarkStart w:id="1" w:name="_Toc497972333"/>
      <w:r w:rsidRPr="006A06EC">
        <w:lastRenderedPageBreak/>
        <w:t xml:space="preserve">1. </w:t>
      </w:r>
      <w:r w:rsidR="000F57BF" w:rsidRPr="006A06EC">
        <w:t>Wstęp</w:t>
      </w:r>
      <w:bookmarkEnd w:id="1"/>
    </w:p>
    <w:p w:rsidR="000F57BF" w:rsidRPr="006A06EC" w:rsidRDefault="0020239B" w:rsidP="0020239B">
      <w:pPr>
        <w:pStyle w:val="Podtytu"/>
      </w:pPr>
      <w:bookmarkStart w:id="2" w:name="_Toc497972334"/>
      <w:r>
        <w:t xml:space="preserve">1.1. </w:t>
      </w:r>
      <w:r w:rsidR="009D68BE" w:rsidRPr="006A06EC">
        <w:t>Wprowadzenie</w:t>
      </w:r>
      <w:bookmarkEnd w:id="2"/>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3" w:name="_Toc497972335"/>
      <w:r>
        <w:t>1.2. Geneza pracy</w:t>
      </w:r>
      <w:bookmarkEnd w:id="3"/>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4" w:name="_Toc497972336"/>
      <w:r>
        <w:t>1.</w:t>
      </w:r>
      <w:r w:rsidRPr="0036308C">
        <w:t>3.</w:t>
      </w:r>
      <w:r>
        <w:t xml:space="preserve"> Cel i zakres pracy</w:t>
      </w:r>
      <w:bookmarkEnd w:id="4"/>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5" w:name="_Toc497972337"/>
      <w:r>
        <w:t>2</w:t>
      </w:r>
      <w:r w:rsidR="00260A44" w:rsidRPr="00260A44">
        <w:t>. Stan wiedzy i tech</w:t>
      </w:r>
      <w:r w:rsidR="00260A44">
        <w:t>niki w zakresie tematyki pracy</w:t>
      </w:r>
      <w:bookmarkEnd w:id="5"/>
    </w:p>
    <w:p w:rsidR="00CF0C3C" w:rsidRDefault="00CF0C3C" w:rsidP="00260A44">
      <w:pPr>
        <w:pStyle w:val="Podtytu"/>
      </w:pPr>
      <w:bookmarkStart w:id="6" w:name="_Toc497972338"/>
      <w:r>
        <w:t>2.1. Porównanie Starcrafta do innych gier</w:t>
      </w:r>
      <w:bookmarkEnd w:id="6"/>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4058EA">
        <w:t xml:space="preserve"> W związku z tym bot musi</w:t>
      </w:r>
      <w:r w:rsidR="000D4424">
        <w:t xml:space="preserve"> albo losować strategie, albo wybierać je z pewnym prawdopodobieństwem. Gdy już</w:t>
      </w:r>
      <w:r w:rsidR="00B1051F">
        <w:t xml:space="preserve"> uda się zwiadowcom dowiedzieć </w:t>
      </w:r>
      <w:r w:rsidR="000D4424">
        <w:t>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7" w:name="_Toc497972339"/>
      <w:r>
        <w:t>2</w:t>
      </w:r>
      <w:r w:rsidR="00260A44">
        <w:t>.</w:t>
      </w:r>
      <w:r w:rsidR="00CF0C3C">
        <w:t>2</w:t>
      </w:r>
      <w:r w:rsidR="00260A44">
        <w:t>. Przegląd istniejących technologii</w:t>
      </w:r>
      <w:bookmarkEnd w:id="7"/>
    </w:p>
    <w:p w:rsidR="007C21D0" w:rsidRDefault="00060B21" w:rsidP="00C72EB5">
      <w:r>
        <w:tab/>
      </w:r>
      <w:r w:rsidR="00C72EB5">
        <w:t xml:space="preserve">Podstawową rzeczą, jaką trzeba wybrać przed implementacją programu, jest język programowania, jaki chcemy do tego celu użyć. Wiele projektów </w:t>
      </w:r>
      <w:r w:rsidR="00B1051F">
        <w:t>opartych na</w:t>
      </w:r>
      <w:r w:rsidR="00C72EB5">
        <w:t xml:space="preserve"> sztuczną inteligencj</w:t>
      </w:r>
      <w:r w:rsidR="00B1051F">
        <w:t>i</w:t>
      </w:r>
      <w:r w:rsidR="00C72EB5">
        <w:t xml:space="preserve"> używa C++ - w to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w:t>
      </w:r>
      <w:r w:rsidR="00BB44FC">
        <w:t>e</w:t>
      </w:r>
      <w:r w:rsidR="006C1B92">
        <w:t xml:space="preserve">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End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End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AB57B7">
        <w:t xml:space="preserve"> Pozwala on na wykonywanie metod napisanych w obydwóch językach i przekazywanie pomiędzy nimi obiektów. Cechą tego portu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End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220E91" w:rsidRDefault="00A10C6F" w:rsidP="000F77FC">
      <w:pPr>
        <w:ind w:firstLine="708"/>
      </w:pPr>
      <w:r>
        <w:t>Starcraft nie wspiera natywnie wielu rozwiązań, które mogłyby</w:t>
      </w:r>
      <w:r w:rsidR="0035322B">
        <w:t xml:space="preserve"> uprościć uczenie botów </w:t>
      </w:r>
      <w:r>
        <w:t>– takich jak możliwość uruchomienia gry bez interfejsu, lub przyśpieszenia jej do wyższej prędkości. Dodatkowo jest to aplikacja 32 bitowa</w:t>
      </w:r>
      <w:r w:rsidR="0035322B">
        <w:t xml:space="preserve"> napisana w czasach Windowsa 98</w:t>
      </w:r>
      <w:r>
        <w:t>, co ogranicza ilość wykorzystywanej pamięci ram</w:t>
      </w:r>
      <w:r w:rsidR="0035322B">
        <w:t xml:space="preserve"> 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 znacznie przyśpieszyć proces wyuczania bota. Takim właśnie rozwiązaniem jest Sparcraft – część bota o nazwie </w:t>
      </w:r>
      <w:r w:rsidR="0035322B" w:rsidRPr="0035322B">
        <w:t>UAlbertaBot</w:t>
      </w:r>
      <w:r w:rsidR="00F13F09">
        <w: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w:t>
      </w:r>
      <w:r w:rsidR="00BB44FC">
        <w:t xml:space="preserve"> się z oryginalnym kodem, jak we wcześniej</w:t>
      </w:r>
      <w:r w:rsidR="006238D8">
        <w:t xml:space="preserve"> przywołanych przypadkach, nazywa się Jarcraft</w:t>
      </w:r>
      <w:r w:rsidR="00F13F09">
        <w:t>.</w:t>
      </w:r>
      <w:r w:rsidR="006238D8">
        <w:t xml:space="preserve"> </w:t>
      </w:r>
      <w:sdt>
        <w:sdtPr>
          <w:id w:val="-163554029"/>
          <w:citation/>
        </w:sdtPr>
        <w:sdtEnd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6238D8">
        <w:t xml:space="preserve"> Niestety ma ona wiele problemów.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wersji. Uruchomienie jej wymagało modyfikacji sposobu zapisu bazy danych do zewnętrznych plików, modyfikacji kodu symulatora na nowszą wersję JNIBWAPI i wiele innych problematycznych modyfikacji, które utrudniał brak intuicyjności, dokumentacji i nie trzymanie się praktyk pisania czystego kodu. Okazało się </w:t>
      </w:r>
      <w:r w:rsidR="00BB44FC">
        <w:t>również</w:t>
      </w:r>
      <w:r w:rsidR="004F513E">
        <w:t>,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260A44" w:rsidRPr="00D90CB7" w:rsidRDefault="00260A44" w:rsidP="00C72EB5"/>
    <w:p w:rsidR="004F513E" w:rsidRDefault="004F513E">
      <w:pPr>
        <w:spacing w:after="160" w:line="259" w:lineRule="auto"/>
        <w:jc w:val="left"/>
        <w:rPr>
          <w:rFonts w:eastAsiaTheme="minorEastAsia" w:cstheme="minorBidi"/>
          <w:b/>
          <w:sz w:val="26"/>
          <w:szCs w:val="22"/>
        </w:rPr>
      </w:pPr>
      <w:r>
        <w:br w:type="page"/>
      </w:r>
    </w:p>
    <w:p w:rsidR="007B609E" w:rsidRDefault="007B609E" w:rsidP="00260A44">
      <w:pPr>
        <w:pStyle w:val="Podtytu"/>
      </w:pPr>
      <w:bookmarkStart w:id="8" w:name="_Toc497972340"/>
      <w:r>
        <w:lastRenderedPageBreak/>
        <w:t>2.</w:t>
      </w:r>
      <w:r w:rsidR="00CF0C3C">
        <w:t>3</w:t>
      </w:r>
      <w:r w:rsidR="00260A44">
        <w:t>. Przegląd istniejących technik</w:t>
      </w:r>
      <w:bookmarkEnd w:id="8"/>
    </w:p>
    <w:p w:rsidR="009E19CE" w:rsidRDefault="009E19CE" w:rsidP="00220E91">
      <w:pPr>
        <w:pStyle w:val="Todo"/>
      </w:pPr>
    </w:p>
    <w:p w:rsidR="009E19CE" w:rsidRDefault="00086FDF" w:rsidP="00086FDF">
      <w:r>
        <w:tab/>
        <w:t>Sieci neuronowe zo</w:t>
      </w:r>
      <w:r w:rsidR="009937EB">
        <w:t xml:space="preserve">stały zainspirowane biologicznymi sieciami neuronowymi, które występują w mózgach zwierząt. Składają się z neuronów i połączeń pomiędzy nimi. Neuron może przekazywać sygnał przez połączenia do innego neuronu, który to następnie go przeprocesuje funkcją aktywacji i może go podać dalej. Stan neuronu jest zwykle określany przez liczbę rzeczywistą. Każde połączenie ma swoją wagę, która określa jak mocny ma wpływ w porównaniu do innych. Zwykle są one też połączone w warstwy: wejścia, wyjścia i dowolną ilość ukrytych, przez co każda kolejna z nich może przykładowo coraz bardziej generalizować problem. Jest możliwe stworzenie takiej </w:t>
      </w:r>
      <w:r w:rsidR="00BE3040">
        <w:t>sieci, która będzie zachowywała się tak jak bramka XOR. Prz</w:t>
      </w:r>
      <w:r w:rsidR="00EC071D">
        <w:t>y użyciu odpowiednich kombinacji tych bramek jest możliwe uzyskanie także innyc</w:t>
      </w:r>
      <w:r w:rsidR="00BB44FC">
        <w:t>h funkcji logicznych, w związku z czym</w:t>
      </w:r>
      <w:r w:rsidR="00EC071D">
        <w:t xml:space="preserve"> teoretycznie odpowiednio zbudowana sieć neuronowa jest w stanie przybliżyć każdą możliwą funkcję. Jednakże wymaga to użycia dużej ilości neuronów, co zwiększa wymagania i tworzy mnóstwo dodatkowych parametrów. Wszystkie one muszą być w jakiś sposób ustalone na odpowiednie wartości. Proces taki nazywamy uczeniem i jest na to </w:t>
      </w:r>
      <w:r w:rsidR="00BB44FC">
        <w:t>wiele</w:t>
      </w:r>
      <w:r w:rsidR="00EC071D">
        <w:t xml:space="preserve"> sposobów. Należy także pamiętać, że zbyt duża ilość neuronów może wprowadzić overfitting, dlatego potrzebny jest odpowiedni balans</w:t>
      </w:r>
      <w:r w:rsidR="00F13F09">
        <w:t>.</w:t>
      </w:r>
      <w:r w:rsidR="00EC071D">
        <w:t xml:space="preserve"> </w:t>
      </w:r>
      <w:sdt>
        <w:sdtPr>
          <w:id w:val="477970216"/>
          <w:citation/>
        </w:sdtPr>
        <w:sdtEnd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oceny. Każdy z nich ma swój genotyp, który mówi jak jest </w:t>
      </w:r>
      <w:r w:rsidR="00BB44FC">
        <w:t xml:space="preserve">dany osobnik jest </w:t>
      </w:r>
      <w:r>
        <w:t>zbudowany. Następnie występuje selekcja osobników z populacji i krzyżowanie ich genów. Są to mechanizmy</w:t>
      </w:r>
      <w:r w:rsidR="00BB44FC">
        <w:t xml:space="preserve"> pozwalające</w:t>
      </w:r>
      <w:r>
        <w:t xml:space="preserve">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najbardziej optymalny </w:t>
      </w:r>
      <w:r w:rsidR="00F13F09">
        <w:t>osobnik, jaki</w:t>
      </w:r>
      <w:r w:rsidR="00467FBC">
        <w:t xml:space="preserve"> udało się jej odkryć.</w:t>
      </w:r>
      <w:r w:rsidR="00F13F09">
        <w:t xml:space="preserve"> </w:t>
      </w:r>
      <w:sdt>
        <w:sdtPr>
          <w:id w:val="-72590726"/>
          <w:citation/>
        </w:sdtPr>
        <w:sdtEnd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t xml:space="preserve"> całe neurony z sieci. </w:t>
      </w:r>
      <w:sdt>
        <w:sdtPr>
          <w:id w:val="735598114"/>
          <w:citation/>
        </w:sdtPr>
        <w:sdtEndPr/>
        <w:sdtContent>
          <w:r>
            <w:fldChar w:fldCharType="begin"/>
          </w:r>
          <w:r>
            <w:instrText xml:space="preserve"> CITATION Sta17 \l 1045 </w:instrText>
          </w:r>
          <w:r>
            <w:fldChar w:fldCharType="separate"/>
          </w:r>
          <w:r w:rsidR="00CD63FD">
            <w:rPr>
              <w:noProof/>
            </w:rPr>
            <w:t>[10]</w:t>
          </w:r>
          <w:r>
            <w:fldChar w:fldCharType="end"/>
          </w:r>
        </w:sdtContent>
      </w:sdt>
    </w:p>
    <w:p w:rsidR="00EC071D" w:rsidRDefault="00EC071D" w:rsidP="00086FDF"/>
    <w:p w:rsidR="00EC071D" w:rsidRDefault="00EC071D" w:rsidP="00086FDF">
      <w:r>
        <w:tab/>
      </w:r>
    </w:p>
    <w:p w:rsidR="009E19CE" w:rsidRDefault="009E19CE" w:rsidP="00220E91">
      <w:pPr>
        <w:pStyle w:val="Todo"/>
      </w:pPr>
    </w:p>
    <w:p w:rsidR="007B609E" w:rsidRDefault="007B609E" w:rsidP="00220E91">
      <w:pPr>
        <w:pStyle w:val="Todo"/>
        <w:rPr>
          <w:rFonts w:eastAsiaTheme="minorEastAsia" w:cstheme="minorBidi"/>
          <w:sz w:val="26"/>
          <w:szCs w:val="22"/>
        </w:rPr>
      </w:pPr>
      <w:r>
        <w:br w:type="page"/>
      </w:r>
    </w:p>
    <w:p w:rsidR="007B609E" w:rsidRDefault="007B609E" w:rsidP="007B609E">
      <w:pPr>
        <w:pStyle w:val="Tytu"/>
      </w:pPr>
      <w:bookmarkStart w:id="9" w:name="_Toc497972341"/>
      <w:r>
        <w:lastRenderedPageBreak/>
        <w:t>3. Założenia projektowe</w:t>
      </w:r>
      <w:r w:rsidR="00E857A5">
        <w:t xml:space="preserve"> i projekt aplikacji</w:t>
      </w:r>
      <w:bookmarkEnd w:id="9"/>
    </w:p>
    <w:p w:rsidR="00E857A5" w:rsidRDefault="00D75365" w:rsidP="00D75365">
      <w:pPr>
        <w:pStyle w:val="Podtytu"/>
      </w:pPr>
      <w:bookmarkStart w:id="10" w:name="_Toc497972342"/>
      <w:r>
        <w:t>3.1. Wymagania funkcjonalne</w:t>
      </w:r>
      <w:bookmarkEnd w:id="10"/>
    </w:p>
    <w:p w:rsidR="002775C5" w:rsidRDefault="00175859" w:rsidP="00D71350">
      <w:r>
        <w:tab/>
      </w:r>
      <w:r w:rsidR="002775C5">
        <w:t>Badania skuteczności zaimplementowanych przeze mnie algorytmów sztucznej inteligencji mogę przeprowadzić modyfikując sterujące nimi parametry bezpośrednio w kodzie. Jednakże takie rozwiązanie było by niewygodne i problematyczne dla innych potencjalnych użytkowników, dlatego postanowiłem stworzyć także interfejs graficzny dla programu. Oto wymagania funkcjonalne, jakie powinna spełniać moja aplikacja:</w:t>
      </w:r>
    </w:p>
    <w:p w:rsidR="002775C5" w:rsidRDefault="002775C5" w:rsidP="002775C5">
      <w:pPr>
        <w:pStyle w:val="Akapitzlist"/>
        <w:numPr>
          <w:ilvl w:val="0"/>
          <w:numId w:val="11"/>
        </w:numPr>
      </w:pPr>
      <w:r>
        <w:t>Ustawienie parametrów neuroewolucji</w:t>
      </w:r>
      <w:r w:rsidR="00FD1222">
        <w:t>, aby można było dopasować jej działanie do własnych potrzeb</w:t>
      </w:r>
    </w:p>
    <w:p w:rsidR="002775C5" w:rsidRDefault="002775C5" w:rsidP="002775C5">
      <w:pPr>
        <w:pStyle w:val="Akapitzlist"/>
        <w:numPr>
          <w:ilvl w:val="0"/>
          <w:numId w:val="11"/>
        </w:numPr>
      </w:pPr>
      <w:r>
        <w:t>Ustawianie maksymalnego czasu wykonania</w:t>
      </w:r>
      <w:r w:rsidR="00FD1222">
        <w:t>, aby można było wiedzieć, jaki jest maksymalny czas oczekiwania na nie</w:t>
      </w:r>
    </w:p>
    <w:p w:rsidR="002775C5" w:rsidRDefault="002775C5" w:rsidP="002775C5">
      <w:pPr>
        <w:pStyle w:val="Akapitzlist"/>
        <w:numPr>
          <w:ilvl w:val="0"/>
          <w:numId w:val="11"/>
        </w:numPr>
      </w:pPr>
      <w:r>
        <w:t>Ustawienie maksymalnej ilości iteracji</w:t>
      </w:r>
      <w:r w:rsidR="00FD1222">
        <w:t>, aby można było porównywać pomiędzy różnymi parametrami, nie opierając się na bardzo zmiennym czasie, który może zależeć od danego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aby można było zobaczyć wpływ parametrów na działanie neuroewolucji</w:t>
      </w:r>
    </w:p>
    <w:p w:rsidR="002775C5" w:rsidRDefault="00FD1222" w:rsidP="002775C5">
      <w:pPr>
        <w:pStyle w:val="Akapitzlist"/>
        <w:numPr>
          <w:ilvl w:val="0"/>
          <w:numId w:val="11"/>
        </w:numPr>
      </w:pPr>
      <w:r>
        <w:t xml:space="preserve">Wypisanie oceny najlepszego uzyskanego osobnika, aby można było się dowiedzieć jak </w:t>
      </w:r>
      <w:r w:rsidR="00BB44FC">
        <w:t>dobrze się sprawuje</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Uruchomienie symulacji i jej podgląd na żywo w oknie aplikacji, aby można było zobaczyć jej wyniki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2775C5" w:rsidRDefault="002775C5" w:rsidP="002775C5"/>
    <w:p w:rsidR="002775C5" w:rsidRDefault="002775C5" w:rsidP="002775C5">
      <w:pPr>
        <w:pStyle w:val="Podtytu"/>
      </w:pPr>
      <w:bookmarkStart w:id="11" w:name="_Toc497972343"/>
      <w:r>
        <w:t>3.2. Wymagania niefunkcjonalne</w:t>
      </w:r>
      <w:bookmarkEnd w:id="11"/>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Aplikacja powinna być responsywna i nie zawieszać interfejsu podczas symulacji, aby nie irytować użytkowników</w:t>
      </w:r>
    </w:p>
    <w:p w:rsidR="00FD1222" w:rsidRDefault="00FD1222" w:rsidP="002775C5">
      <w:pPr>
        <w:pStyle w:val="Akapitzlist"/>
        <w:numPr>
          <w:ilvl w:val="0"/>
          <w:numId w:val="12"/>
        </w:numPr>
      </w:pPr>
      <w:r>
        <w:t>Aplikacja powinna móc uruchomić się na systemie Windows, jak i Linux, aby była bardziej przenośna</w:t>
      </w:r>
    </w:p>
    <w:p w:rsidR="00FD1222" w:rsidRDefault="00FD1222" w:rsidP="002775C5">
      <w:pPr>
        <w:pStyle w:val="Akapitzlist"/>
        <w:numPr>
          <w:ilvl w:val="0"/>
          <w:numId w:val="12"/>
        </w:numPr>
      </w:pPr>
      <w:r>
        <w:t>Aplikacja powinna nie pozwalać na uruchomienie uczenia z błędnymi parametrami, aby użytkownik nie mógł jej zablokować</w:t>
      </w:r>
    </w:p>
    <w:p w:rsidR="00FD1222" w:rsidRDefault="00FD1222" w:rsidP="002775C5">
      <w:pPr>
        <w:pStyle w:val="Akapitzlist"/>
        <w:numPr>
          <w:ilvl w:val="0"/>
          <w:numId w:val="12"/>
        </w:numPr>
      </w:pPr>
      <w:r>
        <w:t xml:space="preserve">Aplikacja powinna zapisywać i </w:t>
      </w:r>
      <w:r w:rsidR="00F51D30">
        <w:t>wczytywać się</w:t>
      </w:r>
      <w:r>
        <w:t xml:space="preserve"> dane w formacie json, aby były możliwe do edycji także ręcznie</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jak najbardziej generycznie, z wykorzystaniem interfejsów, aby pozwolić na jej łatwą rozbudowę w przyszłości</w:t>
      </w:r>
    </w:p>
    <w:p w:rsidR="003349A1" w:rsidRDefault="003349A1" w:rsidP="003349A1">
      <w:pPr>
        <w:pStyle w:val="Akapitzlist"/>
      </w:pPr>
    </w:p>
    <w:p w:rsidR="00075924" w:rsidRDefault="00075924">
      <w:pPr>
        <w:spacing w:after="160" w:line="259" w:lineRule="auto"/>
        <w:jc w:val="left"/>
        <w:rPr>
          <w:rFonts w:eastAsiaTheme="minorEastAsia" w:cstheme="minorBidi"/>
          <w:b/>
          <w:sz w:val="26"/>
          <w:szCs w:val="22"/>
        </w:rPr>
      </w:pPr>
      <w:r>
        <w:br w:type="page"/>
      </w:r>
    </w:p>
    <w:p w:rsidR="00657DF3" w:rsidRDefault="00657DF3" w:rsidP="00657DF3">
      <w:pPr>
        <w:pStyle w:val="Podtytu"/>
      </w:pPr>
      <w:bookmarkStart w:id="12" w:name="_Toc497972344"/>
      <w:r>
        <w:lastRenderedPageBreak/>
        <w:t>3.3. Diagram przypadków użycia</w:t>
      </w:r>
      <w:bookmarkEnd w:id="12"/>
    </w:p>
    <w:p w:rsidR="00657DF3" w:rsidRDefault="00657DF3" w:rsidP="00657DF3">
      <w:r>
        <w:tab/>
        <w:t>Aby zilustrować przypadki użycia, jakie chciałbym zawrzeć w swoim programie wykonałem diagram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A06499">
      <w:pPr>
        <w:spacing w:after="160" w:line="259" w:lineRule="auto"/>
        <w:jc w:val="center"/>
      </w:pPr>
      <w:r>
        <w:t>Rysunek 3.1: Diagram przypadków użycia</w:t>
      </w:r>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3" w:name="_Toc497972345"/>
      <w:r>
        <w:lastRenderedPageBreak/>
        <w:t>3.4. Przypadki użycia</w:t>
      </w:r>
      <w:bookmarkEnd w:id="13"/>
    </w:p>
    <w:p w:rsidR="00DC1693" w:rsidRPr="00DC1693" w:rsidRDefault="00DC1693" w:rsidP="00DC1693"/>
    <w:p w:rsidR="00A06499" w:rsidRDefault="00A06499" w:rsidP="00A06499">
      <w:r w:rsidRPr="00A06499">
        <w:rPr>
          <w:b/>
        </w:rPr>
        <w:t>Przypadek użycia:</w:t>
      </w:r>
      <w:r>
        <w:t xml:space="preserve"> Edycja parametrów neuroewolucji</w:t>
      </w:r>
    </w:p>
    <w:p w:rsidR="00A06499" w:rsidRDefault="00A06499" w:rsidP="00A06499">
      <w:r w:rsidRPr="00A06499">
        <w:rPr>
          <w:b/>
        </w:rPr>
        <w:t>Opis:</w:t>
      </w:r>
      <w:r>
        <w:t xml:space="preserve"> Przypadek ten opisuje możliwość edycji parametrów neuroewolucji</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dostarcza domyślne parametry neuroewolucji</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neuroewolucji,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Użytkownik klika na przycisk przywrócenia domyślnych parametrów neuroewolucji</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neuroewolucji</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neuroewolucji 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Pr="007C7BA1" w:rsidRDefault="007B609E" w:rsidP="00D71350">
      <w:pPr>
        <w:pStyle w:val="Tytu"/>
      </w:pPr>
      <w:bookmarkStart w:id="14" w:name="_Toc497972346"/>
      <w:r w:rsidRPr="007C7BA1">
        <w:lastRenderedPageBreak/>
        <w:t>4. Implementacja aplikacji</w:t>
      </w:r>
      <w:bookmarkEnd w:id="14"/>
    </w:p>
    <w:p w:rsidR="00807578" w:rsidRDefault="00807578" w:rsidP="00807578">
      <w:pPr>
        <w:pStyle w:val="Podtytu"/>
      </w:pPr>
      <w:bookmarkStart w:id="15" w:name="_Toc497972347"/>
      <w:r w:rsidRPr="007C7BA1">
        <w:t>4.1. Sposób realizacji implementacji</w:t>
      </w:r>
      <w:bookmarkEnd w:id="15"/>
    </w:p>
    <w:p w:rsidR="00046AC5" w:rsidRDefault="00046AC5" w:rsidP="00046AC5">
      <w:r>
        <w:tab/>
        <w:t>Zgodnie z tym, co planowałem</w:t>
      </w:r>
      <w:r w:rsidR="00AA2AF7">
        <w:t>,</w:t>
      </w:r>
      <w:r>
        <w:t xml:space="preserve"> cała implementacje wykonałem w języku Java aktualnej wersji numer 8. Postanowiłem jednak nie korzystać ze wszystkich nowinek udostępnionych przez tą aktualizację. Zrezygnowałem z korzystania z streamów, ze względu na obawy o wydajność aplikacji. Pozwalają one na większe wprowadzanie elementów języków opartych na paradygmacie funkcyjnym. Dzięki temu można tworzyć bardziej czytelny kod i uniknąć niezbędnego w innym przypadku wielokrotnego zagnieżdżenia kolejnych pętli. Niestety </w:t>
      </w:r>
      <w:r w:rsidR="004C7ADD">
        <w:t>wprowadza to także narzut, który spowolniłby wykonanie mojego programu, a zależało mi w nim na prędkości. Drugą nowinką, której nie wykorzystałem, jest klasa Optional. Pozwala ona na zachowanie większego bezpieczeństwa w przypadku, gdy dana zmienna mogłaby być nullem – zamiast tego otrzymujemy obiekt Optional.empty z wygodnymi metodami isPresent() i get() do sprawdzania oraz pobierania wartości.</w:t>
      </w:r>
      <w:r w:rsidR="00556401">
        <w:t xml:space="preserve"> Nie zdecydowałem się na użycie żadnej biblioteki do klonowania obiektów i wszystkie metody do tego służące zrobiłem ręcznie, co znacznie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r w:rsidR="00046AC5" w:rsidRPr="00046AC5">
        <w:t>JetBrains</w:t>
      </w:r>
      <w:r w:rsidR="00046AC5">
        <w:t xml:space="preserve">. </w:t>
      </w:r>
      <w:sdt>
        <w:sdtPr>
          <w:id w:val="-1259051068"/>
          <w:citation/>
        </w:sdtPr>
        <w:sdtEnd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46AC5">
        <w:t xml:space="preserve"> Jest to jedno z najbardziej zaawansowanych i popularnych IDE, jakie są dostępne na rynku. </w:t>
      </w:r>
      <w:r>
        <w:t xml:space="preserve">Jego zdecydowana zaletą są rozbudowane funkcje podpowiadania, oraz uzupełniania kodu, jak i duże wsparcie dla ewentualnego refactoru. Kod jest nieustannie analizowany przez </w:t>
      </w:r>
      <w:r w:rsidRPr="00046AC5">
        <w:t>IntelliJ</w:t>
      </w:r>
      <w:r>
        <w:t>, aby wsparcie to mogło być jak najbardziej kontekstowe. Jakość tego programu podkreśla też fakt, że został on wybrany przez Google, aby jego odmiana została nowym IDE dla tworzenia aplikacji na system operacyjny Android.</w:t>
      </w:r>
    </w:p>
    <w:p w:rsidR="009C0949" w:rsidRDefault="009C0949" w:rsidP="00EE634D">
      <w:pPr>
        <w:ind w:firstLine="708"/>
      </w:pPr>
    </w:p>
    <w:p w:rsidR="00EE634D" w:rsidRDefault="00EE634D" w:rsidP="00EE634D">
      <w:pPr>
        <w:ind w:firstLine="708"/>
      </w:pPr>
      <w:r>
        <w:t xml:space="preserve"> Jako system kontroli wersji wybrałem Gita. </w:t>
      </w:r>
      <w:sdt>
        <w:sdtPr>
          <w:id w:val="2092972868"/>
          <w:citation/>
        </w:sdtPr>
        <w:sdtEndPr/>
        <w:sdtContent>
          <w:r>
            <w:fldChar w:fldCharType="begin"/>
          </w:r>
          <w:r>
            <w:instrText xml:space="preserve"> CITATION Git17 \l 1045 </w:instrText>
          </w:r>
          <w:r>
            <w:fldChar w:fldCharType="separate"/>
          </w:r>
          <w:r w:rsidR="00CD63FD">
            <w:rPr>
              <w:noProof/>
            </w:rPr>
            <w:t>[12]</w:t>
          </w:r>
          <w:r>
            <w:fldChar w:fldCharType="end"/>
          </w:r>
        </w:sdtContent>
      </w:sdt>
      <w:r>
        <w:t xml:space="preserve"> </w:t>
      </w:r>
      <w:r w:rsidR="00FD72A6">
        <w:t xml:space="preserve">Jest to rozproszony system, który pozwala na współpracę wielu deweloperów nad jednym kodem. W moim przypadku oczywiście pracowałem samemu, jednak dzięki niemu mogłem bezproblemowo pracować na kilku różnych komputerach, wprowadzać </w:t>
      </w:r>
      <w:r w:rsidR="009C0949">
        <w:t xml:space="preserve">wersje na różne poboczne gałęzie, cofać poprzednie zmiany, czy przeglądać pełną historię. Narzędzie to posiada interfejs dostępny jedynie z linii komend, lecz istnieje wiele różnych nakładek ułatwiających korzystanie z niego, takich jak Git Extensions. </w:t>
      </w:r>
      <w:sdt>
        <w:sdtPr>
          <w:id w:val="-1243794042"/>
          <w:citation/>
        </w:sdtPr>
        <w:sdtEnd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p>
    <w:p w:rsidR="007C7BA1" w:rsidRPr="007C7BA1" w:rsidRDefault="007C7BA1" w:rsidP="00073EA4">
      <w:pPr>
        <w:pStyle w:val="Todo"/>
      </w:pPr>
    </w:p>
    <w:p w:rsidR="005A0817" w:rsidRDefault="007C7BA1" w:rsidP="007C7BA1">
      <w:pPr>
        <w:pStyle w:val="Podtytu"/>
      </w:pPr>
      <w:bookmarkStart w:id="16" w:name="_Toc497972348"/>
      <w:r w:rsidRPr="007C7BA1">
        <w:t>4.2. Wykorzystywane biblioteki</w:t>
      </w:r>
      <w:bookmarkEnd w:id="16"/>
    </w:p>
    <w:p w:rsidR="00E519D5" w:rsidRDefault="00F773E5" w:rsidP="00F773E5">
      <w:r>
        <w:tab/>
        <w:t xml:space="preserve"> </w:t>
      </w:r>
      <w:r w:rsidR="00C06FDA">
        <w:t>Jednym z zestawów</w:t>
      </w:r>
      <w:r>
        <w:t xml:space="preserve"> bibliotek, jakie wykorzystałem przy implementacji swojego programu, są to trzy biblioteki od firmy Apache</w:t>
      </w:r>
      <w:r w:rsidR="00C06FDA">
        <w:t xml:space="preserve"> z pakietu</w:t>
      </w:r>
      <w:r>
        <w:t xml:space="preserve"> Apache Commons</w:t>
      </w:r>
      <w:r w:rsidR="00C06FDA">
        <w:t>: Apache IO,</w:t>
      </w:r>
      <w:r>
        <w:t xml:space="preserve"> Apache Math i Apache Lang. </w:t>
      </w:r>
      <w:sdt>
        <w:sdtPr>
          <w:id w:val="-155764017"/>
          <w:citation/>
        </w:sdtPr>
        <w:sdtEndPr/>
        <w:sdtContent>
          <w:r>
            <w:fldChar w:fldCharType="begin"/>
          </w:r>
          <w:r>
            <w:instrText xml:space="preserve"> CITATION Apa17 \l 1045 </w:instrText>
          </w:r>
          <w:r>
            <w:fldChar w:fldCharType="separate"/>
          </w:r>
          <w:r w:rsidR="00CD63FD">
            <w:rPr>
              <w:noProof/>
            </w:rPr>
            <w:t>[14]</w:t>
          </w:r>
          <w:r>
            <w:fldChar w:fldCharType="end"/>
          </w:r>
        </w:sdtContent>
      </w:sdt>
      <w:r>
        <w:t xml:space="preserve"> </w:t>
      </w:r>
      <w:r w:rsidR="00C06FDA">
        <w:t>Ta pierwsza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C06FDA" w:rsidRDefault="00556401" w:rsidP="00F773E5">
      <w:r>
        <w:tab/>
        <w:t xml:space="preserve">Drugim zestawem bibliotek, jest Gson i Gson Extras. </w:t>
      </w:r>
      <w:sdt>
        <w:sdtPr>
          <w:id w:val="1880204798"/>
          <w:citation/>
        </w:sdtPr>
        <w:sdtEndPr/>
        <w:sdtContent>
          <w:r>
            <w:fldChar w:fldCharType="begin"/>
          </w:r>
          <w:r>
            <w:instrText xml:space="preserve"> CITATION Goo17 \l 1045 </w:instrText>
          </w:r>
          <w:r>
            <w:fldChar w:fldCharType="separate"/>
          </w:r>
          <w:r w:rsidR="00CD63FD">
            <w:rPr>
              <w:noProof/>
            </w:rPr>
            <w:t>[15]</w:t>
          </w:r>
          <w:r>
            <w:fldChar w:fldCharType="end"/>
          </w:r>
        </w:sdtContent>
      </w:sdt>
      <w:r>
        <w:t xml:space="preserve"> Zostały one wykonane przez Google. Pierwsza z nich pozwala na bardzo łatwą serializacje i deserializacje obiektów do formatu Json. Jej użycie pozwala ograniczyć modyfikacje </w:t>
      </w:r>
      <w:r w:rsidRPr="00556401">
        <w:t>w kodzie</w:t>
      </w:r>
      <w:r>
        <w:t xml:space="preserve"> niż konkurencyjne biblioteki takie jak Jackson. W większości wypadków nie wymaga do działania publicznych konstruktorów, czy dodatkowych annotacji. Dodatkową biblioteką jest Gson Extras, które jest zbiorem eksperymentalnych funkcji, które nie są jeszcze dostępne w podstawowej wersji biblioteki. W tym projekcie użyłem jej do ułatwienia serializacji różnych podtypów tej samej klasy.</w:t>
      </w:r>
    </w:p>
    <w:p w:rsidR="00556401" w:rsidRDefault="00556401" w:rsidP="00A41809">
      <w:pPr>
        <w:ind w:firstLine="708"/>
      </w:pPr>
      <w:r>
        <w:lastRenderedPageBreak/>
        <w:t xml:space="preserve">Trzecim zestawem </w:t>
      </w:r>
      <w:r w:rsidR="00A41809">
        <w:t>bibliotek</w:t>
      </w:r>
      <w:r>
        <w:t xml:space="preserve"> jest JUnit</w:t>
      </w:r>
      <w:r w:rsidR="00391CA7">
        <w:t xml:space="preserve"> </w:t>
      </w:r>
      <w:sdt>
        <w:sdtPr>
          <w:id w:val="-237556194"/>
          <w:citation/>
        </w:sdtPr>
        <w:sdtEndPr/>
        <w:sdtContent>
          <w:r w:rsidR="00391CA7">
            <w:fldChar w:fldCharType="begin"/>
          </w:r>
          <w:r w:rsidR="00391CA7">
            <w:instrText xml:space="preserve"> CITATION JUn17 \l 1045 </w:instrText>
          </w:r>
          <w:r w:rsidR="00391CA7">
            <w:fldChar w:fldCharType="separate"/>
          </w:r>
          <w:r w:rsidR="00CD63FD">
            <w:rPr>
              <w:noProof/>
            </w:rPr>
            <w:t>[16]</w:t>
          </w:r>
          <w:r w:rsidR="00391CA7">
            <w:fldChar w:fldCharType="end"/>
          </w:r>
        </w:sdtContent>
      </w:sdt>
      <w:r>
        <w:t xml:space="preserve"> i Ham</w:t>
      </w:r>
      <w:r w:rsidR="00A41809">
        <w:t>crest</w:t>
      </w:r>
      <w:r w:rsidR="00391CA7">
        <w:t xml:space="preserve">. </w:t>
      </w:r>
      <w:sdt>
        <w:sdtPr>
          <w:id w:val="-2031178558"/>
          <w:citation/>
        </w:sdtPr>
        <w:sdtEnd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kawałek kodu, w którym mogą powstać najtrudniejsze do wykrycia i naprawienia błędy.</w:t>
      </w:r>
    </w:p>
    <w:p w:rsidR="00A41809" w:rsidRDefault="00A41809" w:rsidP="00F773E5"/>
    <w:p w:rsidR="00A41809" w:rsidRDefault="00A41809" w:rsidP="00A41809">
      <w:pPr>
        <w:ind w:firstLine="708"/>
      </w:pPr>
      <w:r>
        <w:t>Ostatnią biblioteką, jaką wykorzystałem jest JFreeChart.</w:t>
      </w:r>
      <w:r w:rsidR="00391CA7">
        <w:t xml:space="preserve"> </w:t>
      </w:r>
      <w:sdt>
        <w:sdtPr>
          <w:id w:val="-2143566438"/>
          <w:citation/>
        </w:sdtPr>
        <w:sdtEnd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E519D5" w:rsidRDefault="00E519D5" w:rsidP="00E519D5">
      <w:pPr>
        <w:pStyle w:val="Podtytu"/>
      </w:pPr>
      <w:bookmarkStart w:id="17" w:name="_Toc497972349"/>
      <w:r w:rsidRPr="00F773E5">
        <w:t>4.</w:t>
      </w:r>
      <w:r>
        <w:t>3. Struktura projektu</w:t>
      </w:r>
      <w:bookmarkEnd w:id="17"/>
    </w:p>
    <w:p w:rsidR="00E519D5" w:rsidRDefault="002358BF" w:rsidP="002358BF">
      <w:r>
        <w:tab/>
        <w:t>Pierwszą paczką w projekcie jest paczka fitnessevaluator:</w:t>
      </w:r>
    </w:p>
    <w:p w:rsidR="002358BF" w:rsidRDefault="002358BF" w:rsidP="002358BF"/>
    <w:p w:rsidR="002358BF" w:rsidRDefault="002358BF" w:rsidP="002358BF">
      <w:pPr>
        <w:jc w:val="center"/>
      </w:pPr>
      <w:r>
        <w:rPr>
          <w:noProof/>
        </w:rPr>
        <w:drawing>
          <wp:inline distT="0" distB="0" distL="0" distR="0" wp14:anchorId="2EF13316" wp14:editId="38B260C0">
            <wp:extent cx="2028825" cy="1352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1352550"/>
                    </a:xfrm>
                    <a:prstGeom prst="rect">
                      <a:avLst/>
                    </a:prstGeom>
                  </pic:spPr>
                </pic:pic>
              </a:graphicData>
            </a:graphic>
          </wp:inline>
        </w:drawing>
      </w:r>
    </w:p>
    <w:p w:rsidR="002358BF" w:rsidRDefault="002358BF" w:rsidP="002358BF">
      <w:pPr>
        <w:pStyle w:val="Obrazek"/>
      </w:pPr>
      <w:r>
        <w:t>Rysunek 4.1: Paczka fitness evaluator</w:t>
      </w:r>
    </w:p>
    <w:p w:rsidR="002358BF" w:rsidRDefault="002358BF" w:rsidP="002358BF">
      <w:pPr>
        <w:pStyle w:val="Obrazek"/>
        <w:jc w:val="both"/>
      </w:pPr>
      <w:r>
        <w:tab/>
        <w:t>Jest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 podpaczce unitseleciton znajduje się klasa generująca ustawienia jednostek do symulatora, oraz dwa pomocnicze enumy określające ilość jednostek i ich rasę.</w:t>
      </w:r>
    </w:p>
    <w:p w:rsidR="002358BF" w:rsidRDefault="002358BF" w:rsidP="002358BF">
      <w:pPr>
        <w:pStyle w:val="Obrazek"/>
        <w:jc w:val="both"/>
      </w:pPr>
      <w:r>
        <w:tab/>
      </w:r>
    </w:p>
    <w:p w:rsidR="002358BF" w:rsidRDefault="002358BF">
      <w:pPr>
        <w:spacing w:after="160" w:line="259" w:lineRule="auto"/>
        <w:jc w:val="left"/>
      </w:pPr>
      <w:r>
        <w:br w:type="page"/>
      </w:r>
    </w:p>
    <w:p w:rsidR="002358BF" w:rsidRDefault="002358BF" w:rsidP="003D2C98">
      <w:pPr>
        <w:pStyle w:val="Obrazek"/>
        <w:ind w:firstLine="708"/>
        <w:jc w:val="both"/>
      </w:pPr>
      <w:r>
        <w:lastRenderedPageBreak/>
        <w:t>Kolejną paczką jest paczka gui:</w:t>
      </w:r>
    </w:p>
    <w:p w:rsidR="002358BF" w:rsidRPr="002358BF" w:rsidRDefault="002358BF" w:rsidP="002358BF">
      <w:pPr>
        <w:pStyle w:val="Obrazek"/>
      </w:pPr>
      <w:r w:rsidRPr="002358BF">
        <w:rPr>
          <w:noProof/>
        </w:rPr>
        <w:drawing>
          <wp:inline distT="0" distB="0" distL="0" distR="0" wp14:anchorId="0C296361" wp14:editId="07D2D2DF">
            <wp:extent cx="1638300" cy="17430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1743075"/>
                    </a:xfrm>
                    <a:prstGeom prst="rect">
                      <a:avLst/>
                    </a:prstGeom>
                  </pic:spPr>
                </pic:pic>
              </a:graphicData>
            </a:graphic>
          </wp:inline>
        </w:drawing>
      </w:r>
    </w:p>
    <w:p w:rsidR="002358BF" w:rsidRDefault="002358BF" w:rsidP="002358BF">
      <w:pPr>
        <w:pStyle w:val="Obrazek"/>
      </w:pPr>
      <w:r w:rsidRPr="002358BF">
        <w:t>Rysunek 4.2: Paczka gui</w:t>
      </w:r>
    </w:p>
    <w:p w:rsidR="002358BF" w:rsidRDefault="002358BF" w:rsidP="002358BF">
      <w:r>
        <w:tab/>
        <w:t xml:space="preserve">Klasa MainForm jest główną klasą w aplikacji i został zaimplementowany jej interfejs graficzny. Towarzyszy jej plik MainForm.form, który jest XMLem odpowiadającym za rozmieszczenie, wygląd i zachowanie elementów interfejsu. </w:t>
      </w:r>
      <w:r w:rsidR="003D2C98">
        <w:t xml:space="preserve">Klasa Logger zajmuje się logowaniem i wyświetlaniem wiadomości z aplikacji w oknie po prawej stronie. SimulationUI to stworzony przeze mnie komponent graficzny pozwalający wyświetlać na bieżąco wyniki symulacji. W podpaczce action </w:t>
      </w:r>
      <w:r w:rsidR="008B72EF">
        <w:t>znajdują</w:t>
      </w:r>
      <w:r w:rsidR="003D2C98">
        <w:t xml:space="preserve"> się klasy Learn i Replay zarządzające procesem nauki i ponownego uruchomienia neuroewolucji.</w:t>
      </w:r>
    </w:p>
    <w:p w:rsidR="003D2C98" w:rsidRDefault="003D2C98" w:rsidP="002358BF"/>
    <w:p w:rsidR="003D2C98" w:rsidRDefault="003D2C98" w:rsidP="002358BF">
      <w:r>
        <w:tab/>
        <w:t>Trzecią paczką w projekcie jest neuralnetwork:</w:t>
      </w:r>
    </w:p>
    <w:p w:rsidR="003D2C98" w:rsidRDefault="003D2C98" w:rsidP="002358BF"/>
    <w:p w:rsidR="003D2C98" w:rsidRDefault="003D2C98" w:rsidP="003D2C98">
      <w:pPr>
        <w:pStyle w:val="Obrazek"/>
      </w:pPr>
      <w:r>
        <w:rPr>
          <w:noProof/>
        </w:rPr>
        <w:drawing>
          <wp:inline distT="0" distB="0" distL="0" distR="0" wp14:anchorId="5E7B5F14" wp14:editId="09879093">
            <wp:extent cx="1876425" cy="23241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2324100"/>
                    </a:xfrm>
                    <a:prstGeom prst="rect">
                      <a:avLst/>
                    </a:prstGeom>
                  </pic:spPr>
                </pic:pic>
              </a:graphicData>
            </a:graphic>
          </wp:inline>
        </w:drawing>
      </w:r>
    </w:p>
    <w:p w:rsidR="003D2C98" w:rsidRDefault="003D2C98" w:rsidP="003D2C98">
      <w:pPr>
        <w:pStyle w:val="Obrazek"/>
      </w:pPr>
      <w:r>
        <w:t xml:space="preserve">Rysunek 4.3: </w:t>
      </w:r>
      <w:r w:rsidR="008B72EF">
        <w:t>Paczka</w:t>
      </w:r>
      <w:r>
        <w:t xml:space="preserve"> neuralnetwork</w:t>
      </w:r>
    </w:p>
    <w:p w:rsidR="008B72EF" w:rsidRDefault="008B72EF" w:rsidP="008B72EF">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innym neuronem sąsiedniej warstwy.</w:t>
      </w:r>
    </w:p>
    <w:p w:rsidR="0090311C" w:rsidRDefault="008B72EF" w:rsidP="008B72EF">
      <w:r>
        <w:t xml:space="preserve">Podobna sytuacja jest z klasą Neuron i rozszerzająca klasą CalculableNeuron – jest ona w zasadzie przeciwieństwem InputNeuron, który jest neuronem z podaną z zewnątrz wartością, nie obliczaną z poprzednich neuronów. StepNeuron, jako funkcji aktywacji używa funkcji kroku, FastSigmoidNeuron szybszej (jednakże błędnej) wersji funkcji sigmoid, a TanhNeuron tangensa hiperbolicznego. Są one </w:t>
      </w:r>
      <w:r w:rsidR="0090311C">
        <w:t>nieużywane</w:t>
      </w:r>
      <w:r>
        <w:t xml:space="preserve"> obecnie, jednak pozostały one w kodzie aplikacji.</w:t>
      </w:r>
    </w:p>
    <w:p w:rsidR="0090311C" w:rsidRDefault="0090311C">
      <w:pPr>
        <w:spacing w:after="160" w:line="259" w:lineRule="auto"/>
        <w:jc w:val="left"/>
      </w:pPr>
      <w:r>
        <w:br w:type="page"/>
      </w:r>
    </w:p>
    <w:p w:rsidR="008B72EF" w:rsidRDefault="0090311C" w:rsidP="0090311C">
      <w:pPr>
        <w:ind w:firstLine="708"/>
      </w:pPr>
      <w:r>
        <w:lastRenderedPageBreak/>
        <w:t xml:space="preserve">Czwartą paczką jest paczka </w:t>
      </w:r>
      <w:r w:rsidR="0041568B">
        <w:t>player:</w:t>
      </w:r>
    </w:p>
    <w:p w:rsidR="0041568B" w:rsidRDefault="0041568B" w:rsidP="0090311C">
      <w:pPr>
        <w:ind w:firstLine="708"/>
      </w:pPr>
    </w:p>
    <w:p w:rsidR="008B72EF" w:rsidRDefault="0041568B" w:rsidP="0041568B">
      <w:pPr>
        <w:pStyle w:val="Obrazek"/>
      </w:pPr>
      <w:r>
        <w:rPr>
          <w:noProof/>
        </w:rPr>
        <w:drawing>
          <wp:inline distT="0" distB="0" distL="0" distR="0" wp14:anchorId="6EC78022" wp14:editId="63B0599C">
            <wp:extent cx="1714500" cy="7810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781050"/>
                    </a:xfrm>
                    <a:prstGeom prst="rect">
                      <a:avLst/>
                    </a:prstGeom>
                  </pic:spPr>
                </pic:pic>
              </a:graphicData>
            </a:graphic>
          </wp:inline>
        </w:drawing>
      </w:r>
    </w:p>
    <w:p w:rsidR="0041568B" w:rsidRDefault="0041568B" w:rsidP="0041568B">
      <w:pPr>
        <w:pStyle w:val="Obrazek"/>
      </w:pPr>
      <w:r>
        <w:t>Rysunek 4.4: Paczka player</w:t>
      </w:r>
    </w:p>
    <w:p w:rsidR="0041568B" w:rsidRDefault="0041568B" w:rsidP="0041568B">
      <w:r>
        <w:tab/>
      </w:r>
    </w:p>
    <w:p w:rsidR="0041568B" w:rsidRDefault="0041568B" w:rsidP="0041568B">
      <w:r>
        <w:tab/>
        <w:t>Jest to najmniejsza paczka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41568B" w:rsidP="0041568B">
      <w:r>
        <w:tab/>
        <w:t>Następną paczka jest simulation:</w:t>
      </w:r>
    </w:p>
    <w:p w:rsidR="0041568B" w:rsidRDefault="0041568B" w:rsidP="0041568B"/>
    <w:p w:rsidR="0041568B" w:rsidRDefault="0041568B" w:rsidP="0041568B">
      <w:pPr>
        <w:pStyle w:val="Obrazek"/>
      </w:pPr>
      <w:r>
        <w:rPr>
          <w:noProof/>
        </w:rPr>
        <w:drawing>
          <wp:inline distT="0" distB="0" distL="0" distR="0" wp14:anchorId="329FEB71" wp14:editId="798F9944">
            <wp:extent cx="2200275" cy="231457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75" cy="2314575"/>
                    </a:xfrm>
                    <a:prstGeom prst="rect">
                      <a:avLst/>
                    </a:prstGeom>
                  </pic:spPr>
                </pic:pic>
              </a:graphicData>
            </a:graphic>
          </wp:inline>
        </w:drawing>
      </w:r>
    </w:p>
    <w:p w:rsidR="0041568B" w:rsidRDefault="0041568B" w:rsidP="0041568B">
      <w:pPr>
        <w:pStyle w:val="Obrazek"/>
      </w:pPr>
      <w:r>
        <w:t>Rysunek 4.5: Paczka simulation</w:t>
      </w:r>
    </w:p>
    <w:p w:rsidR="0041568B" w:rsidRDefault="0041568B" w:rsidP="0041568B">
      <w:pPr>
        <w:pStyle w:val="Obrazek"/>
        <w:jc w:val="both"/>
      </w:pPr>
      <w:r>
        <w:tab/>
        <w:t>Jest to paczka, w której znajdują się pliki służące do symulacji pola bitwy. Podpaczka bridge zawiera 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 ja uruchomić, a SimulationState reprezentuje jej stan w danym momencie w czasie.</w:t>
      </w:r>
    </w:p>
    <w:p w:rsidR="008B22B3" w:rsidRDefault="008B22B3" w:rsidP="0041568B">
      <w:pPr>
        <w:pStyle w:val="Obrazek"/>
        <w:jc w:val="both"/>
      </w:pPr>
      <w:r>
        <w:tab/>
      </w:r>
    </w:p>
    <w:p w:rsidR="008B22B3" w:rsidRDefault="008B22B3">
      <w:pPr>
        <w:spacing w:after="160" w:line="259" w:lineRule="auto"/>
        <w:jc w:val="left"/>
      </w:pPr>
      <w:r>
        <w:br w:type="page"/>
      </w:r>
    </w:p>
    <w:p w:rsidR="008B22B3" w:rsidRDefault="008B22B3" w:rsidP="0041568B">
      <w:pPr>
        <w:pStyle w:val="Obrazek"/>
        <w:jc w:val="both"/>
      </w:pPr>
      <w:r>
        <w:lastRenderedPageBreak/>
        <w:t>Szóstą paczką jest paczka solver:</w:t>
      </w:r>
    </w:p>
    <w:p w:rsidR="008B22B3" w:rsidRDefault="008B22B3" w:rsidP="008B22B3">
      <w:pPr>
        <w:pStyle w:val="Obrazek"/>
      </w:pPr>
      <w:r w:rsidRPr="008B22B3">
        <w:rPr>
          <w:noProof/>
        </w:rPr>
        <w:drawing>
          <wp:inline distT="0" distB="0" distL="0" distR="0" wp14:anchorId="1A9A191C" wp14:editId="4B7C136E">
            <wp:extent cx="2257425" cy="40290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4029075"/>
                    </a:xfrm>
                    <a:prstGeom prst="rect">
                      <a:avLst/>
                    </a:prstGeom>
                  </pic:spPr>
                </pic:pic>
              </a:graphicData>
            </a:graphic>
          </wp:inline>
        </w:drawing>
      </w:r>
    </w:p>
    <w:p w:rsidR="008B22B3" w:rsidRDefault="008B22B3" w:rsidP="008B22B3">
      <w:pPr>
        <w:pStyle w:val="Obrazek"/>
      </w:pPr>
      <w:r>
        <w:t>Rysunek 4.6: Paczka solver</w:t>
      </w:r>
    </w:p>
    <w:p w:rsidR="00096881" w:rsidRDefault="00096881" w:rsidP="00096881">
      <w:r>
        <w:tab/>
        <w:t xml:space="preserve">Zawiera ona solver, który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p>
    <w:p w:rsidR="003207B3" w:rsidRDefault="003207B3" w:rsidP="00096881">
      <w:r>
        <w:tab/>
      </w:r>
    </w:p>
    <w:p w:rsidR="003207B3" w:rsidRDefault="003207B3" w:rsidP="00096881">
      <w:r>
        <w:tab/>
        <w:t>Dwie ostatnie paczki to paczki test i utils:</w:t>
      </w:r>
    </w:p>
    <w:p w:rsidR="003207B3" w:rsidRDefault="003207B3" w:rsidP="003207B3">
      <w:pPr>
        <w:pStyle w:val="Obrazek"/>
      </w:pPr>
      <w:r>
        <w:rPr>
          <w:noProof/>
        </w:rPr>
        <w:drawing>
          <wp:inline distT="0" distB="0" distL="0" distR="0" wp14:anchorId="4EE7ACEB" wp14:editId="3005354F">
            <wp:extent cx="1762125" cy="15525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552575"/>
                    </a:xfrm>
                    <a:prstGeom prst="rect">
                      <a:avLst/>
                    </a:prstGeom>
                  </pic:spPr>
                </pic:pic>
              </a:graphicData>
            </a:graphic>
          </wp:inline>
        </w:drawing>
      </w:r>
    </w:p>
    <w:p w:rsidR="003207B3" w:rsidRDefault="003207B3" w:rsidP="003207B3">
      <w:pPr>
        <w:pStyle w:val="Obrazek"/>
      </w:pPr>
      <w:r>
        <w:t>Rysunek 4.7: Paczki test i utils</w:t>
      </w:r>
    </w:p>
    <w:p w:rsidR="003207B3" w:rsidRDefault="003207B3" w:rsidP="003207B3">
      <w:r>
        <w:tab/>
        <w:t>Pierwsza z nich zawiera testy do sieci neuronowej, a druga z nich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18" w:name="_Toc497972350"/>
      <w:r w:rsidRPr="00D85E98">
        <w:t xml:space="preserve">4.4. </w:t>
      </w:r>
      <w:r w:rsidR="00E519D5" w:rsidRPr="00D85E98">
        <w:t>Interfejs</w:t>
      </w:r>
      <w:r w:rsidR="00E519D5">
        <w:t xml:space="preserve"> użytkownika</w:t>
      </w:r>
      <w:bookmarkEnd w:id="18"/>
    </w:p>
    <w:p w:rsidR="00C03EAB" w:rsidRDefault="00D85E98" w:rsidP="00CD63FD">
      <w:r>
        <w:tab/>
        <w:t xml:space="preserve">Interfejs użytkownika wykonałem przy użyciu multiplatformowego toolkitu </w:t>
      </w:r>
      <w:r w:rsidR="00C03EAB">
        <w:t>dostępnego w Javie nazywającego się Swing. Zaimplementowałem go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bookmarkStart w:id="19" w:name="_Toc497972351"/>
    </w:p>
    <w:p w:rsidR="0075469D" w:rsidRDefault="0075469D" w:rsidP="0075469D">
      <w:pPr>
        <w:jc w:val="center"/>
      </w:pPr>
    </w:p>
    <w:p w:rsidR="0075469D" w:rsidRDefault="0075469D" w:rsidP="0075469D">
      <w:pPr>
        <w:pStyle w:val="Obrazek"/>
      </w:pPr>
      <w:r>
        <w:t>Rysunek 4.</w:t>
      </w:r>
      <w:r w:rsidR="008B22B3">
        <w:t>9</w:t>
      </w:r>
      <w:r>
        <w:t>: Interfejs programu</w:t>
      </w:r>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pozostała ilość punktów wytrzymałości. Kolorowe kręgi pod nimi pokazują, jaki obecnie rozkaz jest przez nich wykonywany. Po lewej zaś mamy możliwość edycji różnych parametrów neuroewolucji, wraz z domyślnymi wartościami, jakie są wpisane po uruchomieniu programu.</w:t>
      </w:r>
    </w:p>
    <w:p w:rsidR="00E86E14" w:rsidRDefault="00E86E14" w:rsidP="0075469D"/>
    <w:p w:rsidR="00E86E14" w:rsidRDefault="00E86E14" w:rsidP="00E86E14">
      <w:pPr>
        <w:ind w:firstLine="708"/>
      </w:pPr>
      <w:r>
        <w:t>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neuroewolucji 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r>
        <w:lastRenderedPageBreak/>
        <w:t>5. Badania skuteczności</w:t>
      </w:r>
      <w:bookmarkEnd w:id="19"/>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20" w:name="_Toc497972352"/>
      <w:r>
        <w:lastRenderedPageBreak/>
        <w:t>6. Podsumowanie</w:t>
      </w:r>
      <w:bookmarkEnd w:id="20"/>
    </w:p>
    <w:p w:rsidR="00D46CF6" w:rsidRDefault="00D46CF6">
      <w:pPr>
        <w:spacing w:after="160" w:line="259" w:lineRule="auto"/>
        <w:jc w:val="left"/>
        <w:rPr>
          <w:rFonts w:eastAsiaTheme="majorEastAsia" w:cstheme="majorBidi"/>
          <w:b/>
          <w:sz w:val="28"/>
          <w:szCs w:val="56"/>
        </w:rPr>
      </w:pPr>
      <w:r>
        <w:br w:type="page"/>
      </w:r>
    </w:p>
    <w:bookmarkStart w:id="21" w:name="_Toc497972353" w:displacedByCustomXml="next"/>
    <w:sdt>
      <w:sdtPr>
        <w:rPr>
          <w:rFonts w:eastAsia="Times New Roman" w:cs="Times New Roman"/>
          <w:b w:val="0"/>
          <w:sz w:val="24"/>
          <w:szCs w:val="24"/>
        </w:rPr>
        <w:id w:val="-1773551411"/>
        <w:docPartObj>
          <w:docPartGallery w:val="Bibliographies"/>
          <w:docPartUnique/>
        </w:docPartObj>
      </w:sdtPr>
      <w:sdtEndPr/>
      <w:sdtContent>
        <w:p w:rsidR="00737150" w:rsidRPr="00737150" w:rsidRDefault="00F13F09" w:rsidP="00F13F09">
          <w:pPr>
            <w:pStyle w:val="Tytu"/>
          </w:pPr>
          <w:r>
            <w:t xml:space="preserve">7. </w:t>
          </w:r>
          <w:r w:rsidR="00737150">
            <w:t>Bibliografia</w:t>
          </w:r>
          <w:bookmarkEnd w:id="21"/>
        </w:p>
        <w:sdt>
          <w:sdtPr>
            <w:id w:val="111145805"/>
            <w:bibliography/>
          </w:sdtPr>
          <w:sdtEndPr/>
          <w:sdtContent>
            <w:p w:rsidR="00CD63FD"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CD63FD">
                <w:trPr>
                  <w:divId w:val="2045445226"/>
                  <w:tblCellSpacing w:w="15" w:type="dxa"/>
                </w:trPr>
                <w:tc>
                  <w:tcPr>
                    <w:tcW w:w="50" w:type="pct"/>
                    <w:hideMark/>
                  </w:tcPr>
                  <w:p w:rsidR="00CD63FD" w:rsidRDefault="00CD63FD">
                    <w:pPr>
                      <w:pStyle w:val="Bibliografia"/>
                      <w:rPr>
                        <w:noProof/>
                      </w:rPr>
                    </w:pPr>
                    <w:r>
                      <w:rPr>
                        <w:noProof/>
                      </w:rPr>
                      <w:t xml:space="preserve">[1] </w:t>
                    </w:r>
                  </w:p>
                </w:tc>
                <w:tc>
                  <w:tcPr>
                    <w:tcW w:w="0" w:type="auto"/>
                    <w:hideMark/>
                  </w:tcPr>
                  <w:p w:rsidR="00CD63FD" w:rsidRDefault="00CD63FD">
                    <w:pPr>
                      <w:pStyle w:val="Bibliografia"/>
                      <w:rPr>
                        <w:noProof/>
                      </w:rPr>
                    </w:pPr>
                    <w:r>
                      <w:rPr>
                        <w:noProof/>
                      </w:rPr>
                      <w:t>„StarCraft AI,” [Online]. Available: http://www.starcraftai.com.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[2] </w:t>
                    </w:r>
                  </w:p>
                </w:tc>
                <w:tc>
                  <w:tcPr>
                    <w:tcW w:w="0" w:type="auto"/>
                    <w:hideMark/>
                  </w:tcPr>
                  <w:p w:rsidR="00CD63FD" w:rsidRDefault="00CD63FD">
                    <w:pPr>
                      <w:pStyle w:val="Bibliografia"/>
                      <w:rPr>
                        <w:noProof/>
                      </w:rPr>
                    </w:pPr>
                    <w:r w:rsidRPr="00CD63FD">
                      <w:rPr>
                        <w:noProof/>
                        <w:lang w:val="en-US"/>
                      </w:rPr>
                      <w:t xml:space="preserve">„BWAPI,” [Online]. Available: https://bwapi.github.io/.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[3] </w:t>
                    </w:r>
                  </w:p>
                </w:tc>
                <w:tc>
                  <w:tcPr>
                    <w:tcW w:w="0" w:type="auto"/>
                    <w:hideMark/>
                  </w:tcPr>
                  <w:p w:rsidR="00CD63FD" w:rsidRDefault="00CD63FD">
                    <w:pPr>
                      <w:pStyle w:val="Bibliografia"/>
                      <w:rPr>
                        <w:noProof/>
                      </w:rPr>
                    </w:pPr>
                    <w:r w:rsidRPr="00CD63FD">
                      <w:rPr>
                        <w:noProof/>
                        <w:lang w:val="en-US"/>
                      </w:rPr>
                      <w:t xml:space="preserve">„BWMirror API,” [Online]. Available: http://bwmirror.jurenka.sk/.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[4] </w:t>
                    </w:r>
                  </w:p>
                </w:tc>
                <w:tc>
                  <w:tcPr>
                    <w:tcW w:w="0" w:type="auto"/>
                    <w:hideMark/>
                  </w:tcPr>
                  <w:p w:rsidR="00CD63FD" w:rsidRDefault="00CD63FD">
                    <w:pPr>
                      <w:pStyle w:val="Bibliografia"/>
                      <w:rPr>
                        <w:noProof/>
                      </w:rPr>
                    </w:pPr>
                    <w:r w:rsidRPr="00CD63FD">
                      <w:rPr>
                        <w:noProof/>
                        <w:lang w:val="en-US"/>
                      </w:rPr>
                      <w:t xml:space="preserve">„Java Native Interface,” Oracle, [Online]. Available: https://docs.oracle.com/javase/8/docs/technotes/guides/jni/.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[5] </w:t>
                    </w:r>
                  </w:p>
                </w:tc>
                <w:tc>
                  <w:tcPr>
                    <w:tcW w:w="0" w:type="auto"/>
                    <w:hideMark/>
                  </w:tcPr>
                  <w:p w:rsidR="00CD63FD" w:rsidRDefault="00CD63FD">
                    <w:pPr>
                      <w:pStyle w:val="Bibliografia"/>
                      <w:rPr>
                        <w:noProof/>
                      </w:rPr>
                    </w:pPr>
                    <w:r w:rsidRPr="00CD63FD">
                      <w:rPr>
                        <w:noProof/>
                        <w:lang w:val="en-US"/>
                      </w:rPr>
                      <w:t xml:space="preserve">„JNIBWAPI,” [Online]. Available: https://github.com/JNIBWAPI/JNIBWAPI.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[6] </w:t>
                    </w:r>
                  </w:p>
                </w:tc>
                <w:tc>
                  <w:tcPr>
                    <w:tcW w:w="0" w:type="auto"/>
                    <w:hideMark/>
                  </w:tcPr>
                  <w:p w:rsidR="00CD63FD" w:rsidRDefault="00CD63FD">
                    <w:pPr>
                      <w:pStyle w:val="Bibliografia"/>
                      <w:rPr>
                        <w:noProof/>
                      </w:rPr>
                    </w:pPr>
                    <w:r w:rsidRPr="00CD63FD">
                      <w:rPr>
                        <w:noProof/>
                        <w:lang w:val="en-US"/>
                      </w:rPr>
                      <w:t xml:space="preserve">„UAlbertaBot,” [Online]. Available: https://github.com/davechurchill/ualbertabot.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[7] </w:t>
                    </w:r>
                  </w:p>
                </w:tc>
                <w:tc>
                  <w:tcPr>
                    <w:tcW w:w="0" w:type="auto"/>
                    <w:hideMark/>
                  </w:tcPr>
                  <w:p w:rsidR="00CD63FD" w:rsidRDefault="00CD63FD">
                    <w:pPr>
                      <w:pStyle w:val="Bibliografia"/>
                      <w:rPr>
                        <w:noProof/>
                      </w:rPr>
                    </w:pPr>
                    <w:r w:rsidRPr="00CD63FD">
                      <w:rPr>
                        <w:noProof/>
                        <w:lang w:val="en-US"/>
                      </w:rPr>
                      <w:t xml:space="preserve">„Jarcraft,” [Online]. Available: https://github.com/tbalint/JarCraft.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[8] </w:t>
                    </w:r>
                  </w:p>
                </w:tc>
                <w:tc>
                  <w:tcPr>
                    <w:tcW w:w="0" w:type="auto"/>
                    <w:hideMark/>
                  </w:tcPr>
                  <w:p w:rsidR="00CD63FD" w:rsidRDefault="00CD63FD">
                    <w:pPr>
                      <w:pStyle w:val="Bibliografia"/>
                      <w:rPr>
                        <w:noProof/>
                      </w:rPr>
                    </w:pPr>
                    <w:r w:rsidRPr="00CD63FD">
                      <w:rPr>
                        <w:noProof/>
                        <w:lang w:val="en-US"/>
                      </w:rPr>
                      <w:t xml:space="preserve">M. Nielsen, „Neural Networks and Deep Learning,” [Online]. </w:t>
                    </w:r>
                    <w:r>
                      <w:rPr>
                        <w:noProof/>
                      </w:rPr>
                      <w:t>Available: http://neuralnetworksanddeeplearning.com/.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[9] </w:t>
                    </w:r>
                  </w:p>
                </w:tc>
                <w:tc>
                  <w:tcPr>
                    <w:tcW w:w="0" w:type="auto"/>
                    <w:hideMark/>
                  </w:tcPr>
                  <w:p w:rsidR="00CD63FD" w:rsidRDefault="00CD63FD">
                    <w:pPr>
                      <w:pStyle w:val="Bibliografia"/>
                      <w:rPr>
                        <w:noProof/>
                      </w:rPr>
                    </w:pPr>
                    <w:r>
                      <w:rPr>
                        <w:noProof/>
                      </w:rPr>
                      <w:t xml:space="preserve">Z. Michalewicz i D. B. Fogel, Jak to rozwiązać, czyli nowoczesna heurystyka, Wydawnictwa Naukowo Techniczne, 2006. </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[10] </w:t>
                    </w:r>
                  </w:p>
                </w:tc>
                <w:tc>
                  <w:tcPr>
                    <w:tcW w:w="0" w:type="auto"/>
                    <w:hideMark/>
                  </w:tcPr>
                  <w:p w:rsidR="00CD63FD" w:rsidRDefault="00CD63FD">
                    <w:pPr>
                      <w:pStyle w:val="Bibliografia"/>
                      <w:rPr>
                        <w:noProof/>
                      </w:rPr>
                    </w:pPr>
                    <w:r w:rsidRPr="00CD63FD">
                      <w:rPr>
                        <w:noProof/>
                        <w:lang w:val="en-US"/>
                      </w:rPr>
                      <w:t xml:space="preserve">S. Kenneth, „NeuroEvolution of Augmenting Topologies,” [Online]. </w:t>
                    </w:r>
                    <w:r>
                      <w:rPr>
                        <w:noProof/>
                      </w:rPr>
                      <w:t>Available: http://www.cs.ucf.edu/~kstanley/neat.html.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[11] </w:t>
                    </w:r>
                  </w:p>
                </w:tc>
                <w:tc>
                  <w:tcPr>
                    <w:tcW w:w="0" w:type="auto"/>
                    <w:hideMark/>
                  </w:tcPr>
                  <w:p w:rsidR="00CD63FD" w:rsidRDefault="00CD63FD">
                    <w:pPr>
                      <w:pStyle w:val="Bibliografia"/>
                      <w:rPr>
                        <w:noProof/>
                      </w:rPr>
                    </w:pPr>
                    <w:r w:rsidRPr="00CD63FD">
                      <w:rPr>
                        <w:noProof/>
                        <w:lang w:val="en-US"/>
                      </w:rPr>
                      <w:t xml:space="preserve">JetBrains, „IntelliJ IDEA: The Java IDE for Professional Developers by JetBrains,” [Online]. </w:t>
                    </w:r>
                    <w:r>
                      <w:rPr>
                        <w:noProof/>
                      </w:rPr>
                      <w:t>Available: https://www.jetbrains.com/idea/. [Data uzyskania dostępu: 07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[12] </w:t>
                    </w:r>
                  </w:p>
                </w:tc>
                <w:tc>
                  <w:tcPr>
                    <w:tcW w:w="0" w:type="auto"/>
                    <w:hideMark/>
                  </w:tcPr>
                  <w:p w:rsidR="00CD63FD" w:rsidRDefault="00CD63FD">
                    <w:pPr>
                      <w:pStyle w:val="Bibliografia"/>
                      <w:rPr>
                        <w:noProof/>
                      </w:rPr>
                    </w:pPr>
                    <w:r w:rsidRPr="00CD63FD">
                      <w:rPr>
                        <w:noProof/>
                        <w:lang w:val="en-US"/>
                      </w:rPr>
                      <w:t xml:space="preserve">„Git,” [Online]. Available: https://git-scm.com/.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[13] </w:t>
                    </w:r>
                  </w:p>
                </w:tc>
                <w:tc>
                  <w:tcPr>
                    <w:tcW w:w="0" w:type="auto"/>
                    <w:hideMark/>
                  </w:tcPr>
                  <w:p w:rsidR="00CD63FD" w:rsidRDefault="00CD63FD">
                    <w:pPr>
                      <w:pStyle w:val="Bibliografia"/>
                      <w:rPr>
                        <w:noProof/>
                      </w:rPr>
                    </w:pPr>
                    <w:r w:rsidRPr="00CD63FD">
                      <w:rPr>
                        <w:noProof/>
                        <w:lang w:val="en-US"/>
                      </w:rPr>
                      <w:t xml:space="preserve">„Git Extensions,” [Online]. Available: http://gitextensions.github.io/.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[14] </w:t>
                    </w:r>
                  </w:p>
                </w:tc>
                <w:tc>
                  <w:tcPr>
                    <w:tcW w:w="0" w:type="auto"/>
                    <w:hideMark/>
                  </w:tcPr>
                  <w:p w:rsidR="00CD63FD" w:rsidRDefault="00CD63FD">
                    <w:pPr>
                      <w:pStyle w:val="Bibliografia"/>
                      <w:rPr>
                        <w:noProof/>
                      </w:rPr>
                    </w:pPr>
                    <w:r w:rsidRPr="00CD63FD">
                      <w:rPr>
                        <w:noProof/>
                        <w:lang w:val="en-US"/>
                      </w:rPr>
                      <w:t xml:space="preserve">Apache, „Apache Commons,” [Online]. Available: http://commons.apache.org/.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[15] </w:t>
                    </w:r>
                  </w:p>
                </w:tc>
                <w:tc>
                  <w:tcPr>
                    <w:tcW w:w="0" w:type="auto"/>
                    <w:hideMark/>
                  </w:tcPr>
                  <w:p w:rsidR="00CD63FD" w:rsidRDefault="00CD63FD">
                    <w:pPr>
                      <w:pStyle w:val="Bibliografia"/>
                      <w:rPr>
                        <w:noProof/>
                      </w:rPr>
                    </w:pPr>
                    <w:r w:rsidRPr="00CD63FD">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[16] </w:t>
                    </w:r>
                  </w:p>
                </w:tc>
                <w:tc>
                  <w:tcPr>
                    <w:tcW w:w="0" w:type="auto"/>
                    <w:hideMark/>
                  </w:tcPr>
                  <w:p w:rsidR="00CD63FD" w:rsidRDefault="00CD63FD">
                    <w:pPr>
                      <w:pStyle w:val="Bibliografia"/>
                      <w:rPr>
                        <w:noProof/>
                      </w:rPr>
                    </w:pPr>
                    <w:r w:rsidRPr="00CD63FD">
                      <w:rPr>
                        <w:noProof/>
                        <w:lang w:val="en-US"/>
                      </w:rPr>
                      <w:t xml:space="preserve">„JUnit,” [Online]. Available: http://junit.org/junit5/.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[17] </w:t>
                    </w:r>
                  </w:p>
                </w:tc>
                <w:tc>
                  <w:tcPr>
                    <w:tcW w:w="0" w:type="auto"/>
                    <w:hideMark/>
                  </w:tcPr>
                  <w:p w:rsidR="00CD63FD" w:rsidRDefault="00CD63FD">
                    <w:pPr>
                      <w:pStyle w:val="Bibliografia"/>
                      <w:rPr>
                        <w:noProof/>
                      </w:rPr>
                    </w:pPr>
                    <w:r w:rsidRPr="00CD63FD">
                      <w:rPr>
                        <w:noProof/>
                        <w:lang w:val="en-US"/>
                      </w:rPr>
                      <w:t xml:space="preserve">„Hamcrest,” [Online]. Available: http://hamcrest.org/.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[18] </w:t>
                    </w:r>
                  </w:p>
                </w:tc>
                <w:tc>
                  <w:tcPr>
                    <w:tcW w:w="0" w:type="auto"/>
                    <w:hideMark/>
                  </w:tcPr>
                  <w:p w:rsidR="00CD63FD" w:rsidRDefault="00CD63FD">
                    <w:pPr>
                      <w:pStyle w:val="Bibliografia"/>
                      <w:rPr>
                        <w:noProof/>
                      </w:rPr>
                    </w:pPr>
                    <w:r w:rsidRPr="00CD63FD">
                      <w:rPr>
                        <w:noProof/>
                        <w:lang w:val="en-US"/>
                      </w:rPr>
                      <w:t xml:space="preserve">„JFreeChart,” [Online]. Available: http://www.jfree.org/jfreechart/. </w:t>
                    </w:r>
                    <w:r>
                      <w:rPr>
                        <w:noProof/>
                      </w:rPr>
                      <w:t>[Data uzyskania dostępu: 09 10 2017].</w:t>
                    </w:r>
                  </w:p>
                </w:tc>
              </w:tr>
            </w:tbl>
            <w:p w:rsidR="00CD63FD" w:rsidRDefault="00CD63FD">
              <w:pPr>
                <w:divId w:val="2045445226"/>
                <w:rPr>
                  <w:noProof/>
                </w:rPr>
              </w:pPr>
            </w:p>
            <w:p w:rsidR="00737150" w:rsidRDefault="00737150" w:rsidP="00737150">
              <w:pPr>
                <w:pStyle w:val="Bibliografia"/>
              </w:pPr>
              <w:r>
                <w:fldChar w:fldCharType="end"/>
              </w:r>
            </w:p>
          </w:sdtContent>
        </w:sdt>
      </w:sdtContent>
    </w:sdt>
    <w:p w:rsidR="00737150" w:rsidRPr="00737150" w:rsidRDefault="00CD63FD" w:rsidP="007E4426">
      <w:pPr>
        <w:pStyle w:val="Todo"/>
      </w:pPr>
      <w:r>
        <w:t>Todo: poprawić format bibliografii – chwilowo jest automatycznie generowana</w:t>
      </w:r>
    </w:p>
    <w:sectPr w:rsidR="00737150" w:rsidRPr="00737150"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8AA" w:rsidRDefault="007508AA" w:rsidP="000F57BF">
      <w:r>
        <w:separator/>
      </w:r>
    </w:p>
  </w:endnote>
  <w:endnote w:type="continuationSeparator" w:id="0">
    <w:p w:rsidR="007508AA" w:rsidRDefault="007508AA"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556401" w:rsidRDefault="00556401">
        <w:pPr>
          <w:pStyle w:val="Stopka"/>
          <w:jc w:val="center"/>
        </w:pPr>
        <w:r>
          <w:fldChar w:fldCharType="begin"/>
        </w:r>
        <w:r>
          <w:instrText>PAGE   \* MERGEFORMAT</w:instrText>
        </w:r>
        <w:r>
          <w:fldChar w:fldCharType="separate"/>
        </w:r>
        <w:r w:rsidR="005C23D1">
          <w:rPr>
            <w:noProof/>
          </w:rPr>
          <w:t>21</w:t>
        </w:r>
        <w:r>
          <w:fldChar w:fldCharType="end"/>
        </w:r>
      </w:p>
    </w:sdtContent>
  </w:sdt>
  <w:p w:rsidR="00556401" w:rsidRDefault="0055640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8AA" w:rsidRDefault="007508AA" w:rsidP="000F57BF">
      <w:r>
        <w:separator/>
      </w:r>
    </w:p>
  </w:footnote>
  <w:footnote w:type="continuationSeparator" w:id="0">
    <w:p w:rsidR="007508AA" w:rsidRDefault="007508AA"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8"/>
  </w:num>
  <w:num w:numId="4">
    <w:abstractNumId w:val="17"/>
  </w:num>
  <w:num w:numId="5">
    <w:abstractNumId w:val="24"/>
  </w:num>
  <w:num w:numId="6">
    <w:abstractNumId w:val="5"/>
  </w:num>
  <w:num w:numId="7">
    <w:abstractNumId w:val="3"/>
  </w:num>
  <w:num w:numId="8">
    <w:abstractNumId w:val="10"/>
  </w:num>
  <w:num w:numId="9">
    <w:abstractNumId w:val="19"/>
  </w:num>
  <w:num w:numId="10">
    <w:abstractNumId w:val="8"/>
  </w:num>
  <w:num w:numId="11">
    <w:abstractNumId w:val="16"/>
  </w:num>
  <w:num w:numId="12">
    <w:abstractNumId w:val="23"/>
  </w:num>
  <w:num w:numId="13">
    <w:abstractNumId w:val="4"/>
  </w:num>
  <w:num w:numId="14">
    <w:abstractNumId w:val="0"/>
  </w:num>
  <w:num w:numId="15">
    <w:abstractNumId w:val="11"/>
  </w:num>
  <w:num w:numId="16">
    <w:abstractNumId w:val="22"/>
  </w:num>
  <w:num w:numId="17">
    <w:abstractNumId w:val="21"/>
  </w:num>
  <w:num w:numId="18">
    <w:abstractNumId w:val="12"/>
  </w:num>
  <w:num w:numId="19">
    <w:abstractNumId w:val="15"/>
  </w:num>
  <w:num w:numId="20">
    <w:abstractNumId w:val="1"/>
  </w:num>
  <w:num w:numId="21">
    <w:abstractNumId w:val="6"/>
  </w:num>
  <w:num w:numId="22">
    <w:abstractNumId w:val="7"/>
  </w:num>
  <w:num w:numId="23">
    <w:abstractNumId w:val="14"/>
  </w:num>
  <w:num w:numId="24">
    <w:abstractNumId w:val="25"/>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46AC5"/>
    <w:rsid w:val="00060B21"/>
    <w:rsid w:val="00072228"/>
    <w:rsid w:val="00073EA4"/>
    <w:rsid w:val="00075924"/>
    <w:rsid w:val="00077C35"/>
    <w:rsid w:val="00086FDF"/>
    <w:rsid w:val="00096881"/>
    <w:rsid w:val="000C2B54"/>
    <w:rsid w:val="000D01CF"/>
    <w:rsid w:val="000D2B82"/>
    <w:rsid w:val="000D4424"/>
    <w:rsid w:val="000F57BF"/>
    <w:rsid w:val="000F77FC"/>
    <w:rsid w:val="001208D4"/>
    <w:rsid w:val="00136DD6"/>
    <w:rsid w:val="001628DF"/>
    <w:rsid w:val="00175859"/>
    <w:rsid w:val="001C5836"/>
    <w:rsid w:val="0020239B"/>
    <w:rsid w:val="00220E91"/>
    <w:rsid w:val="00222B52"/>
    <w:rsid w:val="00232434"/>
    <w:rsid w:val="002358BF"/>
    <w:rsid w:val="0023632D"/>
    <w:rsid w:val="00260A44"/>
    <w:rsid w:val="00260D9C"/>
    <w:rsid w:val="002775C5"/>
    <w:rsid w:val="002871BA"/>
    <w:rsid w:val="002E5A36"/>
    <w:rsid w:val="003207B3"/>
    <w:rsid w:val="003349A1"/>
    <w:rsid w:val="00340EA7"/>
    <w:rsid w:val="0035322B"/>
    <w:rsid w:val="0036308C"/>
    <w:rsid w:val="00391CA7"/>
    <w:rsid w:val="003A2288"/>
    <w:rsid w:val="003C07B1"/>
    <w:rsid w:val="003D2C98"/>
    <w:rsid w:val="004058EA"/>
    <w:rsid w:val="0041568B"/>
    <w:rsid w:val="004332CF"/>
    <w:rsid w:val="00462A5E"/>
    <w:rsid w:val="00467FBC"/>
    <w:rsid w:val="00475892"/>
    <w:rsid w:val="00490104"/>
    <w:rsid w:val="004A52D7"/>
    <w:rsid w:val="004B2C9C"/>
    <w:rsid w:val="004C7ADD"/>
    <w:rsid w:val="004F513E"/>
    <w:rsid w:val="00556401"/>
    <w:rsid w:val="00592954"/>
    <w:rsid w:val="005A0817"/>
    <w:rsid w:val="005C23D1"/>
    <w:rsid w:val="00603A17"/>
    <w:rsid w:val="006105B5"/>
    <w:rsid w:val="006238D8"/>
    <w:rsid w:val="00646956"/>
    <w:rsid w:val="00657DF3"/>
    <w:rsid w:val="006605C2"/>
    <w:rsid w:val="00676E58"/>
    <w:rsid w:val="006A06EC"/>
    <w:rsid w:val="006A2FEB"/>
    <w:rsid w:val="006C1B92"/>
    <w:rsid w:val="006E5C0F"/>
    <w:rsid w:val="00737150"/>
    <w:rsid w:val="007508AA"/>
    <w:rsid w:val="0075469D"/>
    <w:rsid w:val="007637AC"/>
    <w:rsid w:val="0079478D"/>
    <w:rsid w:val="007B609E"/>
    <w:rsid w:val="007B74A8"/>
    <w:rsid w:val="007C21D0"/>
    <w:rsid w:val="007C3412"/>
    <w:rsid w:val="007C7BA1"/>
    <w:rsid w:val="007E4426"/>
    <w:rsid w:val="007E70F0"/>
    <w:rsid w:val="00807578"/>
    <w:rsid w:val="00853406"/>
    <w:rsid w:val="00884FDA"/>
    <w:rsid w:val="008A012D"/>
    <w:rsid w:val="008B22B3"/>
    <w:rsid w:val="008B72EF"/>
    <w:rsid w:val="008D5631"/>
    <w:rsid w:val="0090311C"/>
    <w:rsid w:val="0099084E"/>
    <w:rsid w:val="00991939"/>
    <w:rsid w:val="009937EB"/>
    <w:rsid w:val="009C0949"/>
    <w:rsid w:val="009D68BE"/>
    <w:rsid w:val="009E19CE"/>
    <w:rsid w:val="00A06499"/>
    <w:rsid w:val="00A10C6F"/>
    <w:rsid w:val="00A41809"/>
    <w:rsid w:val="00A96D3E"/>
    <w:rsid w:val="00AA2AF7"/>
    <w:rsid w:val="00AA4EC8"/>
    <w:rsid w:val="00AB57B7"/>
    <w:rsid w:val="00AD5305"/>
    <w:rsid w:val="00AE1234"/>
    <w:rsid w:val="00B1051F"/>
    <w:rsid w:val="00BB44FC"/>
    <w:rsid w:val="00BD77A3"/>
    <w:rsid w:val="00BE3040"/>
    <w:rsid w:val="00C03EAB"/>
    <w:rsid w:val="00C06FDA"/>
    <w:rsid w:val="00C72EB5"/>
    <w:rsid w:val="00CA1079"/>
    <w:rsid w:val="00CD63FD"/>
    <w:rsid w:val="00CD6F0D"/>
    <w:rsid w:val="00CF0C3C"/>
    <w:rsid w:val="00D2433B"/>
    <w:rsid w:val="00D46CF6"/>
    <w:rsid w:val="00D57A38"/>
    <w:rsid w:val="00D71350"/>
    <w:rsid w:val="00D75365"/>
    <w:rsid w:val="00D77722"/>
    <w:rsid w:val="00D85E98"/>
    <w:rsid w:val="00D90CB7"/>
    <w:rsid w:val="00DA39DA"/>
    <w:rsid w:val="00DC0CDB"/>
    <w:rsid w:val="00DC1693"/>
    <w:rsid w:val="00DD0134"/>
    <w:rsid w:val="00E1709B"/>
    <w:rsid w:val="00E25578"/>
    <w:rsid w:val="00E50458"/>
    <w:rsid w:val="00E519D5"/>
    <w:rsid w:val="00E643EF"/>
    <w:rsid w:val="00E857A5"/>
    <w:rsid w:val="00E86E14"/>
    <w:rsid w:val="00EC071D"/>
    <w:rsid w:val="00ED09AB"/>
    <w:rsid w:val="00EE634D"/>
    <w:rsid w:val="00F13F09"/>
    <w:rsid w:val="00F51D30"/>
    <w:rsid w:val="00F773E5"/>
    <w:rsid w:val="00FC3420"/>
    <w:rsid w:val="00FD1222"/>
    <w:rsid w:val="00FD72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3E8BEC88-A09D-4E32-B4BF-51B5288D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5186</Words>
  <Characters>31122</Characters>
  <Application>Microsoft Office Word</Application>
  <DocSecurity>0</DocSecurity>
  <Lines>259</Lines>
  <Paragraphs>72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85</cp:revision>
  <cp:lastPrinted>2017-11-09T07:26:00Z</cp:lastPrinted>
  <dcterms:created xsi:type="dcterms:W3CDTF">2017-10-27T13:55:00Z</dcterms:created>
  <dcterms:modified xsi:type="dcterms:W3CDTF">2017-11-09T07:28:00Z</dcterms:modified>
</cp:coreProperties>
</file>