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547" w:rsidRPr="006818A4" w:rsidRDefault="00342547" w:rsidP="00342547">
      <w:pPr>
        <w:pStyle w:val="Ttulo"/>
      </w:pPr>
      <w:r w:rsidRPr="006818A4">
        <w:t>Informe Gerencial</w:t>
      </w:r>
      <w:r>
        <w:t xml:space="preserve"> -SOLIGTECH</w:t>
      </w:r>
    </w:p>
    <w:p w:rsidR="00342547" w:rsidRPr="006818A4" w:rsidRDefault="00342547" w:rsidP="00342547">
      <w:pPr>
        <w:rPr>
          <w:sz w:val="20"/>
          <w:szCs w:val="20"/>
        </w:rPr>
      </w:pPr>
      <w:r w:rsidRPr="00644860">
        <w:rPr>
          <w:b/>
          <w:sz w:val="20"/>
          <w:szCs w:val="20"/>
        </w:rPr>
        <w:t>Período</w:t>
      </w:r>
      <w:r>
        <w:rPr>
          <w:sz w:val="20"/>
          <w:szCs w:val="20"/>
        </w:rPr>
        <w:t>: 27/12/2011 – 09/02/2012</w:t>
      </w:r>
    </w:p>
    <w:p w:rsidR="00342547" w:rsidRPr="006818A4" w:rsidRDefault="00342547" w:rsidP="00342547">
      <w:pPr>
        <w:pStyle w:val="Ttulo1"/>
      </w:pPr>
      <w:r w:rsidRPr="006818A4">
        <w:t>Variables del Proyecto</w:t>
      </w:r>
    </w:p>
    <w:tbl>
      <w:tblPr>
        <w:tblStyle w:val="Sombreadoclaro-nfasis3"/>
        <w:tblW w:w="0" w:type="auto"/>
        <w:jc w:val="center"/>
        <w:tblLook w:val="04A0"/>
      </w:tblPr>
      <w:tblGrid>
        <w:gridCol w:w="2161"/>
        <w:gridCol w:w="2161"/>
        <w:gridCol w:w="2161"/>
        <w:gridCol w:w="2161"/>
      </w:tblGrid>
      <w:tr w:rsidR="00342547" w:rsidRPr="00644860" w:rsidTr="007B3277">
        <w:trPr>
          <w:cnfStyle w:val="100000000000"/>
          <w:jc w:val="center"/>
        </w:trPr>
        <w:tc>
          <w:tcPr>
            <w:cnfStyle w:val="001000000000"/>
            <w:tcW w:w="2161" w:type="dxa"/>
          </w:tcPr>
          <w:p w:rsidR="00342547" w:rsidRPr="00644860" w:rsidRDefault="00342547" w:rsidP="007B327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644860">
              <w:rPr>
                <w:sz w:val="20"/>
                <w:szCs w:val="20"/>
                <w:lang w:val="en-US"/>
              </w:rPr>
              <w:t>Alcance</w:t>
            </w:r>
            <w:proofErr w:type="spellEnd"/>
          </w:p>
        </w:tc>
        <w:tc>
          <w:tcPr>
            <w:tcW w:w="2161" w:type="dxa"/>
          </w:tcPr>
          <w:p w:rsidR="00342547" w:rsidRPr="00644860" w:rsidRDefault="00342547" w:rsidP="007B3277">
            <w:pPr>
              <w:jc w:val="center"/>
              <w:cnfStyle w:val="100000000000"/>
              <w:rPr>
                <w:sz w:val="20"/>
                <w:szCs w:val="20"/>
                <w:lang w:val="en-US"/>
              </w:rPr>
            </w:pPr>
            <w:proofErr w:type="spellStart"/>
            <w:r w:rsidRPr="00644860">
              <w:rPr>
                <w:sz w:val="20"/>
                <w:szCs w:val="20"/>
                <w:lang w:val="en-US"/>
              </w:rPr>
              <w:t>Costos</w:t>
            </w:r>
            <w:proofErr w:type="spellEnd"/>
          </w:p>
        </w:tc>
        <w:tc>
          <w:tcPr>
            <w:tcW w:w="2161" w:type="dxa"/>
          </w:tcPr>
          <w:p w:rsidR="00342547" w:rsidRPr="00644860" w:rsidRDefault="00342547" w:rsidP="007B3277">
            <w:pPr>
              <w:jc w:val="center"/>
              <w:cnfStyle w:val="100000000000"/>
              <w:rPr>
                <w:sz w:val="20"/>
                <w:szCs w:val="20"/>
                <w:lang w:val="en-US"/>
              </w:rPr>
            </w:pPr>
            <w:proofErr w:type="spellStart"/>
            <w:r w:rsidRPr="00644860">
              <w:rPr>
                <w:sz w:val="20"/>
                <w:szCs w:val="20"/>
                <w:lang w:val="en-US"/>
              </w:rPr>
              <w:t>Calidad</w:t>
            </w:r>
            <w:proofErr w:type="spellEnd"/>
          </w:p>
        </w:tc>
        <w:tc>
          <w:tcPr>
            <w:tcW w:w="2161" w:type="dxa"/>
          </w:tcPr>
          <w:p w:rsidR="00342547" w:rsidRPr="00644860" w:rsidRDefault="00342547" w:rsidP="007B3277">
            <w:pPr>
              <w:jc w:val="center"/>
              <w:cnfStyle w:val="100000000000"/>
              <w:rPr>
                <w:sz w:val="20"/>
                <w:szCs w:val="20"/>
                <w:lang w:val="en-US"/>
              </w:rPr>
            </w:pPr>
            <w:proofErr w:type="spellStart"/>
            <w:r w:rsidRPr="00644860">
              <w:rPr>
                <w:sz w:val="20"/>
                <w:szCs w:val="20"/>
                <w:lang w:val="en-US"/>
              </w:rPr>
              <w:t>Tiempo</w:t>
            </w:r>
            <w:proofErr w:type="spellEnd"/>
          </w:p>
        </w:tc>
      </w:tr>
      <w:tr w:rsidR="00342547" w:rsidRPr="00644860" w:rsidTr="007B3277">
        <w:trPr>
          <w:cnfStyle w:val="000000100000"/>
          <w:jc w:val="center"/>
        </w:trPr>
        <w:tc>
          <w:tcPr>
            <w:cnfStyle w:val="001000000000"/>
            <w:tcW w:w="2161" w:type="dxa"/>
          </w:tcPr>
          <w:p w:rsidR="00342547" w:rsidRPr="00644860" w:rsidRDefault="00342547" w:rsidP="007B3277">
            <w:pPr>
              <w:jc w:val="center"/>
              <w:rPr>
                <w:sz w:val="20"/>
                <w:szCs w:val="20"/>
                <w:lang w:val="en-US"/>
              </w:rPr>
            </w:pPr>
            <w:r w:rsidRPr="00644860">
              <w:rPr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342900" cy="342900"/>
                  <wp:effectExtent l="0" t="0" r="0" b="0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rcle-gre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342547" w:rsidRPr="00644860" w:rsidRDefault="00342547" w:rsidP="007B3277">
            <w:pPr>
              <w:jc w:val="center"/>
              <w:cnfStyle w:val="000000100000"/>
              <w:rPr>
                <w:sz w:val="20"/>
                <w:szCs w:val="20"/>
                <w:lang w:val="en-US"/>
              </w:rPr>
            </w:pPr>
            <w:r w:rsidRPr="00644860">
              <w:rPr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342900" cy="342900"/>
                  <wp:effectExtent l="0" t="0" r="0" b="0"/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rcle-gre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342547" w:rsidRPr="00644860" w:rsidRDefault="00342547" w:rsidP="007B3277">
            <w:pPr>
              <w:jc w:val="center"/>
              <w:cnfStyle w:val="000000100000"/>
              <w:rPr>
                <w:sz w:val="20"/>
                <w:szCs w:val="20"/>
                <w:lang w:val="en-US"/>
              </w:rPr>
            </w:pPr>
            <w:r w:rsidRPr="00644860">
              <w:rPr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342900" cy="342900"/>
                  <wp:effectExtent l="0" t="0" r="0" b="0"/>
                  <wp:docPr id="1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rcle-gre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342547" w:rsidRPr="00644860" w:rsidRDefault="00342547" w:rsidP="007B3277">
            <w:pPr>
              <w:jc w:val="center"/>
              <w:cnfStyle w:val="000000100000"/>
              <w:rPr>
                <w:sz w:val="20"/>
                <w:szCs w:val="20"/>
                <w:lang w:val="en-US"/>
              </w:rPr>
            </w:pPr>
            <w:r w:rsidRPr="00644860">
              <w:rPr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342900" cy="342900"/>
                  <wp:effectExtent l="0" t="0" r="0" b="0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rcle-gre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547" w:rsidRPr="00644860" w:rsidRDefault="00342547" w:rsidP="00342547">
      <w:pPr>
        <w:rPr>
          <w:sz w:val="20"/>
          <w:szCs w:val="20"/>
        </w:rPr>
      </w:pPr>
    </w:p>
    <w:p w:rsidR="00342547" w:rsidRPr="00644860" w:rsidRDefault="00342547" w:rsidP="00342547">
      <w:pPr>
        <w:pStyle w:val="Ttulo1"/>
      </w:pPr>
      <w:r w:rsidRPr="00644860">
        <w:t>Resumen ejecutivo</w:t>
      </w:r>
    </w:p>
    <w:p w:rsidR="00342547" w:rsidRPr="005F5866" w:rsidRDefault="00342547" w:rsidP="00342547">
      <w:pPr>
        <w:jc w:val="both"/>
        <w:rPr>
          <w:sz w:val="20"/>
          <w:szCs w:val="20"/>
        </w:rPr>
      </w:pPr>
      <w:r w:rsidRPr="00644860">
        <w:rPr>
          <w:b/>
          <w:sz w:val="20"/>
          <w:szCs w:val="20"/>
        </w:rPr>
        <w:tab/>
      </w:r>
      <w:r w:rsidRPr="00644860">
        <w:rPr>
          <w:sz w:val="20"/>
          <w:szCs w:val="20"/>
        </w:rPr>
        <w:t xml:space="preserve">Hasta la fecha se ha completado la </w:t>
      </w:r>
      <w:r>
        <w:rPr>
          <w:sz w:val="20"/>
          <w:szCs w:val="20"/>
        </w:rPr>
        <w:t>primera etapa</w:t>
      </w:r>
      <w:r w:rsidRPr="00644860">
        <w:rPr>
          <w:sz w:val="20"/>
          <w:szCs w:val="20"/>
        </w:rPr>
        <w:t xml:space="preserve"> del proyecto en su totalidad sin ningún contra-tiempo. Actualment</w:t>
      </w:r>
      <w:r>
        <w:rPr>
          <w:sz w:val="20"/>
          <w:szCs w:val="20"/>
        </w:rPr>
        <w:t xml:space="preserve">e se encuentra en ejecución la segunda etapa, la cual se sub-divide en </w:t>
      </w:r>
      <w:r>
        <w:rPr>
          <w:i/>
          <w:sz w:val="20"/>
          <w:szCs w:val="20"/>
        </w:rPr>
        <w:t>Toma de Medidas</w:t>
      </w:r>
      <w:r>
        <w:rPr>
          <w:sz w:val="20"/>
          <w:szCs w:val="20"/>
        </w:rPr>
        <w:t xml:space="preserve"> y </w:t>
      </w:r>
      <w:r>
        <w:rPr>
          <w:i/>
          <w:sz w:val="20"/>
          <w:szCs w:val="20"/>
        </w:rPr>
        <w:t>Desarrollo del Mecanismo</w:t>
      </w:r>
      <w:r>
        <w:rPr>
          <w:sz w:val="20"/>
          <w:szCs w:val="20"/>
        </w:rPr>
        <w:t xml:space="preserve">. La sub-etapa </w:t>
      </w:r>
      <w:r>
        <w:rPr>
          <w:i/>
          <w:sz w:val="20"/>
          <w:szCs w:val="20"/>
        </w:rPr>
        <w:t>Toma de Medidas</w:t>
      </w:r>
      <w:r>
        <w:rPr>
          <w:sz w:val="20"/>
          <w:szCs w:val="20"/>
        </w:rPr>
        <w:t xml:space="preserve"> ha sido completada en su totalidad. La sub-etapa </w:t>
      </w:r>
      <w:r>
        <w:rPr>
          <w:i/>
          <w:sz w:val="20"/>
          <w:szCs w:val="20"/>
        </w:rPr>
        <w:t>Desarrollo del Mecanismo</w:t>
      </w:r>
      <w:r>
        <w:rPr>
          <w:sz w:val="20"/>
          <w:szCs w:val="20"/>
        </w:rPr>
        <w:t xml:space="preserve"> se sub-divide a su vez en </w:t>
      </w:r>
      <w:r>
        <w:rPr>
          <w:i/>
          <w:sz w:val="20"/>
          <w:szCs w:val="20"/>
        </w:rPr>
        <w:t xml:space="preserve">Chat en Línea </w:t>
      </w:r>
      <w:r>
        <w:rPr>
          <w:sz w:val="20"/>
          <w:szCs w:val="20"/>
        </w:rPr>
        <w:t xml:space="preserve">y </w:t>
      </w:r>
      <w:r>
        <w:rPr>
          <w:i/>
          <w:sz w:val="20"/>
          <w:szCs w:val="20"/>
        </w:rPr>
        <w:t>Gestión de Citas</w:t>
      </w:r>
      <w:r>
        <w:rPr>
          <w:sz w:val="20"/>
          <w:szCs w:val="20"/>
        </w:rPr>
        <w:t xml:space="preserve">, de las cuales </w:t>
      </w:r>
      <w:r>
        <w:rPr>
          <w:i/>
          <w:sz w:val="20"/>
          <w:szCs w:val="20"/>
        </w:rPr>
        <w:t>Chat en Línea</w:t>
      </w:r>
      <w:r>
        <w:rPr>
          <w:sz w:val="20"/>
          <w:szCs w:val="20"/>
        </w:rPr>
        <w:t xml:space="preserve"> ha sido completado en su totalidad y </w:t>
      </w:r>
      <w:r>
        <w:rPr>
          <w:i/>
          <w:sz w:val="20"/>
          <w:szCs w:val="20"/>
        </w:rPr>
        <w:t>Gestión de Citas</w:t>
      </w:r>
      <w:r>
        <w:rPr>
          <w:sz w:val="20"/>
          <w:szCs w:val="20"/>
        </w:rPr>
        <w:t xml:space="preserve"> queda pendiente por ejecutar. En conclusión, se ha completado el 62% del desarrollo de la segunda etapa sin presentar percances. Para esta fecha el resto de las actividades del proyecto se encuentran pendientes por ejecutar.</w:t>
      </w:r>
    </w:p>
    <w:p w:rsidR="00342547" w:rsidRPr="00644860" w:rsidRDefault="00342547" w:rsidP="00342547">
      <w:pPr>
        <w:pStyle w:val="Ttulo2"/>
      </w:pPr>
      <w:bookmarkStart w:id="0" w:name="_GoBack"/>
      <w:bookmarkEnd w:id="0"/>
      <w:r w:rsidRPr="00644860">
        <w:t>Alcance</w:t>
      </w:r>
    </w:p>
    <w:p w:rsidR="00342547" w:rsidRPr="00644860" w:rsidRDefault="00342547" w:rsidP="00342547">
      <w:pPr>
        <w:jc w:val="both"/>
        <w:rPr>
          <w:sz w:val="20"/>
          <w:szCs w:val="20"/>
        </w:rPr>
      </w:pPr>
      <w:r w:rsidRPr="00644860">
        <w:rPr>
          <w:sz w:val="20"/>
          <w:szCs w:val="20"/>
        </w:rPr>
        <w:tab/>
        <w:t xml:space="preserve">No se han tenido que realizar ajustes a esta variable. Hasta el momento no se ha tenido que modificar el número de entregables del proyecto; se está trabajando sobre los que fueron definidos al comienzo del mismo. El alcance del proyecto tiene un </w:t>
      </w:r>
      <w:r>
        <w:rPr>
          <w:b/>
          <w:sz w:val="20"/>
          <w:szCs w:val="20"/>
        </w:rPr>
        <w:t>49</w:t>
      </w:r>
      <w:r w:rsidRPr="00644860">
        <w:rPr>
          <w:b/>
          <w:sz w:val="20"/>
          <w:szCs w:val="20"/>
        </w:rPr>
        <w:t>%</w:t>
      </w:r>
      <w:r w:rsidRPr="00644860">
        <w:rPr>
          <w:sz w:val="20"/>
          <w:szCs w:val="20"/>
        </w:rPr>
        <w:t xml:space="preserve"> de realización.</w:t>
      </w:r>
    </w:p>
    <w:p w:rsidR="00342547" w:rsidRPr="00644860" w:rsidRDefault="00342547" w:rsidP="00342547">
      <w:pPr>
        <w:pStyle w:val="Ttulo2"/>
      </w:pPr>
      <w:r w:rsidRPr="00644860">
        <w:t>Costos</w:t>
      </w:r>
    </w:p>
    <w:p w:rsidR="00342547" w:rsidRPr="00644860" w:rsidRDefault="00342547" w:rsidP="00342547">
      <w:pPr>
        <w:jc w:val="both"/>
        <w:rPr>
          <w:sz w:val="20"/>
          <w:szCs w:val="20"/>
        </w:rPr>
      </w:pPr>
      <w:r w:rsidRPr="00644860">
        <w:rPr>
          <w:sz w:val="20"/>
          <w:szCs w:val="20"/>
        </w:rPr>
        <w:tab/>
        <w:t xml:space="preserve">De acuerdo a las actividades que se han ejecutado, los costos del proyecto se encuentran dentro del rango presupuestado al inicio del mismo. Hasta la fecha el costo se eleva a </w:t>
      </w:r>
      <w:r>
        <w:rPr>
          <w:b/>
          <w:sz w:val="20"/>
          <w:szCs w:val="20"/>
        </w:rPr>
        <w:t>Bs.F</w:t>
      </w:r>
      <w:r w:rsidRPr="00127FD7">
        <w:rPr>
          <w:b/>
          <w:sz w:val="20"/>
          <w:szCs w:val="20"/>
        </w:rPr>
        <w:t>86418</w:t>
      </w:r>
    </w:p>
    <w:p w:rsidR="00342547" w:rsidRPr="00644860" w:rsidRDefault="00342547" w:rsidP="00342547">
      <w:pPr>
        <w:pStyle w:val="Ttulo2"/>
      </w:pPr>
      <w:r w:rsidRPr="00644860">
        <w:t>Calidad</w:t>
      </w:r>
    </w:p>
    <w:p w:rsidR="00342547" w:rsidRPr="00644860" w:rsidRDefault="00342547" w:rsidP="00342547">
      <w:pPr>
        <w:jc w:val="both"/>
        <w:rPr>
          <w:sz w:val="20"/>
          <w:szCs w:val="20"/>
        </w:rPr>
      </w:pPr>
      <w:r w:rsidRPr="00644860">
        <w:rPr>
          <w:b/>
          <w:sz w:val="20"/>
          <w:szCs w:val="20"/>
        </w:rPr>
        <w:tab/>
      </w:r>
      <w:r w:rsidRPr="00644860">
        <w:rPr>
          <w:sz w:val="20"/>
          <w:szCs w:val="20"/>
        </w:rPr>
        <w:t>La calidad del proyecto se basa en las pruebas ejecutadas a cada módulo generado en la etapa del desarrollo, hasta la fecha solo se ha generado un módulo no entregable que no requiere de control de calidad.</w:t>
      </w:r>
    </w:p>
    <w:p w:rsidR="00342547" w:rsidRPr="00644860" w:rsidRDefault="00342547" w:rsidP="00342547">
      <w:pPr>
        <w:pStyle w:val="Ttulo2"/>
      </w:pPr>
      <w:r w:rsidRPr="00644860">
        <w:t>Tiempos</w:t>
      </w:r>
    </w:p>
    <w:p w:rsidR="00342547" w:rsidRPr="00644860" w:rsidRDefault="00342547" w:rsidP="00342547">
      <w:pPr>
        <w:jc w:val="both"/>
        <w:rPr>
          <w:sz w:val="20"/>
          <w:szCs w:val="20"/>
        </w:rPr>
      </w:pPr>
      <w:r w:rsidRPr="00644860">
        <w:rPr>
          <w:b/>
          <w:sz w:val="20"/>
          <w:szCs w:val="20"/>
        </w:rPr>
        <w:tab/>
      </w:r>
      <w:r w:rsidRPr="00644860">
        <w:rPr>
          <w:sz w:val="20"/>
          <w:szCs w:val="20"/>
        </w:rPr>
        <w:t xml:space="preserve">El proyecto se encuentra dentro del rango de tiempo establecido por la gerencia al comienzo del mismo. No se ha presentado ningún percance hasta la fecha. Se comenzó el día </w:t>
      </w:r>
      <w:r>
        <w:rPr>
          <w:b/>
          <w:sz w:val="20"/>
          <w:szCs w:val="20"/>
        </w:rPr>
        <w:t>27/12</w:t>
      </w:r>
      <w:r w:rsidRPr="00644860">
        <w:rPr>
          <w:b/>
          <w:sz w:val="20"/>
          <w:szCs w:val="20"/>
        </w:rPr>
        <w:t>/2011</w:t>
      </w:r>
      <w:r w:rsidRPr="00644860">
        <w:rPr>
          <w:sz w:val="20"/>
          <w:szCs w:val="20"/>
        </w:rPr>
        <w:t xml:space="preserve"> y hasta la fecha </w:t>
      </w:r>
      <w:r w:rsidRPr="00644860">
        <w:rPr>
          <w:b/>
          <w:sz w:val="20"/>
          <w:szCs w:val="20"/>
        </w:rPr>
        <w:t>las actividades se han realizado en el tiempo estipulado</w:t>
      </w:r>
      <w:r w:rsidRPr="00644860">
        <w:rPr>
          <w:sz w:val="20"/>
          <w:szCs w:val="20"/>
        </w:rPr>
        <w:t>.</w:t>
      </w:r>
    </w:p>
    <w:p w:rsidR="00342547" w:rsidRDefault="00342547" w:rsidP="003425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42547" w:rsidRDefault="00342547" w:rsidP="00342547">
      <w:pPr>
        <w:pStyle w:val="Ttulo1"/>
      </w:pPr>
      <w:r w:rsidRPr="006818A4">
        <w:lastRenderedPageBreak/>
        <w:t>Alcance</w:t>
      </w:r>
    </w:p>
    <w:p w:rsidR="00342547" w:rsidRDefault="00342547" w:rsidP="00342547">
      <w:pPr>
        <w:jc w:val="both"/>
      </w:pPr>
      <w:r>
        <w:tab/>
        <w:t xml:space="preserve">Se medirá el alcance del proyecto a través de las horas hombres invertidas en el mismo. Hasta la fecha 09/02/2012 el alcance del proyecto no se ha visto afectado, es decir, no han ocurrido situaciones que requieran redefinir el alcance del proyecto. </w:t>
      </w:r>
    </w:p>
    <w:p w:rsidR="00342547" w:rsidRDefault="00342547" w:rsidP="00342547">
      <w:pPr>
        <w:ind w:firstLine="708"/>
        <w:jc w:val="both"/>
      </w:pPr>
      <w:r>
        <w:t xml:space="preserve">Se estimaron 101 horas hombres en la primera etapa, de las cuales, se han completado </w:t>
      </w:r>
      <w:r>
        <w:rPr>
          <w:b/>
        </w:rPr>
        <w:t>101</w:t>
      </w:r>
      <w:r>
        <w:t>hh, por lo que se puede concluir que la primera etapa del proyecto se ha completado satisfactoriamente.</w:t>
      </w:r>
    </w:p>
    <w:p w:rsidR="00342547" w:rsidRDefault="00342547" w:rsidP="00342547">
      <w:pPr>
        <w:ind w:firstLine="708"/>
        <w:jc w:val="both"/>
      </w:pPr>
      <w:r>
        <w:t xml:space="preserve">Para la segunda etapa se estimaron 1401.5 </w:t>
      </w:r>
      <w:proofErr w:type="spellStart"/>
      <w:r>
        <w:t>hh</w:t>
      </w:r>
      <w:proofErr w:type="spellEnd"/>
      <w:r>
        <w:t xml:space="preserve">, de las cuales solo se han ejecutado 769.5 </w:t>
      </w:r>
      <w:proofErr w:type="spellStart"/>
      <w:r>
        <w:t>hh</w:t>
      </w:r>
      <w:proofErr w:type="spellEnd"/>
      <w:r>
        <w:t>, lo cual indica que la segunda etapa se ha completado en un 55%. Las actividades se han realizado sin ningún contratiempo hasta la fecha, por lo que el índice de desviación para dicha etapa es de 0%. En el siguiente gráfico se muestra el progreso del alcance de la segunda etapa hasta la fecha:</w:t>
      </w:r>
    </w:p>
    <w:p w:rsidR="00342547" w:rsidRDefault="00342547" w:rsidP="00342547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42547" w:rsidRDefault="00342547" w:rsidP="00342547">
      <w:pPr>
        <w:jc w:val="both"/>
      </w:pPr>
      <w:r>
        <w:tab/>
        <w:t>El resto de las etapas no se han comenzado a ejecutar, por ello se omiten  las gráficas correspondientes.</w:t>
      </w:r>
    </w:p>
    <w:p w:rsidR="00342547" w:rsidRDefault="00342547" w:rsidP="00342547">
      <w:pPr>
        <w:pStyle w:val="Ttulo1"/>
      </w:pPr>
      <w:r>
        <w:t>Costos</w:t>
      </w:r>
    </w:p>
    <w:p w:rsidR="00342547" w:rsidRDefault="00342547" w:rsidP="00342547">
      <w:pPr>
        <w:rPr>
          <w:sz w:val="20"/>
          <w:szCs w:val="20"/>
        </w:rPr>
      </w:pPr>
      <w:r>
        <w:tab/>
        <w:t xml:space="preserve">Para la realización del proyecto se estimó un total de </w:t>
      </w:r>
      <w:proofErr w:type="spellStart"/>
      <w:r>
        <w:t>Bs.F</w:t>
      </w:r>
      <w:proofErr w:type="spellEnd"/>
      <w:r>
        <w:rPr>
          <w:lang w:val="es-VE"/>
        </w:rPr>
        <w:t>168</w:t>
      </w:r>
      <w:proofErr w:type="gramStart"/>
      <w:r>
        <w:rPr>
          <w:lang w:val="es-VE"/>
        </w:rPr>
        <w:t>,142.53</w:t>
      </w:r>
      <w:proofErr w:type="gramEnd"/>
      <w:r>
        <w:rPr>
          <w:lang w:val="es-VE"/>
        </w:rPr>
        <w:t xml:space="preserve">, de los cuales se ha gastado un total de </w:t>
      </w:r>
      <w:proofErr w:type="spellStart"/>
      <w:r w:rsidRPr="001A324D">
        <w:rPr>
          <w:sz w:val="20"/>
          <w:szCs w:val="20"/>
        </w:rPr>
        <w:t>Bs.F</w:t>
      </w:r>
      <w:proofErr w:type="spellEnd"/>
      <w:r w:rsidRPr="001A324D">
        <w:rPr>
          <w:sz w:val="20"/>
          <w:szCs w:val="20"/>
        </w:rPr>
        <w:t xml:space="preserve"> </w:t>
      </w:r>
      <w:r>
        <w:rPr>
          <w:sz w:val="20"/>
          <w:szCs w:val="20"/>
        </w:rPr>
        <w:t>86.418</w:t>
      </w:r>
      <w:r w:rsidRPr="001A324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que</w:t>
      </w:r>
      <w:proofErr w:type="gramEnd"/>
      <w:r>
        <w:rPr>
          <w:sz w:val="20"/>
          <w:szCs w:val="20"/>
        </w:rPr>
        <w:t xml:space="preserve"> serán detallados a continuación:</w:t>
      </w:r>
    </w:p>
    <w:tbl>
      <w:tblPr>
        <w:tblStyle w:val="Sombreadoclaro-nfasis3"/>
        <w:tblW w:w="5000" w:type="dxa"/>
        <w:jc w:val="center"/>
        <w:tblLook w:val="04A0"/>
      </w:tblPr>
      <w:tblGrid>
        <w:gridCol w:w="3800"/>
        <w:gridCol w:w="1200"/>
      </w:tblGrid>
      <w:tr w:rsidR="00342547" w:rsidRPr="00627A04" w:rsidTr="007B3277">
        <w:trPr>
          <w:cnfStyle w:val="100000000000"/>
          <w:trHeight w:val="300"/>
          <w:jc w:val="center"/>
        </w:trPr>
        <w:tc>
          <w:tcPr>
            <w:cnfStyle w:val="001000000000"/>
            <w:tcW w:w="3800" w:type="dxa"/>
            <w:noWrap/>
            <w:hideMark/>
          </w:tcPr>
          <w:p w:rsidR="00342547" w:rsidRPr="00627A04" w:rsidRDefault="00342547" w:rsidP="007B3277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7A04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1200" w:type="dxa"/>
            <w:noWrap/>
            <w:hideMark/>
          </w:tcPr>
          <w:p w:rsidR="00342547" w:rsidRPr="00627A04" w:rsidRDefault="00342547" w:rsidP="007B3277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Bs.F</w:t>
            </w:r>
            <w:proofErr w:type="spellEnd"/>
          </w:p>
        </w:tc>
      </w:tr>
      <w:tr w:rsidR="00342547" w:rsidRPr="00627A04" w:rsidTr="007B3277">
        <w:trPr>
          <w:cnfStyle w:val="000000100000"/>
          <w:trHeight w:val="300"/>
          <w:jc w:val="center"/>
        </w:trPr>
        <w:tc>
          <w:tcPr>
            <w:cnfStyle w:val="001000000000"/>
            <w:tcW w:w="3800" w:type="dxa"/>
            <w:noWrap/>
            <w:hideMark/>
          </w:tcPr>
          <w:p w:rsidR="00342547" w:rsidRPr="00627A04" w:rsidRDefault="00342547" w:rsidP="007B3277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Primera etapa</w:t>
            </w:r>
          </w:p>
        </w:tc>
        <w:tc>
          <w:tcPr>
            <w:tcW w:w="1200" w:type="dxa"/>
            <w:noWrap/>
            <w:hideMark/>
          </w:tcPr>
          <w:p w:rsidR="00342547" w:rsidRPr="00627A04" w:rsidRDefault="00342547" w:rsidP="007B3277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3C6">
              <w:rPr>
                <w:rFonts w:ascii="Calibri" w:eastAsia="Times New Roman" w:hAnsi="Calibri" w:cs="Calibri"/>
                <w:color w:val="000000"/>
                <w:lang w:eastAsia="es-ES"/>
              </w:rPr>
              <w:t>30408</w:t>
            </w:r>
          </w:p>
        </w:tc>
      </w:tr>
      <w:tr w:rsidR="00342547" w:rsidRPr="00627A04" w:rsidTr="007B3277">
        <w:trPr>
          <w:trHeight w:val="300"/>
          <w:jc w:val="center"/>
        </w:trPr>
        <w:tc>
          <w:tcPr>
            <w:cnfStyle w:val="001000000000"/>
            <w:tcW w:w="3800" w:type="dxa"/>
            <w:noWrap/>
            <w:hideMark/>
          </w:tcPr>
          <w:p w:rsidR="00342547" w:rsidRPr="00627A04" w:rsidRDefault="00342547" w:rsidP="007B3277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Segunda etapa</w:t>
            </w:r>
          </w:p>
        </w:tc>
        <w:tc>
          <w:tcPr>
            <w:tcW w:w="1200" w:type="dxa"/>
            <w:noWrap/>
            <w:hideMark/>
          </w:tcPr>
          <w:p w:rsidR="00342547" w:rsidRPr="00627A04" w:rsidRDefault="00342547" w:rsidP="007B3277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3C6">
              <w:rPr>
                <w:rFonts w:ascii="Calibri" w:eastAsia="Times New Roman" w:hAnsi="Calibri" w:cs="Calibri"/>
                <w:color w:val="000000"/>
                <w:lang w:eastAsia="es-ES"/>
              </w:rPr>
              <w:t>23010</w:t>
            </w:r>
          </w:p>
        </w:tc>
      </w:tr>
      <w:tr w:rsidR="00342547" w:rsidRPr="00627A04" w:rsidTr="007B3277">
        <w:trPr>
          <w:cnfStyle w:val="000000100000"/>
          <w:trHeight w:val="300"/>
          <w:jc w:val="center"/>
        </w:trPr>
        <w:tc>
          <w:tcPr>
            <w:cnfStyle w:val="001000000000"/>
            <w:tcW w:w="3800" w:type="dxa"/>
            <w:noWrap/>
            <w:hideMark/>
          </w:tcPr>
          <w:p w:rsidR="00342547" w:rsidRPr="00627A04" w:rsidRDefault="00342547" w:rsidP="007B3277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7A04">
              <w:rPr>
                <w:rFonts w:ascii="Calibri" w:eastAsia="Times New Roman" w:hAnsi="Calibri" w:cs="Calibri"/>
                <w:color w:val="000000"/>
                <w:lang w:eastAsia="es-ES"/>
              </w:rPr>
              <w:t>Personal de Limpieza</w:t>
            </w:r>
          </w:p>
        </w:tc>
        <w:tc>
          <w:tcPr>
            <w:tcW w:w="1200" w:type="dxa"/>
            <w:noWrap/>
            <w:hideMark/>
          </w:tcPr>
          <w:p w:rsidR="00342547" w:rsidRPr="00627A04" w:rsidRDefault="00342547" w:rsidP="007B3277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9000</w:t>
            </w:r>
          </w:p>
        </w:tc>
      </w:tr>
      <w:tr w:rsidR="00342547" w:rsidRPr="00627A04" w:rsidTr="007B3277">
        <w:trPr>
          <w:trHeight w:val="300"/>
          <w:jc w:val="center"/>
        </w:trPr>
        <w:tc>
          <w:tcPr>
            <w:cnfStyle w:val="001000000000"/>
            <w:tcW w:w="3800" w:type="dxa"/>
            <w:noWrap/>
            <w:hideMark/>
          </w:tcPr>
          <w:p w:rsidR="00342547" w:rsidRPr="00627A04" w:rsidRDefault="00342547" w:rsidP="007B3277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Internet y teléfono</w:t>
            </w:r>
          </w:p>
        </w:tc>
        <w:tc>
          <w:tcPr>
            <w:tcW w:w="1200" w:type="dxa"/>
            <w:noWrap/>
            <w:hideMark/>
          </w:tcPr>
          <w:p w:rsidR="00342547" w:rsidRPr="00627A04" w:rsidRDefault="00342547" w:rsidP="007B3277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</w:tr>
      <w:tr w:rsidR="00342547" w:rsidRPr="00627A04" w:rsidTr="007B3277">
        <w:trPr>
          <w:cnfStyle w:val="000000100000"/>
          <w:trHeight w:val="300"/>
          <w:jc w:val="center"/>
        </w:trPr>
        <w:tc>
          <w:tcPr>
            <w:cnfStyle w:val="001000000000"/>
            <w:tcW w:w="3800" w:type="dxa"/>
            <w:noWrap/>
            <w:hideMark/>
          </w:tcPr>
          <w:p w:rsidR="00342547" w:rsidRPr="00627A04" w:rsidRDefault="00342547" w:rsidP="007B3277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3C6">
              <w:rPr>
                <w:rFonts w:ascii="Calibri" w:eastAsia="Times New Roman" w:hAnsi="Calibri" w:cs="Calibri"/>
                <w:color w:val="000000"/>
                <w:lang w:val="es-ES_tradnl" w:eastAsia="es-ES"/>
              </w:rPr>
              <w:t>Alquiler de oficina y servicios básicos</w:t>
            </w:r>
          </w:p>
        </w:tc>
        <w:tc>
          <w:tcPr>
            <w:tcW w:w="1200" w:type="dxa"/>
            <w:noWrap/>
            <w:hideMark/>
          </w:tcPr>
          <w:p w:rsidR="00342547" w:rsidRPr="00627A04" w:rsidRDefault="00342547" w:rsidP="007B3277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21000</w:t>
            </w:r>
          </w:p>
        </w:tc>
      </w:tr>
      <w:tr w:rsidR="00342547" w:rsidRPr="00627A04" w:rsidTr="007B3277">
        <w:trPr>
          <w:trHeight w:val="300"/>
          <w:jc w:val="center"/>
        </w:trPr>
        <w:tc>
          <w:tcPr>
            <w:cnfStyle w:val="001000000000"/>
            <w:tcW w:w="3800" w:type="dxa"/>
            <w:noWrap/>
            <w:hideMark/>
          </w:tcPr>
          <w:p w:rsidR="00342547" w:rsidRPr="00627A04" w:rsidRDefault="00342547" w:rsidP="007B3277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7A0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Total</w:t>
            </w:r>
          </w:p>
        </w:tc>
        <w:tc>
          <w:tcPr>
            <w:tcW w:w="1200" w:type="dxa"/>
            <w:noWrap/>
            <w:hideMark/>
          </w:tcPr>
          <w:p w:rsidR="00342547" w:rsidRPr="00627A04" w:rsidRDefault="00342547" w:rsidP="007B3277">
            <w:pPr>
              <w:jc w:val="right"/>
              <w:cnfStyle w:val="000000000000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1E13C6">
              <w:rPr>
                <w:rFonts w:ascii="Calibri" w:eastAsia="Times New Roman" w:hAnsi="Calibri" w:cs="Calibri"/>
                <w:b/>
                <w:color w:val="auto"/>
                <w:lang w:eastAsia="es-ES"/>
              </w:rPr>
              <w:t>86418</w:t>
            </w:r>
          </w:p>
        </w:tc>
      </w:tr>
    </w:tbl>
    <w:p w:rsidR="00342547" w:rsidRDefault="00342547" w:rsidP="00342547">
      <w:pPr>
        <w:rPr>
          <w:sz w:val="20"/>
          <w:szCs w:val="20"/>
        </w:rPr>
      </w:pPr>
    </w:p>
    <w:p w:rsidR="00342547" w:rsidRDefault="00342547" w:rsidP="00342547">
      <w:pPr>
        <w:rPr>
          <w:sz w:val="20"/>
          <w:szCs w:val="20"/>
        </w:rPr>
      </w:pPr>
      <w:r>
        <w:rPr>
          <w:sz w:val="20"/>
          <w:szCs w:val="20"/>
        </w:rPr>
        <w:tab/>
        <w:t>Hasta el momento no se ha presentado ninguna eventualidad la cual haya sido causante de una desviación en los costos estimados.</w:t>
      </w:r>
    </w:p>
    <w:p w:rsidR="00342547" w:rsidRDefault="00342547" w:rsidP="00342547">
      <w:pPr>
        <w:rPr>
          <w:sz w:val="20"/>
          <w:szCs w:val="20"/>
        </w:rPr>
      </w:pPr>
      <w:r>
        <w:rPr>
          <w:sz w:val="20"/>
          <w:szCs w:val="20"/>
        </w:rPr>
        <w:tab/>
        <w:t>A continuación se muestra un gráfico representativo del avance de los costos hasta la fecha, incluyendo únicamente los costos operativos de la primera y segunda etapa:</w:t>
      </w:r>
    </w:p>
    <w:p w:rsidR="00342547" w:rsidRPr="00083AEA" w:rsidRDefault="00342547" w:rsidP="00342547">
      <w:pPr>
        <w:rPr>
          <w:sz w:val="20"/>
          <w:szCs w:val="20"/>
        </w:rPr>
      </w:pPr>
      <w:r w:rsidRPr="00083AEA">
        <w:rPr>
          <w:noProof/>
          <w:sz w:val="20"/>
          <w:szCs w:val="20"/>
          <w:lang w:eastAsia="es-ES"/>
        </w:rPr>
        <w:drawing>
          <wp:inline distT="0" distB="0" distL="0" distR="0">
            <wp:extent cx="5400040" cy="4002066"/>
            <wp:effectExtent l="19050" t="0" r="10160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42547" w:rsidRDefault="00342547" w:rsidP="00342547">
      <w:pPr>
        <w:jc w:val="center"/>
        <w:rPr>
          <w:sz w:val="16"/>
          <w:szCs w:val="16"/>
        </w:rPr>
      </w:pPr>
      <w:r>
        <w:rPr>
          <w:sz w:val="16"/>
          <w:szCs w:val="16"/>
        </w:rPr>
        <w:t>TN: trimestre N del año</w:t>
      </w:r>
    </w:p>
    <w:p w:rsidR="00342547" w:rsidRPr="000B4FE0" w:rsidRDefault="00342547" w:rsidP="00342547">
      <w:pPr>
        <w:jc w:val="both"/>
        <w:rPr>
          <w:sz w:val="20"/>
          <w:szCs w:val="20"/>
        </w:rPr>
      </w:pPr>
      <w:r>
        <w:tab/>
      </w:r>
      <w:r>
        <w:rPr>
          <w:sz w:val="20"/>
          <w:szCs w:val="20"/>
        </w:rPr>
        <w:t xml:space="preserve">Para la fecha 09/02/2012 el proyecto se encuentra dentro del primer trimestre del año en curso. </w:t>
      </w:r>
      <w:r w:rsidRPr="000B4FE0">
        <w:rPr>
          <w:sz w:val="20"/>
          <w:szCs w:val="20"/>
        </w:rPr>
        <w:t xml:space="preserve">Este gráfico no incluye los costos de personal de limpieza, </w:t>
      </w:r>
      <w:r>
        <w:rPr>
          <w:sz w:val="20"/>
          <w:szCs w:val="20"/>
        </w:rPr>
        <w:t>alquiler de oficina y servicios básicos, internet y teléfono</w:t>
      </w:r>
      <w:r w:rsidRPr="000B4FE0">
        <w:rPr>
          <w:sz w:val="20"/>
          <w:szCs w:val="20"/>
        </w:rPr>
        <w:t xml:space="preserve"> ya que estos son fijos.</w:t>
      </w:r>
    </w:p>
    <w:p w:rsidR="00342547" w:rsidRDefault="00342547" w:rsidP="0034254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42547" w:rsidRDefault="00342547" w:rsidP="00342547">
      <w:pPr>
        <w:pStyle w:val="Ttulo1"/>
      </w:pPr>
      <w:r>
        <w:t>Tiempos</w:t>
      </w:r>
    </w:p>
    <w:p w:rsidR="00342547" w:rsidRDefault="00342547" w:rsidP="00342547">
      <w:r>
        <w:tab/>
        <w:t xml:space="preserve">Para la realización del proyecto se estipuló como fecha de inicio el 27/12/2011 y como fecha de culminación se estableció el 24/08/2012. Hasta la presente fecha 09/02/2012, no ha ocurrido ninguna eventualidad que requiera replantear las fechas estipuladas del proyecto.  </w:t>
      </w:r>
    </w:p>
    <w:p w:rsidR="00342547" w:rsidRDefault="00342547" w:rsidP="00342547"/>
    <w:p w:rsidR="00342547" w:rsidRDefault="00342547" w:rsidP="00342547">
      <w:pPr>
        <w:pStyle w:val="Ttulo1"/>
      </w:pPr>
      <w:r>
        <w:lastRenderedPageBreak/>
        <w:t>Calidad</w:t>
      </w:r>
    </w:p>
    <w:p w:rsidR="00342547" w:rsidRPr="001E13C6" w:rsidRDefault="00342547" w:rsidP="00342547"/>
    <w:p w:rsidR="00342547" w:rsidRDefault="00342547" w:rsidP="00342547">
      <w:pPr>
        <w:jc w:val="both"/>
      </w:pPr>
      <w:r>
        <w:tab/>
      </w:r>
      <w:r w:rsidRPr="001E13C6">
        <w:t xml:space="preserve">La calidad del proyecto </w:t>
      </w:r>
      <w:r>
        <w:t>hasta el momento ha sido</w:t>
      </w:r>
      <w:r w:rsidRPr="001E13C6">
        <w:t xml:space="preserve"> asegurada</w:t>
      </w:r>
      <w:r>
        <w:t xml:space="preserve"> ya que durante el desarrollo del mecanismo</w:t>
      </w:r>
      <w:r w:rsidRPr="001E13C6">
        <w:t xml:space="preserve">, se </w:t>
      </w:r>
      <w:r>
        <w:t xml:space="preserve">han sometido los módulos completados </w:t>
      </w:r>
      <w:r w:rsidRPr="001E13C6">
        <w:t xml:space="preserve">a una serie de pruebas para detectar errores tanto funcionales como de </w:t>
      </w:r>
      <w:proofErr w:type="spellStart"/>
      <w:r w:rsidRPr="001E13C6">
        <w:t>perfomance</w:t>
      </w:r>
      <w:proofErr w:type="spellEnd"/>
      <w:r w:rsidRPr="001E13C6">
        <w:t>. Durante cada módulo</w:t>
      </w:r>
      <w:r>
        <w:t xml:space="preserve"> desarrollado se dispuso de una fase de pruebas donde un </w:t>
      </w:r>
      <w:proofErr w:type="spellStart"/>
      <w:r>
        <w:rPr>
          <w:i/>
        </w:rPr>
        <w:t>Tester</w:t>
      </w:r>
      <w:proofErr w:type="spellEnd"/>
      <w:r w:rsidRPr="001E13C6">
        <w:t xml:space="preserve"> se avoco únicamente a probar cada detalle de dicho módulo, y a la generación de reportes de errores para su depuración.</w:t>
      </w:r>
    </w:p>
    <w:p w:rsidR="00342547" w:rsidRPr="00972036" w:rsidRDefault="00342547" w:rsidP="00342547"/>
    <w:p w:rsidR="007F7816" w:rsidRDefault="007F7816"/>
    <w:sectPr w:rsidR="007F7816" w:rsidSect="00600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42547"/>
    <w:rsid w:val="00342547"/>
    <w:rsid w:val="007F7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547"/>
  </w:style>
  <w:style w:type="paragraph" w:styleId="Ttulo1">
    <w:name w:val="heading 1"/>
    <w:basedOn w:val="Normal"/>
    <w:next w:val="Normal"/>
    <w:link w:val="Ttulo1Car"/>
    <w:uiPriority w:val="9"/>
    <w:qFormat/>
    <w:rsid w:val="003425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5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2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3">
    <w:name w:val="Light Shading Accent 3"/>
    <w:basedOn w:val="Tablanormal"/>
    <w:uiPriority w:val="60"/>
    <w:rsid w:val="003425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3425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42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5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adr1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Pr>
        <a:bodyPr/>
        <a:lstStyle/>
        <a:p>
          <a:pPr>
            <a:defRPr lang="en-US"/>
          </a:pPr>
          <a:endParaRPr lang="es-ES"/>
        </a:p>
      </c:txPr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Alcance Etapa II</c:v>
                </c:pt>
              </c:strCache>
            </c:strRef>
          </c:tx>
          <c:explosion val="25"/>
          <c:dLbls>
            <c:showPercent val="1"/>
          </c:dLbls>
          <c:cat>
            <c:strRef>
              <c:f>Sheet1!$A$2:$A$3</c:f>
              <c:strCache>
                <c:ptCount val="2"/>
                <c:pt idx="0">
                  <c:v>Horas Restantes</c:v>
                </c:pt>
                <c:pt idx="1">
                  <c:v>Horas Completadas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632</c:v>
                </c:pt>
                <c:pt idx="1">
                  <c:v>769.5</c:v>
                </c:pt>
              </c:numCache>
            </c:numRef>
          </c:val>
        </c:ser>
        <c:dLbls>
          <c:showPercent val="1"/>
        </c:dLbls>
      </c:pie3DChart>
    </c:plotArea>
    <c:legend>
      <c:legendPos val="r"/>
      <c:txPr>
        <a:bodyPr/>
        <a:lstStyle/>
        <a:p>
          <a:pPr>
            <a:defRPr lang="en-US"/>
          </a:pPr>
          <a:endParaRPr lang="es-ES"/>
        </a:p>
      </c:txPr>
    </c:legend>
    <c:plotVisOnly val="1"/>
    <c:dispBlanksAs val="zero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39"/>
  <c:pivotSource>
    <c:name>[adr11]Uso de la asignación!PivotTable1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Informe de costo presupuestado</a:t>
            </a:r>
          </a:p>
        </c:rich>
      </c:tx>
    </c:title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'Uso de la asignación'!$C$3:$C$4</c:f>
              <c:strCache>
                <c:ptCount val="1"/>
                <c:pt idx="0">
                  <c:v>Costo presupuestado</c:v>
                </c:pt>
              </c:strCache>
            </c:strRef>
          </c:tx>
          <c:cat>
            <c:multiLvlStrRef>
              <c:f>'Uso de la asignación'!$A$5:$B$11</c:f>
              <c:multiLvlStrCache>
                <c:ptCount val="4"/>
                <c:lvl>
                  <c:pt idx="0">
                    <c:v>T4</c:v>
                  </c:pt>
                  <c:pt idx="1">
                    <c:v>T1</c:v>
                  </c:pt>
                  <c:pt idx="2">
                    <c:v>T2</c:v>
                  </c:pt>
                  <c:pt idx="3">
                    <c:v>T3</c:v>
                  </c:pt>
                </c:lvl>
                <c:lvl>
                  <c:pt idx="0">
                    <c:v>2011</c:v>
                  </c:pt>
                  <c:pt idx="1">
                    <c:v>2012</c:v>
                  </c:pt>
                </c:lvl>
              </c:multiLvlStrCache>
            </c:multiLvlStrRef>
          </c:cat>
          <c:val>
            <c:numRef>
              <c:f>'Uso de la asignación'!$C$5:$C$11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'Uso de la asignación'!$D$3:$D$4</c:f>
              <c:strCache>
                <c:ptCount val="1"/>
                <c:pt idx="0">
                  <c:v>Costo previsto</c:v>
                </c:pt>
              </c:strCache>
            </c:strRef>
          </c:tx>
          <c:cat>
            <c:multiLvlStrRef>
              <c:f>'Uso de la asignación'!$A$5:$B$11</c:f>
              <c:multiLvlStrCache>
                <c:ptCount val="4"/>
                <c:lvl>
                  <c:pt idx="0">
                    <c:v>T4</c:v>
                  </c:pt>
                  <c:pt idx="1">
                    <c:v>T1</c:v>
                  </c:pt>
                  <c:pt idx="2">
                    <c:v>T2</c:v>
                  </c:pt>
                  <c:pt idx="3">
                    <c:v>T3</c:v>
                  </c:pt>
                </c:lvl>
                <c:lvl>
                  <c:pt idx="0">
                    <c:v>2011</c:v>
                  </c:pt>
                  <c:pt idx="1">
                    <c:v>2012</c:v>
                  </c:pt>
                </c:lvl>
              </c:multiLvlStrCache>
            </c:multiLvlStrRef>
          </c:cat>
          <c:val>
            <c:numRef>
              <c:f>'Uso de la asignación'!$D$5:$D$11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'Uso de la asignación'!$E$3:$E$4</c:f>
              <c:strCache>
                <c:ptCount val="1"/>
                <c:pt idx="0">
                  <c:v>Costo</c:v>
                </c:pt>
              </c:strCache>
            </c:strRef>
          </c:tx>
          <c:cat>
            <c:multiLvlStrRef>
              <c:f>'Uso de la asignación'!$A$5:$B$11</c:f>
              <c:multiLvlStrCache>
                <c:ptCount val="4"/>
                <c:lvl>
                  <c:pt idx="0">
                    <c:v>T4</c:v>
                  </c:pt>
                  <c:pt idx="1">
                    <c:v>T1</c:v>
                  </c:pt>
                  <c:pt idx="2">
                    <c:v>T2</c:v>
                  </c:pt>
                  <c:pt idx="3">
                    <c:v>T3</c:v>
                  </c:pt>
                </c:lvl>
                <c:lvl>
                  <c:pt idx="0">
                    <c:v>2011</c:v>
                  </c:pt>
                  <c:pt idx="1">
                    <c:v>2012</c:v>
                  </c:pt>
                </c:lvl>
              </c:multiLvlStrCache>
            </c:multiLvlStrRef>
          </c:cat>
          <c:val>
            <c:numRef>
              <c:f>'Uso de la asignación'!$E$5:$E$11</c:f>
              <c:numCache>
                <c:formatCode>General</c:formatCode>
                <c:ptCount val="4"/>
                <c:pt idx="0">
                  <c:v>2128</c:v>
                </c:pt>
                <c:pt idx="1">
                  <c:v>64701.5</c:v>
                </c:pt>
                <c:pt idx="2">
                  <c:v>28496.666666666657</c:v>
                </c:pt>
                <c:pt idx="3">
                  <c:v>6818</c:v>
                </c:pt>
              </c:numCache>
            </c:numRef>
          </c:val>
        </c:ser>
        <c:ser>
          <c:idx val="3"/>
          <c:order val="3"/>
          <c:tx>
            <c:strRef>
              <c:f>'Uso de la asignación'!$F$3:$F$4</c:f>
              <c:strCache>
                <c:ptCount val="1"/>
                <c:pt idx="0">
                  <c:v>Costo real</c:v>
                </c:pt>
              </c:strCache>
            </c:strRef>
          </c:tx>
          <c:cat>
            <c:multiLvlStrRef>
              <c:f>'Uso de la asignación'!$A$5:$B$11</c:f>
              <c:multiLvlStrCache>
                <c:ptCount val="4"/>
                <c:lvl>
                  <c:pt idx="0">
                    <c:v>T4</c:v>
                  </c:pt>
                  <c:pt idx="1">
                    <c:v>T1</c:v>
                  </c:pt>
                  <c:pt idx="2">
                    <c:v>T2</c:v>
                  </c:pt>
                  <c:pt idx="3">
                    <c:v>T3</c:v>
                  </c:pt>
                </c:lvl>
                <c:lvl>
                  <c:pt idx="0">
                    <c:v>2011</c:v>
                  </c:pt>
                  <c:pt idx="1">
                    <c:v>2012</c:v>
                  </c:pt>
                </c:lvl>
              </c:multiLvlStrCache>
            </c:multiLvlStrRef>
          </c:cat>
          <c:val>
            <c:numRef>
              <c:f>'Uso de la asignación'!$F$5:$F$11</c:f>
              <c:numCache>
                <c:formatCode>General</c:formatCode>
                <c:ptCount val="4"/>
                <c:pt idx="0">
                  <c:v>2128</c:v>
                </c:pt>
                <c:pt idx="1">
                  <c:v>51290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axId val="68306048"/>
        <c:axId val="67686784"/>
      </c:barChart>
      <c:catAx>
        <c:axId val="68306048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/>
            </a:pPr>
            <a:endParaRPr lang="es-ES"/>
          </a:p>
        </c:txPr>
        <c:crossAx val="67686784"/>
        <c:crosses val="autoZero"/>
        <c:lblAlgn val="ctr"/>
        <c:lblOffset val="100"/>
        <c:tickLblSkip val="1"/>
        <c:tickMarkSkip val="1"/>
      </c:catAx>
      <c:valAx>
        <c:axId val="676867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Costo </a:t>
                </a:r>
              </a:p>
            </c:rich>
          </c:tx>
        </c:title>
        <c:numFmt formatCode="General" sourceLinked="1"/>
        <c:tickLblPos val="nextTo"/>
        <c:txPr>
          <a:bodyPr rot="0" vert="horz"/>
          <a:lstStyle/>
          <a:p>
            <a:pPr>
              <a:defRPr/>
            </a:pPr>
            <a:endParaRPr lang="es-ES"/>
          </a:p>
        </c:txPr>
        <c:crossAx val="68306048"/>
        <c:crosses val="autoZero"/>
        <c:crossBetween val="between"/>
      </c:valAx>
    </c:plotArea>
    <c:legend>
      <c:legendPos val="t"/>
      <c:legendEntry>
        <c:idx val="0"/>
        <c:delete val="1"/>
      </c:legendEntry>
      <c:legendEntry>
        <c:idx val="1"/>
        <c:delete val="1"/>
      </c:legendEntry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3707</Characters>
  <Application>Microsoft Office Word</Application>
  <DocSecurity>0</DocSecurity>
  <Lines>30</Lines>
  <Paragraphs>8</Paragraphs>
  <ScaleCrop>false</ScaleCrop>
  <Company>UCAB</Company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2012-02-02T20:44:00Z</dcterms:created>
  <dcterms:modified xsi:type="dcterms:W3CDTF">2012-02-02T20:45:00Z</dcterms:modified>
</cp:coreProperties>
</file>