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 xml:space="preserve">Table des </w:t>
          </w:r>
          <w:proofErr w:type="spellStart"/>
          <w:r>
            <w:t>matières</w:t>
          </w:r>
          <w:proofErr w:type="spellEnd"/>
        </w:p>
        <w:p w:rsidR="00617425"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9430644" w:history="1">
            <w:r w:rsidR="00617425" w:rsidRPr="005B2B89">
              <w:rPr>
                <w:rStyle w:val="Hyperlink"/>
                <w:noProof/>
              </w:rPr>
              <w:t>1</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Introduction</w:t>
            </w:r>
            <w:r w:rsidR="00617425">
              <w:rPr>
                <w:noProof/>
                <w:webHidden/>
              </w:rPr>
              <w:tab/>
            </w:r>
            <w:r w:rsidR="00617425">
              <w:rPr>
                <w:noProof/>
                <w:webHidden/>
              </w:rPr>
              <w:fldChar w:fldCharType="begin"/>
            </w:r>
            <w:r w:rsidR="00617425">
              <w:rPr>
                <w:noProof/>
                <w:webHidden/>
              </w:rPr>
              <w:instrText xml:space="preserve"> PAGEREF _Toc349430644 \h </w:instrText>
            </w:r>
            <w:r w:rsidR="00617425">
              <w:rPr>
                <w:noProof/>
                <w:webHidden/>
              </w:rPr>
            </w:r>
            <w:r w:rsidR="00617425">
              <w:rPr>
                <w:noProof/>
                <w:webHidden/>
              </w:rPr>
              <w:fldChar w:fldCharType="separate"/>
            </w:r>
            <w:r w:rsidR="00617425">
              <w:rPr>
                <w:noProof/>
                <w:webHidden/>
              </w:rPr>
              <w:t>2</w:t>
            </w:r>
            <w:r w:rsidR="00617425">
              <w:rPr>
                <w:noProof/>
                <w:webHidden/>
              </w:rPr>
              <w:fldChar w:fldCharType="end"/>
            </w:r>
          </w:hyperlink>
        </w:p>
        <w:p w:rsidR="00617425" w:rsidRDefault="000220C0">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5" w:history="1">
            <w:r w:rsidR="00617425" w:rsidRPr="005B2B89">
              <w:rPr>
                <w:rStyle w:val="Hyperlink"/>
                <w:noProof/>
              </w:rPr>
              <w:t>2</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Diagramme de classe</w:t>
            </w:r>
            <w:r w:rsidR="00617425">
              <w:rPr>
                <w:noProof/>
                <w:webHidden/>
              </w:rPr>
              <w:tab/>
            </w:r>
            <w:r w:rsidR="00617425">
              <w:rPr>
                <w:noProof/>
                <w:webHidden/>
              </w:rPr>
              <w:fldChar w:fldCharType="begin"/>
            </w:r>
            <w:r w:rsidR="00617425">
              <w:rPr>
                <w:noProof/>
                <w:webHidden/>
              </w:rPr>
              <w:instrText xml:space="preserve"> PAGEREF _Toc349430645 \h </w:instrText>
            </w:r>
            <w:r w:rsidR="00617425">
              <w:rPr>
                <w:noProof/>
                <w:webHidden/>
              </w:rPr>
            </w:r>
            <w:r w:rsidR="00617425">
              <w:rPr>
                <w:noProof/>
                <w:webHidden/>
              </w:rPr>
              <w:fldChar w:fldCharType="separate"/>
            </w:r>
            <w:r w:rsidR="00617425">
              <w:rPr>
                <w:noProof/>
                <w:webHidden/>
              </w:rPr>
              <w:t>4</w:t>
            </w:r>
            <w:r w:rsidR="00617425">
              <w:rPr>
                <w:noProof/>
                <w:webHidden/>
              </w:rPr>
              <w:fldChar w:fldCharType="end"/>
            </w:r>
          </w:hyperlink>
        </w:p>
        <w:p w:rsidR="00617425" w:rsidRDefault="000220C0">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6" w:history="1">
            <w:r w:rsidR="00617425" w:rsidRPr="005B2B89">
              <w:rPr>
                <w:rStyle w:val="Hyperlink"/>
                <w:noProof/>
              </w:rPr>
              <w:t>3</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Discussion</w:t>
            </w:r>
            <w:r w:rsidR="00617425">
              <w:rPr>
                <w:noProof/>
                <w:webHidden/>
              </w:rPr>
              <w:tab/>
            </w:r>
            <w:r w:rsidR="00617425">
              <w:rPr>
                <w:noProof/>
                <w:webHidden/>
              </w:rPr>
              <w:fldChar w:fldCharType="begin"/>
            </w:r>
            <w:r w:rsidR="00617425">
              <w:rPr>
                <w:noProof/>
                <w:webHidden/>
              </w:rPr>
              <w:instrText xml:space="preserve"> PAGEREF _Toc349430646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49430647" w:history="1">
            <w:r w:rsidR="00617425" w:rsidRPr="005B2B89">
              <w:rPr>
                <w:rStyle w:val="Hyperlink"/>
                <w:noProof/>
                <w:lang w:eastAsia="fr-CA"/>
              </w:rPr>
              <w:t>3.1</w:t>
            </w:r>
            <w:r w:rsidR="00617425">
              <w:rPr>
                <w:rFonts w:asciiTheme="minorHAnsi" w:eastAsiaTheme="minorEastAsia" w:hAnsiTheme="minorHAnsi" w:cstheme="minorBidi"/>
                <w:smallCaps w:val="0"/>
                <w:noProof/>
                <w:sz w:val="22"/>
                <w:szCs w:val="22"/>
                <w:lang w:val="fr-CA" w:eastAsia="fr-CA"/>
              </w:rPr>
              <w:tab/>
            </w:r>
            <w:r w:rsidR="00617425" w:rsidRPr="005B2B89">
              <w:rPr>
                <w:rStyle w:val="Hyperlink"/>
                <w:noProof/>
                <w:lang w:eastAsia="fr-CA"/>
              </w:rPr>
              <w:t>Quel est la stratégie que vous avez utilisée pour associer un URL au contrôleur associé?</w:t>
            </w:r>
            <w:r w:rsidR="00617425">
              <w:rPr>
                <w:noProof/>
                <w:webHidden/>
              </w:rPr>
              <w:tab/>
            </w:r>
            <w:r w:rsidR="00617425">
              <w:rPr>
                <w:noProof/>
                <w:webHidden/>
              </w:rPr>
              <w:fldChar w:fldCharType="begin"/>
            </w:r>
            <w:r w:rsidR="00617425">
              <w:rPr>
                <w:noProof/>
                <w:webHidden/>
              </w:rPr>
              <w:instrText xml:space="preserve"> PAGEREF _Toc349430647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8" w:history="1">
            <w:r w:rsidR="00617425" w:rsidRPr="005B2B89">
              <w:rPr>
                <w:rStyle w:val="Hyperlink"/>
                <w:noProof/>
                <w:lang w:eastAsia="fr-CA"/>
              </w:rPr>
              <w:t>Quels patrons de conception Web ont été utilisés dans votre application? Si vous avez utilisé des frameworks, quels patrons sont implémentés par celui-ci?</w:t>
            </w:r>
            <w:r w:rsidR="00617425">
              <w:rPr>
                <w:noProof/>
                <w:webHidden/>
              </w:rPr>
              <w:tab/>
            </w:r>
            <w:r w:rsidR="00617425">
              <w:rPr>
                <w:noProof/>
                <w:webHidden/>
              </w:rPr>
              <w:fldChar w:fldCharType="begin"/>
            </w:r>
            <w:r w:rsidR="00617425">
              <w:rPr>
                <w:noProof/>
                <w:webHidden/>
              </w:rPr>
              <w:instrText xml:space="preserve"> PAGEREF _Toc349430648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9" w:history="1">
            <w:r w:rsidR="00617425" w:rsidRPr="005B2B89">
              <w:rPr>
                <w:rStyle w:val="Hyperlink"/>
                <w:noProof/>
                <w:lang w:eastAsia="fr-CA"/>
              </w:rPr>
              <w:t>Expliquez à quel endroit vous avez utilisé AJAX dans votre application.</w:t>
            </w:r>
            <w:r w:rsidR="00617425">
              <w:rPr>
                <w:noProof/>
                <w:webHidden/>
              </w:rPr>
              <w:tab/>
            </w:r>
            <w:r w:rsidR="00617425">
              <w:rPr>
                <w:noProof/>
                <w:webHidden/>
              </w:rPr>
              <w:fldChar w:fldCharType="begin"/>
            </w:r>
            <w:r w:rsidR="00617425">
              <w:rPr>
                <w:noProof/>
                <w:webHidden/>
              </w:rPr>
              <w:instrText xml:space="preserve"> PAGEREF _Toc349430649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0" w:history="1">
            <w:r w:rsidR="00617425" w:rsidRPr="005B2B89">
              <w:rPr>
                <w:rStyle w:val="Hyperlink"/>
                <w:noProof/>
                <w:lang w:eastAsia="fr-CA"/>
              </w:rPr>
              <w:t>Avez-vous utilisé une technologie où un framework additionnel? Si oui, expliquez quel est le rôle de cette technologie dans votre application.</w:t>
            </w:r>
            <w:r w:rsidR="00617425">
              <w:rPr>
                <w:noProof/>
                <w:webHidden/>
              </w:rPr>
              <w:tab/>
            </w:r>
            <w:r w:rsidR="00617425">
              <w:rPr>
                <w:noProof/>
                <w:webHidden/>
              </w:rPr>
              <w:fldChar w:fldCharType="begin"/>
            </w:r>
            <w:r w:rsidR="00617425">
              <w:rPr>
                <w:noProof/>
                <w:webHidden/>
              </w:rPr>
              <w:instrText xml:space="preserve"> PAGEREF _Toc349430650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1" w:history="1">
            <w:r w:rsidR="00617425" w:rsidRPr="005B2B89">
              <w:rPr>
                <w:rStyle w:val="Hyperlink"/>
                <w:noProof/>
                <w:lang w:eastAsia="fr-CA"/>
              </w:rPr>
              <w:t>Suite à l'expérience du laboratoire 2, quelles sont les éléments du diagramme de classe du laboratoire 1 que vous auriez planifié différemment?</w:t>
            </w:r>
            <w:r w:rsidR="00617425">
              <w:rPr>
                <w:noProof/>
                <w:webHidden/>
              </w:rPr>
              <w:tab/>
            </w:r>
            <w:r w:rsidR="00617425">
              <w:rPr>
                <w:noProof/>
                <w:webHidden/>
              </w:rPr>
              <w:fldChar w:fldCharType="begin"/>
            </w:r>
            <w:r w:rsidR="00617425">
              <w:rPr>
                <w:noProof/>
                <w:webHidden/>
              </w:rPr>
              <w:instrText xml:space="preserve"> PAGEREF _Toc349430651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2" w:history="1">
            <w:r w:rsidR="00617425" w:rsidRPr="005B2B89">
              <w:rPr>
                <w:rStyle w:val="Hyperlink"/>
                <w:noProof/>
                <w:lang w:eastAsia="fr-CA"/>
              </w:rPr>
              <w:t>Quel a été la principale difficulté technique rencontrée dans le laboratoire?</w:t>
            </w:r>
            <w:r w:rsidR="00617425">
              <w:rPr>
                <w:noProof/>
                <w:webHidden/>
              </w:rPr>
              <w:tab/>
            </w:r>
            <w:r w:rsidR="00617425">
              <w:rPr>
                <w:noProof/>
                <w:webHidden/>
              </w:rPr>
              <w:fldChar w:fldCharType="begin"/>
            </w:r>
            <w:r w:rsidR="00617425">
              <w:rPr>
                <w:noProof/>
                <w:webHidden/>
              </w:rPr>
              <w:instrText xml:space="preserve"> PAGEREF _Toc349430652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3" w:history="1">
            <w:r w:rsidR="00617425" w:rsidRPr="005B2B89">
              <w:rPr>
                <w:rStyle w:val="Hyperlink"/>
                <w:noProof/>
                <w:lang w:eastAsia="fr-CA"/>
              </w:rPr>
              <w:t>Comment a été faite la séparation des tâches dans votre équipe?</w:t>
            </w:r>
            <w:r w:rsidR="00617425">
              <w:rPr>
                <w:noProof/>
                <w:webHidden/>
              </w:rPr>
              <w:tab/>
            </w:r>
            <w:r w:rsidR="00617425">
              <w:rPr>
                <w:noProof/>
                <w:webHidden/>
              </w:rPr>
              <w:fldChar w:fldCharType="begin"/>
            </w:r>
            <w:r w:rsidR="00617425">
              <w:rPr>
                <w:noProof/>
                <w:webHidden/>
              </w:rPr>
              <w:instrText xml:space="preserve"> PAGEREF _Toc349430653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4" w:history="1">
            <w:r w:rsidR="00617425" w:rsidRPr="005B2B89">
              <w:rPr>
                <w:rStyle w:val="Hyperlink"/>
                <w:noProof/>
                <w:lang w:eastAsia="fr-CA"/>
              </w:rPr>
              <w:t>De quelle manière avez-vous géré la gestion de la session?</w:t>
            </w:r>
            <w:r w:rsidR="00617425">
              <w:rPr>
                <w:noProof/>
                <w:webHidden/>
              </w:rPr>
              <w:tab/>
            </w:r>
            <w:r w:rsidR="00617425">
              <w:rPr>
                <w:noProof/>
                <w:webHidden/>
              </w:rPr>
              <w:fldChar w:fldCharType="begin"/>
            </w:r>
            <w:r w:rsidR="00617425">
              <w:rPr>
                <w:noProof/>
                <w:webHidden/>
              </w:rPr>
              <w:instrText xml:space="preserve"> PAGEREF _Toc349430654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0220C0">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55" w:history="1">
            <w:r w:rsidR="00617425" w:rsidRPr="005B2B89">
              <w:rPr>
                <w:rStyle w:val="Hyperlink"/>
                <w:noProof/>
              </w:rPr>
              <w:t>4</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Conclusion</w:t>
            </w:r>
            <w:r w:rsidR="00617425">
              <w:rPr>
                <w:noProof/>
                <w:webHidden/>
              </w:rPr>
              <w:tab/>
            </w:r>
            <w:r w:rsidR="00617425">
              <w:rPr>
                <w:noProof/>
                <w:webHidden/>
              </w:rPr>
              <w:fldChar w:fldCharType="begin"/>
            </w:r>
            <w:r w:rsidR="00617425">
              <w:rPr>
                <w:noProof/>
                <w:webHidden/>
              </w:rPr>
              <w:instrText xml:space="preserve"> PAGEREF _Toc349430655 \h </w:instrText>
            </w:r>
            <w:r w:rsidR="00617425">
              <w:rPr>
                <w:noProof/>
                <w:webHidden/>
              </w:rPr>
            </w:r>
            <w:r w:rsidR="00617425">
              <w:rPr>
                <w:noProof/>
                <w:webHidden/>
              </w:rPr>
              <w:fldChar w:fldCharType="separate"/>
            </w:r>
            <w:r w:rsidR="00617425">
              <w:rPr>
                <w:noProof/>
                <w:webHidden/>
              </w:rPr>
              <w:t>6</w:t>
            </w:r>
            <w:r w:rsidR="00617425">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TOCHeading"/>
      </w:pPr>
      <w:r>
        <w:t>Table des figures</w:t>
      </w:r>
    </w:p>
    <w:p w:rsidR="00861690" w:rsidRDefault="00CF69EB">
      <w:pPr>
        <w:pStyle w:val="TableofFigures"/>
        <w:tabs>
          <w:tab w:val="right" w:leader="dot" w:pos="8630"/>
        </w:tabs>
        <w:rPr>
          <w:noProof/>
        </w:rPr>
      </w:pPr>
      <w:r>
        <w:rPr>
          <w:bCs/>
          <w:caps/>
          <w:szCs w:val="24"/>
          <w:lang w:val="fr-CA"/>
        </w:rPr>
        <w:fldChar w:fldCharType="begin"/>
      </w:r>
      <w:r>
        <w:rPr>
          <w:lang w:val="fr-CA"/>
        </w:rPr>
        <w:instrText xml:space="preserve"> TOC \h \z \c "Figure" </w:instrText>
      </w:r>
      <w:r>
        <w:rPr>
          <w:bCs/>
          <w:caps/>
          <w:szCs w:val="24"/>
          <w:lang w:val="fr-CA"/>
        </w:rPr>
        <w:fldChar w:fldCharType="separate"/>
      </w:r>
      <w:hyperlink w:anchor="_Toc349781047" w:history="1">
        <w:r w:rsidR="00861690" w:rsidRPr="00625CC9">
          <w:rPr>
            <w:rStyle w:val="Hyperlink"/>
            <w:noProof/>
          </w:rPr>
          <w:t>Figure 1 - Patron Transfer Object</w:t>
        </w:r>
        <w:r w:rsidR="00861690">
          <w:rPr>
            <w:noProof/>
            <w:webHidden/>
          </w:rPr>
          <w:tab/>
        </w:r>
        <w:r w:rsidR="00861690">
          <w:rPr>
            <w:noProof/>
            <w:webHidden/>
          </w:rPr>
          <w:fldChar w:fldCharType="begin"/>
        </w:r>
        <w:r w:rsidR="00861690">
          <w:rPr>
            <w:noProof/>
            <w:webHidden/>
          </w:rPr>
          <w:instrText xml:space="preserve"> PAGEREF _Toc349781047 \h </w:instrText>
        </w:r>
        <w:r w:rsidR="00861690">
          <w:rPr>
            <w:noProof/>
            <w:webHidden/>
          </w:rPr>
        </w:r>
        <w:r w:rsidR="00861690">
          <w:rPr>
            <w:noProof/>
            <w:webHidden/>
          </w:rPr>
          <w:fldChar w:fldCharType="separate"/>
        </w:r>
        <w:r w:rsidR="00861690">
          <w:rPr>
            <w:noProof/>
            <w:webHidden/>
          </w:rPr>
          <w:t>4</w:t>
        </w:r>
        <w:r w:rsidR="00861690">
          <w:rPr>
            <w:noProof/>
            <w:webHidden/>
          </w:rPr>
          <w:fldChar w:fldCharType="end"/>
        </w:r>
      </w:hyperlink>
    </w:p>
    <w:p w:rsidR="00861690" w:rsidRDefault="000220C0">
      <w:pPr>
        <w:pStyle w:val="TableofFigures"/>
        <w:tabs>
          <w:tab w:val="right" w:leader="dot" w:pos="8630"/>
        </w:tabs>
        <w:rPr>
          <w:noProof/>
        </w:rPr>
      </w:pPr>
      <w:hyperlink w:anchor="_Toc349781048" w:history="1">
        <w:r w:rsidR="00861690" w:rsidRPr="00625CC9">
          <w:rPr>
            <w:rStyle w:val="Hyperlink"/>
            <w:noProof/>
            <w:lang w:val="fr-CA"/>
          </w:rPr>
          <w:t>Figure 2- Architecture des tests unitaires</w:t>
        </w:r>
        <w:r w:rsidR="00861690">
          <w:rPr>
            <w:noProof/>
            <w:webHidden/>
          </w:rPr>
          <w:tab/>
        </w:r>
        <w:r w:rsidR="00861690">
          <w:rPr>
            <w:noProof/>
            <w:webHidden/>
          </w:rPr>
          <w:fldChar w:fldCharType="begin"/>
        </w:r>
        <w:r w:rsidR="00861690">
          <w:rPr>
            <w:noProof/>
            <w:webHidden/>
          </w:rPr>
          <w:instrText xml:space="preserve"> PAGEREF _Toc349781048 \h </w:instrText>
        </w:r>
        <w:r w:rsidR="00861690">
          <w:rPr>
            <w:noProof/>
            <w:webHidden/>
          </w:rPr>
        </w:r>
        <w:r w:rsidR="00861690">
          <w:rPr>
            <w:noProof/>
            <w:webHidden/>
          </w:rPr>
          <w:fldChar w:fldCharType="separate"/>
        </w:r>
        <w:r w:rsidR="00861690">
          <w:rPr>
            <w:noProof/>
            <w:webHidden/>
          </w:rPr>
          <w:t>5</w:t>
        </w:r>
        <w:r w:rsidR="00861690">
          <w:rPr>
            <w:noProof/>
            <w:webHidden/>
          </w:rPr>
          <w:fldChar w:fldCharType="end"/>
        </w:r>
      </w:hyperlink>
    </w:p>
    <w:p w:rsidR="00617425" w:rsidRDefault="00CF69EB" w:rsidP="00617425">
      <w:pPr>
        <w:pStyle w:val="Heading1"/>
        <w:numPr>
          <w:ilvl w:val="0"/>
          <w:numId w:val="0"/>
        </w:numPr>
      </w:pPr>
      <w:r>
        <w:fldChar w:fldCharType="end"/>
      </w:r>
      <w:bookmarkStart w:id="0" w:name="_Toc349430644"/>
    </w:p>
    <w:p w:rsidR="00617425" w:rsidRDefault="00617425" w:rsidP="00617425">
      <w:pPr>
        <w:rPr>
          <w:rFonts w:ascii="Arial" w:hAnsi="Arial"/>
          <w:sz w:val="28"/>
          <w:lang w:val="fr-CA"/>
        </w:rPr>
      </w:pPr>
      <w:r>
        <w:br w:type="page"/>
      </w:r>
    </w:p>
    <w:p w:rsidR="00CF69EB" w:rsidRDefault="00CF69EB" w:rsidP="00CF69EB">
      <w:pPr>
        <w:pStyle w:val="Heading1"/>
      </w:pPr>
      <w:r>
        <w:lastRenderedPageBreak/>
        <w:t>Introduction</w:t>
      </w:r>
      <w:bookmarkEnd w:id="0"/>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un prototype statique a été élaboré. Ce prototype est </w:t>
      </w:r>
      <w:r w:rsidR="008606B4">
        <w:rPr>
          <w:lang w:val="fr-CA"/>
        </w:rPr>
        <w:t>dynamisé</w:t>
      </w:r>
      <w:r>
        <w:rPr>
          <w:lang w:val="fr-CA"/>
        </w:rPr>
        <w:t xml:space="preserve"> en transformant les pages</w:t>
      </w:r>
      <w:r w:rsidR="00A55C31">
        <w:rPr>
          <w:lang w:val="fr-CA"/>
        </w:rPr>
        <w:t xml:space="preserve"> statique</w:t>
      </w:r>
      <w:r>
        <w:rPr>
          <w:lang w:val="fr-CA"/>
        </w:rPr>
        <w:t xml:space="preserve"> au format JSP et en incluant des mécanismes d’obtention de données ce trouvant sur un serveur</w:t>
      </w:r>
      <w:r w:rsidR="00A55C31">
        <w:rPr>
          <w:lang w:val="fr-CA"/>
        </w:rPr>
        <w:t xml:space="preserve"> distant</w:t>
      </w:r>
      <w:r>
        <w:rPr>
          <w:lang w:val="fr-CA"/>
        </w:rPr>
        <w:t>.</w:t>
      </w:r>
      <w:r w:rsidR="008A5F8B">
        <w:rPr>
          <w:lang w:val="fr-CA"/>
        </w:rPr>
        <w:t xml:space="preserve"> Ces données sont pour l’instant « </w:t>
      </w:r>
      <w:proofErr w:type="spellStart"/>
      <w:r w:rsidR="008A5F8B">
        <w:rPr>
          <w:i/>
          <w:lang w:val="fr-CA"/>
        </w:rPr>
        <w:t>stubbé</w:t>
      </w:r>
      <w:proofErr w:type="spellEnd"/>
      <w:r w:rsidR="008A5F8B">
        <w:rPr>
          <w:i/>
          <w:lang w:val="fr-CA"/>
        </w:rPr>
        <w:t> »</w:t>
      </w:r>
      <w:r w:rsidR="008A5F8B">
        <w:rPr>
          <w:lang w:val="fr-CA"/>
        </w:rPr>
        <w:t>.</w:t>
      </w:r>
      <w:r w:rsidR="00A55C31">
        <w:rPr>
          <w:lang w:val="fr-CA"/>
        </w:rPr>
        <w:t xml:space="preserve"> De plus, la plateforme </w:t>
      </w:r>
      <w:proofErr w:type="spellStart"/>
      <w:r w:rsidR="00A55C31" w:rsidRPr="00A55C31">
        <w:rPr>
          <w:i/>
          <w:lang w:val="fr-CA"/>
        </w:rPr>
        <w:t>Spring</w:t>
      </w:r>
      <w:proofErr w:type="spellEnd"/>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Pr>
          <w:lang w:val="fr-CA"/>
        </w:rPr>
        <w:t xml:space="preserve"> </w:t>
      </w:r>
      <w:r w:rsidR="008606B4">
        <w:rPr>
          <w:lang w:val="fr-CA"/>
        </w:rPr>
        <w:t>Finalement, une discussion est fournie et démontre les difficultés et les bons coups de l’équipe.</w:t>
      </w:r>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1" w:name="_Toc282370675"/>
      <w:bookmarkStart w:id="2" w:name="_Toc349430645"/>
      <w:r>
        <w:lastRenderedPageBreak/>
        <w:t xml:space="preserve">Diagramme </w:t>
      </w:r>
      <w:bookmarkEnd w:id="1"/>
      <w:r>
        <w:t>de classe</w:t>
      </w:r>
      <w:bookmarkEnd w:id="2"/>
    </w:p>
    <w:p w:rsidR="001B5F64" w:rsidRDefault="001B5F64" w:rsidP="00AF0A69">
      <w:pPr>
        <w:pStyle w:val="BodyText"/>
        <w:ind w:firstLine="432"/>
      </w:pPr>
      <w:r w:rsidRPr="001B5F64">
        <w:t>Le diagramme de classe initial fournis pour la première itérat</w:t>
      </w:r>
      <w:r>
        <w:t xml:space="preserve">ion du projet a évolué. En effet, plusieurs concepts ont été revisité et bonifié afin d’offrir plus de souplesse au système en développement. </w:t>
      </w:r>
      <w:r w:rsidR="00032E0D">
        <w:t xml:space="preserve"> </w:t>
      </w:r>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proofErr w:type="spellStart"/>
      <w:r w:rsidR="001B5F64">
        <w:rPr>
          <w:i/>
        </w:rPr>
        <w:t>Beanable</w:t>
      </w:r>
      <w:proofErr w:type="spellEnd"/>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Caption"/>
        <w:jc w:val="center"/>
        <w:rPr>
          <w:lang w:val="fr-CA"/>
        </w:rPr>
      </w:pPr>
      <w:bookmarkStart w:id="3" w:name="_Toc349781047"/>
      <w:r w:rsidRPr="00861690">
        <w:rPr>
          <w:lang w:val="fr-CA"/>
        </w:rPr>
        <w:t xml:space="preserve">Figure </w:t>
      </w:r>
      <w:r>
        <w:fldChar w:fldCharType="begin"/>
      </w:r>
      <w:r w:rsidRPr="00861690">
        <w:rPr>
          <w:lang w:val="fr-CA"/>
        </w:rPr>
        <w:instrText xml:space="preserve"> SEQ Figure \* ARABIC </w:instrText>
      </w:r>
      <w:r>
        <w:fldChar w:fldCharType="separate"/>
      </w:r>
      <w:r w:rsidRPr="00861690">
        <w:rPr>
          <w:noProof/>
          <w:lang w:val="fr-CA"/>
        </w:rPr>
        <w:t>1</w:t>
      </w:r>
      <w:r>
        <w:fldChar w:fldCharType="end"/>
      </w:r>
      <w:r w:rsidRPr="00861690">
        <w:rPr>
          <w:lang w:val="fr-CA"/>
        </w:rPr>
        <w:t xml:space="preserve"> - Patron Transfer Object</w:t>
      </w:r>
      <w:bookmarkEnd w:id="3"/>
    </w:p>
    <w:p w:rsidR="00A322F9" w:rsidRDefault="00803B70" w:rsidP="00803B70">
      <w:pPr>
        <w:pStyle w:val="BodyText"/>
        <w:jc w:val="both"/>
      </w:pPr>
      <w:r>
        <w:tab/>
      </w:r>
    </w:p>
    <w:p w:rsidR="00A322F9" w:rsidRDefault="00A322F9" w:rsidP="00A322F9">
      <w:pPr>
        <w:rPr>
          <w:lang w:val="fr-CA"/>
        </w:rPr>
      </w:pPr>
      <w:r w:rsidRPr="00861690">
        <w:rPr>
          <w:lang w:val="fr-CA"/>
        </w:rPr>
        <w:br w:type="page"/>
      </w:r>
    </w:p>
    <w:p w:rsidR="00803B70" w:rsidRDefault="00770956" w:rsidP="00162B2C">
      <w:pPr>
        <w:pStyle w:val="BodyText"/>
        <w:ind w:firstLine="708"/>
        <w:jc w:val="both"/>
      </w:pPr>
      <w:r>
        <w:lastRenderedPageBreak/>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proofErr w:type="spellStart"/>
      <w:r w:rsidR="00803B70">
        <w:rPr>
          <w:i/>
        </w:rPr>
        <w:t>AllTests</w:t>
      </w:r>
      <w:proofErr w:type="spellEnd"/>
      <w:r w:rsidR="00803B70">
        <w:t xml:space="preserve"> constitue le point d’entrée. </w:t>
      </w:r>
      <w:r w:rsidR="00032E0D">
        <w:t>Les suites de tests enfants sont invoquer</w:t>
      </w:r>
      <w:r w:rsidR="00B84743">
        <w:t xml:space="preserve"> par cette dernière</w:t>
      </w:r>
      <w:r w:rsidR="00032E0D">
        <w:t xml:space="preserve"> qui à leurs tours </w:t>
      </w:r>
      <w:proofErr w:type="spellStart"/>
      <w:r w:rsidR="00032E0D">
        <w:t>appelent</w:t>
      </w:r>
      <w:proofErr w:type="spellEnd"/>
      <w:r w:rsidR="00032E0D">
        <w:t xml:space="preserve"> leurs méthode de tests.</w:t>
      </w:r>
    </w:p>
    <w:p w:rsidR="00032E0D" w:rsidRPr="001B5F64" w:rsidRDefault="00032E0D" w:rsidP="00803B70">
      <w:pPr>
        <w:pStyle w:val="BodyText"/>
        <w:jc w:val="both"/>
      </w:pPr>
      <w:r>
        <w:tab/>
        <w:t xml:space="preserve">La suite de test fournis avec cette deuxième itération couvre l’ajout, la modification et la suppression de données au travers les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bookmarkStart w:id="4" w:name="_Toc349781048"/>
      <w:r w:rsidRPr="001B5F64">
        <w:rPr>
          <w:lang w:val="fr-CA"/>
        </w:rPr>
        <w:t xml:space="preserve">Figure </w:t>
      </w:r>
      <w:r w:rsidR="00A322F9">
        <w:rPr>
          <w:lang w:val="fr-CA"/>
        </w:rPr>
        <w:fldChar w:fldCharType="begin"/>
      </w:r>
      <w:r w:rsidR="00A322F9">
        <w:rPr>
          <w:lang w:val="fr-CA"/>
        </w:rPr>
        <w:instrText xml:space="preserve"> SEQ Figure \* ARABIC </w:instrText>
      </w:r>
      <w:r w:rsidR="00A322F9">
        <w:rPr>
          <w:lang w:val="fr-CA"/>
        </w:rPr>
        <w:fldChar w:fldCharType="separate"/>
      </w:r>
      <w:r w:rsidR="00A322F9">
        <w:rPr>
          <w:noProof/>
          <w:lang w:val="fr-CA"/>
        </w:rPr>
        <w:t>2</w:t>
      </w:r>
      <w:r w:rsidR="00A322F9">
        <w:rPr>
          <w:lang w:val="fr-CA"/>
        </w:rPr>
        <w:fldChar w:fldCharType="end"/>
      </w:r>
      <w:r w:rsidRPr="001B5F64">
        <w:rPr>
          <w:lang w:val="fr-CA"/>
        </w:rPr>
        <w:t>- Architecture des tests unitaires</w:t>
      </w:r>
      <w:bookmarkEnd w:id="4"/>
    </w:p>
    <w:p w:rsidR="00CF69EB" w:rsidRDefault="00CF69EB" w:rsidP="00CF69EB">
      <w:pPr>
        <w:spacing w:line="240" w:lineRule="auto"/>
        <w:ind w:left="0"/>
        <w:rPr>
          <w:rFonts w:ascii="Arial" w:hAnsi="Arial"/>
          <w:b/>
          <w:sz w:val="28"/>
          <w:lang w:val="fr-CA"/>
        </w:rPr>
      </w:pPr>
      <w:r w:rsidRPr="00AE5471">
        <w:rPr>
          <w:lang w:val="fr-CA"/>
        </w:rPr>
        <w:br w:type="page"/>
      </w:r>
    </w:p>
    <w:p w:rsidR="008A6CD5" w:rsidRDefault="008A6CD5" w:rsidP="008A6CD5">
      <w:pPr>
        <w:pStyle w:val="Heading1"/>
      </w:pPr>
      <w:bookmarkStart w:id="5" w:name="_Toc282370682"/>
      <w:bookmarkStart w:id="6" w:name="_Toc349430646"/>
      <w:r>
        <w:lastRenderedPageBreak/>
        <w:t>Discussion</w:t>
      </w:r>
      <w:bookmarkEnd w:id="5"/>
      <w:bookmarkEnd w:id="6"/>
      <w:r w:rsidR="00CF69EB">
        <w:tab/>
      </w:r>
    </w:p>
    <w:p w:rsidR="008A6CD5" w:rsidRDefault="008A6CD5" w:rsidP="003E65E4">
      <w:pPr>
        <w:pStyle w:val="Heading2"/>
        <w:numPr>
          <w:ilvl w:val="1"/>
          <w:numId w:val="10"/>
        </w:numPr>
        <w:jc w:val="both"/>
        <w:rPr>
          <w:lang w:eastAsia="fr-CA"/>
        </w:rPr>
      </w:pPr>
      <w:bookmarkStart w:id="7" w:name="_Toc349430647"/>
      <w:r w:rsidRPr="008A6CD5">
        <w:rPr>
          <w:lang w:eastAsia="fr-CA"/>
        </w:rPr>
        <w:t>Quel est la stratégie que vous avez utilisée pour associer un URL au contrôleur associé?</w:t>
      </w:r>
      <w:bookmarkEnd w:id="7"/>
    </w:p>
    <w:p w:rsidR="003E65E4" w:rsidRPr="003E65E4" w:rsidRDefault="003E65E4" w:rsidP="003E65E4">
      <w:pPr>
        <w:pStyle w:val="BodyText"/>
        <w:rPr>
          <w:lang w:val="fr-FR" w:eastAsia="fr-CA"/>
        </w:rPr>
      </w:pPr>
      <w:r>
        <w:rPr>
          <w:lang w:val="fr-FR" w:eastAsia="fr-CA"/>
        </w:rPr>
        <w:t xml:space="preserve">Chacun des </w:t>
      </w:r>
      <w:r w:rsidR="00E22D88">
        <w:rPr>
          <w:lang w:val="fr-FR" w:eastAsia="fr-CA"/>
        </w:rPr>
        <w:t>contrôleurs</w:t>
      </w:r>
      <w:r>
        <w:rPr>
          <w:lang w:val="fr-FR" w:eastAsia="fr-CA"/>
        </w:rPr>
        <w:t xml:space="preserve"> est définis dans le fichier Web.xml</w:t>
      </w:r>
      <w:r w:rsidR="00CB0A6A">
        <w:rPr>
          <w:lang w:val="fr-FR" w:eastAsia="fr-CA"/>
        </w:rPr>
        <w:t xml:space="preserve"> associant le servlet approprié à l’URL demandée. Les méthodes de traitement sont affublé d’une annotation @</w:t>
      </w:r>
      <w:proofErr w:type="spellStart"/>
      <w:r w:rsidR="00CB0A6A">
        <w:rPr>
          <w:lang w:val="fr-FR" w:eastAsia="fr-CA"/>
        </w:rPr>
        <w:t>RequestMapping</w:t>
      </w:r>
      <w:proofErr w:type="spellEnd"/>
      <w:r w:rsidR="00CB0A6A">
        <w:rPr>
          <w:lang w:val="fr-FR" w:eastAsia="fr-CA"/>
        </w:rPr>
        <w:t xml:space="preserve"> qui offre plus de contrôle sur la gestion des URL.</w:t>
      </w:r>
    </w:p>
    <w:p w:rsidR="003E65E4" w:rsidRPr="003E65E4" w:rsidRDefault="003E65E4" w:rsidP="003E65E4">
      <w:pPr>
        <w:pStyle w:val="Heading1"/>
        <w:numPr>
          <w:ilvl w:val="1"/>
          <w:numId w:val="10"/>
        </w:numPr>
        <w:jc w:val="both"/>
        <w:rPr>
          <w:sz w:val="24"/>
          <w:lang w:val="fr-FR" w:eastAsia="fr-CA"/>
        </w:rPr>
      </w:pPr>
      <w:bookmarkStart w:id="8" w:name="_Toc349430648"/>
      <w:r w:rsidRPr="003E65E4">
        <w:rPr>
          <w:sz w:val="24"/>
          <w:lang w:val="fr-FR" w:eastAsia="fr-CA"/>
        </w:rPr>
        <w:t xml:space="preserve">Quels patrons de conception Web ont été utilisés dans votre application? Si vous avez utilisé des </w:t>
      </w:r>
      <w:proofErr w:type="spellStart"/>
      <w:r w:rsidRPr="003E65E4">
        <w:rPr>
          <w:sz w:val="24"/>
          <w:lang w:val="fr-FR" w:eastAsia="fr-CA"/>
        </w:rPr>
        <w:t>frameworks</w:t>
      </w:r>
      <w:proofErr w:type="spellEnd"/>
      <w:r w:rsidRPr="003E65E4">
        <w:rPr>
          <w:sz w:val="24"/>
          <w:lang w:val="fr-FR" w:eastAsia="fr-CA"/>
        </w:rPr>
        <w:t>, quels patrons sont implémentés par celui-ci?</w:t>
      </w:r>
      <w:bookmarkStart w:id="9" w:name="_GoBack"/>
      <w:bookmarkEnd w:id="8"/>
      <w:bookmarkEnd w:id="9"/>
    </w:p>
    <w:p w:rsidR="003E65E4" w:rsidRPr="003E65E4" w:rsidRDefault="003E65E4" w:rsidP="003E65E4">
      <w:pPr>
        <w:pStyle w:val="Heading1"/>
        <w:numPr>
          <w:ilvl w:val="1"/>
          <w:numId w:val="10"/>
        </w:numPr>
        <w:jc w:val="both"/>
        <w:rPr>
          <w:sz w:val="24"/>
          <w:lang w:val="fr-FR" w:eastAsia="fr-CA"/>
        </w:rPr>
      </w:pPr>
      <w:bookmarkStart w:id="10" w:name="_Toc349430649"/>
      <w:r w:rsidRPr="003E65E4">
        <w:rPr>
          <w:sz w:val="24"/>
          <w:lang w:val="fr-FR" w:eastAsia="fr-CA"/>
        </w:rPr>
        <w:t>Expliquez à quel endroit vous avez utilisé AJAX dans votre application.</w:t>
      </w:r>
      <w:bookmarkEnd w:id="10"/>
    </w:p>
    <w:p w:rsidR="003E65E4" w:rsidRPr="003E65E4" w:rsidRDefault="003E65E4" w:rsidP="003E65E4">
      <w:pPr>
        <w:pStyle w:val="Heading1"/>
        <w:numPr>
          <w:ilvl w:val="1"/>
          <w:numId w:val="10"/>
        </w:numPr>
        <w:jc w:val="both"/>
        <w:rPr>
          <w:sz w:val="24"/>
          <w:lang w:val="fr-FR" w:eastAsia="fr-CA"/>
        </w:rPr>
      </w:pPr>
      <w:r w:rsidRPr="003E65E4">
        <w:rPr>
          <w:sz w:val="24"/>
          <w:lang w:val="fr-FR" w:eastAsia="fr-CA"/>
        </w:rPr>
        <w:t xml:space="preserve">Avez-vous utilisé une technologie où un </w:t>
      </w:r>
      <w:proofErr w:type="spellStart"/>
      <w:r w:rsidRPr="003E65E4">
        <w:rPr>
          <w:sz w:val="24"/>
          <w:lang w:val="fr-FR" w:eastAsia="fr-CA"/>
        </w:rPr>
        <w:t>framework</w:t>
      </w:r>
      <w:proofErr w:type="spellEnd"/>
      <w:r w:rsidRPr="003E65E4">
        <w:rPr>
          <w:sz w:val="24"/>
          <w:lang w:val="fr-FR" w:eastAsia="fr-CA"/>
        </w:rPr>
        <w:t xml:space="preserve"> additionnel? Si oui, expliquez quel est le rôle de cette technologie dans votre application.</w:t>
      </w:r>
    </w:p>
    <w:p w:rsidR="003E65E4" w:rsidRPr="003E65E4" w:rsidRDefault="003E65E4" w:rsidP="003E65E4">
      <w:pPr>
        <w:pStyle w:val="Heading1"/>
        <w:numPr>
          <w:ilvl w:val="1"/>
          <w:numId w:val="10"/>
        </w:numPr>
        <w:jc w:val="both"/>
        <w:rPr>
          <w:sz w:val="24"/>
          <w:lang w:val="fr-FR" w:eastAsia="fr-CA"/>
        </w:rPr>
      </w:pPr>
      <w:bookmarkStart w:id="11" w:name="_Toc349430651"/>
      <w:r w:rsidRPr="003E65E4">
        <w:rPr>
          <w:sz w:val="24"/>
          <w:lang w:val="fr-FR" w:eastAsia="fr-CA"/>
        </w:rPr>
        <w:t>Suite à l'expérience du laboratoire 2, quelles sont les éléments du diagramme de classe du laboratoire 1 que vous auriez planifié différemment?</w:t>
      </w:r>
      <w:bookmarkEnd w:id="11"/>
    </w:p>
    <w:p w:rsidR="003E65E4" w:rsidRPr="003E65E4" w:rsidRDefault="003E65E4" w:rsidP="003E65E4">
      <w:pPr>
        <w:pStyle w:val="Heading1"/>
        <w:numPr>
          <w:ilvl w:val="1"/>
          <w:numId w:val="10"/>
        </w:numPr>
        <w:jc w:val="both"/>
        <w:rPr>
          <w:sz w:val="24"/>
          <w:lang w:val="fr-FR" w:eastAsia="fr-CA"/>
        </w:rPr>
      </w:pPr>
      <w:r w:rsidRPr="003E65E4">
        <w:rPr>
          <w:sz w:val="24"/>
          <w:lang w:val="fr-FR" w:eastAsia="fr-CA"/>
        </w:rPr>
        <w:t>Quel a été la principale difficulté technique rencontrée dans le laboratoire?</w:t>
      </w:r>
    </w:p>
    <w:p w:rsidR="003E65E4" w:rsidRPr="003E65E4" w:rsidRDefault="003E65E4" w:rsidP="003E65E4">
      <w:pPr>
        <w:pStyle w:val="Heading1"/>
        <w:numPr>
          <w:ilvl w:val="1"/>
          <w:numId w:val="10"/>
        </w:numPr>
        <w:jc w:val="both"/>
        <w:rPr>
          <w:sz w:val="24"/>
          <w:lang w:val="fr-FR" w:eastAsia="fr-CA"/>
        </w:rPr>
      </w:pPr>
      <w:bookmarkStart w:id="12" w:name="_Toc349430653"/>
      <w:r w:rsidRPr="003E65E4">
        <w:rPr>
          <w:sz w:val="24"/>
          <w:lang w:val="fr-FR" w:eastAsia="fr-CA"/>
        </w:rPr>
        <w:t>Comment a été faite la séparation des tâches dans votre équipe?</w:t>
      </w:r>
      <w:bookmarkEnd w:id="12"/>
    </w:p>
    <w:p w:rsidR="008A6CD5" w:rsidRPr="003E65E4" w:rsidRDefault="003E65E4" w:rsidP="003E65E4">
      <w:pPr>
        <w:pStyle w:val="Heading1"/>
        <w:numPr>
          <w:ilvl w:val="1"/>
          <w:numId w:val="10"/>
        </w:numPr>
        <w:jc w:val="both"/>
        <w:rPr>
          <w:lang w:eastAsia="fr-CA"/>
        </w:rPr>
      </w:pPr>
      <w:bookmarkStart w:id="13" w:name="_Toc349430654"/>
      <w:r w:rsidRPr="003E65E4">
        <w:rPr>
          <w:sz w:val="24"/>
          <w:lang w:val="fr-FR" w:eastAsia="fr-CA"/>
        </w:rPr>
        <w:t>De quelle manière avez-vous géré la gestion de la session?</w:t>
      </w:r>
      <w:bookmarkEnd w:id="13"/>
      <w:r w:rsidR="008A6CD5" w:rsidRPr="003E65E4">
        <w:rPr>
          <w:lang w:val="fr-FR" w:eastAsia="fr-CA"/>
        </w:rPr>
        <w:br w:type="page"/>
      </w:r>
    </w:p>
    <w:p w:rsidR="008A6CD5" w:rsidRDefault="008A6CD5" w:rsidP="008A6CD5">
      <w:pPr>
        <w:pStyle w:val="Heading1"/>
        <w:keepNext/>
        <w:spacing w:before="240" w:after="120"/>
        <w:ind w:right="0"/>
      </w:pPr>
      <w:bookmarkStart w:id="14" w:name="_Toc282370683"/>
      <w:bookmarkStart w:id="15" w:name="_Toc349430655"/>
      <w:r>
        <w:lastRenderedPageBreak/>
        <w:t>Conclusion</w:t>
      </w:r>
      <w:bookmarkEnd w:id="14"/>
      <w:bookmarkEnd w:id="15"/>
    </w:p>
    <w:p w:rsidR="008A6CD5" w:rsidRPr="008A6CD5" w:rsidRDefault="008A6CD5" w:rsidP="008A6CD5">
      <w:pPr>
        <w:pStyle w:val="BodyText"/>
        <w:rPr>
          <w:lang w:val="fr-FR" w:eastAsia="fr-CA"/>
        </w:rPr>
      </w:pPr>
    </w:p>
    <w:sectPr w:rsidR="008A6CD5"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0C0" w:rsidRDefault="000220C0">
      <w:pPr>
        <w:spacing w:line="240" w:lineRule="auto"/>
      </w:pPr>
      <w:r>
        <w:separator/>
      </w:r>
    </w:p>
  </w:endnote>
  <w:endnote w:type="continuationSeparator" w:id="0">
    <w:p w:rsidR="000220C0" w:rsidRDefault="00022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E22D88">
      <w:rPr>
        <w:rStyle w:val="PageNumber"/>
        <w:noProof/>
      </w:rPr>
      <w:t>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0220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0C0" w:rsidRDefault="000220C0">
      <w:pPr>
        <w:spacing w:line="240" w:lineRule="auto"/>
      </w:pPr>
      <w:r>
        <w:separator/>
      </w:r>
    </w:p>
  </w:footnote>
  <w:footnote w:type="continuationSeparator" w:id="0">
    <w:p w:rsidR="000220C0" w:rsidRDefault="000220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3E65E4">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proofErr w:type="spellStart"/>
          <w:r w:rsidRPr="00B62B97">
            <w:rPr>
              <w:sz w:val="22"/>
              <w:lang w:val="fr-CA"/>
            </w:rPr>
            <w:t>Lab</w:t>
          </w:r>
          <w:proofErr w:type="spellEnd"/>
          <w:r w:rsidRPr="00B62B97">
            <w:rPr>
              <w:sz w:val="22"/>
              <w:lang w:val="fr-CA"/>
            </w:rPr>
            <w:t xml:space="preserve">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0220C0">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0220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7D37A2B"/>
    <w:multiLevelType w:val="multilevel"/>
    <w:tmpl w:val="BE2AECF6"/>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5">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3"/>
  </w:num>
  <w:num w:numId="8">
    <w:abstractNumId w:val="0"/>
  </w:num>
  <w:num w:numId="9">
    <w:abstractNumId w:val="2"/>
  </w:num>
  <w:num w:numId="1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220C0"/>
    <w:rsid w:val="00032E0D"/>
    <w:rsid w:val="00162B2C"/>
    <w:rsid w:val="001B5F64"/>
    <w:rsid w:val="002E3ABD"/>
    <w:rsid w:val="00304182"/>
    <w:rsid w:val="00341CD1"/>
    <w:rsid w:val="003D2D2A"/>
    <w:rsid w:val="003E65E4"/>
    <w:rsid w:val="00472D2D"/>
    <w:rsid w:val="005B0BF6"/>
    <w:rsid w:val="00617425"/>
    <w:rsid w:val="00770956"/>
    <w:rsid w:val="007D1D56"/>
    <w:rsid w:val="00803B70"/>
    <w:rsid w:val="008606B4"/>
    <w:rsid w:val="00861690"/>
    <w:rsid w:val="00887B71"/>
    <w:rsid w:val="008A5F8B"/>
    <w:rsid w:val="008A6CD5"/>
    <w:rsid w:val="00957D52"/>
    <w:rsid w:val="009E2D6E"/>
    <w:rsid w:val="00A322F9"/>
    <w:rsid w:val="00A55C31"/>
    <w:rsid w:val="00AF0A69"/>
    <w:rsid w:val="00B84743"/>
    <w:rsid w:val="00C34C61"/>
    <w:rsid w:val="00CB0A6A"/>
    <w:rsid w:val="00CB7139"/>
    <w:rsid w:val="00CF69EB"/>
    <w:rsid w:val="00D73B28"/>
    <w:rsid w:val="00E22D88"/>
    <w:rsid w:val="00F67F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7"/>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7"/>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7"/>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7"/>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7"/>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7"/>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7"/>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7"/>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7"/>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7"/>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7"/>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7"/>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7"/>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7"/>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7"/>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7"/>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854</Words>
  <Characters>4703</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20</cp:revision>
  <dcterms:created xsi:type="dcterms:W3CDTF">2013-02-04T23:35:00Z</dcterms:created>
  <dcterms:modified xsi:type="dcterms:W3CDTF">2013-03-02T21:06:00Z</dcterms:modified>
</cp:coreProperties>
</file>