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69EB" w:rsidRPr="00716C70" w:rsidRDefault="00265126" w:rsidP="003B46EC">
      <w:pPr>
        <w:pStyle w:val="TitleCover"/>
        <w:spacing w:after="600"/>
        <w:jc w:val="both"/>
        <w:rPr>
          <w:spacing w:val="-20"/>
          <w:lang w:val="fr-CA"/>
        </w:rPr>
      </w:pPr>
      <w:r w:rsidRPr="00265126">
        <w:rPr>
          <w:noProof/>
          <w:spacing w:val="-20"/>
          <w:sz w:val="20"/>
          <w:lang w:val="fr-CA" w:eastAsia="fr-CA"/>
        </w:rPr>
        <w:pict>
          <v:shapetype id="_x0000_t202" coordsize="21600,21600" o:spt="202" path="m,l,21600r21600,l21600,xe">
            <v:stroke joinstyle="miter"/>
            <v:path gradientshapeok="t" o:connecttype="rect"/>
          </v:shapetype>
          <v:shape id="Zone de texte 5" o:spid="_x0000_s1026" type="#_x0000_t202" style="position:absolute;left:0;text-align:left;margin-left:44.1pt;margin-top:27.35pt;width:290.4pt;height:58.1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" filled="f" fillcolor="silver" stroked="f" strokecolor="#b2b2b2" strokeweight="4pt">
            <v:stroke endcap="round"/>
            <v:textbox>
              <w:txbxContent>
                <w:p w:rsidR="00CF69EB" w:rsidRDefault="00CF69EB" w:rsidP="00CF69EB">
                  <w:pPr>
                    <w:autoSpaceDE w:val="0"/>
                    <w:autoSpaceDN w:val="0"/>
                    <w:adjustRightInd w:val="0"/>
                    <w:ind w:left="0"/>
                    <w:rPr>
                      <w:rFonts w:ascii="Arial" w:hAnsi="Arial" w:cs="Arial"/>
                      <w:b/>
                      <w:bCs/>
                      <w:color w:val="000000"/>
                      <w:sz w:val="32"/>
                      <w:szCs w:val="32"/>
                      <w:lang w:val="fr-CA"/>
                    </w:rPr>
                  </w:pPr>
                  <w:r>
                    <w:rPr>
                      <w:rFonts w:ascii="Arial" w:hAnsi="Arial" w:cs="Arial"/>
                      <w:b/>
                      <w:bCs/>
                      <w:color w:val="000000"/>
                      <w:sz w:val="32"/>
                      <w:szCs w:val="32"/>
                      <w:lang w:val="fr-CH"/>
                    </w:rPr>
                    <w:t>Département de génie logiciel et des technologies de l’information</w:t>
                  </w:r>
                </w:p>
              </w:txbxContent>
            </v:textbox>
          </v:shape>
        </w:pict>
      </w:r>
      <w:r w:rsidR="00CF69EB" w:rsidRPr="00716C70">
        <w:rPr>
          <w:spacing w:val="-20"/>
          <w:lang w:val="fr-CA"/>
        </w:rPr>
        <w:t>Rapport de laboratoire</w:t>
      </w:r>
    </w:p>
    <w:tbl>
      <w:tblPr>
        <w:tblW w:w="7776" w:type="dxa"/>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078"/>
        <w:gridCol w:w="4698"/>
      </w:tblGrid>
      <w:tr w:rsidR="00CF69EB" w:rsidRPr="00716C70" w:rsidTr="00EF0C4B">
        <w:tc>
          <w:tcPr>
            <w:tcW w:w="3078" w:type="dxa"/>
          </w:tcPr>
          <w:p w:rsidR="00CF69EB" w:rsidRPr="00716C70" w:rsidRDefault="00CF69EB" w:rsidP="003B46EC">
            <w:pPr>
              <w:pStyle w:val="TableText"/>
              <w:jc w:val="both"/>
              <w:rPr>
                <w:b/>
                <w:bCs/>
              </w:rPr>
            </w:pPr>
            <w:r w:rsidRPr="00716C70">
              <w:rPr>
                <w:b/>
                <w:bCs/>
              </w:rPr>
              <w:t>N</w:t>
            </w:r>
            <w:r w:rsidRPr="00716C70">
              <w:rPr>
                <w:b/>
                <w:bCs/>
                <w:vertAlign w:val="superscript"/>
              </w:rPr>
              <w:t>o</w:t>
            </w:r>
            <w:r w:rsidRPr="00716C70">
              <w:rPr>
                <w:b/>
                <w:bCs/>
              </w:rPr>
              <w:t xml:space="preserve"> de laboratoire</w:t>
            </w:r>
          </w:p>
        </w:tc>
        <w:tc>
          <w:tcPr>
            <w:tcW w:w="4698" w:type="dxa"/>
          </w:tcPr>
          <w:p w:rsidR="00CF69EB" w:rsidRPr="00716C70" w:rsidRDefault="00E27E28" w:rsidP="003B46EC">
            <w:pPr>
              <w:pStyle w:val="TableText"/>
              <w:jc w:val="both"/>
            </w:pPr>
            <w:r>
              <w:t>3</w:t>
            </w:r>
          </w:p>
        </w:tc>
      </w:tr>
      <w:tr w:rsidR="00CF69EB" w:rsidRPr="00716C70" w:rsidTr="00EF0C4B">
        <w:tc>
          <w:tcPr>
            <w:tcW w:w="3078" w:type="dxa"/>
          </w:tcPr>
          <w:p w:rsidR="00CF69EB" w:rsidRPr="00716C70" w:rsidRDefault="00CF69EB" w:rsidP="003B46EC">
            <w:pPr>
              <w:pStyle w:val="TableText"/>
              <w:jc w:val="both"/>
              <w:rPr>
                <w:b/>
                <w:bCs/>
              </w:rPr>
            </w:pPr>
            <w:r w:rsidRPr="00716C70">
              <w:rPr>
                <w:b/>
                <w:bCs/>
              </w:rPr>
              <w:t>Étudiant(s)</w:t>
            </w:r>
          </w:p>
        </w:tc>
        <w:tc>
          <w:tcPr>
            <w:tcW w:w="4698" w:type="dxa"/>
          </w:tcPr>
          <w:p w:rsidR="00CF69EB" w:rsidRDefault="00CF69EB" w:rsidP="003B46EC">
            <w:pPr>
              <w:pStyle w:val="TableText"/>
              <w:spacing w:line="240" w:lineRule="auto"/>
              <w:ind w:left="0"/>
              <w:jc w:val="both"/>
            </w:pPr>
            <w:r>
              <w:t>François Gagné</w:t>
            </w:r>
          </w:p>
          <w:p w:rsidR="00CF69EB" w:rsidRDefault="00CF69EB" w:rsidP="003B46EC">
            <w:pPr>
              <w:pStyle w:val="TableText"/>
              <w:spacing w:line="240" w:lineRule="auto"/>
              <w:ind w:left="0"/>
              <w:jc w:val="both"/>
            </w:pPr>
            <w:r>
              <w:t>Patrick Lavallée</w:t>
            </w:r>
          </w:p>
          <w:p w:rsidR="00CF69EB" w:rsidRDefault="00CF69EB" w:rsidP="003B46EC">
            <w:pPr>
              <w:pStyle w:val="TableText"/>
              <w:spacing w:line="240" w:lineRule="auto"/>
              <w:ind w:left="0"/>
              <w:jc w:val="both"/>
            </w:pPr>
            <w:r w:rsidRPr="00CF1FBF">
              <w:t>Julien Pelletier-Morin</w:t>
            </w:r>
          </w:p>
          <w:p w:rsidR="00CF69EB" w:rsidRPr="00716C70" w:rsidRDefault="00CF69EB" w:rsidP="003B46EC">
            <w:pPr>
              <w:pStyle w:val="TableText"/>
              <w:spacing w:line="240" w:lineRule="auto"/>
              <w:ind w:left="0"/>
              <w:jc w:val="both"/>
            </w:pPr>
            <w:r w:rsidRPr="00CF1FBF">
              <w:t>Simon Turcotte</w:t>
            </w:r>
          </w:p>
        </w:tc>
      </w:tr>
      <w:tr w:rsidR="00CF69EB" w:rsidRPr="00716C70" w:rsidTr="00EF0C4B">
        <w:tc>
          <w:tcPr>
            <w:tcW w:w="3078" w:type="dxa"/>
          </w:tcPr>
          <w:p w:rsidR="00CF69EB" w:rsidRPr="00716C70" w:rsidRDefault="00CF69EB" w:rsidP="003B46EC">
            <w:pPr>
              <w:pStyle w:val="TableText"/>
              <w:jc w:val="both"/>
              <w:rPr>
                <w:b/>
                <w:bCs/>
                <w:lang w:val="nl-NL"/>
              </w:rPr>
            </w:pPr>
            <w:r w:rsidRPr="00716C70">
              <w:rPr>
                <w:b/>
                <w:bCs/>
                <w:lang w:val="nl-NL"/>
              </w:rPr>
              <w:t>Code(s) permanent(s)</w:t>
            </w:r>
          </w:p>
        </w:tc>
        <w:tc>
          <w:tcPr>
            <w:tcW w:w="4698" w:type="dxa"/>
          </w:tcPr>
          <w:p w:rsidR="00CF69EB" w:rsidRDefault="00CF69EB" w:rsidP="003B46EC">
            <w:pPr>
              <w:pStyle w:val="TableText"/>
              <w:jc w:val="both"/>
            </w:pPr>
            <w:r>
              <w:t>GAGF20067801</w:t>
            </w:r>
          </w:p>
          <w:p w:rsidR="00CF69EB" w:rsidRDefault="00CF69EB" w:rsidP="003B46EC">
            <w:pPr>
              <w:pStyle w:val="TableText"/>
              <w:jc w:val="both"/>
            </w:pPr>
            <w:r>
              <w:t>LAVP12048408</w:t>
            </w:r>
          </w:p>
          <w:p w:rsidR="00CF69EB" w:rsidRDefault="00CF69EB" w:rsidP="003B46EC">
            <w:pPr>
              <w:pStyle w:val="TableText"/>
              <w:jc w:val="both"/>
            </w:pPr>
            <w:r>
              <w:t>PELJ03098909</w:t>
            </w:r>
          </w:p>
          <w:p w:rsidR="00CF69EB" w:rsidRPr="00716C70" w:rsidRDefault="00CF69EB" w:rsidP="003B46EC">
            <w:pPr>
              <w:pStyle w:val="TableText"/>
              <w:jc w:val="both"/>
            </w:pPr>
            <w:r>
              <w:t>TURS17118905</w:t>
            </w:r>
          </w:p>
        </w:tc>
      </w:tr>
      <w:tr w:rsidR="00CF69EB" w:rsidRPr="00716C70" w:rsidTr="00EF0C4B">
        <w:tc>
          <w:tcPr>
            <w:tcW w:w="3078" w:type="dxa"/>
          </w:tcPr>
          <w:p w:rsidR="00CF69EB" w:rsidRPr="00716C70" w:rsidRDefault="00CF69EB" w:rsidP="003B46EC">
            <w:pPr>
              <w:pStyle w:val="TableText"/>
              <w:jc w:val="both"/>
              <w:rPr>
                <w:b/>
                <w:bCs/>
              </w:rPr>
            </w:pPr>
            <w:r w:rsidRPr="00716C70">
              <w:rPr>
                <w:b/>
                <w:bCs/>
              </w:rPr>
              <w:t>Cours</w:t>
            </w:r>
          </w:p>
        </w:tc>
        <w:tc>
          <w:tcPr>
            <w:tcW w:w="4698" w:type="dxa"/>
          </w:tcPr>
          <w:p w:rsidR="00CF69EB" w:rsidRPr="00BA094D" w:rsidRDefault="00CF69EB" w:rsidP="003B46EC">
            <w:pPr>
              <w:pStyle w:val="TableText"/>
              <w:jc w:val="both"/>
            </w:pPr>
            <w:r>
              <w:t>GTI525</w:t>
            </w:r>
          </w:p>
        </w:tc>
      </w:tr>
      <w:tr w:rsidR="00CF69EB" w:rsidRPr="00716C70" w:rsidTr="00EF0C4B">
        <w:tc>
          <w:tcPr>
            <w:tcW w:w="3078" w:type="dxa"/>
          </w:tcPr>
          <w:p w:rsidR="00CF69EB" w:rsidRPr="00716C70" w:rsidRDefault="00CF69EB" w:rsidP="003B46EC">
            <w:pPr>
              <w:pStyle w:val="TableText"/>
              <w:jc w:val="both"/>
              <w:rPr>
                <w:b/>
                <w:bCs/>
              </w:rPr>
            </w:pPr>
            <w:r w:rsidRPr="00716C70">
              <w:rPr>
                <w:b/>
                <w:bCs/>
              </w:rPr>
              <w:t>Session</w:t>
            </w:r>
          </w:p>
        </w:tc>
        <w:tc>
          <w:tcPr>
            <w:tcW w:w="4698" w:type="dxa"/>
          </w:tcPr>
          <w:p w:rsidR="00CF69EB" w:rsidRPr="00BA094D" w:rsidRDefault="00CF69EB" w:rsidP="003B46EC">
            <w:pPr>
              <w:pStyle w:val="TableText"/>
              <w:jc w:val="both"/>
            </w:pPr>
            <w:r>
              <w:t>Hiver 2013</w:t>
            </w:r>
          </w:p>
        </w:tc>
      </w:tr>
      <w:tr w:rsidR="00CF69EB" w:rsidRPr="00716C70" w:rsidTr="00EF0C4B">
        <w:tc>
          <w:tcPr>
            <w:tcW w:w="3078" w:type="dxa"/>
          </w:tcPr>
          <w:p w:rsidR="00CF69EB" w:rsidRPr="00716C70" w:rsidRDefault="00CF69EB" w:rsidP="003B46EC">
            <w:pPr>
              <w:pStyle w:val="TableText"/>
              <w:jc w:val="both"/>
              <w:rPr>
                <w:b/>
                <w:bCs/>
              </w:rPr>
            </w:pPr>
            <w:r w:rsidRPr="00716C70">
              <w:rPr>
                <w:b/>
                <w:bCs/>
              </w:rPr>
              <w:t>Groupe</w:t>
            </w:r>
          </w:p>
        </w:tc>
        <w:tc>
          <w:tcPr>
            <w:tcW w:w="4698" w:type="dxa"/>
          </w:tcPr>
          <w:p w:rsidR="00CF69EB" w:rsidRPr="00BA094D" w:rsidRDefault="00CF69EB" w:rsidP="003B46EC">
            <w:pPr>
              <w:pStyle w:val="TableText"/>
              <w:jc w:val="both"/>
            </w:pPr>
            <w:r>
              <w:t>01</w:t>
            </w:r>
          </w:p>
        </w:tc>
      </w:tr>
      <w:tr w:rsidR="00CF69EB" w:rsidRPr="00716C70" w:rsidTr="00EF0C4B">
        <w:tc>
          <w:tcPr>
            <w:tcW w:w="3078" w:type="dxa"/>
          </w:tcPr>
          <w:p w:rsidR="00CF69EB" w:rsidRPr="00716C70" w:rsidRDefault="00CF69EB" w:rsidP="003B46EC">
            <w:pPr>
              <w:pStyle w:val="TableText"/>
              <w:jc w:val="both"/>
              <w:rPr>
                <w:b/>
                <w:bCs/>
              </w:rPr>
            </w:pPr>
            <w:r w:rsidRPr="00716C70">
              <w:rPr>
                <w:b/>
                <w:bCs/>
              </w:rPr>
              <w:t>Professeur(e)</w:t>
            </w:r>
          </w:p>
        </w:tc>
        <w:tc>
          <w:tcPr>
            <w:tcW w:w="4698" w:type="dxa"/>
          </w:tcPr>
          <w:p w:rsidR="00CF69EB" w:rsidRPr="00BA094D" w:rsidRDefault="00CF69EB" w:rsidP="003B46EC">
            <w:pPr>
              <w:pStyle w:val="TableText"/>
              <w:jc w:val="both"/>
              <w:rPr>
                <w:lang w:val="en-CA"/>
              </w:rPr>
            </w:pPr>
            <w:r>
              <w:rPr>
                <w:lang w:val="en-CA"/>
              </w:rPr>
              <w:t>ÉricBoivin</w:t>
            </w:r>
          </w:p>
        </w:tc>
      </w:tr>
      <w:tr w:rsidR="00CF69EB" w:rsidRPr="00716C70" w:rsidTr="00EF0C4B">
        <w:tc>
          <w:tcPr>
            <w:tcW w:w="3078" w:type="dxa"/>
          </w:tcPr>
          <w:p w:rsidR="00CF69EB" w:rsidRPr="00716C70" w:rsidRDefault="00CF69EB" w:rsidP="003B46EC">
            <w:pPr>
              <w:pStyle w:val="TableText"/>
              <w:jc w:val="both"/>
              <w:rPr>
                <w:b/>
                <w:bCs/>
              </w:rPr>
            </w:pPr>
            <w:r w:rsidRPr="00716C70">
              <w:rPr>
                <w:b/>
                <w:bCs/>
              </w:rPr>
              <w:t>Chargé(e) de laboratoire</w:t>
            </w:r>
          </w:p>
        </w:tc>
        <w:tc>
          <w:tcPr>
            <w:tcW w:w="4698" w:type="dxa"/>
          </w:tcPr>
          <w:p w:rsidR="00CF69EB" w:rsidRPr="00BA094D" w:rsidRDefault="00CF69EB" w:rsidP="003B46EC">
            <w:pPr>
              <w:pStyle w:val="TableText"/>
              <w:jc w:val="both"/>
            </w:pPr>
            <w:r>
              <w:t>Mohamed Outellou</w:t>
            </w:r>
          </w:p>
        </w:tc>
      </w:tr>
      <w:tr w:rsidR="00CF69EB" w:rsidRPr="00716C70" w:rsidTr="00EF0C4B">
        <w:tc>
          <w:tcPr>
            <w:tcW w:w="3078" w:type="dxa"/>
          </w:tcPr>
          <w:p w:rsidR="00CF69EB" w:rsidRPr="00716C70" w:rsidRDefault="00CF69EB" w:rsidP="003B46EC">
            <w:pPr>
              <w:pStyle w:val="TableText"/>
              <w:jc w:val="both"/>
              <w:rPr>
                <w:b/>
                <w:bCs/>
              </w:rPr>
            </w:pPr>
            <w:r w:rsidRPr="00716C70">
              <w:rPr>
                <w:b/>
                <w:bCs/>
              </w:rPr>
              <w:t>Date</w:t>
            </w:r>
          </w:p>
        </w:tc>
        <w:tc>
          <w:tcPr>
            <w:tcW w:w="4698" w:type="dxa"/>
          </w:tcPr>
          <w:p w:rsidR="00CF69EB" w:rsidRPr="00BA094D" w:rsidRDefault="00055894" w:rsidP="003B46EC">
            <w:pPr>
              <w:pStyle w:val="TableText"/>
              <w:ind w:left="0"/>
              <w:jc w:val="both"/>
              <w:rPr>
                <w:lang w:val="en-CA"/>
              </w:rPr>
            </w:pPr>
            <w:r>
              <w:rPr>
                <w:lang w:val="en-CA"/>
              </w:rPr>
              <w:t>14</w:t>
            </w:r>
            <w:r w:rsidR="00A73DE8">
              <w:rPr>
                <w:lang w:val="en-CA"/>
              </w:rPr>
              <w:t>/04/2013</w:t>
            </w:r>
          </w:p>
        </w:tc>
      </w:tr>
    </w:tbl>
    <w:p w:rsidR="00CF69EB" w:rsidRPr="00716C70" w:rsidRDefault="00CF69EB" w:rsidP="003B46EC">
      <w:pPr>
        <w:pStyle w:val="Titre1"/>
        <w:numPr>
          <w:ilvl w:val="0"/>
          <w:numId w:val="0"/>
        </w:numPr>
        <w:jc w:val="both"/>
        <w:rPr>
          <w:lang w:val="en-CA"/>
        </w:rPr>
        <w:sectPr w:rsidR="00CF69EB" w:rsidRPr="00716C70" w:rsidSect="00CF69EB">
          <w:headerReference w:type="even" r:id="rId9"/>
          <w:headerReference w:type="default" r:id="rId10"/>
          <w:footerReference w:type="even" r:id="rId11"/>
          <w:footerReference w:type="default" r:id="rId12"/>
          <w:headerReference w:type="first" r:id="rId13"/>
          <w:pgSz w:w="12240" w:h="15840" w:code="1"/>
          <w:pgMar w:top="1440" w:right="1800" w:bottom="1440" w:left="1800" w:header="720" w:footer="965" w:gutter="0"/>
          <w:pgNumType w:start="1"/>
          <w:cols w:space="240"/>
          <w:titlePg/>
        </w:sectPr>
      </w:pPr>
    </w:p>
    <w:sdt>
      <w:sdtPr>
        <w:rPr>
          <w:rFonts w:ascii="Times New Roman" w:eastAsia="Times New Roman" w:hAnsi="Times New Roman" w:cs="Times New Roman"/>
          <w:b w:val="0"/>
          <w:bCs w:val="0"/>
          <w:color w:val="auto"/>
          <w:sz w:val="24"/>
          <w:szCs w:val="20"/>
          <w:lang w:eastAsia="en-US"/>
        </w:rPr>
        <w:id w:val="-1298686426"/>
        <w:docPartObj>
          <w:docPartGallery w:val="Table of Contents"/>
          <w:docPartUnique/>
        </w:docPartObj>
      </w:sdtPr>
      <w:sdtEndPr>
        <w:rPr>
          <w:noProof/>
        </w:rPr>
      </w:sdtEndPr>
      <w:sdtContent>
        <w:p w:rsidR="000C581A" w:rsidRDefault="000C581A" w:rsidP="003B46EC">
          <w:pPr>
            <w:pStyle w:val="En-ttedetabledesmatires"/>
            <w:jc w:val="both"/>
          </w:pPr>
          <w:r>
            <w:t xml:space="preserve">Table </w:t>
          </w:r>
          <w:r w:rsidR="00564562">
            <w:t>des matières</w:t>
          </w:r>
        </w:p>
        <w:p w:rsidR="003729B6" w:rsidRDefault="00265126">
          <w:pPr>
            <w:pStyle w:val="TM1"/>
            <w:tabs>
              <w:tab w:val="left" w:pos="400"/>
              <w:tab w:val="right" w:leader="dot" w:pos="8630"/>
            </w:tabs>
            <w:rPr>
              <w:rFonts w:asciiTheme="minorHAnsi" w:eastAsiaTheme="minorEastAsia" w:hAnsiTheme="minorHAnsi" w:cstheme="minorBidi"/>
              <w:b w:val="0"/>
              <w:bCs w:val="0"/>
              <w:caps w:val="0"/>
              <w:noProof/>
              <w:sz w:val="22"/>
              <w:szCs w:val="22"/>
              <w:lang w:val="fr-CA" w:eastAsia="fr-CA"/>
            </w:rPr>
          </w:pPr>
          <w:r w:rsidRPr="00265126">
            <w:fldChar w:fldCharType="begin"/>
          </w:r>
          <w:r w:rsidR="000C581A">
            <w:instrText xml:space="preserve"> TOC \o "1-3" \h \z \u </w:instrText>
          </w:r>
          <w:r w:rsidRPr="00265126">
            <w:fldChar w:fldCharType="separate"/>
          </w:r>
          <w:hyperlink w:anchor="_Toc353718868" w:history="1">
            <w:r w:rsidR="003729B6" w:rsidRPr="00E778FB">
              <w:rPr>
                <w:rStyle w:val="Lienhypertexte"/>
                <w:noProof/>
              </w:rPr>
              <w:t>1</w:t>
            </w:r>
            <w:r w:rsidR="003729B6">
              <w:rPr>
                <w:rFonts w:asciiTheme="minorHAnsi" w:eastAsiaTheme="minorEastAsia" w:hAnsiTheme="minorHAnsi" w:cstheme="minorBidi"/>
                <w:b w:val="0"/>
                <w:bCs w:val="0"/>
                <w:caps w:val="0"/>
                <w:noProof/>
                <w:sz w:val="22"/>
                <w:szCs w:val="22"/>
                <w:lang w:val="fr-CA" w:eastAsia="fr-CA"/>
              </w:rPr>
              <w:tab/>
            </w:r>
            <w:r w:rsidR="003729B6" w:rsidRPr="00E778FB">
              <w:rPr>
                <w:rStyle w:val="Lienhypertexte"/>
                <w:noProof/>
              </w:rPr>
              <w:t>Introduction</w:t>
            </w:r>
            <w:r w:rsidR="003729B6">
              <w:rPr>
                <w:noProof/>
                <w:webHidden/>
              </w:rPr>
              <w:tab/>
            </w:r>
            <w:r>
              <w:rPr>
                <w:noProof/>
                <w:webHidden/>
              </w:rPr>
              <w:fldChar w:fldCharType="begin"/>
            </w:r>
            <w:r w:rsidR="003729B6">
              <w:rPr>
                <w:noProof/>
                <w:webHidden/>
              </w:rPr>
              <w:instrText xml:space="preserve"> PAGEREF _Toc353718868 \h </w:instrText>
            </w:r>
            <w:r>
              <w:rPr>
                <w:noProof/>
                <w:webHidden/>
              </w:rPr>
            </w:r>
            <w:r>
              <w:rPr>
                <w:noProof/>
                <w:webHidden/>
              </w:rPr>
              <w:fldChar w:fldCharType="separate"/>
            </w:r>
            <w:r w:rsidR="003729B6">
              <w:rPr>
                <w:noProof/>
                <w:webHidden/>
              </w:rPr>
              <w:t>3</w:t>
            </w:r>
            <w:r>
              <w:rPr>
                <w:noProof/>
                <w:webHidden/>
              </w:rPr>
              <w:fldChar w:fldCharType="end"/>
            </w:r>
          </w:hyperlink>
        </w:p>
        <w:p w:rsidR="003729B6" w:rsidRDefault="00265126">
          <w:pPr>
            <w:pStyle w:val="TM1"/>
            <w:tabs>
              <w:tab w:val="left" w:pos="400"/>
              <w:tab w:val="right" w:leader="dot" w:pos="8630"/>
            </w:tabs>
            <w:rPr>
              <w:rFonts w:asciiTheme="minorHAnsi" w:eastAsiaTheme="minorEastAsia" w:hAnsiTheme="minorHAnsi" w:cstheme="minorBidi"/>
              <w:b w:val="0"/>
              <w:bCs w:val="0"/>
              <w:caps w:val="0"/>
              <w:noProof/>
              <w:sz w:val="22"/>
              <w:szCs w:val="22"/>
              <w:lang w:val="fr-CA" w:eastAsia="fr-CA"/>
            </w:rPr>
          </w:pPr>
          <w:hyperlink w:anchor="_Toc353718869" w:history="1">
            <w:r w:rsidR="003729B6" w:rsidRPr="00E778FB">
              <w:rPr>
                <w:rStyle w:val="Lienhypertexte"/>
                <w:noProof/>
              </w:rPr>
              <w:t>2</w:t>
            </w:r>
            <w:r w:rsidR="003729B6">
              <w:rPr>
                <w:rFonts w:asciiTheme="minorHAnsi" w:eastAsiaTheme="minorEastAsia" w:hAnsiTheme="minorHAnsi" w:cstheme="minorBidi"/>
                <w:b w:val="0"/>
                <w:bCs w:val="0"/>
                <w:caps w:val="0"/>
                <w:noProof/>
                <w:sz w:val="22"/>
                <w:szCs w:val="22"/>
                <w:lang w:val="fr-CA" w:eastAsia="fr-CA"/>
              </w:rPr>
              <w:tab/>
            </w:r>
            <w:r w:rsidR="003729B6" w:rsidRPr="00E778FB">
              <w:rPr>
                <w:rStyle w:val="Lienhypertexte"/>
                <w:noProof/>
              </w:rPr>
              <w:t>Diagramme d’entité-relation</w:t>
            </w:r>
            <w:r w:rsidR="003729B6">
              <w:rPr>
                <w:noProof/>
                <w:webHidden/>
              </w:rPr>
              <w:tab/>
            </w:r>
            <w:r>
              <w:rPr>
                <w:noProof/>
                <w:webHidden/>
              </w:rPr>
              <w:fldChar w:fldCharType="begin"/>
            </w:r>
            <w:r w:rsidR="003729B6">
              <w:rPr>
                <w:noProof/>
                <w:webHidden/>
              </w:rPr>
              <w:instrText xml:space="preserve"> PAGEREF _Toc353718869 \h </w:instrText>
            </w:r>
            <w:r>
              <w:rPr>
                <w:noProof/>
                <w:webHidden/>
              </w:rPr>
            </w:r>
            <w:r>
              <w:rPr>
                <w:noProof/>
                <w:webHidden/>
              </w:rPr>
              <w:fldChar w:fldCharType="separate"/>
            </w:r>
            <w:r w:rsidR="003729B6">
              <w:rPr>
                <w:noProof/>
                <w:webHidden/>
              </w:rPr>
              <w:t>4</w:t>
            </w:r>
            <w:r>
              <w:rPr>
                <w:noProof/>
                <w:webHidden/>
              </w:rPr>
              <w:fldChar w:fldCharType="end"/>
            </w:r>
          </w:hyperlink>
        </w:p>
        <w:p w:rsidR="003729B6" w:rsidRDefault="00265126">
          <w:pPr>
            <w:pStyle w:val="TM1"/>
            <w:tabs>
              <w:tab w:val="left" w:pos="400"/>
              <w:tab w:val="right" w:leader="dot" w:pos="8630"/>
            </w:tabs>
            <w:rPr>
              <w:rFonts w:asciiTheme="minorHAnsi" w:eastAsiaTheme="minorEastAsia" w:hAnsiTheme="minorHAnsi" w:cstheme="minorBidi"/>
              <w:b w:val="0"/>
              <w:bCs w:val="0"/>
              <w:caps w:val="0"/>
              <w:noProof/>
              <w:sz w:val="22"/>
              <w:szCs w:val="22"/>
              <w:lang w:val="fr-CA" w:eastAsia="fr-CA"/>
            </w:rPr>
          </w:pPr>
          <w:hyperlink w:anchor="_Toc353718870" w:history="1">
            <w:r w:rsidR="003729B6" w:rsidRPr="00E778FB">
              <w:rPr>
                <w:rStyle w:val="Lienhypertexte"/>
                <w:noProof/>
              </w:rPr>
              <w:t>3</w:t>
            </w:r>
            <w:r w:rsidR="003729B6">
              <w:rPr>
                <w:rFonts w:asciiTheme="minorHAnsi" w:eastAsiaTheme="minorEastAsia" w:hAnsiTheme="minorHAnsi" w:cstheme="minorBidi"/>
                <w:b w:val="0"/>
                <w:bCs w:val="0"/>
                <w:caps w:val="0"/>
                <w:noProof/>
                <w:sz w:val="22"/>
                <w:szCs w:val="22"/>
                <w:lang w:val="fr-CA" w:eastAsia="fr-CA"/>
              </w:rPr>
              <w:tab/>
            </w:r>
            <w:r w:rsidR="003729B6" w:rsidRPr="00E778FB">
              <w:rPr>
                <w:rStyle w:val="Lienhypertexte"/>
                <w:noProof/>
              </w:rPr>
              <w:t>Discussion</w:t>
            </w:r>
            <w:r w:rsidR="003729B6">
              <w:rPr>
                <w:noProof/>
                <w:webHidden/>
              </w:rPr>
              <w:tab/>
            </w:r>
            <w:r>
              <w:rPr>
                <w:noProof/>
                <w:webHidden/>
              </w:rPr>
              <w:fldChar w:fldCharType="begin"/>
            </w:r>
            <w:r w:rsidR="003729B6">
              <w:rPr>
                <w:noProof/>
                <w:webHidden/>
              </w:rPr>
              <w:instrText xml:space="preserve"> PAGEREF _Toc353718870 \h </w:instrText>
            </w:r>
            <w:r>
              <w:rPr>
                <w:noProof/>
                <w:webHidden/>
              </w:rPr>
            </w:r>
            <w:r>
              <w:rPr>
                <w:noProof/>
                <w:webHidden/>
              </w:rPr>
              <w:fldChar w:fldCharType="separate"/>
            </w:r>
            <w:r w:rsidR="003729B6">
              <w:rPr>
                <w:noProof/>
                <w:webHidden/>
              </w:rPr>
              <w:t>5</w:t>
            </w:r>
            <w:r>
              <w:rPr>
                <w:noProof/>
                <w:webHidden/>
              </w:rPr>
              <w:fldChar w:fldCharType="end"/>
            </w:r>
          </w:hyperlink>
        </w:p>
        <w:p w:rsidR="003729B6" w:rsidRDefault="00265126">
          <w:pPr>
            <w:pStyle w:val="TM1"/>
            <w:tabs>
              <w:tab w:val="left" w:pos="400"/>
              <w:tab w:val="right" w:leader="dot" w:pos="8630"/>
            </w:tabs>
            <w:rPr>
              <w:rFonts w:asciiTheme="minorHAnsi" w:eastAsiaTheme="minorEastAsia" w:hAnsiTheme="minorHAnsi" w:cstheme="minorBidi"/>
              <w:b w:val="0"/>
              <w:bCs w:val="0"/>
              <w:caps w:val="0"/>
              <w:noProof/>
              <w:sz w:val="22"/>
              <w:szCs w:val="22"/>
              <w:lang w:val="fr-CA" w:eastAsia="fr-CA"/>
            </w:rPr>
          </w:pPr>
          <w:hyperlink w:anchor="_Toc353718880" w:history="1">
            <w:r w:rsidR="003729B6" w:rsidRPr="00E778FB">
              <w:rPr>
                <w:rStyle w:val="Lienhypertexte"/>
                <w:noProof/>
              </w:rPr>
              <w:t>4</w:t>
            </w:r>
            <w:r w:rsidR="003729B6">
              <w:rPr>
                <w:rFonts w:asciiTheme="minorHAnsi" w:eastAsiaTheme="minorEastAsia" w:hAnsiTheme="minorHAnsi" w:cstheme="minorBidi"/>
                <w:b w:val="0"/>
                <w:bCs w:val="0"/>
                <w:caps w:val="0"/>
                <w:noProof/>
                <w:sz w:val="22"/>
                <w:szCs w:val="22"/>
                <w:lang w:val="fr-CA" w:eastAsia="fr-CA"/>
              </w:rPr>
              <w:tab/>
            </w:r>
            <w:r w:rsidR="003729B6" w:rsidRPr="00E778FB">
              <w:rPr>
                <w:rStyle w:val="Lienhypertexte"/>
                <w:noProof/>
              </w:rPr>
              <w:t>Conclusion</w:t>
            </w:r>
            <w:r w:rsidR="003729B6">
              <w:rPr>
                <w:noProof/>
                <w:webHidden/>
              </w:rPr>
              <w:tab/>
            </w:r>
            <w:r>
              <w:rPr>
                <w:noProof/>
                <w:webHidden/>
              </w:rPr>
              <w:fldChar w:fldCharType="begin"/>
            </w:r>
            <w:r w:rsidR="003729B6">
              <w:rPr>
                <w:noProof/>
                <w:webHidden/>
              </w:rPr>
              <w:instrText xml:space="preserve"> PAGEREF _Toc353718880 \h </w:instrText>
            </w:r>
            <w:r>
              <w:rPr>
                <w:noProof/>
                <w:webHidden/>
              </w:rPr>
            </w:r>
            <w:r>
              <w:rPr>
                <w:noProof/>
                <w:webHidden/>
              </w:rPr>
              <w:fldChar w:fldCharType="separate"/>
            </w:r>
            <w:r w:rsidR="003729B6">
              <w:rPr>
                <w:noProof/>
                <w:webHidden/>
              </w:rPr>
              <w:t>9</w:t>
            </w:r>
            <w:r>
              <w:rPr>
                <w:noProof/>
                <w:webHidden/>
              </w:rPr>
              <w:fldChar w:fldCharType="end"/>
            </w:r>
          </w:hyperlink>
        </w:p>
        <w:p w:rsidR="003729B6" w:rsidRDefault="00265126">
          <w:pPr>
            <w:pStyle w:val="TM1"/>
            <w:tabs>
              <w:tab w:val="left" w:pos="400"/>
              <w:tab w:val="right" w:leader="dot" w:pos="8630"/>
            </w:tabs>
            <w:rPr>
              <w:rFonts w:asciiTheme="minorHAnsi" w:eastAsiaTheme="minorEastAsia" w:hAnsiTheme="minorHAnsi" w:cstheme="minorBidi"/>
              <w:b w:val="0"/>
              <w:bCs w:val="0"/>
              <w:caps w:val="0"/>
              <w:noProof/>
              <w:sz w:val="22"/>
              <w:szCs w:val="22"/>
              <w:lang w:val="fr-CA" w:eastAsia="fr-CA"/>
            </w:rPr>
          </w:pPr>
          <w:hyperlink w:anchor="_Toc353718881" w:history="1">
            <w:r w:rsidR="003729B6" w:rsidRPr="00E778FB">
              <w:rPr>
                <w:rStyle w:val="Lienhypertexte"/>
                <w:noProof/>
                <w:lang w:eastAsia="fr-CA"/>
              </w:rPr>
              <w:t>5</w:t>
            </w:r>
            <w:r w:rsidR="003729B6">
              <w:rPr>
                <w:rFonts w:asciiTheme="minorHAnsi" w:eastAsiaTheme="minorEastAsia" w:hAnsiTheme="minorHAnsi" w:cstheme="minorBidi"/>
                <w:b w:val="0"/>
                <w:bCs w:val="0"/>
                <w:caps w:val="0"/>
                <w:noProof/>
                <w:sz w:val="22"/>
                <w:szCs w:val="22"/>
                <w:lang w:val="fr-CA" w:eastAsia="fr-CA"/>
              </w:rPr>
              <w:tab/>
            </w:r>
            <w:r w:rsidR="003729B6" w:rsidRPr="00E778FB">
              <w:rPr>
                <w:rStyle w:val="Lienhypertexte"/>
                <w:noProof/>
                <w:lang w:eastAsia="fr-CA"/>
              </w:rPr>
              <w:t>Références</w:t>
            </w:r>
            <w:r w:rsidR="003729B6">
              <w:rPr>
                <w:noProof/>
                <w:webHidden/>
              </w:rPr>
              <w:tab/>
            </w:r>
            <w:r>
              <w:rPr>
                <w:noProof/>
                <w:webHidden/>
              </w:rPr>
              <w:fldChar w:fldCharType="begin"/>
            </w:r>
            <w:r w:rsidR="003729B6">
              <w:rPr>
                <w:noProof/>
                <w:webHidden/>
              </w:rPr>
              <w:instrText xml:space="preserve"> PAGEREF _Toc353718881 \h </w:instrText>
            </w:r>
            <w:r>
              <w:rPr>
                <w:noProof/>
                <w:webHidden/>
              </w:rPr>
            </w:r>
            <w:r>
              <w:rPr>
                <w:noProof/>
                <w:webHidden/>
              </w:rPr>
              <w:fldChar w:fldCharType="separate"/>
            </w:r>
            <w:r w:rsidR="003729B6">
              <w:rPr>
                <w:noProof/>
                <w:webHidden/>
              </w:rPr>
              <w:t>10</w:t>
            </w:r>
            <w:r>
              <w:rPr>
                <w:noProof/>
                <w:webHidden/>
              </w:rPr>
              <w:fldChar w:fldCharType="end"/>
            </w:r>
          </w:hyperlink>
        </w:p>
        <w:p w:rsidR="003729B6" w:rsidRPr="003729B6" w:rsidRDefault="00265126" w:rsidP="003729B6">
          <w:pPr>
            <w:jc w:val="both"/>
          </w:pPr>
          <w:r>
            <w:rPr>
              <w:b/>
              <w:bCs/>
              <w:noProof/>
            </w:rPr>
            <w:fldChar w:fldCharType="end"/>
          </w:r>
        </w:p>
      </w:sdtContent>
    </w:sdt>
    <w:p w:rsidR="003729B6" w:rsidRPr="003729B6" w:rsidRDefault="003729B6" w:rsidP="003729B6">
      <w:pPr>
        <w:pStyle w:val="En-ttedetabledesmatires"/>
        <w:jc w:val="both"/>
      </w:pPr>
      <w:r>
        <w:t>Table des figures</w:t>
      </w:r>
    </w:p>
    <w:p w:rsidR="003729B6" w:rsidRPr="003729B6" w:rsidRDefault="00265126" w:rsidP="003729B6">
      <w:pPr>
        <w:pStyle w:val="TM1"/>
        <w:tabs>
          <w:tab w:val="left" w:pos="400"/>
          <w:tab w:val="right" w:leader="dot" w:pos="8630"/>
        </w:tabs>
        <w:rPr>
          <w:rStyle w:val="Lienhypertexte"/>
        </w:rPr>
      </w:pPr>
      <w:r w:rsidRPr="00265126">
        <w:rPr>
          <w:lang w:val="fr-CA"/>
        </w:rPr>
        <w:fldChar w:fldCharType="begin"/>
      </w:r>
      <w:r w:rsidR="003729B6">
        <w:rPr>
          <w:lang w:val="fr-CA"/>
        </w:rPr>
        <w:instrText xml:space="preserve"> TOC \h \z \c "Figure" </w:instrText>
      </w:r>
      <w:r w:rsidRPr="00265126">
        <w:rPr>
          <w:lang w:val="fr-CA"/>
        </w:rPr>
        <w:fldChar w:fldCharType="separate"/>
      </w:r>
      <w:hyperlink w:anchor="_Toc353718883" w:history="1">
        <w:r w:rsidR="003729B6" w:rsidRPr="003729B6">
          <w:rPr>
            <w:rStyle w:val="Lienhypertexte"/>
            <w:noProof/>
          </w:rPr>
          <w:t>Figure 1- Schéma de la base de données</w:t>
        </w:r>
        <w:r w:rsidR="003729B6" w:rsidRPr="003729B6">
          <w:rPr>
            <w:rStyle w:val="Lienhypertexte"/>
            <w:webHidden/>
          </w:rPr>
          <w:tab/>
        </w:r>
        <w:r w:rsidRPr="003729B6">
          <w:rPr>
            <w:rStyle w:val="Lienhypertexte"/>
            <w:webHidden/>
          </w:rPr>
          <w:fldChar w:fldCharType="begin"/>
        </w:r>
        <w:r w:rsidR="003729B6" w:rsidRPr="003729B6">
          <w:rPr>
            <w:rStyle w:val="Lienhypertexte"/>
            <w:webHidden/>
          </w:rPr>
          <w:instrText xml:space="preserve"> PAGEREF _Toc353718883 \h </w:instrText>
        </w:r>
        <w:r w:rsidRPr="003729B6">
          <w:rPr>
            <w:rStyle w:val="Lienhypertexte"/>
            <w:webHidden/>
          </w:rPr>
        </w:r>
        <w:r w:rsidRPr="003729B6">
          <w:rPr>
            <w:rStyle w:val="Lienhypertexte"/>
            <w:webHidden/>
          </w:rPr>
          <w:fldChar w:fldCharType="separate"/>
        </w:r>
        <w:r w:rsidR="003729B6" w:rsidRPr="003729B6">
          <w:rPr>
            <w:rStyle w:val="Lienhypertexte"/>
            <w:webHidden/>
          </w:rPr>
          <w:t>4</w:t>
        </w:r>
        <w:r w:rsidRPr="003729B6">
          <w:rPr>
            <w:rStyle w:val="Lienhypertexte"/>
            <w:webHidden/>
          </w:rPr>
          <w:fldChar w:fldCharType="end"/>
        </w:r>
      </w:hyperlink>
    </w:p>
    <w:p w:rsidR="003729B6" w:rsidRPr="003729B6" w:rsidRDefault="00265126" w:rsidP="003729B6">
      <w:pPr>
        <w:pStyle w:val="TM1"/>
        <w:tabs>
          <w:tab w:val="left" w:pos="400"/>
          <w:tab w:val="right" w:leader="dot" w:pos="8630"/>
        </w:tabs>
        <w:rPr>
          <w:rStyle w:val="Lienhypertexte"/>
        </w:rPr>
      </w:pPr>
      <w:hyperlink w:anchor="_Toc353718884" w:history="1">
        <w:r w:rsidR="003729B6" w:rsidRPr="003729B6">
          <w:rPr>
            <w:rStyle w:val="Lienhypertexte"/>
            <w:noProof/>
          </w:rPr>
          <w:t>Figure 2- Exemples d'utilisation des annotations</w:t>
        </w:r>
        <w:r w:rsidR="003729B6" w:rsidRPr="003729B6">
          <w:rPr>
            <w:rStyle w:val="Lienhypertexte"/>
            <w:webHidden/>
          </w:rPr>
          <w:tab/>
        </w:r>
        <w:r w:rsidRPr="003729B6">
          <w:rPr>
            <w:rStyle w:val="Lienhypertexte"/>
            <w:webHidden/>
          </w:rPr>
          <w:fldChar w:fldCharType="begin"/>
        </w:r>
        <w:r w:rsidR="003729B6" w:rsidRPr="003729B6">
          <w:rPr>
            <w:rStyle w:val="Lienhypertexte"/>
            <w:webHidden/>
          </w:rPr>
          <w:instrText xml:space="preserve"> PAGEREF _Toc353718884 \h </w:instrText>
        </w:r>
        <w:r w:rsidRPr="003729B6">
          <w:rPr>
            <w:rStyle w:val="Lienhypertexte"/>
            <w:webHidden/>
          </w:rPr>
        </w:r>
        <w:r w:rsidRPr="003729B6">
          <w:rPr>
            <w:rStyle w:val="Lienhypertexte"/>
            <w:webHidden/>
          </w:rPr>
          <w:fldChar w:fldCharType="separate"/>
        </w:r>
        <w:r w:rsidR="003729B6" w:rsidRPr="003729B6">
          <w:rPr>
            <w:rStyle w:val="Lienhypertexte"/>
            <w:webHidden/>
          </w:rPr>
          <w:t>7</w:t>
        </w:r>
        <w:r w:rsidRPr="003729B6">
          <w:rPr>
            <w:rStyle w:val="Lienhypertexte"/>
            <w:webHidden/>
          </w:rPr>
          <w:fldChar w:fldCharType="end"/>
        </w:r>
      </w:hyperlink>
    </w:p>
    <w:p w:rsidR="00617425" w:rsidRDefault="00265126" w:rsidP="003B46EC">
      <w:pPr>
        <w:jc w:val="both"/>
        <w:rPr>
          <w:rFonts w:ascii="Arial" w:hAnsi="Arial"/>
          <w:sz w:val="28"/>
          <w:lang w:val="fr-CA"/>
        </w:rPr>
      </w:pPr>
      <w:r>
        <w:rPr>
          <w:lang w:val="fr-CA"/>
        </w:rPr>
        <w:fldChar w:fldCharType="end"/>
      </w:r>
      <w:r w:rsidR="00617425" w:rsidRPr="0026523B">
        <w:rPr>
          <w:lang w:val="fr-CA"/>
        </w:rPr>
        <w:br w:type="page"/>
      </w:r>
    </w:p>
    <w:p w:rsidR="00CF69EB" w:rsidRDefault="00CF69EB" w:rsidP="003B46EC">
      <w:pPr>
        <w:pStyle w:val="Titre1"/>
        <w:jc w:val="both"/>
      </w:pPr>
      <w:bookmarkStart w:id="0" w:name="_Toc351376268"/>
      <w:bookmarkStart w:id="1" w:name="_Toc352017103"/>
      <w:bookmarkStart w:id="2" w:name="_Toc353718868"/>
      <w:r>
        <w:lastRenderedPageBreak/>
        <w:t>Introduction</w:t>
      </w:r>
      <w:bookmarkEnd w:id="0"/>
      <w:bookmarkEnd w:id="1"/>
      <w:bookmarkEnd w:id="2"/>
    </w:p>
    <w:p w:rsidR="003777F1" w:rsidRDefault="00323F45" w:rsidP="003B46EC">
      <w:pPr>
        <w:spacing w:line="240" w:lineRule="auto"/>
        <w:ind w:left="0" w:firstLine="360"/>
        <w:jc w:val="both"/>
        <w:rPr>
          <w:rFonts w:ascii="Arial" w:hAnsi="Arial" w:cs="Arial"/>
          <w:lang w:val="fr-CA"/>
        </w:rPr>
      </w:pPr>
      <w:r w:rsidRPr="00B6311A">
        <w:rPr>
          <w:rFonts w:ascii="Arial" w:hAnsi="Arial" w:cs="Arial"/>
          <w:lang w:val="fr-CA"/>
        </w:rPr>
        <w:t xml:space="preserve">Pour cette troisième itération du projet, l'équipe doit incorporer </w:t>
      </w:r>
      <w:r w:rsidR="003777F1" w:rsidRPr="00B6311A">
        <w:rPr>
          <w:rFonts w:ascii="Arial" w:hAnsi="Arial" w:cs="Arial"/>
          <w:lang w:val="fr-CA"/>
        </w:rPr>
        <w:t xml:space="preserve">un système de gestion de la persistance des données. Après avoir précédemment fait un site web statique dans la première itération et l'avoir rendue dynamique dans la seconde, cette troisième itération permettra de </w:t>
      </w:r>
      <w:r w:rsidR="008E51E0">
        <w:rPr>
          <w:rFonts w:ascii="Arial" w:hAnsi="Arial" w:cs="Arial"/>
          <w:lang w:val="fr-CA"/>
        </w:rPr>
        <w:t>finaliser</w:t>
      </w:r>
      <w:r w:rsidR="003777F1" w:rsidRPr="00B6311A">
        <w:rPr>
          <w:rFonts w:ascii="Arial" w:hAnsi="Arial" w:cs="Arial"/>
          <w:lang w:val="fr-CA"/>
        </w:rPr>
        <w:t xml:space="preserve"> le projet</w:t>
      </w:r>
      <w:r w:rsidR="000D794F" w:rsidRPr="00B6311A">
        <w:rPr>
          <w:rFonts w:ascii="Arial" w:hAnsi="Arial" w:cs="Arial"/>
          <w:lang w:val="fr-CA"/>
        </w:rPr>
        <w:t xml:space="preserve"> le rendant plus </w:t>
      </w:r>
      <w:r w:rsidR="005A586C">
        <w:rPr>
          <w:rFonts w:ascii="Arial" w:hAnsi="Arial" w:cs="Arial"/>
          <w:lang w:val="fr-CA"/>
        </w:rPr>
        <w:t xml:space="preserve">fidèle à une solution déployée dans un contexte </w:t>
      </w:r>
      <w:r w:rsidR="00FC6CD7">
        <w:rPr>
          <w:rFonts w:ascii="Arial" w:hAnsi="Arial" w:cs="Arial"/>
          <w:lang w:val="fr-CA"/>
        </w:rPr>
        <w:t>professionnel</w:t>
      </w:r>
      <w:r w:rsidR="005A586C">
        <w:rPr>
          <w:rFonts w:ascii="Arial" w:hAnsi="Arial" w:cs="Arial"/>
          <w:lang w:val="fr-CA"/>
        </w:rPr>
        <w:t>.</w:t>
      </w:r>
    </w:p>
    <w:p w:rsidR="005A586C" w:rsidRPr="00B6311A" w:rsidRDefault="005A586C" w:rsidP="003B46EC">
      <w:pPr>
        <w:spacing w:line="240" w:lineRule="auto"/>
        <w:ind w:left="0" w:firstLine="360"/>
        <w:jc w:val="both"/>
        <w:rPr>
          <w:rFonts w:ascii="Arial" w:hAnsi="Arial" w:cs="Arial"/>
          <w:lang w:val="fr-CA"/>
        </w:rPr>
      </w:pPr>
    </w:p>
    <w:p w:rsidR="003777F1" w:rsidRPr="00B6311A" w:rsidRDefault="003777F1" w:rsidP="003B46EC">
      <w:pPr>
        <w:spacing w:line="240" w:lineRule="auto"/>
        <w:ind w:left="0" w:firstLine="360"/>
        <w:jc w:val="both"/>
        <w:rPr>
          <w:rFonts w:ascii="Arial" w:hAnsi="Arial" w:cs="Arial"/>
          <w:lang w:val="fr-CA"/>
        </w:rPr>
      </w:pPr>
      <w:r w:rsidRPr="00B6311A">
        <w:rPr>
          <w:rFonts w:ascii="Arial" w:hAnsi="Arial" w:cs="Arial"/>
          <w:lang w:val="fr-CA"/>
        </w:rPr>
        <w:t xml:space="preserve">Ce rapport présentera les techniques utilisées pour permettre de </w:t>
      </w:r>
      <w:r w:rsidR="00807A11" w:rsidRPr="00B6311A">
        <w:rPr>
          <w:rFonts w:ascii="Arial" w:hAnsi="Arial" w:cs="Arial"/>
          <w:lang w:val="fr-CA"/>
        </w:rPr>
        <w:t>sauvegarder</w:t>
      </w:r>
      <w:r w:rsidR="00FD4AA2">
        <w:rPr>
          <w:rFonts w:ascii="Arial" w:hAnsi="Arial" w:cs="Arial"/>
          <w:lang w:val="fr-CA"/>
        </w:rPr>
        <w:t xml:space="preserve"> </w:t>
      </w:r>
      <w:r w:rsidR="00FC6CD7">
        <w:rPr>
          <w:rFonts w:ascii="Arial" w:hAnsi="Arial" w:cs="Arial"/>
          <w:lang w:val="fr-CA"/>
        </w:rPr>
        <w:t>une transaction</w:t>
      </w:r>
      <w:r w:rsidR="00FD4AA2">
        <w:rPr>
          <w:rFonts w:ascii="Arial" w:hAnsi="Arial" w:cs="Arial"/>
          <w:lang w:val="fr-CA"/>
        </w:rPr>
        <w:t xml:space="preserve"> </w:t>
      </w:r>
      <w:r w:rsidR="00FC6CD7">
        <w:rPr>
          <w:rFonts w:ascii="Arial" w:hAnsi="Arial" w:cs="Arial"/>
          <w:lang w:val="fr-CA"/>
        </w:rPr>
        <w:t xml:space="preserve">et d’afficher </w:t>
      </w:r>
      <w:r w:rsidR="00807A11" w:rsidRPr="00B6311A">
        <w:rPr>
          <w:rFonts w:ascii="Arial" w:hAnsi="Arial" w:cs="Arial"/>
          <w:lang w:val="fr-CA"/>
        </w:rPr>
        <w:t>les</w:t>
      </w:r>
      <w:r w:rsidRPr="00B6311A">
        <w:rPr>
          <w:rFonts w:ascii="Arial" w:hAnsi="Arial" w:cs="Arial"/>
          <w:lang w:val="fr-CA"/>
        </w:rPr>
        <w:t xml:space="preserve"> données </w:t>
      </w:r>
      <w:r w:rsidR="00C0769D" w:rsidRPr="00B6311A">
        <w:rPr>
          <w:rFonts w:ascii="Arial" w:hAnsi="Arial" w:cs="Arial"/>
          <w:lang w:val="fr-CA"/>
        </w:rPr>
        <w:t>« </w:t>
      </w:r>
      <w:r w:rsidR="00C0769D" w:rsidRPr="00B6311A">
        <w:rPr>
          <w:rFonts w:ascii="Arial" w:hAnsi="Arial" w:cs="Arial"/>
          <w:i/>
          <w:lang w:val="fr-CA"/>
        </w:rPr>
        <w:t xml:space="preserve">stubbées » </w:t>
      </w:r>
      <w:r w:rsidR="00C0769D" w:rsidRPr="00B6311A">
        <w:rPr>
          <w:rFonts w:ascii="Arial" w:hAnsi="Arial" w:cs="Arial"/>
          <w:lang w:val="fr-CA"/>
        </w:rPr>
        <w:t>dans les itérations précédentes</w:t>
      </w:r>
      <w:r w:rsidR="00C0769D">
        <w:rPr>
          <w:rFonts w:ascii="Arial" w:hAnsi="Arial" w:cs="Arial"/>
          <w:lang w:val="fr-CA"/>
        </w:rPr>
        <w:t xml:space="preserve"> et </w:t>
      </w:r>
      <w:r w:rsidR="00FC6CD7">
        <w:rPr>
          <w:rFonts w:ascii="Arial" w:hAnsi="Arial" w:cs="Arial"/>
          <w:lang w:val="fr-CA"/>
        </w:rPr>
        <w:t>migrées aux SGBD</w:t>
      </w:r>
      <w:r w:rsidR="00FD4AA2">
        <w:rPr>
          <w:rFonts w:ascii="Arial" w:hAnsi="Arial" w:cs="Arial"/>
          <w:lang w:val="fr-CA"/>
        </w:rPr>
        <w:t xml:space="preserve"> </w:t>
      </w:r>
      <w:r w:rsidR="00C0769D">
        <w:rPr>
          <w:rFonts w:ascii="Arial" w:hAnsi="Arial" w:cs="Arial"/>
          <w:lang w:val="fr-CA"/>
        </w:rPr>
        <w:t>PostgreSQL</w:t>
      </w:r>
      <w:r w:rsidRPr="00B6311A">
        <w:rPr>
          <w:rFonts w:ascii="Arial" w:hAnsi="Arial" w:cs="Arial"/>
          <w:lang w:val="fr-CA"/>
        </w:rPr>
        <w:t>.</w:t>
      </w:r>
      <w:r w:rsidR="00FD4AA2">
        <w:rPr>
          <w:rFonts w:ascii="Arial" w:hAnsi="Arial" w:cs="Arial"/>
          <w:lang w:val="fr-CA"/>
        </w:rPr>
        <w:t xml:space="preserve">  </w:t>
      </w:r>
      <w:r w:rsidR="008E51E0">
        <w:rPr>
          <w:rFonts w:ascii="Arial" w:hAnsi="Arial" w:cs="Arial"/>
          <w:lang w:val="fr-CA"/>
        </w:rPr>
        <w:t>Pour y parvenir</w:t>
      </w:r>
      <w:r w:rsidR="000D794F" w:rsidRPr="00B6311A">
        <w:rPr>
          <w:rFonts w:ascii="Arial" w:hAnsi="Arial" w:cs="Arial"/>
          <w:lang w:val="fr-CA"/>
        </w:rPr>
        <w:t>,</w:t>
      </w:r>
      <w:r w:rsidR="004D1A59" w:rsidRPr="00B6311A">
        <w:rPr>
          <w:rFonts w:ascii="Arial" w:hAnsi="Arial" w:cs="Arial"/>
          <w:lang w:val="fr-CA"/>
        </w:rPr>
        <w:t xml:space="preserve"> le f</w:t>
      </w:r>
      <w:r w:rsidR="00807A11" w:rsidRPr="00B6311A">
        <w:rPr>
          <w:rFonts w:ascii="Arial" w:hAnsi="Arial" w:cs="Arial"/>
          <w:lang w:val="fr-CA"/>
        </w:rPr>
        <w:t xml:space="preserve">ramework Hibernate sera utilisé </w:t>
      </w:r>
      <w:r w:rsidR="00FD4AA2">
        <w:rPr>
          <w:rFonts w:ascii="Arial" w:hAnsi="Arial" w:cs="Arial"/>
          <w:lang w:val="fr-CA"/>
        </w:rPr>
        <w:t>afin de</w:t>
      </w:r>
      <w:r w:rsidR="000D794F" w:rsidRPr="00B6311A">
        <w:rPr>
          <w:rFonts w:ascii="Arial" w:hAnsi="Arial" w:cs="Arial"/>
          <w:lang w:val="fr-CA"/>
        </w:rPr>
        <w:t xml:space="preserve"> faciliter la gestion de la</w:t>
      </w:r>
      <w:r w:rsidR="00807A11" w:rsidRPr="00B6311A">
        <w:rPr>
          <w:rFonts w:ascii="Arial" w:hAnsi="Arial" w:cs="Arial"/>
          <w:lang w:val="fr-CA"/>
        </w:rPr>
        <w:t xml:space="preserve"> couche de persistance.</w:t>
      </w:r>
    </w:p>
    <w:p w:rsidR="00FC6CD7" w:rsidRDefault="00FC6CD7" w:rsidP="003B46EC">
      <w:pPr>
        <w:ind w:left="0"/>
        <w:jc w:val="both"/>
        <w:rPr>
          <w:rFonts w:ascii="Arial" w:hAnsi="Arial" w:cs="Arial"/>
          <w:lang w:val="fr-CA"/>
        </w:rPr>
      </w:pPr>
    </w:p>
    <w:p w:rsidR="00FC6CD7" w:rsidRPr="00B6311A" w:rsidRDefault="00FC6CD7" w:rsidP="003B46EC">
      <w:pPr>
        <w:spacing w:line="240" w:lineRule="auto"/>
        <w:ind w:left="0" w:firstLine="360"/>
        <w:jc w:val="both"/>
        <w:rPr>
          <w:rFonts w:ascii="Arial" w:hAnsi="Arial" w:cs="Arial"/>
          <w:lang w:val="fr-CA"/>
        </w:rPr>
      </w:pPr>
      <w:r>
        <w:rPr>
          <w:rFonts w:ascii="Arial" w:hAnsi="Arial" w:cs="Arial"/>
          <w:lang w:val="fr-CA"/>
        </w:rPr>
        <w:t xml:space="preserve">De plus, un diagramme d’entité-relation est mis de l’avant pour démontrer le schéma de base de données utilisé. Ensuite, une discussion est fournie et explique les motivations de l’équipe à utiliser les patrons de conception Web </w:t>
      </w:r>
      <w:r w:rsidR="00425C4F">
        <w:rPr>
          <w:rFonts w:ascii="Arial" w:hAnsi="Arial" w:cs="Arial"/>
          <w:lang w:val="fr-CA"/>
        </w:rPr>
        <w:t>implémenté</w:t>
      </w:r>
      <w:r w:rsidR="00FD4AA2">
        <w:rPr>
          <w:rFonts w:ascii="Arial" w:hAnsi="Arial" w:cs="Arial"/>
          <w:lang w:val="fr-CA"/>
        </w:rPr>
        <w:t>s</w:t>
      </w:r>
      <w:r w:rsidR="00425C4F">
        <w:rPr>
          <w:rFonts w:ascii="Arial" w:hAnsi="Arial" w:cs="Arial"/>
          <w:lang w:val="fr-CA"/>
        </w:rPr>
        <w:t xml:space="preserve"> ainsi que les difficultés rencontrées de même que les bons coups de l’équipe.</w:t>
      </w:r>
    </w:p>
    <w:p w:rsidR="00FC6CD7" w:rsidRDefault="00FC6CD7" w:rsidP="003B46EC">
      <w:pPr>
        <w:spacing w:line="240" w:lineRule="auto"/>
        <w:ind w:left="0"/>
        <w:jc w:val="both"/>
        <w:rPr>
          <w:lang w:val="fr-CA"/>
        </w:rPr>
      </w:pPr>
    </w:p>
    <w:p w:rsidR="00CF69EB" w:rsidRDefault="00CF69EB" w:rsidP="003B46EC">
      <w:pPr>
        <w:spacing w:line="240" w:lineRule="auto"/>
        <w:ind w:left="0"/>
        <w:jc w:val="both"/>
        <w:rPr>
          <w:rFonts w:ascii="Arial" w:hAnsi="Arial"/>
          <w:b/>
          <w:sz w:val="28"/>
          <w:lang w:val="fr-CA"/>
        </w:rPr>
      </w:pPr>
      <w:r w:rsidRPr="003A51B1">
        <w:rPr>
          <w:lang w:val="fr-CA"/>
        </w:rPr>
        <w:br w:type="page"/>
      </w:r>
    </w:p>
    <w:p w:rsidR="00CF69EB" w:rsidRDefault="008E51E0" w:rsidP="003B46EC">
      <w:pPr>
        <w:pStyle w:val="Titre1"/>
        <w:jc w:val="both"/>
      </w:pPr>
      <w:bookmarkStart w:id="3" w:name="_Toc353718869"/>
      <w:r>
        <w:lastRenderedPageBreak/>
        <w:t>Diagramme d’entité-relation</w:t>
      </w:r>
      <w:bookmarkEnd w:id="3"/>
    </w:p>
    <w:p w:rsidR="008E51E0" w:rsidRPr="00A417B2" w:rsidRDefault="001A3137" w:rsidP="00B800F1">
      <w:pPr>
        <w:pStyle w:val="Corpsdetexte"/>
        <w:ind w:firstLine="426"/>
        <w:jc w:val="both"/>
        <w:rPr>
          <w:rFonts w:ascii="Arial" w:hAnsi="Arial" w:cs="Arial"/>
        </w:rPr>
      </w:pPr>
      <w:r>
        <w:rPr>
          <w:rFonts w:ascii="Arial" w:hAnsi="Arial" w:cs="Arial"/>
        </w:rPr>
        <w:t xml:space="preserve">Voici le schéma de base de données élaboré permettant d’illustrer la structure des tables de la base de données, leurs colonnes ainsi que leurs contraintes. La notation </w:t>
      </w:r>
      <w:r w:rsidRPr="00A417B2">
        <w:rPr>
          <w:rFonts w:ascii="Arial" w:hAnsi="Arial" w:cs="Arial"/>
          <w:i/>
        </w:rPr>
        <w:t>Crow’sfeet</w:t>
      </w:r>
      <w:r>
        <w:rPr>
          <w:rFonts w:ascii="Arial" w:hAnsi="Arial" w:cs="Arial"/>
        </w:rPr>
        <w:t xml:space="preserve"> est utilisée pour démontrer la cardinalité entre les entités. </w:t>
      </w:r>
      <w:r w:rsidR="00A417B2">
        <w:rPr>
          <w:rFonts w:ascii="Arial" w:hAnsi="Arial" w:cs="Arial"/>
        </w:rPr>
        <w:t>De plus, l</w:t>
      </w:r>
      <w:r>
        <w:rPr>
          <w:rFonts w:ascii="Arial" w:hAnsi="Arial" w:cs="Arial"/>
        </w:rPr>
        <w:t xml:space="preserve">es relations </w:t>
      </w:r>
      <w:r>
        <w:rPr>
          <w:rFonts w:ascii="Arial" w:hAnsi="Arial" w:cs="Arial"/>
          <w:i/>
        </w:rPr>
        <w:t>Many-to-Many</w:t>
      </w:r>
      <w:r w:rsidR="00A417B2">
        <w:rPr>
          <w:rFonts w:ascii="Arial" w:hAnsi="Arial" w:cs="Arial"/>
        </w:rPr>
        <w:t xml:space="preserve"> sont sauvegardées dans une table relationnelle avec une clé primaire composite assurant l’unicité de la relation. Les tables </w:t>
      </w:r>
      <w:r w:rsidR="00A417B2">
        <w:rPr>
          <w:rFonts w:ascii="Arial" w:hAnsi="Arial" w:cs="Arial"/>
          <w:i/>
        </w:rPr>
        <w:t>Artistes_Spectacle</w:t>
      </w:r>
      <w:r w:rsidR="00A417B2">
        <w:rPr>
          <w:rFonts w:ascii="Arial" w:hAnsi="Arial" w:cs="Arial"/>
        </w:rPr>
        <w:t xml:space="preserve">et </w:t>
      </w:r>
      <w:r w:rsidR="00A417B2">
        <w:rPr>
          <w:rFonts w:ascii="Arial" w:hAnsi="Arial" w:cs="Arial"/>
          <w:i/>
        </w:rPr>
        <w:t>Artistes_T</w:t>
      </w:r>
      <w:r w:rsidR="00A417B2" w:rsidRPr="00A417B2">
        <w:rPr>
          <w:rFonts w:ascii="Arial" w:hAnsi="Arial" w:cs="Arial"/>
          <w:i/>
        </w:rPr>
        <w:t>ags</w:t>
      </w:r>
      <w:r w:rsidR="00A417B2">
        <w:rPr>
          <w:rFonts w:ascii="Arial" w:hAnsi="Arial" w:cs="Arial"/>
        </w:rPr>
        <w:t xml:space="preserve"> sont un exemple de cette encapsulation et respectent la 3</w:t>
      </w:r>
      <w:r w:rsidR="00A417B2" w:rsidRPr="00A417B2">
        <w:rPr>
          <w:rFonts w:ascii="Arial" w:hAnsi="Arial" w:cs="Arial"/>
          <w:vertAlign w:val="superscript"/>
        </w:rPr>
        <w:t>e</w:t>
      </w:r>
      <w:r w:rsidR="00A417B2">
        <w:rPr>
          <w:rFonts w:ascii="Arial" w:hAnsi="Arial" w:cs="Arial"/>
        </w:rPr>
        <w:t xml:space="preserve"> forme de normalisation des données.</w:t>
      </w:r>
    </w:p>
    <w:p w:rsidR="00A417B2" w:rsidRDefault="008E51E0" w:rsidP="003B46EC">
      <w:pPr>
        <w:keepNext/>
        <w:spacing w:after="200" w:line="276" w:lineRule="auto"/>
        <w:ind w:left="-284"/>
        <w:jc w:val="both"/>
      </w:pPr>
      <w:bookmarkStart w:id="4" w:name="_Toc282370682"/>
      <w:bookmarkStart w:id="5" w:name="_Toc351376275"/>
      <w:bookmarkStart w:id="6" w:name="_Toc352017110"/>
      <w:r>
        <w:rPr>
          <w:noProof/>
          <w:lang w:val="fr-CA" w:eastAsia="fr-CA"/>
        </w:rPr>
        <w:drawing>
          <wp:inline distT="0" distB="0" distL="0" distR="0">
            <wp:extent cx="6021005" cy="58189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TI525-DER.png"/>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027661" cy="5825342"/>
                    </a:xfrm>
                    <a:prstGeom prst="rect">
                      <a:avLst/>
                    </a:prstGeom>
                  </pic:spPr>
                </pic:pic>
              </a:graphicData>
            </a:graphic>
          </wp:inline>
        </w:drawing>
      </w:r>
    </w:p>
    <w:p w:rsidR="00A417B2" w:rsidRPr="00A417B2" w:rsidRDefault="00A417B2" w:rsidP="003B46EC">
      <w:pPr>
        <w:pStyle w:val="Lgende"/>
        <w:jc w:val="both"/>
        <w:rPr>
          <w:lang w:val="fr-CA"/>
        </w:rPr>
      </w:pPr>
      <w:bookmarkStart w:id="7" w:name="_Toc353718883"/>
      <w:r w:rsidRPr="00A417B2">
        <w:rPr>
          <w:lang w:val="fr-CA"/>
        </w:rPr>
        <w:t xml:space="preserve">Figure </w:t>
      </w:r>
      <w:r w:rsidR="00265126" w:rsidRPr="00615159">
        <w:rPr>
          <w:lang w:val="fr-CA"/>
        </w:rPr>
        <w:fldChar w:fldCharType="begin"/>
      </w:r>
      <w:r w:rsidR="00EC3BB1">
        <w:rPr>
          <w:lang w:val="fr-CA"/>
        </w:rPr>
        <w:instrText xml:space="preserve"> SEQ Figure \* ARABIC </w:instrText>
      </w:r>
      <w:r w:rsidR="00265126" w:rsidRPr="00615159">
        <w:rPr>
          <w:lang w:val="fr-CA"/>
        </w:rPr>
        <w:fldChar w:fldCharType="separate"/>
      </w:r>
      <w:r w:rsidR="00EC3BB1">
        <w:rPr>
          <w:noProof/>
          <w:lang w:val="fr-CA"/>
        </w:rPr>
        <w:t>1</w:t>
      </w:r>
      <w:r w:rsidR="00265126" w:rsidRPr="00615159">
        <w:rPr>
          <w:lang w:val="fr-CA"/>
        </w:rPr>
        <w:fldChar w:fldCharType="end"/>
      </w:r>
      <w:r w:rsidRPr="00A417B2">
        <w:rPr>
          <w:lang w:val="fr-CA"/>
        </w:rPr>
        <w:t>- Schéma de la base de données</w:t>
      </w:r>
      <w:bookmarkEnd w:id="7"/>
    </w:p>
    <w:p w:rsidR="00E27E28" w:rsidRDefault="00E27E28" w:rsidP="003B46EC">
      <w:pPr>
        <w:spacing w:after="200" w:line="276" w:lineRule="auto"/>
        <w:ind w:left="0"/>
        <w:jc w:val="both"/>
        <w:rPr>
          <w:rFonts w:ascii="Arial" w:hAnsi="Arial"/>
          <w:b/>
          <w:sz w:val="28"/>
          <w:lang w:val="fr-CA"/>
        </w:rPr>
      </w:pPr>
      <w:r w:rsidRPr="00A417B2">
        <w:rPr>
          <w:lang w:val="fr-CA"/>
        </w:rPr>
        <w:br w:type="page"/>
      </w:r>
    </w:p>
    <w:p w:rsidR="007576A1" w:rsidRPr="007576A1" w:rsidRDefault="008A6CD5" w:rsidP="003B46EC">
      <w:pPr>
        <w:pStyle w:val="Titre1"/>
        <w:jc w:val="both"/>
      </w:pPr>
      <w:bookmarkStart w:id="8" w:name="_Toc353718870"/>
      <w:r>
        <w:lastRenderedPageBreak/>
        <w:t>Discussion</w:t>
      </w:r>
      <w:bookmarkEnd w:id="4"/>
      <w:bookmarkEnd w:id="5"/>
      <w:bookmarkEnd w:id="6"/>
      <w:bookmarkEnd w:id="8"/>
      <w:r w:rsidR="00CF69EB">
        <w:tab/>
      </w:r>
    </w:p>
    <w:p w:rsidR="00E27E28" w:rsidRDefault="00E27E28" w:rsidP="003B46EC">
      <w:pPr>
        <w:pStyle w:val="Titre2"/>
        <w:numPr>
          <w:ilvl w:val="1"/>
          <w:numId w:val="18"/>
        </w:numPr>
        <w:jc w:val="both"/>
        <w:rPr>
          <w:lang w:eastAsia="fr-CA"/>
        </w:rPr>
      </w:pPr>
      <w:bookmarkStart w:id="9" w:name="_Toc352017437"/>
      <w:bookmarkStart w:id="10" w:name="_Toc353718871"/>
      <w:r w:rsidRPr="00E27E28">
        <w:rPr>
          <w:lang w:eastAsia="fr-CA"/>
        </w:rPr>
        <w:t xml:space="preserve">Quels sont les patrons de persistance qui ont été utilisés dans votre application? Si vous avez utilisé un </w:t>
      </w:r>
      <w:r w:rsidRPr="006533BE">
        <w:rPr>
          <w:lang w:eastAsia="fr-CA"/>
        </w:rPr>
        <w:t>framework</w:t>
      </w:r>
      <w:r w:rsidRPr="00E27E28">
        <w:rPr>
          <w:lang w:eastAsia="fr-CA"/>
        </w:rPr>
        <w:t>, quels patrons ont-ils permis d’implémenter?</w:t>
      </w:r>
      <w:bookmarkEnd w:id="9"/>
      <w:bookmarkEnd w:id="10"/>
    </w:p>
    <w:p w:rsidR="006F4E0F" w:rsidRPr="001C09B9" w:rsidRDefault="006F4E0F" w:rsidP="003B46EC">
      <w:pPr>
        <w:pStyle w:val="Corpsdetexte"/>
        <w:spacing w:line="240" w:lineRule="auto"/>
        <w:ind w:firstLine="576"/>
        <w:jc w:val="both"/>
        <w:rPr>
          <w:rFonts w:ascii="Arial" w:hAnsi="Arial" w:cs="Arial"/>
          <w:lang w:val="fr-FR" w:eastAsia="fr-CA"/>
        </w:rPr>
      </w:pPr>
      <w:r w:rsidRPr="001C09B9">
        <w:rPr>
          <w:rFonts w:ascii="Arial" w:hAnsi="Arial" w:cs="Arial"/>
          <w:lang w:val="fr-FR" w:eastAsia="fr-CA"/>
        </w:rPr>
        <w:t xml:space="preserve">L’utilisation du </w:t>
      </w:r>
      <w:r w:rsidRPr="001C09B9">
        <w:rPr>
          <w:rFonts w:ascii="Arial" w:hAnsi="Arial" w:cs="Arial"/>
          <w:i/>
          <w:lang w:val="fr-FR" w:eastAsia="fr-CA"/>
        </w:rPr>
        <w:t xml:space="preserve">framework </w:t>
      </w:r>
      <w:r w:rsidRPr="001C09B9">
        <w:rPr>
          <w:rFonts w:ascii="Arial" w:hAnsi="Arial" w:cs="Arial"/>
          <w:lang w:val="fr-FR" w:eastAsia="fr-CA"/>
        </w:rPr>
        <w:t>Hibernate per</w:t>
      </w:r>
      <w:r w:rsidR="00A94079">
        <w:rPr>
          <w:rFonts w:ascii="Arial" w:hAnsi="Arial" w:cs="Arial"/>
          <w:lang w:val="fr-FR" w:eastAsia="fr-CA"/>
        </w:rPr>
        <w:t>met l’utilisation de plusieurs</w:t>
      </w:r>
      <w:r w:rsidRPr="001C09B9">
        <w:rPr>
          <w:rFonts w:ascii="Arial" w:hAnsi="Arial" w:cs="Arial"/>
          <w:lang w:val="fr-FR" w:eastAsia="fr-CA"/>
        </w:rPr>
        <w:t xml:space="preserve"> patrons de conceptions liés à la persistance des données. Certains sont utilisés sans efforts, c’est-à-dire que Hibernate les implémentes de base. </w:t>
      </w:r>
    </w:p>
    <w:p w:rsidR="006F4E0F" w:rsidRPr="001C09B9" w:rsidRDefault="006F4E0F" w:rsidP="003B46EC">
      <w:pPr>
        <w:pStyle w:val="Corpsdetexte"/>
        <w:numPr>
          <w:ilvl w:val="0"/>
          <w:numId w:val="20"/>
        </w:numPr>
        <w:jc w:val="both"/>
        <w:rPr>
          <w:rFonts w:ascii="Arial" w:hAnsi="Arial" w:cs="Arial"/>
          <w:lang w:val="fr-FR" w:eastAsia="fr-CA"/>
        </w:rPr>
      </w:pPr>
      <w:r w:rsidRPr="001C09B9">
        <w:rPr>
          <w:rFonts w:ascii="Arial" w:hAnsi="Arial" w:cs="Arial"/>
          <w:lang w:val="fr-FR" w:eastAsia="fr-CA"/>
        </w:rPr>
        <w:t>DAO</w:t>
      </w:r>
    </w:p>
    <w:p w:rsidR="006F4E0F" w:rsidRPr="001C09B9" w:rsidRDefault="006F4E0F" w:rsidP="003B46EC">
      <w:pPr>
        <w:pStyle w:val="Corpsdetexte"/>
        <w:ind w:firstLine="348"/>
        <w:jc w:val="both"/>
        <w:rPr>
          <w:rFonts w:ascii="Arial" w:hAnsi="Arial" w:cs="Arial"/>
          <w:lang w:eastAsia="fr-CA"/>
        </w:rPr>
      </w:pPr>
      <w:r w:rsidRPr="001C09B9">
        <w:rPr>
          <w:rFonts w:ascii="Arial" w:hAnsi="Arial" w:cs="Arial"/>
          <w:lang w:val="fr-FR" w:eastAsia="fr-CA"/>
        </w:rPr>
        <w:tab/>
        <w:t>Le</w:t>
      </w:r>
      <w:r w:rsidR="00A94079">
        <w:rPr>
          <w:rFonts w:ascii="Arial" w:hAnsi="Arial" w:cs="Arial"/>
          <w:lang w:val="fr-FR" w:eastAsia="fr-CA"/>
        </w:rPr>
        <w:t xml:space="preserve"> patron Data Access Object rend</w:t>
      </w:r>
      <w:r w:rsidRPr="001C09B9">
        <w:rPr>
          <w:rFonts w:ascii="Arial" w:hAnsi="Arial" w:cs="Arial"/>
          <w:lang w:val="fr-FR" w:eastAsia="fr-CA"/>
        </w:rPr>
        <w:t xml:space="preserve"> disponible une interface abstraite permettant de rendre transparents les accès </w:t>
      </w:r>
      <w:r w:rsidRPr="001C09B9">
        <w:rPr>
          <w:rFonts w:ascii="Arial" w:hAnsi="Arial" w:cs="Arial"/>
          <w:lang w:eastAsia="fr-CA"/>
        </w:rPr>
        <w:t xml:space="preserve">à la base de donnée. Cela permettra de rendre l'application évolutive en la séparant du type de base </w:t>
      </w:r>
      <w:r w:rsidR="00A94079">
        <w:rPr>
          <w:rFonts w:ascii="Arial" w:hAnsi="Arial" w:cs="Arial"/>
          <w:lang w:eastAsia="fr-CA"/>
        </w:rPr>
        <w:t>de données utilisé</w:t>
      </w:r>
      <w:r w:rsidRPr="001C09B9">
        <w:rPr>
          <w:rFonts w:ascii="Arial" w:hAnsi="Arial" w:cs="Arial"/>
          <w:lang w:eastAsia="fr-CA"/>
        </w:rPr>
        <w:t xml:space="preserve"> pour la persistance.</w:t>
      </w:r>
    </w:p>
    <w:p w:rsidR="006F4E0F" w:rsidRPr="001C09B9" w:rsidRDefault="006F4E0F" w:rsidP="003B46EC">
      <w:pPr>
        <w:pStyle w:val="Corpsdetexte"/>
        <w:numPr>
          <w:ilvl w:val="0"/>
          <w:numId w:val="20"/>
        </w:numPr>
        <w:jc w:val="both"/>
        <w:rPr>
          <w:rFonts w:ascii="Arial" w:hAnsi="Arial" w:cs="Arial"/>
          <w:lang w:val="fr-FR" w:eastAsia="fr-CA"/>
        </w:rPr>
      </w:pPr>
      <w:r w:rsidRPr="001C09B9">
        <w:rPr>
          <w:rFonts w:ascii="Arial" w:hAnsi="Arial" w:cs="Arial"/>
          <w:lang w:val="fr-FR" w:eastAsia="fr-CA"/>
        </w:rPr>
        <w:t>Queryobject</w:t>
      </w:r>
    </w:p>
    <w:p w:rsidR="006F4E0F" w:rsidRPr="001C09B9" w:rsidRDefault="006F4E0F" w:rsidP="003B46EC">
      <w:pPr>
        <w:pStyle w:val="Corpsdetexte"/>
        <w:jc w:val="both"/>
        <w:rPr>
          <w:rFonts w:ascii="Arial" w:hAnsi="Arial" w:cs="Arial"/>
          <w:lang w:val="fr-FR" w:eastAsia="fr-CA"/>
        </w:rPr>
      </w:pPr>
      <w:r w:rsidRPr="001C09B9">
        <w:rPr>
          <w:rFonts w:ascii="Arial" w:hAnsi="Arial" w:cs="Arial"/>
          <w:lang w:val="fr-FR" w:eastAsia="fr-CA"/>
        </w:rPr>
        <w:tab/>
        <w:t xml:space="preserve">Le patron Query Object est implémenté en créant en java des objets représentant des requêtes SQL. De cette manière il est possible d'être certains de la </w:t>
      </w:r>
      <w:r w:rsidR="00A94079">
        <w:rPr>
          <w:rFonts w:ascii="Arial" w:hAnsi="Arial" w:cs="Arial"/>
          <w:lang w:val="fr-FR" w:eastAsia="fr-CA"/>
        </w:rPr>
        <w:t>syntaxe des requêtes. Ce patron</w:t>
      </w:r>
      <w:r w:rsidRPr="001C09B9">
        <w:rPr>
          <w:rFonts w:ascii="Arial" w:hAnsi="Arial" w:cs="Arial"/>
          <w:lang w:val="fr-FR" w:eastAsia="fr-CA"/>
        </w:rPr>
        <w:t xml:space="preserve"> permet aussi de rendre l'application plus évolutive, en effet la création d'une classe par langage de base de donnée permet une meilleure séparation.</w:t>
      </w:r>
    </w:p>
    <w:p w:rsidR="006F4E0F" w:rsidRPr="001C09B9" w:rsidRDefault="006F4E0F" w:rsidP="003B46EC">
      <w:pPr>
        <w:pStyle w:val="Corpsdetexte"/>
        <w:numPr>
          <w:ilvl w:val="0"/>
          <w:numId w:val="20"/>
        </w:numPr>
        <w:jc w:val="both"/>
        <w:rPr>
          <w:rFonts w:ascii="Arial" w:hAnsi="Arial" w:cs="Arial"/>
          <w:lang w:val="fr-FR" w:eastAsia="fr-CA"/>
        </w:rPr>
      </w:pPr>
      <w:r w:rsidRPr="001C09B9">
        <w:rPr>
          <w:rFonts w:ascii="Arial" w:hAnsi="Arial" w:cs="Arial"/>
          <w:lang w:val="fr-FR" w:eastAsia="fr-CA"/>
        </w:rPr>
        <w:t>Identityfield</w:t>
      </w:r>
    </w:p>
    <w:p w:rsidR="006F4E0F" w:rsidRPr="001C09B9" w:rsidRDefault="006F4E0F" w:rsidP="003B46EC">
      <w:pPr>
        <w:pStyle w:val="Corpsdetexte"/>
        <w:jc w:val="both"/>
        <w:rPr>
          <w:rFonts w:ascii="Arial" w:hAnsi="Arial" w:cs="Arial"/>
          <w:lang w:val="fr-FR" w:eastAsia="fr-CA"/>
        </w:rPr>
      </w:pPr>
      <w:r w:rsidRPr="001C09B9">
        <w:rPr>
          <w:rFonts w:ascii="Arial" w:hAnsi="Arial" w:cs="Arial"/>
          <w:lang w:val="fr-FR" w:eastAsia="fr-CA"/>
        </w:rPr>
        <w:tab/>
        <w:t>Le patron identityfield est utilisé puisque l'application se sert du "ID" des objets de la base de données pour faire les appels. L'ensemble des objets ayant un "ID" unique, la correspondance des données est assurée.</w:t>
      </w:r>
    </w:p>
    <w:p w:rsidR="006F4E0F" w:rsidRPr="001C09B9" w:rsidRDefault="006F4E0F" w:rsidP="003B46EC">
      <w:pPr>
        <w:pStyle w:val="Corpsdetexte"/>
        <w:numPr>
          <w:ilvl w:val="0"/>
          <w:numId w:val="20"/>
        </w:numPr>
        <w:jc w:val="both"/>
        <w:rPr>
          <w:rFonts w:ascii="Arial" w:hAnsi="Arial" w:cs="Arial"/>
          <w:lang w:val="fr-FR" w:eastAsia="fr-CA"/>
        </w:rPr>
      </w:pPr>
      <w:r w:rsidRPr="001C09B9">
        <w:rPr>
          <w:rFonts w:ascii="Arial" w:hAnsi="Arial" w:cs="Arial"/>
          <w:lang w:val="fr-FR" w:eastAsia="fr-CA"/>
        </w:rPr>
        <w:t>Lazyload</w:t>
      </w:r>
    </w:p>
    <w:p w:rsidR="006F4E0F" w:rsidRPr="001C09B9" w:rsidRDefault="006F4E0F" w:rsidP="003B46EC">
      <w:pPr>
        <w:pStyle w:val="Corpsdetexte"/>
        <w:jc w:val="both"/>
        <w:rPr>
          <w:rFonts w:ascii="Arial" w:hAnsi="Arial" w:cs="Arial"/>
          <w:lang w:val="fr-FR" w:eastAsia="fr-CA"/>
        </w:rPr>
      </w:pPr>
      <w:r w:rsidRPr="001C09B9">
        <w:rPr>
          <w:rFonts w:ascii="Arial" w:hAnsi="Arial" w:cs="Arial"/>
          <w:lang w:val="fr-FR" w:eastAsia="fr-CA"/>
        </w:rPr>
        <w:tab/>
        <w:t xml:space="preserve">L'utilisation de ce patron permet de décider si l'on souhaite charger toute les données de l'application en mémoire au démarrage ou bien si l'on préfère que ces </w:t>
      </w:r>
      <w:r w:rsidR="00A94079">
        <w:rPr>
          <w:rFonts w:ascii="Arial" w:hAnsi="Arial" w:cs="Arial"/>
          <w:lang w:val="fr-FR" w:eastAsia="fr-CA"/>
        </w:rPr>
        <w:t xml:space="preserve">éléments soit chargé au fur et </w:t>
      </w:r>
      <w:r w:rsidR="00A94079">
        <w:rPr>
          <w:rFonts w:ascii="Arial" w:hAnsi="Arial" w:cs="Arial"/>
          <w:lang w:eastAsia="fr-CA"/>
        </w:rPr>
        <w:t>à</w:t>
      </w:r>
      <w:r w:rsidRPr="001C09B9">
        <w:rPr>
          <w:rFonts w:ascii="Arial" w:hAnsi="Arial" w:cs="Arial"/>
          <w:lang w:val="fr-FR" w:eastAsia="fr-CA"/>
        </w:rPr>
        <w:t xml:space="preserve"> mesure.</w:t>
      </w:r>
    </w:p>
    <w:p w:rsidR="006F4E0F" w:rsidRPr="001C09B9" w:rsidRDefault="006F4E0F" w:rsidP="003B46EC">
      <w:pPr>
        <w:pStyle w:val="Corpsdetexte"/>
        <w:numPr>
          <w:ilvl w:val="0"/>
          <w:numId w:val="20"/>
        </w:numPr>
        <w:jc w:val="both"/>
        <w:rPr>
          <w:rFonts w:ascii="Arial" w:hAnsi="Arial" w:cs="Arial"/>
          <w:lang w:val="fr-FR" w:eastAsia="fr-CA"/>
        </w:rPr>
      </w:pPr>
      <w:r w:rsidRPr="001C09B9">
        <w:rPr>
          <w:rFonts w:ascii="Arial" w:hAnsi="Arial" w:cs="Arial"/>
          <w:lang w:val="fr-FR" w:eastAsia="fr-CA"/>
        </w:rPr>
        <w:t>Pool de connexion</w:t>
      </w:r>
    </w:p>
    <w:p w:rsidR="006F4E0F" w:rsidRDefault="006F4E0F" w:rsidP="003B46EC">
      <w:pPr>
        <w:pStyle w:val="Corpsdetexte"/>
        <w:spacing w:line="240" w:lineRule="auto"/>
        <w:ind w:firstLine="360"/>
        <w:jc w:val="both"/>
        <w:rPr>
          <w:rFonts w:ascii="Arial" w:hAnsi="Arial" w:cs="Arial"/>
          <w:lang w:val="fr-FR" w:eastAsia="fr-CA"/>
        </w:rPr>
      </w:pPr>
      <w:r w:rsidRPr="001C09B9">
        <w:rPr>
          <w:rFonts w:ascii="Arial" w:hAnsi="Arial" w:cs="Arial"/>
          <w:lang w:val="fr-FR" w:eastAsia="fr-CA"/>
        </w:rPr>
        <w:t>Dans le fichier de configuration de l’application</w:t>
      </w:r>
      <w:r w:rsidR="00A94079">
        <w:rPr>
          <w:rFonts w:ascii="Arial" w:hAnsi="Arial" w:cs="Arial"/>
          <w:lang w:val="fr-FR" w:eastAsia="fr-CA"/>
        </w:rPr>
        <w:t>,</w:t>
      </w:r>
      <w:r w:rsidRPr="001C09B9">
        <w:rPr>
          <w:rFonts w:ascii="Arial" w:hAnsi="Arial" w:cs="Arial"/>
          <w:lang w:val="fr-FR" w:eastAsia="fr-CA"/>
        </w:rPr>
        <w:t xml:space="preserve"> une limite de 5 connexions concurrentes </w:t>
      </w:r>
      <w:r w:rsidR="00A94079">
        <w:rPr>
          <w:rFonts w:ascii="Arial" w:hAnsi="Arial" w:cs="Arial"/>
          <w:lang w:val="fr-FR" w:eastAsia="fr-CA"/>
        </w:rPr>
        <w:t xml:space="preserve">est définit pour accéder </w:t>
      </w:r>
      <w:r w:rsidRPr="001C09B9">
        <w:rPr>
          <w:rFonts w:ascii="Arial" w:hAnsi="Arial" w:cs="Arial"/>
          <w:lang w:val="fr-FR" w:eastAsia="fr-CA"/>
        </w:rPr>
        <w:t>à la base de données. Cela permet de mieux gérer la charge que la base de donnée</w:t>
      </w:r>
      <w:r w:rsidR="00A94079">
        <w:rPr>
          <w:rFonts w:ascii="Arial" w:hAnsi="Arial" w:cs="Arial"/>
          <w:lang w:val="fr-FR" w:eastAsia="fr-CA"/>
        </w:rPr>
        <w:t>s</w:t>
      </w:r>
      <w:r w:rsidRPr="001C09B9">
        <w:rPr>
          <w:rFonts w:ascii="Arial" w:hAnsi="Arial" w:cs="Arial"/>
          <w:lang w:val="fr-FR" w:eastAsia="fr-CA"/>
        </w:rPr>
        <w:t xml:space="preserve"> doit pouvoir soutenir.</w:t>
      </w:r>
      <w:bookmarkStart w:id="11" w:name="_GoBack"/>
      <w:bookmarkEnd w:id="11"/>
    </w:p>
    <w:p w:rsidR="00E01565" w:rsidRPr="001C09B9" w:rsidRDefault="00E01565" w:rsidP="003B46EC">
      <w:pPr>
        <w:pStyle w:val="Corpsdetexte"/>
        <w:spacing w:line="240" w:lineRule="auto"/>
        <w:ind w:firstLine="360"/>
        <w:jc w:val="both"/>
        <w:rPr>
          <w:rFonts w:ascii="Arial" w:hAnsi="Arial" w:cs="Arial"/>
          <w:lang w:val="fr-FR" w:eastAsia="fr-CA"/>
        </w:rPr>
      </w:pPr>
    </w:p>
    <w:p w:rsidR="000E2770" w:rsidRDefault="000E2770" w:rsidP="003B46EC">
      <w:pPr>
        <w:pStyle w:val="Corpsdetexte"/>
        <w:jc w:val="both"/>
        <w:rPr>
          <w:lang w:val="fr-FR" w:eastAsia="fr-CA"/>
        </w:rPr>
      </w:pPr>
    </w:p>
    <w:p w:rsidR="00E27E28" w:rsidRPr="00E27E28" w:rsidRDefault="00E27E28" w:rsidP="003B46EC">
      <w:pPr>
        <w:ind w:left="142" w:firstLine="208"/>
        <w:jc w:val="both"/>
        <w:rPr>
          <w:rFonts w:ascii="Arial" w:hAnsi="Arial"/>
          <w:b/>
          <w:lang w:val="fr-CA" w:eastAsia="fr-CA"/>
        </w:rPr>
      </w:pPr>
    </w:p>
    <w:p w:rsidR="00E27E28" w:rsidRPr="00E27E28" w:rsidRDefault="00E27E28" w:rsidP="003B46EC">
      <w:pPr>
        <w:pStyle w:val="Titre2"/>
        <w:numPr>
          <w:ilvl w:val="1"/>
          <w:numId w:val="16"/>
        </w:numPr>
        <w:jc w:val="both"/>
        <w:rPr>
          <w:lang w:eastAsia="fr-CA"/>
        </w:rPr>
      </w:pPr>
      <w:bookmarkStart w:id="12" w:name="_Toc352017438"/>
      <w:bookmarkStart w:id="13" w:name="_Toc353718872"/>
      <w:r w:rsidRPr="00E27E28">
        <w:rPr>
          <w:lang w:eastAsia="fr-CA"/>
        </w:rPr>
        <w:lastRenderedPageBreak/>
        <w:t>Quel niveau d’effort a été nécessaire afin de passer d’un modèle basé sur les « stubs » au modèle avec persistance?</w:t>
      </w:r>
      <w:bookmarkEnd w:id="12"/>
      <w:bookmarkEnd w:id="13"/>
    </w:p>
    <w:p w:rsidR="00860F76" w:rsidRDefault="00B6311A" w:rsidP="003B7BD3">
      <w:pPr>
        <w:spacing w:line="240" w:lineRule="auto"/>
        <w:ind w:left="142" w:firstLine="208"/>
        <w:jc w:val="both"/>
        <w:rPr>
          <w:rFonts w:ascii="Arial" w:hAnsi="Arial"/>
          <w:lang w:val="fr-CA" w:eastAsia="fr-CA"/>
        </w:rPr>
      </w:pPr>
      <w:r>
        <w:rPr>
          <w:rFonts w:ascii="Arial" w:hAnsi="Arial"/>
          <w:lang w:val="fr-CA" w:eastAsia="fr-CA"/>
        </w:rPr>
        <w:tab/>
      </w:r>
      <w:r w:rsidR="009342F8">
        <w:rPr>
          <w:rFonts w:ascii="Arial" w:hAnsi="Arial"/>
          <w:lang w:val="fr-CA" w:eastAsia="fr-CA"/>
        </w:rPr>
        <w:t xml:space="preserve">Afin de passer du modèle de persistance de l'itération 2 à celui de cette itération, il fallut </w:t>
      </w:r>
      <w:r w:rsidR="00001AFE">
        <w:rPr>
          <w:rFonts w:ascii="Arial" w:hAnsi="Arial"/>
          <w:lang w:val="fr-CA" w:eastAsia="fr-CA"/>
        </w:rPr>
        <w:t>tout</w:t>
      </w:r>
      <w:r w:rsidR="009342F8">
        <w:rPr>
          <w:rFonts w:ascii="Arial" w:hAnsi="Arial"/>
          <w:lang w:val="fr-CA" w:eastAsia="fr-CA"/>
        </w:rPr>
        <w:t xml:space="preserve"> d'abords se trouv</w:t>
      </w:r>
      <w:r w:rsidR="00A94079">
        <w:rPr>
          <w:rFonts w:ascii="Arial" w:hAnsi="Arial"/>
          <w:lang w:val="fr-CA" w:eastAsia="fr-CA"/>
        </w:rPr>
        <w:t>er un serveur sur lequel héberger</w:t>
      </w:r>
      <w:r w:rsidR="009342F8">
        <w:rPr>
          <w:rFonts w:ascii="Arial" w:hAnsi="Arial"/>
          <w:lang w:val="fr-CA" w:eastAsia="fr-CA"/>
        </w:rPr>
        <w:t xml:space="preserve"> notre base de donnée</w:t>
      </w:r>
      <w:r w:rsidR="00A94079">
        <w:rPr>
          <w:rFonts w:ascii="Arial" w:hAnsi="Arial"/>
          <w:lang w:val="fr-CA" w:eastAsia="fr-CA"/>
        </w:rPr>
        <w:t>s</w:t>
      </w:r>
      <w:r w:rsidR="009342F8">
        <w:rPr>
          <w:rFonts w:ascii="Arial" w:hAnsi="Arial"/>
          <w:lang w:val="fr-CA" w:eastAsia="fr-CA"/>
        </w:rPr>
        <w:t>. La disponibilité d'un</w:t>
      </w:r>
      <w:r w:rsidR="00A94079">
        <w:rPr>
          <w:rFonts w:ascii="Arial" w:hAnsi="Arial"/>
          <w:lang w:val="fr-CA" w:eastAsia="fr-CA"/>
        </w:rPr>
        <w:t xml:space="preserve"> serveur d'un groupe étudiant au</w:t>
      </w:r>
      <w:r w:rsidR="009342F8">
        <w:rPr>
          <w:rFonts w:ascii="Arial" w:hAnsi="Arial"/>
          <w:lang w:val="fr-CA" w:eastAsia="fr-CA"/>
        </w:rPr>
        <w:t>quel un des membr</w:t>
      </w:r>
      <w:r w:rsidR="00A94079">
        <w:rPr>
          <w:rFonts w:ascii="Arial" w:hAnsi="Arial"/>
          <w:lang w:val="fr-CA" w:eastAsia="fr-CA"/>
        </w:rPr>
        <w:t>es de notre équipe fait partie a</w:t>
      </w:r>
      <w:r w:rsidR="009342F8">
        <w:rPr>
          <w:rFonts w:ascii="Arial" w:hAnsi="Arial"/>
          <w:lang w:val="fr-CA" w:eastAsia="fr-CA"/>
        </w:rPr>
        <w:t xml:space="preserve"> </w:t>
      </w:r>
      <w:r w:rsidR="00A94079">
        <w:rPr>
          <w:rFonts w:ascii="Arial" w:hAnsi="Arial"/>
          <w:lang w:val="fr-CA" w:eastAsia="fr-CA"/>
        </w:rPr>
        <w:t>facilité</w:t>
      </w:r>
      <w:r w:rsidR="009342F8">
        <w:rPr>
          <w:rFonts w:ascii="Arial" w:hAnsi="Arial"/>
          <w:lang w:val="fr-CA" w:eastAsia="fr-CA"/>
        </w:rPr>
        <w:t xml:space="preserve"> la décision quant à l'hôte de notre base de </w:t>
      </w:r>
      <w:r w:rsidR="00D00213">
        <w:rPr>
          <w:rFonts w:ascii="Arial" w:hAnsi="Arial"/>
          <w:lang w:val="fr-CA" w:eastAsia="fr-CA"/>
        </w:rPr>
        <w:t>données</w:t>
      </w:r>
      <w:r w:rsidR="009342F8">
        <w:rPr>
          <w:rFonts w:ascii="Arial" w:hAnsi="Arial"/>
          <w:lang w:val="fr-CA" w:eastAsia="fr-CA"/>
        </w:rPr>
        <w:t>. Par la suite</w:t>
      </w:r>
      <w:r w:rsidR="00FE1994">
        <w:rPr>
          <w:rFonts w:ascii="Arial" w:hAnsi="Arial"/>
          <w:lang w:val="fr-CA" w:eastAsia="fr-CA"/>
        </w:rPr>
        <w:t>,</w:t>
      </w:r>
      <w:r w:rsidR="00860F76">
        <w:rPr>
          <w:rFonts w:ascii="Arial" w:hAnsi="Arial"/>
          <w:lang w:val="fr-CA" w:eastAsia="fr-CA"/>
        </w:rPr>
        <w:t>le</w:t>
      </w:r>
      <w:r w:rsidR="009342F8">
        <w:rPr>
          <w:rFonts w:ascii="Arial" w:hAnsi="Arial"/>
          <w:lang w:val="fr-CA" w:eastAsia="fr-CA"/>
        </w:rPr>
        <w:t xml:space="preserve"> choix du </w:t>
      </w:r>
      <w:r w:rsidR="00860F76">
        <w:rPr>
          <w:rFonts w:ascii="Arial" w:hAnsi="Arial"/>
          <w:lang w:val="fr-CA" w:eastAsia="fr-CA"/>
        </w:rPr>
        <w:t xml:space="preserve">type de base de </w:t>
      </w:r>
      <w:r w:rsidR="00FE1994">
        <w:rPr>
          <w:rFonts w:ascii="Arial" w:hAnsi="Arial"/>
          <w:lang w:val="fr-CA" w:eastAsia="fr-CA"/>
        </w:rPr>
        <w:t>données</w:t>
      </w:r>
      <w:r w:rsidR="00860F76">
        <w:rPr>
          <w:rFonts w:ascii="Arial" w:hAnsi="Arial"/>
          <w:lang w:val="fr-CA" w:eastAsia="fr-CA"/>
        </w:rPr>
        <w:t xml:space="preserve"> s'est arrêté sur PostgreSQL </w:t>
      </w:r>
      <w:r w:rsidR="00FE1994">
        <w:rPr>
          <w:rFonts w:ascii="Arial" w:hAnsi="Arial"/>
          <w:lang w:val="fr-CA" w:eastAsia="fr-CA"/>
        </w:rPr>
        <w:t>pour</w:t>
      </w:r>
      <w:r w:rsidR="00860F76">
        <w:rPr>
          <w:rFonts w:ascii="Arial" w:hAnsi="Arial"/>
          <w:lang w:val="fr-CA" w:eastAsia="fr-CA"/>
        </w:rPr>
        <w:t xml:space="preserve"> sa facilité d'utilisation</w:t>
      </w:r>
      <w:r w:rsidR="00FE1994">
        <w:rPr>
          <w:rFonts w:ascii="Arial" w:hAnsi="Arial"/>
          <w:lang w:val="fr-CA" w:eastAsia="fr-CA"/>
        </w:rPr>
        <w:t xml:space="preserve"> et son respect des standards SQL</w:t>
      </w:r>
      <w:r w:rsidR="00860F76">
        <w:rPr>
          <w:rFonts w:ascii="Arial" w:hAnsi="Arial"/>
          <w:lang w:val="fr-CA" w:eastAsia="fr-CA"/>
        </w:rPr>
        <w:t>.</w:t>
      </w:r>
    </w:p>
    <w:p w:rsidR="00A73DE8" w:rsidRDefault="00A73DE8" w:rsidP="003B46EC">
      <w:pPr>
        <w:spacing w:line="240" w:lineRule="auto"/>
        <w:ind w:left="142" w:firstLine="208"/>
        <w:jc w:val="both"/>
        <w:rPr>
          <w:rFonts w:ascii="Arial" w:hAnsi="Arial"/>
          <w:lang w:val="fr-CA" w:eastAsia="fr-CA"/>
        </w:rPr>
      </w:pPr>
    </w:p>
    <w:p w:rsidR="00AB1CEF" w:rsidRDefault="00B6311A" w:rsidP="00BC4C1B">
      <w:pPr>
        <w:spacing w:line="240" w:lineRule="auto"/>
        <w:ind w:left="142" w:firstLine="208"/>
        <w:jc w:val="both"/>
        <w:rPr>
          <w:rFonts w:ascii="Arial" w:hAnsi="Arial"/>
          <w:lang w:val="fr-CA" w:eastAsia="fr-CA"/>
        </w:rPr>
      </w:pPr>
      <w:r>
        <w:rPr>
          <w:rFonts w:ascii="Arial" w:hAnsi="Arial"/>
          <w:lang w:val="fr-CA" w:eastAsia="fr-CA"/>
        </w:rPr>
        <w:tab/>
      </w:r>
      <w:r w:rsidR="0081223A">
        <w:rPr>
          <w:rFonts w:ascii="Arial" w:hAnsi="Arial"/>
          <w:lang w:val="fr-CA" w:eastAsia="fr-CA"/>
        </w:rPr>
        <w:t xml:space="preserve">Ce qui demanda le plus d'effort en temps et en concentration fut la </w:t>
      </w:r>
      <w:r w:rsidR="00AB1CEF">
        <w:rPr>
          <w:rFonts w:ascii="Arial" w:hAnsi="Arial"/>
          <w:lang w:val="fr-CA" w:eastAsia="fr-CA"/>
        </w:rPr>
        <w:t xml:space="preserve">paramétrisation du fichier de </w:t>
      </w:r>
      <w:r w:rsidR="0081223A">
        <w:rPr>
          <w:rFonts w:ascii="Arial" w:hAnsi="Arial"/>
          <w:lang w:val="fr-CA" w:eastAsia="fr-CA"/>
        </w:rPr>
        <w:t>configuration de notre application e</w:t>
      </w:r>
      <w:r w:rsidR="00AB1CEF">
        <w:rPr>
          <w:rFonts w:ascii="Arial" w:hAnsi="Arial"/>
          <w:lang w:val="fr-CA" w:eastAsia="fr-CA"/>
        </w:rPr>
        <w:t>t l'ajout de</w:t>
      </w:r>
      <w:r w:rsidR="00DD7042">
        <w:rPr>
          <w:rFonts w:ascii="Arial" w:hAnsi="Arial"/>
          <w:lang w:val="fr-CA" w:eastAsia="fr-CA"/>
        </w:rPr>
        <w:t>s</w:t>
      </w:r>
      <w:r w:rsidR="0081223A">
        <w:rPr>
          <w:rFonts w:ascii="Arial" w:hAnsi="Arial"/>
          <w:lang w:val="fr-CA" w:eastAsia="fr-CA"/>
        </w:rPr>
        <w:t xml:space="preserve"> annotations</w:t>
      </w:r>
      <w:r w:rsidR="00DD7042">
        <w:rPr>
          <w:rFonts w:ascii="Arial" w:hAnsi="Arial"/>
          <w:lang w:val="fr-CA" w:eastAsia="fr-CA"/>
        </w:rPr>
        <w:t xml:space="preserve"> adéquates</w:t>
      </w:r>
      <w:r w:rsidR="0081223A">
        <w:rPr>
          <w:rFonts w:ascii="Arial" w:hAnsi="Arial"/>
          <w:lang w:val="fr-CA" w:eastAsia="fr-CA"/>
        </w:rPr>
        <w:t xml:space="preserve"> aux éléments du modèle.</w:t>
      </w:r>
    </w:p>
    <w:p w:rsidR="009342F8" w:rsidRPr="009342F8" w:rsidRDefault="009342F8" w:rsidP="003B46EC">
      <w:pPr>
        <w:ind w:left="142" w:firstLine="208"/>
        <w:jc w:val="both"/>
        <w:rPr>
          <w:rFonts w:ascii="Arial" w:hAnsi="Arial"/>
          <w:lang w:val="fr-CA" w:eastAsia="fr-CA"/>
        </w:rPr>
      </w:pPr>
    </w:p>
    <w:p w:rsidR="00E27E28" w:rsidRDefault="00E27E28" w:rsidP="003B46EC">
      <w:pPr>
        <w:pStyle w:val="Titre2"/>
        <w:numPr>
          <w:ilvl w:val="1"/>
          <w:numId w:val="16"/>
        </w:numPr>
        <w:jc w:val="both"/>
        <w:rPr>
          <w:lang w:eastAsia="fr-CA"/>
        </w:rPr>
      </w:pPr>
      <w:bookmarkStart w:id="14" w:name="_Toc352017439"/>
      <w:bookmarkStart w:id="15" w:name="_Toc353718873"/>
      <w:r w:rsidRPr="00E27E28">
        <w:rPr>
          <w:lang w:eastAsia="fr-CA"/>
        </w:rPr>
        <w:t>Quelles sont les principales failles de sécurité de votre application?</w:t>
      </w:r>
      <w:bookmarkEnd w:id="14"/>
      <w:bookmarkEnd w:id="15"/>
    </w:p>
    <w:p w:rsidR="00D00213" w:rsidRPr="00D00213" w:rsidRDefault="00D00213" w:rsidP="003B46EC">
      <w:pPr>
        <w:pStyle w:val="Corpsdetexte"/>
        <w:spacing w:line="240" w:lineRule="auto"/>
        <w:ind w:left="142" w:firstLine="208"/>
        <w:jc w:val="both"/>
        <w:rPr>
          <w:rFonts w:ascii="Arial" w:hAnsi="Arial" w:cs="Arial"/>
          <w:lang w:val="fr-FR" w:eastAsia="fr-CA"/>
        </w:rPr>
      </w:pPr>
      <w:r w:rsidRPr="00D00213">
        <w:rPr>
          <w:rFonts w:ascii="Arial" w:hAnsi="Arial" w:cs="Arial"/>
          <w:lang w:val="fr-FR" w:eastAsia="fr-CA"/>
        </w:rPr>
        <w:t xml:space="preserve">La faille de sécurité la plus présente dans notre application en est une qui se retrouve sur beaucoup de site web, c’est-à-dire la vulnérabilité aux attaques de dénis de service. En effet ces attaques sont difficiles à contrer puisque dans le cas d’une attaque faites par des ordinateurs zombies, les </w:t>
      </w:r>
      <w:r w:rsidR="00DD7042">
        <w:rPr>
          <w:rFonts w:ascii="Arial" w:hAnsi="Arial" w:cs="Arial"/>
          <w:lang w:val="fr-FR" w:eastAsia="fr-CA"/>
        </w:rPr>
        <w:t xml:space="preserve">adresses </w:t>
      </w:r>
      <w:r w:rsidRPr="00D00213">
        <w:rPr>
          <w:rFonts w:ascii="Arial" w:hAnsi="Arial" w:cs="Arial"/>
          <w:lang w:val="fr-FR" w:eastAsia="fr-CA"/>
        </w:rPr>
        <w:t xml:space="preserve">IP </w:t>
      </w:r>
      <w:r w:rsidR="00DD7042">
        <w:rPr>
          <w:rFonts w:ascii="Arial" w:hAnsi="Arial" w:cs="Arial"/>
          <w:lang w:val="fr-FR" w:eastAsia="fr-CA"/>
        </w:rPr>
        <w:t>des assaillants sont différentes.</w:t>
      </w:r>
      <w:r w:rsidR="00A94079">
        <w:rPr>
          <w:rFonts w:ascii="Arial" w:hAnsi="Arial" w:cs="Arial"/>
          <w:lang w:val="fr-FR" w:eastAsia="fr-CA"/>
        </w:rPr>
        <w:t xml:space="preserve">  </w:t>
      </w:r>
      <w:r w:rsidR="00DD7042">
        <w:rPr>
          <w:rFonts w:ascii="Arial" w:hAnsi="Arial" w:cs="Arial"/>
          <w:lang w:val="fr-FR" w:eastAsia="fr-CA"/>
        </w:rPr>
        <w:t>I</w:t>
      </w:r>
      <w:r w:rsidRPr="00D00213">
        <w:rPr>
          <w:rFonts w:ascii="Arial" w:hAnsi="Arial" w:cs="Arial"/>
          <w:lang w:val="fr-FR" w:eastAsia="fr-CA"/>
        </w:rPr>
        <w:t xml:space="preserve">l </w:t>
      </w:r>
      <w:r w:rsidR="00A94079">
        <w:rPr>
          <w:rFonts w:ascii="Arial" w:hAnsi="Arial" w:cs="Arial"/>
          <w:lang w:val="fr-FR" w:eastAsia="fr-CA"/>
        </w:rPr>
        <w:t>est donc</w:t>
      </w:r>
      <w:r w:rsidRPr="00D00213">
        <w:rPr>
          <w:rFonts w:ascii="Arial" w:hAnsi="Arial" w:cs="Arial"/>
          <w:lang w:val="fr-FR" w:eastAsia="fr-CA"/>
        </w:rPr>
        <w:t xml:space="preserve"> difficile </w:t>
      </w:r>
      <w:r w:rsidR="00DD7042">
        <w:rPr>
          <w:rFonts w:ascii="Arial" w:hAnsi="Arial" w:cs="Arial"/>
          <w:lang w:val="fr-FR" w:eastAsia="fr-CA"/>
        </w:rPr>
        <w:t>d’établir</w:t>
      </w:r>
      <w:r w:rsidRPr="00D00213">
        <w:rPr>
          <w:rFonts w:ascii="Arial" w:hAnsi="Arial" w:cs="Arial"/>
          <w:lang w:val="fr-FR" w:eastAsia="fr-CA"/>
        </w:rPr>
        <w:t xml:space="preserve"> des règles pour bloquer ce type d’attaque. </w:t>
      </w:r>
    </w:p>
    <w:p w:rsidR="001B2BE5" w:rsidRDefault="00B6311A" w:rsidP="003B46EC">
      <w:pPr>
        <w:spacing w:line="240" w:lineRule="auto"/>
        <w:ind w:left="142" w:firstLine="208"/>
        <w:jc w:val="both"/>
        <w:rPr>
          <w:rFonts w:ascii="Arial" w:hAnsi="Arial"/>
          <w:lang w:val="fr-CA" w:eastAsia="fr-CA"/>
        </w:rPr>
      </w:pPr>
      <w:r>
        <w:rPr>
          <w:rFonts w:ascii="Arial" w:hAnsi="Arial"/>
          <w:lang w:val="fr-CA" w:eastAsia="fr-CA"/>
        </w:rPr>
        <w:tab/>
      </w:r>
      <w:r w:rsidR="00AB1CEF">
        <w:rPr>
          <w:rFonts w:ascii="Arial" w:hAnsi="Arial"/>
          <w:lang w:val="fr-CA" w:eastAsia="fr-CA"/>
        </w:rPr>
        <w:t>Le mot de passe pour se connecter à la base de données est écrit en clair dans le fichier de config</w:t>
      </w:r>
      <w:r w:rsidR="00D00213">
        <w:rPr>
          <w:rFonts w:ascii="Arial" w:hAnsi="Arial"/>
          <w:lang w:val="fr-CA" w:eastAsia="fr-CA"/>
        </w:rPr>
        <w:t>uration mais ce fichier n’est pas accessible des utilisateurs et c’est une pratique standard dans ce type d’application. Cel</w:t>
      </w:r>
      <w:r w:rsidR="00A94079">
        <w:rPr>
          <w:rFonts w:ascii="Arial" w:hAnsi="Arial"/>
          <w:lang w:val="fr-CA" w:eastAsia="fr-CA"/>
        </w:rPr>
        <w:t>a n’engendre donc pas de risque</w:t>
      </w:r>
      <w:r w:rsidR="00D00213">
        <w:rPr>
          <w:rFonts w:ascii="Arial" w:hAnsi="Arial"/>
          <w:lang w:val="fr-CA" w:eastAsia="fr-CA"/>
        </w:rPr>
        <w:t xml:space="preserve"> de sécurité.</w:t>
      </w:r>
      <w:bookmarkStart w:id="16" w:name="_Toc352017440"/>
    </w:p>
    <w:p w:rsidR="00A51625" w:rsidRDefault="00A51625" w:rsidP="003B46EC">
      <w:pPr>
        <w:spacing w:line="240" w:lineRule="auto"/>
        <w:ind w:left="142" w:firstLine="208"/>
        <w:jc w:val="both"/>
        <w:rPr>
          <w:rFonts w:ascii="Arial" w:hAnsi="Arial"/>
          <w:b/>
          <w:lang w:val="fr-FR" w:eastAsia="fr-CA"/>
        </w:rPr>
      </w:pPr>
    </w:p>
    <w:p w:rsidR="00E27E28" w:rsidRDefault="00E27E28" w:rsidP="003B46EC">
      <w:pPr>
        <w:pStyle w:val="Titre2"/>
        <w:numPr>
          <w:ilvl w:val="1"/>
          <w:numId w:val="16"/>
        </w:numPr>
        <w:jc w:val="both"/>
        <w:rPr>
          <w:lang w:eastAsia="fr-CA"/>
        </w:rPr>
      </w:pPr>
      <w:bookmarkStart w:id="17" w:name="_Toc353718874"/>
      <w:r w:rsidRPr="00E27E28">
        <w:rPr>
          <w:lang w:eastAsia="fr-CA"/>
        </w:rPr>
        <w:t>Quels moyens ont été mis en place afin d’éviter les failles de sécurité?</w:t>
      </w:r>
      <w:bookmarkEnd w:id="16"/>
      <w:bookmarkEnd w:id="17"/>
    </w:p>
    <w:p w:rsidR="001B2BE5" w:rsidRPr="001B2BE5" w:rsidRDefault="00AD13F8" w:rsidP="003B7BD3">
      <w:pPr>
        <w:pStyle w:val="Corpsdetexte"/>
        <w:ind w:left="142" w:firstLine="216"/>
        <w:jc w:val="both"/>
        <w:rPr>
          <w:rFonts w:ascii="Arial" w:hAnsi="Arial" w:cs="Arial"/>
          <w:b/>
          <w:lang w:eastAsia="fr-CA"/>
        </w:rPr>
      </w:pPr>
      <w:r>
        <w:rPr>
          <w:rFonts w:ascii="Arial" w:hAnsi="Arial" w:cs="Arial"/>
          <w:lang w:val="fr-FR" w:eastAsia="fr-CA"/>
        </w:rPr>
        <w:t>Il est possible d’ajouter une contrainte sur le nombre de connexions concurrentes en définissant un paramètre additionnel dans le fichier de configuration d’</w:t>
      </w:r>
      <w:r>
        <w:rPr>
          <w:rFonts w:ascii="Arial" w:hAnsi="Arial" w:cs="Arial"/>
          <w:i/>
          <w:lang w:val="fr-FR" w:eastAsia="fr-CA"/>
        </w:rPr>
        <w:t>Hibernate</w:t>
      </w:r>
      <w:r>
        <w:rPr>
          <w:rFonts w:ascii="Arial" w:hAnsi="Arial" w:cs="Arial"/>
          <w:lang w:val="fr-FR" w:eastAsia="fr-CA"/>
        </w:rPr>
        <w:t xml:space="preserve"> tel</w:t>
      </w:r>
      <w:r w:rsidR="00F1399F">
        <w:rPr>
          <w:rFonts w:ascii="Arial" w:hAnsi="Arial" w:cs="Arial"/>
          <w:lang w:val="fr-FR" w:eastAsia="fr-CA"/>
        </w:rPr>
        <w:t>le</w:t>
      </w:r>
      <w:r>
        <w:rPr>
          <w:rFonts w:ascii="Arial" w:hAnsi="Arial" w:cs="Arial"/>
          <w:lang w:val="fr-FR" w:eastAsia="fr-CA"/>
        </w:rPr>
        <w:t xml:space="preserve"> que :</w:t>
      </w:r>
    </w:p>
    <w:p w:rsidR="00E27E28" w:rsidRDefault="001B2BE5" w:rsidP="003B46EC">
      <w:pPr>
        <w:pStyle w:val="Corpsdetexte"/>
        <w:spacing w:line="360" w:lineRule="auto"/>
        <w:ind w:left="720"/>
        <w:jc w:val="both"/>
        <w:rPr>
          <w:rFonts w:ascii="Consolas" w:eastAsiaTheme="minorHAnsi" w:hAnsi="Consolas" w:cs="Consolas"/>
          <w:color w:val="008080"/>
          <w:sz w:val="20"/>
          <w:lang w:val="en-CA"/>
        </w:rPr>
      </w:pPr>
      <w:r>
        <w:rPr>
          <w:rFonts w:ascii="Arial" w:hAnsi="Arial"/>
          <w:b/>
          <w:lang w:eastAsia="fr-CA"/>
        </w:rPr>
        <w:tab/>
      </w:r>
      <w:r w:rsidR="000D794F" w:rsidRPr="001B2BE5">
        <w:rPr>
          <w:rFonts w:ascii="Consolas" w:eastAsiaTheme="minorHAnsi" w:hAnsi="Consolas" w:cs="Consolas"/>
          <w:color w:val="008080"/>
          <w:sz w:val="20"/>
          <w:lang w:val="en-CA"/>
        </w:rPr>
        <w:t>&lt;</w:t>
      </w:r>
      <w:r w:rsidR="000D794F" w:rsidRPr="001B2BE5">
        <w:rPr>
          <w:rFonts w:ascii="Consolas" w:eastAsiaTheme="minorHAnsi" w:hAnsi="Consolas" w:cs="Consolas"/>
          <w:color w:val="3F7F7F"/>
          <w:sz w:val="20"/>
          <w:lang w:val="en-CA"/>
        </w:rPr>
        <w:t>prop</w:t>
      </w:r>
      <w:r w:rsidR="000D794F" w:rsidRPr="001B2BE5">
        <w:rPr>
          <w:rFonts w:ascii="Consolas" w:eastAsiaTheme="minorHAnsi" w:hAnsi="Consolas" w:cs="Consolas"/>
          <w:color w:val="7F007F"/>
          <w:sz w:val="20"/>
          <w:lang w:val="en-CA"/>
        </w:rPr>
        <w:t>key</w:t>
      </w:r>
      <w:r w:rsidR="000D794F" w:rsidRPr="001B2BE5">
        <w:rPr>
          <w:rFonts w:ascii="Consolas" w:eastAsiaTheme="minorHAnsi" w:hAnsi="Consolas" w:cs="Consolas"/>
          <w:color w:val="000000"/>
          <w:sz w:val="20"/>
          <w:lang w:val="en-CA"/>
        </w:rPr>
        <w:t>=</w:t>
      </w:r>
      <w:r w:rsidR="000D794F" w:rsidRPr="001B2BE5">
        <w:rPr>
          <w:rFonts w:ascii="Consolas" w:eastAsiaTheme="minorHAnsi" w:hAnsi="Consolas" w:cs="Consolas"/>
          <w:i/>
          <w:iCs/>
          <w:color w:val="2A00FF"/>
          <w:sz w:val="20"/>
          <w:lang w:val="en-CA"/>
        </w:rPr>
        <w:t>"hibernate.connection.pool_size"</w:t>
      </w:r>
      <w:r w:rsidR="000D794F" w:rsidRPr="001B2BE5">
        <w:rPr>
          <w:rFonts w:ascii="Consolas" w:eastAsiaTheme="minorHAnsi" w:hAnsi="Consolas" w:cs="Consolas"/>
          <w:color w:val="008080"/>
          <w:sz w:val="20"/>
          <w:lang w:val="en-CA"/>
        </w:rPr>
        <w:t>&gt;</w:t>
      </w:r>
      <w:r w:rsidR="000D794F" w:rsidRPr="001B2BE5">
        <w:rPr>
          <w:rFonts w:ascii="Consolas" w:eastAsiaTheme="minorHAnsi" w:hAnsi="Consolas" w:cs="Consolas"/>
          <w:color w:val="000000"/>
          <w:sz w:val="20"/>
          <w:lang w:val="en-CA"/>
        </w:rPr>
        <w:t>5</w:t>
      </w:r>
      <w:r w:rsidR="000D794F" w:rsidRPr="001B2BE5">
        <w:rPr>
          <w:rFonts w:ascii="Consolas" w:eastAsiaTheme="minorHAnsi" w:hAnsi="Consolas" w:cs="Consolas"/>
          <w:color w:val="008080"/>
          <w:sz w:val="20"/>
          <w:lang w:val="en-CA"/>
        </w:rPr>
        <w:t>&lt;/</w:t>
      </w:r>
      <w:r w:rsidR="000D794F" w:rsidRPr="001B2BE5">
        <w:rPr>
          <w:rFonts w:ascii="Consolas" w:eastAsiaTheme="minorHAnsi" w:hAnsi="Consolas" w:cs="Consolas"/>
          <w:color w:val="3F7F7F"/>
          <w:sz w:val="20"/>
          <w:lang w:val="en-CA"/>
        </w:rPr>
        <w:t>prop</w:t>
      </w:r>
      <w:r w:rsidR="000D794F" w:rsidRPr="001B2BE5">
        <w:rPr>
          <w:rFonts w:ascii="Consolas" w:eastAsiaTheme="minorHAnsi" w:hAnsi="Consolas" w:cs="Consolas"/>
          <w:color w:val="008080"/>
          <w:sz w:val="20"/>
          <w:lang w:val="en-CA"/>
        </w:rPr>
        <w:t>&gt;</w:t>
      </w:r>
    </w:p>
    <w:p w:rsidR="00EF1275" w:rsidRPr="00EF1275" w:rsidRDefault="00EF1275" w:rsidP="003B7BD3">
      <w:pPr>
        <w:pStyle w:val="Corpsdetexte"/>
        <w:spacing w:line="240" w:lineRule="auto"/>
        <w:ind w:left="142" w:firstLine="283"/>
        <w:jc w:val="both"/>
        <w:rPr>
          <w:rFonts w:ascii="Arial" w:hAnsi="Arial" w:cs="Arial"/>
          <w:szCs w:val="24"/>
          <w:lang w:eastAsia="fr-CA"/>
        </w:rPr>
      </w:pPr>
      <w:r>
        <w:rPr>
          <w:rFonts w:ascii="Arial" w:hAnsi="Arial" w:cs="Arial"/>
          <w:szCs w:val="24"/>
          <w:lang w:eastAsia="fr-CA"/>
        </w:rPr>
        <w:t xml:space="preserve">De plus, en utilisant le </w:t>
      </w:r>
      <w:r>
        <w:rPr>
          <w:rFonts w:ascii="Arial" w:hAnsi="Arial" w:cs="Arial"/>
          <w:i/>
          <w:szCs w:val="24"/>
          <w:lang w:eastAsia="fr-CA"/>
        </w:rPr>
        <w:t>Data Access Layer</w:t>
      </w:r>
      <w:r>
        <w:rPr>
          <w:rFonts w:ascii="Arial" w:hAnsi="Arial" w:cs="Arial"/>
          <w:szCs w:val="24"/>
          <w:lang w:eastAsia="fr-CA"/>
        </w:rPr>
        <w:t xml:space="preserve"> d’</w:t>
      </w:r>
      <w:r>
        <w:rPr>
          <w:rFonts w:ascii="Arial" w:hAnsi="Arial" w:cs="Arial"/>
          <w:i/>
          <w:szCs w:val="24"/>
          <w:lang w:eastAsia="fr-CA"/>
        </w:rPr>
        <w:t>Hibernate</w:t>
      </w:r>
      <w:r>
        <w:rPr>
          <w:rFonts w:ascii="Arial" w:hAnsi="Arial" w:cs="Arial"/>
          <w:szCs w:val="24"/>
          <w:lang w:eastAsia="fr-CA"/>
        </w:rPr>
        <w:t>, aucune logique SQL n’est définis au niveau des contrôleurs</w:t>
      </w:r>
      <w:r w:rsidR="007B6FE2">
        <w:rPr>
          <w:rFonts w:ascii="Arial" w:hAnsi="Arial" w:cs="Arial"/>
          <w:szCs w:val="24"/>
          <w:lang w:eastAsia="fr-CA"/>
        </w:rPr>
        <w:t>. En procédant de cette manière, le site n’est pas sujet à être victime d’injection de SQL</w:t>
      </w:r>
      <w:r w:rsidR="00B22B33">
        <w:rPr>
          <w:rFonts w:ascii="Arial" w:hAnsi="Arial" w:cs="Arial"/>
          <w:szCs w:val="24"/>
          <w:lang w:eastAsia="fr-CA"/>
        </w:rPr>
        <w:t xml:space="preserve"> malicieux</w:t>
      </w:r>
      <w:r w:rsidR="007B6FE2">
        <w:rPr>
          <w:rFonts w:ascii="Arial" w:hAnsi="Arial" w:cs="Arial"/>
          <w:szCs w:val="24"/>
          <w:lang w:eastAsia="fr-CA"/>
        </w:rPr>
        <w:t xml:space="preserve"> qui </w:t>
      </w:r>
      <w:r w:rsidR="007903AB">
        <w:rPr>
          <w:rFonts w:ascii="Arial" w:hAnsi="Arial" w:cs="Arial"/>
          <w:szCs w:val="24"/>
          <w:lang w:eastAsia="fr-CA"/>
        </w:rPr>
        <w:t>viendrai</w:t>
      </w:r>
      <w:r w:rsidR="00B22B33">
        <w:rPr>
          <w:rFonts w:ascii="Arial" w:hAnsi="Arial" w:cs="Arial"/>
          <w:szCs w:val="24"/>
          <w:lang w:eastAsia="fr-CA"/>
        </w:rPr>
        <w:t>t</w:t>
      </w:r>
      <w:r w:rsidR="007B6FE2">
        <w:rPr>
          <w:rFonts w:ascii="Arial" w:hAnsi="Arial" w:cs="Arial"/>
          <w:szCs w:val="24"/>
          <w:lang w:eastAsia="fr-CA"/>
        </w:rPr>
        <w:t xml:space="preserve"> corrompre l’intégrité des données.</w:t>
      </w:r>
    </w:p>
    <w:p w:rsidR="000F5D24" w:rsidRPr="001B2BE5" w:rsidRDefault="000F5D24" w:rsidP="003B46EC">
      <w:pPr>
        <w:pStyle w:val="Paragraphedeliste"/>
        <w:ind w:left="142" w:firstLine="208"/>
        <w:jc w:val="both"/>
        <w:rPr>
          <w:rFonts w:ascii="Arial" w:hAnsi="Arial"/>
          <w:b/>
          <w:lang w:val="fr-CA" w:eastAsia="fr-CA"/>
        </w:rPr>
      </w:pPr>
    </w:p>
    <w:p w:rsidR="000F5D24" w:rsidRPr="000F5D24" w:rsidRDefault="00E27E28" w:rsidP="003B46EC">
      <w:pPr>
        <w:pStyle w:val="Titre2"/>
        <w:numPr>
          <w:ilvl w:val="1"/>
          <w:numId w:val="16"/>
        </w:numPr>
        <w:jc w:val="both"/>
        <w:rPr>
          <w:lang w:eastAsia="fr-CA"/>
        </w:rPr>
      </w:pPr>
      <w:bookmarkStart w:id="18" w:name="_Toc352017441"/>
      <w:bookmarkStart w:id="19" w:name="_Toc353718875"/>
      <w:r w:rsidRPr="00E27E28">
        <w:rPr>
          <w:lang w:eastAsia="fr-CA"/>
        </w:rPr>
        <w:lastRenderedPageBreak/>
        <w:t>Avez-vous utilisé une technologie où un framework additionnel? Si oui, expliquez quel est le rôle de cette technologie dans votre application.</w:t>
      </w:r>
      <w:bookmarkEnd w:id="18"/>
      <w:bookmarkEnd w:id="19"/>
    </w:p>
    <w:p w:rsidR="00E27E28" w:rsidRDefault="000F5D24" w:rsidP="00FA6A5B">
      <w:pPr>
        <w:pStyle w:val="Titre2"/>
        <w:tabs>
          <w:tab w:val="clear" w:pos="432"/>
          <w:tab w:val="num" w:pos="0"/>
        </w:tabs>
        <w:spacing w:line="240" w:lineRule="auto"/>
        <w:ind w:left="0" w:firstLine="0"/>
        <w:jc w:val="both"/>
        <w:rPr>
          <w:b w:val="0"/>
          <w:lang w:eastAsia="fr-CA"/>
        </w:rPr>
      </w:pPr>
      <w:r>
        <w:rPr>
          <w:lang w:eastAsia="fr-CA"/>
        </w:rPr>
        <w:tab/>
      </w:r>
      <w:bookmarkStart w:id="20" w:name="_Toc353718876"/>
      <w:r w:rsidR="00480F35">
        <w:rPr>
          <w:b w:val="0"/>
          <w:lang w:eastAsia="fr-CA"/>
        </w:rPr>
        <w:t>L’utilisation d’Hibernate comme ORM  a permis de</w:t>
      </w:r>
      <w:r>
        <w:rPr>
          <w:b w:val="0"/>
          <w:lang w:eastAsia="fr-CA"/>
        </w:rPr>
        <w:t xml:space="preserve"> faire le lien entre les entités du modèles et leur</w:t>
      </w:r>
      <w:r w:rsidR="004C2026">
        <w:rPr>
          <w:b w:val="0"/>
          <w:lang w:eastAsia="fr-CA"/>
        </w:rPr>
        <w:t>s</w:t>
      </w:r>
      <w:r>
        <w:rPr>
          <w:b w:val="0"/>
          <w:lang w:eastAsia="fr-CA"/>
        </w:rPr>
        <w:t xml:space="preserve"> table</w:t>
      </w:r>
      <w:r w:rsidR="004C2026">
        <w:rPr>
          <w:b w:val="0"/>
          <w:lang w:eastAsia="fr-CA"/>
        </w:rPr>
        <w:t>s</w:t>
      </w:r>
      <w:r>
        <w:rPr>
          <w:b w:val="0"/>
          <w:lang w:eastAsia="fr-CA"/>
        </w:rPr>
        <w:t xml:space="preserve"> respective</w:t>
      </w:r>
      <w:r w:rsidR="004C2026">
        <w:rPr>
          <w:b w:val="0"/>
          <w:lang w:eastAsia="fr-CA"/>
        </w:rPr>
        <w:t>s</w:t>
      </w:r>
      <w:r>
        <w:rPr>
          <w:b w:val="0"/>
          <w:lang w:eastAsia="fr-CA"/>
        </w:rPr>
        <w:t xml:space="preserve"> dans la base de donnée</w:t>
      </w:r>
      <w:r w:rsidR="005F272A">
        <w:rPr>
          <w:b w:val="0"/>
          <w:lang w:eastAsia="fr-CA"/>
        </w:rPr>
        <w:t>s</w:t>
      </w:r>
      <w:r w:rsidR="00480F35">
        <w:rPr>
          <w:b w:val="0"/>
          <w:lang w:eastAsia="fr-CA"/>
        </w:rPr>
        <w:t xml:space="preserve"> sans avoir à implémenter toute la logique d’accès aux données. De plus, il</w:t>
      </w:r>
      <w:r w:rsidR="005F272A">
        <w:rPr>
          <w:b w:val="0"/>
          <w:lang w:eastAsia="fr-CA"/>
        </w:rPr>
        <w:t xml:space="preserve"> </w:t>
      </w:r>
      <w:r w:rsidR="00480F35">
        <w:rPr>
          <w:b w:val="0"/>
          <w:lang w:eastAsia="fr-CA"/>
        </w:rPr>
        <w:t>rend possible l’utilisation d</w:t>
      </w:r>
      <w:r w:rsidR="004C2026">
        <w:rPr>
          <w:b w:val="0"/>
          <w:lang w:eastAsia="fr-CA"/>
        </w:rPr>
        <w:t xml:space="preserve">es annotations </w:t>
      </w:r>
      <w:r w:rsidR="00480F35">
        <w:rPr>
          <w:b w:val="0"/>
          <w:lang w:eastAsia="fr-CA"/>
        </w:rPr>
        <w:t>décorant les éléments des</w:t>
      </w:r>
      <w:r w:rsidR="004C2026">
        <w:rPr>
          <w:b w:val="0"/>
          <w:lang w:eastAsia="fr-CA"/>
        </w:rPr>
        <w:t xml:space="preserve"> classes java qui sont par la suite traduite</w:t>
      </w:r>
      <w:r w:rsidR="005F272A">
        <w:rPr>
          <w:b w:val="0"/>
          <w:lang w:eastAsia="fr-CA"/>
        </w:rPr>
        <w:t>s</w:t>
      </w:r>
      <w:r w:rsidR="004C2026">
        <w:rPr>
          <w:b w:val="0"/>
          <w:lang w:eastAsia="fr-CA"/>
        </w:rPr>
        <w:t xml:space="preserve"> en </w:t>
      </w:r>
      <w:r w:rsidR="00BE0E6F">
        <w:rPr>
          <w:b w:val="0"/>
          <w:lang w:eastAsia="fr-CA"/>
        </w:rPr>
        <w:t xml:space="preserve">éléments de base de données. </w:t>
      </w:r>
      <w:r w:rsidR="00480F35">
        <w:rPr>
          <w:b w:val="0"/>
          <w:lang w:eastAsia="fr-CA"/>
        </w:rPr>
        <w:t>Ces dernières sont traduite</w:t>
      </w:r>
      <w:r w:rsidR="005F272A">
        <w:rPr>
          <w:b w:val="0"/>
          <w:lang w:eastAsia="fr-CA"/>
        </w:rPr>
        <w:t>s</w:t>
      </w:r>
      <w:r w:rsidR="00480F35">
        <w:rPr>
          <w:b w:val="0"/>
          <w:lang w:eastAsia="fr-CA"/>
        </w:rPr>
        <w:t xml:space="preserve"> par la plateforme qui elle possède la responsabilité d’effectuer le traitement adéquat sur les données concernées.</w:t>
      </w:r>
      <w:bookmarkEnd w:id="20"/>
    </w:p>
    <w:p w:rsidR="00BE0E6F" w:rsidRPr="00BE0E6F" w:rsidRDefault="00BE0E6F" w:rsidP="003B46EC">
      <w:pPr>
        <w:pStyle w:val="Corpsdetexte"/>
        <w:spacing w:line="240" w:lineRule="auto"/>
        <w:jc w:val="both"/>
        <w:rPr>
          <w:rFonts w:ascii="Arial" w:hAnsi="Arial" w:cs="Arial"/>
          <w:lang w:val="fr-FR" w:eastAsia="fr-CA"/>
        </w:rPr>
      </w:pPr>
      <w:r w:rsidRPr="00BE0E6F">
        <w:rPr>
          <w:rFonts w:ascii="Arial" w:hAnsi="Arial" w:cs="Arial"/>
          <w:lang w:val="fr-FR" w:eastAsia="fr-CA"/>
        </w:rPr>
        <w:t>Voici des exemples d'annotations utilisés</w:t>
      </w:r>
      <w:r>
        <w:rPr>
          <w:rFonts w:ascii="Arial" w:hAnsi="Arial" w:cs="Arial"/>
          <w:lang w:val="fr-FR" w:eastAsia="fr-CA"/>
        </w:rPr>
        <w:t xml:space="preserve"> dans les classes du modèle</w:t>
      </w:r>
      <w:r w:rsidRPr="00BE0E6F">
        <w:rPr>
          <w:rFonts w:ascii="Arial" w:hAnsi="Arial" w:cs="Arial"/>
          <w:lang w:val="fr-FR" w:eastAsia="fr-CA"/>
        </w:rPr>
        <w:t>:</w:t>
      </w:r>
    </w:p>
    <w:p w:rsidR="00EC3BB1" w:rsidRDefault="00480F35" w:rsidP="003B46EC">
      <w:pPr>
        <w:keepNext/>
        <w:autoSpaceDE w:val="0"/>
        <w:autoSpaceDN w:val="0"/>
        <w:adjustRightInd w:val="0"/>
        <w:spacing w:line="240" w:lineRule="auto"/>
        <w:ind w:left="0"/>
        <w:jc w:val="both"/>
      </w:pPr>
      <w:r>
        <w:rPr>
          <w:rFonts w:ascii="Consolas" w:eastAsiaTheme="minorHAnsi" w:hAnsi="Consolas" w:cs="Consolas"/>
          <w:noProof/>
          <w:color w:val="646464"/>
          <w:szCs w:val="24"/>
          <w:lang w:val="fr-CA" w:eastAsia="fr-CA"/>
        </w:rPr>
        <w:drawing>
          <wp:inline distT="0" distB="0" distL="0" distR="0">
            <wp:extent cx="5997290" cy="36219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97677" cy="3622208"/>
                    </a:xfrm>
                    <a:prstGeom prst="rect">
                      <a:avLst/>
                    </a:prstGeom>
                    <a:noFill/>
                    <a:ln>
                      <a:noFill/>
                    </a:ln>
                  </pic:spPr>
                </pic:pic>
              </a:graphicData>
            </a:graphic>
          </wp:inline>
        </w:drawing>
      </w:r>
    </w:p>
    <w:p w:rsidR="00BE0E6F" w:rsidRPr="00D00213" w:rsidRDefault="00EC3BB1" w:rsidP="003B46EC">
      <w:pPr>
        <w:pStyle w:val="Lgende"/>
        <w:jc w:val="both"/>
        <w:rPr>
          <w:lang w:val="fr-CA" w:eastAsia="fr-CA"/>
        </w:rPr>
      </w:pPr>
      <w:bookmarkStart w:id="21" w:name="_Toc353718884"/>
      <w:r w:rsidRPr="00636E4D">
        <w:rPr>
          <w:lang w:val="fr-CA"/>
        </w:rPr>
        <w:t xml:space="preserve">Figure </w:t>
      </w:r>
      <w:r w:rsidR="00265126">
        <w:fldChar w:fldCharType="begin"/>
      </w:r>
      <w:r w:rsidRPr="00636E4D">
        <w:rPr>
          <w:lang w:val="fr-CA"/>
        </w:rPr>
        <w:instrText xml:space="preserve"> SEQ Figure \* ARABIC </w:instrText>
      </w:r>
      <w:r w:rsidR="00265126">
        <w:fldChar w:fldCharType="separate"/>
      </w:r>
      <w:r w:rsidRPr="00636E4D">
        <w:rPr>
          <w:noProof/>
          <w:lang w:val="fr-CA"/>
        </w:rPr>
        <w:t>2</w:t>
      </w:r>
      <w:r w:rsidR="00265126">
        <w:fldChar w:fldCharType="end"/>
      </w:r>
      <w:r w:rsidRPr="00636E4D">
        <w:rPr>
          <w:lang w:val="fr-CA"/>
        </w:rPr>
        <w:t>- Exemples d'utilisation des annotations</w:t>
      </w:r>
      <w:bookmarkEnd w:id="21"/>
    </w:p>
    <w:p w:rsidR="00EC3BB1" w:rsidRDefault="00EC3BB1" w:rsidP="003B46EC">
      <w:pPr>
        <w:pStyle w:val="Corpsdetexte"/>
        <w:spacing w:line="240" w:lineRule="auto"/>
        <w:jc w:val="both"/>
        <w:rPr>
          <w:lang w:eastAsia="fr-CA"/>
        </w:rPr>
      </w:pPr>
    </w:p>
    <w:p w:rsidR="00EC3BB1" w:rsidRPr="00702646" w:rsidRDefault="00EC3BB1" w:rsidP="003B46EC">
      <w:pPr>
        <w:pStyle w:val="Corpsdetexte"/>
        <w:spacing w:line="240" w:lineRule="auto"/>
        <w:jc w:val="both"/>
        <w:rPr>
          <w:rFonts w:ascii="Arial" w:hAnsi="Arial" w:cs="Arial"/>
          <w:lang w:eastAsia="fr-CA"/>
        </w:rPr>
      </w:pPr>
      <w:r w:rsidRPr="00E23E0A">
        <w:rPr>
          <w:rFonts w:ascii="Arial" w:hAnsi="Arial" w:cs="Arial"/>
          <w:lang w:eastAsia="fr-CA"/>
        </w:rPr>
        <w:t xml:space="preserve">L’annotation </w:t>
      </w:r>
      <w:r w:rsidRPr="00E23E0A">
        <w:rPr>
          <w:rFonts w:ascii="Arial" w:hAnsi="Arial" w:cs="Arial"/>
          <w:i/>
          <w:lang w:eastAsia="fr-CA"/>
        </w:rPr>
        <w:t>@Entity</w:t>
      </w:r>
      <w:r w:rsidRPr="00E23E0A">
        <w:rPr>
          <w:rFonts w:ascii="Arial" w:hAnsi="Arial" w:cs="Arial"/>
          <w:lang w:eastAsia="fr-CA"/>
        </w:rPr>
        <w:t xml:space="preserve"> indique qu’</w:t>
      </w:r>
      <w:r w:rsidRPr="00E23E0A">
        <w:rPr>
          <w:rFonts w:ascii="Arial" w:hAnsi="Arial" w:cs="Arial"/>
          <w:i/>
          <w:lang w:eastAsia="fr-CA"/>
        </w:rPr>
        <w:t>Hibernate</w:t>
      </w:r>
      <w:r w:rsidRPr="00E23E0A">
        <w:rPr>
          <w:rFonts w:ascii="Arial" w:hAnsi="Arial" w:cs="Arial"/>
          <w:lang w:eastAsia="fr-CA"/>
        </w:rPr>
        <w:t xml:space="preserve"> devra gérer cette classe. </w:t>
      </w:r>
      <w:r w:rsidRPr="00E23E0A">
        <w:rPr>
          <w:rFonts w:ascii="Arial" w:hAnsi="Arial" w:cs="Arial"/>
          <w:i/>
          <w:lang w:eastAsia="fr-CA"/>
        </w:rPr>
        <w:t>@Table</w:t>
      </w:r>
      <w:r w:rsidRPr="00E23E0A">
        <w:rPr>
          <w:rFonts w:ascii="Arial" w:hAnsi="Arial" w:cs="Arial"/>
          <w:lang w:eastAsia="fr-CA"/>
        </w:rPr>
        <w:t xml:space="preserve"> permet de définir la table de la base de données qui sera prise en charge par la plate-forme. De plus, la valeur de la clé primaire est gérée automatiquement grâce à une séquence définie préalablement au sein du SGBD et l’annotation </w:t>
      </w:r>
      <w:r w:rsidRPr="00E23E0A">
        <w:rPr>
          <w:rFonts w:ascii="Arial" w:hAnsi="Arial" w:cs="Arial"/>
          <w:i/>
          <w:lang w:eastAsia="fr-CA"/>
        </w:rPr>
        <w:t>@SequenceGenerator</w:t>
      </w:r>
      <w:r w:rsidRPr="00E23E0A">
        <w:rPr>
          <w:rFonts w:ascii="Arial" w:hAnsi="Arial" w:cs="Arial"/>
          <w:lang w:eastAsia="fr-CA"/>
        </w:rPr>
        <w:t xml:space="preserve"> a cette responsabilité. </w:t>
      </w:r>
      <w:r w:rsidR="00E23E0A">
        <w:rPr>
          <w:rFonts w:ascii="Arial" w:hAnsi="Arial" w:cs="Arial"/>
          <w:lang w:eastAsia="fr-CA"/>
        </w:rPr>
        <w:t>Ensuite, la propriété de la classe représentant</w:t>
      </w:r>
      <w:r w:rsidR="004C0562">
        <w:rPr>
          <w:rFonts w:ascii="Arial" w:hAnsi="Arial" w:cs="Arial"/>
          <w:lang w:eastAsia="fr-CA"/>
        </w:rPr>
        <w:t xml:space="preserve"> la clé primaire (id) est paramétré</w:t>
      </w:r>
      <w:r w:rsidR="005F272A">
        <w:rPr>
          <w:rFonts w:ascii="Arial" w:hAnsi="Arial" w:cs="Arial"/>
          <w:lang w:eastAsia="fr-CA"/>
        </w:rPr>
        <w:t>e</w:t>
      </w:r>
      <w:r w:rsidR="004C0562">
        <w:rPr>
          <w:rFonts w:ascii="Arial" w:hAnsi="Arial" w:cs="Arial"/>
          <w:lang w:eastAsia="fr-CA"/>
        </w:rPr>
        <w:t xml:space="preserve"> par les annotations </w:t>
      </w:r>
      <w:r w:rsidR="004C0562">
        <w:rPr>
          <w:rFonts w:ascii="Arial" w:hAnsi="Arial" w:cs="Arial"/>
          <w:i/>
          <w:lang w:eastAsia="fr-CA"/>
        </w:rPr>
        <w:t>@Id</w:t>
      </w:r>
      <w:r w:rsidR="004C0562">
        <w:rPr>
          <w:rFonts w:ascii="Arial" w:hAnsi="Arial" w:cs="Arial"/>
          <w:lang w:eastAsia="fr-CA"/>
        </w:rPr>
        <w:t xml:space="preserve"> et </w:t>
      </w:r>
      <w:r w:rsidR="004C0562" w:rsidRPr="004C0562">
        <w:rPr>
          <w:rFonts w:ascii="Arial" w:hAnsi="Arial" w:cs="Arial"/>
          <w:i/>
          <w:lang w:eastAsia="fr-CA"/>
        </w:rPr>
        <w:t>@GeneratedValue</w:t>
      </w:r>
      <w:r w:rsidR="004C0562">
        <w:rPr>
          <w:rFonts w:ascii="Arial" w:hAnsi="Arial" w:cs="Arial"/>
          <w:lang w:eastAsia="fr-CA"/>
        </w:rPr>
        <w:t>servant à la gestion automatique de cette dernière. Qui plus est, c</w:t>
      </w:r>
      <w:r w:rsidRPr="00E23E0A">
        <w:rPr>
          <w:rFonts w:ascii="Arial" w:hAnsi="Arial" w:cs="Arial"/>
          <w:lang w:eastAsia="fr-CA"/>
        </w:rPr>
        <w:t>hac</w:t>
      </w:r>
      <w:r w:rsidR="00E23E0A" w:rsidRPr="00E23E0A">
        <w:rPr>
          <w:rFonts w:ascii="Arial" w:hAnsi="Arial" w:cs="Arial"/>
          <w:lang w:eastAsia="fr-CA"/>
        </w:rPr>
        <w:t xml:space="preserve">une des propriétés de la classe qui font référence à un champ de la </w:t>
      </w:r>
      <w:r w:rsidR="00E23E0A" w:rsidRPr="00E23E0A">
        <w:rPr>
          <w:rFonts w:ascii="Arial" w:hAnsi="Arial" w:cs="Arial"/>
          <w:lang w:eastAsia="fr-CA"/>
        </w:rPr>
        <w:lastRenderedPageBreak/>
        <w:t xml:space="preserve">table sont décoré par l’annotation </w:t>
      </w:r>
      <w:r w:rsidR="00E23E0A" w:rsidRPr="00E23E0A">
        <w:rPr>
          <w:rFonts w:ascii="Arial" w:hAnsi="Arial" w:cs="Arial"/>
          <w:i/>
          <w:lang w:eastAsia="fr-CA"/>
        </w:rPr>
        <w:t>@Column</w:t>
      </w:r>
      <w:r w:rsidR="00E23E0A" w:rsidRPr="00E23E0A">
        <w:rPr>
          <w:rFonts w:ascii="Arial" w:hAnsi="Arial" w:cs="Arial"/>
          <w:lang w:eastAsia="fr-CA"/>
        </w:rPr>
        <w:t>.</w:t>
      </w:r>
      <w:r w:rsidR="004C0562">
        <w:rPr>
          <w:rFonts w:ascii="Arial" w:hAnsi="Arial" w:cs="Arial"/>
          <w:lang w:eastAsia="fr-CA"/>
        </w:rPr>
        <w:t xml:space="preserve"> Finalement, les relations de clés étrangères sont illu</w:t>
      </w:r>
      <w:r w:rsidR="005F272A">
        <w:rPr>
          <w:rFonts w:ascii="Arial" w:hAnsi="Arial" w:cs="Arial"/>
          <w:lang w:eastAsia="fr-CA"/>
        </w:rPr>
        <w:t>s</w:t>
      </w:r>
      <w:r w:rsidR="004C0562">
        <w:rPr>
          <w:rFonts w:ascii="Arial" w:hAnsi="Arial" w:cs="Arial"/>
          <w:lang w:eastAsia="fr-CA"/>
        </w:rPr>
        <w:t>tré</w:t>
      </w:r>
      <w:r w:rsidR="006B6AAB">
        <w:rPr>
          <w:rFonts w:ascii="Arial" w:hAnsi="Arial" w:cs="Arial"/>
          <w:lang w:eastAsia="fr-CA"/>
        </w:rPr>
        <w:t xml:space="preserve">es grâce </w:t>
      </w:r>
      <w:r w:rsidR="005F272A">
        <w:rPr>
          <w:rFonts w:ascii="Arial" w:hAnsi="Arial" w:cs="Arial"/>
          <w:lang w:eastAsia="fr-CA"/>
        </w:rPr>
        <w:t xml:space="preserve">à </w:t>
      </w:r>
      <w:r w:rsidR="006B6AAB" w:rsidRPr="006B6AAB">
        <w:rPr>
          <w:rFonts w:ascii="Arial" w:hAnsi="Arial" w:cs="Arial"/>
          <w:i/>
          <w:lang w:eastAsia="fr-CA"/>
        </w:rPr>
        <w:t>@OneToMany</w:t>
      </w:r>
      <w:r w:rsidR="006B6AAB">
        <w:rPr>
          <w:rFonts w:ascii="Arial" w:hAnsi="Arial" w:cs="Arial"/>
          <w:lang w:eastAsia="fr-CA"/>
        </w:rPr>
        <w:t xml:space="preserve"> ou </w:t>
      </w:r>
      <w:r w:rsidR="006B6AAB" w:rsidRPr="006B6AAB">
        <w:rPr>
          <w:rFonts w:ascii="Arial" w:hAnsi="Arial" w:cs="Arial"/>
          <w:i/>
          <w:lang w:eastAsia="fr-CA"/>
        </w:rPr>
        <w:t>@OneToOne</w:t>
      </w:r>
      <w:r w:rsidR="006B6AAB">
        <w:rPr>
          <w:rFonts w:ascii="Arial" w:hAnsi="Arial" w:cs="Arial"/>
          <w:lang w:eastAsia="fr-CA"/>
        </w:rPr>
        <w:t>.</w:t>
      </w:r>
    </w:p>
    <w:p w:rsidR="00360AE4" w:rsidRPr="00360AE4" w:rsidRDefault="00BE0E6F" w:rsidP="003B46EC">
      <w:pPr>
        <w:pStyle w:val="Corpsdetexte"/>
        <w:spacing w:line="240" w:lineRule="auto"/>
        <w:jc w:val="both"/>
        <w:rPr>
          <w:rFonts w:ascii="Arial" w:hAnsi="Arial" w:cs="Arial"/>
          <w:lang w:eastAsia="fr-CA"/>
        </w:rPr>
      </w:pPr>
      <w:r w:rsidRPr="00D00213">
        <w:rPr>
          <w:lang w:eastAsia="fr-CA"/>
        </w:rPr>
        <w:tab/>
      </w:r>
      <w:r w:rsidR="00702646">
        <w:rPr>
          <w:rFonts w:ascii="Arial" w:hAnsi="Arial" w:cs="Arial"/>
          <w:lang w:eastAsia="fr-CA"/>
        </w:rPr>
        <w:t>L</w:t>
      </w:r>
      <w:r w:rsidR="00360AE4" w:rsidRPr="00360AE4">
        <w:rPr>
          <w:rFonts w:ascii="Arial" w:hAnsi="Arial" w:cs="Arial"/>
          <w:lang w:eastAsia="fr-CA"/>
        </w:rPr>
        <w:t>a création de la classe</w:t>
      </w:r>
      <w:r w:rsidR="005F272A">
        <w:rPr>
          <w:rFonts w:ascii="Arial" w:hAnsi="Arial" w:cs="Arial"/>
          <w:lang w:eastAsia="fr-CA"/>
        </w:rPr>
        <w:t xml:space="preserve"> HibernateQueriesUtil.java rend</w:t>
      </w:r>
      <w:r w:rsidR="00360AE4" w:rsidRPr="00360AE4">
        <w:rPr>
          <w:rFonts w:ascii="Arial" w:hAnsi="Arial" w:cs="Arial"/>
          <w:lang w:eastAsia="fr-CA"/>
        </w:rPr>
        <w:t xml:space="preserve"> disponibles des fonctions permettant de manipuler les entités de la base de données.</w:t>
      </w:r>
    </w:p>
    <w:p w:rsidR="00E27E28" w:rsidRPr="00E27E28" w:rsidRDefault="00E27E28" w:rsidP="003B46EC">
      <w:pPr>
        <w:pStyle w:val="Titre2"/>
        <w:numPr>
          <w:ilvl w:val="1"/>
          <w:numId w:val="16"/>
        </w:numPr>
        <w:jc w:val="both"/>
        <w:rPr>
          <w:lang w:eastAsia="fr-CA"/>
        </w:rPr>
      </w:pPr>
      <w:bookmarkStart w:id="22" w:name="_Toc352017442"/>
      <w:bookmarkStart w:id="23" w:name="_Toc353718877"/>
      <w:r w:rsidRPr="00E27E28">
        <w:rPr>
          <w:lang w:eastAsia="fr-CA"/>
        </w:rPr>
        <w:t>Quelles modifications feriez-vous au service Web de paiement par carte de crédit?</w:t>
      </w:r>
      <w:bookmarkEnd w:id="22"/>
      <w:bookmarkEnd w:id="23"/>
    </w:p>
    <w:p w:rsidR="00FE47AF" w:rsidRDefault="00D3797E" w:rsidP="003B46EC">
      <w:pPr>
        <w:pStyle w:val="Titre2"/>
        <w:spacing w:line="240" w:lineRule="auto"/>
        <w:ind w:left="0" w:right="0" w:firstLine="0"/>
        <w:jc w:val="both"/>
        <w:rPr>
          <w:del w:id="24" w:author="mine" w:date="2013-04-14T15:58:00Z"/>
          <w:b w:val="0"/>
          <w:lang w:eastAsia="fr-CA"/>
        </w:rPr>
      </w:pPr>
      <w:r>
        <w:rPr>
          <w:lang w:eastAsia="fr-CA"/>
        </w:rPr>
        <w:tab/>
      </w:r>
      <w:bookmarkStart w:id="25" w:name="_Toc353718878"/>
      <w:r>
        <w:rPr>
          <w:b w:val="0"/>
          <w:lang w:eastAsia="fr-CA"/>
        </w:rPr>
        <w:t>Pour le contexte académique de ce projet, le service fournit est amplement suffisant pour comprendre le fonctionnement des services web. Cependant une a</w:t>
      </w:r>
      <w:r w:rsidR="005F272A">
        <w:rPr>
          <w:b w:val="0"/>
          <w:lang w:eastAsia="fr-CA"/>
        </w:rPr>
        <w:t>mélioration possible serait d’</w:t>
      </w:r>
      <w:r>
        <w:rPr>
          <w:b w:val="0"/>
          <w:lang w:eastAsia="fr-CA"/>
        </w:rPr>
        <w:t>ajouter un appel automatique à un autre service web qui permettrait de calculer le montant des taxes. Dans un concept plus réaliste, les transactions seraient originaires de plusieurs pays et un tel service permettrait de calcul</w:t>
      </w:r>
      <w:r w:rsidR="00603F9C">
        <w:rPr>
          <w:b w:val="0"/>
          <w:lang w:eastAsia="fr-CA"/>
        </w:rPr>
        <w:t>er</w:t>
      </w:r>
      <w:r>
        <w:rPr>
          <w:b w:val="0"/>
          <w:lang w:eastAsia="fr-CA"/>
        </w:rPr>
        <w:t xml:space="preserve"> l</w:t>
      </w:r>
      <w:r w:rsidR="005F272A">
        <w:rPr>
          <w:b w:val="0"/>
          <w:lang w:eastAsia="fr-CA"/>
        </w:rPr>
        <w:t>es taxes sans erreur</w:t>
      </w:r>
      <w:r w:rsidR="00E1522B">
        <w:rPr>
          <w:b w:val="0"/>
          <w:lang w:eastAsia="fr-CA"/>
        </w:rPr>
        <w:t>.</w:t>
      </w:r>
      <w:bookmarkStart w:id="26" w:name="_Toc352017443"/>
      <w:bookmarkEnd w:id="25"/>
    </w:p>
    <w:p w:rsidR="00E27E28" w:rsidRPr="00E27E28" w:rsidRDefault="005F272A" w:rsidP="003B46EC">
      <w:pPr>
        <w:pStyle w:val="Titre2"/>
        <w:numPr>
          <w:ilvl w:val="1"/>
          <w:numId w:val="16"/>
        </w:numPr>
        <w:jc w:val="both"/>
        <w:rPr>
          <w:lang w:eastAsia="fr-CA"/>
        </w:rPr>
      </w:pPr>
      <w:bookmarkStart w:id="27" w:name="_Toc353718879"/>
      <w:r>
        <w:rPr>
          <w:lang w:eastAsia="fr-CA"/>
        </w:rPr>
        <w:t>Quel</w:t>
      </w:r>
      <w:r w:rsidR="00E27E28" w:rsidRPr="00E27E28">
        <w:rPr>
          <w:lang w:eastAsia="fr-CA"/>
        </w:rPr>
        <w:t xml:space="preserve"> a été, selon vous, l’élément le plus complexe à réaliser durant la session?</w:t>
      </w:r>
      <w:bookmarkEnd w:id="26"/>
      <w:bookmarkEnd w:id="27"/>
    </w:p>
    <w:p w:rsidR="00F6702A" w:rsidRDefault="00F6702A" w:rsidP="003B46EC">
      <w:pPr>
        <w:spacing w:after="200" w:line="240" w:lineRule="auto"/>
        <w:ind w:left="0"/>
        <w:jc w:val="both"/>
        <w:rPr>
          <w:rFonts w:ascii="Arial" w:hAnsi="Arial" w:cs="Arial"/>
          <w:lang w:val="fr-CA" w:eastAsia="fr-CA"/>
        </w:rPr>
      </w:pPr>
      <w:r>
        <w:rPr>
          <w:lang w:val="fr-CA" w:eastAsia="fr-CA"/>
        </w:rPr>
        <w:tab/>
      </w:r>
      <w:r w:rsidRPr="001B2BE5">
        <w:rPr>
          <w:rFonts w:ascii="Arial" w:hAnsi="Arial" w:cs="Arial"/>
          <w:lang w:val="fr-CA" w:eastAsia="fr-CA"/>
        </w:rPr>
        <w:t xml:space="preserve">La partie la plus difficile de ce laboratoire était définitivement de passer d'un site statique à un site dynamique. En effet la première partie n'étant que la réalisation des pages web statique et la dernière étant grandement facilité par l'utilisation </w:t>
      </w:r>
      <w:r w:rsidR="00A51625">
        <w:rPr>
          <w:rFonts w:ascii="Arial" w:hAnsi="Arial" w:cs="Arial"/>
          <w:lang w:val="fr-CA" w:eastAsia="fr-CA"/>
        </w:rPr>
        <w:t>de la plateforme</w:t>
      </w:r>
      <w:r w:rsidRPr="001B2BE5">
        <w:rPr>
          <w:rFonts w:ascii="Arial" w:hAnsi="Arial" w:cs="Arial"/>
          <w:lang w:val="fr-CA" w:eastAsia="fr-CA"/>
        </w:rPr>
        <w:t xml:space="preserve"> Hibernate, la </w:t>
      </w:r>
      <w:r w:rsidR="008E51E0">
        <w:rPr>
          <w:rFonts w:ascii="Arial" w:hAnsi="Arial" w:cs="Arial"/>
          <w:lang w:val="fr-CA" w:eastAsia="fr-CA"/>
        </w:rPr>
        <w:t>dynamisation des pages</w:t>
      </w:r>
      <w:r w:rsidR="006765EF" w:rsidRPr="001B2BE5">
        <w:rPr>
          <w:rFonts w:ascii="Arial" w:hAnsi="Arial" w:cs="Arial"/>
          <w:lang w:val="fr-CA" w:eastAsia="fr-CA"/>
        </w:rPr>
        <w:t xml:space="preserve"> et l'i</w:t>
      </w:r>
      <w:r w:rsidR="008E51E0">
        <w:rPr>
          <w:rFonts w:ascii="Arial" w:hAnsi="Arial" w:cs="Arial"/>
          <w:lang w:val="fr-CA" w:eastAsia="fr-CA"/>
        </w:rPr>
        <w:t>mplémentation</w:t>
      </w:r>
      <w:r w:rsidR="006765EF" w:rsidRPr="001B2BE5">
        <w:rPr>
          <w:rFonts w:ascii="Arial" w:hAnsi="Arial" w:cs="Arial"/>
          <w:lang w:val="fr-CA" w:eastAsia="fr-CA"/>
        </w:rPr>
        <w:t xml:space="preserve"> de </w:t>
      </w:r>
      <w:r w:rsidR="008E51E0">
        <w:rPr>
          <w:rFonts w:ascii="Arial" w:hAnsi="Arial" w:cs="Arial"/>
          <w:lang w:val="fr-CA" w:eastAsia="fr-CA"/>
        </w:rPr>
        <w:t>la totalité des règles d’affaires</w:t>
      </w:r>
      <w:r w:rsidR="006765EF" w:rsidRPr="001B2BE5">
        <w:rPr>
          <w:rFonts w:ascii="Arial" w:hAnsi="Arial" w:cs="Arial"/>
          <w:lang w:val="fr-CA" w:eastAsia="fr-CA"/>
        </w:rPr>
        <w:t xml:space="preserve"> fut </w:t>
      </w:r>
      <w:r w:rsidR="00A51625">
        <w:rPr>
          <w:rFonts w:ascii="Arial" w:hAnsi="Arial" w:cs="Arial"/>
          <w:lang w:val="fr-CA" w:eastAsia="fr-CA"/>
        </w:rPr>
        <w:t>un grand</w:t>
      </w:r>
      <w:r w:rsidR="006765EF" w:rsidRPr="001B2BE5">
        <w:rPr>
          <w:rFonts w:ascii="Arial" w:hAnsi="Arial" w:cs="Arial"/>
          <w:lang w:val="fr-CA" w:eastAsia="fr-CA"/>
        </w:rPr>
        <w:t xml:space="preserve"> défi. </w:t>
      </w:r>
      <w:r w:rsidR="00A51625">
        <w:rPr>
          <w:rFonts w:ascii="Arial" w:hAnsi="Arial" w:cs="Arial"/>
          <w:lang w:val="fr-CA" w:eastAsia="fr-CA"/>
        </w:rPr>
        <w:t xml:space="preserve">En utilisant une solution axée sur l’utilisation de diverse plateforme de développement tel que </w:t>
      </w:r>
      <w:r w:rsidR="00A51625" w:rsidRPr="00A51625">
        <w:rPr>
          <w:rFonts w:ascii="Arial" w:hAnsi="Arial" w:cs="Arial"/>
          <w:i/>
          <w:lang w:val="fr-CA" w:eastAsia="fr-CA"/>
        </w:rPr>
        <w:t>Spring</w:t>
      </w:r>
      <w:r w:rsidR="00A51625">
        <w:rPr>
          <w:rFonts w:ascii="Arial" w:hAnsi="Arial" w:cs="Arial"/>
          <w:lang w:val="fr-CA" w:eastAsia="fr-CA"/>
        </w:rPr>
        <w:t xml:space="preserve"> et </w:t>
      </w:r>
      <w:r w:rsidR="00A51625" w:rsidRPr="00A51625">
        <w:rPr>
          <w:rFonts w:ascii="Arial" w:hAnsi="Arial" w:cs="Arial"/>
          <w:i/>
          <w:lang w:val="fr-CA" w:eastAsia="fr-CA"/>
        </w:rPr>
        <w:t>Hibernate</w:t>
      </w:r>
      <w:r w:rsidR="00A51625">
        <w:rPr>
          <w:rFonts w:ascii="Arial" w:hAnsi="Arial" w:cs="Arial"/>
          <w:lang w:val="fr-CA" w:eastAsia="fr-CA"/>
        </w:rPr>
        <w:t>, le réel défi est de bien se documenter sur le fonctionnement des outils afin de bien les configurer.</w:t>
      </w:r>
    </w:p>
    <w:p w:rsidR="002C5F8F" w:rsidRDefault="002C5F8F" w:rsidP="003B46EC">
      <w:pPr>
        <w:spacing w:after="200"/>
        <w:ind w:left="0"/>
        <w:jc w:val="both"/>
        <w:rPr>
          <w:rFonts w:ascii="Arial" w:hAnsi="Arial" w:cs="Arial"/>
          <w:lang w:val="fr-CA" w:eastAsia="fr-CA"/>
        </w:rPr>
      </w:pPr>
      <w:r>
        <w:rPr>
          <w:rFonts w:ascii="Arial" w:hAnsi="Arial" w:cs="Arial"/>
          <w:lang w:val="fr-CA" w:eastAsia="fr-CA"/>
        </w:rPr>
        <w:tab/>
      </w:r>
    </w:p>
    <w:p w:rsidR="002C5F8F" w:rsidRDefault="002C5F8F" w:rsidP="003B46EC">
      <w:pPr>
        <w:spacing w:after="200"/>
        <w:ind w:left="0"/>
        <w:jc w:val="both"/>
        <w:rPr>
          <w:rFonts w:ascii="Arial" w:hAnsi="Arial" w:cs="Arial"/>
          <w:lang w:val="fr-CA" w:eastAsia="fr-CA"/>
        </w:rPr>
      </w:pPr>
      <w:r>
        <w:rPr>
          <w:rFonts w:ascii="Arial" w:hAnsi="Arial" w:cs="Arial"/>
          <w:lang w:val="fr-CA" w:eastAsia="fr-CA"/>
        </w:rPr>
        <w:tab/>
      </w:r>
    </w:p>
    <w:p w:rsidR="002C5F8F" w:rsidRPr="001B2BE5" w:rsidRDefault="002C5F8F" w:rsidP="003B46EC">
      <w:pPr>
        <w:spacing w:after="200"/>
        <w:ind w:left="0"/>
        <w:jc w:val="both"/>
        <w:rPr>
          <w:rFonts w:ascii="Arial" w:hAnsi="Arial" w:cs="Arial"/>
          <w:lang w:val="fr-CA" w:eastAsia="fr-CA"/>
        </w:rPr>
      </w:pPr>
      <w:r>
        <w:rPr>
          <w:rFonts w:ascii="Arial" w:hAnsi="Arial" w:cs="Arial"/>
          <w:lang w:val="fr-CA" w:eastAsia="fr-CA"/>
        </w:rPr>
        <w:tab/>
      </w:r>
    </w:p>
    <w:p w:rsidR="001B2BE5" w:rsidRDefault="001B2BE5" w:rsidP="003B46EC">
      <w:pPr>
        <w:spacing w:after="200" w:line="276" w:lineRule="auto"/>
        <w:ind w:left="0"/>
        <w:jc w:val="both"/>
        <w:rPr>
          <w:rFonts w:ascii="Arial" w:hAnsi="Arial"/>
          <w:b/>
          <w:sz w:val="28"/>
          <w:lang w:val="fr-CA"/>
        </w:rPr>
      </w:pPr>
      <w:bookmarkStart w:id="28" w:name="_Toc282370683"/>
      <w:bookmarkStart w:id="29" w:name="_Toc351376284"/>
      <w:bookmarkStart w:id="30" w:name="_Toc352017119"/>
      <w:r w:rsidRPr="00D00213">
        <w:rPr>
          <w:lang w:val="fr-CA"/>
        </w:rPr>
        <w:br w:type="page"/>
      </w:r>
    </w:p>
    <w:p w:rsidR="008A6CD5" w:rsidRDefault="008A6CD5" w:rsidP="003B46EC">
      <w:pPr>
        <w:pStyle w:val="Titre1"/>
        <w:keepNext/>
        <w:spacing w:before="240" w:after="120"/>
        <w:ind w:right="0"/>
        <w:jc w:val="both"/>
      </w:pPr>
      <w:bookmarkStart w:id="31" w:name="_Toc353718880"/>
      <w:r>
        <w:lastRenderedPageBreak/>
        <w:t>Conclusion</w:t>
      </w:r>
      <w:bookmarkEnd w:id="28"/>
      <w:bookmarkEnd w:id="29"/>
      <w:bookmarkEnd w:id="30"/>
      <w:bookmarkEnd w:id="31"/>
    </w:p>
    <w:p w:rsidR="00C0769D" w:rsidRPr="00C0769D" w:rsidRDefault="00C0769D" w:rsidP="003B46EC">
      <w:pPr>
        <w:pStyle w:val="Corpsdetexte"/>
        <w:jc w:val="both"/>
      </w:pPr>
    </w:p>
    <w:p w:rsidR="00BE202A" w:rsidRPr="001B2BE5" w:rsidRDefault="00BE202A" w:rsidP="003B46EC">
      <w:pPr>
        <w:pStyle w:val="Corpsdetexte"/>
        <w:spacing w:line="240" w:lineRule="auto"/>
        <w:jc w:val="both"/>
        <w:rPr>
          <w:rFonts w:ascii="Arial" w:hAnsi="Arial" w:cs="Arial"/>
          <w:lang w:val="fr-FR" w:eastAsia="fr-CA"/>
        </w:rPr>
      </w:pPr>
      <w:r w:rsidRPr="001B2BE5">
        <w:rPr>
          <w:rFonts w:ascii="Arial" w:hAnsi="Arial" w:cs="Arial"/>
          <w:lang w:val="fr-FR" w:eastAsia="fr-CA"/>
        </w:rPr>
        <w:tab/>
      </w:r>
      <w:r w:rsidR="006765EF" w:rsidRPr="001B2BE5">
        <w:rPr>
          <w:rFonts w:ascii="Arial" w:hAnsi="Arial" w:cs="Arial"/>
          <w:lang w:val="fr-FR" w:eastAsia="fr-CA"/>
        </w:rPr>
        <w:t xml:space="preserve">Le but de cette troisième itération consistait en l'ajout d'une couche de persistance à la solution développée lors des deux premiers laboratoires. L'utilisation du </w:t>
      </w:r>
      <w:r w:rsidR="006765EF" w:rsidRPr="0076137D">
        <w:rPr>
          <w:rFonts w:ascii="Arial" w:hAnsi="Arial" w:cs="Arial"/>
          <w:i/>
          <w:lang w:val="fr-FR" w:eastAsia="fr-CA"/>
        </w:rPr>
        <w:t>framework Hibernate</w:t>
      </w:r>
      <w:r w:rsidR="005F272A">
        <w:rPr>
          <w:rFonts w:ascii="Arial" w:hAnsi="Arial" w:cs="Arial"/>
          <w:lang w:val="fr-FR" w:eastAsia="fr-CA"/>
        </w:rPr>
        <w:t xml:space="preserve"> a</w:t>
      </w:r>
      <w:r w:rsidR="006765EF" w:rsidRPr="001B2BE5">
        <w:rPr>
          <w:rFonts w:ascii="Arial" w:hAnsi="Arial" w:cs="Arial"/>
          <w:lang w:val="fr-FR" w:eastAsia="fr-CA"/>
        </w:rPr>
        <w:t xml:space="preserve"> permit de faire le lien entre les classes du modèle et les tables de la base de donnée</w:t>
      </w:r>
      <w:r w:rsidR="005F272A">
        <w:rPr>
          <w:rFonts w:ascii="Arial" w:hAnsi="Arial" w:cs="Arial"/>
          <w:lang w:val="fr-FR" w:eastAsia="fr-CA"/>
        </w:rPr>
        <w:t>s</w:t>
      </w:r>
      <w:r w:rsidR="006765EF" w:rsidRPr="001B2BE5">
        <w:rPr>
          <w:rFonts w:ascii="Arial" w:hAnsi="Arial" w:cs="Arial"/>
          <w:lang w:val="fr-FR" w:eastAsia="fr-CA"/>
        </w:rPr>
        <w:t xml:space="preserve"> PostgreSQL. </w:t>
      </w:r>
    </w:p>
    <w:p w:rsidR="006765EF" w:rsidRPr="001B2BE5" w:rsidRDefault="006765EF" w:rsidP="003B46EC">
      <w:pPr>
        <w:pStyle w:val="Corpsdetexte"/>
        <w:spacing w:line="240" w:lineRule="auto"/>
        <w:jc w:val="both"/>
        <w:rPr>
          <w:rFonts w:ascii="Arial" w:hAnsi="Arial" w:cs="Arial"/>
          <w:lang w:val="fr-FR" w:eastAsia="fr-CA"/>
        </w:rPr>
      </w:pPr>
      <w:r w:rsidRPr="001B2BE5">
        <w:rPr>
          <w:rFonts w:ascii="Arial" w:hAnsi="Arial" w:cs="Arial"/>
          <w:lang w:val="fr-FR" w:eastAsia="fr-CA"/>
        </w:rPr>
        <w:tab/>
        <w:t>L'utilisation des annotations est ce qu</w:t>
      </w:r>
      <w:r w:rsidR="004A7598" w:rsidRPr="001B2BE5">
        <w:rPr>
          <w:rFonts w:ascii="Arial" w:hAnsi="Arial" w:cs="Arial"/>
          <w:lang w:val="fr-FR" w:eastAsia="fr-CA"/>
        </w:rPr>
        <w:t xml:space="preserve">i </w:t>
      </w:r>
      <w:r w:rsidR="00255D21" w:rsidRPr="001B2BE5">
        <w:rPr>
          <w:rFonts w:ascii="Arial" w:hAnsi="Arial" w:cs="Arial"/>
          <w:lang w:val="fr-FR" w:eastAsia="fr-CA"/>
        </w:rPr>
        <w:t>rend</w:t>
      </w:r>
      <w:r w:rsidR="004A7598" w:rsidRPr="001B2BE5">
        <w:rPr>
          <w:rFonts w:ascii="Arial" w:hAnsi="Arial" w:cs="Arial"/>
          <w:lang w:val="fr-FR" w:eastAsia="fr-CA"/>
        </w:rPr>
        <w:t xml:space="preserve"> notre application et l'intégration de Hibernate aussi facile. De plus, les connaissances des membres de l'équipe dans les domaines à </w:t>
      </w:r>
      <w:r w:rsidR="00255D21" w:rsidRPr="001B2BE5">
        <w:rPr>
          <w:rFonts w:ascii="Arial" w:hAnsi="Arial" w:cs="Arial"/>
          <w:lang w:val="fr-FR" w:eastAsia="fr-CA"/>
        </w:rPr>
        <w:t>l’étude</w:t>
      </w:r>
      <w:r w:rsidR="004A7598" w:rsidRPr="001B2BE5">
        <w:rPr>
          <w:rFonts w:ascii="Arial" w:hAnsi="Arial" w:cs="Arial"/>
          <w:lang w:val="fr-FR" w:eastAsia="fr-CA"/>
        </w:rPr>
        <w:t xml:space="preserve">, c'est-à-dire le web et les bases de données, ont permit un développement </w:t>
      </w:r>
      <w:r w:rsidR="00CA69C1" w:rsidRPr="001B2BE5">
        <w:rPr>
          <w:rFonts w:ascii="Arial" w:hAnsi="Arial" w:cs="Arial"/>
          <w:lang w:val="fr-FR" w:eastAsia="fr-CA"/>
        </w:rPr>
        <w:t>avisé et structuré</w:t>
      </w:r>
      <w:r w:rsidR="004A7598" w:rsidRPr="001B2BE5">
        <w:rPr>
          <w:rFonts w:ascii="Arial" w:hAnsi="Arial" w:cs="Arial"/>
          <w:lang w:val="fr-FR" w:eastAsia="fr-CA"/>
        </w:rPr>
        <w:t xml:space="preserve">. </w:t>
      </w:r>
    </w:p>
    <w:p w:rsidR="00CA69C1" w:rsidRPr="001B2BE5" w:rsidRDefault="004A7598" w:rsidP="003B46EC">
      <w:pPr>
        <w:pStyle w:val="Corpsdetexte"/>
        <w:spacing w:line="240" w:lineRule="auto"/>
        <w:jc w:val="both"/>
        <w:rPr>
          <w:rFonts w:ascii="Arial" w:hAnsi="Arial" w:cs="Arial"/>
          <w:lang w:val="fr-FR" w:eastAsia="fr-CA"/>
        </w:rPr>
      </w:pPr>
      <w:r w:rsidRPr="001B2BE5">
        <w:rPr>
          <w:rFonts w:ascii="Arial" w:hAnsi="Arial" w:cs="Arial"/>
          <w:lang w:val="fr-FR" w:eastAsia="fr-CA"/>
        </w:rPr>
        <w:tab/>
        <w:t xml:space="preserve">Suite à la finalisation de ce laboratoire, le résultat </w:t>
      </w:r>
      <w:r w:rsidR="00795988" w:rsidRPr="001B2BE5">
        <w:rPr>
          <w:rFonts w:ascii="Arial" w:hAnsi="Arial" w:cs="Arial"/>
          <w:lang w:val="fr-FR" w:eastAsia="fr-CA"/>
        </w:rPr>
        <w:t xml:space="preserve">obtenu </w:t>
      </w:r>
      <w:r w:rsidRPr="001B2BE5">
        <w:rPr>
          <w:rFonts w:ascii="Arial" w:hAnsi="Arial" w:cs="Arial"/>
          <w:lang w:val="fr-FR" w:eastAsia="fr-CA"/>
        </w:rPr>
        <w:t>est une application web permettan</w:t>
      </w:r>
      <w:r w:rsidR="00795988" w:rsidRPr="001B2BE5">
        <w:rPr>
          <w:rFonts w:ascii="Arial" w:hAnsi="Arial" w:cs="Arial"/>
          <w:lang w:val="fr-FR" w:eastAsia="fr-CA"/>
        </w:rPr>
        <w:t>t de consulter du contenu obtenu</w:t>
      </w:r>
      <w:r w:rsidRPr="001B2BE5">
        <w:rPr>
          <w:rFonts w:ascii="Arial" w:hAnsi="Arial" w:cs="Arial"/>
          <w:lang w:val="fr-FR" w:eastAsia="fr-CA"/>
        </w:rPr>
        <w:t xml:space="preserve"> dynamiquement </w:t>
      </w:r>
      <w:r w:rsidR="00255D21">
        <w:rPr>
          <w:rFonts w:ascii="Arial" w:hAnsi="Arial" w:cs="Arial"/>
          <w:lang w:val="fr-FR" w:eastAsia="fr-CA"/>
        </w:rPr>
        <w:t>à partir d’</w:t>
      </w:r>
      <w:r w:rsidRPr="001B2BE5">
        <w:rPr>
          <w:rFonts w:ascii="Arial" w:hAnsi="Arial" w:cs="Arial"/>
          <w:lang w:val="fr-FR" w:eastAsia="fr-CA"/>
        </w:rPr>
        <w:t xml:space="preserve">une base de </w:t>
      </w:r>
      <w:r w:rsidR="00255D21" w:rsidRPr="001B2BE5">
        <w:rPr>
          <w:rFonts w:ascii="Arial" w:hAnsi="Arial" w:cs="Arial"/>
          <w:lang w:val="fr-FR" w:eastAsia="fr-CA"/>
        </w:rPr>
        <w:t>données</w:t>
      </w:r>
      <w:r w:rsidR="00CA69C1" w:rsidRPr="001B2BE5">
        <w:rPr>
          <w:rFonts w:ascii="Arial" w:hAnsi="Arial" w:cs="Arial"/>
          <w:lang w:val="fr-FR" w:eastAsia="fr-CA"/>
        </w:rPr>
        <w:t xml:space="preserve"> PostgreSQL</w:t>
      </w:r>
      <w:r w:rsidR="00795988" w:rsidRPr="001B2BE5">
        <w:rPr>
          <w:rFonts w:ascii="Arial" w:hAnsi="Arial" w:cs="Arial"/>
          <w:lang w:val="fr-FR" w:eastAsia="fr-CA"/>
        </w:rPr>
        <w:t xml:space="preserve"> hébergée sur </w:t>
      </w:r>
      <w:r w:rsidR="00CA69C1" w:rsidRPr="001B2BE5">
        <w:rPr>
          <w:rFonts w:ascii="Arial" w:hAnsi="Arial" w:cs="Arial"/>
          <w:lang w:val="fr-FR" w:eastAsia="fr-CA"/>
        </w:rPr>
        <w:t>un</w:t>
      </w:r>
      <w:r w:rsidR="00795988" w:rsidRPr="001B2BE5">
        <w:rPr>
          <w:rFonts w:ascii="Arial" w:hAnsi="Arial" w:cs="Arial"/>
          <w:lang w:val="fr-FR" w:eastAsia="fr-CA"/>
        </w:rPr>
        <w:t xml:space="preserve"> serveur</w:t>
      </w:r>
      <w:r w:rsidR="00CA69C1" w:rsidRPr="001B2BE5">
        <w:rPr>
          <w:rFonts w:ascii="Arial" w:hAnsi="Arial" w:cs="Arial"/>
          <w:lang w:val="fr-FR" w:eastAsia="fr-CA"/>
        </w:rPr>
        <w:t xml:space="preserve"> disponible en permanence</w:t>
      </w:r>
      <w:r w:rsidRPr="001B2BE5">
        <w:rPr>
          <w:rFonts w:ascii="Arial" w:hAnsi="Arial" w:cs="Arial"/>
          <w:lang w:val="fr-FR" w:eastAsia="fr-CA"/>
        </w:rPr>
        <w:t>.</w:t>
      </w:r>
      <w:r w:rsidR="00795988" w:rsidRPr="001B2BE5">
        <w:rPr>
          <w:rFonts w:ascii="Arial" w:hAnsi="Arial" w:cs="Arial"/>
          <w:lang w:val="fr-FR" w:eastAsia="fr-CA"/>
        </w:rPr>
        <w:t xml:space="preserve"> Les requêtes HTTP sont </w:t>
      </w:r>
      <w:r w:rsidR="00255D21" w:rsidRPr="001B2BE5">
        <w:rPr>
          <w:rFonts w:ascii="Arial" w:hAnsi="Arial" w:cs="Arial"/>
          <w:lang w:val="fr-FR" w:eastAsia="fr-CA"/>
        </w:rPr>
        <w:t>traitées</w:t>
      </w:r>
      <w:r w:rsidR="005F272A">
        <w:rPr>
          <w:rFonts w:ascii="Arial" w:hAnsi="Arial" w:cs="Arial"/>
          <w:lang w:val="fr-FR" w:eastAsia="fr-CA"/>
        </w:rPr>
        <w:t xml:space="preserve"> </w:t>
      </w:r>
      <w:r w:rsidR="00CA69C1" w:rsidRPr="001B2BE5">
        <w:rPr>
          <w:rFonts w:ascii="Arial" w:hAnsi="Arial" w:cs="Arial"/>
          <w:lang w:val="fr-FR" w:eastAsia="fr-CA"/>
        </w:rPr>
        <w:t xml:space="preserve">puis traduites en requêtes SQL à l'aide du </w:t>
      </w:r>
      <w:r w:rsidR="00CA69C1" w:rsidRPr="0076137D">
        <w:rPr>
          <w:rFonts w:ascii="Arial" w:hAnsi="Arial" w:cs="Arial"/>
          <w:i/>
          <w:lang w:val="fr-FR" w:eastAsia="fr-CA"/>
        </w:rPr>
        <w:t>framework Hibernate</w:t>
      </w:r>
      <w:r w:rsidR="00CA69C1" w:rsidRPr="001B2BE5">
        <w:rPr>
          <w:rFonts w:ascii="Arial" w:hAnsi="Arial" w:cs="Arial"/>
          <w:lang w:val="fr-FR" w:eastAsia="fr-CA"/>
        </w:rPr>
        <w:t>.</w:t>
      </w:r>
    </w:p>
    <w:p w:rsidR="001A3137" w:rsidRDefault="00CA69C1" w:rsidP="003B46EC">
      <w:pPr>
        <w:pStyle w:val="Corpsdetexte"/>
        <w:spacing w:line="240" w:lineRule="auto"/>
        <w:jc w:val="both"/>
        <w:rPr>
          <w:rFonts w:ascii="Arial" w:hAnsi="Arial" w:cs="Arial"/>
          <w:lang w:val="fr-FR" w:eastAsia="fr-CA"/>
        </w:rPr>
      </w:pPr>
      <w:r w:rsidRPr="001B2BE5">
        <w:rPr>
          <w:rFonts w:ascii="Arial" w:hAnsi="Arial" w:cs="Arial"/>
          <w:lang w:val="fr-FR" w:eastAsia="fr-CA"/>
        </w:rPr>
        <w:tab/>
        <w:t xml:space="preserve">Finalement, cette itération conclue un projet de session qui a demandé un constant effort mais qui fut grandement formateur pour toute l'équipe. </w:t>
      </w:r>
      <w:r w:rsidR="009764CD">
        <w:rPr>
          <w:rFonts w:ascii="Arial" w:hAnsi="Arial" w:cs="Arial"/>
          <w:lang w:val="fr-FR" w:eastAsia="fr-CA"/>
        </w:rPr>
        <w:t>Dû au fait que c</w:t>
      </w:r>
      <w:r w:rsidRPr="001B2BE5">
        <w:rPr>
          <w:rFonts w:ascii="Arial" w:hAnsi="Arial" w:cs="Arial"/>
          <w:lang w:val="fr-FR" w:eastAsia="fr-CA"/>
        </w:rPr>
        <w:t>ertains des membres de l'équipe n</w:t>
      </w:r>
      <w:r w:rsidR="009764CD">
        <w:rPr>
          <w:rFonts w:ascii="Arial" w:hAnsi="Arial" w:cs="Arial"/>
          <w:lang w:val="fr-FR" w:eastAsia="fr-CA"/>
        </w:rPr>
        <w:t>e détenaient</w:t>
      </w:r>
      <w:r w:rsidR="005F272A">
        <w:rPr>
          <w:rFonts w:ascii="Arial" w:hAnsi="Arial" w:cs="Arial"/>
          <w:lang w:val="fr-FR" w:eastAsia="fr-CA"/>
        </w:rPr>
        <w:t xml:space="preserve"> </w:t>
      </w:r>
      <w:r w:rsidR="00255D21" w:rsidRPr="001B2BE5">
        <w:rPr>
          <w:rFonts w:ascii="Arial" w:hAnsi="Arial" w:cs="Arial"/>
          <w:lang w:val="fr-FR" w:eastAsia="fr-CA"/>
        </w:rPr>
        <w:t>aucune notion</w:t>
      </w:r>
      <w:r w:rsidR="009C56A3" w:rsidRPr="001B2BE5">
        <w:rPr>
          <w:rFonts w:ascii="Arial" w:hAnsi="Arial" w:cs="Arial"/>
          <w:lang w:val="fr-FR" w:eastAsia="fr-CA"/>
        </w:rPr>
        <w:t xml:space="preserve"> de </w:t>
      </w:r>
      <w:r w:rsidR="009764CD">
        <w:rPr>
          <w:rFonts w:ascii="Arial" w:hAnsi="Arial" w:cs="Arial"/>
          <w:lang w:val="fr-FR" w:eastAsia="fr-CA"/>
        </w:rPr>
        <w:t>développement W</w:t>
      </w:r>
      <w:r w:rsidR="009C56A3" w:rsidRPr="001B2BE5">
        <w:rPr>
          <w:rFonts w:ascii="Arial" w:hAnsi="Arial" w:cs="Arial"/>
          <w:lang w:val="fr-FR" w:eastAsia="fr-CA"/>
        </w:rPr>
        <w:t>eb, ce projet</w:t>
      </w:r>
      <w:r w:rsidR="005F272A">
        <w:rPr>
          <w:rFonts w:ascii="Arial" w:hAnsi="Arial" w:cs="Arial"/>
          <w:lang w:val="fr-FR" w:eastAsia="fr-CA"/>
        </w:rPr>
        <w:t xml:space="preserve"> permit de passer aux travers </w:t>
      </w:r>
      <w:r w:rsidR="009C56A3" w:rsidRPr="001B2BE5">
        <w:rPr>
          <w:rFonts w:ascii="Arial" w:hAnsi="Arial" w:cs="Arial"/>
          <w:lang w:val="fr-FR" w:eastAsia="fr-CA"/>
        </w:rPr>
        <w:t xml:space="preserve">un grand </w:t>
      </w:r>
      <w:r w:rsidR="00255D21" w:rsidRPr="001B2BE5">
        <w:rPr>
          <w:rFonts w:ascii="Arial" w:hAnsi="Arial" w:cs="Arial"/>
          <w:lang w:val="fr-FR" w:eastAsia="fr-CA"/>
        </w:rPr>
        <w:t>nombre</w:t>
      </w:r>
      <w:r w:rsidR="009C56A3" w:rsidRPr="001B2BE5">
        <w:rPr>
          <w:rFonts w:ascii="Arial" w:hAnsi="Arial" w:cs="Arial"/>
          <w:lang w:val="fr-FR" w:eastAsia="fr-CA"/>
        </w:rPr>
        <w:t xml:space="preserve"> de notions élémentaires à notre formation.</w:t>
      </w:r>
    </w:p>
    <w:p w:rsidR="001A3137" w:rsidRDefault="001A3137" w:rsidP="003B46EC">
      <w:pPr>
        <w:jc w:val="both"/>
        <w:rPr>
          <w:lang w:val="fr-FR" w:eastAsia="fr-CA"/>
        </w:rPr>
      </w:pPr>
      <w:r>
        <w:rPr>
          <w:lang w:val="fr-FR" w:eastAsia="fr-CA"/>
        </w:rPr>
        <w:br w:type="page"/>
      </w:r>
    </w:p>
    <w:p w:rsidR="001A3137" w:rsidRPr="001A3137" w:rsidRDefault="001A3137" w:rsidP="003B46EC">
      <w:pPr>
        <w:pStyle w:val="Titre1"/>
        <w:jc w:val="both"/>
        <w:rPr>
          <w:lang w:eastAsia="fr-CA"/>
        </w:rPr>
      </w:pPr>
      <w:bookmarkStart w:id="32" w:name="_Toc353718881"/>
      <w:r>
        <w:rPr>
          <w:lang w:eastAsia="fr-CA"/>
        </w:rPr>
        <w:lastRenderedPageBreak/>
        <w:t>Références</w:t>
      </w:r>
      <w:bookmarkEnd w:id="32"/>
    </w:p>
    <w:p w:rsidR="001A3137" w:rsidRPr="001A3137" w:rsidRDefault="00265126" w:rsidP="003B46EC">
      <w:pPr>
        <w:pStyle w:val="Corpsdetexte"/>
        <w:jc w:val="both"/>
        <w:rPr>
          <w:lang w:eastAsia="fr-CA"/>
        </w:rPr>
      </w:pPr>
      <w:hyperlink r:id="rId16" w:anchor="Crow.27s_Foot_Notation" w:history="1">
        <w:r w:rsidR="001A3137">
          <w:rPr>
            <w:rStyle w:val="Lienhypertexte"/>
          </w:rPr>
          <w:t>http://en.wikipedia.org/wiki/Entity%E2%80%93relationship_model#Crow.27s_Foot_Notation</w:t>
        </w:r>
      </w:hyperlink>
    </w:p>
    <w:sectPr w:rsidR="001A3137" w:rsidRPr="001A3137" w:rsidSect="002D419C">
      <w:pgSz w:w="12240" w:h="15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3854" w:rsidRDefault="00523854">
      <w:pPr>
        <w:spacing w:line="240" w:lineRule="auto"/>
      </w:pPr>
      <w:r>
        <w:separator/>
      </w:r>
    </w:p>
  </w:endnote>
  <w:endnote w:type="continuationSeparator" w:id="1">
    <w:p w:rsidR="00523854" w:rsidRDefault="00523854">
      <w:pPr>
        <w:spacing w:line="240" w:lineRule="auto"/>
      </w:pPr>
      <w:r>
        <w:continuationSeparator/>
      </w:r>
    </w:p>
  </w:endnote>
  <w:endnote w:type="continuationNotice" w:id="2">
    <w:p w:rsidR="00523854" w:rsidRDefault="00523854">
      <w:pPr>
        <w:spacing w:line="240" w:lineRule="auto"/>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56CE" w:rsidRDefault="008A6CD5">
    <w:pPr>
      <w:pStyle w:val="Pieddepage"/>
    </w:pPr>
    <w:r>
      <w:tab/>
      <w:t>page</w:t>
    </w:r>
    <w:r w:rsidR="00265126">
      <w:rPr>
        <w:rStyle w:val="Numrodepage"/>
      </w:rPr>
      <w:fldChar w:fldCharType="begin"/>
    </w:r>
    <w:r>
      <w:rPr>
        <w:rStyle w:val="Numrodepage"/>
      </w:rPr>
      <w:instrText xml:space="preserve"> PAGE </w:instrText>
    </w:r>
    <w:r w:rsidR="00265126">
      <w:rPr>
        <w:rStyle w:val="Numrodepage"/>
      </w:rPr>
      <w:fldChar w:fldCharType="separate"/>
    </w:r>
    <w:r>
      <w:rPr>
        <w:rStyle w:val="Numrodepage"/>
        <w:noProof/>
      </w:rPr>
      <w:t>2</w:t>
    </w:r>
    <w:r w:rsidR="00265126">
      <w:rPr>
        <w:rStyle w:val="Numrodepage"/>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56CE" w:rsidRDefault="008A6CD5">
    <w:pPr>
      <w:pStyle w:val="Pieddepage"/>
    </w:pPr>
    <w:r>
      <w:tab/>
    </w:r>
    <w:r w:rsidR="00265126">
      <w:rPr>
        <w:rStyle w:val="Numrodepage"/>
      </w:rPr>
      <w:fldChar w:fldCharType="begin"/>
    </w:r>
    <w:r>
      <w:rPr>
        <w:rStyle w:val="Numrodepage"/>
      </w:rPr>
      <w:instrText xml:space="preserve"> PAGE </w:instrText>
    </w:r>
    <w:r w:rsidR="00265126">
      <w:rPr>
        <w:rStyle w:val="Numrodepage"/>
      </w:rPr>
      <w:fldChar w:fldCharType="separate"/>
    </w:r>
    <w:r w:rsidR="005F272A">
      <w:rPr>
        <w:rStyle w:val="Numrodepage"/>
        <w:noProof/>
      </w:rPr>
      <w:t>9</w:t>
    </w:r>
    <w:r w:rsidR="00265126">
      <w:rPr>
        <w:rStyle w:val="Numrodepage"/>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3854" w:rsidRDefault="00523854">
      <w:pPr>
        <w:spacing w:line="240" w:lineRule="auto"/>
      </w:pPr>
      <w:r>
        <w:separator/>
      </w:r>
    </w:p>
  </w:footnote>
  <w:footnote w:type="continuationSeparator" w:id="1">
    <w:p w:rsidR="00523854" w:rsidRDefault="00523854">
      <w:pPr>
        <w:spacing w:line="240" w:lineRule="auto"/>
      </w:pPr>
      <w:r>
        <w:continuationSeparator/>
      </w:r>
    </w:p>
  </w:footnote>
  <w:footnote w:type="continuationNotice" w:id="2">
    <w:p w:rsidR="00523854" w:rsidRDefault="00523854">
      <w:pPr>
        <w:spacing w:line="240" w:lineRule="auto"/>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748" w:type="dxa"/>
      <w:tblLook w:val="0000"/>
    </w:tblPr>
    <w:tblGrid>
      <w:gridCol w:w="4338"/>
      <w:gridCol w:w="4410"/>
    </w:tblGrid>
    <w:tr w:rsidR="005356CE" w:rsidRPr="00FD4AA2">
      <w:tc>
        <w:tcPr>
          <w:tcW w:w="4338" w:type="dxa"/>
        </w:tcPr>
        <w:p w:rsidR="005356CE" w:rsidRPr="00B62B97" w:rsidRDefault="00265126">
          <w:pPr>
            <w:pStyle w:val="En-tte"/>
            <w:rPr>
              <w:lang w:val="fr-CA"/>
            </w:rPr>
          </w:pPr>
          <w:r>
            <w:rPr>
              <w:sz w:val="22"/>
            </w:rPr>
            <w:fldChar w:fldCharType="begin"/>
          </w:r>
          <w:r w:rsidR="008A6CD5" w:rsidRPr="00B62B97">
            <w:rPr>
              <w:sz w:val="22"/>
              <w:lang w:val="fr-CA"/>
            </w:rPr>
            <w:instrText xml:space="preserve"> REF cours </w:instrText>
          </w:r>
          <w:r>
            <w:rPr>
              <w:sz w:val="22"/>
            </w:rPr>
            <w:fldChar w:fldCharType="separate"/>
          </w:r>
          <w:r w:rsidR="008C528C">
            <w:rPr>
              <w:b/>
              <w:bCs/>
              <w:lang w:val="fr-FR"/>
            </w:rPr>
            <w:t>Erreur ! Source du renvoi introuvable.</w:t>
          </w:r>
          <w:r>
            <w:rPr>
              <w:sz w:val="22"/>
            </w:rPr>
            <w:fldChar w:fldCharType="end"/>
          </w:r>
          <w:r w:rsidR="008A6CD5" w:rsidRPr="00B62B97">
            <w:rPr>
              <w:sz w:val="22"/>
              <w:lang w:val="fr-CA"/>
            </w:rPr>
            <w:t xml:space="preserve">, </w:t>
          </w:r>
          <w:r>
            <w:rPr>
              <w:sz w:val="22"/>
            </w:rPr>
            <w:fldChar w:fldCharType="begin"/>
          </w:r>
          <w:r w:rsidR="008A6CD5" w:rsidRPr="00B62B97">
            <w:rPr>
              <w:sz w:val="22"/>
              <w:lang w:val="fr-CA"/>
            </w:rPr>
            <w:instrText xml:space="preserve"> REF session </w:instrText>
          </w:r>
          <w:r>
            <w:rPr>
              <w:sz w:val="22"/>
            </w:rPr>
            <w:fldChar w:fldCharType="separate"/>
          </w:r>
          <w:r w:rsidR="008C528C">
            <w:rPr>
              <w:b/>
              <w:bCs/>
              <w:lang w:val="fr-FR"/>
            </w:rPr>
            <w:t>Erreur ! Source du renvoi introuvable.</w:t>
          </w:r>
          <w:r>
            <w:rPr>
              <w:sz w:val="22"/>
            </w:rPr>
            <w:fldChar w:fldCharType="end"/>
          </w:r>
          <w:r w:rsidR="008A6CD5" w:rsidRPr="00B62B97">
            <w:rPr>
              <w:sz w:val="22"/>
              <w:lang w:val="fr-CA"/>
            </w:rPr>
            <w:t>, Lab</w:t>
          </w:r>
          <w:r>
            <w:rPr>
              <w:sz w:val="22"/>
            </w:rPr>
            <w:fldChar w:fldCharType="begin"/>
          </w:r>
          <w:r w:rsidR="008A6CD5" w:rsidRPr="00B62B97">
            <w:rPr>
              <w:sz w:val="22"/>
              <w:lang w:val="fr-CA"/>
            </w:rPr>
            <w:instrText xml:space="preserve"> REF numlabo </w:instrText>
          </w:r>
          <w:r>
            <w:rPr>
              <w:sz w:val="22"/>
            </w:rPr>
            <w:fldChar w:fldCharType="separate"/>
          </w:r>
          <w:r w:rsidR="008C528C">
            <w:rPr>
              <w:b/>
              <w:bCs/>
              <w:lang w:val="fr-FR"/>
            </w:rPr>
            <w:t>Erreur ! Source du renvoi introuvable.</w:t>
          </w:r>
          <w:r>
            <w:rPr>
              <w:sz w:val="22"/>
            </w:rPr>
            <w:fldChar w:fldCharType="end"/>
          </w:r>
        </w:p>
      </w:tc>
      <w:tc>
        <w:tcPr>
          <w:tcW w:w="4410" w:type="dxa"/>
        </w:tcPr>
        <w:p w:rsidR="005356CE" w:rsidRPr="00B62B97" w:rsidRDefault="00265126">
          <w:pPr>
            <w:pStyle w:val="En-tte"/>
            <w:jc w:val="right"/>
            <w:rPr>
              <w:lang w:val="fr-CA"/>
            </w:rPr>
          </w:pPr>
          <w:r>
            <w:rPr>
              <w:sz w:val="22"/>
            </w:rPr>
            <w:fldChar w:fldCharType="begin"/>
          </w:r>
          <w:r w:rsidR="008A6CD5" w:rsidRPr="00B62B97">
            <w:rPr>
              <w:sz w:val="22"/>
              <w:lang w:val="fr-CA"/>
            </w:rPr>
            <w:instrText xml:space="preserve"> REF étudiants </w:instrText>
          </w:r>
          <w:r>
            <w:rPr>
              <w:sz w:val="22"/>
            </w:rPr>
            <w:fldChar w:fldCharType="separate"/>
          </w:r>
          <w:r w:rsidR="008C528C">
            <w:rPr>
              <w:b/>
              <w:bCs/>
              <w:lang w:val="fr-FR"/>
            </w:rPr>
            <w:t>Erreur ! Source du renvoi introuvable.</w:t>
          </w:r>
          <w:r>
            <w:rPr>
              <w:sz w:val="22"/>
            </w:rPr>
            <w:fldChar w:fldCharType="end"/>
          </w:r>
        </w:p>
      </w:tc>
    </w:tr>
  </w:tbl>
  <w:p w:rsidR="005356CE" w:rsidRPr="00B62B97" w:rsidRDefault="005F272A">
    <w:pPr>
      <w:pStyle w:val="En-tte"/>
      <w:tabs>
        <w:tab w:val="clear" w:pos="4320"/>
        <w:tab w:val="clear" w:pos="8640"/>
      </w:tabs>
      <w:ind w:right="90"/>
      <w:rPr>
        <w:lang w:val="fr-CA"/>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6E4D" w:rsidRDefault="00636E4D">
    <w:pPr>
      <w:pStyle w:val="En-tt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7DDA" w:rsidRDefault="008A6CD5">
    <w:pPr>
      <w:pStyle w:val="En-tte"/>
    </w:pPr>
    <w:r>
      <w:rPr>
        <w:b/>
        <w:noProof/>
        <w:spacing w:val="-20"/>
        <w:lang w:val="fr-CA" w:eastAsia="fr-CA"/>
      </w:rPr>
      <w:drawing>
        <wp:inline distT="0" distB="0" distL="0" distR="0">
          <wp:extent cx="1838325" cy="1238250"/>
          <wp:effectExtent l="0" t="0" r="9525" b="0"/>
          <wp:docPr id="1" name="Picture 5" descr="Description : http://www.etsmtl.ca/ETS/media/Prive/logo/ETS-rouge-devise-ecran-fond_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 http://www.etsmtl.ca/ETS/media/Prive/logo/ETS-rouge-devise-ecran-fond_transparent.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38325" cy="1238250"/>
                  </a:xfrm>
                  <a:prstGeom prst="rect">
                    <a:avLst/>
                  </a:prstGeom>
                  <a:noFill/>
                  <a:ln>
                    <a:noFill/>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6396A"/>
    <w:multiLevelType w:val="hybridMultilevel"/>
    <w:tmpl w:val="ABBCF6D6"/>
    <w:lvl w:ilvl="0" w:tplc="0C0C0001">
      <w:start w:val="1"/>
      <w:numFmt w:val="bullet"/>
      <w:lvlText w:val=""/>
      <w:lvlJc w:val="left"/>
      <w:pPr>
        <w:tabs>
          <w:tab w:val="num" w:pos="720"/>
        </w:tabs>
        <w:ind w:left="720"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1">
    <w:nsid w:val="1BAC45F6"/>
    <w:multiLevelType w:val="hybridMultilevel"/>
    <w:tmpl w:val="46465ACA"/>
    <w:lvl w:ilvl="0" w:tplc="0C0C0001">
      <w:start w:val="1"/>
      <w:numFmt w:val="bullet"/>
      <w:pStyle w:val="Listenumros5"/>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nsid w:val="222F29DE"/>
    <w:multiLevelType w:val="hybridMultilevel"/>
    <w:tmpl w:val="DF74011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nsid w:val="22D75070"/>
    <w:multiLevelType w:val="hybridMultilevel"/>
    <w:tmpl w:val="2E1C2E5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nsid w:val="24B14D78"/>
    <w:multiLevelType w:val="hybridMultilevel"/>
    <w:tmpl w:val="6E16C592"/>
    <w:lvl w:ilvl="0" w:tplc="0C0C0001">
      <w:start w:val="1"/>
      <w:numFmt w:val="bullet"/>
      <w:lvlText w:val=""/>
      <w:lvlJc w:val="left"/>
      <w:pPr>
        <w:ind w:left="1068" w:hanging="360"/>
      </w:pPr>
      <w:rPr>
        <w:rFonts w:ascii="Symbol" w:hAnsi="Symbol"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5">
    <w:nsid w:val="27D37A2B"/>
    <w:multiLevelType w:val="multilevel"/>
    <w:tmpl w:val="DFE4BEF0"/>
    <w:lvl w:ilvl="0">
      <w:start w:val="1"/>
      <w:numFmt w:val="decimal"/>
      <w:pStyle w:val="Titre1"/>
      <w:lvlText w:val="%1"/>
      <w:lvlJc w:val="left"/>
      <w:pPr>
        <w:tabs>
          <w:tab w:val="num" w:pos="432"/>
        </w:tabs>
        <w:ind w:left="432" w:hanging="432"/>
      </w:pPr>
      <w:rPr>
        <w:rFonts w:hint="default"/>
      </w:rPr>
    </w:lvl>
    <w:lvl w:ilvl="1">
      <w:start w:val="2"/>
      <w:numFmt w:val="decimal"/>
      <w:lvlText w:val="%1.%2"/>
      <w:lvlJc w:val="left"/>
      <w:pPr>
        <w:tabs>
          <w:tab w:val="num" w:pos="576"/>
        </w:tabs>
        <w:ind w:left="576" w:hanging="576"/>
      </w:pPr>
      <w:rPr>
        <w:rFonts w:ascii="Arial" w:hAnsi="Arial" w:hint="default"/>
        <w:b/>
        <w:i w:val="0"/>
        <w:sz w:val="24"/>
        <w:szCs w:val="24"/>
      </w:rPr>
    </w:lvl>
    <w:lvl w:ilvl="2">
      <w:start w:val="1"/>
      <w:numFmt w:val="decimal"/>
      <w:pStyle w:val="Titre3"/>
      <w:lvlText w:val="%1.%2.%3"/>
      <w:lvlJc w:val="left"/>
      <w:pPr>
        <w:tabs>
          <w:tab w:val="num" w:pos="720"/>
        </w:tabs>
        <w:ind w:left="720" w:hanging="720"/>
      </w:pPr>
      <w:rPr>
        <w:rFonts w:hint="default"/>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6">
    <w:nsid w:val="29D63E38"/>
    <w:multiLevelType w:val="hybridMultilevel"/>
    <w:tmpl w:val="52B0A336"/>
    <w:lvl w:ilvl="0" w:tplc="1009000F">
      <w:start w:val="1"/>
      <w:numFmt w:val="decimal"/>
      <w:lvlText w:val="%1."/>
      <w:lvlJc w:val="left"/>
      <w:pPr>
        <w:ind w:left="928" w:hanging="360"/>
      </w:pPr>
      <w:rPr>
        <w:rFonts w:hint="default"/>
      </w:rPr>
    </w:lvl>
    <w:lvl w:ilvl="1" w:tplc="10090003" w:tentative="1">
      <w:start w:val="1"/>
      <w:numFmt w:val="bullet"/>
      <w:lvlText w:val="o"/>
      <w:lvlJc w:val="left"/>
      <w:pPr>
        <w:ind w:left="1648" w:hanging="360"/>
      </w:pPr>
      <w:rPr>
        <w:rFonts w:ascii="Courier New" w:hAnsi="Courier New" w:cs="Courier New" w:hint="default"/>
      </w:rPr>
    </w:lvl>
    <w:lvl w:ilvl="2" w:tplc="10090005" w:tentative="1">
      <w:start w:val="1"/>
      <w:numFmt w:val="bullet"/>
      <w:lvlText w:val=""/>
      <w:lvlJc w:val="left"/>
      <w:pPr>
        <w:ind w:left="2368" w:hanging="360"/>
      </w:pPr>
      <w:rPr>
        <w:rFonts w:ascii="Wingdings" w:hAnsi="Wingdings" w:hint="default"/>
      </w:rPr>
    </w:lvl>
    <w:lvl w:ilvl="3" w:tplc="10090001" w:tentative="1">
      <w:start w:val="1"/>
      <w:numFmt w:val="bullet"/>
      <w:lvlText w:val=""/>
      <w:lvlJc w:val="left"/>
      <w:pPr>
        <w:ind w:left="3088" w:hanging="360"/>
      </w:pPr>
      <w:rPr>
        <w:rFonts w:ascii="Symbol" w:hAnsi="Symbol" w:hint="default"/>
      </w:rPr>
    </w:lvl>
    <w:lvl w:ilvl="4" w:tplc="10090003" w:tentative="1">
      <w:start w:val="1"/>
      <w:numFmt w:val="bullet"/>
      <w:lvlText w:val="o"/>
      <w:lvlJc w:val="left"/>
      <w:pPr>
        <w:ind w:left="3808" w:hanging="360"/>
      </w:pPr>
      <w:rPr>
        <w:rFonts w:ascii="Courier New" w:hAnsi="Courier New" w:cs="Courier New" w:hint="default"/>
      </w:rPr>
    </w:lvl>
    <w:lvl w:ilvl="5" w:tplc="10090005" w:tentative="1">
      <w:start w:val="1"/>
      <w:numFmt w:val="bullet"/>
      <w:lvlText w:val=""/>
      <w:lvlJc w:val="left"/>
      <w:pPr>
        <w:ind w:left="4528" w:hanging="360"/>
      </w:pPr>
      <w:rPr>
        <w:rFonts w:ascii="Wingdings" w:hAnsi="Wingdings" w:hint="default"/>
      </w:rPr>
    </w:lvl>
    <w:lvl w:ilvl="6" w:tplc="10090001" w:tentative="1">
      <w:start w:val="1"/>
      <w:numFmt w:val="bullet"/>
      <w:lvlText w:val=""/>
      <w:lvlJc w:val="left"/>
      <w:pPr>
        <w:ind w:left="5248" w:hanging="360"/>
      </w:pPr>
      <w:rPr>
        <w:rFonts w:ascii="Symbol" w:hAnsi="Symbol" w:hint="default"/>
      </w:rPr>
    </w:lvl>
    <w:lvl w:ilvl="7" w:tplc="10090003" w:tentative="1">
      <w:start w:val="1"/>
      <w:numFmt w:val="bullet"/>
      <w:lvlText w:val="o"/>
      <w:lvlJc w:val="left"/>
      <w:pPr>
        <w:ind w:left="5968" w:hanging="360"/>
      </w:pPr>
      <w:rPr>
        <w:rFonts w:ascii="Courier New" w:hAnsi="Courier New" w:cs="Courier New" w:hint="default"/>
      </w:rPr>
    </w:lvl>
    <w:lvl w:ilvl="8" w:tplc="10090005" w:tentative="1">
      <w:start w:val="1"/>
      <w:numFmt w:val="bullet"/>
      <w:lvlText w:val=""/>
      <w:lvlJc w:val="left"/>
      <w:pPr>
        <w:ind w:left="6688" w:hanging="360"/>
      </w:pPr>
      <w:rPr>
        <w:rFonts w:ascii="Wingdings" w:hAnsi="Wingdings" w:hint="default"/>
      </w:rPr>
    </w:lvl>
  </w:abstractNum>
  <w:abstractNum w:abstractNumId="7">
    <w:nsid w:val="42AD2AD7"/>
    <w:multiLevelType w:val="hybridMultilevel"/>
    <w:tmpl w:val="A8B248F4"/>
    <w:lvl w:ilvl="0" w:tplc="0C0C0001">
      <w:start w:val="1"/>
      <w:numFmt w:val="bullet"/>
      <w:pStyle w:val="Listenumros"/>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8">
    <w:nsid w:val="441651AA"/>
    <w:multiLevelType w:val="hybridMultilevel"/>
    <w:tmpl w:val="51163DEE"/>
    <w:lvl w:ilvl="0" w:tplc="0C0C000F">
      <w:start w:val="1"/>
      <w:numFmt w:val="decimal"/>
      <w:lvlText w:val="%1."/>
      <w:lvlJc w:val="left"/>
      <w:pPr>
        <w:ind w:left="855" w:hanging="360"/>
      </w:pPr>
    </w:lvl>
    <w:lvl w:ilvl="1" w:tplc="0C0C0019" w:tentative="1">
      <w:start w:val="1"/>
      <w:numFmt w:val="lowerLetter"/>
      <w:lvlText w:val="%2."/>
      <w:lvlJc w:val="left"/>
      <w:pPr>
        <w:ind w:left="1575" w:hanging="360"/>
      </w:pPr>
    </w:lvl>
    <w:lvl w:ilvl="2" w:tplc="0C0C001B" w:tentative="1">
      <w:start w:val="1"/>
      <w:numFmt w:val="lowerRoman"/>
      <w:lvlText w:val="%3."/>
      <w:lvlJc w:val="right"/>
      <w:pPr>
        <w:ind w:left="2295" w:hanging="180"/>
      </w:pPr>
    </w:lvl>
    <w:lvl w:ilvl="3" w:tplc="0C0C000F" w:tentative="1">
      <w:start w:val="1"/>
      <w:numFmt w:val="decimal"/>
      <w:lvlText w:val="%4."/>
      <w:lvlJc w:val="left"/>
      <w:pPr>
        <w:ind w:left="3015" w:hanging="360"/>
      </w:pPr>
    </w:lvl>
    <w:lvl w:ilvl="4" w:tplc="0C0C0019" w:tentative="1">
      <w:start w:val="1"/>
      <w:numFmt w:val="lowerLetter"/>
      <w:lvlText w:val="%5."/>
      <w:lvlJc w:val="left"/>
      <w:pPr>
        <w:ind w:left="3735" w:hanging="360"/>
      </w:pPr>
    </w:lvl>
    <w:lvl w:ilvl="5" w:tplc="0C0C001B" w:tentative="1">
      <w:start w:val="1"/>
      <w:numFmt w:val="lowerRoman"/>
      <w:lvlText w:val="%6."/>
      <w:lvlJc w:val="right"/>
      <w:pPr>
        <w:ind w:left="4455" w:hanging="180"/>
      </w:pPr>
    </w:lvl>
    <w:lvl w:ilvl="6" w:tplc="0C0C000F" w:tentative="1">
      <w:start w:val="1"/>
      <w:numFmt w:val="decimal"/>
      <w:lvlText w:val="%7."/>
      <w:lvlJc w:val="left"/>
      <w:pPr>
        <w:ind w:left="5175" w:hanging="360"/>
      </w:pPr>
    </w:lvl>
    <w:lvl w:ilvl="7" w:tplc="0C0C0019" w:tentative="1">
      <w:start w:val="1"/>
      <w:numFmt w:val="lowerLetter"/>
      <w:lvlText w:val="%8."/>
      <w:lvlJc w:val="left"/>
      <w:pPr>
        <w:ind w:left="5895" w:hanging="360"/>
      </w:pPr>
    </w:lvl>
    <w:lvl w:ilvl="8" w:tplc="0C0C001B" w:tentative="1">
      <w:start w:val="1"/>
      <w:numFmt w:val="lowerRoman"/>
      <w:lvlText w:val="%9."/>
      <w:lvlJc w:val="right"/>
      <w:pPr>
        <w:ind w:left="6615" w:hanging="180"/>
      </w:pPr>
    </w:lvl>
  </w:abstractNum>
  <w:abstractNum w:abstractNumId="9">
    <w:nsid w:val="564E4885"/>
    <w:multiLevelType w:val="hybridMultilevel"/>
    <w:tmpl w:val="945AD67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nsid w:val="7CDE2705"/>
    <w:multiLevelType w:val="hybridMultilevel"/>
    <w:tmpl w:val="6E04171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6"/>
  </w:num>
  <w:num w:numId="7">
    <w:abstractNumId w:val="5"/>
  </w:num>
  <w:num w:numId="8">
    <w:abstractNumId w:val="0"/>
  </w:num>
  <w:num w:numId="9">
    <w:abstractNumId w:val="3"/>
  </w:num>
  <w:num w:numId="10">
    <w:abstractNumId w:val="5"/>
  </w:num>
  <w:num w:numId="11">
    <w:abstractNumId w:val="5"/>
  </w:num>
  <w:num w:numId="12">
    <w:abstractNumId w:val="8"/>
  </w:num>
  <w:num w:numId="13">
    <w:abstractNumId w:val="4"/>
  </w:num>
  <w:num w:numId="14">
    <w:abstractNumId w:val="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num>
  <w:num w:numId="17">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num>
  <w:num w:numId="20">
    <w:abstractNumId w:val="9"/>
  </w:num>
  <w:num w:numId="2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characterSpacingControl w:val="doNotCompress"/>
  <w:hdrShapeDefaults>
    <o:shapedefaults v:ext="edit" spidmax="4097"/>
  </w:hdrShapeDefaults>
  <w:footnotePr>
    <w:footnote w:id="0"/>
    <w:footnote w:id="1"/>
    <w:footnote w:id="2"/>
  </w:footnotePr>
  <w:endnotePr>
    <w:endnote w:id="0"/>
    <w:endnote w:id="1"/>
    <w:endnote w:id="2"/>
  </w:endnotePr>
  <w:compat/>
  <w:rsids>
    <w:rsidRoot w:val="00CF69EB"/>
    <w:rsid w:val="00001AFE"/>
    <w:rsid w:val="00032E0D"/>
    <w:rsid w:val="00040677"/>
    <w:rsid w:val="00055894"/>
    <w:rsid w:val="000663BA"/>
    <w:rsid w:val="000669DA"/>
    <w:rsid w:val="00066B77"/>
    <w:rsid w:val="00096F25"/>
    <w:rsid w:val="000B5519"/>
    <w:rsid w:val="000C581A"/>
    <w:rsid w:val="000D794F"/>
    <w:rsid w:val="000E2770"/>
    <w:rsid w:val="000E2AE7"/>
    <w:rsid w:val="000F5D24"/>
    <w:rsid w:val="00103917"/>
    <w:rsid w:val="00132EEB"/>
    <w:rsid w:val="00162B2C"/>
    <w:rsid w:val="001A11A4"/>
    <w:rsid w:val="001A3137"/>
    <w:rsid w:val="001B2BE5"/>
    <w:rsid w:val="001B5F64"/>
    <w:rsid w:val="001C09B9"/>
    <w:rsid w:val="001C7D62"/>
    <w:rsid w:val="001D32CC"/>
    <w:rsid w:val="001F7669"/>
    <w:rsid w:val="00205CAA"/>
    <w:rsid w:val="00255D21"/>
    <w:rsid w:val="00262281"/>
    <w:rsid w:val="00265126"/>
    <w:rsid w:val="0026523B"/>
    <w:rsid w:val="00285A1F"/>
    <w:rsid w:val="002C5F8F"/>
    <w:rsid w:val="002E3ABD"/>
    <w:rsid w:val="00304182"/>
    <w:rsid w:val="00323F45"/>
    <w:rsid w:val="00341CD1"/>
    <w:rsid w:val="00356247"/>
    <w:rsid w:val="00360AE4"/>
    <w:rsid w:val="003726B0"/>
    <w:rsid w:val="003729B6"/>
    <w:rsid w:val="00373CD6"/>
    <w:rsid w:val="003777F1"/>
    <w:rsid w:val="00377B5E"/>
    <w:rsid w:val="00385CA6"/>
    <w:rsid w:val="003A1D92"/>
    <w:rsid w:val="003B0DEE"/>
    <w:rsid w:val="003B2234"/>
    <w:rsid w:val="003B46EC"/>
    <w:rsid w:val="003B7BD3"/>
    <w:rsid w:val="003C16C3"/>
    <w:rsid w:val="003D2D2A"/>
    <w:rsid w:val="003E1A50"/>
    <w:rsid w:val="003E65E4"/>
    <w:rsid w:val="00414558"/>
    <w:rsid w:val="004145B3"/>
    <w:rsid w:val="00416346"/>
    <w:rsid w:val="00425C4F"/>
    <w:rsid w:val="00442FF6"/>
    <w:rsid w:val="004711B7"/>
    <w:rsid w:val="00472C30"/>
    <w:rsid w:val="00472D2D"/>
    <w:rsid w:val="00480F35"/>
    <w:rsid w:val="00482EA7"/>
    <w:rsid w:val="00487F18"/>
    <w:rsid w:val="00495B93"/>
    <w:rsid w:val="004A11DC"/>
    <w:rsid w:val="004A7598"/>
    <w:rsid w:val="004C0562"/>
    <w:rsid w:val="004C1B05"/>
    <w:rsid w:val="004C2026"/>
    <w:rsid w:val="004D1A59"/>
    <w:rsid w:val="004D5A26"/>
    <w:rsid w:val="004D737A"/>
    <w:rsid w:val="004E2914"/>
    <w:rsid w:val="004E5491"/>
    <w:rsid w:val="004F43D3"/>
    <w:rsid w:val="00523854"/>
    <w:rsid w:val="005313A4"/>
    <w:rsid w:val="00554092"/>
    <w:rsid w:val="00564562"/>
    <w:rsid w:val="00566B25"/>
    <w:rsid w:val="00573BDA"/>
    <w:rsid w:val="005A586C"/>
    <w:rsid w:val="005B0BF6"/>
    <w:rsid w:val="005C2B6A"/>
    <w:rsid w:val="005F272A"/>
    <w:rsid w:val="005F5550"/>
    <w:rsid w:val="00603F9C"/>
    <w:rsid w:val="00615159"/>
    <w:rsid w:val="00617425"/>
    <w:rsid w:val="0062196A"/>
    <w:rsid w:val="00634D88"/>
    <w:rsid w:val="00636E4D"/>
    <w:rsid w:val="00645965"/>
    <w:rsid w:val="006533BE"/>
    <w:rsid w:val="00667350"/>
    <w:rsid w:val="00667873"/>
    <w:rsid w:val="006765EF"/>
    <w:rsid w:val="00680F40"/>
    <w:rsid w:val="006858E0"/>
    <w:rsid w:val="006B6AAB"/>
    <w:rsid w:val="006D7FB7"/>
    <w:rsid w:val="006E174A"/>
    <w:rsid w:val="006F2982"/>
    <w:rsid w:val="006F4E0F"/>
    <w:rsid w:val="00702646"/>
    <w:rsid w:val="007040C1"/>
    <w:rsid w:val="00712DCA"/>
    <w:rsid w:val="00715C5A"/>
    <w:rsid w:val="00716894"/>
    <w:rsid w:val="00727815"/>
    <w:rsid w:val="00732255"/>
    <w:rsid w:val="007366FC"/>
    <w:rsid w:val="007576A1"/>
    <w:rsid w:val="0076137D"/>
    <w:rsid w:val="0076727F"/>
    <w:rsid w:val="00770956"/>
    <w:rsid w:val="0077175F"/>
    <w:rsid w:val="007903AB"/>
    <w:rsid w:val="00790A63"/>
    <w:rsid w:val="00795988"/>
    <w:rsid w:val="007A42A0"/>
    <w:rsid w:val="007B6101"/>
    <w:rsid w:val="007B6FE2"/>
    <w:rsid w:val="007D0B93"/>
    <w:rsid w:val="007D1D56"/>
    <w:rsid w:val="007D6D68"/>
    <w:rsid w:val="007F4E20"/>
    <w:rsid w:val="00803B70"/>
    <w:rsid w:val="00807A11"/>
    <w:rsid w:val="0081223A"/>
    <w:rsid w:val="008125AB"/>
    <w:rsid w:val="008134AD"/>
    <w:rsid w:val="00814212"/>
    <w:rsid w:val="00814493"/>
    <w:rsid w:val="008149CF"/>
    <w:rsid w:val="00820CBD"/>
    <w:rsid w:val="008358A3"/>
    <w:rsid w:val="00852F80"/>
    <w:rsid w:val="008547ED"/>
    <w:rsid w:val="008606B4"/>
    <w:rsid w:val="00860F76"/>
    <w:rsid w:val="00861690"/>
    <w:rsid w:val="00864240"/>
    <w:rsid w:val="00887B71"/>
    <w:rsid w:val="008939A7"/>
    <w:rsid w:val="008A5F8B"/>
    <w:rsid w:val="008A6CD5"/>
    <w:rsid w:val="008B1792"/>
    <w:rsid w:val="008C0FFC"/>
    <w:rsid w:val="008C528C"/>
    <w:rsid w:val="008C6032"/>
    <w:rsid w:val="008E51E0"/>
    <w:rsid w:val="009342F8"/>
    <w:rsid w:val="00940BB9"/>
    <w:rsid w:val="00957D52"/>
    <w:rsid w:val="009764CD"/>
    <w:rsid w:val="009825A5"/>
    <w:rsid w:val="00983412"/>
    <w:rsid w:val="009C56A3"/>
    <w:rsid w:val="009D1DD2"/>
    <w:rsid w:val="009D23F0"/>
    <w:rsid w:val="009E0D1F"/>
    <w:rsid w:val="009E2D6E"/>
    <w:rsid w:val="009F36EC"/>
    <w:rsid w:val="009F4213"/>
    <w:rsid w:val="00A0375E"/>
    <w:rsid w:val="00A1434F"/>
    <w:rsid w:val="00A14B20"/>
    <w:rsid w:val="00A322F9"/>
    <w:rsid w:val="00A403F3"/>
    <w:rsid w:val="00A417B2"/>
    <w:rsid w:val="00A51625"/>
    <w:rsid w:val="00A52860"/>
    <w:rsid w:val="00A543D6"/>
    <w:rsid w:val="00A55C31"/>
    <w:rsid w:val="00A73DE8"/>
    <w:rsid w:val="00A879A8"/>
    <w:rsid w:val="00A94079"/>
    <w:rsid w:val="00AB074A"/>
    <w:rsid w:val="00AB1CEF"/>
    <w:rsid w:val="00AB5190"/>
    <w:rsid w:val="00AD13F8"/>
    <w:rsid w:val="00AF0A69"/>
    <w:rsid w:val="00B15B86"/>
    <w:rsid w:val="00B204E8"/>
    <w:rsid w:val="00B21C8D"/>
    <w:rsid w:val="00B22B33"/>
    <w:rsid w:val="00B239B5"/>
    <w:rsid w:val="00B24BEC"/>
    <w:rsid w:val="00B27DFE"/>
    <w:rsid w:val="00B32C39"/>
    <w:rsid w:val="00B50547"/>
    <w:rsid w:val="00B6311A"/>
    <w:rsid w:val="00B70FB0"/>
    <w:rsid w:val="00B73CF5"/>
    <w:rsid w:val="00B753CE"/>
    <w:rsid w:val="00B800F1"/>
    <w:rsid w:val="00B84743"/>
    <w:rsid w:val="00B9572A"/>
    <w:rsid w:val="00BA0560"/>
    <w:rsid w:val="00BA73CA"/>
    <w:rsid w:val="00BC0575"/>
    <w:rsid w:val="00BC4C1B"/>
    <w:rsid w:val="00BD4BA5"/>
    <w:rsid w:val="00BE0E6F"/>
    <w:rsid w:val="00BE202A"/>
    <w:rsid w:val="00C0769D"/>
    <w:rsid w:val="00C34C61"/>
    <w:rsid w:val="00C648C9"/>
    <w:rsid w:val="00CA69C1"/>
    <w:rsid w:val="00CB0A6A"/>
    <w:rsid w:val="00CB7139"/>
    <w:rsid w:val="00CB7666"/>
    <w:rsid w:val="00CC2EE2"/>
    <w:rsid w:val="00CE1723"/>
    <w:rsid w:val="00CF69EB"/>
    <w:rsid w:val="00D00213"/>
    <w:rsid w:val="00D054F2"/>
    <w:rsid w:val="00D3494E"/>
    <w:rsid w:val="00D36B3B"/>
    <w:rsid w:val="00D3797E"/>
    <w:rsid w:val="00D52CA5"/>
    <w:rsid w:val="00D52D13"/>
    <w:rsid w:val="00D64331"/>
    <w:rsid w:val="00D73B28"/>
    <w:rsid w:val="00DC68B5"/>
    <w:rsid w:val="00DC7388"/>
    <w:rsid w:val="00DD7042"/>
    <w:rsid w:val="00DF3A37"/>
    <w:rsid w:val="00E01565"/>
    <w:rsid w:val="00E1522B"/>
    <w:rsid w:val="00E22D88"/>
    <w:rsid w:val="00E23E0A"/>
    <w:rsid w:val="00E27E28"/>
    <w:rsid w:val="00E5681E"/>
    <w:rsid w:val="00E63C90"/>
    <w:rsid w:val="00E8059C"/>
    <w:rsid w:val="00EC3BB1"/>
    <w:rsid w:val="00EC413B"/>
    <w:rsid w:val="00ED2650"/>
    <w:rsid w:val="00EF1275"/>
    <w:rsid w:val="00F1399F"/>
    <w:rsid w:val="00F2626B"/>
    <w:rsid w:val="00F26FC1"/>
    <w:rsid w:val="00F2707F"/>
    <w:rsid w:val="00F533E9"/>
    <w:rsid w:val="00F6702A"/>
    <w:rsid w:val="00F67FF8"/>
    <w:rsid w:val="00FA6A5B"/>
    <w:rsid w:val="00FC223D"/>
    <w:rsid w:val="00FC6006"/>
    <w:rsid w:val="00FC6CD7"/>
    <w:rsid w:val="00FD4AA2"/>
    <w:rsid w:val="00FE1994"/>
    <w:rsid w:val="00FE47AF"/>
    <w:rsid w:val="00FE4843"/>
  </w:rsids>
  <m:mathPr>
    <m:mathFont m:val="Cambria Math"/>
    <m:brkBin m:val="before"/>
    <m:brkBinSub m:val="--"/>
    <m:smallFrac/>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69EB"/>
    <w:pPr>
      <w:spacing w:after="0" w:line="360" w:lineRule="auto"/>
      <w:ind w:left="1080"/>
    </w:pPr>
    <w:rPr>
      <w:rFonts w:ascii="Times New Roman" w:eastAsia="Times New Roman" w:hAnsi="Times New Roman" w:cs="Times New Roman"/>
      <w:sz w:val="24"/>
      <w:szCs w:val="20"/>
      <w:lang w:val="en-US"/>
    </w:rPr>
  </w:style>
  <w:style w:type="paragraph" w:styleId="Titre1">
    <w:name w:val="heading 1"/>
    <w:basedOn w:val="Listenumros"/>
    <w:next w:val="Corpsdetexte"/>
    <w:link w:val="Titre1Car"/>
    <w:qFormat/>
    <w:rsid w:val="00CF69EB"/>
    <w:pPr>
      <w:numPr>
        <w:numId w:val="16"/>
      </w:numPr>
      <w:spacing w:after="220" w:line="240" w:lineRule="auto"/>
      <w:ind w:right="720"/>
      <w:contextualSpacing w:val="0"/>
      <w:outlineLvl w:val="0"/>
    </w:pPr>
    <w:rPr>
      <w:rFonts w:ascii="Arial" w:hAnsi="Arial"/>
      <w:b/>
      <w:sz w:val="28"/>
      <w:lang w:val="fr-CA"/>
    </w:rPr>
  </w:style>
  <w:style w:type="paragraph" w:styleId="Titre2">
    <w:name w:val="heading 2"/>
    <w:basedOn w:val="Listenumros2"/>
    <w:next w:val="Corpsdetexte"/>
    <w:link w:val="Titre2Car"/>
    <w:qFormat/>
    <w:rsid w:val="00CF69EB"/>
    <w:pPr>
      <w:numPr>
        <w:ilvl w:val="1"/>
      </w:numPr>
      <w:tabs>
        <w:tab w:val="num" w:pos="432"/>
      </w:tabs>
      <w:spacing w:after="220" w:line="220" w:lineRule="atLeast"/>
      <w:ind w:left="432" w:right="720" w:hanging="432"/>
      <w:contextualSpacing w:val="0"/>
      <w:outlineLvl w:val="1"/>
    </w:pPr>
    <w:rPr>
      <w:rFonts w:ascii="Arial" w:hAnsi="Arial"/>
      <w:b/>
      <w:lang w:val="fr-FR"/>
    </w:rPr>
  </w:style>
  <w:style w:type="paragraph" w:styleId="Titre3">
    <w:name w:val="heading 3"/>
    <w:basedOn w:val="Listenumros3"/>
    <w:next w:val="Corpsdetexte"/>
    <w:link w:val="Titre3Car"/>
    <w:qFormat/>
    <w:rsid w:val="00CF69EB"/>
    <w:pPr>
      <w:numPr>
        <w:ilvl w:val="2"/>
        <w:numId w:val="16"/>
      </w:numPr>
      <w:spacing w:after="220" w:line="220" w:lineRule="atLeast"/>
      <w:ind w:right="720"/>
      <w:contextualSpacing w:val="0"/>
      <w:outlineLvl w:val="2"/>
    </w:pPr>
    <w:rPr>
      <w:rFonts w:ascii="Arial" w:hAnsi="Arial"/>
      <w:lang w:val="fr-CA"/>
    </w:rPr>
  </w:style>
  <w:style w:type="paragraph" w:styleId="Titre4">
    <w:name w:val="heading 4"/>
    <w:basedOn w:val="Listenumros4"/>
    <w:next w:val="Corpsdetexte"/>
    <w:link w:val="Titre4Car"/>
    <w:qFormat/>
    <w:rsid w:val="00CF69EB"/>
    <w:pPr>
      <w:numPr>
        <w:ilvl w:val="3"/>
        <w:numId w:val="16"/>
      </w:numPr>
      <w:spacing w:after="220" w:line="220" w:lineRule="atLeast"/>
      <w:contextualSpacing w:val="0"/>
      <w:outlineLvl w:val="3"/>
    </w:pPr>
    <w:rPr>
      <w:rFonts w:ascii="Arial" w:hAnsi="Arial"/>
      <w:b/>
      <w:sz w:val="18"/>
      <w:lang w:val="fr-CA"/>
    </w:rPr>
  </w:style>
  <w:style w:type="paragraph" w:styleId="Titre5">
    <w:name w:val="heading 5"/>
    <w:basedOn w:val="Listenumros5"/>
    <w:next w:val="Corpsdetexte"/>
    <w:link w:val="Titre5Car"/>
    <w:qFormat/>
    <w:rsid w:val="00CF69EB"/>
    <w:pPr>
      <w:numPr>
        <w:ilvl w:val="4"/>
        <w:numId w:val="16"/>
      </w:numPr>
      <w:spacing w:before="220" w:after="220" w:line="220" w:lineRule="atLeast"/>
      <w:contextualSpacing w:val="0"/>
      <w:outlineLvl w:val="4"/>
    </w:pPr>
    <w:rPr>
      <w:rFonts w:ascii="Arial" w:hAnsi="Arial"/>
      <w:i/>
      <w:sz w:val="20"/>
      <w:lang w:val="fr-CA"/>
    </w:rPr>
  </w:style>
  <w:style w:type="paragraph" w:styleId="Titre6">
    <w:name w:val="heading 6"/>
    <w:basedOn w:val="Normal"/>
    <w:next w:val="Corpsdetexte"/>
    <w:link w:val="Titre6Car"/>
    <w:qFormat/>
    <w:rsid w:val="00CF69EB"/>
    <w:pPr>
      <w:keepNext/>
      <w:keepLines/>
      <w:numPr>
        <w:ilvl w:val="5"/>
        <w:numId w:val="16"/>
      </w:numPr>
      <w:spacing w:before="140" w:line="220" w:lineRule="atLeast"/>
      <w:outlineLvl w:val="5"/>
    </w:pPr>
    <w:rPr>
      <w:i/>
      <w:spacing w:val="-4"/>
      <w:kern w:val="28"/>
      <w:sz w:val="20"/>
    </w:rPr>
  </w:style>
  <w:style w:type="paragraph" w:styleId="Titre7">
    <w:name w:val="heading 7"/>
    <w:basedOn w:val="Normal"/>
    <w:next w:val="Corpsdetexte"/>
    <w:link w:val="Titre7Car"/>
    <w:qFormat/>
    <w:rsid w:val="00CF69EB"/>
    <w:pPr>
      <w:keepNext/>
      <w:keepLines/>
      <w:numPr>
        <w:ilvl w:val="6"/>
        <w:numId w:val="16"/>
      </w:numPr>
      <w:spacing w:before="140" w:line="220" w:lineRule="atLeast"/>
      <w:outlineLvl w:val="6"/>
    </w:pPr>
    <w:rPr>
      <w:spacing w:val="-4"/>
      <w:kern w:val="28"/>
      <w:sz w:val="20"/>
    </w:rPr>
  </w:style>
  <w:style w:type="paragraph" w:styleId="Titre8">
    <w:name w:val="heading 8"/>
    <w:basedOn w:val="Normal"/>
    <w:next w:val="Corpsdetexte"/>
    <w:link w:val="Titre8Car"/>
    <w:qFormat/>
    <w:rsid w:val="00CF69EB"/>
    <w:pPr>
      <w:keepNext/>
      <w:keepLines/>
      <w:numPr>
        <w:ilvl w:val="7"/>
        <w:numId w:val="16"/>
      </w:numPr>
      <w:spacing w:before="140" w:line="220" w:lineRule="atLeast"/>
      <w:outlineLvl w:val="7"/>
    </w:pPr>
    <w:rPr>
      <w:rFonts w:ascii="Arial" w:hAnsi="Arial"/>
      <w:i/>
      <w:spacing w:val="-4"/>
      <w:kern w:val="28"/>
      <w:sz w:val="18"/>
    </w:rPr>
  </w:style>
  <w:style w:type="paragraph" w:styleId="Titre9">
    <w:name w:val="heading 9"/>
    <w:basedOn w:val="Normal"/>
    <w:next w:val="Corpsdetexte"/>
    <w:link w:val="Titre9Car"/>
    <w:qFormat/>
    <w:rsid w:val="00CF69EB"/>
    <w:pPr>
      <w:keepNext/>
      <w:keepLines/>
      <w:numPr>
        <w:ilvl w:val="8"/>
        <w:numId w:val="16"/>
      </w:numPr>
      <w:spacing w:before="140" w:line="220" w:lineRule="atLeast"/>
      <w:outlineLvl w:val="8"/>
    </w:pPr>
    <w:rPr>
      <w:rFonts w:ascii="Arial" w:hAnsi="Arial"/>
      <w:spacing w:val="-4"/>
      <w:kern w:val="28"/>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CF69EB"/>
    <w:rPr>
      <w:rFonts w:ascii="Arial" w:eastAsia="Times New Roman" w:hAnsi="Arial" w:cs="Times New Roman"/>
      <w:b/>
      <w:sz w:val="28"/>
      <w:szCs w:val="20"/>
    </w:rPr>
  </w:style>
  <w:style w:type="character" w:customStyle="1" w:styleId="Titre2Car">
    <w:name w:val="Titre 2 Car"/>
    <w:basedOn w:val="Policepardfaut"/>
    <w:link w:val="Titre2"/>
    <w:rsid w:val="00CF69EB"/>
    <w:rPr>
      <w:rFonts w:ascii="Arial" w:eastAsia="Times New Roman" w:hAnsi="Arial" w:cs="Times New Roman"/>
      <w:b/>
      <w:sz w:val="24"/>
      <w:szCs w:val="20"/>
      <w:lang w:val="fr-FR"/>
    </w:rPr>
  </w:style>
  <w:style w:type="character" w:customStyle="1" w:styleId="Titre3Car">
    <w:name w:val="Titre 3 Car"/>
    <w:basedOn w:val="Policepardfaut"/>
    <w:link w:val="Titre3"/>
    <w:rsid w:val="00CF69EB"/>
    <w:rPr>
      <w:rFonts w:ascii="Arial" w:eastAsia="Times New Roman" w:hAnsi="Arial" w:cs="Times New Roman"/>
      <w:sz w:val="24"/>
      <w:szCs w:val="20"/>
    </w:rPr>
  </w:style>
  <w:style w:type="character" w:customStyle="1" w:styleId="Titre4Car">
    <w:name w:val="Titre 4 Car"/>
    <w:basedOn w:val="Policepardfaut"/>
    <w:link w:val="Titre4"/>
    <w:rsid w:val="00CF69EB"/>
    <w:rPr>
      <w:rFonts w:ascii="Arial" w:eastAsia="Times New Roman" w:hAnsi="Arial" w:cs="Times New Roman"/>
      <w:b/>
      <w:sz w:val="18"/>
      <w:szCs w:val="20"/>
    </w:rPr>
  </w:style>
  <w:style w:type="character" w:customStyle="1" w:styleId="Titre5Car">
    <w:name w:val="Titre 5 Car"/>
    <w:basedOn w:val="Policepardfaut"/>
    <w:link w:val="Titre5"/>
    <w:rsid w:val="00CF69EB"/>
    <w:rPr>
      <w:rFonts w:ascii="Arial" w:eastAsia="Times New Roman" w:hAnsi="Arial" w:cs="Times New Roman"/>
      <w:i/>
      <w:sz w:val="20"/>
      <w:szCs w:val="20"/>
    </w:rPr>
  </w:style>
  <w:style w:type="character" w:customStyle="1" w:styleId="Titre6Car">
    <w:name w:val="Titre 6 Car"/>
    <w:basedOn w:val="Policepardfaut"/>
    <w:link w:val="Titre6"/>
    <w:rsid w:val="00CF69EB"/>
    <w:rPr>
      <w:rFonts w:ascii="Times New Roman" w:eastAsia="Times New Roman" w:hAnsi="Times New Roman" w:cs="Times New Roman"/>
      <w:i/>
      <w:spacing w:val="-4"/>
      <w:kern w:val="28"/>
      <w:sz w:val="20"/>
      <w:szCs w:val="20"/>
      <w:lang w:val="en-US"/>
    </w:rPr>
  </w:style>
  <w:style w:type="character" w:customStyle="1" w:styleId="Titre7Car">
    <w:name w:val="Titre 7 Car"/>
    <w:basedOn w:val="Policepardfaut"/>
    <w:link w:val="Titre7"/>
    <w:rsid w:val="00CF69EB"/>
    <w:rPr>
      <w:rFonts w:ascii="Times New Roman" w:eastAsia="Times New Roman" w:hAnsi="Times New Roman" w:cs="Times New Roman"/>
      <w:spacing w:val="-4"/>
      <w:kern w:val="28"/>
      <w:sz w:val="20"/>
      <w:szCs w:val="20"/>
      <w:lang w:val="en-US"/>
    </w:rPr>
  </w:style>
  <w:style w:type="character" w:customStyle="1" w:styleId="Titre8Car">
    <w:name w:val="Titre 8 Car"/>
    <w:basedOn w:val="Policepardfaut"/>
    <w:link w:val="Titre8"/>
    <w:rsid w:val="00CF69EB"/>
    <w:rPr>
      <w:rFonts w:ascii="Arial" w:eastAsia="Times New Roman" w:hAnsi="Arial" w:cs="Times New Roman"/>
      <w:i/>
      <w:spacing w:val="-4"/>
      <w:kern w:val="28"/>
      <w:sz w:val="18"/>
      <w:szCs w:val="20"/>
      <w:lang w:val="en-US"/>
    </w:rPr>
  </w:style>
  <w:style w:type="character" w:customStyle="1" w:styleId="Titre9Car">
    <w:name w:val="Titre 9 Car"/>
    <w:basedOn w:val="Policepardfaut"/>
    <w:link w:val="Titre9"/>
    <w:rsid w:val="00CF69EB"/>
    <w:rPr>
      <w:rFonts w:ascii="Arial" w:eastAsia="Times New Roman" w:hAnsi="Arial" w:cs="Times New Roman"/>
      <w:spacing w:val="-4"/>
      <w:kern w:val="28"/>
      <w:sz w:val="18"/>
      <w:szCs w:val="20"/>
      <w:lang w:val="en-US"/>
    </w:rPr>
  </w:style>
  <w:style w:type="paragraph" w:styleId="Corpsdetexte">
    <w:name w:val="Body Text"/>
    <w:basedOn w:val="Normal"/>
    <w:link w:val="CorpsdetexteCar"/>
    <w:rsid w:val="00CF69EB"/>
    <w:pPr>
      <w:spacing w:after="220" w:line="220" w:lineRule="atLeast"/>
      <w:ind w:left="0"/>
    </w:pPr>
    <w:rPr>
      <w:lang w:val="fr-CA"/>
    </w:rPr>
  </w:style>
  <w:style w:type="character" w:customStyle="1" w:styleId="CorpsdetexteCar">
    <w:name w:val="Corps de texte Car"/>
    <w:basedOn w:val="Policepardfaut"/>
    <w:link w:val="Corpsdetexte"/>
    <w:rsid w:val="00CF69EB"/>
    <w:rPr>
      <w:rFonts w:ascii="Times New Roman" w:eastAsia="Times New Roman" w:hAnsi="Times New Roman" w:cs="Times New Roman"/>
      <w:sz w:val="24"/>
      <w:szCs w:val="20"/>
    </w:rPr>
  </w:style>
  <w:style w:type="paragraph" w:styleId="Lgende">
    <w:name w:val="caption"/>
    <w:basedOn w:val="Normal"/>
    <w:next w:val="Corpsdetexte"/>
    <w:qFormat/>
    <w:rsid w:val="00CF69EB"/>
    <w:pPr>
      <w:keepNext/>
      <w:spacing w:before="60" w:after="220" w:line="220" w:lineRule="atLeast"/>
      <w:ind w:left="1800"/>
    </w:pPr>
    <w:rPr>
      <w:i/>
      <w:sz w:val="18"/>
    </w:rPr>
  </w:style>
  <w:style w:type="paragraph" w:styleId="Pieddepage">
    <w:name w:val="footer"/>
    <w:basedOn w:val="Normal"/>
    <w:link w:val="PieddepageCar"/>
    <w:rsid w:val="00CF69EB"/>
    <w:pPr>
      <w:keepLines/>
      <w:tabs>
        <w:tab w:val="center" w:pos="4320"/>
        <w:tab w:val="right" w:pos="8640"/>
      </w:tabs>
      <w:ind w:left="0"/>
    </w:pPr>
    <w:rPr>
      <w:rFonts w:ascii="Arial" w:hAnsi="Arial"/>
      <w:spacing w:val="-4"/>
    </w:rPr>
  </w:style>
  <w:style w:type="character" w:customStyle="1" w:styleId="PieddepageCar">
    <w:name w:val="Pied de page Car"/>
    <w:basedOn w:val="Policepardfaut"/>
    <w:link w:val="Pieddepage"/>
    <w:rsid w:val="00CF69EB"/>
    <w:rPr>
      <w:rFonts w:ascii="Arial" w:eastAsia="Times New Roman" w:hAnsi="Arial" w:cs="Times New Roman"/>
      <w:spacing w:val="-4"/>
      <w:sz w:val="24"/>
      <w:szCs w:val="20"/>
      <w:lang w:val="en-US"/>
    </w:rPr>
  </w:style>
  <w:style w:type="paragraph" w:styleId="En-tte">
    <w:name w:val="header"/>
    <w:basedOn w:val="Normal"/>
    <w:link w:val="En-tteCar"/>
    <w:uiPriority w:val="99"/>
    <w:rsid w:val="00CF69EB"/>
    <w:pPr>
      <w:keepLines/>
      <w:tabs>
        <w:tab w:val="center" w:pos="4320"/>
        <w:tab w:val="right" w:pos="8640"/>
      </w:tabs>
      <w:ind w:left="0"/>
    </w:pPr>
    <w:rPr>
      <w:rFonts w:ascii="Arial" w:hAnsi="Arial"/>
      <w:spacing w:val="-4"/>
    </w:rPr>
  </w:style>
  <w:style w:type="character" w:customStyle="1" w:styleId="En-tteCar">
    <w:name w:val="En-tête Car"/>
    <w:basedOn w:val="Policepardfaut"/>
    <w:link w:val="En-tte"/>
    <w:uiPriority w:val="99"/>
    <w:rsid w:val="00CF69EB"/>
    <w:rPr>
      <w:rFonts w:ascii="Arial" w:eastAsia="Times New Roman" w:hAnsi="Arial" w:cs="Times New Roman"/>
      <w:spacing w:val="-4"/>
      <w:sz w:val="24"/>
      <w:szCs w:val="20"/>
      <w:lang w:val="en-US"/>
    </w:rPr>
  </w:style>
  <w:style w:type="character" w:styleId="Numrodepage">
    <w:name w:val="page number"/>
    <w:rsid w:val="00CF69EB"/>
    <w:rPr>
      <w:rFonts w:ascii="Arial" w:hAnsi="Arial"/>
      <w:b/>
      <w:sz w:val="18"/>
    </w:rPr>
  </w:style>
  <w:style w:type="paragraph" w:customStyle="1" w:styleId="TitleCover">
    <w:name w:val="Title Cover"/>
    <w:basedOn w:val="Normal"/>
    <w:next w:val="Normal"/>
    <w:rsid w:val="00CF69EB"/>
    <w:pPr>
      <w:keepNext/>
      <w:keepLines/>
      <w:spacing w:before="1800" w:line="240" w:lineRule="atLeast"/>
    </w:pPr>
    <w:rPr>
      <w:rFonts w:ascii="Arial" w:hAnsi="Arial"/>
      <w:b/>
      <w:spacing w:val="-48"/>
      <w:kern w:val="28"/>
      <w:sz w:val="72"/>
    </w:rPr>
  </w:style>
  <w:style w:type="paragraph" w:styleId="TM1">
    <w:name w:val="toc 1"/>
    <w:basedOn w:val="Normal"/>
    <w:uiPriority w:val="39"/>
    <w:rsid w:val="00CF69EB"/>
    <w:pPr>
      <w:spacing w:before="120" w:after="120" w:line="240" w:lineRule="auto"/>
      <w:ind w:left="0"/>
    </w:pPr>
    <w:rPr>
      <w:b/>
      <w:bCs/>
      <w:caps/>
      <w:szCs w:val="24"/>
    </w:rPr>
  </w:style>
  <w:style w:type="paragraph" w:styleId="TM2">
    <w:name w:val="toc 2"/>
    <w:basedOn w:val="Normal"/>
    <w:uiPriority w:val="39"/>
    <w:rsid w:val="00CF69EB"/>
    <w:pPr>
      <w:spacing w:line="240" w:lineRule="auto"/>
      <w:ind w:left="200"/>
    </w:pPr>
    <w:rPr>
      <w:smallCaps/>
      <w:szCs w:val="24"/>
    </w:rPr>
  </w:style>
  <w:style w:type="paragraph" w:styleId="TM3">
    <w:name w:val="toc 3"/>
    <w:basedOn w:val="Normal"/>
    <w:uiPriority w:val="39"/>
    <w:rsid w:val="00CF69EB"/>
    <w:pPr>
      <w:spacing w:line="240" w:lineRule="auto"/>
      <w:ind w:left="400"/>
    </w:pPr>
    <w:rPr>
      <w:i/>
      <w:iCs/>
      <w:szCs w:val="24"/>
    </w:rPr>
  </w:style>
  <w:style w:type="paragraph" w:customStyle="1" w:styleId="TableText">
    <w:name w:val="Table Text"/>
    <w:basedOn w:val="Corpsdetexte"/>
    <w:rsid w:val="00CF69EB"/>
    <w:pPr>
      <w:ind w:left="90"/>
    </w:pPr>
  </w:style>
  <w:style w:type="character" w:styleId="Lienhypertexte">
    <w:name w:val="Hyperlink"/>
    <w:uiPriority w:val="99"/>
    <w:rsid w:val="00CF69EB"/>
    <w:rPr>
      <w:color w:val="A52A2A"/>
      <w:u w:val="single"/>
    </w:rPr>
  </w:style>
  <w:style w:type="paragraph" w:styleId="En-ttedetabledesmatires">
    <w:name w:val="TOC Heading"/>
    <w:basedOn w:val="Titre1"/>
    <w:next w:val="Normal"/>
    <w:uiPriority w:val="39"/>
    <w:unhideWhenUsed/>
    <w:qFormat/>
    <w:rsid w:val="00CF69EB"/>
    <w:pPr>
      <w:keepNext/>
      <w:keepLines/>
      <w:numPr>
        <w:numId w:val="0"/>
      </w:numPr>
      <w:spacing w:before="480" w:after="0" w:line="276" w:lineRule="auto"/>
      <w:ind w:right="0"/>
      <w:outlineLvl w:val="9"/>
    </w:pPr>
    <w:rPr>
      <w:rFonts w:asciiTheme="majorHAnsi" w:eastAsiaTheme="majorEastAsia" w:hAnsiTheme="majorHAnsi" w:cstheme="majorBidi"/>
      <w:bCs/>
      <w:color w:val="365F91" w:themeColor="accent1" w:themeShade="BF"/>
      <w:szCs w:val="28"/>
      <w:lang w:val="en-US" w:eastAsia="ja-JP"/>
    </w:rPr>
  </w:style>
  <w:style w:type="paragraph" w:styleId="Listenumros">
    <w:name w:val="List Number"/>
    <w:basedOn w:val="Normal"/>
    <w:uiPriority w:val="99"/>
    <w:semiHidden/>
    <w:unhideWhenUsed/>
    <w:rsid w:val="00CF69EB"/>
    <w:pPr>
      <w:numPr>
        <w:numId w:val="1"/>
      </w:numPr>
      <w:contextualSpacing/>
    </w:pPr>
  </w:style>
  <w:style w:type="paragraph" w:styleId="Listenumros2">
    <w:name w:val="List Number 2"/>
    <w:basedOn w:val="Normal"/>
    <w:uiPriority w:val="99"/>
    <w:semiHidden/>
    <w:unhideWhenUsed/>
    <w:rsid w:val="00CF69EB"/>
    <w:pPr>
      <w:tabs>
        <w:tab w:val="num" w:pos="432"/>
      </w:tabs>
      <w:ind w:left="432" w:hanging="432"/>
      <w:contextualSpacing/>
    </w:pPr>
  </w:style>
  <w:style w:type="paragraph" w:styleId="Listenumros3">
    <w:name w:val="List Number 3"/>
    <w:basedOn w:val="Normal"/>
    <w:uiPriority w:val="99"/>
    <w:semiHidden/>
    <w:unhideWhenUsed/>
    <w:rsid w:val="00CF69EB"/>
    <w:pPr>
      <w:tabs>
        <w:tab w:val="num" w:pos="432"/>
      </w:tabs>
      <w:ind w:left="432" w:hanging="432"/>
      <w:contextualSpacing/>
    </w:pPr>
  </w:style>
  <w:style w:type="paragraph" w:styleId="Listenumros4">
    <w:name w:val="List Number 4"/>
    <w:basedOn w:val="Normal"/>
    <w:uiPriority w:val="99"/>
    <w:semiHidden/>
    <w:unhideWhenUsed/>
    <w:rsid w:val="00CF69EB"/>
    <w:pPr>
      <w:tabs>
        <w:tab w:val="num" w:pos="432"/>
      </w:tabs>
      <w:ind w:left="432" w:hanging="432"/>
      <w:contextualSpacing/>
    </w:pPr>
  </w:style>
  <w:style w:type="paragraph" w:styleId="Listenumros5">
    <w:name w:val="List Number 5"/>
    <w:basedOn w:val="Normal"/>
    <w:uiPriority w:val="99"/>
    <w:semiHidden/>
    <w:unhideWhenUsed/>
    <w:rsid w:val="00CF69EB"/>
    <w:pPr>
      <w:numPr>
        <w:numId w:val="5"/>
      </w:numPr>
      <w:contextualSpacing/>
    </w:pPr>
  </w:style>
  <w:style w:type="paragraph" w:styleId="Textedebulles">
    <w:name w:val="Balloon Text"/>
    <w:basedOn w:val="Normal"/>
    <w:link w:val="TextedebullesCar"/>
    <w:uiPriority w:val="99"/>
    <w:semiHidden/>
    <w:unhideWhenUsed/>
    <w:rsid w:val="00CF69EB"/>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F69EB"/>
    <w:rPr>
      <w:rFonts w:ascii="Tahoma" w:eastAsia="Times New Roman" w:hAnsi="Tahoma" w:cs="Tahoma"/>
      <w:sz w:val="16"/>
      <w:szCs w:val="16"/>
      <w:lang w:val="en-US"/>
    </w:rPr>
  </w:style>
  <w:style w:type="paragraph" w:styleId="Tabledesillustrations">
    <w:name w:val="table of figures"/>
    <w:basedOn w:val="Normal"/>
    <w:next w:val="Normal"/>
    <w:uiPriority w:val="99"/>
    <w:unhideWhenUsed/>
    <w:rsid w:val="00861690"/>
    <w:pPr>
      <w:ind w:left="0"/>
    </w:pPr>
  </w:style>
  <w:style w:type="paragraph" w:styleId="Paragraphedeliste">
    <w:name w:val="List Paragraph"/>
    <w:basedOn w:val="Normal"/>
    <w:uiPriority w:val="34"/>
    <w:qFormat/>
    <w:rsid w:val="00FC223D"/>
    <w:pPr>
      <w:ind w:left="720"/>
      <w:contextualSpacing/>
    </w:pPr>
  </w:style>
  <w:style w:type="paragraph" w:styleId="PrformatHTML">
    <w:name w:val="HTML Preformatted"/>
    <w:basedOn w:val="Normal"/>
    <w:link w:val="PrformatHTMLCar"/>
    <w:uiPriority w:val="99"/>
    <w:semiHidden/>
    <w:unhideWhenUsed/>
    <w:rsid w:val="00A73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pPr>
    <w:rPr>
      <w:rFonts w:ascii="Courier New" w:hAnsi="Courier New" w:cs="Courier New"/>
      <w:sz w:val="20"/>
      <w:lang w:val="fr-CA" w:eastAsia="fr-CA"/>
    </w:rPr>
  </w:style>
  <w:style w:type="character" w:customStyle="1" w:styleId="PrformatHTMLCar">
    <w:name w:val="Préformaté HTML Car"/>
    <w:basedOn w:val="Policepardfaut"/>
    <w:link w:val="PrformatHTML"/>
    <w:uiPriority w:val="99"/>
    <w:semiHidden/>
    <w:rsid w:val="00A73DE8"/>
    <w:rPr>
      <w:rFonts w:ascii="Courier New" w:eastAsia="Times New Roman" w:hAnsi="Courier New" w:cs="Courier New"/>
      <w:sz w:val="20"/>
      <w:szCs w:val="20"/>
      <w:lang w:eastAsia="fr-CA"/>
    </w:rPr>
  </w:style>
  <w:style w:type="character" w:styleId="Lienhypertextesuivivisit">
    <w:name w:val="FollowedHyperlink"/>
    <w:basedOn w:val="Policepardfaut"/>
    <w:uiPriority w:val="99"/>
    <w:semiHidden/>
    <w:unhideWhenUsed/>
    <w:rsid w:val="005A586C"/>
    <w:rPr>
      <w:color w:val="800080" w:themeColor="followedHyperlink"/>
      <w:u w:val="single"/>
    </w:rPr>
  </w:style>
  <w:style w:type="paragraph" w:styleId="Rvision">
    <w:name w:val="Revision"/>
    <w:hidden/>
    <w:uiPriority w:val="99"/>
    <w:semiHidden/>
    <w:rsid w:val="00636E4D"/>
    <w:pPr>
      <w:spacing w:after="0" w:line="240" w:lineRule="auto"/>
    </w:pPr>
    <w:rPr>
      <w:rFonts w:ascii="Times New Roman" w:eastAsia="Times New Roman" w:hAnsi="Times New Roman" w:cs="Times New Roman"/>
      <w:sz w:val="24"/>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69EB"/>
    <w:pPr>
      <w:spacing w:after="0" w:line="360" w:lineRule="auto"/>
      <w:ind w:left="1080"/>
    </w:pPr>
    <w:rPr>
      <w:rFonts w:ascii="Times New Roman" w:eastAsia="Times New Roman" w:hAnsi="Times New Roman" w:cs="Times New Roman"/>
      <w:sz w:val="24"/>
      <w:szCs w:val="20"/>
      <w:lang w:val="en-US"/>
    </w:rPr>
  </w:style>
  <w:style w:type="paragraph" w:styleId="Heading1">
    <w:name w:val="heading 1"/>
    <w:basedOn w:val="ListNumber"/>
    <w:next w:val="BodyText"/>
    <w:link w:val="Heading1Char"/>
    <w:qFormat/>
    <w:rsid w:val="00CF69EB"/>
    <w:pPr>
      <w:numPr>
        <w:numId w:val="10"/>
      </w:numPr>
      <w:spacing w:after="220" w:line="240" w:lineRule="auto"/>
      <w:ind w:right="720"/>
      <w:contextualSpacing w:val="0"/>
      <w:outlineLvl w:val="0"/>
    </w:pPr>
    <w:rPr>
      <w:rFonts w:ascii="Arial" w:hAnsi="Arial"/>
      <w:b/>
      <w:sz w:val="28"/>
      <w:lang w:val="fr-CA"/>
    </w:rPr>
  </w:style>
  <w:style w:type="paragraph" w:styleId="Heading2">
    <w:name w:val="heading 2"/>
    <w:basedOn w:val="ListNumber2"/>
    <w:next w:val="BodyText"/>
    <w:link w:val="Heading2Char"/>
    <w:qFormat/>
    <w:rsid w:val="00CF69EB"/>
    <w:pPr>
      <w:numPr>
        <w:ilvl w:val="1"/>
      </w:numPr>
      <w:tabs>
        <w:tab w:val="num" w:pos="432"/>
      </w:tabs>
      <w:spacing w:after="220" w:line="220" w:lineRule="atLeast"/>
      <w:ind w:left="432" w:right="720" w:hanging="432"/>
      <w:contextualSpacing w:val="0"/>
      <w:outlineLvl w:val="1"/>
    </w:pPr>
    <w:rPr>
      <w:rFonts w:ascii="Arial" w:hAnsi="Arial"/>
      <w:b/>
      <w:lang w:val="fr-FR"/>
    </w:rPr>
  </w:style>
  <w:style w:type="paragraph" w:styleId="Heading3">
    <w:name w:val="heading 3"/>
    <w:basedOn w:val="ListNumber3"/>
    <w:next w:val="BodyText"/>
    <w:link w:val="Heading3Char"/>
    <w:qFormat/>
    <w:rsid w:val="00CF69EB"/>
    <w:pPr>
      <w:numPr>
        <w:ilvl w:val="2"/>
        <w:numId w:val="10"/>
      </w:numPr>
      <w:spacing w:after="220" w:line="220" w:lineRule="atLeast"/>
      <w:ind w:right="720"/>
      <w:contextualSpacing w:val="0"/>
      <w:outlineLvl w:val="2"/>
    </w:pPr>
    <w:rPr>
      <w:rFonts w:ascii="Arial" w:hAnsi="Arial"/>
      <w:lang w:val="fr-CA"/>
    </w:rPr>
  </w:style>
  <w:style w:type="paragraph" w:styleId="Heading4">
    <w:name w:val="heading 4"/>
    <w:basedOn w:val="ListNumber4"/>
    <w:next w:val="BodyText"/>
    <w:link w:val="Heading4Char"/>
    <w:qFormat/>
    <w:rsid w:val="00CF69EB"/>
    <w:pPr>
      <w:numPr>
        <w:ilvl w:val="3"/>
        <w:numId w:val="10"/>
      </w:numPr>
      <w:spacing w:after="220" w:line="220" w:lineRule="atLeast"/>
      <w:contextualSpacing w:val="0"/>
      <w:outlineLvl w:val="3"/>
    </w:pPr>
    <w:rPr>
      <w:rFonts w:ascii="Arial" w:hAnsi="Arial"/>
      <w:b/>
      <w:sz w:val="18"/>
      <w:lang w:val="fr-CA"/>
    </w:rPr>
  </w:style>
  <w:style w:type="paragraph" w:styleId="Heading5">
    <w:name w:val="heading 5"/>
    <w:basedOn w:val="ListNumber5"/>
    <w:next w:val="BodyText"/>
    <w:link w:val="Heading5Char"/>
    <w:qFormat/>
    <w:rsid w:val="00CF69EB"/>
    <w:pPr>
      <w:numPr>
        <w:ilvl w:val="4"/>
        <w:numId w:val="10"/>
      </w:numPr>
      <w:spacing w:before="220" w:after="220" w:line="220" w:lineRule="atLeast"/>
      <w:contextualSpacing w:val="0"/>
      <w:outlineLvl w:val="4"/>
    </w:pPr>
    <w:rPr>
      <w:rFonts w:ascii="Arial" w:hAnsi="Arial"/>
      <w:i/>
      <w:sz w:val="20"/>
      <w:lang w:val="fr-CA"/>
    </w:rPr>
  </w:style>
  <w:style w:type="paragraph" w:styleId="Heading6">
    <w:name w:val="heading 6"/>
    <w:basedOn w:val="Normal"/>
    <w:next w:val="BodyText"/>
    <w:link w:val="Heading6Char"/>
    <w:qFormat/>
    <w:rsid w:val="00CF69EB"/>
    <w:pPr>
      <w:keepNext/>
      <w:keepLines/>
      <w:numPr>
        <w:ilvl w:val="5"/>
        <w:numId w:val="10"/>
      </w:numPr>
      <w:spacing w:before="140" w:line="220" w:lineRule="atLeast"/>
      <w:outlineLvl w:val="5"/>
    </w:pPr>
    <w:rPr>
      <w:i/>
      <w:spacing w:val="-4"/>
      <w:kern w:val="28"/>
      <w:sz w:val="20"/>
    </w:rPr>
  </w:style>
  <w:style w:type="paragraph" w:styleId="Heading7">
    <w:name w:val="heading 7"/>
    <w:basedOn w:val="Normal"/>
    <w:next w:val="BodyText"/>
    <w:link w:val="Heading7Char"/>
    <w:qFormat/>
    <w:rsid w:val="00CF69EB"/>
    <w:pPr>
      <w:keepNext/>
      <w:keepLines/>
      <w:numPr>
        <w:ilvl w:val="6"/>
        <w:numId w:val="10"/>
      </w:numPr>
      <w:spacing w:before="140" w:line="220" w:lineRule="atLeast"/>
      <w:outlineLvl w:val="6"/>
    </w:pPr>
    <w:rPr>
      <w:spacing w:val="-4"/>
      <w:kern w:val="28"/>
      <w:sz w:val="20"/>
    </w:rPr>
  </w:style>
  <w:style w:type="paragraph" w:styleId="Heading8">
    <w:name w:val="heading 8"/>
    <w:basedOn w:val="Normal"/>
    <w:next w:val="BodyText"/>
    <w:link w:val="Heading8Char"/>
    <w:qFormat/>
    <w:rsid w:val="00CF69EB"/>
    <w:pPr>
      <w:keepNext/>
      <w:keepLines/>
      <w:numPr>
        <w:ilvl w:val="7"/>
        <w:numId w:val="10"/>
      </w:numPr>
      <w:spacing w:before="140" w:line="220" w:lineRule="atLeast"/>
      <w:outlineLvl w:val="7"/>
    </w:pPr>
    <w:rPr>
      <w:rFonts w:ascii="Arial" w:hAnsi="Arial"/>
      <w:i/>
      <w:spacing w:val="-4"/>
      <w:kern w:val="28"/>
      <w:sz w:val="18"/>
    </w:rPr>
  </w:style>
  <w:style w:type="paragraph" w:styleId="Heading9">
    <w:name w:val="heading 9"/>
    <w:basedOn w:val="Normal"/>
    <w:next w:val="BodyText"/>
    <w:link w:val="Heading9Char"/>
    <w:qFormat/>
    <w:rsid w:val="00CF69EB"/>
    <w:pPr>
      <w:keepNext/>
      <w:keepLines/>
      <w:numPr>
        <w:ilvl w:val="8"/>
        <w:numId w:val="10"/>
      </w:numPr>
      <w:spacing w:before="140" w:line="220" w:lineRule="atLeast"/>
      <w:outlineLvl w:val="8"/>
    </w:pPr>
    <w:rPr>
      <w:rFonts w:ascii="Arial" w:hAnsi="Arial"/>
      <w:spacing w:val="-4"/>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69EB"/>
    <w:rPr>
      <w:rFonts w:ascii="Arial" w:eastAsia="Times New Roman" w:hAnsi="Arial" w:cs="Times New Roman"/>
      <w:b/>
      <w:sz w:val="28"/>
      <w:szCs w:val="20"/>
    </w:rPr>
  </w:style>
  <w:style w:type="character" w:customStyle="1" w:styleId="Heading2Char">
    <w:name w:val="Heading 2 Char"/>
    <w:basedOn w:val="DefaultParagraphFont"/>
    <w:link w:val="Heading2"/>
    <w:rsid w:val="00CF69EB"/>
    <w:rPr>
      <w:rFonts w:ascii="Arial" w:eastAsia="Times New Roman" w:hAnsi="Arial" w:cs="Times New Roman"/>
      <w:b/>
      <w:sz w:val="24"/>
      <w:szCs w:val="20"/>
      <w:lang w:val="fr-FR"/>
    </w:rPr>
  </w:style>
  <w:style w:type="character" w:customStyle="1" w:styleId="Heading3Char">
    <w:name w:val="Heading 3 Char"/>
    <w:basedOn w:val="DefaultParagraphFont"/>
    <w:link w:val="Heading3"/>
    <w:rsid w:val="00CF69EB"/>
    <w:rPr>
      <w:rFonts w:ascii="Arial" w:eastAsia="Times New Roman" w:hAnsi="Arial" w:cs="Times New Roman"/>
      <w:sz w:val="24"/>
      <w:szCs w:val="20"/>
    </w:rPr>
  </w:style>
  <w:style w:type="character" w:customStyle="1" w:styleId="Heading4Char">
    <w:name w:val="Heading 4 Char"/>
    <w:basedOn w:val="DefaultParagraphFont"/>
    <w:link w:val="Heading4"/>
    <w:rsid w:val="00CF69EB"/>
    <w:rPr>
      <w:rFonts w:ascii="Arial" w:eastAsia="Times New Roman" w:hAnsi="Arial" w:cs="Times New Roman"/>
      <w:b/>
      <w:sz w:val="18"/>
      <w:szCs w:val="20"/>
    </w:rPr>
  </w:style>
  <w:style w:type="character" w:customStyle="1" w:styleId="Heading5Char">
    <w:name w:val="Heading 5 Char"/>
    <w:basedOn w:val="DefaultParagraphFont"/>
    <w:link w:val="Heading5"/>
    <w:rsid w:val="00CF69EB"/>
    <w:rPr>
      <w:rFonts w:ascii="Arial" w:eastAsia="Times New Roman" w:hAnsi="Arial" w:cs="Times New Roman"/>
      <w:i/>
      <w:sz w:val="20"/>
      <w:szCs w:val="20"/>
    </w:rPr>
  </w:style>
  <w:style w:type="character" w:customStyle="1" w:styleId="Heading6Char">
    <w:name w:val="Heading 6 Char"/>
    <w:basedOn w:val="DefaultParagraphFont"/>
    <w:link w:val="Heading6"/>
    <w:rsid w:val="00CF69EB"/>
    <w:rPr>
      <w:rFonts w:ascii="Times New Roman" w:eastAsia="Times New Roman" w:hAnsi="Times New Roman" w:cs="Times New Roman"/>
      <w:i/>
      <w:spacing w:val="-4"/>
      <w:kern w:val="28"/>
      <w:sz w:val="20"/>
      <w:szCs w:val="20"/>
      <w:lang w:val="en-US"/>
    </w:rPr>
  </w:style>
  <w:style w:type="character" w:customStyle="1" w:styleId="Heading7Char">
    <w:name w:val="Heading 7 Char"/>
    <w:basedOn w:val="DefaultParagraphFont"/>
    <w:link w:val="Heading7"/>
    <w:rsid w:val="00CF69EB"/>
    <w:rPr>
      <w:rFonts w:ascii="Times New Roman" w:eastAsia="Times New Roman" w:hAnsi="Times New Roman" w:cs="Times New Roman"/>
      <w:spacing w:val="-4"/>
      <w:kern w:val="28"/>
      <w:sz w:val="20"/>
      <w:szCs w:val="20"/>
      <w:lang w:val="en-US"/>
    </w:rPr>
  </w:style>
  <w:style w:type="character" w:customStyle="1" w:styleId="Heading8Char">
    <w:name w:val="Heading 8 Char"/>
    <w:basedOn w:val="DefaultParagraphFont"/>
    <w:link w:val="Heading8"/>
    <w:rsid w:val="00CF69EB"/>
    <w:rPr>
      <w:rFonts w:ascii="Arial" w:eastAsia="Times New Roman" w:hAnsi="Arial" w:cs="Times New Roman"/>
      <w:i/>
      <w:spacing w:val="-4"/>
      <w:kern w:val="28"/>
      <w:sz w:val="18"/>
      <w:szCs w:val="20"/>
      <w:lang w:val="en-US"/>
    </w:rPr>
  </w:style>
  <w:style w:type="character" w:customStyle="1" w:styleId="Heading9Char">
    <w:name w:val="Heading 9 Char"/>
    <w:basedOn w:val="DefaultParagraphFont"/>
    <w:link w:val="Heading9"/>
    <w:rsid w:val="00CF69EB"/>
    <w:rPr>
      <w:rFonts w:ascii="Arial" w:eastAsia="Times New Roman" w:hAnsi="Arial" w:cs="Times New Roman"/>
      <w:spacing w:val="-4"/>
      <w:kern w:val="28"/>
      <w:sz w:val="18"/>
      <w:szCs w:val="20"/>
      <w:lang w:val="en-US"/>
    </w:rPr>
  </w:style>
  <w:style w:type="paragraph" w:styleId="BodyText">
    <w:name w:val="Body Text"/>
    <w:basedOn w:val="Normal"/>
    <w:link w:val="BodyTextChar"/>
    <w:rsid w:val="00CF69EB"/>
    <w:pPr>
      <w:spacing w:after="220" w:line="220" w:lineRule="atLeast"/>
      <w:ind w:left="0"/>
    </w:pPr>
    <w:rPr>
      <w:lang w:val="fr-CA"/>
    </w:rPr>
  </w:style>
  <w:style w:type="character" w:customStyle="1" w:styleId="BodyTextChar">
    <w:name w:val="Body Text Char"/>
    <w:basedOn w:val="DefaultParagraphFont"/>
    <w:link w:val="BodyText"/>
    <w:rsid w:val="00CF69EB"/>
    <w:rPr>
      <w:rFonts w:ascii="Times New Roman" w:eastAsia="Times New Roman" w:hAnsi="Times New Roman" w:cs="Times New Roman"/>
      <w:sz w:val="24"/>
      <w:szCs w:val="20"/>
    </w:rPr>
  </w:style>
  <w:style w:type="paragraph" w:styleId="Caption">
    <w:name w:val="caption"/>
    <w:basedOn w:val="Normal"/>
    <w:next w:val="BodyText"/>
    <w:qFormat/>
    <w:rsid w:val="00CF69EB"/>
    <w:pPr>
      <w:keepNext/>
      <w:spacing w:before="60" w:after="220" w:line="220" w:lineRule="atLeast"/>
      <w:ind w:left="1800"/>
    </w:pPr>
    <w:rPr>
      <w:i/>
      <w:sz w:val="18"/>
    </w:rPr>
  </w:style>
  <w:style w:type="paragraph" w:styleId="Footer">
    <w:name w:val="footer"/>
    <w:basedOn w:val="Normal"/>
    <w:link w:val="FooterChar"/>
    <w:rsid w:val="00CF69EB"/>
    <w:pPr>
      <w:keepLines/>
      <w:tabs>
        <w:tab w:val="center" w:pos="4320"/>
        <w:tab w:val="right" w:pos="8640"/>
      </w:tabs>
      <w:ind w:left="0"/>
    </w:pPr>
    <w:rPr>
      <w:rFonts w:ascii="Arial" w:hAnsi="Arial"/>
      <w:spacing w:val="-4"/>
    </w:rPr>
  </w:style>
  <w:style w:type="character" w:customStyle="1" w:styleId="FooterChar">
    <w:name w:val="Footer Char"/>
    <w:basedOn w:val="DefaultParagraphFont"/>
    <w:link w:val="Footer"/>
    <w:rsid w:val="00CF69EB"/>
    <w:rPr>
      <w:rFonts w:ascii="Arial" w:eastAsia="Times New Roman" w:hAnsi="Arial" w:cs="Times New Roman"/>
      <w:spacing w:val="-4"/>
      <w:sz w:val="24"/>
      <w:szCs w:val="20"/>
      <w:lang w:val="en-US"/>
    </w:rPr>
  </w:style>
  <w:style w:type="paragraph" w:styleId="Header">
    <w:name w:val="header"/>
    <w:basedOn w:val="Normal"/>
    <w:link w:val="HeaderChar"/>
    <w:uiPriority w:val="99"/>
    <w:rsid w:val="00CF69EB"/>
    <w:pPr>
      <w:keepLines/>
      <w:tabs>
        <w:tab w:val="center" w:pos="4320"/>
        <w:tab w:val="right" w:pos="8640"/>
      </w:tabs>
      <w:ind w:left="0"/>
    </w:pPr>
    <w:rPr>
      <w:rFonts w:ascii="Arial" w:hAnsi="Arial"/>
      <w:spacing w:val="-4"/>
    </w:rPr>
  </w:style>
  <w:style w:type="character" w:customStyle="1" w:styleId="HeaderChar">
    <w:name w:val="Header Char"/>
    <w:basedOn w:val="DefaultParagraphFont"/>
    <w:link w:val="Header"/>
    <w:uiPriority w:val="99"/>
    <w:rsid w:val="00CF69EB"/>
    <w:rPr>
      <w:rFonts w:ascii="Arial" w:eastAsia="Times New Roman" w:hAnsi="Arial" w:cs="Times New Roman"/>
      <w:spacing w:val="-4"/>
      <w:sz w:val="24"/>
      <w:szCs w:val="20"/>
      <w:lang w:val="en-US"/>
    </w:rPr>
  </w:style>
  <w:style w:type="character" w:styleId="PageNumber">
    <w:name w:val="page number"/>
    <w:rsid w:val="00CF69EB"/>
    <w:rPr>
      <w:rFonts w:ascii="Arial" w:hAnsi="Arial"/>
      <w:b/>
      <w:sz w:val="18"/>
    </w:rPr>
  </w:style>
  <w:style w:type="paragraph" w:customStyle="1" w:styleId="TitleCover">
    <w:name w:val="Title Cover"/>
    <w:basedOn w:val="Normal"/>
    <w:next w:val="Normal"/>
    <w:rsid w:val="00CF69EB"/>
    <w:pPr>
      <w:keepNext/>
      <w:keepLines/>
      <w:spacing w:before="1800" w:line="240" w:lineRule="atLeast"/>
    </w:pPr>
    <w:rPr>
      <w:rFonts w:ascii="Arial" w:hAnsi="Arial"/>
      <w:b/>
      <w:spacing w:val="-48"/>
      <w:kern w:val="28"/>
      <w:sz w:val="72"/>
    </w:rPr>
  </w:style>
  <w:style w:type="paragraph" w:styleId="TOC1">
    <w:name w:val="toc 1"/>
    <w:basedOn w:val="Normal"/>
    <w:uiPriority w:val="39"/>
    <w:rsid w:val="00CF69EB"/>
    <w:pPr>
      <w:spacing w:before="120" w:after="120" w:line="240" w:lineRule="auto"/>
      <w:ind w:left="0"/>
    </w:pPr>
    <w:rPr>
      <w:b/>
      <w:bCs/>
      <w:caps/>
      <w:szCs w:val="24"/>
    </w:rPr>
  </w:style>
  <w:style w:type="paragraph" w:styleId="TOC2">
    <w:name w:val="toc 2"/>
    <w:basedOn w:val="Normal"/>
    <w:uiPriority w:val="39"/>
    <w:rsid w:val="00CF69EB"/>
    <w:pPr>
      <w:spacing w:line="240" w:lineRule="auto"/>
      <w:ind w:left="200"/>
    </w:pPr>
    <w:rPr>
      <w:smallCaps/>
      <w:szCs w:val="24"/>
    </w:rPr>
  </w:style>
  <w:style w:type="paragraph" w:styleId="TOC3">
    <w:name w:val="toc 3"/>
    <w:basedOn w:val="Normal"/>
    <w:uiPriority w:val="39"/>
    <w:rsid w:val="00CF69EB"/>
    <w:pPr>
      <w:spacing w:line="240" w:lineRule="auto"/>
      <w:ind w:left="400"/>
    </w:pPr>
    <w:rPr>
      <w:i/>
      <w:iCs/>
      <w:szCs w:val="24"/>
    </w:rPr>
  </w:style>
  <w:style w:type="paragraph" w:customStyle="1" w:styleId="TableText">
    <w:name w:val="Table Text"/>
    <w:basedOn w:val="BodyText"/>
    <w:rsid w:val="00CF69EB"/>
    <w:pPr>
      <w:ind w:left="90"/>
    </w:pPr>
  </w:style>
  <w:style w:type="character" w:styleId="Hyperlink">
    <w:name w:val="Hyperlink"/>
    <w:uiPriority w:val="99"/>
    <w:rsid w:val="00CF69EB"/>
    <w:rPr>
      <w:color w:val="A52A2A"/>
      <w:u w:val="single"/>
    </w:rPr>
  </w:style>
  <w:style w:type="paragraph" w:styleId="TOCHeading">
    <w:name w:val="TOC Heading"/>
    <w:basedOn w:val="Heading1"/>
    <w:next w:val="Normal"/>
    <w:uiPriority w:val="39"/>
    <w:unhideWhenUsed/>
    <w:qFormat/>
    <w:rsid w:val="00CF69EB"/>
    <w:pPr>
      <w:keepNext/>
      <w:keepLines/>
      <w:numPr>
        <w:numId w:val="0"/>
      </w:numPr>
      <w:spacing w:before="480" w:after="0" w:line="276" w:lineRule="auto"/>
      <w:ind w:right="0"/>
      <w:outlineLvl w:val="9"/>
    </w:pPr>
    <w:rPr>
      <w:rFonts w:asciiTheme="majorHAnsi" w:eastAsiaTheme="majorEastAsia" w:hAnsiTheme="majorHAnsi" w:cstheme="majorBidi"/>
      <w:bCs/>
      <w:color w:val="365F91" w:themeColor="accent1" w:themeShade="BF"/>
      <w:szCs w:val="28"/>
      <w:lang w:val="en-US" w:eastAsia="ja-JP"/>
    </w:rPr>
  </w:style>
  <w:style w:type="paragraph" w:styleId="ListNumber">
    <w:name w:val="List Number"/>
    <w:basedOn w:val="Normal"/>
    <w:uiPriority w:val="99"/>
    <w:semiHidden/>
    <w:unhideWhenUsed/>
    <w:rsid w:val="00CF69EB"/>
    <w:pPr>
      <w:numPr>
        <w:numId w:val="1"/>
      </w:numPr>
      <w:contextualSpacing/>
    </w:pPr>
  </w:style>
  <w:style w:type="paragraph" w:styleId="ListNumber2">
    <w:name w:val="List Number 2"/>
    <w:basedOn w:val="Normal"/>
    <w:uiPriority w:val="99"/>
    <w:semiHidden/>
    <w:unhideWhenUsed/>
    <w:rsid w:val="00CF69EB"/>
    <w:pPr>
      <w:tabs>
        <w:tab w:val="num" w:pos="432"/>
      </w:tabs>
      <w:ind w:left="432" w:hanging="432"/>
      <w:contextualSpacing/>
    </w:pPr>
  </w:style>
  <w:style w:type="paragraph" w:styleId="ListNumber3">
    <w:name w:val="List Number 3"/>
    <w:basedOn w:val="Normal"/>
    <w:uiPriority w:val="99"/>
    <w:semiHidden/>
    <w:unhideWhenUsed/>
    <w:rsid w:val="00CF69EB"/>
    <w:pPr>
      <w:tabs>
        <w:tab w:val="num" w:pos="432"/>
      </w:tabs>
      <w:ind w:left="432" w:hanging="432"/>
      <w:contextualSpacing/>
    </w:pPr>
  </w:style>
  <w:style w:type="paragraph" w:styleId="ListNumber4">
    <w:name w:val="List Number 4"/>
    <w:basedOn w:val="Normal"/>
    <w:uiPriority w:val="99"/>
    <w:semiHidden/>
    <w:unhideWhenUsed/>
    <w:rsid w:val="00CF69EB"/>
    <w:pPr>
      <w:tabs>
        <w:tab w:val="num" w:pos="432"/>
      </w:tabs>
      <w:ind w:left="432" w:hanging="432"/>
      <w:contextualSpacing/>
    </w:pPr>
  </w:style>
  <w:style w:type="paragraph" w:styleId="ListNumber5">
    <w:name w:val="List Number 5"/>
    <w:basedOn w:val="Normal"/>
    <w:uiPriority w:val="99"/>
    <w:semiHidden/>
    <w:unhideWhenUsed/>
    <w:rsid w:val="00CF69EB"/>
    <w:pPr>
      <w:numPr>
        <w:numId w:val="5"/>
      </w:numPr>
      <w:contextualSpacing/>
    </w:pPr>
  </w:style>
  <w:style w:type="paragraph" w:styleId="BalloonText">
    <w:name w:val="Balloon Text"/>
    <w:basedOn w:val="Normal"/>
    <w:link w:val="BalloonTextChar"/>
    <w:uiPriority w:val="99"/>
    <w:semiHidden/>
    <w:unhideWhenUsed/>
    <w:rsid w:val="00CF69E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69EB"/>
    <w:rPr>
      <w:rFonts w:ascii="Tahoma" w:eastAsia="Times New Roman" w:hAnsi="Tahoma" w:cs="Tahoma"/>
      <w:sz w:val="16"/>
      <w:szCs w:val="16"/>
      <w:lang w:val="en-US"/>
    </w:rPr>
  </w:style>
  <w:style w:type="paragraph" w:styleId="TableofFigures">
    <w:name w:val="table of figures"/>
    <w:basedOn w:val="Normal"/>
    <w:next w:val="Normal"/>
    <w:uiPriority w:val="99"/>
    <w:unhideWhenUsed/>
    <w:rsid w:val="00861690"/>
    <w:pPr>
      <w:ind w:left="0"/>
    </w:pPr>
  </w:style>
  <w:style w:type="paragraph" w:styleId="ListParagraph">
    <w:name w:val="List Paragraph"/>
    <w:basedOn w:val="Normal"/>
    <w:uiPriority w:val="34"/>
    <w:qFormat/>
    <w:rsid w:val="00FC223D"/>
    <w:pPr>
      <w:ind w:left="720"/>
      <w:contextualSpacing/>
    </w:pPr>
  </w:style>
</w:styles>
</file>

<file path=word/webSettings.xml><?xml version="1.0" encoding="utf-8"?>
<w:webSettings xmlns:r="http://schemas.openxmlformats.org/officeDocument/2006/relationships" xmlns:w="http://schemas.openxmlformats.org/wordprocessingml/2006/main">
  <w:divs>
    <w:div w:id="94372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en.wikipedia.org/wiki/Entity%E2%80%93relationship_mode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2.xml"/><Relationship Id="rId19"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172290B-100B-4A76-A455-614074ED1565}">
  <ds:schemaRefs>
    <ds:schemaRef ds:uri="http://schemas.openxmlformats.org/officeDocument/2006/bibliography"/>
  </ds:schemaRefs>
</ds:datastoreItem>
</file>

<file path=customXml/itemProps2.xml><?xml version="1.0" encoding="utf-8"?>
<ds:datastoreItem xmlns:ds="http://schemas.openxmlformats.org/officeDocument/2006/customXml" ds:itemID="{BE1CC886-35FB-44C5-A9F7-5861D16DF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663</TotalTime>
  <Pages>10</Pages>
  <Words>1673</Words>
  <Characters>9207</Characters>
  <Application>Microsoft Office Word</Application>
  <DocSecurity>0</DocSecurity>
  <Lines>76</Lines>
  <Paragraphs>21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Ecole de Technologie Superieure</Company>
  <LinksUpToDate>false</LinksUpToDate>
  <CharactersWithSpaces>10859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Lavallée, Patrick</dc:creator>
  <cp:lastModifiedBy>François</cp:lastModifiedBy>
  <cp:revision>78</cp:revision>
  <dcterms:created xsi:type="dcterms:W3CDTF">2013-03-18T08:32:00Z</dcterms:created>
  <dcterms:modified xsi:type="dcterms:W3CDTF">2013-04-14T20:52:00Z</dcterms:modified>
</cp:coreProperties>
</file>