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ABF1" w14:textId="365E816B" w:rsid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Title:</w:t>
      </w:r>
      <w:r w:rsidRPr="000A754F">
        <w:rPr>
          <w:rFonts w:ascii="Times New Roman" w:hAnsi="Times New Roman" w:cs="Times New Roman"/>
          <w:sz w:val="24"/>
          <w:szCs w:val="24"/>
          <w:lang w:val="en-GB"/>
        </w:rPr>
        <w:t xml:space="preserve"> Experience with access regime policies influences compliance and enforcement behaviors of common-pool resource users</w:t>
      </w:r>
    </w:p>
    <w:p w14:paraId="6297AC01" w14:textId="77777777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262CCB" w14:textId="6FAE7CCD" w:rsid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>Article impact statement:</w:t>
      </w:r>
      <w:r w:rsidRPr="000A754F">
        <w:rPr>
          <w:rFonts w:ascii="Times New Roman" w:hAnsi="Times New Roman" w:cs="Times New Roman"/>
          <w:sz w:val="24"/>
          <w:szCs w:val="24"/>
          <w:lang w:val="en-GB"/>
        </w:rPr>
        <w:t xml:space="preserve"> Exclusive access policies that support collective action can promote environmental stewardship behaviors among common-pool resource users. </w:t>
      </w:r>
    </w:p>
    <w:p w14:paraId="13F6A788" w14:textId="77777777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91457C" w14:textId="7885C4F9" w:rsid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>Running head:</w:t>
      </w:r>
      <w:r w:rsidRPr="000A754F">
        <w:rPr>
          <w:rFonts w:ascii="Times New Roman" w:hAnsi="Times New Roman" w:cs="Times New Roman"/>
          <w:sz w:val="24"/>
          <w:szCs w:val="24"/>
          <w:lang w:val="en-GB"/>
        </w:rPr>
        <w:t xml:space="preserve"> Access regimes and users' stewardship</w:t>
      </w:r>
    </w:p>
    <w:p w14:paraId="3EE289FB" w14:textId="77777777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236271" w14:textId="13D4300A" w:rsid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>Keywords:</w:t>
      </w:r>
      <w:r w:rsidRPr="000A754F">
        <w:rPr>
          <w:rFonts w:ascii="Times New Roman" w:hAnsi="Times New Roman" w:cs="Times New Roman"/>
          <w:sz w:val="24"/>
          <w:szCs w:val="24"/>
          <w:lang w:val="en-GB"/>
        </w:rPr>
        <w:t xml:space="preserve"> Collective action, environmental stewardship, external validity, lab-in-the-field experiment, small-scale fisheries, territorial user rights for fisheries.</w:t>
      </w:r>
    </w:p>
    <w:p w14:paraId="4E43988B" w14:textId="77777777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4844BF6" w14:textId="71F55B1E" w:rsidR="000A754F" w:rsidRDefault="000A754F" w:rsidP="000A754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Word count: </w:t>
      </w:r>
      <w:r w:rsidR="00BD59BE">
        <w:rPr>
          <w:rFonts w:ascii="Times New Roman" w:hAnsi="Times New Roman" w:cs="Times New Roman"/>
          <w:sz w:val="24"/>
          <w:szCs w:val="24"/>
          <w:lang w:val="en-GB"/>
        </w:rPr>
        <w:t>5,10</w:t>
      </w:r>
      <w:r w:rsidR="00D36FAA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14:paraId="1984E452" w14:textId="77777777" w:rsidR="00274564" w:rsidRDefault="00274564" w:rsidP="000A754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62FE13" w14:textId="4DF70B9A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Authors: </w:t>
      </w:r>
    </w:p>
    <w:p w14:paraId="4AB9F359" w14:textId="5CFE2408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s-CL"/>
        </w:rPr>
      </w:pPr>
      <w:r w:rsidRPr="000A754F">
        <w:rPr>
          <w:rFonts w:ascii="Times New Roman" w:hAnsi="Times New Roman" w:cs="Times New Roman"/>
          <w:sz w:val="24"/>
          <w:szCs w:val="24"/>
          <w:lang w:val="es-CL"/>
        </w:rPr>
        <w:t>María I. Rivera-Hechem (mrivera@bren.ucsb.edu)</w:t>
      </w:r>
      <w:r w:rsidRPr="000A754F">
        <w:rPr>
          <w:rFonts w:ascii="Times New Roman" w:hAnsi="Times New Roman" w:cs="Times New Roman"/>
          <w:sz w:val="24"/>
          <w:szCs w:val="24"/>
          <w:vertAlign w:val="superscript"/>
          <w:lang w:val="es-CL"/>
        </w:rPr>
        <w:t>1,2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>, Ricardo A. Guzmán (rguzman@udd.cl)</w:t>
      </w:r>
      <w:r w:rsidRPr="000A754F">
        <w:rPr>
          <w:rFonts w:ascii="Times New Roman" w:hAnsi="Times New Roman" w:cs="Times New Roman"/>
          <w:sz w:val="24"/>
          <w:szCs w:val="24"/>
          <w:vertAlign w:val="superscript"/>
          <w:lang w:val="es-CL"/>
        </w:rPr>
        <w:t>1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>, Carlos Rodríguez-Sickert (</w:t>
      </w:r>
      <w:hyperlink r:id="rId4" w:history="1">
        <w:r w:rsidRPr="00F61717">
          <w:rPr>
            <w:rStyle w:val="Hyperlink"/>
            <w:rFonts w:ascii="Times New Roman" w:hAnsi="Times New Roman" w:cs="Times New Roman"/>
            <w:sz w:val="24"/>
            <w:szCs w:val="24"/>
            <w:lang w:val="es-CL"/>
          </w:rPr>
          <w:t>carlosrodriguez@udd.cl)</w:t>
        </w:r>
        <w:r w:rsidRPr="00F61717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s-CL"/>
          </w:rPr>
          <w:t>1</w:t>
        </w:r>
      </w:hyperlink>
      <w:r w:rsidRPr="000A754F">
        <w:rPr>
          <w:rFonts w:ascii="Times New Roman" w:hAnsi="Times New Roman" w:cs="Times New Roman"/>
          <w:sz w:val="24"/>
          <w:szCs w:val="24"/>
          <w:lang w:val="es-CL"/>
        </w:rPr>
        <w:t>,</w:t>
      </w:r>
      <w:r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>and Stefan Gelcich</w:t>
      </w:r>
      <w:r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>(</w:t>
      </w:r>
      <w:hyperlink r:id="rId5" w:history="1">
        <w:r w:rsidRPr="00F61717">
          <w:rPr>
            <w:rStyle w:val="Hyperlink"/>
            <w:rFonts w:ascii="Times New Roman" w:hAnsi="Times New Roman" w:cs="Times New Roman"/>
            <w:sz w:val="24"/>
            <w:szCs w:val="24"/>
            <w:lang w:val="es-CL"/>
          </w:rPr>
          <w:t>sgelcich@bio.puc.cl</w:t>
        </w:r>
      </w:hyperlink>
      <w:r w:rsidRPr="000A754F">
        <w:rPr>
          <w:rFonts w:ascii="Times New Roman" w:hAnsi="Times New Roman" w:cs="Times New Roman"/>
          <w:sz w:val="24"/>
          <w:szCs w:val="24"/>
          <w:lang w:val="es-CL"/>
        </w:rPr>
        <w:t>)</w:t>
      </w:r>
      <w:r w:rsidRPr="000A754F">
        <w:rPr>
          <w:rFonts w:ascii="Times New Roman" w:hAnsi="Times New Roman" w:cs="Times New Roman"/>
          <w:sz w:val="24"/>
          <w:szCs w:val="24"/>
          <w:vertAlign w:val="superscript"/>
          <w:lang w:val="es-CL"/>
        </w:rPr>
        <w:t>3,4</w:t>
      </w:r>
    </w:p>
    <w:p w14:paraId="167157EE" w14:textId="3167E9D6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754F">
        <w:rPr>
          <w:rFonts w:ascii="Times New Roman" w:hAnsi="Times New Roman" w:cs="Times New Roman"/>
          <w:sz w:val="24"/>
          <w:szCs w:val="24"/>
          <w:vertAlign w:val="superscript"/>
          <w:lang w:val="es-CL"/>
        </w:rPr>
        <w:t>1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 xml:space="preserve"> Centro de Investigación en Complejidad Social (CICS), Facultad de Gobierno, Universidad del Desarrollo, Santiago, Chile. </w:t>
      </w:r>
      <w:r w:rsidRPr="000A754F">
        <w:rPr>
          <w:rFonts w:ascii="Times New Roman" w:hAnsi="Times New Roman" w:cs="Times New Roman"/>
          <w:sz w:val="24"/>
          <w:szCs w:val="24"/>
        </w:rPr>
        <w:t>Av. Las Condes 12461, edificio 3, piso 3, Santiago, Chile, 7590943.</w:t>
      </w:r>
    </w:p>
    <w:p w14:paraId="1093F3A4" w14:textId="1DD8D1E2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s-CL"/>
        </w:rPr>
      </w:pPr>
      <w:r w:rsidRPr="000A754F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 w:rsidRPr="000A754F">
        <w:rPr>
          <w:rFonts w:ascii="Times New Roman" w:hAnsi="Times New Roman" w:cs="Times New Roman"/>
          <w:sz w:val="24"/>
          <w:szCs w:val="24"/>
          <w:lang w:val="en-GB"/>
        </w:rPr>
        <w:t xml:space="preserve"> Bren School of Environmental Science and Management, University of California. 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>Santa Barbara, CA 93106.</w:t>
      </w:r>
      <w:r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 xml:space="preserve"> University of California, Santa Barbara, CA 93106.</w:t>
      </w:r>
    </w:p>
    <w:p w14:paraId="0D761739" w14:textId="402818D8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s-CL"/>
        </w:rPr>
      </w:pPr>
      <w:r w:rsidRPr="000A754F">
        <w:rPr>
          <w:rFonts w:ascii="Times New Roman" w:hAnsi="Times New Roman" w:cs="Times New Roman"/>
          <w:sz w:val="24"/>
          <w:szCs w:val="24"/>
          <w:vertAlign w:val="superscript"/>
          <w:lang w:val="es-CL"/>
        </w:rPr>
        <w:t>3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 xml:space="preserve"> Center of Applied Ecology and Sustainability (CAPES), Departamento de Ecología, Facultad de Ciencias Biológicas, Pontificia Universidad Católica de Chile. Avda. Libertador Bernando O’Higgins 340, Santiago, Chile, 8320000.</w:t>
      </w:r>
    </w:p>
    <w:p w14:paraId="0665A27A" w14:textId="77777777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sz w:val="24"/>
          <w:szCs w:val="24"/>
          <w:vertAlign w:val="superscript"/>
          <w:lang w:val="es-CL"/>
        </w:rPr>
        <w:t>4</w:t>
      </w:r>
      <w:r w:rsidRPr="000A754F">
        <w:rPr>
          <w:rFonts w:ascii="Times New Roman" w:hAnsi="Times New Roman" w:cs="Times New Roman"/>
          <w:sz w:val="24"/>
          <w:szCs w:val="24"/>
          <w:lang w:val="es-CL"/>
        </w:rPr>
        <w:t xml:space="preserve"> Centro para el Estudio de Forzantes Múltiples en Sistemas Socio-Ecológicos Marinos (MUSELS) &amp; Centro para el Impacto Socioeconómico de las Políticas Ambientales (CESIEP) Pontificia Universidad Católica de Chile. </w:t>
      </w:r>
      <w:r w:rsidRPr="000A754F">
        <w:rPr>
          <w:rFonts w:ascii="Times New Roman" w:hAnsi="Times New Roman" w:cs="Times New Roman"/>
          <w:sz w:val="24"/>
          <w:szCs w:val="24"/>
          <w:lang w:val="en-GB"/>
        </w:rPr>
        <w:t>Avda. Libertador Bernando O’Higgins 340, Santiago, Chile, 8320000.</w:t>
      </w:r>
    </w:p>
    <w:p w14:paraId="0F6836A3" w14:textId="2C04C37D" w:rsid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>Corresponding author:</w:t>
      </w:r>
      <w:r w:rsidRPr="000A75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CDDD037" w14:textId="1677AC1F" w:rsid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sz w:val="24"/>
          <w:szCs w:val="24"/>
          <w:lang w:val="en-GB"/>
        </w:rPr>
        <w:t>María Ignacia Rivera-Hechem, Bren School of Environmental Science and Management, University of California, Santa Barbara, CA 93106, mrivera@bren.ucsb.edu, +1 (805) 893-7611.</w:t>
      </w:r>
    </w:p>
    <w:p w14:paraId="0812E035" w14:textId="4005B0DA" w:rsidR="000A754F" w:rsidRDefault="000A754F" w:rsidP="000A754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Acknowledgments section</w:t>
      </w:r>
      <w:r w:rsidRPr="000A75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355E6AD8" w14:textId="67BE4D8F" w:rsidR="000A754F" w:rsidRPr="000A754F" w:rsidRDefault="000A754F" w:rsidP="000A75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754F">
        <w:rPr>
          <w:rFonts w:ascii="Times New Roman" w:hAnsi="Times New Roman" w:cs="Times New Roman"/>
          <w:sz w:val="24"/>
          <w:szCs w:val="24"/>
          <w:lang w:val="en-GB"/>
        </w:rPr>
        <w:t>We thank Victor Landaeta-Torres, Sebastián Tapia-Lewin, and Camila Vargas, for field assistance; Mary McElroy and Sebastián Tapia-Lewin for valuable comments on initial versions of this manuscript, and fishers who participated in this study for their patience and support. This research was funded by ANID PIA/BASAL-0002, Fondecyt 1190109, ANID/Becas Chile/Doctorado- 72180436, and the Latin American Fisheries Fellowship Program.</w:t>
      </w:r>
    </w:p>
    <w:p w14:paraId="337517C0" w14:textId="77777777" w:rsidR="00382D08" w:rsidRPr="000A754F" w:rsidRDefault="00D36FAA">
      <w:pPr>
        <w:rPr>
          <w:lang w:val="en-GB"/>
        </w:rPr>
      </w:pPr>
    </w:p>
    <w:sectPr w:rsidR="00382D08" w:rsidRPr="000A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4F"/>
    <w:rsid w:val="000A754F"/>
    <w:rsid w:val="00274564"/>
    <w:rsid w:val="00BD59BE"/>
    <w:rsid w:val="00C5451C"/>
    <w:rsid w:val="00D36FAA"/>
    <w:rsid w:val="00D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CA38"/>
  <w15:chartTrackingRefBased/>
  <w15:docId w15:val="{33D99436-3899-4E10-97B5-580279C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gelcich@bio.puc.cl" TargetMode="External"/><Relationship Id="rId4" Type="http://schemas.openxmlformats.org/officeDocument/2006/relationships/hyperlink" Target="mailto:carlosrodriguez@udd.cl)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4</cp:revision>
  <dcterms:created xsi:type="dcterms:W3CDTF">2020-09-21T20:48:00Z</dcterms:created>
  <dcterms:modified xsi:type="dcterms:W3CDTF">2020-09-21T22:32:00Z</dcterms:modified>
</cp:coreProperties>
</file>