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35" w:rsidRDefault="00023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23D3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D35" w:rsidRDefault="00415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:rsidR="00023D35" w:rsidRDefault="00415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23D3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23D35" w:rsidRDefault="00415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Facultad de Ingeniería</w:t>
            </w:r>
          </w:p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D35" w:rsidRDefault="00023D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023D35" w:rsidRDefault="00415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:rsidR="00023D35" w:rsidRDefault="00023D35"/>
    <w:p w:rsidR="00023D35" w:rsidRDefault="00023D35"/>
    <w:p w:rsidR="00023D35" w:rsidRDefault="0041548D">
      <w:pPr>
        <w:jc w:val="center"/>
      </w:pPr>
      <w:r>
        <w:rPr>
          <w:sz w:val="72"/>
          <w:szCs w:val="72"/>
        </w:rPr>
        <w:t>Laboratorios de computación</w:t>
      </w:r>
    </w:p>
    <w:p w:rsidR="00023D35" w:rsidRDefault="0041548D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023D35" w:rsidRDefault="00023D35">
      <w:pPr>
        <w:jc w:val="center"/>
        <w:rPr>
          <w:sz w:val="44"/>
          <w:szCs w:val="44"/>
        </w:rPr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ING. Claudia Rodríguez Espino</w:t>
            </w:r>
          </w:p>
        </w:tc>
      </w:tr>
      <w:tr w:rsidR="00023D35">
        <w:trPr>
          <w:trHeight w:val="86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Fundamentos de programación</w:t>
            </w:r>
          </w:p>
        </w:tc>
      </w:tr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04</w:t>
            </w:r>
          </w:p>
        </w:tc>
      </w:tr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Práctica 03</w:t>
            </w:r>
          </w:p>
        </w:tc>
      </w:tr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Cortes Piña Karol Ignacio</w:t>
            </w:r>
          </w:p>
        </w:tc>
      </w:tr>
      <w:tr w:rsidR="00023D35">
        <w:trPr>
          <w:trHeight w:val="72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</w:p>
        </w:tc>
      </w:tr>
      <w:tr w:rsidR="00023D35">
        <w:trPr>
          <w:trHeight w:val="800"/>
        </w:trPr>
        <w:tc>
          <w:tcPr>
            <w:tcW w:w="3600" w:type="dxa"/>
            <w:shd w:val="clear" w:color="auto" w:fill="auto"/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Equipo 06</w:t>
            </w:r>
          </w:p>
        </w:tc>
      </w:tr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 xml:space="preserve">     2019-2</w:t>
            </w:r>
          </w:p>
        </w:tc>
      </w:tr>
      <w:tr w:rsidR="00023D35">
        <w:trPr>
          <w:trHeight w:val="7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  <w:r w:rsidRPr="0041548D">
              <w:rPr>
                <w:rFonts w:ascii="Arial" w:hAnsi="Arial" w:cs="Arial"/>
              </w:rPr>
              <w:t>1 de marzo de 2019</w:t>
            </w:r>
          </w:p>
        </w:tc>
      </w:tr>
      <w:tr w:rsidR="00023D35">
        <w:trPr>
          <w:trHeight w:val="88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23D35" w:rsidRDefault="0041548D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Observaciones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Pr="0041548D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rFonts w:ascii="Arial" w:hAnsi="Arial" w:cs="Arial"/>
                <w:color w:val="000000"/>
              </w:rPr>
            </w:pPr>
          </w:p>
        </w:tc>
      </w:tr>
      <w:tr w:rsidR="00023D35">
        <w:trPr>
          <w:trHeight w:val="720"/>
        </w:trPr>
        <w:tc>
          <w:tcPr>
            <w:tcW w:w="3600" w:type="dxa"/>
            <w:shd w:val="clear" w:color="auto" w:fill="auto"/>
          </w:tcPr>
          <w:p w:rsidR="00023D35" w:rsidRDefault="00023D35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23D35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</w:tbl>
    <w:p w:rsidR="00023D35" w:rsidRDefault="00023D35"/>
    <w:p w:rsidR="00023D35" w:rsidRDefault="00023D35"/>
    <w:p w:rsidR="00023D35" w:rsidRDefault="0041548D">
      <w:pPr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Práctica 03: Solución de problemas y Algoritmos.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Objetivo: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Elaborar algoritmos correctos y eficientes en la solución de problemas siguiendo las etapas de Análisis y Diseño pertenecientes al Ciclo de vida del software.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Suma de dos numeros.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Actividades.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elaborar esta práctica se dio la introducción teórica sobre el ciclo de vida de un software, la solución de problemas y cómo se identifican las variables de entrada y salida. Así mismo se definió que es un algoritmo junto con las pruebas</w:t>
      </w:r>
      <w:r>
        <w:rPr>
          <w:rFonts w:ascii="Arial" w:eastAsia="Arial" w:hAnsi="Arial" w:cs="Arial"/>
        </w:rPr>
        <w:t xml:space="preserve"> de escritorio para verificar que el análisis del problema y los resultados de salida sean los esperados.</w:t>
      </w:r>
    </w:p>
    <w:p w:rsidR="00023D35" w:rsidRDefault="0041548D">
      <w:pPr>
        <w:widowControl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Problema 1: Area de circulo.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PROBLEMA:</w:t>
      </w:r>
      <w:r>
        <w:rPr>
          <w:rFonts w:ascii="Arial" w:eastAsia="Arial" w:hAnsi="Arial" w:cs="Arial"/>
        </w:rPr>
        <w:t xml:space="preserve"> Determinar el área de un círculo.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RESTRICCIONES: </w:t>
      </w:r>
      <w:r>
        <w:rPr>
          <w:rFonts w:ascii="Arial" w:eastAsia="Arial" w:hAnsi="Arial" w:cs="Arial"/>
        </w:rPr>
        <w:t xml:space="preserve">El área debe ser positiva.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DATOS DE ENTRADA: </w:t>
      </w:r>
      <w:r>
        <w:rPr>
          <w:rFonts w:ascii="Arial" w:eastAsia="Arial" w:hAnsi="Arial" w:cs="Arial"/>
        </w:rPr>
        <w:t xml:space="preserve">El número </w:t>
      </w:r>
      <w:r>
        <w:rPr>
          <w:rFonts w:ascii="Arial" w:eastAsia="Arial" w:hAnsi="Arial" w:cs="Arial"/>
        </w:rPr>
        <w:t>ingresado puede ser real positivo o cero. No puede ser negativo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DATOS DE SALIDA: </w:t>
      </w:r>
      <w:r>
        <w:rPr>
          <w:rFonts w:ascii="Arial" w:eastAsia="Arial" w:hAnsi="Arial" w:cs="Arial"/>
        </w:rPr>
        <w:t>Arrojar el área de un círculo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DOMINIO: </w:t>
      </w:r>
      <w:r>
        <w:rPr>
          <w:rFonts w:ascii="Arial" w:eastAsia="Arial" w:hAnsi="Arial" w:cs="Arial"/>
        </w:rPr>
        <w:t>Todos los número reales positivos.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Solución: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1"/>
      </w:tblGrid>
      <w:tr w:rsidR="00023D35">
        <w:trPr>
          <w:trHeight w:val="2560"/>
        </w:trPr>
        <w:tc>
          <w:tcPr>
            <w:tcW w:w="10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1.-Inicio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2.-Ingresar pi como constante pi=3.1415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3.-Pedir el radio del círculo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4.-Si el radio es negativo regresar al punto 3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5.-Si el radio es positivo validar las siguientes operaciones. 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5.1 Realizar A=pi*r*r El resultado se almacena en A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6.-Arrojar A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7.Fin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Pruebas de escritorio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7"/>
        <w:gridCol w:w="2608"/>
        <w:gridCol w:w="2608"/>
        <w:gridCol w:w="2608"/>
      </w:tblGrid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Iteración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Arial" w:eastAsia="Arial" w:hAnsi="Arial" w:cs="Arial"/>
                      </w:rPr>
                    </m:ctrlPr>
                  </m:sSupPr>
                  <m:e>
                    <m:r>
                      <w:rPr>
                        <w:rFonts w:ascii="Arial" w:eastAsia="Arial" w:hAnsi="Arial" w:cs="Arial"/>
                      </w:rPr>
                      <m:t>r</m:t>
                    </m:r>
                  </m:e>
                  <m:sup/>
                </m:sSup>
              </m:oMath>
            </m:oMathPara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A=pi*r*r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Salida</w:t>
            </w:r>
          </w:p>
        </w:tc>
      </w:tr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A=pi*r*r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78.5375</w:t>
            </w:r>
          </w:p>
        </w:tc>
      </w:tr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</w:t>
            </w:r>
          </w:p>
        </w:tc>
      </w:tr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Arial" w:eastAsia="Arial" w:hAnsi="Arial" w:cs="Arial"/>
                      </w:rPr>
                    </m:ctrlPr>
                  </m:fPr>
                  <m:num>
                    <m:r>
                      <w:rPr>
                        <w:rFonts w:ascii="Arial" w:eastAsia="Arial" w:hAnsi="Arial" w:cs="Arial"/>
                      </w:rPr>
                      <m:t>1</m:t>
                    </m:r>
                  </m:num>
                  <m:den>
                    <m:r>
                      <w:rPr>
                        <w:rFonts w:ascii="Arial" w:eastAsia="Arial" w:hAnsi="Arial" w:cs="Aria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A=pi *</w:t>
            </w:r>
            <m:oMath>
              <m:f>
                <m:fPr>
                  <m:ctrlPr>
                    <w:rPr>
                      <w:rFonts w:ascii="Arial" w:eastAsia="Arial" w:hAnsi="Arial" w:cs="Arial"/>
                    </w:rPr>
                  </m:ctrlPr>
                </m:fPr>
                <m:num>
                  <m:r>
                    <w:rPr>
                      <w:rFonts w:ascii="Arial" w:eastAsia="Arial" w:hAnsi="Arial" w:cs="Arial"/>
                    </w:rPr>
                    <m:t>1</m:t>
                  </m:r>
                </m:num>
                <m:den>
                  <m:r>
                    <w:rPr>
                      <w:rFonts w:ascii="Arial" w:eastAsia="Arial" w:hAnsi="Arial" w:cs="Arial"/>
                    </w:rPr>
                    <m:t>4</m:t>
                  </m:r>
                </m:den>
              </m:f>
            </m:oMath>
            <w:r>
              <w:rPr>
                <w:rFonts w:ascii="Arial" w:eastAsia="Arial" w:hAnsi="Arial" w:cs="Arial"/>
              </w:rPr>
              <w:t>*</w:t>
            </w:r>
            <m:oMath>
              <m:f>
                <m:fPr>
                  <m:ctrlPr>
                    <w:rPr>
                      <w:rFonts w:ascii="Arial" w:eastAsia="Arial" w:hAnsi="Arial" w:cs="Arial"/>
                    </w:rPr>
                  </m:ctrlPr>
                </m:fPr>
                <m:num>
                  <m:r>
                    <w:rPr>
                      <w:rFonts w:ascii="Arial" w:eastAsia="Arial" w:hAnsi="Arial" w:cs="Arial"/>
                    </w:rPr>
                    <m:t>1</m:t>
                  </m:r>
                </m:num>
                <m:den>
                  <m:r>
                    <w:rPr>
                      <w:rFonts w:ascii="Arial" w:eastAsia="Arial" w:hAnsi="Arial" w:cs="Arial"/>
                    </w:rPr>
                    <m:t>4</m:t>
                  </m:r>
                </m:den>
              </m:f>
            </m:oMath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0.19634375</w:t>
            </w: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Problema 2. Factorial de un número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PROBLEMA: </w:t>
      </w:r>
      <w:r>
        <w:rPr>
          <w:rFonts w:ascii="Arial" w:eastAsia="Arial" w:hAnsi="Arial" w:cs="Arial"/>
        </w:rPr>
        <w:t>Obtener el factorial de algún número dado. El factorial de un número consiste en realizar la multiplicación de los números anteriores al número dado inicialmente hasta llegar al 1.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RESTRICCIONES: </w:t>
      </w:r>
      <w:r>
        <w:rPr>
          <w:rFonts w:ascii="Arial" w:eastAsia="Arial" w:hAnsi="Arial" w:cs="Arial"/>
        </w:rPr>
        <w:t>Los números ingresados deben ser enteros positivos.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DATOS DE ENTRADA: </w:t>
      </w:r>
      <w:r>
        <w:rPr>
          <w:rFonts w:ascii="Arial" w:eastAsia="Arial" w:hAnsi="Arial" w:cs="Arial"/>
        </w:rPr>
        <w:t>Número entero.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DATOS DE SALIDA: </w:t>
      </w:r>
      <w:r>
        <w:rPr>
          <w:rFonts w:ascii="Arial" w:eastAsia="Arial" w:hAnsi="Arial" w:cs="Arial"/>
        </w:rPr>
        <w:t>Arrojar el factorial del número dado</w:t>
      </w:r>
      <w:r>
        <w:rPr>
          <w:rFonts w:ascii="Arial" w:eastAsia="Arial" w:hAnsi="Arial" w:cs="Arial"/>
          <w:sz w:val="22"/>
          <w:szCs w:val="22"/>
        </w:rPr>
        <w:t>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DOMINIO: </w:t>
      </w:r>
      <w:r>
        <w:rPr>
          <w:rFonts w:ascii="Arial" w:eastAsia="Arial" w:hAnsi="Arial" w:cs="Arial"/>
        </w:rPr>
        <w:t>Todos los números enteros positivos.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Solución.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a3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1"/>
      </w:tblGrid>
      <w:tr w:rsidR="00023D35">
        <w:trPr>
          <w:trHeight w:val="3320"/>
        </w:trPr>
        <w:tc>
          <w:tcPr>
            <w:tcW w:w="10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1.-Inicio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2.-Pedir al usuario un número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3.-Iniciar el contador en 1 c=1 y el factorial en 1, fact=1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4.-Si el </w:t>
            </w:r>
            <w:r>
              <w:rPr>
                <w:rFonts w:ascii="Arial" w:eastAsia="Arial" w:hAnsi="Arial" w:cs="Arial"/>
              </w:rPr>
              <w:t>número es menor a 1 o mayor a 5 regresar al punto 2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5.-Si el número es mayor o igual a 1 y menor o igual a 5 validar el siguiente punto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5.1.-Hacer fact=fact*c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5.2.- Hacer c=c+1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5.2.1.- Validar si c es menor o igual al número ingresado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    5.2.2.-Si es verdadero se regresa al punto 5.1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6.-Si es falso se imprime se regres al punto 2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7.-Fin</w:t>
            </w:r>
          </w:p>
          <w:p w:rsidR="00023D35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41548D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41548D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Pruebas de escritorio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a4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2086"/>
        <w:gridCol w:w="2086"/>
        <w:gridCol w:w="2086"/>
        <w:gridCol w:w="2086"/>
      </w:tblGrid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Iteración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fact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Problema 3: Determinar si un número dado es par o impar.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PROBLEMA:</w:t>
      </w:r>
      <w:r>
        <w:rPr>
          <w:rFonts w:ascii="Arial" w:eastAsia="Arial" w:hAnsi="Arial" w:cs="Arial"/>
        </w:rPr>
        <w:t xml:space="preserve"> Determinar si un número dado es par o impar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RESTRICCIONES:</w:t>
      </w:r>
      <w:r>
        <w:rPr>
          <w:rFonts w:ascii="Arial" w:eastAsia="Arial" w:hAnsi="Arial" w:cs="Arial"/>
        </w:rPr>
        <w:t xml:space="preserve"> El número dado debe ser diferente de 0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DATOS DE ENTRADA: </w:t>
      </w:r>
      <w:r>
        <w:rPr>
          <w:rFonts w:ascii="Arial" w:eastAsia="Arial" w:hAnsi="Arial" w:cs="Arial"/>
        </w:rPr>
        <w:t xml:space="preserve">Todos los números reales.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DATOS DE SALIDA:</w:t>
      </w:r>
      <w:r>
        <w:rPr>
          <w:rFonts w:ascii="Arial" w:eastAsia="Arial" w:hAnsi="Arial" w:cs="Arial"/>
        </w:rPr>
        <w:t xml:space="preserve"> Número par o impar</w:t>
      </w:r>
      <w:r>
        <w:rPr>
          <w:rFonts w:ascii="Arial" w:eastAsia="Arial" w:hAnsi="Arial" w:cs="Arial"/>
          <w:sz w:val="22"/>
          <w:szCs w:val="22"/>
        </w:rPr>
        <w:t>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DOMINIO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</w:rPr>
        <w:t>Todos los números reales.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Solución: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1"/>
      </w:tblGrid>
      <w:tr w:rsidR="00023D35">
        <w:tc>
          <w:tcPr>
            <w:tcW w:w="10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1.-Inicio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2.-Pedir que el usuario ingrese un número.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3.-Leer el número. 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4.-Realizar la división entre dos del número dado y verificar si el residuo es 0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5.-Si cumpleque el residuo es 0 lanzar que el número es par. 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6.-Si no se cumple que el residuo es 0 lanzar que el número es impar. 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7.-Fin</w:t>
            </w: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Pruebas de escritorio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7"/>
        <w:gridCol w:w="2608"/>
        <w:gridCol w:w="2608"/>
        <w:gridCol w:w="2608"/>
      </w:tblGrid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Iteración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a/2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</w:t>
            </w:r>
          </w:p>
        </w:tc>
      </w:tr>
      <w:tr w:rsidR="00023D35">
        <w:trPr>
          <w:trHeight w:val="520"/>
        </w:trPr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4/2=4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número es par</w:t>
            </w:r>
          </w:p>
        </w:tc>
      </w:tr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½=0.5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número es impar</w:t>
            </w:r>
          </w:p>
        </w:tc>
      </w:tr>
      <w:tr w:rsidR="00023D35"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6/2=3</w:t>
            </w:r>
          </w:p>
        </w:tc>
        <w:tc>
          <w:tcPr>
            <w:tcW w:w="2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número es par</w:t>
            </w: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Pr="0041548D" w:rsidRDefault="0041548D" w:rsidP="0041548D">
      <w:pPr>
        <w:pStyle w:val="Prrafodelista"/>
        <w:widowControl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41548D">
        <w:rPr>
          <w:rFonts w:ascii="Arial" w:eastAsia="Arial" w:hAnsi="Arial" w:cs="Arial"/>
          <w:b/>
          <w:sz w:val="28"/>
          <w:szCs w:val="28"/>
        </w:rPr>
        <w:t>Problema 4: Realizar la suma de dos nùmeros.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ROBLEMA:</w:t>
      </w:r>
      <w:r>
        <w:rPr>
          <w:rFonts w:ascii="Arial" w:eastAsia="Arial" w:hAnsi="Arial" w:cs="Arial"/>
        </w:rPr>
        <w:t>Realizar la suma de dos números dados.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RESTRICCIONES: </w:t>
      </w:r>
      <w:r>
        <w:rPr>
          <w:rFonts w:ascii="Arial" w:eastAsia="Arial" w:hAnsi="Arial" w:cs="Arial"/>
        </w:rPr>
        <w:t>Ninguna.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DATOS DE ENTRADA: </w:t>
      </w:r>
      <w:r>
        <w:rPr>
          <w:rFonts w:ascii="Arial" w:eastAsia="Arial" w:hAnsi="Arial" w:cs="Arial"/>
        </w:rPr>
        <w:t xml:space="preserve">Todos los números reales. </w:t>
      </w:r>
      <w:bookmarkStart w:id="0" w:name="_GoBack"/>
      <w:bookmarkEnd w:id="0"/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DATOS DE SALIDA:</w:t>
      </w:r>
      <w:r>
        <w:rPr>
          <w:rFonts w:ascii="Arial" w:eastAsia="Arial" w:hAnsi="Arial" w:cs="Arial"/>
        </w:rPr>
        <w:t xml:space="preserve"> Impresión de la suma de dos números dados.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DOMINIO:</w:t>
      </w:r>
      <w:r>
        <w:rPr>
          <w:rFonts w:ascii="Arial" w:eastAsia="Arial" w:hAnsi="Arial" w:cs="Arial"/>
        </w:rPr>
        <w:t xml:space="preserve"> Todos los números reales.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Solución: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a7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1"/>
      </w:tblGrid>
      <w:tr w:rsidR="00023D35">
        <w:tc>
          <w:tcPr>
            <w:tcW w:w="10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1.-Inicio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2.-Pedir primer número x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3.-Pedir el segundo número y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4.Realizar la suma de los dos números s=x+y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5.-Arrojar el resultado s</w:t>
            </w:r>
          </w:p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6.-Fin</w:t>
            </w:r>
          </w:p>
          <w:p w:rsidR="00023D35" w:rsidRDefault="00023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Pruebas de escritorio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a8"/>
        <w:tblW w:w="104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2086"/>
        <w:gridCol w:w="2086"/>
        <w:gridCol w:w="2086"/>
        <w:gridCol w:w="2086"/>
      </w:tblGrid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Iteración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s=x+y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s=5+7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s=7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s=-2+0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s=-2</w:t>
            </w:r>
          </w:p>
        </w:tc>
      </w:tr>
      <w:tr w:rsidR="00023D35"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Arial" w:eastAsia="Arial" w:hAnsi="Arial" w:cs="Arial"/>
                      </w:rPr>
                    </m:ctrlPr>
                  </m:fPr>
                  <m:num>
                    <m:r>
                      <w:rPr>
                        <w:rFonts w:ascii="Arial" w:eastAsia="Arial" w:hAnsi="Arial" w:cs="Arial"/>
                      </w:rPr>
                      <m:t>1</m:t>
                    </m:r>
                  </m:num>
                  <m:den>
                    <m:r>
                      <w:rPr>
                        <w:rFonts w:ascii="Arial" w:eastAsia="Arial" w:hAnsi="Arial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</w:t>
            </w:r>
            <m:oMath>
              <m:f>
                <m:fPr>
                  <m:ctrlPr>
                    <w:rPr>
                      <w:rFonts w:ascii="Arial" w:eastAsia="Arial" w:hAnsi="Arial" w:cs="Arial"/>
                    </w:rPr>
                  </m:ctrlPr>
                </m:fPr>
                <m:num>
                  <m:r>
                    <w:rPr>
                      <w:rFonts w:ascii="Arial" w:eastAsia="Arial" w:hAnsi="Arial" w:cs="Arial"/>
                    </w:rPr>
                    <m:t>1</m:t>
                  </m:r>
                </m:num>
                <m:den>
                  <m:r>
                    <w:rPr>
                      <w:rFonts w:ascii="Arial" w:eastAsia="Arial" w:hAnsi="Arial" w:cs="Arial"/>
                    </w:rPr>
                    <m:t>2</m:t>
                  </m:r>
                </m:den>
              </m:f>
            </m:oMath>
            <w:r>
              <w:rPr>
                <w:rFonts w:ascii="Arial" w:eastAsia="Arial" w:hAnsi="Arial" w:cs="Arial"/>
              </w:rPr>
              <w:t>+1</w:t>
            </w:r>
          </w:p>
        </w:tc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D35" w:rsidRDefault="00415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s=</w:t>
            </w:r>
            <m:oMath>
              <m:f>
                <m:fPr>
                  <m:ctrlPr>
                    <w:rPr>
                      <w:rFonts w:ascii="Arial" w:eastAsia="Arial" w:hAnsi="Arial" w:cs="Arial"/>
                    </w:rPr>
                  </m:ctrlPr>
                </m:fPr>
                <m:num>
                  <m:r>
                    <w:rPr>
                      <w:rFonts w:ascii="Arial" w:eastAsia="Arial" w:hAnsi="Arial" w:cs="Arial"/>
                    </w:rPr>
                    <m:t>3</m:t>
                  </m:r>
                </m:num>
                <m:den>
                  <m:r>
                    <w:rPr>
                      <w:rFonts w:ascii="Arial" w:eastAsia="Arial" w:hAnsi="Arial" w:cs="Arial"/>
                    </w:rPr>
                    <m:t>2</m:t>
                  </m:r>
                </m:den>
              </m:f>
            </m:oMath>
          </w:p>
        </w:tc>
      </w:tr>
    </w:tbl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Conclusiones.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de la práctica nos ayudó a poder identificar los datos de entrada y de salida junto con el proceso de análisis de un problema dado para realizar el algoritmo específico que resuelva dicha cuestión. </w:t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También pudimos visualizar la elaboración d</w:t>
      </w:r>
      <w:r>
        <w:rPr>
          <w:rFonts w:ascii="Arial" w:eastAsia="Arial" w:hAnsi="Arial" w:cs="Arial"/>
        </w:rPr>
        <w:t>e las pruebas de escritorio siendo esenciales para darnos cuenta de que tipo de errores tiene el algoritmo realizado, si se le debe modificar algo o si su funcionamiento fue el adecuado para la solución del problema.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</w:rPr>
      </w:pP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023D35" w:rsidRDefault="0041548D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023D35" w:rsidRDefault="00023D35">
      <w:pPr>
        <w:widowControl/>
        <w:spacing w:line="360" w:lineRule="auto"/>
        <w:jc w:val="both"/>
        <w:rPr>
          <w:rFonts w:ascii="Calibri" w:eastAsia="Calibri" w:hAnsi="Calibri" w:cs="Calibri"/>
          <w:sz w:val="52"/>
          <w:szCs w:val="52"/>
        </w:rPr>
      </w:pPr>
    </w:p>
    <w:sectPr w:rsidR="00023D35">
      <w:pgSz w:w="12240" w:h="15840"/>
      <w:pgMar w:top="568" w:right="675" w:bottom="28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62A84"/>
    <w:multiLevelType w:val="multilevel"/>
    <w:tmpl w:val="744AD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B0E3B"/>
    <w:multiLevelType w:val="multilevel"/>
    <w:tmpl w:val="556EF6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7D443E"/>
    <w:multiLevelType w:val="multilevel"/>
    <w:tmpl w:val="6F70B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63898"/>
    <w:multiLevelType w:val="hybridMultilevel"/>
    <w:tmpl w:val="C9545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256C"/>
    <w:multiLevelType w:val="multilevel"/>
    <w:tmpl w:val="A680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35"/>
    <w:rsid w:val="00023D35"/>
    <w:rsid w:val="004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3B6EE-F9DB-4E5E-88E1-2E39663B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1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GUSTAVO ARREGUIN ROCHA</cp:lastModifiedBy>
  <cp:revision>2</cp:revision>
  <dcterms:created xsi:type="dcterms:W3CDTF">2019-03-02T03:15:00Z</dcterms:created>
  <dcterms:modified xsi:type="dcterms:W3CDTF">2019-03-02T03:15:00Z</dcterms:modified>
</cp:coreProperties>
</file>