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80" w:before="14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Sí. Como trabajamos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Scrum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, no usamos carta Gantt: la planificación es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plan de 6 sprints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con objetivo, fechas, historias de usuario y puntos, y el avance se sigue con el Sprint Backlog, el daily y el burndown chart de cada sprint. El proyecto comenzó el 10/08/2026 y termina la semana del 15 de noviembre de 2026. Hoy, en la semana 9 (cierre del Sprint 4, 9 de octubre), los cuatro primeros sprints terminaron en la fecha planificada y quedan dos sprints. El estado actual 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1 · Fundaciones (10/08 al 23/08):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completado. Documento de requisitos, visión y roles Scrum, épicas e historias de usuario estimadas con Planning Poker, diagrama de casos de uso general (40 casos de uso), MER lógico y relacional en Data Modeler, wireframe de la consola y estructura del proyecto con Docker Compose.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2 · Acceso y soporte (24/08 al 13/09, Avance 2):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completado. Inicio de sesión con JWT y refresh token rotatorio, segundo factor TOTP, bloqueo por intentos fallidos, gestión de staff y roles, bitácora de auditoría y módulo de tickets de soporte con indicadores (CU01–CU04, CU25, CU35–CU40).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3 · Operación y comunidad (14/09 al 27/09):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completado. Usuarios de la app, estado operativo con monitor de componentes e incidentes automáticos, alertas, contenidos, productos, perfiles de cuidadoras y moderación.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4 · Negocio (28/09 al 11/10):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completado a tiempo para el informe de avance (semana 9). Dashboards comerciales, embudo freemium, métricas por perfil, adopción de funcionalidades, planes, cuentas, suscripciones, transacciones, webhook de pagos y reembolsos. Con las horas que quedaron libres adelantamos la configuración, los umbrales y los documentos legales (épica EP09), planificados para el Sprint 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5 · Configuración y nube (12/10 al 25/10):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por iniciar. Publicación en Render (API y consola) con la base de datos en Neon, integración continua con GitHub Actions y registro de errores en producción.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6 · Calidad y cierre (26/10 al 15/11):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por iniciar. Pruebas de carga y de seguridad en producción, corrección de hallazgos, manual de usuario, informe final y presentación.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before="8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Factores que facilitaron: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el dominio del stack elegido (React + Vite + TypeScript, FastAPI, PostgreSQL), contar desde la Fase 1 con documentación base (especificación de endpoints, modelo de datos y objetivos), trabajar por sprints con entregables pequeños y verificables, y el uso de herramientas de asistencia con IA para generar y revisar código, siempre validando el resultado con pruebas automáticas.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before="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Factores que dificultaron: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el alcance es amplio (40 casos de uso y 42 tablas); la configuración de los entornos locales en Windows (políticas de ejecución de PowerShell, instalación de Node.js, conexión a PostgreSQL y archivo .env); la dependencia de datos de la plataforma AgeCare (app móvil, wearables, pasarela de pagos), que está fuera de nuestro alcance; y la coordinación de horarios entre los integrantes.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80" w:before="14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Entorno de desarrollo: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dejamos dos formas de ejecutar el sistema. Un modo local con SQLite que no requiere instalar PostgreSQL y otro con PostgreSQL 16 (o Docker Compose) igual al de producción. Escribimos en el README una guía paso a paso para Windows y un script de datos de demostración (seed) que deja la base lista en segundos.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before="14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 parte: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como responsable de base de datos y DevOps, me tocó resolver la conexión a PostgreSQL en Windows (fallaba por la contraseña) y dejé el modo SQLite y la guía de instalación para que todos pudieran ejecutar el sistema. También ajusté a mano en el modelo relacional las relaciones opcionales que Oracle Data Modeler no exportaba bien.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before="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Dependencias externas: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como la app móvil, los wearables y la pasarela de pagos no son parte del proyecto, los simulamos de forma controlada. Hay un monitor que genera latencias y fallas simuladas (la verificación de la base de datos sí es real), una pasarela de pagos simulada con webhook firmado (HMAC) y datos de métricas generados por el seed. Así cada caso de uso se puede demostrar de punta a punta sin depender de terceros.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before="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Calidad y alcance: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trabajamos con pruebas automáticas desde el inicio: 45 pruebas con pytest (35 de integración y 10 unitarias, 90% de cobertura) sobre SQLite y PostgreSQL, más pruebas de extremo a extremo con Playwright en escritorio y celular. Esto nos permitió avanzar rápido sin romper lo anterior. Revisamos el MER y el diagrama de casos de uso contra la pauta y corregimos inconsistencias, como la participación de las relaciones y los actores externos.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before="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 que planeamos para las semanas que quedan (Sprints 5 y 6, hasta la semana del 15 de noviembre):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en el Sprint 5, publicar la consola en Render (sitio estático para el frontend y contenedor Docker para la API) con PostgreSQL en Neon y los secretos como variables de entorno, todo en planes gratuitos, y configurar CI/CD con GitHub Actions; en el Sprint 6, ejecutar pruebas de carga y de seguridad sobre producción, corregir los hallazgos y preparar la documentación y la presentación final, dejando holgura para los ajustes que surjan de la retroalimentación de este avance.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before="14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Evaluamos nuestro trabajo como muy positivo: cumplimos el Avance 2 comprometido, cerramos los Sprints 1 a 4 en la fecha planificada y adelantamos la épica de configuración y documentos legales del Sprint 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before="14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 aporte (Ignacio Bustos, desarrollador full-stack, base de datos y DevOps):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diseñé el MER y el script de datos de demostración, configuré el repositorio en GitHub y Docker Compose, desarrollé el backend de usuarios de la app, contenidos, moderación y configuración, ejecuté la prueba de carga con Locust y la auditoría de dependencias, y corregí tres defectos: la migración que fallaba en una base nueva, el error de fecha UTC frente a la hora de Chile y las dependencias con vulnerabilidades conocidas. En total, 167 horas de tareas en los Sprints 1 a 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before="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Destacamos: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–La trazabilidad completa: cada caso de uso del diagrama tiene su pantalla, su endpoint y su tabla en el MER.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–La seguridad: contraseñas con Argon2id, JWT de 15 minutos con refresh token rotatorio y detección de reutilización, segundo factor TOTP, control de acceso por rol y una bitácora de auditoría inmutable.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Las evidencias verificables: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45 pruebas automáticas con 90% de cobertura, migraciones con Alembic, artefactos Scrum al día (Product Backlog en puntos, Sprint Backlog, daily, burndown, reviews y retrospectivas), capturas de todos los módulos y un README con instrucciones de instalación.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–La interfaz: es coherente con el wireframe, se adapta al celular y usa estados con ícono y texto (no solo color).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80" w:before="8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Podríamos mejorar: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publicar antes en la nube para validar el sistema en un entorno real, hacer commits más frecuentes con revisión de código entre pares, registrar el burndown chart todos los días y dedicar más tiempo a la redacción del informe (incluidos los apartados en inglés).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before="14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Inquietudes: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–Los datos que vienen de la plataforma AgeCare (métricas, alertas de pacientes, latencias) están simulados. ¿Basta con documentarlo así o se espera algún tipo de integración real?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–La publicación en Render + Neon: ¿es suficiente para la entrega final o se espera además la demostración con Docker Compose en local?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–¿Qué nivel de profundidad se espera en las pruebas de carga y de seguridad (herramientas, métricas mínimas)?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80" w:before="8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Preguntas para el docente: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¿Podemos incorporar como mejora la notificación por WhatsApp (API oficial de Meta) de alertas de riesgo a los familiares según el plan contratado, o conviene dejarla como trabajo futuro para no ampliar el alcance? ¿Cómo prefieren que evidenciemos el aporte individual de cada integrante?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80" w:before="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Pregunta para nuestros pares: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¿Qué módulo de la consola les parece menos claro de usar y qué cambiarían de la presentación de los dashboards?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80" w:before="14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Sí. Como el desarrollo de los módulos va adelantado, proponemos dedicar las semanas que quedan hasta el cierre (semana del 15 de noviembre) a lo pendiente de los Sprints 5 y 6. La asignación final la acordaremos en el Sprint Planning del Sprint 5: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DevOps / Cloud (a mi cargo, Ignacio Bustos):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publicación en Render + Neon con render.yaml, pipeline de CI/CD con GitHub Actions, respaldo de la base en Neon y gestión de secretos como variables de entorno.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QA: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pruebas de carga (por ejemplo, con k6 o Locust) y de seguridad (por ejemplo, con OWASP ZAP), más la corrección de los hallazgos.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before="0" w:line="264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–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Documentación: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informe de avance y final (abstract, conclusiones y reflexión en inglés), manual de usuario de la consola y actualización de los diagramas.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80" w:before="8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Nuevas actividades: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(1) evaluar la integración de alertas por WhatsApp para los planes Dorado, Platino y Proveedor, sujeta a la opinión del docente; (2) preparar la demostración final con un guion de prueba por módulo; (3) actualizar el Sprint Backlog y el burndown chart en cada daily.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3i5u3fj7ek0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80" w:before="14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Evaluamos el trabajo en grupo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bueno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. Logramos cumplir los hitos y avanzar más de lo planificado.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80" w:before="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Aspectos positivos: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buena comunicación y disposición para ayudarnos con los problemas técnicos (por ejemplo, al configurar los entornos), una división clara del trabajo por módulos y sprints, y el uso de GitHub y de una misma estructura de proyecto, lo que facilitó integrar el trabajo de todos.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80" w:before="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 evaluación personal: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me sentí apoyado por el equipo cuando tuve problemas con el entorno y la base de datos, y la división por módulos me permitió aportar tanto en el backend como en la infraestructura. Quiero mejorar en pedir revisiones de código antes y en documentar mis decisiones técnicas en el momento, no al final del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80" w:before="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Aspectos a mejorar: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estandarizar el entorno de desarrollo de todos los integrantes desde el comienzo, hacer revisiones de código cruzadas antes de integrar, asistir siempre al daily de 15 minutos y dejar registro de los acuerdos en las retrospectivas para mantener al día el Sprint Backlog y el burndown chart.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2vbMBXcfPxYJjRvWdvq6TAzP3w==">CgMxLjAyDmguM2k1dTNmajdlazBlOAByITFnTS1mUHFVZnJyM0k2VmpCSWllV2ZEN2ZuME94T2Z3Zg==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