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5a3k8aid2rpe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Alvaro Faundez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d30y4dsxus46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spacing w:after="0" w:line="240" w:lineRule="auto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339.9999999999995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39.9999999999995"/>
              <w:tblGridChange w:id="0">
                <w:tblGrid>
                  <w:gridCol w:w="2339.9999999999995"/>
                </w:tblGrid>
              </w:tblGridChange>
            </w:tblGrid>
            <w:tr>
              <w:trPr>
                <w:cantSplit w:val="0"/>
                <w:trHeight w:val="105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spacing w:after="0" w:line="240" w:lineRule="auto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Tengo experiencia analizando requerimientos y proponiendo soluciones en trabajos académicos. Me siento bastante seguro, aunque todavía necesito adquirir más experiencia en contextos reales.</w:t>
                  </w:r>
                </w:p>
              </w:tc>
            </w:tr>
          </w:tbl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 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desarrollado distintos proyectos durante la carrera, especialmente relacionados con programación web. Tengo una buena base, pero todavía debo fortalecer algunas buenas prácticas y técnicas de desarrollo.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 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spacing w:after="0" w:line="240" w:lineRule="auto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339.9999999999995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39.9999999999995"/>
              <w:tblGridChange w:id="0">
                <w:tblGrid>
                  <w:gridCol w:w="2339.9999999999995"/>
                </w:tblGrid>
              </w:tblGridChange>
            </w:tblGrid>
            <w:tr>
              <w:trPr>
                <w:cantSplit w:val="0"/>
                <w:trHeight w:val="105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spacing w:after="0" w:line="240" w:lineRule="auto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He trabajado con bases de datos y modelos en distintas asignaturas y proyectos. Me siento cómodo con los conceptos principales, aunque quiero seguir mejorando el diseño de soluciones más complejas.</w:t>
                  </w:r>
                </w:p>
              </w:tc>
            </w:tr>
          </w:tbl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una de las competencias en las que me siento más seguro, ya que tuve un buen desempeño en Consulta de Base de Datos y he trabajado con SQL y bases de datos en proyectos académicos.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 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desarrollado programas principalmente en Java y aplicaciones web. Tengo una base que me permite resolver problemas, pero todavía quiero mejorar mi dominio de Java y enfrentar soluciones de mayor complejidad.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a los requerimientos de la organización y estándares de industria. 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spacing w:after="0" w:line="240" w:lineRule="auto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2339.9999999999995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39.9999999999995"/>
              <w:tblGridChange w:id="0">
                <w:tblGrid>
                  <w:gridCol w:w="2339.9999999999995"/>
                </w:tblGrid>
              </w:tblGridChange>
            </w:tblGrid>
            <w:tr>
              <w:trPr>
                <w:cantSplit w:val="0"/>
                <w:trHeight w:val="105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spacing w:after="0" w:line="240" w:lineRule="auto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Conozco los conceptos y he trabajado algunos modelos y arquitecturas, pero considero que todavía necesito más práctica para sentirme seguro diseñando arquitecturas complejas de manera independiente.</w:t>
                  </w:r>
                </w:p>
              </w:tc>
            </w:tr>
          </w:tbl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 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participado en proyectos donde se desarrollan soluciones para resolver necesidades concretas. Considero que tengo una buena base, aunque todavía debo adquirir más experiencia implementando soluciones completas.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 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una competencia que me interesa especialmente. He aprendido sobre planificación, evaluación de proyectos, BPM y trabajo grupal, además de realizar una práctica laboral relacionada. Quiero seguir fortaleciendo liderazgo, planificación y toma de decisiones. </w:t>
            </w:r>
          </w:p>
        </w:tc>
      </w:tr>
    </w:tbl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1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bWKVmv9weQ+/jJRZ5ERPdtNqmA==">CgMxLjAyDmguNWEzazhhaWQycnBlMg5oLmQzMHk0ZHN4dXM0NjgAciExMGplSjZlekVrdzV1cVFzVkltLUIwM1FkLThSa3BwY2Y=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