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color w:val="7f7f7f"/>
          <w:sz w:val="18"/>
          <w:szCs w:val="18"/>
          <w:rtl w:val="0"/>
        </w:rPr>
        <w:t xml:space="preserve">Duoc UC · Escuela de Informática y Telecomunicaciones</w:t>
      </w:r>
      <w:r w:rsidDel="00000000" w:rsidR="00000000" w:rsidRPr="00000000">
        <w:rPr>
          <w:rtl w:val="0"/>
        </w:rPr>
      </w:r>
    </w:p>
    <w:p w:rsidR="00000000" w:rsidDel="00000000" w:rsidP="00000000" w:rsidRDefault="00000000" w:rsidRPr="00000000" w14:paraId="00000002">
      <w:pPr>
        <w:jc w:val="right"/>
        <w:rPr/>
      </w:pPr>
      <w:r w:rsidDel="00000000" w:rsidR="00000000" w:rsidRPr="00000000">
        <w:rPr>
          <w:color w:val="7f7f7f"/>
          <w:sz w:val="18"/>
          <w:szCs w:val="18"/>
          <w:rtl w:val="0"/>
        </w:rPr>
        <w:t xml:space="preserve">Proyecto APT – Capstone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lineRule="auto"/>
        <w:jc w:val="center"/>
        <w:rPr/>
      </w:pPr>
      <w:r w:rsidDel="00000000" w:rsidR="00000000" w:rsidRPr="00000000">
        <w:rPr>
          <w:b w:val="1"/>
          <w:bCs w:val="1"/>
          <w:color w:val="1f3864"/>
          <w:sz w:val="48"/>
          <w:szCs w:val="48"/>
          <w:rtl w:val="0"/>
        </w:rPr>
        <w:t xml:space="preserve">Documento de Arquitectura de Software (DAS)</w:t>
      </w:r>
      <w:r w:rsidDel="00000000" w:rsidR="00000000" w:rsidRPr="00000000">
        <w:rPr>
          <w:rtl w:val="0"/>
        </w:rPr>
      </w:r>
    </w:p>
    <w:p w:rsidR="00000000" w:rsidDel="00000000" w:rsidP="00000000" w:rsidRDefault="00000000" w:rsidRPr="00000000" w14:paraId="0000000C">
      <w:pPr>
        <w:spacing w:after="480" w:lineRule="auto"/>
        <w:jc w:val="center"/>
        <w:rPr/>
      </w:pPr>
      <w:r w:rsidDel="00000000" w:rsidR="00000000" w:rsidRPr="00000000">
        <w:rPr>
          <w:color w:val="404040"/>
          <w:sz w:val="26"/>
          <w:szCs w:val="26"/>
          <w:rtl w:val="0"/>
        </w:rPr>
        <w:t xml:space="preserve">Modelo de vistas 4+1 · Común a ambas rutas metodológicas</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sz w:val="32"/>
          <w:szCs w:val="32"/>
          <w:rtl w:val="0"/>
        </w:rPr>
        <w:t xml:space="preserve">“AgeCare Administración”</w:t>
      </w: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color w:val="7f7f7f"/>
          <w:sz w:val="24"/>
          <w:szCs w:val="24"/>
          <w:rtl w:val="0"/>
        </w:rPr>
        <w:t xml:space="preserve">ACA</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color w:val="7f7f7f"/>
          <w:sz w:val="24"/>
          <w:szCs w:val="24"/>
          <w:rtl w:val="0"/>
        </w:rPr>
        <w:t xml:space="preserve">Versión 1.1 · Fecha: 10/10/2026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b w:val="1"/>
          <w:bCs w:val="1"/>
          <w:color w:val="1f3864"/>
          <w:sz w:val="28"/>
          <w:szCs w:val="28"/>
          <w:rtl w:val="0"/>
        </w:rPr>
        <w:t xml:space="preserve">Tabla de contenido</w:t>
      </w:r>
      <w:r w:rsidDel="00000000" w:rsidR="00000000" w:rsidRPr="00000000">
        <w:rPr>
          <w:rtl w:val="0"/>
        </w:rPr>
      </w:r>
    </w:p>
    <w:sdt>
      <w:sdtPr>
        <w:id w:val="753380760"/>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del documento</w:t>
            <w:tab/>
            <w:t xml:space="preserve">4</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6</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Propósito</w:t>
            <w:tab/>
            <w:t xml:space="preserve">6</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Ámbito</w:t>
            <w:tab/>
            <w:t xml:space="preserve">6</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Definiciones, acrónimos y abreviaciones</w:t>
            <w:tab/>
            <w:t xml:space="preserve">6</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Resumen ejecutivo</w:t>
            <w:tab/>
            <w:t xml:space="preserve">6</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Arquitectura del sistema</w:t>
            <w:tab/>
            <w:t xml:space="preserve">7</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Visión del sistema</w:t>
            <w:tab/>
            <w:t xml:space="preserve">7</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general del sistema</w:t>
            <w:tab/>
            <w:t xml:space="preserve">7</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del sistema</w:t>
            <w:tab/>
            <w:t xml:space="preserve">7</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Requerimientos funcionales</w:t>
            <w:tab/>
            <w:t xml:space="preserve">8</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Requerimientos no funcionales</w:t>
            <w:tab/>
            <w:t xml:space="preserve">8</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Supuestos y dependencias</w:t>
            <w:tab/>
            <w:t xml:space="preserve">9</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Estilos y patrones arquitectónicos</w:t>
            <w:tab/>
            <w:t xml:space="preserve">9</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Estilo arquitectónico adoptado</w:t>
            <w:tab/>
            <w:t xml:space="preserve">9</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Justificación del estilo según el contexto del sistema</w:t>
            <w:tab/>
            <w:t xml:space="preserve">9</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Patrones de diseño aplicados</w:t>
            <w:tab/>
            <w:t xml:space="preserve">10</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Modelo 4+1 y vistas arquitectónicas</w:t>
            <w:tab/>
            <w:t xml:space="preserve">10</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Vista de escenario</w:t>
            <w:tab/>
            <w:t xml:space="preserve">10</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Vista lógica</w:t>
            <w:tab/>
            <w:t xml:space="preserve">23</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Vista de implementación / desarrollo</w:t>
            <w:tab/>
            <w:t xml:space="preserve">28</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Vista de procesos</w:t>
            <w:tab/>
            <w:t xml:space="preserve">30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Vista física</w:t>
            <w:tab/>
            <w:t xml:space="preserve">33</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Requisitos de calidad</w:t>
            <w:tab/>
            <w:t xml:space="preserve">34</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Propósito</w:t>
            <w:tab/>
            <w:t xml:space="preserve">34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Atributos de calidad</w:t>
            <w:tab/>
            <w:t xml:space="preserve">35</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Reglas y criterios de evaluación de calidad</w:t>
            <w:tab/>
            <w:t xml:space="preserve">35</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Principios de diseño aplicados</w:t>
            <w:tab/>
            <w:t xml:space="preserve">35</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Propósito</w:t>
            <w:tab/>
            <w:t xml:space="preserve">35</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Principios de diseño</w:t>
            <w:tab/>
            <w:t xml:space="preserve">35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Prototipo</w:t>
            <w:tab/>
            <w:t xml:space="preserve">36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Propósito</w:t>
            <w:tab/>
            <w:t xml:space="preserve">36</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Mockups</w:t>
            <w:tab/>
            <w:t xml:space="preserve">36</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Justificación de las herramientas de prototipado</w:t>
            <w:tab/>
            <w:t xml:space="preserve">41</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Evaluación de calidad heurística de Nielsen</w:t>
            <w:tab/>
            <w:t xml:space="preserve">41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Propósito</w:t>
            <w:tab/>
            <w:t xml:space="preserve">41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Lista de verificación</w:t>
            <w:tab/>
            <w:t xml:space="preserve">41</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Análisis y métricas de resultados</w:t>
            <w:tab/>
            <w:t xml:space="preserve">42</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Control de versiones</w:t>
            <w:tab/>
            <w:t xml:space="preserve">42</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Propósito</w:t>
            <w:tab/>
            <w:t xml:space="preserve">42</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Esquema de versionamiento utilizado</w:t>
            <w:tab/>
            <w:t xml:space="preserve">42</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Justificación de las herramientas de versionamiento</w:t>
            <w:tab/>
            <w:t xml:space="preserve">42</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Conclusiones</w:t>
            <w:tab/>
            <w:t xml:space="preserve">42</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Bibliografía</w:t>
            <w:tab/>
            <w:t xml:space="preserve">43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Anexos</w:t>
            <w:tab/>
            <w:t xml:space="preserve">43</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Plan de sprints (reemplaza a la carta Gantt)</w:t>
            <w:tab/>
            <w:t xml:space="preserve">43</w:t>
          </w:r>
          <w:r w:rsidDel="00000000" w:rsidR="00000000" w:rsidRPr="00000000">
            <w:fldChar w:fldCharType="end"/>
          </w:r>
        </w:p>
      </w:sdtContent>
    </w:sdt>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heading=h.8vscnp2ssgy4" w:id="0"/>
      <w:bookmarkEnd w:id="0"/>
      <w:r w:rsidDel="00000000" w:rsidR="00000000" w:rsidRPr="00000000">
        <w:rPr>
          <w:rtl w:val="0"/>
        </w:rPr>
        <w:t xml:space="preserve">Datos del documento</w:t>
      </w:r>
    </w:p>
    <w:p w:rsidR="00000000" w:rsidDel="00000000" w:rsidP="00000000" w:rsidRDefault="00000000" w:rsidRPr="00000000" w14:paraId="00000043">
      <w:pPr>
        <w:pStyle w:val="Heading3"/>
        <w:rPr/>
      </w:pPr>
      <w:r w:rsidDel="00000000" w:rsidR="00000000" w:rsidRPr="00000000">
        <w:rPr>
          <w:rtl w:val="0"/>
        </w:rPr>
        <w:t xml:space="preserve">Histórico de revisiones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7"/>
        <w:gridCol w:w="1466"/>
        <w:gridCol w:w="4510"/>
        <w:gridCol w:w="2257"/>
        <w:tblGridChange w:id="0">
          <w:tblGrid>
            <w:gridCol w:w="1127"/>
            <w:gridCol w:w="1466"/>
            <w:gridCol w:w="4510"/>
            <w:gridCol w:w="2257"/>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1"/>
                <w:bCs w:val="1"/>
                <w:sz w:val="18"/>
                <w:szCs w:val="18"/>
                <w:rtl w:val="0"/>
              </w:rPr>
              <w:t xml:space="preserve">Versión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1"/>
                <w:bCs w:val="1"/>
                <w:sz w:val="18"/>
                <w:szCs w:val="18"/>
                <w:rtl w:val="0"/>
              </w:rPr>
              <w:t xml:space="preserve">Fecha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1"/>
                <w:bCs w:val="1"/>
                <w:sz w:val="18"/>
                <w:szCs w:val="18"/>
                <w:rtl w:val="0"/>
              </w:rPr>
              <w:t xml:space="preserve">Descripción del cambio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b w:val="1"/>
                <w:bCs w:val="1"/>
                <w:sz w:val="18"/>
                <w:szCs w:val="18"/>
                <w:rtl w:val="0"/>
              </w:rPr>
              <w:t xml:space="preserve">Autor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tl w:val="0"/>
              </w:rPr>
              <w:t xml:space="preserve">1.0</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tl w:val="0"/>
              </w:rPr>
              <w:t xml:space="preserve">09/10/2026</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tl w:val="0"/>
              </w:rPr>
              <w:t xml:space="preserve">Versión para la Entrega 2: vistas 4+1, modelo de datos, requisitos no funcionales con métricas, prototipo, heurísticas y control de versiones.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tl w:val="0"/>
              </w:rPr>
              <w:t xml:space="preserve">Equipo ACA</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tl w:val="0"/>
              </w:rPr>
              <w:t xml:space="preserve">1.1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tl w:val="0"/>
              </w:rPr>
              <w:t xml:space="preserve">10/10/2026</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tl w:val="0"/>
              </w:rPr>
              <w:t xml:space="preserve">Cambio de plataforma de despliegue: Render (API y consola) y Neon (PostgreSQL) en lugar de Microsoft Azure. Se actualizan la arquitectura (1.6), supuestos (2.5), justificación (3.2), vista física (4.5) y atributos de calidad.</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tl w:val="0"/>
              </w:rPr>
              <w:t xml:space="preserve">Equipo ACA</w:t>
            </w:r>
          </w:p>
        </w:tc>
      </w:tr>
    </w:tbl>
    <w:p w:rsidR="00000000" w:rsidDel="00000000" w:rsidP="00000000" w:rsidRDefault="00000000" w:rsidRPr="00000000" w14:paraId="00000050">
      <w:pPr>
        <w:spacing w:after="120" w:lineRule="auto"/>
        <w:rPr/>
      </w:pP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rtl w:val="0"/>
        </w:rPr>
        <w:t xml:space="preserve">Información del proyecto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b w:val="1"/>
                <w:bCs w:val="1"/>
                <w:sz w:val="18"/>
                <w:szCs w:val="18"/>
                <w:rtl w:val="0"/>
              </w:rPr>
              <w:t xml:space="preserve">Organización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i w:val="1"/>
                <w:iCs w:val="1"/>
                <w:color w:val="7f7f7f"/>
                <w:sz w:val="18"/>
                <w:szCs w:val="18"/>
                <w:rtl w:val="0"/>
              </w:rPr>
              <w:t xml:space="preserve">Duoc UC. Escuela de Informática y Telecomunicaciones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b w:val="1"/>
                <w:bCs w:val="1"/>
                <w:sz w:val="18"/>
                <w:szCs w:val="18"/>
                <w:rtl w:val="0"/>
              </w:rPr>
              <w:t xml:space="preserve">Sección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tl w:val="0"/>
              </w:rPr>
              <w:t xml:space="preserve">004D</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b w:val="1"/>
                <w:bCs w:val="1"/>
                <w:sz w:val="18"/>
                <w:szCs w:val="18"/>
                <w:rtl w:val="0"/>
              </w:rPr>
              <w:t xml:space="preserve">Proyecto (nombre)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tl w:val="0"/>
              </w:rPr>
              <w:t xml:space="preserve">AgeCare Administración</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b w:val="1"/>
                <w:bCs w:val="1"/>
                <w:sz w:val="18"/>
                <w:szCs w:val="18"/>
                <w:rtl w:val="0"/>
              </w:rPr>
              <w:t xml:space="preserve">Fecha de inicio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tl w:val="0"/>
              </w:rPr>
              <w:t xml:space="preserve">10/08/2026</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b w:val="1"/>
                <w:bCs w:val="1"/>
                <w:sz w:val="18"/>
                <w:szCs w:val="18"/>
                <w:rtl w:val="0"/>
              </w:rPr>
              <w:t xml:space="preserve">Fecha de término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tl w:val="0"/>
              </w:rPr>
              <w:t xml:space="preserve">15/11/2026</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b w:val="1"/>
                <w:bCs w:val="1"/>
                <w:sz w:val="18"/>
                <w:szCs w:val="18"/>
                <w:rtl w:val="0"/>
              </w:rPr>
              <w:t xml:space="preserve">Patrocinador / 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tl w:val="0"/>
              </w:rPr>
              <w:t xml:space="preserve">Wellq Co (AgeCare)</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1"/>
                <w:bCs w:val="1"/>
                <w:sz w:val="18"/>
                <w:szCs w:val="18"/>
                <w:rtl w:val="0"/>
              </w:rPr>
              <w:t xml:space="preserve">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tl w:val="0"/>
              </w:rPr>
              <w:t xml:space="preserve">Juan Pablo Mellado · Mabel Alejandra Herrera</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b w:val="1"/>
                <w:bCs w:val="1"/>
                <w:sz w:val="18"/>
                <w:szCs w:val="18"/>
                <w:rtl w:val="0"/>
              </w:rPr>
              <w:t xml:space="preserve">Metodología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tl w:val="0"/>
              </w:rPr>
              <w:t xml:space="preserve">Ágil (Scrum)</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1"/>
                <w:bCs w:val="1"/>
                <w:sz w:val="18"/>
                <w:szCs w:val="18"/>
                <w:rtl w:val="0"/>
              </w:rPr>
              <w:t xml:space="preserve">Repositorio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tl w:val="0"/>
              </w:rPr>
              <w:t xml:space="preserve">https://github.com/ignacio1343/AgeCare-Administracion-Equipo-8</w:t>
            </w:r>
          </w:p>
        </w:tc>
      </w:tr>
    </w:tbl>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tl w:val="0"/>
        </w:rPr>
        <w:t xml:space="preserve">Integrantes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2752"/>
        <w:gridCol w:w="2752"/>
        <w:gridCol w:w="2205"/>
        <w:tblGridChange w:id="0">
          <w:tblGrid>
            <w:gridCol w:w="1651"/>
            <w:gridCol w:w="2752"/>
            <w:gridCol w:w="2752"/>
            <w:gridCol w:w="220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1"/>
                <w:bCs w:val="1"/>
                <w:sz w:val="18"/>
                <w:szCs w:val="18"/>
                <w:rtl w:val="0"/>
              </w:rPr>
              <w:t xml:space="preserve">RUT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1"/>
                <w:bCs w:val="1"/>
                <w:sz w:val="18"/>
                <w:szCs w:val="18"/>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b w:val="1"/>
                <w:bCs w:val="1"/>
                <w:sz w:val="18"/>
                <w:szCs w:val="18"/>
                <w:rtl w:val="0"/>
              </w:rPr>
              <w:t xml:space="preserve">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b w:val="1"/>
                <w:bCs w:val="1"/>
                <w:sz w:val="18"/>
                <w:szCs w:val="18"/>
                <w:rtl w:val="0"/>
              </w:rPr>
              <w:t xml:space="preserve">Rol en el proyecto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tl w:val="0"/>
              </w:rPr>
              <w:t xml:space="preserve">21481623-7</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tl w:val="0"/>
              </w:rPr>
              <w:t xml:space="preserve">Alvaro Faúndez</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tl w:val="0"/>
              </w:rPr>
              <w:t xml:space="preserve">alv.faundez@duocuc.cl</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tl w:val="0"/>
              </w:rPr>
              <w:t xml:space="preserve">Scrum Master · Desarrollador (arquitectura y backend)</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tl w:val="0"/>
              </w:rPr>
              <w:t xml:space="preserve">21830011-1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tl w:val="0"/>
              </w:rPr>
              <w:t xml:space="preserve">Paolo Salamanca</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tl w:val="0"/>
              </w:rPr>
              <w:t xml:space="preserve">riv.salamanca@duocuc.cl</w:t>
            </w:r>
          </w:p>
          <w:p w:rsidR="00000000" w:rsidDel="00000000" w:rsidP="00000000" w:rsidRDefault="00000000" w:rsidRPr="00000000" w14:paraId="00000071">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tl w:val="0"/>
              </w:rPr>
              <w:t xml:space="preserve">Product Owner · Desarrollador (frontend y UX)</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tl w:val="0"/>
              </w:rPr>
              <w:t xml:space="preserve">21.382.365-5</w:t>
            </w:r>
          </w:p>
          <w:p w:rsidR="00000000" w:rsidDel="00000000" w:rsidP="00000000" w:rsidRDefault="00000000" w:rsidRPr="00000000" w14:paraId="00000074">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tl w:val="0"/>
              </w:rPr>
              <w:t xml:space="preserve">Ignacio Bustos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tl w:val="0"/>
              </w:rPr>
              <w:t xml:space="preserve">igna.bustos@duocuc.cl</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tl w:val="0"/>
              </w:rPr>
              <w:t xml:space="preserve">Desarrollador (full-stack, base de datos y DevOps)</w:t>
            </w:r>
          </w:p>
        </w:tc>
      </w:tr>
    </w:tbl>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bookmarkStart w:colFirst="0" w:colLast="0" w:name="_heading=h.pr391cmxviqw" w:id="1"/>
      <w:bookmarkEnd w:id="1"/>
      <w:r w:rsidDel="00000000" w:rsidR="00000000" w:rsidRPr="00000000">
        <w:rPr>
          <w:rtl w:val="0"/>
        </w:rPr>
        <w:t xml:space="preserve">1. Introducción</w:t>
      </w:r>
    </w:p>
    <w:p w:rsidR="00000000" w:rsidDel="00000000" w:rsidP="00000000" w:rsidRDefault="00000000" w:rsidRPr="00000000" w14:paraId="0000007B">
      <w:pPr>
        <w:pStyle w:val="Heading2"/>
        <w:rPr/>
      </w:pPr>
      <w:bookmarkStart w:colFirst="0" w:colLast="0" w:name="_heading=h.tlt6ghr2kph7" w:id="2"/>
      <w:bookmarkEnd w:id="2"/>
      <w:r w:rsidDel="00000000" w:rsidR="00000000" w:rsidRPr="00000000">
        <w:rPr>
          <w:rtl w:val="0"/>
        </w:rPr>
        <w:t xml:space="preserve">1.1. Contexto del problema</w:t>
      </w:r>
    </w:p>
    <w:p w:rsidR="00000000" w:rsidDel="00000000" w:rsidP="00000000" w:rsidRDefault="00000000" w:rsidRPr="00000000" w14:paraId="0000007C">
      <w:pPr>
        <w:spacing w:after="120" w:before="0" w:lineRule="auto"/>
        <w:jc w:val="both"/>
        <w:rPr/>
      </w:pPr>
      <w:r w:rsidDel="00000000" w:rsidR="00000000" w:rsidRPr="00000000">
        <w:rPr>
          <w:rtl w:val="0"/>
        </w:rPr>
        <w:t xml:space="preserve">Wellq Co opera AgeCare, una plataforma de cuidado de adultos mayores con app móvil, versión web, wearables y un sistema de alertas de salud. El equipo interno no contaba con una herramienta central para atender tickets de soporte, revisar el estado de los componentes críticos, moderar la comunidad, curar contenidos, gestionar planes y suscripciones o ver métricas de negocio. Esa operación dispersa retrasa la respuesta a usuarios y a emergencias, y dificulta tomar decisiones a medida que crece la base de usuarios.</w:t>
      </w:r>
    </w:p>
    <w:p w:rsidR="00000000" w:rsidDel="00000000" w:rsidP="00000000" w:rsidRDefault="00000000" w:rsidRPr="00000000" w14:paraId="0000007D">
      <w:pPr>
        <w:pStyle w:val="Heading2"/>
        <w:rPr/>
      </w:pPr>
      <w:bookmarkStart w:colFirst="0" w:colLast="0" w:name="_heading=h.mxfxnpejf41a" w:id="3"/>
      <w:bookmarkEnd w:id="3"/>
      <w:r w:rsidDel="00000000" w:rsidR="00000000" w:rsidRPr="00000000">
        <w:rPr>
          <w:rtl w:val="0"/>
        </w:rPr>
        <w:t xml:space="preserve">1.2. Propósito</w:t>
      </w:r>
    </w:p>
    <w:p w:rsidR="00000000" w:rsidDel="00000000" w:rsidP="00000000" w:rsidRDefault="00000000" w:rsidRPr="00000000" w14:paraId="0000007E">
      <w:pPr>
        <w:spacing w:after="120" w:before="0" w:lineRule="auto"/>
        <w:jc w:val="both"/>
        <w:rPr/>
      </w:pPr>
      <w:r w:rsidDel="00000000" w:rsidR="00000000" w:rsidRPr="00000000">
        <w:rPr>
          <w:rtl w:val="0"/>
        </w:rPr>
        <w:t xml:space="preserve">Este documento describe la arquitectura de </w:t>
      </w:r>
      <w:r w:rsidDel="00000000" w:rsidR="00000000" w:rsidRPr="00000000">
        <w:rPr>
          <w:b w:val="1"/>
          <w:bCs w:val="1"/>
          <w:rtl w:val="0"/>
        </w:rPr>
        <w:t xml:space="preserve">AgeCare Administración (ACA)</w:t>
      </w:r>
      <w:r w:rsidDel="00000000" w:rsidR="00000000" w:rsidRPr="00000000">
        <w:rPr>
          <w:rtl w:val="0"/>
        </w:rPr>
        <w:t xml:space="preserve"> mediante el modelo de vistas 4+1. Sirve al equipo de desarrollo para construir y mantener el sistema, al docente y al patrocinador para evaluar las decisiones técnicas, y a quien reciba el sistema para comprender sus componentes antes de usar el Manual Técnico y de Despliegue.</w:t>
      </w:r>
    </w:p>
    <w:p w:rsidR="00000000" w:rsidDel="00000000" w:rsidP="00000000" w:rsidRDefault="00000000" w:rsidRPr="00000000" w14:paraId="0000007F">
      <w:pPr>
        <w:pStyle w:val="Heading2"/>
        <w:rPr/>
      </w:pPr>
      <w:bookmarkStart w:colFirst="0" w:colLast="0" w:name="_heading=h.qlkm13mbxp98" w:id="4"/>
      <w:bookmarkEnd w:id="4"/>
      <w:r w:rsidDel="00000000" w:rsidR="00000000" w:rsidRPr="00000000">
        <w:rPr>
          <w:rtl w:val="0"/>
        </w:rPr>
        <w:t xml:space="preserve">1.3. Ámbito</w:t>
      </w:r>
    </w:p>
    <w:p w:rsidR="00000000" w:rsidDel="00000000" w:rsidP="00000000" w:rsidRDefault="00000000" w:rsidRPr="00000000" w14:paraId="00000080">
      <w:pPr>
        <w:spacing w:after="120" w:before="0" w:lineRule="auto"/>
        <w:jc w:val="both"/>
        <w:rPr/>
      </w:pPr>
      <w:r w:rsidDel="00000000" w:rsidR="00000000" w:rsidRPr="00000000">
        <w:rPr>
          <w:rtl w:val="0"/>
        </w:rPr>
        <w:t xml:space="preserve">Cubre la consola web de administración completa: frontend SPA, API REST, base de datos, planificador de tareas e integraciones con sistemas externos (Plataforma AgeCare, pasarela de pagos y servicio de correo). Quedan fuera la app móvil, la versión web para usuarios finales, el módulo Director Musical y la API principal de AgeCare.</w:t>
      </w:r>
    </w:p>
    <w:p w:rsidR="00000000" w:rsidDel="00000000" w:rsidP="00000000" w:rsidRDefault="00000000" w:rsidRPr="00000000" w14:paraId="00000081">
      <w:pPr>
        <w:pStyle w:val="Heading2"/>
        <w:rPr/>
      </w:pPr>
      <w:bookmarkStart w:colFirst="0" w:colLast="0" w:name="_heading=h.fbnw0eeqt0my" w:id="5"/>
      <w:bookmarkEnd w:id="5"/>
      <w:r w:rsidDel="00000000" w:rsidR="00000000" w:rsidRPr="00000000">
        <w:rPr>
          <w:rtl w:val="0"/>
        </w:rPr>
        <w:t xml:space="preserve">1.4. Definiciones, acrónimos y abreviaciones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b w:val="1"/>
                <w:bCs w:val="1"/>
                <w:sz w:val="18"/>
                <w:szCs w:val="18"/>
                <w:rtl w:val="0"/>
              </w:rPr>
              <w:t xml:space="preserve">Acrónimo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tl w:val="0"/>
              </w:rPr>
              <w:t xml:space="preserve">ACA</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tl w:val="0"/>
              </w:rPr>
              <w:t xml:space="preserve">AgeCare Administración: la consola descrita en este documento.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tl w:val="0"/>
              </w:rPr>
              <w:t xml:space="preserve">API REST</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tl w:val="0"/>
              </w:rPr>
              <w:t xml:space="preserve">Interfaz de programación basada en HTTP y JSON.</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tl w:val="0"/>
              </w:rPr>
              <w:t xml:space="preserve">SPA</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tl w:val="0"/>
              </w:rPr>
              <w:t xml:space="preserve">Aplicación de página única (Single Page Application).</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tl w:val="0"/>
              </w:rPr>
              <w:t xml:space="preserve">JWT</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tl w:val="0"/>
              </w:rPr>
              <w:t xml:space="preserve">JSON Web Token: credencial firmada de acceso (15 minutos).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tl w:val="0"/>
              </w:rPr>
              <w:t xml:space="preserve">TOTP</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tl w:val="0"/>
              </w:rPr>
              <w:t xml:space="preserve">Código temporal de un solo uso para el segundo factor.</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tl w:val="0"/>
              </w:rPr>
              <w:t xml:space="preserve">RBAC</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tl w:val="0"/>
              </w:rPr>
              <w:t xml:space="preserve">Control de acceso basado en roles.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tl w:val="0"/>
              </w:rPr>
              <w:t xml:space="preserve">ORM</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tl w:val="0"/>
              </w:rPr>
              <w:t xml:space="preserve">Mapeo objeto-relacional (SQLAlchemy).</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tl w:val="0"/>
              </w:rPr>
              <w:t xml:space="preserve">HMAC</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tl w:val="0"/>
              </w:rPr>
              <w:t xml:space="preserve">Código de autenticación de mensajes; firma del webhook de pagos.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tl w:val="0"/>
              </w:rPr>
              <w:t xml:space="preserve">p95</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tl w:val="0"/>
              </w:rPr>
              <w:t xml:space="preserve">Tiempo bajo el cual responde el 95% de las solicitudes.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tl w:val="0"/>
              </w:rPr>
              <w:t xml:space="preserve">MRR / CSAT</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tl w:val="0"/>
              </w:rPr>
              <w:t xml:space="preserve">Ingreso recurrente mensual / satisfacción del cliente.</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tl w:val="0"/>
              </w:rPr>
              <w:t xml:space="preserve">DoD</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tl w:val="0"/>
              </w:rPr>
              <w:t xml:space="preserve">Definition of Done: criterios para dar una historia por terminada.</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tl w:val="0"/>
              </w:rPr>
              <w:t xml:space="preserve">CU / HU / RF / RNF</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tl w:val="0"/>
              </w:rPr>
              <w:t xml:space="preserve">Caso de uso / historia de usuario / requisito funcional / no funcional.</w:t>
            </w:r>
          </w:p>
        </w:tc>
      </w:tr>
    </w:tbl>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pStyle w:val="Heading2"/>
        <w:rPr/>
      </w:pPr>
      <w:bookmarkStart w:colFirst="0" w:colLast="0" w:name="_heading=h.thyeyb8nouuy" w:id="6"/>
      <w:bookmarkEnd w:id="6"/>
      <w:r w:rsidDel="00000000" w:rsidR="00000000" w:rsidRPr="00000000">
        <w:rPr>
          <w:rtl w:val="0"/>
        </w:rPr>
        <w:t xml:space="preserve">1.5. Resumen ejecutivo</w:t>
      </w:r>
    </w:p>
    <w:p w:rsidR="00000000" w:rsidDel="00000000" w:rsidP="00000000" w:rsidRDefault="00000000" w:rsidRPr="00000000" w14:paraId="0000009E">
      <w:pPr>
        <w:spacing w:after="120" w:before="0" w:lineRule="auto"/>
        <w:jc w:val="both"/>
        <w:rPr/>
      </w:pPr>
      <w:r w:rsidDel="00000000" w:rsidR="00000000" w:rsidRPr="00000000">
        <w:rPr>
          <w:rtl w:val="0"/>
        </w:rPr>
        <w:t xml:space="preserve">ACA es un monolito modular en capas: una SPA en React + TypeScript consume una API REST en FastAPI (Python 3.12) que persiste en PostgreSQL 16 mediante SQLAlchemy 2 y migraciones Alembic. La seguridad se resuelve en la API (Argon2id, JWT con refresh token rotatorio, TOTP y RBAC por módulo con niveles de lectura y escritura) y toda escritura queda en una bitácora de auditoría inmutable. Un planificador en segundo plano ejecuta el monitor de componentes, publica contenido programado, cierra tickets y consolida métricas. El sistema se empaqueta en tres contenedores Docker (web, api, db) y se publica en Render (API en contenedor y consola como sitio estático) con la base de datos PostgreSQL en Neon. Al Sprint 4 están implementados los 40 casos de uso, con 45 pruebas automáticas (90% de cobertura) y una prueba de carga con p95 menor a 100 ms en las consultas principales.</w:t>
      </w:r>
    </w:p>
    <w:p w:rsidR="00000000" w:rsidDel="00000000" w:rsidP="00000000" w:rsidRDefault="00000000" w:rsidRPr="00000000" w14:paraId="0000009F">
      <w:pPr>
        <w:pStyle w:val="Heading2"/>
        <w:rPr/>
      </w:pPr>
      <w:bookmarkStart w:colFirst="0" w:colLast="0" w:name="_heading=h.yzzdwnl1l03h" w:id="7"/>
      <w:bookmarkEnd w:id="7"/>
      <w:r w:rsidDel="00000000" w:rsidR="00000000" w:rsidRPr="00000000">
        <w:rPr>
          <w:rtl w:val="0"/>
        </w:rPr>
        <w:t xml:space="preserve">1.6. Arquitectura del sistema</w:t>
      </w:r>
    </w:p>
    <w:p w:rsidR="00000000" w:rsidDel="00000000" w:rsidP="00000000" w:rsidRDefault="00000000" w:rsidRPr="00000000" w14:paraId="000000A0">
      <w:pPr>
        <w:keepNext w:val="1"/>
        <w:spacing w:after="40" w:before="80" w:lineRule="auto"/>
        <w:jc w:val="center"/>
        <w:rPr/>
      </w:pPr>
      <w:r w:rsidDel="00000000" w:rsidR="00000000" w:rsidRPr="00000000">
        <w:rPr/>
        <w:drawing>
          <wp:inline distB="0" distT="0" distL="0" distR="0">
            <wp:extent cx="5760720" cy="3688293"/>
            <wp:effectExtent b="0" l="0" r="0" t="0"/>
            <wp:docPr id="74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60720" cy="368829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60" w:before="0" w:lineRule="auto"/>
        <w:jc w:val="center"/>
        <w:rPr/>
      </w:pPr>
      <w:r w:rsidDel="00000000" w:rsidR="00000000" w:rsidRPr="00000000">
        <w:rPr>
          <w:i w:val="1"/>
          <w:iCs w:val="1"/>
          <w:sz w:val="18"/>
          <w:szCs w:val="18"/>
          <w:rtl w:val="0"/>
        </w:rPr>
        <w:t xml:space="preserve">Figura 1. Arquitectura general: componentes y comunicación.</w:t>
      </w:r>
      <w:r w:rsidDel="00000000" w:rsidR="00000000" w:rsidRPr="00000000">
        <w:rPr>
          <w:rtl w:val="0"/>
        </w:rPr>
      </w:r>
    </w:p>
    <w:p w:rsidR="00000000" w:rsidDel="00000000" w:rsidP="00000000" w:rsidRDefault="00000000" w:rsidRPr="00000000" w14:paraId="000000A2">
      <w:pPr>
        <w:spacing w:after="120" w:before="0" w:lineRule="auto"/>
        <w:jc w:val="both"/>
        <w:rPr/>
      </w:pPr>
      <w:r w:rsidDel="00000000" w:rsidR="00000000" w:rsidRPr="00000000">
        <w:rPr>
          <w:rtl w:val="0"/>
        </w:rPr>
        <w:t xml:space="preserve">El navegador del staff carga la SPA y esta llama a la API por HTTPS con un token JWT. La API valida permisos, aplica reglas de negocio, registra auditoría y accede a PostgreSQL. Los sistemas externos se integran por réplica de datos (Plataforma AgeCare), webhook firmado (pasarela de pagos) y envío de correos.</w:t>
      </w:r>
    </w:p>
    <w:p w:rsidR="00000000" w:rsidDel="00000000" w:rsidP="00000000" w:rsidRDefault="00000000" w:rsidRPr="00000000" w14:paraId="000000A3">
      <w:pPr>
        <w:pStyle w:val="Heading1"/>
        <w:rPr/>
      </w:pPr>
      <w:bookmarkStart w:colFirst="0" w:colLast="0" w:name="_heading=h.zgbcjo97in0x" w:id="8"/>
      <w:bookmarkEnd w:id="8"/>
      <w:r w:rsidDel="00000000" w:rsidR="00000000" w:rsidRPr="00000000">
        <w:rPr>
          <w:rtl w:val="0"/>
        </w:rPr>
        <w:t xml:space="preserve">2. Visión del sistema</w:t>
      </w:r>
    </w:p>
    <w:p w:rsidR="00000000" w:rsidDel="00000000" w:rsidP="00000000" w:rsidRDefault="00000000" w:rsidRPr="00000000" w14:paraId="000000A4">
      <w:pPr>
        <w:pStyle w:val="Heading2"/>
        <w:rPr/>
      </w:pPr>
      <w:bookmarkStart w:colFirst="0" w:colLast="0" w:name="_heading=h.smmaqa9zqk4k" w:id="9"/>
      <w:bookmarkEnd w:id="9"/>
      <w:r w:rsidDel="00000000" w:rsidR="00000000" w:rsidRPr="00000000">
        <w:rPr>
          <w:rtl w:val="0"/>
        </w:rPr>
        <w:t xml:space="preserve">2.1. Descripción general del sistema</w:t>
      </w:r>
    </w:p>
    <w:p w:rsidR="00000000" w:rsidDel="00000000" w:rsidP="00000000" w:rsidRDefault="00000000" w:rsidRPr="00000000" w14:paraId="000000A5">
      <w:pPr>
        <w:spacing w:after="120" w:before="0" w:lineRule="auto"/>
        <w:jc w:val="both"/>
        <w:rPr/>
      </w:pPr>
      <w:r w:rsidDel="00000000" w:rsidR="00000000" w:rsidRPr="00000000">
        <w:rPr>
          <w:rtl w:val="0"/>
        </w:rPr>
        <w:t xml:space="preserve">Portal web interno para el equipo de operaciones de Wellq Co, organizado en módulos según el diagrama de casos de uso: acceso y staff, auditoría, soporte, usuarios de la app, estado operativo y alertas, contenidos y marketplace, moderación, dashboards, planes y suscripciones, y configuración y legales. Cada rol ve solo los módulos que su matriz de permisos autoriza.</w:t>
      </w:r>
    </w:p>
    <w:p w:rsidR="00000000" w:rsidDel="00000000" w:rsidP="00000000" w:rsidRDefault="00000000" w:rsidRPr="00000000" w14:paraId="000000A6">
      <w:pPr>
        <w:pStyle w:val="Heading2"/>
        <w:rPr/>
      </w:pPr>
      <w:bookmarkStart w:colFirst="0" w:colLast="0" w:name="_heading=h.flburevmegs" w:id="10"/>
      <w:bookmarkEnd w:id="10"/>
      <w:r w:rsidDel="00000000" w:rsidR="00000000" w:rsidRPr="00000000">
        <w:rPr>
          <w:rtl w:val="0"/>
        </w:rPr>
        <w:t xml:space="preserve">2.2. Objetivos del sistema</w:t>
      </w:r>
    </w:p>
    <w:p w:rsidR="00000000" w:rsidDel="00000000" w:rsidP="00000000" w:rsidRDefault="00000000" w:rsidRPr="00000000" w14:paraId="000000A7">
      <w:pPr>
        <w:spacing w:after="120" w:before="0" w:lineRule="auto"/>
        <w:jc w:val="both"/>
        <w:rPr/>
      </w:pPr>
      <w:r w:rsidDel="00000000" w:rsidR="00000000" w:rsidRPr="00000000">
        <w:rPr>
          <w:rtl w:val="0"/>
        </w:rPr>
        <w:t xml:space="preserve">Coherentes con el Documento de Visión y el Documento de Requisitos:</w:t>
      </w:r>
    </w:p>
    <w:tbl>
      <w:tblPr>
        <w:tblStyle w:val="Table5"/>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1000"/>
        <w:gridCol w:w="8360"/>
        <w:tblGridChange w:id="0">
          <w:tblGrid>
            <w:gridCol w:w="1000"/>
            <w:gridCol w:w="8360"/>
          </w:tblGrid>
        </w:tblGridChange>
      </w:tblGrid>
      <w:tr>
        <w:trPr>
          <w:cantSplit w:val="0"/>
          <w:tblHeader w:val="1"/>
        </w:trPr>
        <w:tc>
          <w:tcPr>
            <w:shd w:fill="d9e2f3" w:val="clear"/>
            <w:vAlign w:val="center"/>
          </w:tcPr>
          <w:p w:rsidR="00000000" w:rsidDel="00000000" w:rsidP="00000000" w:rsidRDefault="00000000" w:rsidRPr="00000000" w14:paraId="000000A8">
            <w:pPr>
              <w:spacing w:after="20" w:before="20" w:lineRule="auto"/>
              <w:jc w:val="left"/>
              <w:rPr/>
            </w:pPr>
            <w:r w:rsidDel="00000000" w:rsidR="00000000" w:rsidRPr="00000000">
              <w:rPr>
                <w:b w:val="1"/>
                <w:bCs w:val="1"/>
                <w:sz w:val="18"/>
                <w:szCs w:val="18"/>
                <w:rtl w:val="0"/>
              </w:rPr>
              <w:t xml:space="preserve">ID</w:t>
            </w:r>
            <w:r w:rsidDel="00000000" w:rsidR="00000000" w:rsidRPr="00000000">
              <w:rPr>
                <w:rtl w:val="0"/>
              </w:rPr>
            </w:r>
          </w:p>
        </w:tc>
        <w:tc>
          <w:tcPr>
            <w:shd w:fill="d9e2f3" w:val="clear"/>
            <w:vAlign w:val="center"/>
          </w:tcPr>
          <w:p w:rsidR="00000000" w:rsidDel="00000000" w:rsidP="00000000" w:rsidRDefault="00000000" w:rsidRPr="00000000" w14:paraId="000000A9">
            <w:pPr>
              <w:spacing w:after="20" w:before="20" w:lineRule="auto"/>
              <w:jc w:val="left"/>
              <w:rPr/>
            </w:pPr>
            <w:r w:rsidDel="00000000" w:rsidR="00000000" w:rsidRPr="00000000">
              <w:rPr>
                <w:b w:val="1"/>
                <w:bCs w:val="1"/>
                <w:sz w:val="18"/>
                <w:szCs w:val="18"/>
                <w:rtl w:val="0"/>
              </w:rPr>
              <w:t xml:space="preserve">Objetivo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A">
            <w:pPr>
              <w:spacing w:after="20" w:before="20" w:lineRule="auto"/>
              <w:jc w:val="left"/>
              <w:rPr/>
            </w:pPr>
            <w:r w:rsidDel="00000000" w:rsidR="00000000" w:rsidRPr="00000000">
              <w:rPr>
                <w:b w:val="1"/>
                <w:bCs w:val="1"/>
                <w:sz w:val="18"/>
                <w:szCs w:val="18"/>
                <w:rtl w:val="0"/>
              </w:rPr>
              <w:t xml:space="preserve">OG</w:t>
            </w:r>
            <w:r w:rsidDel="00000000" w:rsidR="00000000" w:rsidRPr="00000000">
              <w:rPr>
                <w:rtl w:val="0"/>
              </w:rPr>
            </w:r>
          </w:p>
        </w:tc>
        <w:tc>
          <w:tcPr>
            <w:vAlign w:val="center"/>
          </w:tcPr>
          <w:p w:rsidR="00000000" w:rsidDel="00000000" w:rsidP="00000000" w:rsidRDefault="00000000" w:rsidRPr="00000000" w14:paraId="000000AB">
            <w:pPr>
              <w:spacing w:after="20" w:before="20" w:lineRule="auto"/>
              <w:jc w:val="left"/>
              <w:rPr/>
            </w:pPr>
            <w:r w:rsidDel="00000000" w:rsidR="00000000" w:rsidRPr="00000000">
              <w:rPr>
                <w:sz w:val="18"/>
                <w:szCs w:val="18"/>
                <w:rtl w:val="0"/>
              </w:rPr>
              <w:t xml:space="preserve">Diseñar y desarrollar un portal web de administración que centralice la gestión operativa, de soporte y comercial de AgeCare.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C">
            <w:pPr>
              <w:spacing w:after="20" w:before="20" w:lineRule="auto"/>
              <w:jc w:val="left"/>
              <w:rPr/>
            </w:pPr>
            <w:r w:rsidDel="00000000" w:rsidR="00000000" w:rsidRPr="00000000">
              <w:rPr>
                <w:b w:val="1"/>
                <w:bCs w:val="1"/>
                <w:sz w:val="18"/>
                <w:szCs w:val="18"/>
                <w:rtl w:val="0"/>
              </w:rPr>
              <w:t xml:space="preserve">OE1</w:t>
            </w:r>
            <w:r w:rsidDel="00000000" w:rsidR="00000000" w:rsidRPr="00000000">
              <w:rPr>
                <w:rtl w:val="0"/>
              </w:rPr>
            </w:r>
          </w:p>
        </w:tc>
        <w:tc>
          <w:tcPr>
            <w:vAlign w:val="center"/>
          </w:tcPr>
          <w:p w:rsidR="00000000" w:rsidDel="00000000" w:rsidP="00000000" w:rsidRDefault="00000000" w:rsidRPr="00000000" w14:paraId="000000AD">
            <w:pPr>
              <w:spacing w:after="20" w:before="20" w:lineRule="auto"/>
              <w:jc w:val="left"/>
              <w:rPr/>
            </w:pPr>
            <w:r w:rsidDel="00000000" w:rsidR="00000000" w:rsidRPr="00000000">
              <w:rPr>
                <w:sz w:val="18"/>
                <w:szCs w:val="18"/>
                <w:rtl w:val="0"/>
              </w:rPr>
              <w:t xml:space="preserve">Reducir el tiempo promedio de respuesta a tickets de soporte en un 40% durante el primer trimestre.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E">
            <w:pPr>
              <w:spacing w:after="20" w:before="20" w:lineRule="auto"/>
              <w:jc w:val="left"/>
              <w:rPr/>
            </w:pPr>
            <w:r w:rsidDel="00000000" w:rsidR="00000000" w:rsidRPr="00000000">
              <w:rPr>
                <w:b w:val="1"/>
                <w:bCs w:val="1"/>
                <w:sz w:val="18"/>
                <w:szCs w:val="18"/>
                <w:rtl w:val="0"/>
              </w:rPr>
              <w:t xml:space="preserve">OE2</w:t>
            </w:r>
            <w:r w:rsidDel="00000000" w:rsidR="00000000" w:rsidRPr="00000000">
              <w:rPr>
                <w:rtl w:val="0"/>
              </w:rPr>
            </w:r>
          </w:p>
        </w:tc>
        <w:tc>
          <w:tcPr>
            <w:vAlign w:val="center"/>
          </w:tcPr>
          <w:p w:rsidR="00000000" w:rsidDel="00000000" w:rsidP="00000000" w:rsidRDefault="00000000" w:rsidRPr="00000000" w14:paraId="000000AF">
            <w:pPr>
              <w:spacing w:after="20" w:before="20" w:lineRule="auto"/>
              <w:jc w:val="left"/>
              <w:rPr/>
            </w:pPr>
            <w:r w:rsidDel="00000000" w:rsidR="00000000" w:rsidRPr="00000000">
              <w:rPr>
                <w:sz w:val="18"/>
                <w:szCs w:val="18"/>
                <w:rtl w:val="0"/>
              </w:rPr>
              <w:t xml:space="preserve">Detectar e informar el 95% de los incidentes de latencia o caída de componentes críticos en menos de 5 minutos.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0">
            <w:pPr>
              <w:spacing w:after="20" w:before="20" w:lineRule="auto"/>
              <w:jc w:val="left"/>
              <w:rPr/>
            </w:pPr>
            <w:r w:rsidDel="00000000" w:rsidR="00000000" w:rsidRPr="00000000">
              <w:rPr>
                <w:b w:val="1"/>
                <w:bCs w:val="1"/>
                <w:sz w:val="18"/>
                <w:szCs w:val="18"/>
                <w:rtl w:val="0"/>
              </w:rPr>
              <w:t xml:space="preserve">OE3</w:t>
            </w:r>
            <w:r w:rsidDel="00000000" w:rsidR="00000000" w:rsidRPr="00000000">
              <w:rPr>
                <w:rtl w:val="0"/>
              </w:rPr>
            </w:r>
          </w:p>
        </w:tc>
        <w:tc>
          <w:tcPr>
            <w:vAlign w:val="center"/>
          </w:tcPr>
          <w:p w:rsidR="00000000" w:rsidDel="00000000" w:rsidP="00000000" w:rsidRDefault="00000000" w:rsidRPr="00000000" w14:paraId="000000B1">
            <w:pPr>
              <w:spacing w:after="20" w:before="20" w:lineRule="auto"/>
              <w:jc w:val="left"/>
              <w:rPr/>
            </w:pPr>
            <w:r w:rsidDel="00000000" w:rsidR="00000000" w:rsidRPr="00000000">
              <w:rPr>
                <w:sz w:val="18"/>
                <w:szCs w:val="18"/>
                <w:rtl w:val="0"/>
              </w:rPr>
              <w:t xml:space="preserve">Aumentar la conversión freemium a planes de pago en un 15% al sexto mes, con decisiones basadas en el embudo y las métricas agregadas.</w:t>
            </w:r>
            <w:r w:rsidDel="00000000" w:rsidR="00000000" w:rsidRPr="00000000">
              <w:rPr>
                <w:rtl w:val="0"/>
              </w:rPr>
            </w:r>
          </w:p>
        </w:tc>
      </w:tr>
    </w:tbl>
    <w:p w:rsidR="00000000" w:rsidDel="00000000" w:rsidP="00000000" w:rsidRDefault="00000000" w:rsidRPr="00000000" w14:paraId="000000B2">
      <w:pPr>
        <w:spacing w:after="80" w:before="0" w:lineRule="auto"/>
        <w:jc w:val="both"/>
        <w:rPr/>
      </w:pPr>
      <w:r w:rsidDel="00000000" w:rsidR="00000000" w:rsidRPr="00000000">
        <w:rPr>
          <w:rtl w:val="0"/>
        </w:rPr>
      </w:r>
    </w:p>
    <w:p w:rsidR="00000000" w:rsidDel="00000000" w:rsidP="00000000" w:rsidRDefault="00000000" w:rsidRPr="00000000" w14:paraId="000000B3">
      <w:pPr>
        <w:pStyle w:val="Heading2"/>
        <w:rPr/>
      </w:pPr>
      <w:bookmarkStart w:colFirst="0" w:colLast="0" w:name="_heading=h.7iwczdcs7t4s" w:id="11"/>
      <w:bookmarkEnd w:id="11"/>
      <w:r w:rsidDel="00000000" w:rsidR="00000000" w:rsidRPr="00000000">
        <w:rPr>
          <w:rtl w:val="0"/>
        </w:rPr>
        <w:t xml:space="preserve">2.3. Requerimientos funcionales</w:t>
      </w:r>
    </w:p>
    <w:p w:rsidR="00000000" w:rsidDel="00000000" w:rsidP="00000000" w:rsidRDefault="00000000" w:rsidRPr="00000000" w14:paraId="000000B4">
      <w:pPr>
        <w:spacing w:after="120" w:before="0" w:lineRule="auto"/>
        <w:jc w:val="both"/>
        <w:rPr/>
      </w:pPr>
      <w:r w:rsidDel="00000000" w:rsidR="00000000" w:rsidRPr="00000000">
        <w:rPr>
          <w:rtl w:val="0"/>
        </w:rPr>
        <w:t xml:space="preserve">El detalle está en el Documento de Requisitos (45 requisitos funcionales) y en el Product Backlog (49 historias de usuario, 197 puntos). Resumen por módulo:</w:t>
      </w:r>
    </w:p>
    <w:tbl>
      <w:tblPr>
        <w:tblStyle w:val="Table6"/>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1"/>
        </w:trPr>
        <w:tc>
          <w:tcPr>
            <w:shd w:fill="d9e2f3" w:val="clear"/>
            <w:vAlign w:val="center"/>
          </w:tcPr>
          <w:p w:rsidR="00000000" w:rsidDel="00000000" w:rsidP="00000000" w:rsidRDefault="00000000" w:rsidRPr="00000000" w14:paraId="000000B5">
            <w:pPr>
              <w:spacing w:after="20" w:before="20" w:lineRule="auto"/>
              <w:jc w:val="left"/>
              <w:rPr/>
            </w:pPr>
            <w:r w:rsidDel="00000000" w:rsidR="00000000" w:rsidRPr="00000000">
              <w:rPr>
                <w:b w:val="1"/>
                <w:bCs w:val="1"/>
                <w:sz w:val="18"/>
                <w:szCs w:val="18"/>
                <w:rtl w:val="0"/>
              </w:rPr>
              <w:t xml:space="preserve">Módulo</w:t>
            </w:r>
            <w:r w:rsidDel="00000000" w:rsidR="00000000" w:rsidRPr="00000000">
              <w:rPr>
                <w:rtl w:val="0"/>
              </w:rPr>
            </w:r>
          </w:p>
        </w:tc>
        <w:tc>
          <w:tcPr>
            <w:shd w:fill="d9e2f3" w:val="clear"/>
            <w:vAlign w:val="center"/>
          </w:tcPr>
          <w:p w:rsidR="00000000" w:rsidDel="00000000" w:rsidP="00000000" w:rsidRDefault="00000000" w:rsidRPr="00000000" w14:paraId="000000B6">
            <w:pPr>
              <w:spacing w:after="20" w:before="20" w:lineRule="auto"/>
              <w:jc w:val="left"/>
              <w:rPr/>
            </w:pPr>
            <w:r w:rsidDel="00000000" w:rsidR="00000000" w:rsidRPr="00000000">
              <w:rPr>
                <w:b w:val="1"/>
                <w:bCs w:val="1"/>
                <w:sz w:val="18"/>
                <w:szCs w:val="18"/>
                <w:rtl w:val="0"/>
              </w:rPr>
              <w:t xml:space="preserve">Requisitos</w:t>
            </w:r>
            <w:r w:rsidDel="00000000" w:rsidR="00000000" w:rsidRPr="00000000">
              <w:rPr>
                <w:rtl w:val="0"/>
              </w:rPr>
            </w:r>
          </w:p>
        </w:tc>
        <w:tc>
          <w:tcPr>
            <w:shd w:fill="d9e2f3" w:val="clear"/>
            <w:vAlign w:val="center"/>
          </w:tcPr>
          <w:p w:rsidR="00000000" w:rsidDel="00000000" w:rsidP="00000000" w:rsidRDefault="00000000" w:rsidRPr="00000000" w14:paraId="000000B7">
            <w:pPr>
              <w:spacing w:after="20" w:before="20" w:lineRule="auto"/>
              <w:jc w:val="left"/>
              <w:rPr/>
            </w:pPr>
            <w:r w:rsidDel="00000000" w:rsidR="00000000" w:rsidRPr="00000000">
              <w:rPr>
                <w:b w:val="1"/>
                <w:bCs w:val="1"/>
                <w:sz w:val="18"/>
                <w:szCs w:val="18"/>
                <w:rtl w:val="0"/>
              </w:rPr>
              <w:t xml:space="preserve">Casos de 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8">
            <w:pPr>
              <w:spacing w:after="20" w:before="20" w:lineRule="auto"/>
              <w:jc w:val="left"/>
              <w:rPr/>
            </w:pPr>
            <w:r w:rsidDel="00000000" w:rsidR="00000000" w:rsidRPr="00000000">
              <w:rPr>
                <w:b w:val="1"/>
                <w:bCs w:val="1"/>
                <w:sz w:val="18"/>
                <w:szCs w:val="18"/>
                <w:rtl w:val="0"/>
              </w:rPr>
              <w:t xml:space="preserve">Acceso y seguridad</w:t>
            </w:r>
            <w:r w:rsidDel="00000000" w:rsidR="00000000" w:rsidRPr="00000000">
              <w:rPr>
                <w:rtl w:val="0"/>
              </w:rPr>
            </w:r>
          </w:p>
        </w:tc>
        <w:tc>
          <w:tcPr>
            <w:vAlign w:val="center"/>
          </w:tcPr>
          <w:p w:rsidR="00000000" w:rsidDel="00000000" w:rsidP="00000000" w:rsidRDefault="00000000" w:rsidRPr="00000000" w14:paraId="000000B9">
            <w:pPr>
              <w:spacing w:after="20" w:before="20" w:lineRule="auto"/>
              <w:jc w:val="left"/>
              <w:rPr/>
            </w:pPr>
            <w:r w:rsidDel="00000000" w:rsidR="00000000" w:rsidRPr="00000000">
              <w:rPr>
                <w:sz w:val="18"/>
                <w:szCs w:val="18"/>
                <w:rtl w:val="0"/>
              </w:rPr>
              <w:t xml:space="preserve">RF-01 a RF-08</w:t>
            </w:r>
            <w:r w:rsidDel="00000000" w:rsidR="00000000" w:rsidRPr="00000000">
              <w:rPr>
                <w:rtl w:val="0"/>
              </w:rPr>
            </w:r>
          </w:p>
        </w:tc>
        <w:tc>
          <w:tcPr>
            <w:vAlign w:val="center"/>
          </w:tcPr>
          <w:p w:rsidR="00000000" w:rsidDel="00000000" w:rsidP="00000000" w:rsidRDefault="00000000" w:rsidRPr="00000000" w14:paraId="000000BA">
            <w:pPr>
              <w:spacing w:after="20" w:before="20" w:lineRule="auto"/>
              <w:jc w:val="left"/>
              <w:rPr/>
            </w:pPr>
            <w:r w:rsidDel="00000000" w:rsidR="00000000" w:rsidRPr="00000000">
              <w:rPr>
                <w:sz w:val="18"/>
                <w:szCs w:val="18"/>
                <w:rtl w:val="0"/>
              </w:rPr>
              <w:t xml:space="preserve">CU01, CU02, CU03, CU04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B">
            <w:pPr>
              <w:spacing w:after="20" w:before="20" w:lineRule="auto"/>
              <w:jc w:val="left"/>
              <w:rPr/>
            </w:pPr>
            <w:r w:rsidDel="00000000" w:rsidR="00000000" w:rsidRPr="00000000">
              <w:rPr>
                <w:b w:val="1"/>
                <w:bCs w:val="1"/>
                <w:sz w:val="18"/>
                <w:szCs w:val="18"/>
                <w:rtl w:val="0"/>
              </w:rPr>
              <w:t xml:space="preserve">Soporte operativo</w:t>
            </w:r>
            <w:r w:rsidDel="00000000" w:rsidR="00000000" w:rsidRPr="00000000">
              <w:rPr>
                <w:rtl w:val="0"/>
              </w:rPr>
            </w:r>
          </w:p>
        </w:tc>
        <w:tc>
          <w:tcPr>
            <w:vAlign w:val="center"/>
          </w:tcPr>
          <w:p w:rsidR="00000000" w:rsidDel="00000000" w:rsidP="00000000" w:rsidRDefault="00000000" w:rsidRPr="00000000" w14:paraId="000000BC">
            <w:pPr>
              <w:spacing w:after="20" w:before="20" w:lineRule="auto"/>
              <w:jc w:val="left"/>
              <w:rPr/>
            </w:pPr>
            <w:r w:rsidDel="00000000" w:rsidR="00000000" w:rsidRPr="00000000">
              <w:rPr>
                <w:sz w:val="18"/>
                <w:szCs w:val="18"/>
                <w:rtl w:val="0"/>
              </w:rPr>
              <w:t xml:space="preserve">RF-09 a RF-15</w:t>
            </w:r>
            <w:r w:rsidDel="00000000" w:rsidR="00000000" w:rsidRPr="00000000">
              <w:rPr>
                <w:rtl w:val="0"/>
              </w:rPr>
            </w:r>
          </w:p>
        </w:tc>
        <w:tc>
          <w:tcPr>
            <w:vAlign w:val="center"/>
          </w:tcPr>
          <w:p w:rsidR="00000000" w:rsidDel="00000000" w:rsidP="00000000" w:rsidRDefault="00000000" w:rsidRPr="00000000" w14:paraId="000000BD">
            <w:pPr>
              <w:spacing w:after="20" w:before="20" w:lineRule="auto"/>
              <w:jc w:val="left"/>
              <w:rPr/>
            </w:pPr>
            <w:r w:rsidDel="00000000" w:rsidR="00000000" w:rsidRPr="00000000">
              <w:rPr>
                <w:sz w:val="18"/>
                <w:szCs w:val="18"/>
                <w:rtl w:val="0"/>
              </w:rPr>
              <w:t xml:space="preserve">CU25, CU35, CU36, CU37, CU38, CU39, CU40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E">
            <w:pPr>
              <w:spacing w:after="20" w:before="20" w:lineRule="auto"/>
              <w:jc w:val="left"/>
              <w:rPr/>
            </w:pPr>
            <w:r w:rsidDel="00000000" w:rsidR="00000000" w:rsidRPr="00000000">
              <w:rPr>
                <w:b w:val="1"/>
                <w:bCs w:val="1"/>
                <w:sz w:val="18"/>
                <w:szCs w:val="18"/>
                <w:rtl w:val="0"/>
              </w:rPr>
              <w:t xml:space="preserve">Usuarios de la app</w:t>
            </w:r>
            <w:r w:rsidDel="00000000" w:rsidR="00000000" w:rsidRPr="00000000">
              <w:rPr>
                <w:rtl w:val="0"/>
              </w:rPr>
            </w:r>
          </w:p>
        </w:tc>
        <w:tc>
          <w:tcPr>
            <w:vAlign w:val="center"/>
          </w:tcPr>
          <w:p w:rsidR="00000000" w:rsidDel="00000000" w:rsidP="00000000" w:rsidRDefault="00000000" w:rsidRPr="00000000" w14:paraId="000000BF">
            <w:pPr>
              <w:spacing w:after="20" w:before="20" w:lineRule="auto"/>
              <w:jc w:val="left"/>
              <w:rPr/>
            </w:pPr>
            <w:r w:rsidDel="00000000" w:rsidR="00000000" w:rsidRPr="00000000">
              <w:rPr>
                <w:sz w:val="18"/>
                <w:szCs w:val="18"/>
                <w:rtl w:val="0"/>
              </w:rPr>
              <w:t xml:space="preserve">RF-16 a RF-18</w:t>
            </w:r>
            <w:r w:rsidDel="00000000" w:rsidR="00000000" w:rsidRPr="00000000">
              <w:rPr>
                <w:rtl w:val="0"/>
              </w:rPr>
            </w:r>
          </w:p>
        </w:tc>
        <w:tc>
          <w:tcPr>
            <w:vAlign w:val="center"/>
          </w:tcPr>
          <w:p w:rsidR="00000000" w:rsidDel="00000000" w:rsidP="00000000" w:rsidRDefault="00000000" w:rsidRPr="00000000" w14:paraId="000000C0">
            <w:pPr>
              <w:spacing w:after="20" w:before="20" w:lineRule="auto"/>
              <w:jc w:val="left"/>
              <w:rPr/>
            </w:pPr>
            <w:r w:rsidDel="00000000" w:rsidR="00000000" w:rsidRPr="00000000">
              <w:rPr>
                <w:sz w:val="18"/>
                <w:szCs w:val="18"/>
                <w:rtl w:val="0"/>
              </w:rPr>
              <w:t xml:space="preserve">CU32, CU33, CU34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1">
            <w:pPr>
              <w:spacing w:after="20" w:before="20" w:lineRule="auto"/>
              <w:jc w:val="left"/>
              <w:rPr/>
            </w:pPr>
            <w:r w:rsidDel="00000000" w:rsidR="00000000" w:rsidRPr="00000000">
              <w:rPr>
                <w:b w:val="1"/>
                <w:bCs w:val="1"/>
                <w:sz w:val="18"/>
                <w:szCs w:val="18"/>
                <w:rtl w:val="0"/>
              </w:rPr>
              <w:t xml:space="preserve">Monitoreo operativo e incidentes</w:t>
            </w:r>
            <w:r w:rsidDel="00000000" w:rsidR="00000000" w:rsidRPr="00000000">
              <w:rPr>
                <w:rtl w:val="0"/>
              </w:rPr>
            </w:r>
          </w:p>
        </w:tc>
        <w:tc>
          <w:tcPr>
            <w:vAlign w:val="center"/>
          </w:tcPr>
          <w:p w:rsidR="00000000" w:rsidDel="00000000" w:rsidP="00000000" w:rsidRDefault="00000000" w:rsidRPr="00000000" w14:paraId="000000C2">
            <w:pPr>
              <w:spacing w:after="20" w:before="20" w:lineRule="auto"/>
              <w:jc w:val="left"/>
              <w:rPr/>
            </w:pPr>
            <w:r w:rsidDel="00000000" w:rsidR="00000000" w:rsidRPr="00000000">
              <w:rPr>
                <w:sz w:val="18"/>
                <w:szCs w:val="18"/>
                <w:rtl w:val="0"/>
              </w:rPr>
              <w:t xml:space="preserve">RF-19 a RF-23</w:t>
            </w:r>
            <w:r w:rsidDel="00000000" w:rsidR="00000000" w:rsidRPr="00000000">
              <w:rPr>
                <w:rtl w:val="0"/>
              </w:rPr>
            </w:r>
          </w:p>
        </w:tc>
        <w:tc>
          <w:tcPr>
            <w:vAlign w:val="center"/>
          </w:tcPr>
          <w:p w:rsidR="00000000" w:rsidDel="00000000" w:rsidP="00000000" w:rsidRDefault="00000000" w:rsidRPr="00000000" w14:paraId="000000C3">
            <w:pPr>
              <w:spacing w:after="20" w:before="20" w:lineRule="auto"/>
              <w:jc w:val="left"/>
              <w:rPr/>
            </w:pPr>
            <w:r w:rsidDel="00000000" w:rsidR="00000000" w:rsidRPr="00000000">
              <w:rPr>
                <w:sz w:val="18"/>
                <w:szCs w:val="18"/>
                <w:rtl w:val="0"/>
              </w:rPr>
              <w:t xml:space="preserve">CU27, CU28, CU29, CU30, CU31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4">
            <w:pPr>
              <w:spacing w:after="20" w:before="20" w:lineRule="auto"/>
              <w:jc w:val="left"/>
              <w:rPr/>
            </w:pPr>
            <w:r w:rsidDel="00000000" w:rsidR="00000000" w:rsidRPr="00000000">
              <w:rPr>
                <w:b w:val="1"/>
                <w:bCs w:val="1"/>
                <w:sz w:val="18"/>
                <w:szCs w:val="18"/>
                <w:rtl w:val="0"/>
              </w:rPr>
              <w:t xml:space="preserve">Contenidos y marketplace</w:t>
            </w:r>
            <w:r w:rsidDel="00000000" w:rsidR="00000000" w:rsidRPr="00000000">
              <w:rPr>
                <w:rtl w:val="0"/>
              </w:rPr>
            </w:r>
          </w:p>
        </w:tc>
        <w:tc>
          <w:tcPr>
            <w:vAlign w:val="center"/>
          </w:tcPr>
          <w:p w:rsidR="00000000" w:rsidDel="00000000" w:rsidP="00000000" w:rsidRDefault="00000000" w:rsidRPr="00000000" w14:paraId="000000C5">
            <w:pPr>
              <w:spacing w:after="20" w:before="20" w:lineRule="auto"/>
              <w:jc w:val="left"/>
              <w:rPr/>
            </w:pPr>
            <w:r w:rsidDel="00000000" w:rsidR="00000000" w:rsidRPr="00000000">
              <w:rPr>
                <w:sz w:val="18"/>
                <w:szCs w:val="18"/>
                <w:rtl w:val="0"/>
              </w:rPr>
              <w:t xml:space="preserve">RF-24 a RF-27</w:t>
            </w:r>
            <w:r w:rsidDel="00000000" w:rsidR="00000000" w:rsidRPr="00000000">
              <w:rPr>
                <w:rtl w:val="0"/>
              </w:rPr>
            </w:r>
          </w:p>
        </w:tc>
        <w:tc>
          <w:tcPr>
            <w:vAlign w:val="center"/>
          </w:tcPr>
          <w:p w:rsidR="00000000" w:rsidDel="00000000" w:rsidP="00000000" w:rsidRDefault="00000000" w:rsidRPr="00000000" w14:paraId="000000C6">
            <w:pPr>
              <w:spacing w:after="20" w:before="20" w:lineRule="auto"/>
              <w:jc w:val="left"/>
              <w:rPr/>
            </w:pPr>
            <w:r w:rsidDel="00000000" w:rsidR="00000000" w:rsidRPr="00000000">
              <w:rPr>
                <w:sz w:val="18"/>
                <w:szCs w:val="18"/>
                <w:rtl w:val="0"/>
              </w:rPr>
              <w:t xml:space="preserve">CU17, CU18, CU19, CU20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7">
            <w:pPr>
              <w:spacing w:after="20" w:before="20" w:lineRule="auto"/>
              <w:jc w:val="left"/>
              <w:rPr/>
            </w:pPr>
            <w:r w:rsidDel="00000000" w:rsidR="00000000" w:rsidRPr="00000000">
              <w:rPr>
                <w:b w:val="1"/>
                <w:bCs w:val="1"/>
                <w:sz w:val="18"/>
                <w:szCs w:val="18"/>
                <w:rtl w:val="0"/>
              </w:rPr>
              <w:t xml:space="preserve">Moderación</w:t>
            </w:r>
            <w:r w:rsidDel="00000000" w:rsidR="00000000" w:rsidRPr="00000000">
              <w:rPr>
                <w:rtl w:val="0"/>
              </w:rPr>
            </w:r>
          </w:p>
        </w:tc>
        <w:tc>
          <w:tcPr>
            <w:vAlign w:val="center"/>
          </w:tcPr>
          <w:p w:rsidR="00000000" w:rsidDel="00000000" w:rsidP="00000000" w:rsidRDefault="00000000" w:rsidRPr="00000000" w14:paraId="000000C8">
            <w:pPr>
              <w:spacing w:after="20" w:before="20" w:lineRule="auto"/>
              <w:jc w:val="left"/>
              <w:rPr/>
            </w:pPr>
            <w:r w:rsidDel="00000000" w:rsidR="00000000" w:rsidRPr="00000000">
              <w:rPr>
                <w:sz w:val="18"/>
                <w:szCs w:val="18"/>
                <w:rtl w:val="0"/>
              </w:rPr>
              <w:t xml:space="preserve">RF-28 a RF-28</w:t>
            </w:r>
            <w:r w:rsidDel="00000000" w:rsidR="00000000" w:rsidRPr="00000000">
              <w:rPr>
                <w:rtl w:val="0"/>
              </w:rPr>
            </w:r>
          </w:p>
        </w:tc>
        <w:tc>
          <w:tcPr>
            <w:vAlign w:val="center"/>
          </w:tcPr>
          <w:p w:rsidR="00000000" w:rsidDel="00000000" w:rsidP="00000000" w:rsidRDefault="00000000" w:rsidRPr="00000000" w14:paraId="000000C9">
            <w:pPr>
              <w:spacing w:after="20" w:before="20" w:lineRule="auto"/>
              <w:jc w:val="left"/>
              <w:rPr/>
            </w:pPr>
            <w:r w:rsidDel="00000000" w:rsidR="00000000" w:rsidRPr="00000000">
              <w:rPr>
                <w:sz w:val="18"/>
                <w:szCs w:val="18"/>
                <w:rtl w:val="0"/>
              </w:rPr>
              <w:t xml:space="preserve">CU16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spacing w:after="20" w:before="20" w:lineRule="auto"/>
              <w:jc w:val="left"/>
              <w:rPr/>
            </w:pPr>
            <w:r w:rsidDel="00000000" w:rsidR="00000000" w:rsidRPr="00000000">
              <w:rPr>
                <w:b w:val="1"/>
                <w:bCs w:val="1"/>
                <w:sz w:val="18"/>
                <w:szCs w:val="18"/>
                <w:rtl w:val="0"/>
              </w:rPr>
              <w:t xml:space="preserve">Métricas y dashboards</w:t>
            </w:r>
            <w:r w:rsidDel="00000000" w:rsidR="00000000" w:rsidRPr="00000000">
              <w:rPr>
                <w:rtl w:val="0"/>
              </w:rPr>
            </w:r>
          </w:p>
        </w:tc>
        <w:tc>
          <w:tcPr>
            <w:vAlign w:val="center"/>
          </w:tcPr>
          <w:p w:rsidR="00000000" w:rsidDel="00000000" w:rsidP="00000000" w:rsidRDefault="00000000" w:rsidRPr="00000000" w14:paraId="000000CB">
            <w:pPr>
              <w:spacing w:after="20" w:before="20" w:lineRule="auto"/>
              <w:jc w:val="left"/>
              <w:rPr/>
            </w:pPr>
            <w:r w:rsidDel="00000000" w:rsidR="00000000" w:rsidRPr="00000000">
              <w:rPr>
                <w:sz w:val="18"/>
                <w:szCs w:val="18"/>
                <w:rtl w:val="0"/>
              </w:rPr>
              <w:t xml:space="preserve">RF-29 a RF-34</w:t>
            </w:r>
            <w:r w:rsidDel="00000000" w:rsidR="00000000" w:rsidRPr="00000000">
              <w:rPr>
                <w:rtl w:val="0"/>
              </w:rPr>
            </w:r>
          </w:p>
        </w:tc>
        <w:tc>
          <w:tcPr>
            <w:vAlign w:val="center"/>
          </w:tcPr>
          <w:p w:rsidR="00000000" w:rsidDel="00000000" w:rsidP="00000000" w:rsidRDefault="00000000" w:rsidRPr="00000000" w14:paraId="000000CC">
            <w:pPr>
              <w:spacing w:after="20" w:before="20" w:lineRule="auto"/>
              <w:jc w:val="left"/>
              <w:rPr/>
            </w:pPr>
            <w:r w:rsidDel="00000000" w:rsidR="00000000" w:rsidRPr="00000000">
              <w:rPr>
                <w:sz w:val="18"/>
                <w:szCs w:val="18"/>
                <w:rtl w:val="0"/>
              </w:rPr>
              <w:t xml:space="preserve">CU21, CU22, CU23, CU24, CU26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D">
            <w:pPr>
              <w:spacing w:after="20" w:before="20" w:lineRule="auto"/>
              <w:jc w:val="left"/>
              <w:rPr/>
            </w:pPr>
            <w:r w:rsidDel="00000000" w:rsidR="00000000" w:rsidRPr="00000000">
              <w:rPr>
                <w:b w:val="1"/>
                <w:bCs w:val="1"/>
                <w:sz w:val="18"/>
                <w:szCs w:val="18"/>
                <w:rtl w:val="0"/>
              </w:rPr>
              <w:t xml:space="preserve">Gestión comercial</w:t>
            </w:r>
            <w:r w:rsidDel="00000000" w:rsidR="00000000" w:rsidRPr="00000000">
              <w:rPr>
                <w:rtl w:val="0"/>
              </w:rPr>
            </w:r>
          </w:p>
        </w:tc>
        <w:tc>
          <w:tcPr>
            <w:vAlign w:val="center"/>
          </w:tcPr>
          <w:p w:rsidR="00000000" w:rsidDel="00000000" w:rsidP="00000000" w:rsidRDefault="00000000" w:rsidRPr="00000000" w14:paraId="000000CE">
            <w:pPr>
              <w:spacing w:after="20" w:before="20" w:lineRule="auto"/>
              <w:jc w:val="left"/>
              <w:rPr/>
            </w:pPr>
            <w:r w:rsidDel="00000000" w:rsidR="00000000" w:rsidRPr="00000000">
              <w:rPr>
                <w:sz w:val="18"/>
                <w:szCs w:val="18"/>
                <w:rtl w:val="0"/>
              </w:rPr>
              <w:t xml:space="preserve">RF-35 a RF-41</w:t>
            </w:r>
            <w:r w:rsidDel="00000000" w:rsidR="00000000" w:rsidRPr="00000000">
              <w:rPr>
                <w:rtl w:val="0"/>
              </w:rPr>
            </w:r>
          </w:p>
        </w:tc>
        <w:tc>
          <w:tcPr>
            <w:vAlign w:val="center"/>
          </w:tcPr>
          <w:p w:rsidR="00000000" w:rsidDel="00000000" w:rsidP="00000000" w:rsidRDefault="00000000" w:rsidRPr="00000000" w14:paraId="000000CF">
            <w:pPr>
              <w:spacing w:after="20" w:before="20" w:lineRule="auto"/>
              <w:jc w:val="left"/>
              <w:rPr/>
            </w:pPr>
            <w:r w:rsidDel="00000000" w:rsidR="00000000" w:rsidRPr="00000000">
              <w:rPr>
                <w:sz w:val="18"/>
                <w:szCs w:val="18"/>
                <w:rtl w:val="0"/>
              </w:rPr>
              <w:t xml:space="preserve">CU09, CU10, CU11, CU12, CU13, CU14, CU15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0">
            <w:pPr>
              <w:spacing w:after="20" w:before="20" w:lineRule="auto"/>
              <w:jc w:val="left"/>
              <w:rPr/>
            </w:pPr>
            <w:r w:rsidDel="00000000" w:rsidR="00000000" w:rsidRPr="00000000">
              <w:rPr>
                <w:b w:val="1"/>
                <w:bCs w:val="1"/>
                <w:sz w:val="18"/>
                <w:szCs w:val="18"/>
                <w:rtl w:val="0"/>
              </w:rPr>
              <w:t xml:space="preserve">Configuración y legal</w:t>
            </w:r>
            <w:r w:rsidDel="00000000" w:rsidR="00000000" w:rsidRPr="00000000">
              <w:rPr>
                <w:rtl w:val="0"/>
              </w:rPr>
            </w:r>
          </w:p>
        </w:tc>
        <w:tc>
          <w:tcPr>
            <w:vAlign w:val="center"/>
          </w:tcPr>
          <w:p w:rsidR="00000000" w:rsidDel="00000000" w:rsidP="00000000" w:rsidRDefault="00000000" w:rsidRPr="00000000" w14:paraId="000000D1">
            <w:pPr>
              <w:spacing w:after="20" w:before="20" w:lineRule="auto"/>
              <w:jc w:val="left"/>
              <w:rPr/>
            </w:pPr>
            <w:r w:rsidDel="00000000" w:rsidR="00000000" w:rsidRPr="00000000">
              <w:rPr>
                <w:sz w:val="18"/>
                <w:szCs w:val="18"/>
                <w:rtl w:val="0"/>
              </w:rPr>
              <w:t xml:space="preserve">RF-42 a RF-45</w:t>
            </w:r>
            <w:r w:rsidDel="00000000" w:rsidR="00000000" w:rsidRPr="00000000">
              <w:rPr>
                <w:rtl w:val="0"/>
              </w:rPr>
            </w:r>
          </w:p>
        </w:tc>
        <w:tc>
          <w:tcPr>
            <w:vAlign w:val="center"/>
          </w:tcPr>
          <w:p w:rsidR="00000000" w:rsidDel="00000000" w:rsidP="00000000" w:rsidRDefault="00000000" w:rsidRPr="00000000" w14:paraId="000000D2">
            <w:pPr>
              <w:spacing w:after="20" w:before="20" w:lineRule="auto"/>
              <w:jc w:val="left"/>
              <w:rPr/>
            </w:pPr>
            <w:r w:rsidDel="00000000" w:rsidR="00000000" w:rsidRPr="00000000">
              <w:rPr>
                <w:sz w:val="18"/>
                <w:szCs w:val="18"/>
                <w:rtl w:val="0"/>
              </w:rPr>
              <w:t xml:space="preserve">CU05, CU06, CU07, CU08</w:t>
            </w:r>
            <w:r w:rsidDel="00000000" w:rsidR="00000000" w:rsidRPr="00000000">
              <w:rPr>
                <w:rtl w:val="0"/>
              </w:rPr>
            </w:r>
          </w:p>
        </w:tc>
      </w:tr>
    </w:tbl>
    <w:p w:rsidR="00000000" w:rsidDel="00000000" w:rsidP="00000000" w:rsidRDefault="00000000" w:rsidRPr="00000000" w14:paraId="000000D3">
      <w:pPr>
        <w:spacing w:after="80" w:before="0" w:lineRule="auto"/>
        <w:jc w:val="both"/>
        <w:rPr/>
      </w:pPr>
      <w:r w:rsidDel="00000000" w:rsidR="00000000" w:rsidRPr="00000000">
        <w:rPr>
          <w:rtl w:val="0"/>
        </w:rPr>
      </w:r>
    </w:p>
    <w:p w:rsidR="00000000" w:rsidDel="00000000" w:rsidP="00000000" w:rsidRDefault="00000000" w:rsidRPr="00000000" w14:paraId="000000D4">
      <w:pPr>
        <w:pStyle w:val="Heading2"/>
        <w:rPr/>
      </w:pPr>
      <w:bookmarkStart w:colFirst="0" w:colLast="0" w:name="_heading=h.oebxvvjdbpa4" w:id="12"/>
      <w:bookmarkEnd w:id="12"/>
      <w:r w:rsidDel="00000000" w:rsidR="00000000" w:rsidRPr="00000000">
        <w:rPr>
          <w:rtl w:val="0"/>
        </w:rPr>
        <w:t xml:space="preserve">2.4. Requerimientos no funcionales</w:t>
      </w:r>
    </w:p>
    <w:p w:rsidR="00000000" w:rsidDel="00000000" w:rsidP="00000000" w:rsidRDefault="00000000" w:rsidRPr="00000000" w14:paraId="000000D5">
      <w:pPr>
        <w:spacing w:after="120" w:before="0" w:lineRule="auto"/>
        <w:jc w:val="both"/>
        <w:rPr/>
      </w:pPr>
      <w:r w:rsidDel="00000000" w:rsidR="00000000" w:rsidRPr="00000000">
        <w:rPr>
          <w:rtl w:val="0"/>
        </w:rPr>
        <w:t xml:space="preserve">Requisitos de seguridad, rendimiento, escalabilidad, disponibilidad y portabilidad, cada uno con una métrica verificable. La última columna indica la medición realizada o el método de verificación.</w:t>
      </w:r>
    </w:p>
    <w:tbl>
      <w:tblPr>
        <w:tblStyle w:val="Table7"/>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850"/>
        <w:gridCol w:w="1300"/>
        <w:gridCol w:w="3910"/>
        <w:gridCol w:w="3300"/>
        <w:tblGridChange w:id="0">
          <w:tblGrid>
            <w:gridCol w:w="850"/>
            <w:gridCol w:w="1300"/>
            <w:gridCol w:w="3910"/>
            <w:gridCol w:w="3300"/>
          </w:tblGrid>
        </w:tblGridChange>
      </w:tblGrid>
      <w:tr>
        <w:trPr>
          <w:cantSplit w:val="0"/>
          <w:tblHeader w:val="1"/>
        </w:trPr>
        <w:tc>
          <w:tcPr>
            <w:shd w:fill="d9e2f3" w:val="clear"/>
            <w:vAlign w:val="center"/>
          </w:tcPr>
          <w:p w:rsidR="00000000" w:rsidDel="00000000" w:rsidP="00000000" w:rsidRDefault="00000000" w:rsidRPr="00000000" w14:paraId="000000D6">
            <w:pPr>
              <w:spacing w:after="20" w:before="20" w:lineRule="auto"/>
              <w:jc w:val="left"/>
              <w:rPr/>
            </w:pPr>
            <w:r w:rsidDel="00000000" w:rsidR="00000000" w:rsidRPr="00000000">
              <w:rPr>
                <w:b w:val="1"/>
                <w:bCs w:val="1"/>
                <w:sz w:val="16"/>
                <w:szCs w:val="16"/>
                <w:rtl w:val="0"/>
              </w:rPr>
              <w:t xml:space="preserve">ID</w:t>
            </w:r>
            <w:r w:rsidDel="00000000" w:rsidR="00000000" w:rsidRPr="00000000">
              <w:rPr>
                <w:rtl w:val="0"/>
              </w:rPr>
            </w:r>
          </w:p>
        </w:tc>
        <w:tc>
          <w:tcPr>
            <w:shd w:fill="d9e2f3" w:val="clear"/>
            <w:vAlign w:val="center"/>
          </w:tcPr>
          <w:p w:rsidR="00000000" w:rsidDel="00000000" w:rsidP="00000000" w:rsidRDefault="00000000" w:rsidRPr="00000000" w14:paraId="000000D7">
            <w:pPr>
              <w:spacing w:after="20" w:before="20" w:lineRule="auto"/>
              <w:jc w:val="left"/>
              <w:rPr/>
            </w:pPr>
            <w:r w:rsidDel="00000000" w:rsidR="00000000" w:rsidRPr="00000000">
              <w:rPr>
                <w:b w:val="1"/>
                <w:bCs w:val="1"/>
                <w:sz w:val="16"/>
                <w:szCs w:val="16"/>
                <w:rtl w:val="0"/>
              </w:rPr>
              <w:t xml:space="preserve">Categoría</w:t>
            </w:r>
            <w:r w:rsidDel="00000000" w:rsidR="00000000" w:rsidRPr="00000000">
              <w:rPr>
                <w:rtl w:val="0"/>
              </w:rPr>
            </w:r>
          </w:p>
        </w:tc>
        <w:tc>
          <w:tcPr>
            <w:shd w:fill="d9e2f3" w:val="clear"/>
            <w:vAlign w:val="center"/>
          </w:tcPr>
          <w:p w:rsidR="00000000" w:rsidDel="00000000" w:rsidP="00000000" w:rsidRDefault="00000000" w:rsidRPr="00000000" w14:paraId="000000D8">
            <w:pPr>
              <w:spacing w:after="20" w:before="20" w:lineRule="auto"/>
              <w:jc w:val="left"/>
              <w:rPr/>
            </w:pPr>
            <w:r w:rsidDel="00000000" w:rsidR="00000000" w:rsidRPr="00000000">
              <w:rPr>
                <w:b w:val="1"/>
                <w:bCs w:val="1"/>
                <w:sz w:val="16"/>
                <w:szCs w:val="16"/>
                <w:rtl w:val="0"/>
              </w:rPr>
              <w:t xml:space="preserve">Requisito y métrica</w:t>
            </w:r>
            <w:r w:rsidDel="00000000" w:rsidR="00000000" w:rsidRPr="00000000">
              <w:rPr>
                <w:rtl w:val="0"/>
              </w:rPr>
            </w:r>
          </w:p>
        </w:tc>
        <w:tc>
          <w:tcPr>
            <w:shd w:fill="d9e2f3" w:val="clear"/>
            <w:vAlign w:val="center"/>
          </w:tcPr>
          <w:p w:rsidR="00000000" w:rsidDel="00000000" w:rsidP="00000000" w:rsidRDefault="00000000" w:rsidRPr="00000000" w14:paraId="000000D9">
            <w:pPr>
              <w:spacing w:after="20" w:before="20" w:lineRule="auto"/>
              <w:jc w:val="left"/>
              <w:rPr/>
            </w:pPr>
            <w:r w:rsidDel="00000000" w:rsidR="00000000" w:rsidRPr="00000000">
              <w:rPr>
                <w:b w:val="1"/>
                <w:bCs w:val="1"/>
                <w:sz w:val="16"/>
                <w:szCs w:val="16"/>
                <w:rtl w:val="0"/>
              </w:rPr>
              <w:t xml:space="preserve">Verificación / resultado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A">
            <w:pPr>
              <w:spacing w:after="20" w:before="20" w:lineRule="auto"/>
              <w:jc w:val="left"/>
              <w:rPr/>
            </w:pPr>
            <w:r w:rsidDel="00000000" w:rsidR="00000000" w:rsidRPr="00000000">
              <w:rPr>
                <w:b w:val="1"/>
                <w:bCs w:val="1"/>
                <w:sz w:val="16"/>
                <w:szCs w:val="16"/>
                <w:rtl w:val="0"/>
              </w:rPr>
              <w:t xml:space="preserve">RNF-01</w:t>
            </w:r>
            <w:r w:rsidDel="00000000" w:rsidR="00000000" w:rsidRPr="00000000">
              <w:rPr>
                <w:rtl w:val="0"/>
              </w:rPr>
            </w:r>
          </w:p>
        </w:tc>
        <w:tc>
          <w:tcPr>
            <w:vAlign w:val="center"/>
          </w:tcPr>
          <w:p w:rsidR="00000000" w:rsidDel="00000000" w:rsidP="00000000" w:rsidRDefault="00000000" w:rsidRPr="00000000" w14:paraId="000000DB">
            <w:pPr>
              <w:spacing w:after="20" w:before="20" w:lineRule="auto"/>
              <w:jc w:val="left"/>
              <w:rPr/>
            </w:pPr>
            <w:r w:rsidDel="00000000" w:rsidR="00000000" w:rsidRPr="00000000">
              <w:rPr>
                <w:sz w:val="16"/>
                <w:szCs w:val="16"/>
                <w:rtl w:val="0"/>
              </w:rPr>
              <w:t xml:space="preserve">Seguridad</w:t>
            </w:r>
            <w:r w:rsidDel="00000000" w:rsidR="00000000" w:rsidRPr="00000000">
              <w:rPr>
                <w:rtl w:val="0"/>
              </w:rPr>
            </w:r>
          </w:p>
        </w:tc>
        <w:tc>
          <w:tcPr>
            <w:vAlign w:val="center"/>
          </w:tcPr>
          <w:p w:rsidR="00000000" w:rsidDel="00000000" w:rsidP="00000000" w:rsidRDefault="00000000" w:rsidRPr="00000000" w14:paraId="000000DC">
            <w:pPr>
              <w:spacing w:after="20" w:before="20" w:lineRule="auto"/>
              <w:jc w:val="left"/>
              <w:rPr/>
            </w:pPr>
            <w:r w:rsidDel="00000000" w:rsidR="00000000" w:rsidRPr="00000000">
              <w:rPr>
                <w:sz w:val="16"/>
                <w:szCs w:val="16"/>
                <w:rtl w:val="0"/>
              </w:rPr>
              <w:t xml:space="preserve">Las contraseñas se almacenan con hash Argon2id; nunca en texto plano.</w:t>
            </w:r>
            <w:r w:rsidDel="00000000" w:rsidR="00000000" w:rsidRPr="00000000">
              <w:rPr>
                <w:rtl w:val="0"/>
              </w:rPr>
            </w:r>
          </w:p>
        </w:tc>
        <w:tc>
          <w:tcPr>
            <w:vAlign w:val="center"/>
          </w:tcPr>
          <w:p w:rsidR="00000000" w:rsidDel="00000000" w:rsidP="00000000" w:rsidRDefault="00000000" w:rsidRPr="00000000" w14:paraId="000000DD">
            <w:pPr>
              <w:spacing w:after="20" w:before="20" w:lineRule="auto"/>
              <w:jc w:val="left"/>
              <w:rPr/>
            </w:pPr>
            <w:r w:rsidDel="00000000" w:rsidR="00000000" w:rsidRPr="00000000">
              <w:rPr>
                <w:sz w:val="16"/>
                <w:szCs w:val="16"/>
                <w:rtl w:val="0"/>
              </w:rPr>
              <w:t xml:space="preserve">Revisión de la tabla miembro_staff y prueba automática.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E">
            <w:pPr>
              <w:spacing w:after="20" w:before="20" w:lineRule="auto"/>
              <w:jc w:val="left"/>
              <w:rPr/>
            </w:pPr>
            <w:r w:rsidDel="00000000" w:rsidR="00000000" w:rsidRPr="00000000">
              <w:rPr>
                <w:b w:val="1"/>
                <w:bCs w:val="1"/>
                <w:sz w:val="16"/>
                <w:szCs w:val="16"/>
                <w:rtl w:val="0"/>
              </w:rPr>
              <w:t xml:space="preserve">RNF-02</w:t>
            </w:r>
            <w:r w:rsidDel="00000000" w:rsidR="00000000" w:rsidRPr="00000000">
              <w:rPr>
                <w:rtl w:val="0"/>
              </w:rPr>
            </w:r>
          </w:p>
        </w:tc>
        <w:tc>
          <w:tcPr>
            <w:vAlign w:val="center"/>
          </w:tcPr>
          <w:p w:rsidR="00000000" w:rsidDel="00000000" w:rsidP="00000000" w:rsidRDefault="00000000" w:rsidRPr="00000000" w14:paraId="000000DF">
            <w:pPr>
              <w:spacing w:after="20" w:before="20" w:lineRule="auto"/>
              <w:jc w:val="left"/>
              <w:rPr/>
            </w:pPr>
            <w:r w:rsidDel="00000000" w:rsidR="00000000" w:rsidRPr="00000000">
              <w:rPr>
                <w:sz w:val="16"/>
                <w:szCs w:val="16"/>
                <w:rtl w:val="0"/>
              </w:rPr>
              <w:t xml:space="preserve">Seguridad</w:t>
            </w:r>
            <w:r w:rsidDel="00000000" w:rsidR="00000000" w:rsidRPr="00000000">
              <w:rPr>
                <w:rtl w:val="0"/>
              </w:rPr>
            </w:r>
          </w:p>
        </w:tc>
        <w:tc>
          <w:tcPr>
            <w:vAlign w:val="center"/>
          </w:tcPr>
          <w:p w:rsidR="00000000" w:rsidDel="00000000" w:rsidP="00000000" w:rsidRDefault="00000000" w:rsidRPr="00000000" w14:paraId="000000E0">
            <w:pPr>
              <w:spacing w:after="20" w:before="20" w:lineRule="auto"/>
              <w:jc w:val="left"/>
              <w:rPr/>
            </w:pPr>
            <w:r w:rsidDel="00000000" w:rsidR="00000000" w:rsidRPr="00000000">
              <w:rPr>
                <w:sz w:val="16"/>
                <w:szCs w:val="16"/>
                <w:rtl w:val="0"/>
              </w:rPr>
              <w:t xml:space="preserve">El token de acceso (JWT) dura 15 minutos; el refresh token dura 12 horas, es opaco, rota en cada uso y su reutilización revoca la sesión.</w:t>
            </w:r>
            <w:r w:rsidDel="00000000" w:rsidR="00000000" w:rsidRPr="00000000">
              <w:rPr>
                <w:rtl w:val="0"/>
              </w:rPr>
            </w:r>
          </w:p>
        </w:tc>
        <w:tc>
          <w:tcPr>
            <w:vAlign w:val="center"/>
          </w:tcPr>
          <w:p w:rsidR="00000000" w:rsidDel="00000000" w:rsidP="00000000" w:rsidRDefault="00000000" w:rsidRPr="00000000" w14:paraId="000000E1">
            <w:pPr>
              <w:spacing w:after="20" w:before="20" w:lineRule="auto"/>
              <w:jc w:val="left"/>
              <w:rPr/>
            </w:pPr>
            <w:r w:rsidDel="00000000" w:rsidR="00000000" w:rsidRPr="00000000">
              <w:rPr>
                <w:sz w:val="16"/>
                <w:szCs w:val="16"/>
                <w:rtl w:val="0"/>
              </w:rPr>
              <w:t xml:space="preserve">Pruebas automáticas de rotación y reuso.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2">
            <w:pPr>
              <w:spacing w:after="20" w:before="20" w:lineRule="auto"/>
              <w:jc w:val="left"/>
              <w:rPr/>
            </w:pPr>
            <w:r w:rsidDel="00000000" w:rsidR="00000000" w:rsidRPr="00000000">
              <w:rPr>
                <w:b w:val="1"/>
                <w:bCs w:val="1"/>
                <w:sz w:val="16"/>
                <w:szCs w:val="16"/>
                <w:rtl w:val="0"/>
              </w:rPr>
              <w:t xml:space="preserve">RNF-03</w:t>
            </w:r>
            <w:r w:rsidDel="00000000" w:rsidR="00000000" w:rsidRPr="00000000">
              <w:rPr>
                <w:rtl w:val="0"/>
              </w:rPr>
            </w:r>
          </w:p>
        </w:tc>
        <w:tc>
          <w:tcPr>
            <w:vAlign w:val="center"/>
          </w:tcPr>
          <w:p w:rsidR="00000000" w:rsidDel="00000000" w:rsidP="00000000" w:rsidRDefault="00000000" w:rsidRPr="00000000" w14:paraId="000000E3">
            <w:pPr>
              <w:spacing w:after="20" w:before="20" w:lineRule="auto"/>
              <w:jc w:val="left"/>
              <w:rPr/>
            </w:pPr>
            <w:r w:rsidDel="00000000" w:rsidR="00000000" w:rsidRPr="00000000">
              <w:rPr>
                <w:sz w:val="16"/>
                <w:szCs w:val="16"/>
                <w:rtl w:val="0"/>
              </w:rPr>
              <w:t xml:space="preserve">Seguridad</w:t>
            </w:r>
            <w:r w:rsidDel="00000000" w:rsidR="00000000" w:rsidRPr="00000000">
              <w:rPr>
                <w:rtl w:val="0"/>
              </w:rPr>
            </w:r>
          </w:p>
        </w:tc>
        <w:tc>
          <w:tcPr>
            <w:vAlign w:val="center"/>
          </w:tcPr>
          <w:p w:rsidR="00000000" w:rsidDel="00000000" w:rsidP="00000000" w:rsidRDefault="00000000" w:rsidRPr="00000000" w14:paraId="000000E4">
            <w:pPr>
              <w:spacing w:after="20" w:before="20" w:lineRule="auto"/>
              <w:jc w:val="left"/>
              <w:rPr/>
            </w:pPr>
            <w:r w:rsidDel="00000000" w:rsidR="00000000" w:rsidRPr="00000000">
              <w:rPr>
                <w:sz w:val="16"/>
                <w:szCs w:val="16"/>
                <w:rtl w:val="0"/>
              </w:rPr>
              <w:t xml:space="preserve">El control de acceso por rol se valida en el backend en cada endpoint, no solo en la interfaz.</w:t>
            </w:r>
            <w:r w:rsidDel="00000000" w:rsidR="00000000" w:rsidRPr="00000000">
              <w:rPr>
                <w:rtl w:val="0"/>
              </w:rPr>
            </w:r>
          </w:p>
        </w:tc>
        <w:tc>
          <w:tcPr>
            <w:vAlign w:val="center"/>
          </w:tcPr>
          <w:p w:rsidR="00000000" w:rsidDel="00000000" w:rsidP="00000000" w:rsidRDefault="00000000" w:rsidRPr="00000000" w14:paraId="000000E5">
            <w:pPr>
              <w:spacing w:after="20" w:before="20" w:lineRule="auto"/>
              <w:jc w:val="left"/>
              <w:rPr/>
            </w:pPr>
            <w:r w:rsidDel="00000000" w:rsidR="00000000" w:rsidRPr="00000000">
              <w:rPr>
                <w:sz w:val="16"/>
                <w:szCs w:val="16"/>
                <w:rtl w:val="0"/>
              </w:rPr>
              <w:t xml:space="preserve">Pruebas: un rol sin permiso recibe 403.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6">
            <w:pPr>
              <w:spacing w:after="20" w:before="20" w:lineRule="auto"/>
              <w:jc w:val="left"/>
              <w:rPr/>
            </w:pPr>
            <w:r w:rsidDel="00000000" w:rsidR="00000000" w:rsidRPr="00000000">
              <w:rPr>
                <w:b w:val="1"/>
                <w:bCs w:val="1"/>
                <w:sz w:val="16"/>
                <w:szCs w:val="16"/>
                <w:rtl w:val="0"/>
              </w:rPr>
              <w:t xml:space="preserve">RNF-04</w:t>
            </w:r>
            <w:r w:rsidDel="00000000" w:rsidR="00000000" w:rsidRPr="00000000">
              <w:rPr>
                <w:rtl w:val="0"/>
              </w:rPr>
            </w:r>
          </w:p>
        </w:tc>
        <w:tc>
          <w:tcPr>
            <w:vAlign w:val="center"/>
          </w:tcPr>
          <w:p w:rsidR="00000000" w:rsidDel="00000000" w:rsidP="00000000" w:rsidRDefault="00000000" w:rsidRPr="00000000" w14:paraId="000000E7">
            <w:pPr>
              <w:spacing w:after="20" w:before="20" w:lineRule="auto"/>
              <w:jc w:val="left"/>
              <w:rPr/>
            </w:pPr>
            <w:r w:rsidDel="00000000" w:rsidR="00000000" w:rsidRPr="00000000">
              <w:rPr>
                <w:sz w:val="16"/>
                <w:szCs w:val="16"/>
                <w:rtl w:val="0"/>
              </w:rPr>
              <w:t xml:space="preserve">Seguridad</w:t>
            </w:r>
            <w:r w:rsidDel="00000000" w:rsidR="00000000" w:rsidRPr="00000000">
              <w:rPr>
                <w:rtl w:val="0"/>
              </w:rPr>
            </w:r>
          </w:p>
        </w:tc>
        <w:tc>
          <w:tcPr>
            <w:vAlign w:val="center"/>
          </w:tcPr>
          <w:p w:rsidR="00000000" w:rsidDel="00000000" w:rsidP="00000000" w:rsidRDefault="00000000" w:rsidRPr="00000000" w14:paraId="000000E8">
            <w:pPr>
              <w:spacing w:after="20" w:before="20" w:lineRule="auto"/>
              <w:jc w:val="left"/>
              <w:rPr/>
            </w:pPr>
            <w:r w:rsidDel="00000000" w:rsidR="00000000" w:rsidRPr="00000000">
              <w:rPr>
                <w:sz w:val="16"/>
                <w:szCs w:val="16"/>
                <w:rtl w:val="0"/>
              </w:rPr>
              <w:t xml:space="preserve">Las entradas se validan en la API y el acceso a datos usa consultas parametrizadas (ORM), según OWASP Top 10.</w:t>
            </w:r>
            <w:r w:rsidDel="00000000" w:rsidR="00000000" w:rsidRPr="00000000">
              <w:rPr>
                <w:rtl w:val="0"/>
              </w:rPr>
            </w:r>
          </w:p>
        </w:tc>
        <w:tc>
          <w:tcPr>
            <w:vAlign w:val="center"/>
          </w:tcPr>
          <w:p w:rsidR="00000000" w:rsidDel="00000000" w:rsidP="00000000" w:rsidRDefault="00000000" w:rsidRPr="00000000" w14:paraId="000000E9">
            <w:pPr>
              <w:spacing w:after="20" w:before="20" w:lineRule="auto"/>
              <w:jc w:val="left"/>
              <w:rPr/>
            </w:pPr>
            <w:r w:rsidDel="00000000" w:rsidR="00000000" w:rsidRPr="00000000">
              <w:rPr>
                <w:sz w:val="16"/>
                <w:szCs w:val="16"/>
                <w:rtl w:val="0"/>
              </w:rPr>
              <w:t xml:space="preserve">Bandit: 0 hallazgos altos o medios; pip-audit: 0 vulnerabilidades tras la actualización.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A">
            <w:pPr>
              <w:spacing w:after="20" w:before="20" w:lineRule="auto"/>
              <w:jc w:val="left"/>
              <w:rPr/>
            </w:pPr>
            <w:r w:rsidDel="00000000" w:rsidR="00000000" w:rsidRPr="00000000">
              <w:rPr>
                <w:b w:val="1"/>
                <w:bCs w:val="1"/>
                <w:sz w:val="16"/>
                <w:szCs w:val="16"/>
                <w:rtl w:val="0"/>
              </w:rPr>
              <w:t xml:space="preserve">RNF-05</w:t>
            </w:r>
            <w:r w:rsidDel="00000000" w:rsidR="00000000" w:rsidRPr="00000000">
              <w:rPr>
                <w:rtl w:val="0"/>
              </w:rPr>
            </w:r>
          </w:p>
        </w:tc>
        <w:tc>
          <w:tcPr>
            <w:vAlign w:val="center"/>
          </w:tcPr>
          <w:p w:rsidR="00000000" w:rsidDel="00000000" w:rsidP="00000000" w:rsidRDefault="00000000" w:rsidRPr="00000000" w14:paraId="000000EB">
            <w:pPr>
              <w:spacing w:after="20" w:before="20" w:lineRule="auto"/>
              <w:jc w:val="left"/>
              <w:rPr/>
            </w:pPr>
            <w:r w:rsidDel="00000000" w:rsidR="00000000" w:rsidRPr="00000000">
              <w:rPr>
                <w:sz w:val="16"/>
                <w:szCs w:val="16"/>
                <w:rtl w:val="0"/>
              </w:rPr>
              <w:t xml:space="preserve">Seguridad</w:t>
            </w:r>
            <w:r w:rsidDel="00000000" w:rsidR="00000000" w:rsidRPr="00000000">
              <w:rPr>
                <w:rtl w:val="0"/>
              </w:rPr>
            </w:r>
          </w:p>
        </w:tc>
        <w:tc>
          <w:tcPr>
            <w:vAlign w:val="center"/>
          </w:tcPr>
          <w:p w:rsidR="00000000" w:rsidDel="00000000" w:rsidP="00000000" w:rsidRDefault="00000000" w:rsidRPr="00000000" w14:paraId="000000EC">
            <w:pPr>
              <w:spacing w:after="20" w:before="20" w:lineRule="auto"/>
              <w:jc w:val="left"/>
              <w:rPr/>
            </w:pPr>
            <w:r w:rsidDel="00000000" w:rsidR="00000000" w:rsidRPr="00000000">
              <w:rPr>
                <w:sz w:val="16"/>
                <w:szCs w:val="16"/>
                <w:rtl w:val="0"/>
              </w:rPr>
              <w:t xml:space="preserve">En producción todo el tráfico va por HTTPS (certificado de Render) y los secretos se guardan como variables de entorno secretas en Render, fuera del repositorio.</w:t>
            </w:r>
            <w:r w:rsidDel="00000000" w:rsidR="00000000" w:rsidRPr="00000000">
              <w:rPr>
                <w:rtl w:val="0"/>
              </w:rPr>
            </w:r>
          </w:p>
        </w:tc>
        <w:tc>
          <w:tcPr>
            <w:vAlign w:val="center"/>
          </w:tcPr>
          <w:p w:rsidR="00000000" w:rsidDel="00000000" w:rsidP="00000000" w:rsidRDefault="00000000" w:rsidRPr="00000000" w14:paraId="000000ED">
            <w:pPr>
              <w:spacing w:after="20" w:before="20" w:lineRule="auto"/>
              <w:jc w:val="left"/>
              <w:rPr/>
            </w:pPr>
            <w:r w:rsidDel="00000000" w:rsidR="00000000" w:rsidRPr="00000000">
              <w:rPr>
                <w:sz w:val="16"/>
                <w:szCs w:val="16"/>
                <w:rtl w:val="0"/>
              </w:rPr>
              <w:t xml:space="preserve">Revisión de la configuración de despliegue.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E">
            <w:pPr>
              <w:spacing w:after="20" w:before="20" w:lineRule="auto"/>
              <w:jc w:val="left"/>
              <w:rPr/>
            </w:pPr>
            <w:r w:rsidDel="00000000" w:rsidR="00000000" w:rsidRPr="00000000">
              <w:rPr>
                <w:b w:val="1"/>
                <w:bCs w:val="1"/>
                <w:sz w:val="16"/>
                <w:szCs w:val="16"/>
                <w:rtl w:val="0"/>
              </w:rPr>
              <w:t xml:space="preserve">RNF-06</w:t>
            </w:r>
            <w:r w:rsidDel="00000000" w:rsidR="00000000" w:rsidRPr="00000000">
              <w:rPr>
                <w:rtl w:val="0"/>
              </w:rPr>
            </w:r>
          </w:p>
        </w:tc>
        <w:tc>
          <w:tcPr>
            <w:vAlign w:val="center"/>
          </w:tcPr>
          <w:p w:rsidR="00000000" w:rsidDel="00000000" w:rsidP="00000000" w:rsidRDefault="00000000" w:rsidRPr="00000000" w14:paraId="000000EF">
            <w:pPr>
              <w:spacing w:after="20" w:before="20" w:lineRule="auto"/>
              <w:jc w:val="left"/>
              <w:rPr/>
            </w:pPr>
            <w:r w:rsidDel="00000000" w:rsidR="00000000" w:rsidRPr="00000000">
              <w:rPr>
                <w:sz w:val="16"/>
                <w:szCs w:val="16"/>
                <w:rtl w:val="0"/>
              </w:rPr>
              <w:t xml:space="preserve">Seguridad</w:t>
            </w:r>
            <w:r w:rsidDel="00000000" w:rsidR="00000000" w:rsidRPr="00000000">
              <w:rPr>
                <w:rtl w:val="0"/>
              </w:rPr>
            </w:r>
          </w:p>
        </w:tc>
        <w:tc>
          <w:tcPr>
            <w:vAlign w:val="center"/>
          </w:tcPr>
          <w:p w:rsidR="00000000" w:rsidDel="00000000" w:rsidP="00000000" w:rsidRDefault="00000000" w:rsidRPr="00000000" w14:paraId="000000F0">
            <w:pPr>
              <w:spacing w:after="20" w:before="20" w:lineRule="auto"/>
              <w:jc w:val="left"/>
              <w:rPr/>
            </w:pPr>
            <w:r w:rsidDel="00000000" w:rsidR="00000000" w:rsidRPr="00000000">
              <w:rPr>
                <w:sz w:val="16"/>
                <w:szCs w:val="16"/>
                <w:rtl w:val="0"/>
              </w:rPr>
              <w:t xml:space="preserve">Los eventos de la pasarela se aceptan solo con firma HMAC-SHA256 válida y se procesan una sola vez (idempotencia).</w:t>
            </w:r>
            <w:r w:rsidDel="00000000" w:rsidR="00000000" w:rsidRPr="00000000">
              <w:rPr>
                <w:rtl w:val="0"/>
              </w:rPr>
            </w:r>
          </w:p>
        </w:tc>
        <w:tc>
          <w:tcPr>
            <w:vAlign w:val="center"/>
          </w:tcPr>
          <w:p w:rsidR="00000000" w:rsidDel="00000000" w:rsidP="00000000" w:rsidRDefault="00000000" w:rsidRPr="00000000" w14:paraId="000000F1">
            <w:pPr>
              <w:spacing w:after="20" w:before="20" w:lineRule="auto"/>
              <w:jc w:val="left"/>
              <w:rPr/>
            </w:pPr>
            <w:sdt>
              <w:sdtPr>
                <w:id w:val="-75227770"/>
                <w:tag w:val="goog_rdk_0"/>
              </w:sdtPr>
              <w:sdtContent>
                <w:r w:rsidDel="00000000" w:rsidR="00000000" w:rsidRPr="00000000">
                  <w:rPr>
                    <w:rFonts w:ascii="Arial Unicode MS" w:cs="Arial Unicode MS" w:eastAsia="Arial Unicode MS" w:hAnsi="Arial Unicode MS"/>
                    <w:sz w:val="16"/>
                    <w:szCs w:val="16"/>
                    <w:rtl w:val="0"/>
                  </w:rPr>
                  <w:t xml:space="preserve">Verificado: firma inválida → 401; evento duplicado no se reprocesa.</w:t>
                </w:r>
              </w:sdtContent>
            </w:sdt>
            <w:r w:rsidDel="00000000" w:rsidR="00000000" w:rsidRPr="00000000">
              <w:rPr>
                <w:rtl w:val="0"/>
              </w:rPr>
            </w:r>
          </w:p>
        </w:tc>
      </w:tr>
      <w:tr>
        <w:trPr>
          <w:cantSplit w:val="1"/>
          <w:tblHeader w:val="0"/>
        </w:trPr>
        <w:tc>
          <w:tcPr>
            <w:vAlign w:val="center"/>
          </w:tcPr>
          <w:p w:rsidR="00000000" w:rsidDel="00000000" w:rsidP="00000000" w:rsidRDefault="00000000" w:rsidRPr="00000000" w14:paraId="000000F2">
            <w:pPr>
              <w:spacing w:after="20" w:before="20" w:lineRule="auto"/>
              <w:jc w:val="left"/>
              <w:rPr/>
            </w:pPr>
            <w:r w:rsidDel="00000000" w:rsidR="00000000" w:rsidRPr="00000000">
              <w:rPr>
                <w:b w:val="1"/>
                <w:bCs w:val="1"/>
                <w:sz w:val="16"/>
                <w:szCs w:val="16"/>
                <w:rtl w:val="0"/>
              </w:rPr>
              <w:t xml:space="preserve">RNF-08</w:t>
            </w:r>
            <w:r w:rsidDel="00000000" w:rsidR="00000000" w:rsidRPr="00000000">
              <w:rPr>
                <w:rtl w:val="0"/>
              </w:rPr>
            </w:r>
          </w:p>
        </w:tc>
        <w:tc>
          <w:tcPr>
            <w:vAlign w:val="center"/>
          </w:tcPr>
          <w:p w:rsidR="00000000" w:rsidDel="00000000" w:rsidP="00000000" w:rsidRDefault="00000000" w:rsidRPr="00000000" w14:paraId="000000F3">
            <w:pPr>
              <w:spacing w:after="20" w:before="20" w:lineRule="auto"/>
              <w:jc w:val="left"/>
              <w:rPr/>
            </w:pPr>
            <w:r w:rsidDel="00000000" w:rsidR="00000000" w:rsidRPr="00000000">
              <w:rPr>
                <w:sz w:val="16"/>
                <w:szCs w:val="16"/>
                <w:rtl w:val="0"/>
              </w:rPr>
              <w:t xml:space="preserve">Rendimiento</w:t>
            </w:r>
            <w:r w:rsidDel="00000000" w:rsidR="00000000" w:rsidRPr="00000000">
              <w:rPr>
                <w:rtl w:val="0"/>
              </w:rPr>
            </w:r>
          </w:p>
        </w:tc>
        <w:tc>
          <w:tcPr>
            <w:vAlign w:val="center"/>
          </w:tcPr>
          <w:p w:rsidR="00000000" w:rsidDel="00000000" w:rsidP="00000000" w:rsidRDefault="00000000" w:rsidRPr="00000000" w14:paraId="000000F4">
            <w:pPr>
              <w:spacing w:after="20" w:before="20" w:lineRule="auto"/>
              <w:jc w:val="left"/>
              <w:rPr/>
            </w:pPr>
            <w:r w:rsidDel="00000000" w:rsidR="00000000" w:rsidRPr="00000000">
              <w:rPr>
                <w:sz w:val="16"/>
                <w:szCs w:val="16"/>
                <w:rtl w:val="0"/>
              </w:rPr>
              <w:t xml:space="preserve">Las consultas principales responden con p95 menor a 800 ms con 50 usuarios concurrentes.</w:t>
            </w:r>
            <w:r w:rsidDel="00000000" w:rsidR="00000000" w:rsidRPr="00000000">
              <w:rPr>
                <w:rtl w:val="0"/>
              </w:rPr>
            </w:r>
          </w:p>
        </w:tc>
        <w:tc>
          <w:tcPr>
            <w:vAlign w:val="center"/>
          </w:tcPr>
          <w:p w:rsidR="00000000" w:rsidDel="00000000" w:rsidP="00000000" w:rsidRDefault="00000000" w:rsidRPr="00000000" w14:paraId="000000F5">
            <w:pPr>
              <w:spacing w:after="20" w:before="20" w:lineRule="auto"/>
              <w:jc w:val="left"/>
              <w:rPr/>
            </w:pPr>
            <w:r w:rsidDel="00000000" w:rsidR="00000000" w:rsidRPr="00000000">
              <w:rPr>
                <w:sz w:val="16"/>
                <w:szCs w:val="16"/>
                <w:rtl w:val="0"/>
              </w:rPr>
              <w:t xml:space="preserve">Medido (Sprint 4): p95 entre 28 y 89 ms en las 6 consultas principales con 50 usuarios (Locust).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6">
            <w:pPr>
              <w:spacing w:after="20" w:before="20" w:lineRule="auto"/>
              <w:jc w:val="left"/>
              <w:rPr/>
            </w:pPr>
            <w:r w:rsidDel="00000000" w:rsidR="00000000" w:rsidRPr="00000000">
              <w:rPr>
                <w:b w:val="1"/>
                <w:bCs w:val="1"/>
                <w:sz w:val="16"/>
                <w:szCs w:val="16"/>
                <w:rtl w:val="0"/>
              </w:rPr>
              <w:t xml:space="preserve">RNF-09</w:t>
            </w:r>
            <w:r w:rsidDel="00000000" w:rsidR="00000000" w:rsidRPr="00000000">
              <w:rPr>
                <w:rtl w:val="0"/>
              </w:rPr>
            </w:r>
          </w:p>
        </w:tc>
        <w:tc>
          <w:tcPr>
            <w:vAlign w:val="center"/>
          </w:tcPr>
          <w:p w:rsidR="00000000" w:rsidDel="00000000" w:rsidP="00000000" w:rsidRDefault="00000000" w:rsidRPr="00000000" w14:paraId="000000F7">
            <w:pPr>
              <w:spacing w:after="20" w:before="20" w:lineRule="auto"/>
              <w:jc w:val="left"/>
              <w:rPr/>
            </w:pPr>
            <w:r w:rsidDel="00000000" w:rsidR="00000000" w:rsidRPr="00000000">
              <w:rPr>
                <w:sz w:val="16"/>
                <w:szCs w:val="16"/>
                <w:rtl w:val="0"/>
              </w:rPr>
              <w:t xml:space="preserve">Rendimiento</w:t>
            </w:r>
            <w:r w:rsidDel="00000000" w:rsidR="00000000" w:rsidRPr="00000000">
              <w:rPr>
                <w:rtl w:val="0"/>
              </w:rPr>
            </w:r>
          </w:p>
        </w:tc>
        <w:tc>
          <w:tcPr>
            <w:vAlign w:val="center"/>
          </w:tcPr>
          <w:p w:rsidR="00000000" w:rsidDel="00000000" w:rsidP="00000000" w:rsidRDefault="00000000" w:rsidRPr="00000000" w14:paraId="000000F8">
            <w:pPr>
              <w:spacing w:after="20" w:before="20" w:lineRule="auto"/>
              <w:jc w:val="left"/>
              <w:rPr/>
            </w:pPr>
            <w:r w:rsidDel="00000000" w:rsidR="00000000" w:rsidRPr="00000000">
              <w:rPr>
                <w:sz w:val="16"/>
                <w:szCs w:val="16"/>
                <w:rtl w:val="0"/>
              </w:rPr>
              <w:t xml:space="preserve">Los listados están paginados (máximo 100 registros por página) y los dashboards cargan en menos de 3 segundos.</w:t>
            </w:r>
            <w:r w:rsidDel="00000000" w:rsidR="00000000" w:rsidRPr="00000000">
              <w:rPr>
                <w:rtl w:val="0"/>
              </w:rPr>
            </w:r>
          </w:p>
        </w:tc>
        <w:tc>
          <w:tcPr>
            <w:vAlign w:val="center"/>
          </w:tcPr>
          <w:p w:rsidR="00000000" w:rsidDel="00000000" w:rsidP="00000000" w:rsidRDefault="00000000" w:rsidRPr="00000000" w14:paraId="000000F9">
            <w:pPr>
              <w:spacing w:after="20" w:before="20" w:lineRule="auto"/>
              <w:jc w:val="left"/>
              <w:rPr/>
            </w:pPr>
            <w:r w:rsidDel="00000000" w:rsidR="00000000" w:rsidRPr="00000000">
              <w:rPr>
                <w:sz w:val="16"/>
                <w:szCs w:val="16"/>
                <w:rtl w:val="0"/>
              </w:rPr>
              <w:t xml:space="preserve">Medido: listados paginados (máx. 100); dashboards con p95 de 31 ms en la API.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A">
            <w:pPr>
              <w:spacing w:after="20" w:before="20" w:lineRule="auto"/>
              <w:jc w:val="left"/>
              <w:rPr/>
            </w:pPr>
            <w:r w:rsidDel="00000000" w:rsidR="00000000" w:rsidRPr="00000000">
              <w:rPr>
                <w:b w:val="1"/>
                <w:bCs w:val="1"/>
                <w:sz w:val="16"/>
                <w:szCs w:val="16"/>
                <w:rtl w:val="0"/>
              </w:rPr>
              <w:t xml:space="preserve">RNF-10</w:t>
            </w:r>
            <w:r w:rsidDel="00000000" w:rsidR="00000000" w:rsidRPr="00000000">
              <w:rPr>
                <w:rtl w:val="0"/>
              </w:rPr>
            </w:r>
          </w:p>
        </w:tc>
        <w:tc>
          <w:tcPr>
            <w:vAlign w:val="center"/>
          </w:tcPr>
          <w:p w:rsidR="00000000" w:rsidDel="00000000" w:rsidP="00000000" w:rsidRDefault="00000000" w:rsidRPr="00000000" w14:paraId="000000FB">
            <w:pPr>
              <w:spacing w:after="20" w:before="20" w:lineRule="auto"/>
              <w:jc w:val="left"/>
              <w:rPr/>
            </w:pPr>
            <w:r w:rsidDel="00000000" w:rsidR="00000000" w:rsidRPr="00000000">
              <w:rPr>
                <w:sz w:val="16"/>
                <w:szCs w:val="16"/>
                <w:rtl w:val="0"/>
              </w:rPr>
              <w:t xml:space="preserve">Disponibilidad</w:t>
            </w:r>
            <w:r w:rsidDel="00000000" w:rsidR="00000000" w:rsidRPr="00000000">
              <w:rPr>
                <w:rtl w:val="0"/>
              </w:rPr>
            </w:r>
          </w:p>
        </w:tc>
        <w:tc>
          <w:tcPr>
            <w:vAlign w:val="center"/>
          </w:tcPr>
          <w:p w:rsidR="00000000" w:rsidDel="00000000" w:rsidP="00000000" w:rsidRDefault="00000000" w:rsidRPr="00000000" w14:paraId="000000FC">
            <w:pPr>
              <w:spacing w:after="20" w:before="20" w:lineRule="auto"/>
              <w:jc w:val="left"/>
              <w:rPr/>
            </w:pPr>
            <w:r w:rsidDel="00000000" w:rsidR="00000000" w:rsidRPr="00000000">
              <w:rPr>
                <w:sz w:val="16"/>
                <w:szCs w:val="16"/>
                <w:rtl w:val="0"/>
              </w:rPr>
              <w:t xml:space="preserve">La API responde al health check de Render; en el plan gratuito puede suspenderse tras 15 minutos sin uso y debe estar operativa en menos de 1 minuto al recibir una visita.</w:t>
            </w:r>
            <w:r w:rsidDel="00000000" w:rsidR="00000000" w:rsidRPr="00000000">
              <w:rPr>
                <w:rtl w:val="0"/>
              </w:rPr>
            </w:r>
          </w:p>
        </w:tc>
        <w:tc>
          <w:tcPr>
            <w:vAlign w:val="center"/>
          </w:tcPr>
          <w:p w:rsidR="00000000" w:rsidDel="00000000" w:rsidP="00000000" w:rsidRDefault="00000000" w:rsidRPr="00000000" w14:paraId="000000FD">
            <w:pPr>
              <w:spacing w:after="20" w:before="20" w:lineRule="auto"/>
              <w:jc w:val="left"/>
              <w:rPr/>
            </w:pPr>
            <w:r w:rsidDel="00000000" w:rsidR="00000000" w:rsidRPr="00000000">
              <w:rPr>
                <w:sz w:val="16"/>
                <w:szCs w:val="16"/>
                <w:rtl w:val="0"/>
              </w:rPr>
              <w:t xml:space="preserve">Health check de Render y medición del tiempo de despertar.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E">
            <w:pPr>
              <w:spacing w:after="20" w:before="20" w:lineRule="auto"/>
              <w:jc w:val="left"/>
              <w:rPr/>
            </w:pPr>
            <w:r w:rsidDel="00000000" w:rsidR="00000000" w:rsidRPr="00000000">
              <w:rPr>
                <w:b w:val="1"/>
                <w:bCs w:val="1"/>
                <w:sz w:val="16"/>
                <w:szCs w:val="16"/>
                <w:rtl w:val="0"/>
              </w:rPr>
              <w:t xml:space="preserve">RNF-11</w:t>
            </w:r>
            <w:r w:rsidDel="00000000" w:rsidR="00000000" w:rsidRPr="00000000">
              <w:rPr>
                <w:rtl w:val="0"/>
              </w:rPr>
            </w:r>
          </w:p>
        </w:tc>
        <w:tc>
          <w:tcPr>
            <w:vAlign w:val="center"/>
          </w:tcPr>
          <w:p w:rsidR="00000000" w:rsidDel="00000000" w:rsidP="00000000" w:rsidRDefault="00000000" w:rsidRPr="00000000" w14:paraId="000000FF">
            <w:pPr>
              <w:spacing w:after="20" w:before="20" w:lineRule="auto"/>
              <w:jc w:val="left"/>
              <w:rPr/>
            </w:pPr>
            <w:r w:rsidDel="00000000" w:rsidR="00000000" w:rsidRPr="00000000">
              <w:rPr>
                <w:sz w:val="16"/>
                <w:szCs w:val="16"/>
                <w:rtl w:val="0"/>
              </w:rPr>
              <w:t xml:space="preserve">Confiabilidad</w:t>
            </w:r>
            <w:r w:rsidDel="00000000" w:rsidR="00000000" w:rsidRPr="00000000">
              <w:rPr>
                <w:rtl w:val="0"/>
              </w:rPr>
            </w:r>
          </w:p>
        </w:tc>
        <w:tc>
          <w:tcPr>
            <w:vAlign w:val="center"/>
          </w:tcPr>
          <w:p w:rsidR="00000000" w:rsidDel="00000000" w:rsidP="00000000" w:rsidRDefault="00000000" w:rsidRPr="00000000" w14:paraId="00000100">
            <w:pPr>
              <w:spacing w:after="20" w:before="20" w:lineRule="auto"/>
              <w:jc w:val="left"/>
              <w:rPr/>
            </w:pPr>
            <w:r w:rsidDel="00000000" w:rsidR="00000000" w:rsidRPr="00000000">
              <w:rPr>
                <w:sz w:val="16"/>
                <w:szCs w:val="16"/>
                <w:rtl w:val="0"/>
              </w:rPr>
              <w:t xml:space="preserve">Las caídas de componentes críticos se detectan e informan en menos de 5 minutos (OE2): verificación cada 60 s y caída tras 3 fallas.</w:t>
            </w:r>
            <w:r w:rsidDel="00000000" w:rsidR="00000000" w:rsidRPr="00000000">
              <w:rPr>
                <w:rtl w:val="0"/>
              </w:rPr>
            </w:r>
          </w:p>
        </w:tc>
        <w:tc>
          <w:tcPr>
            <w:vAlign w:val="center"/>
          </w:tcPr>
          <w:p w:rsidR="00000000" w:rsidDel="00000000" w:rsidP="00000000" w:rsidRDefault="00000000" w:rsidRPr="00000000" w14:paraId="00000101">
            <w:pPr>
              <w:spacing w:after="20" w:before="20" w:lineRule="auto"/>
              <w:jc w:val="left"/>
              <w:rPr/>
            </w:pPr>
            <w:sdt>
              <w:sdtPr>
                <w:id w:val="1066069242"/>
                <w:tag w:val="goog_rdk_1"/>
              </w:sdtPr>
              <w:sdtContent>
                <w:r w:rsidDel="00000000" w:rsidR="00000000" w:rsidRPr="00000000">
                  <w:rPr>
                    <w:rFonts w:ascii="Arial Unicode MS" w:cs="Arial Unicode MS" w:eastAsia="Arial Unicode MS" w:hAnsi="Arial Unicode MS"/>
                    <w:sz w:val="16"/>
                    <w:szCs w:val="16"/>
                    <w:rtl w:val="0"/>
                  </w:rPr>
                  <w:t xml:space="preserve">Medido en prueba: con 3 fallas a intervalo de 60 s el incidente se abre en ≤ 3 min.</w:t>
                </w:r>
              </w:sdtContent>
            </w:sdt>
            <w:r w:rsidDel="00000000" w:rsidR="00000000" w:rsidRPr="00000000">
              <w:rPr>
                <w:rtl w:val="0"/>
              </w:rPr>
            </w:r>
          </w:p>
        </w:tc>
      </w:tr>
      <w:tr>
        <w:trPr>
          <w:cantSplit w:val="1"/>
          <w:tblHeader w:val="0"/>
        </w:trPr>
        <w:tc>
          <w:tcPr>
            <w:vAlign w:val="center"/>
          </w:tcPr>
          <w:p w:rsidR="00000000" w:rsidDel="00000000" w:rsidP="00000000" w:rsidRDefault="00000000" w:rsidRPr="00000000" w14:paraId="00000102">
            <w:pPr>
              <w:spacing w:after="20" w:before="20" w:lineRule="auto"/>
              <w:jc w:val="left"/>
              <w:rPr/>
            </w:pPr>
            <w:r w:rsidDel="00000000" w:rsidR="00000000" w:rsidRPr="00000000">
              <w:rPr>
                <w:b w:val="1"/>
                <w:bCs w:val="1"/>
                <w:sz w:val="16"/>
                <w:szCs w:val="16"/>
                <w:rtl w:val="0"/>
              </w:rPr>
              <w:t xml:space="preserve">RNF-16</w:t>
            </w:r>
            <w:r w:rsidDel="00000000" w:rsidR="00000000" w:rsidRPr="00000000">
              <w:rPr>
                <w:rtl w:val="0"/>
              </w:rPr>
            </w:r>
          </w:p>
        </w:tc>
        <w:tc>
          <w:tcPr>
            <w:vAlign w:val="center"/>
          </w:tcPr>
          <w:p w:rsidR="00000000" w:rsidDel="00000000" w:rsidP="00000000" w:rsidRDefault="00000000" w:rsidRPr="00000000" w14:paraId="00000103">
            <w:pPr>
              <w:spacing w:after="20" w:before="20" w:lineRule="auto"/>
              <w:jc w:val="left"/>
              <w:rPr/>
            </w:pPr>
            <w:r w:rsidDel="00000000" w:rsidR="00000000" w:rsidRPr="00000000">
              <w:rPr>
                <w:sz w:val="16"/>
                <w:szCs w:val="16"/>
                <w:rtl w:val="0"/>
              </w:rPr>
              <w:t xml:space="preserve">Mantenibilidad</w:t>
            </w:r>
            <w:r w:rsidDel="00000000" w:rsidR="00000000" w:rsidRPr="00000000">
              <w:rPr>
                <w:rtl w:val="0"/>
              </w:rPr>
            </w:r>
          </w:p>
        </w:tc>
        <w:tc>
          <w:tcPr>
            <w:vAlign w:val="center"/>
          </w:tcPr>
          <w:p w:rsidR="00000000" w:rsidDel="00000000" w:rsidP="00000000" w:rsidRDefault="00000000" w:rsidRPr="00000000" w14:paraId="00000104">
            <w:pPr>
              <w:spacing w:after="20" w:before="20" w:lineRule="auto"/>
              <w:jc w:val="left"/>
              <w:rPr/>
            </w:pPr>
            <w:r w:rsidDel="00000000" w:rsidR="00000000" w:rsidRPr="00000000">
              <w:rPr>
                <w:sz w:val="16"/>
                <w:szCs w:val="16"/>
                <w:rtl w:val="0"/>
              </w:rPr>
              <w:t xml:space="preserve">Arquitectura en capas (SPA, API REST, base de datos), código tipado (TypeScript y modelos Pydantic) y control de versiones en GitHub.</w:t>
            </w:r>
            <w:r w:rsidDel="00000000" w:rsidR="00000000" w:rsidRPr="00000000">
              <w:rPr>
                <w:rtl w:val="0"/>
              </w:rPr>
            </w:r>
          </w:p>
        </w:tc>
        <w:tc>
          <w:tcPr>
            <w:vAlign w:val="center"/>
          </w:tcPr>
          <w:p w:rsidR="00000000" w:rsidDel="00000000" w:rsidP="00000000" w:rsidRDefault="00000000" w:rsidRPr="00000000" w14:paraId="00000105">
            <w:pPr>
              <w:spacing w:after="20" w:before="20" w:lineRule="auto"/>
              <w:jc w:val="left"/>
              <w:rPr/>
            </w:pPr>
            <w:r w:rsidDel="00000000" w:rsidR="00000000" w:rsidRPr="00000000">
              <w:rPr>
                <w:sz w:val="16"/>
                <w:szCs w:val="16"/>
                <w:rtl w:val="0"/>
              </w:rPr>
              <w:t xml:space="preserve">Revisión de código.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6">
            <w:pPr>
              <w:spacing w:after="20" w:before="20" w:lineRule="auto"/>
              <w:jc w:val="left"/>
              <w:rPr/>
            </w:pPr>
            <w:r w:rsidDel="00000000" w:rsidR="00000000" w:rsidRPr="00000000">
              <w:rPr>
                <w:b w:val="1"/>
                <w:bCs w:val="1"/>
                <w:sz w:val="16"/>
                <w:szCs w:val="16"/>
                <w:rtl w:val="0"/>
              </w:rPr>
              <w:t xml:space="preserve">RNF-17</w:t>
            </w:r>
            <w:r w:rsidDel="00000000" w:rsidR="00000000" w:rsidRPr="00000000">
              <w:rPr>
                <w:rtl w:val="0"/>
              </w:rPr>
            </w:r>
          </w:p>
        </w:tc>
        <w:tc>
          <w:tcPr>
            <w:vAlign w:val="center"/>
          </w:tcPr>
          <w:p w:rsidR="00000000" w:rsidDel="00000000" w:rsidP="00000000" w:rsidRDefault="00000000" w:rsidRPr="00000000" w14:paraId="00000107">
            <w:pPr>
              <w:spacing w:after="20" w:before="20" w:lineRule="auto"/>
              <w:jc w:val="left"/>
              <w:rPr/>
            </w:pPr>
            <w:r w:rsidDel="00000000" w:rsidR="00000000" w:rsidRPr="00000000">
              <w:rPr>
                <w:sz w:val="16"/>
                <w:szCs w:val="16"/>
                <w:rtl w:val="0"/>
              </w:rPr>
              <w:t xml:space="preserve">Mantenibilidad</w:t>
            </w:r>
            <w:r w:rsidDel="00000000" w:rsidR="00000000" w:rsidRPr="00000000">
              <w:rPr>
                <w:rtl w:val="0"/>
              </w:rPr>
            </w:r>
          </w:p>
        </w:tc>
        <w:tc>
          <w:tcPr>
            <w:vAlign w:val="center"/>
          </w:tcPr>
          <w:p w:rsidR="00000000" w:rsidDel="00000000" w:rsidP="00000000" w:rsidRDefault="00000000" w:rsidRPr="00000000" w14:paraId="00000108">
            <w:pPr>
              <w:spacing w:after="20" w:before="20" w:lineRule="auto"/>
              <w:jc w:val="left"/>
              <w:rPr/>
            </w:pPr>
            <w:r w:rsidDel="00000000" w:rsidR="00000000" w:rsidRPr="00000000">
              <w:rPr>
                <w:sz w:val="16"/>
                <w:szCs w:val="16"/>
                <w:rtl w:val="0"/>
              </w:rPr>
              <w:t xml:space="preserve">Las reglas de negocio críticas tienen pruebas automáticas que se ejecutan en cada integración.</w:t>
            </w:r>
            <w:r w:rsidDel="00000000" w:rsidR="00000000" w:rsidRPr="00000000">
              <w:rPr>
                <w:rtl w:val="0"/>
              </w:rPr>
            </w:r>
          </w:p>
        </w:tc>
        <w:tc>
          <w:tcPr>
            <w:vAlign w:val="center"/>
          </w:tcPr>
          <w:p w:rsidR="00000000" w:rsidDel="00000000" w:rsidP="00000000" w:rsidRDefault="00000000" w:rsidRPr="00000000" w14:paraId="00000109">
            <w:pPr>
              <w:spacing w:after="20" w:before="20" w:lineRule="auto"/>
              <w:jc w:val="left"/>
              <w:rPr/>
            </w:pPr>
            <w:r w:rsidDel="00000000" w:rsidR="00000000" w:rsidRPr="00000000">
              <w:rPr>
                <w:sz w:val="16"/>
                <w:szCs w:val="16"/>
                <w:rtl w:val="0"/>
              </w:rPr>
              <w:t xml:space="preserve">Medido: 45 pruebas (35 de integración y 10 unitarias), 90% de cobertura de la API (pytest-cov).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A">
            <w:pPr>
              <w:spacing w:after="20" w:before="20" w:lineRule="auto"/>
              <w:jc w:val="left"/>
              <w:rPr/>
            </w:pPr>
            <w:r w:rsidDel="00000000" w:rsidR="00000000" w:rsidRPr="00000000">
              <w:rPr>
                <w:b w:val="1"/>
                <w:bCs w:val="1"/>
                <w:sz w:val="16"/>
                <w:szCs w:val="16"/>
                <w:rtl w:val="0"/>
              </w:rPr>
              <w:t xml:space="preserve">RNF-18</w:t>
            </w:r>
            <w:r w:rsidDel="00000000" w:rsidR="00000000" w:rsidRPr="00000000">
              <w:rPr>
                <w:rtl w:val="0"/>
              </w:rPr>
            </w:r>
          </w:p>
        </w:tc>
        <w:tc>
          <w:tcPr>
            <w:vAlign w:val="center"/>
          </w:tcPr>
          <w:p w:rsidR="00000000" w:rsidDel="00000000" w:rsidP="00000000" w:rsidRDefault="00000000" w:rsidRPr="00000000" w14:paraId="0000010B">
            <w:pPr>
              <w:spacing w:after="20" w:before="20" w:lineRule="auto"/>
              <w:jc w:val="left"/>
              <w:rPr/>
            </w:pPr>
            <w:r w:rsidDel="00000000" w:rsidR="00000000" w:rsidRPr="00000000">
              <w:rPr>
                <w:sz w:val="16"/>
                <w:szCs w:val="16"/>
                <w:rtl w:val="0"/>
              </w:rPr>
              <w:t xml:space="preserve">Mantenibilidad</w:t>
            </w:r>
            <w:r w:rsidDel="00000000" w:rsidR="00000000" w:rsidRPr="00000000">
              <w:rPr>
                <w:rtl w:val="0"/>
              </w:rPr>
            </w:r>
          </w:p>
        </w:tc>
        <w:tc>
          <w:tcPr>
            <w:vAlign w:val="center"/>
          </w:tcPr>
          <w:p w:rsidR="00000000" w:rsidDel="00000000" w:rsidP="00000000" w:rsidRDefault="00000000" w:rsidRPr="00000000" w14:paraId="0000010C">
            <w:pPr>
              <w:spacing w:after="20" w:before="20" w:lineRule="auto"/>
              <w:jc w:val="left"/>
              <w:rPr/>
            </w:pPr>
            <w:r w:rsidDel="00000000" w:rsidR="00000000" w:rsidRPr="00000000">
              <w:rPr>
                <w:sz w:val="16"/>
                <w:szCs w:val="16"/>
                <w:rtl w:val="0"/>
              </w:rPr>
              <w:t xml:space="preserve">La API está versionada (/api/v1), documentada con OpenAPI y responde los errores con un formato único (code, message, details, request_id).</w:t>
            </w:r>
            <w:r w:rsidDel="00000000" w:rsidR="00000000" w:rsidRPr="00000000">
              <w:rPr>
                <w:rtl w:val="0"/>
              </w:rPr>
            </w:r>
          </w:p>
        </w:tc>
        <w:tc>
          <w:tcPr>
            <w:vAlign w:val="center"/>
          </w:tcPr>
          <w:p w:rsidR="00000000" w:rsidDel="00000000" w:rsidP="00000000" w:rsidRDefault="00000000" w:rsidRPr="00000000" w14:paraId="0000010D">
            <w:pPr>
              <w:spacing w:after="20" w:before="20" w:lineRule="auto"/>
              <w:jc w:val="left"/>
              <w:rPr/>
            </w:pPr>
            <w:r w:rsidDel="00000000" w:rsidR="00000000" w:rsidRPr="00000000">
              <w:rPr>
                <w:sz w:val="16"/>
                <w:szCs w:val="16"/>
                <w:rtl w:val="0"/>
              </w:rPr>
              <w:t xml:space="preserve">Swagger disponible y pruebas.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E">
            <w:pPr>
              <w:spacing w:after="20" w:before="20" w:lineRule="auto"/>
              <w:jc w:val="left"/>
              <w:rPr/>
            </w:pPr>
            <w:r w:rsidDel="00000000" w:rsidR="00000000" w:rsidRPr="00000000">
              <w:rPr>
                <w:b w:val="1"/>
                <w:bCs w:val="1"/>
                <w:sz w:val="16"/>
                <w:szCs w:val="16"/>
                <w:rtl w:val="0"/>
              </w:rPr>
              <w:t xml:space="preserve">RNF-19</w:t>
            </w:r>
            <w:r w:rsidDel="00000000" w:rsidR="00000000" w:rsidRPr="00000000">
              <w:rPr>
                <w:rtl w:val="0"/>
              </w:rPr>
            </w:r>
          </w:p>
        </w:tc>
        <w:tc>
          <w:tcPr>
            <w:vAlign w:val="center"/>
          </w:tcPr>
          <w:p w:rsidR="00000000" w:rsidDel="00000000" w:rsidP="00000000" w:rsidRDefault="00000000" w:rsidRPr="00000000" w14:paraId="0000010F">
            <w:pPr>
              <w:spacing w:after="20" w:before="20" w:lineRule="auto"/>
              <w:jc w:val="left"/>
              <w:rPr/>
            </w:pPr>
            <w:r w:rsidDel="00000000" w:rsidR="00000000" w:rsidRPr="00000000">
              <w:rPr>
                <w:sz w:val="16"/>
                <w:szCs w:val="16"/>
                <w:rtl w:val="0"/>
              </w:rPr>
              <w:t xml:space="preserve">Mantenibilidad</w:t>
            </w:r>
            <w:r w:rsidDel="00000000" w:rsidR="00000000" w:rsidRPr="00000000">
              <w:rPr>
                <w:rtl w:val="0"/>
              </w:rPr>
            </w:r>
          </w:p>
        </w:tc>
        <w:tc>
          <w:tcPr>
            <w:vAlign w:val="center"/>
          </w:tcPr>
          <w:p w:rsidR="00000000" w:rsidDel="00000000" w:rsidP="00000000" w:rsidRDefault="00000000" w:rsidRPr="00000000" w14:paraId="00000110">
            <w:pPr>
              <w:spacing w:after="20" w:before="20" w:lineRule="auto"/>
              <w:jc w:val="left"/>
              <w:rPr/>
            </w:pPr>
            <w:r w:rsidDel="00000000" w:rsidR="00000000" w:rsidRPr="00000000">
              <w:rPr>
                <w:sz w:val="16"/>
                <w:szCs w:val="16"/>
                <w:rtl w:val="0"/>
              </w:rPr>
              <w:t xml:space="preserve">El esquema evoluciona solo mediante migraciones versionadas (Alembic).</w:t>
            </w:r>
            <w:r w:rsidDel="00000000" w:rsidR="00000000" w:rsidRPr="00000000">
              <w:rPr>
                <w:rtl w:val="0"/>
              </w:rPr>
            </w:r>
          </w:p>
        </w:tc>
        <w:tc>
          <w:tcPr>
            <w:vAlign w:val="center"/>
          </w:tcPr>
          <w:p w:rsidR="00000000" w:rsidDel="00000000" w:rsidP="00000000" w:rsidRDefault="00000000" w:rsidRPr="00000000" w14:paraId="00000111">
            <w:pPr>
              <w:spacing w:after="20" w:before="20" w:lineRule="auto"/>
              <w:jc w:val="left"/>
              <w:rPr/>
            </w:pPr>
            <w:r w:rsidDel="00000000" w:rsidR="00000000" w:rsidRPr="00000000">
              <w:rPr>
                <w:sz w:val="16"/>
                <w:szCs w:val="16"/>
                <w:rtl w:val="0"/>
              </w:rPr>
              <w:t xml:space="preserve">alembic check sin diferencias.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2">
            <w:pPr>
              <w:spacing w:after="20" w:before="20" w:lineRule="auto"/>
              <w:jc w:val="left"/>
              <w:rPr/>
            </w:pPr>
            <w:r w:rsidDel="00000000" w:rsidR="00000000" w:rsidRPr="00000000">
              <w:rPr>
                <w:b w:val="1"/>
                <w:bCs w:val="1"/>
                <w:sz w:val="16"/>
                <w:szCs w:val="16"/>
                <w:rtl w:val="0"/>
              </w:rPr>
              <w:t xml:space="preserve">RNF-20</w:t>
            </w:r>
            <w:r w:rsidDel="00000000" w:rsidR="00000000" w:rsidRPr="00000000">
              <w:rPr>
                <w:rtl w:val="0"/>
              </w:rPr>
            </w:r>
          </w:p>
        </w:tc>
        <w:tc>
          <w:tcPr>
            <w:vAlign w:val="center"/>
          </w:tcPr>
          <w:p w:rsidR="00000000" w:rsidDel="00000000" w:rsidP="00000000" w:rsidRDefault="00000000" w:rsidRPr="00000000" w14:paraId="00000113">
            <w:pPr>
              <w:spacing w:after="20" w:before="20" w:lineRule="auto"/>
              <w:jc w:val="left"/>
              <w:rPr/>
            </w:pPr>
            <w:r w:rsidDel="00000000" w:rsidR="00000000" w:rsidRPr="00000000">
              <w:rPr>
                <w:sz w:val="16"/>
                <w:szCs w:val="16"/>
                <w:rtl w:val="0"/>
              </w:rPr>
              <w:t xml:space="preserve">Portabilidad</w:t>
            </w:r>
            <w:r w:rsidDel="00000000" w:rsidR="00000000" w:rsidRPr="00000000">
              <w:rPr>
                <w:rtl w:val="0"/>
              </w:rPr>
            </w:r>
          </w:p>
        </w:tc>
        <w:tc>
          <w:tcPr>
            <w:vAlign w:val="center"/>
          </w:tcPr>
          <w:p w:rsidR="00000000" w:rsidDel="00000000" w:rsidP="00000000" w:rsidRDefault="00000000" w:rsidRPr="00000000" w14:paraId="00000114">
            <w:pPr>
              <w:spacing w:after="20" w:before="20" w:lineRule="auto"/>
              <w:jc w:val="left"/>
              <w:rPr/>
            </w:pPr>
            <w:r w:rsidDel="00000000" w:rsidR="00000000" w:rsidRPr="00000000">
              <w:rPr>
                <w:sz w:val="16"/>
                <w:szCs w:val="16"/>
                <w:rtl w:val="0"/>
              </w:rPr>
              <w:t xml:space="preserve">El sistema se ejecuta con Docker Compose y se configura por variables de entorno; se publica en Render (API en contenedor y consola como sitio estático) con PostgreSQL en Neon.</w:t>
            </w:r>
            <w:r w:rsidDel="00000000" w:rsidR="00000000" w:rsidRPr="00000000">
              <w:rPr>
                <w:rtl w:val="0"/>
              </w:rPr>
            </w:r>
          </w:p>
        </w:tc>
        <w:tc>
          <w:tcPr>
            <w:vAlign w:val="center"/>
          </w:tcPr>
          <w:p w:rsidR="00000000" w:rsidDel="00000000" w:rsidP="00000000" w:rsidRDefault="00000000" w:rsidRPr="00000000" w14:paraId="00000115">
            <w:pPr>
              <w:spacing w:after="20" w:before="20" w:lineRule="auto"/>
              <w:jc w:val="left"/>
              <w:rPr/>
            </w:pPr>
            <w:r w:rsidDel="00000000" w:rsidR="00000000" w:rsidRPr="00000000">
              <w:rPr>
                <w:sz w:val="16"/>
                <w:szCs w:val="16"/>
                <w:rtl w:val="0"/>
              </w:rPr>
              <w:t xml:space="preserve">Verificado: docker compose levanta web (:8080), api (:8000) y db (:5432).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6">
            <w:pPr>
              <w:spacing w:after="20" w:before="20" w:lineRule="auto"/>
              <w:jc w:val="left"/>
              <w:rPr/>
            </w:pPr>
            <w:r w:rsidDel="00000000" w:rsidR="00000000" w:rsidRPr="00000000">
              <w:rPr>
                <w:b w:val="1"/>
                <w:bCs w:val="1"/>
                <w:sz w:val="16"/>
                <w:szCs w:val="16"/>
                <w:rtl w:val="0"/>
              </w:rPr>
              <w:t xml:space="preserve">RNF-22</w:t>
            </w:r>
            <w:r w:rsidDel="00000000" w:rsidR="00000000" w:rsidRPr="00000000">
              <w:rPr>
                <w:rtl w:val="0"/>
              </w:rPr>
            </w:r>
          </w:p>
        </w:tc>
        <w:tc>
          <w:tcPr>
            <w:vAlign w:val="center"/>
          </w:tcPr>
          <w:p w:rsidR="00000000" w:rsidDel="00000000" w:rsidP="00000000" w:rsidRDefault="00000000" w:rsidRPr="00000000" w14:paraId="00000117">
            <w:pPr>
              <w:spacing w:after="20" w:before="20" w:lineRule="auto"/>
              <w:jc w:val="left"/>
              <w:rPr/>
            </w:pPr>
            <w:r w:rsidDel="00000000" w:rsidR="00000000" w:rsidRPr="00000000">
              <w:rPr>
                <w:sz w:val="16"/>
                <w:szCs w:val="16"/>
                <w:rtl w:val="0"/>
              </w:rPr>
              <w:t xml:space="preserve">Escalabilidad</w:t>
            </w:r>
            <w:r w:rsidDel="00000000" w:rsidR="00000000" w:rsidRPr="00000000">
              <w:rPr>
                <w:rtl w:val="0"/>
              </w:rPr>
            </w:r>
          </w:p>
        </w:tc>
        <w:tc>
          <w:tcPr>
            <w:vAlign w:val="center"/>
          </w:tcPr>
          <w:p w:rsidR="00000000" w:rsidDel="00000000" w:rsidP="00000000" w:rsidRDefault="00000000" w:rsidRPr="00000000" w14:paraId="00000118">
            <w:pPr>
              <w:spacing w:after="20" w:before="20" w:lineRule="auto"/>
              <w:jc w:val="left"/>
              <w:rPr/>
            </w:pPr>
            <w:r w:rsidDel="00000000" w:rsidR="00000000" w:rsidRPr="00000000">
              <w:rPr>
                <w:sz w:val="16"/>
                <w:szCs w:val="16"/>
                <w:rtl w:val="0"/>
              </w:rPr>
              <w:t xml:space="preserve">La API no guarda estado de sesión en memoria (permite escalar horizontalmente) y los dashboards leen métricas preagregadas.</w:t>
            </w:r>
            <w:r w:rsidDel="00000000" w:rsidR="00000000" w:rsidRPr="00000000">
              <w:rPr>
                <w:rtl w:val="0"/>
              </w:rPr>
            </w:r>
          </w:p>
        </w:tc>
        <w:tc>
          <w:tcPr>
            <w:vAlign w:val="center"/>
          </w:tcPr>
          <w:p w:rsidR="00000000" w:rsidDel="00000000" w:rsidP="00000000" w:rsidRDefault="00000000" w:rsidRPr="00000000" w14:paraId="00000119">
            <w:pPr>
              <w:spacing w:after="20" w:before="20" w:lineRule="auto"/>
              <w:jc w:val="left"/>
              <w:rPr/>
            </w:pPr>
            <w:r w:rsidDel="00000000" w:rsidR="00000000" w:rsidRPr="00000000">
              <w:rPr>
                <w:sz w:val="16"/>
                <w:szCs w:val="16"/>
                <w:rtl w:val="0"/>
              </w:rPr>
              <w:t xml:space="preserve">Revisión de arquitectura.</w:t>
            </w:r>
            <w:r w:rsidDel="00000000" w:rsidR="00000000" w:rsidRPr="00000000">
              <w:rPr>
                <w:rtl w:val="0"/>
              </w:rPr>
            </w:r>
          </w:p>
        </w:tc>
      </w:tr>
    </w:tbl>
    <w:p w:rsidR="00000000" w:rsidDel="00000000" w:rsidP="00000000" w:rsidRDefault="00000000" w:rsidRPr="00000000" w14:paraId="0000011A">
      <w:pPr>
        <w:spacing w:after="80" w:before="0" w:lineRule="auto"/>
        <w:jc w:val="both"/>
        <w:rPr/>
      </w:pPr>
      <w:r w:rsidDel="00000000" w:rsidR="00000000" w:rsidRPr="00000000">
        <w:rPr>
          <w:rtl w:val="0"/>
        </w:rPr>
      </w:r>
    </w:p>
    <w:p w:rsidR="00000000" w:rsidDel="00000000" w:rsidP="00000000" w:rsidRDefault="00000000" w:rsidRPr="00000000" w14:paraId="0000011B">
      <w:pPr>
        <w:pStyle w:val="Heading2"/>
        <w:rPr/>
      </w:pPr>
      <w:bookmarkStart w:colFirst="0" w:colLast="0" w:name="_heading=h.w112v37z84q0" w:id="13"/>
      <w:bookmarkEnd w:id="13"/>
      <w:r w:rsidDel="00000000" w:rsidR="00000000" w:rsidRPr="00000000">
        <w:rPr>
          <w:rtl w:val="0"/>
        </w:rPr>
        <w:t xml:space="preserve">2.5. Supuestos y dependencias</w:t>
      </w:r>
    </w:p>
    <w:p w:rsidR="00000000" w:rsidDel="00000000" w:rsidP="00000000" w:rsidRDefault="00000000" w:rsidRPr="00000000" w14:paraId="0000011C">
      <w:pPr>
        <w:spacing w:after="50" w:before="0" w:lineRule="auto"/>
        <w:ind w:left="360" w:hanging="360"/>
        <w:jc w:val="both"/>
        <w:rPr/>
      </w:pPr>
      <w:r w:rsidDel="00000000" w:rsidR="00000000" w:rsidRPr="00000000">
        <w:rPr>
          <w:rtl w:val="0"/>
        </w:rPr>
        <w:t xml:space="preserve">•Los datos de usuarios, pacientes, alertas y métricas de uso provienen de la Plataforma AgeCare; durante el desarrollo se simulan con datos de demostración coherentes.</w:t>
      </w:r>
    </w:p>
    <w:p w:rsidR="00000000" w:rsidDel="00000000" w:rsidP="00000000" w:rsidRDefault="00000000" w:rsidRPr="00000000" w14:paraId="0000011D">
      <w:pPr>
        <w:spacing w:after="50" w:before="0" w:lineRule="auto"/>
        <w:ind w:left="360" w:hanging="360"/>
        <w:jc w:val="both"/>
        <w:rPr/>
      </w:pPr>
      <w:r w:rsidDel="00000000" w:rsidR="00000000" w:rsidRPr="00000000">
        <w:rPr>
          <w:rtl w:val="0"/>
        </w:rPr>
        <w:t xml:space="preserve">•La pasarela de pagos y el servicio de correo se simulan respetando su contrato (webhook firmado con HMAC y registro de envíos).</w:t>
      </w:r>
    </w:p>
    <w:p w:rsidR="00000000" w:rsidDel="00000000" w:rsidP="00000000" w:rsidRDefault="00000000" w:rsidRPr="00000000" w14:paraId="0000011E">
      <w:pPr>
        <w:spacing w:after="50" w:before="0" w:lineRule="auto"/>
        <w:ind w:left="360" w:hanging="360"/>
        <w:jc w:val="both"/>
        <w:rPr/>
      </w:pPr>
      <w:r w:rsidDel="00000000" w:rsidR="00000000" w:rsidRPr="00000000">
        <w:rPr>
          <w:rtl w:val="0"/>
        </w:rPr>
        <w:t xml:space="preserve">•Producción en los planes gratuitos de Render (API y consola) y Neon (PostgreSQL); secretos como variables de entorno secretas de Render. En el plan gratuito la API se suspende tras 15 minutos sin uso y tarda cerca de 1 minuto en despertar.</w:t>
      </w:r>
    </w:p>
    <w:p w:rsidR="00000000" w:rsidDel="00000000" w:rsidP="00000000" w:rsidRDefault="00000000" w:rsidRPr="00000000" w14:paraId="0000011F">
      <w:pPr>
        <w:spacing w:after="50" w:before="0" w:lineRule="auto"/>
        <w:ind w:left="360" w:hanging="360"/>
        <w:jc w:val="both"/>
        <w:rPr/>
      </w:pPr>
      <w:r w:rsidDel="00000000" w:rsidR="00000000" w:rsidRPr="00000000">
        <w:rPr>
          <w:rtl w:val="0"/>
        </w:rPr>
        <w:t xml:space="preserve">•El patrocinador valida las prioridades en cada Sprint Review.</w:t>
      </w:r>
    </w:p>
    <w:p w:rsidR="00000000" w:rsidDel="00000000" w:rsidP="00000000" w:rsidRDefault="00000000" w:rsidRPr="00000000" w14:paraId="00000120">
      <w:pPr>
        <w:pStyle w:val="Heading1"/>
        <w:rPr/>
      </w:pPr>
      <w:bookmarkStart w:colFirst="0" w:colLast="0" w:name="_heading=h.3oqa01ck4dxx" w:id="14"/>
      <w:bookmarkEnd w:id="14"/>
      <w:r w:rsidDel="00000000" w:rsidR="00000000" w:rsidRPr="00000000">
        <w:rPr>
          <w:rtl w:val="0"/>
        </w:rPr>
        <w:t xml:space="preserve">3. Estilos y patrones arquitectónicos</w:t>
      </w:r>
    </w:p>
    <w:p w:rsidR="00000000" w:rsidDel="00000000" w:rsidP="00000000" w:rsidRDefault="00000000" w:rsidRPr="00000000" w14:paraId="00000121">
      <w:pPr>
        <w:pStyle w:val="Heading2"/>
        <w:rPr/>
      </w:pPr>
      <w:bookmarkStart w:colFirst="0" w:colLast="0" w:name="_heading=h.gkbfhtupy2hi" w:id="15"/>
      <w:bookmarkEnd w:id="15"/>
      <w:r w:rsidDel="00000000" w:rsidR="00000000" w:rsidRPr="00000000">
        <w:rPr>
          <w:rtl w:val="0"/>
        </w:rPr>
        <w:t xml:space="preserve">3.1. Estilo arquitectónico adoptado</w:t>
      </w:r>
    </w:p>
    <w:p w:rsidR="00000000" w:rsidDel="00000000" w:rsidP="00000000" w:rsidRDefault="00000000" w:rsidRPr="00000000" w14:paraId="00000122">
      <w:pPr>
        <w:spacing w:after="120" w:before="0" w:lineRule="auto"/>
        <w:jc w:val="both"/>
        <w:rPr/>
      </w:pPr>
      <w:r w:rsidDel="00000000" w:rsidR="00000000" w:rsidRPr="00000000">
        <w:rPr>
          <w:b w:val="1"/>
          <w:bCs w:val="1"/>
          <w:rtl w:val="0"/>
        </w:rPr>
        <w:t xml:space="preserve">Cliente-servidor con arquitectura en capas y monolito modular.</w:t>
      </w:r>
      <w:r w:rsidDel="00000000" w:rsidR="00000000" w:rsidRPr="00000000">
        <w:rPr>
          <w:rtl w:val="0"/>
        </w:rPr>
        <w:t xml:space="preserve"> El cliente es una SPA; el servidor es una única API REST organizada por módulos de negocio (routers) sobre capas de seguridad, dominio (modelos y reglas) y persistencia (ORM). Un proceso planificador comparte el mismo código y base de datos.</w:t>
      </w:r>
    </w:p>
    <w:p w:rsidR="00000000" w:rsidDel="00000000" w:rsidP="00000000" w:rsidRDefault="00000000" w:rsidRPr="00000000" w14:paraId="00000123">
      <w:pPr>
        <w:pStyle w:val="Heading2"/>
        <w:rPr/>
      </w:pPr>
      <w:bookmarkStart w:colFirst="0" w:colLast="0" w:name="_heading=h.kny8qaxtqxo7" w:id="16"/>
      <w:bookmarkEnd w:id="16"/>
      <w:r w:rsidDel="00000000" w:rsidR="00000000" w:rsidRPr="00000000">
        <w:rPr>
          <w:rtl w:val="0"/>
        </w:rPr>
        <w:t xml:space="preserve">3.2. Justificación del estilo según el contexto del sistema</w:t>
      </w:r>
    </w:p>
    <w:p w:rsidR="00000000" w:rsidDel="00000000" w:rsidP="00000000" w:rsidRDefault="00000000" w:rsidRPr="00000000" w14:paraId="00000124">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Equipo y plazo:</w:t>
      </w:r>
      <w:r w:rsidDel="00000000" w:rsidR="00000000" w:rsidRPr="00000000">
        <w:rPr>
          <w:rtl w:val="0"/>
        </w:rPr>
        <w:t xml:space="preserve"> 3 integrantes y 14 semanas; un monolito modular evita la complejidad operativa de microservicios (redes, despliegues múltiples, consistencia distribuida).</w:t>
      </w:r>
    </w:p>
    <w:p w:rsidR="00000000" w:rsidDel="00000000" w:rsidP="00000000" w:rsidRDefault="00000000" w:rsidRPr="00000000" w14:paraId="00000125">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Consistencia:</w:t>
      </w:r>
      <w:r w:rsidDel="00000000" w:rsidR="00000000" w:rsidRPr="00000000">
        <w:rPr>
          <w:rtl w:val="0"/>
        </w:rPr>
        <w:t xml:space="preserve"> las operaciones críticas (pagos, reembolsos, auditoría) necesitan transacciones ACID en una sola base de datos.</w:t>
      </w:r>
    </w:p>
    <w:p w:rsidR="00000000" w:rsidDel="00000000" w:rsidP="00000000" w:rsidRDefault="00000000" w:rsidRPr="00000000" w14:paraId="00000126">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Escalabilidad suficiente:</w:t>
      </w:r>
      <w:r w:rsidDel="00000000" w:rsidR="00000000" w:rsidRPr="00000000">
        <w:rPr>
          <w:rtl w:val="0"/>
        </w:rPr>
        <w:t xml:space="preserve"> la API no guarda estado de sesión, por lo que puede escalar a más instancias en Render (planes de pago) y Neon escala el cómputo de la base de datos; los dashboards leen métricas preagregadas.</w:t>
      </w:r>
    </w:p>
    <w:p w:rsidR="00000000" w:rsidDel="00000000" w:rsidP="00000000" w:rsidRDefault="00000000" w:rsidRPr="00000000" w14:paraId="00000127">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Evolución:</w:t>
      </w:r>
      <w:r w:rsidDel="00000000" w:rsidR="00000000" w:rsidRPr="00000000">
        <w:rPr>
          <w:rtl w:val="0"/>
        </w:rPr>
        <w:t xml:space="preserve"> cada módulo es un router independiente; si un módulo crece (por ejemplo, métricas) puede extraerse como servicio sin rehacer el resto.</w:t>
      </w:r>
    </w:p>
    <w:p w:rsidR="00000000" w:rsidDel="00000000" w:rsidP="00000000" w:rsidRDefault="00000000" w:rsidRPr="00000000" w14:paraId="00000128">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Plataforma de producción:</w:t>
      </w:r>
      <w:r w:rsidDel="00000000" w:rsidR="00000000" w:rsidRPr="00000000">
        <w:rPr>
          <w:rtl w:val="0"/>
        </w:rPr>
        <w:t xml:space="preserve"> se eligió Render + Neon en lugar de Microsoft Azure porque sus planes gratuitos no requieren tarjeta de crédito, publican directamente desde GitHub con un solo archivo (render.yaml) y ejecutan la misma imagen Docker que se usa en local. La desventaja asumida es la suspensión por inactividad del plan gratuito.</w:t>
      </w:r>
    </w:p>
    <w:p w:rsidR="00000000" w:rsidDel="00000000" w:rsidP="00000000" w:rsidRDefault="00000000" w:rsidRPr="00000000" w14:paraId="00000129">
      <w:pPr>
        <w:pStyle w:val="Heading2"/>
        <w:rPr/>
      </w:pPr>
      <w:bookmarkStart w:colFirst="0" w:colLast="0" w:name="_heading=h.xqptyf9dhyvo" w:id="17"/>
      <w:bookmarkEnd w:id="17"/>
      <w:r w:rsidDel="00000000" w:rsidR="00000000" w:rsidRPr="00000000">
        <w:rPr>
          <w:rtl w:val="0"/>
        </w:rPr>
        <w:t xml:space="preserve">3.3. Patrones de diseño aplicados</w:t>
      </w:r>
    </w:p>
    <w:tbl>
      <w:tblPr>
        <w:tblStyle w:val="Table8"/>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2300"/>
        <w:gridCol w:w="3500"/>
        <w:gridCol w:w="3560"/>
        <w:tblGridChange w:id="0">
          <w:tblGrid>
            <w:gridCol w:w="2300"/>
            <w:gridCol w:w="3500"/>
            <w:gridCol w:w="3560"/>
          </w:tblGrid>
        </w:tblGridChange>
      </w:tblGrid>
      <w:tr>
        <w:trPr>
          <w:cantSplit w:val="0"/>
          <w:tblHeader w:val="1"/>
        </w:trPr>
        <w:tc>
          <w:tcPr>
            <w:shd w:fill="d9e2f3" w:val="clear"/>
            <w:vAlign w:val="center"/>
          </w:tcPr>
          <w:p w:rsidR="00000000" w:rsidDel="00000000" w:rsidP="00000000" w:rsidRDefault="00000000" w:rsidRPr="00000000" w14:paraId="0000012A">
            <w:pPr>
              <w:spacing w:after="20" w:before="20" w:lineRule="auto"/>
              <w:jc w:val="left"/>
              <w:rPr/>
            </w:pPr>
            <w:r w:rsidDel="00000000" w:rsidR="00000000" w:rsidRPr="00000000">
              <w:rPr>
                <w:b w:val="1"/>
                <w:bCs w:val="1"/>
                <w:sz w:val="16"/>
                <w:szCs w:val="16"/>
                <w:rtl w:val="0"/>
              </w:rPr>
              <w:t xml:space="preserve">Patrón</w:t>
            </w:r>
            <w:r w:rsidDel="00000000" w:rsidR="00000000" w:rsidRPr="00000000">
              <w:rPr>
                <w:rtl w:val="0"/>
              </w:rPr>
            </w:r>
          </w:p>
        </w:tc>
        <w:tc>
          <w:tcPr>
            <w:shd w:fill="d9e2f3" w:val="clear"/>
            <w:vAlign w:val="center"/>
          </w:tcPr>
          <w:p w:rsidR="00000000" w:rsidDel="00000000" w:rsidP="00000000" w:rsidRDefault="00000000" w:rsidRPr="00000000" w14:paraId="0000012B">
            <w:pPr>
              <w:spacing w:after="20" w:before="20" w:lineRule="auto"/>
              <w:jc w:val="left"/>
              <w:rPr/>
            </w:pPr>
            <w:r w:rsidDel="00000000" w:rsidR="00000000" w:rsidRPr="00000000">
              <w:rPr>
                <w:b w:val="1"/>
                <w:bCs w:val="1"/>
                <w:sz w:val="16"/>
                <w:szCs w:val="16"/>
                <w:rtl w:val="0"/>
              </w:rPr>
              <w:t xml:space="preserve">Dónde se aplica</w:t>
            </w:r>
            <w:r w:rsidDel="00000000" w:rsidR="00000000" w:rsidRPr="00000000">
              <w:rPr>
                <w:rtl w:val="0"/>
              </w:rPr>
            </w:r>
          </w:p>
        </w:tc>
        <w:tc>
          <w:tcPr>
            <w:shd w:fill="d9e2f3" w:val="clear"/>
            <w:vAlign w:val="center"/>
          </w:tcPr>
          <w:p w:rsidR="00000000" w:rsidDel="00000000" w:rsidP="00000000" w:rsidRDefault="00000000" w:rsidRPr="00000000" w14:paraId="0000012C">
            <w:pPr>
              <w:spacing w:after="20" w:before="20" w:lineRule="auto"/>
              <w:jc w:val="left"/>
              <w:rPr/>
            </w:pPr>
            <w:r w:rsidDel="00000000" w:rsidR="00000000" w:rsidRPr="00000000">
              <w:rPr>
                <w:b w:val="1"/>
                <w:bCs w:val="1"/>
                <w:sz w:val="16"/>
                <w:szCs w:val="16"/>
                <w:rtl w:val="0"/>
              </w:rPr>
              <w:t xml:space="preserve">Para qué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D">
            <w:pPr>
              <w:spacing w:after="20" w:before="20" w:lineRule="auto"/>
              <w:jc w:val="left"/>
              <w:rPr/>
            </w:pPr>
            <w:r w:rsidDel="00000000" w:rsidR="00000000" w:rsidRPr="00000000">
              <w:rPr>
                <w:sz w:val="16"/>
                <w:szCs w:val="16"/>
                <w:rtl w:val="0"/>
              </w:rPr>
              <w:t xml:space="preserve">Capas (Layered)</w:t>
            </w:r>
            <w:r w:rsidDel="00000000" w:rsidR="00000000" w:rsidRPr="00000000">
              <w:rPr>
                <w:rtl w:val="0"/>
              </w:rPr>
            </w:r>
          </w:p>
        </w:tc>
        <w:tc>
          <w:tcPr>
            <w:vAlign w:val="center"/>
          </w:tcPr>
          <w:p w:rsidR="00000000" w:rsidDel="00000000" w:rsidP="00000000" w:rsidRDefault="00000000" w:rsidRPr="00000000" w14:paraId="0000012E">
            <w:pPr>
              <w:spacing w:after="20" w:before="20" w:lineRule="auto"/>
              <w:jc w:val="left"/>
              <w:rPr/>
            </w:pPr>
            <w:sdt>
              <w:sdtPr>
                <w:id w:val="-1687482177"/>
                <w:tag w:val="goog_rdk_2"/>
              </w:sdtPr>
              <w:sdtContent>
                <w:r w:rsidDel="00000000" w:rsidR="00000000" w:rsidRPr="00000000">
                  <w:rPr>
                    <w:rFonts w:ascii="Arial Unicode MS" w:cs="Arial Unicode MS" w:eastAsia="Arial Unicode MS" w:hAnsi="Arial Unicode MS"/>
                    <w:sz w:val="16"/>
                    <w:szCs w:val="16"/>
                    <w:rtl w:val="0"/>
                  </w:rPr>
                  <w:t xml:space="preserve">routers → deps/seguridad → modelos → db</w:t>
                </w:r>
              </w:sdtContent>
            </w:sdt>
            <w:r w:rsidDel="00000000" w:rsidR="00000000" w:rsidRPr="00000000">
              <w:rPr>
                <w:rtl w:val="0"/>
              </w:rPr>
            </w:r>
          </w:p>
        </w:tc>
        <w:tc>
          <w:tcPr>
            <w:vAlign w:val="center"/>
          </w:tcPr>
          <w:p w:rsidR="00000000" w:rsidDel="00000000" w:rsidP="00000000" w:rsidRDefault="00000000" w:rsidRPr="00000000" w14:paraId="0000012F">
            <w:pPr>
              <w:spacing w:after="20" w:before="20" w:lineRule="auto"/>
              <w:jc w:val="left"/>
              <w:rPr/>
            </w:pPr>
            <w:r w:rsidDel="00000000" w:rsidR="00000000" w:rsidRPr="00000000">
              <w:rPr>
                <w:sz w:val="16"/>
                <w:szCs w:val="16"/>
                <w:rtl w:val="0"/>
              </w:rPr>
              <w:t xml:space="preserve">Separar presentación HTTP, reglas y persistencia.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0">
            <w:pPr>
              <w:spacing w:after="20" w:before="20" w:lineRule="auto"/>
              <w:jc w:val="left"/>
              <w:rPr/>
            </w:pPr>
            <w:r w:rsidDel="00000000" w:rsidR="00000000" w:rsidRPr="00000000">
              <w:rPr>
                <w:sz w:val="16"/>
                <w:szCs w:val="16"/>
                <w:rtl w:val="0"/>
              </w:rPr>
              <w:t xml:space="preserve">Inyección de dependencias</w:t>
            </w:r>
            <w:r w:rsidDel="00000000" w:rsidR="00000000" w:rsidRPr="00000000">
              <w:rPr>
                <w:rtl w:val="0"/>
              </w:rPr>
            </w:r>
          </w:p>
        </w:tc>
        <w:tc>
          <w:tcPr>
            <w:vAlign w:val="center"/>
          </w:tcPr>
          <w:p w:rsidR="00000000" w:rsidDel="00000000" w:rsidP="00000000" w:rsidRDefault="00000000" w:rsidRPr="00000000" w14:paraId="00000131">
            <w:pPr>
              <w:spacing w:after="20" w:before="20" w:lineRule="auto"/>
              <w:jc w:val="left"/>
              <w:rPr/>
            </w:pPr>
            <w:r w:rsidDel="00000000" w:rsidR="00000000" w:rsidRPr="00000000">
              <w:rPr>
                <w:sz w:val="16"/>
                <w:szCs w:val="16"/>
                <w:rtl w:val="0"/>
              </w:rPr>
              <w:t xml:space="preserve">Depends(get_db), Depends(requiere(...)) en FastAPI</w:t>
            </w:r>
            <w:r w:rsidDel="00000000" w:rsidR="00000000" w:rsidRPr="00000000">
              <w:rPr>
                <w:rtl w:val="0"/>
              </w:rPr>
            </w:r>
          </w:p>
        </w:tc>
        <w:tc>
          <w:tcPr>
            <w:vAlign w:val="center"/>
          </w:tcPr>
          <w:p w:rsidR="00000000" w:rsidDel="00000000" w:rsidP="00000000" w:rsidRDefault="00000000" w:rsidRPr="00000000" w14:paraId="00000132">
            <w:pPr>
              <w:spacing w:after="20" w:before="20" w:lineRule="auto"/>
              <w:jc w:val="left"/>
              <w:rPr/>
            </w:pPr>
            <w:r w:rsidDel="00000000" w:rsidR="00000000" w:rsidRPr="00000000">
              <w:rPr>
                <w:sz w:val="16"/>
                <w:szCs w:val="16"/>
                <w:rtl w:val="0"/>
              </w:rPr>
              <w:t xml:space="preserve">Sesión de BD y control de acceso desacoplados y fáciles de probar.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3">
            <w:pPr>
              <w:spacing w:after="20" w:before="20" w:lineRule="auto"/>
              <w:jc w:val="left"/>
              <w:rPr/>
            </w:pPr>
            <w:r w:rsidDel="00000000" w:rsidR="00000000" w:rsidRPr="00000000">
              <w:rPr>
                <w:sz w:val="16"/>
                <w:szCs w:val="16"/>
                <w:rtl w:val="0"/>
              </w:rPr>
              <w:t xml:space="preserve">Repositorio / Unidad de trabajo</w:t>
            </w:r>
            <w:r w:rsidDel="00000000" w:rsidR="00000000" w:rsidRPr="00000000">
              <w:rPr>
                <w:rtl w:val="0"/>
              </w:rPr>
            </w:r>
          </w:p>
        </w:tc>
        <w:tc>
          <w:tcPr>
            <w:vAlign w:val="center"/>
          </w:tcPr>
          <w:p w:rsidR="00000000" w:rsidDel="00000000" w:rsidP="00000000" w:rsidRDefault="00000000" w:rsidRPr="00000000" w14:paraId="00000134">
            <w:pPr>
              <w:spacing w:after="20" w:before="20" w:lineRule="auto"/>
              <w:jc w:val="left"/>
              <w:rPr/>
            </w:pPr>
            <w:r w:rsidDel="00000000" w:rsidR="00000000" w:rsidRPr="00000000">
              <w:rPr>
                <w:sz w:val="16"/>
                <w:szCs w:val="16"/>
                <w:rtl w:val="0"/>
              </w:rPr>
              <w:t xml:space="preserve">Session de SQLAlchemy por solicitud</w:t>
            </w:r>
            <w:r w:rsidDel="00000000" w:rsidR="00000000" w:rsidRPr="00000000">
              <w:rPr>
                <w:rtl w:val="0"/>
              </w:rPr>
            </w:r>
          </w:p>
        </w:tc>
        <w:tc>
          <w:tcPr>
            <w:vAlign w:val="center"/>
          </w:tcPr>
          <w:p w:rsidR="00000000" w:rsidDel="00000000" w:rsidP="00000000" w:rsidRDefault="00000000" w:rsidRPr="00000000" w14:paraId="00000135">
            <w:pPr>
              <w:spacing w:after="20" w:before="20" w:lineRule="auto"/>
              <w:jc w:val="left"/>
              <w:rPr/>
            </w:pPr>
            <w:r w:rsidDel="00000000" w:rsidR="00000000" w:rsidRPr="00000000">
              <w:rPr>
                <w:sz w:val="16"/>
                <w:szCs w:val="16"/>
                <w:rtl w:val="0"/>
              </w:rPr>
              <w:t xml:space="preserve">Transacción única por operación y confirmación explícita.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6">
            <w:pPr>
              <w:spacing w:after="20" w:before="20" w:lineRule="auto"/>
              <w:jc w:val="left"/>
              <w:rPr/>
            </w:pPr>
            <w:r w:rsidDel="00000000" w:rsidR="00000000" w:rsidRPr="00000000">
              <w:rPr>
                <w:sz w:val="16"/>
                <w:szCs w:val="16"/>
                <w:rtl w:val="0"/>
              </w:rPr>
              <w:t xml:space="preserve">Fábrica de dependencias</w:t>
            </w:r>
            <w:r w:rsidDel="00000000" w:rsidR="00000000" w:rsidRPr="00000000">
              <w:rPr>
                <w:rtl w:val="0"/>
              </w:rPr>
            </w:r>
          </w:p>
        </w:tc>
        <w:tc>
          <w:tcPr>
            <w:vAlign w:val="center"/>
          </w:tcPr>
          <w:p w:rsidR="00000000" w:rsidDel="00000000" w:rsidP="00000000" w:rsidRDefault="00000000" w:rsidRPr="00000000" w14:paraId="00000137">
            <w:pPr>
              <w:spacing w:after="20" w:before="20" w:lineRule="auto"/>
              <w:jc w:val="left"/>
              <w:rPr/>
            </w:pPr>
            <w:r w:rsidDel="00000000" w:rsidR="00000000" w:rsidRPr="00000000">
              <w:rPr>
                <w:sz w:val="16"/>
                <w:szCs w:val="16"/>
                <w:rtl w:val="0"/>
              </w:rPr>
              <w:t xml:space="preserve">requiere(modulo, nivel)</w:t>
            </w:r>
            <w:r w:rsidDel="00000000" w:rsidR="00000000" w:rsidRPr="00000000">
              <w:rPr>
                <w:rtl w:val="0"/>
              </w:rPr>
            </w:r>
          </w:p>
        </w:tc>
        <w:tc>
          <w:tcPr>
            <w:vAlign w:val="center"/>
          </w:tcPr>
          <w:p w:rsidR="00000000" w:rsidDel="00000000" w:rsidP="00000000" w:rsidRDefault="00000000" w:rsidRPr="00000000" w14:paraId="00000138">
            <w:pPr>
              <w:spacing w:after="20" w:before="20" w:lineRule="auto"/>
              <w:jc w:val="left"/>
              <w:rPr/>
            </w:pPr>
            <w:r w:rsidDel="00000000" w:rsidR="00000000" w:rsidRPr="00000000">
              <w:rPr>
                <w:sz w:val="16"/>
                <w:szCs w:val="16"/>
                <w:rtl w:val="0"/>
              </w:rPr>
              <w:t xml:space="preserve">Generar validadores de permiso por módulo y nivel.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9">
            <w:pPr>
              <w:spacing w:after="20" w:before="20" w:lineRule="auto"/>
              <w:jc w:val="left"/>
              <w:rPr/>
            </w:pPr>
            <w:r w:rsidDel="00000000" w:rsidR="00000000" w:rsidRPr="00000000">
              <w:rPr>
                <w:sz w:val="16"/>
                <w:szCs w:val="16"/>
                <w:rtl w:val="0"/>
              </w:rPr>
              <w:t xml:space="preserve">Máquina de estados</w:t>
            </w:r>
            <w:r w:rsidDel="00000000" w:rsidR="00000000" w:rsidRPr="00000000">
              <w:rPr>
                <w:rtl w:val="0"/>
              </w:rPr>
            </w:r>
          </w:p>
        </w:tc>
        <w:tc>
          <w:tcPr>
            <w:vAlign w:val="center"/>
          </w:tcPr>
          <w:p w:rsidR="00000000" w:rsidDel="00000000" w:rsidP="00000000" w:rsidRDefault="00000000" w:rsidRPr="00000000" w14:paraId="0000013A">
            <w:pPr>
              <w:spacing w:after="20" w:before="20" w:lineRule="auto"/>
              <w:jc w:val="left"/>
              <w:rPr/>
            </w:pPr>
            <w:r w:rsidDel="00000000" w:rsidR="00000000" w:rsidRPr="00000000">
              <w:rPr>
                <w:sz w:val="16"/>
                <w:szCs w:val="16"/>
                <w:rtl w:val="0"/>
              </w:rPr>
              <w:t xml:space="preserve">TRANSICIONES_TICKET, TRANSICIONES_INCIDENTE</w:t>
            </w:r>
            <w:r w:rsidDel="00000000" w:rsidR="00000000" w:rsidRPr="00000000">
              <w:rPr>
                <w:rtl w:val="0"/>
              </w:rPr>
            </w:r>
          </w:p>
        </w:tc>
        <w:tc>
          <w:tcPr>
            <w:vAlign w:val="center"/>
          </w:tcPr>
          <w:p w:rsidR="00000000" w:rsidDel="00000000" w:rsidP="00000000" w:rsidRDefault="00000000" w:rsidRPr="00000000" w14:paraId="0000013B">
            <w:pPr>
              <w:spacing w:after="20" w:before="20" w:lineRule="auto"/>
              <w:jc w:val="left"/>
              <w:rPr/>
            </w:pPr>
            <w:r w:rsidDel="00000000" w:rsidR="00000000" w:rsidRPr="00000000">
              <w:rPr>
                <w:sz w:val="16"/>
                <w:szCs w:val="16"/>
                <w:rtl w:val="0"/>
              </w:rPr>
              <w:t xml:space="preserve">Permitir solo transiciones válidas y mostrarlas en la interfaz.</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C">
            <w:pPr>
              <w:spacing w:after="20" w:before="20" w:lineRule="auto"/>
              <w:jc w:val="left"/>
              <w:rPr/>
            </w:pPr>
            <w:r w:rsidDel="00000000" w:rsidR="00000000" w:rsidRPr="00000000">
              <w:rPr>
                <w:sz w:val="16"/>
                <w:szCs w:val="16"/>
                <w:rtl w:val="0"/>
              </w:rPr>
              <w:t xml:space="preserve">Observador / Planificador</w:t>
            </w:r>
            <w:r w:rsidDel="00000000" w:rsidR="00000000" w:rsidRPr="00000000">
              <w:rPr>
                <w:rtl w:val="0"/>
              </w:rPr>
            </w:r>
          </w:p>
        </w:tc>
        <w:tc>
          <w:tcPr>
            <w:vAlign w:val="center"/>
          </w:tcPr>
          <w:p w:rsidR="00000000" w:rsidDel="00000000" w:rsidP="00000000" w:rsidRDefault="00000000" w:rsidRPr="00000000" w14:paraId="0000013D">
            <w:pPr>
              <w:spacing w:after="20" w:before="20" w:lineRule="auto"/>
              <w:jc w:val="left"/>
              <w:rPr/>
            </w:pPr>
            <w:r w:rsidDel="00000000" w:rsidR="00000000" w:rsidRPr="00000000">
              <w:rPr>
                <w:sz w:val="16"/>
                <w:szCs w:val="16"/>
                <w:rtl w:val="0"/>
              </w:rPr>
              <w:t xml:space="preserve">planificador.py (monitor, publicación, cierre)</w:t>
            </w:r>
            <w:r w:rsidDel="00000000" w:rsidR="00000000" w:rsidRPr="00000000">
              <w:rPr>
                <w:rtl w:val="0"/>
              </w:rPr>
            </w:r>
          </w:p>
        </w:tc>
        <w:tc>
          <w:tcPr>
            <w:vAlign w:val="center"/>
          </w:tcPr>
          <w:p w:rsidR="00000000" w:rsidDel="00000000" w:rsidP="00000000" w:rsidRDefault="00000000" w:rsidRPr="00000000" w14:paraId="0000013E">
            <w:pPr>
              <w:spacing w:after="20" w:before="20" w:lineRule="auto"/>
              <w:jc w:val="left"/>
              <w:rPr/>
            </w:pPr>
            <w:r w:rsidDel="00000000" w:rsidR="00000000" w:rsidRPr="00000000">
              <w:rPr>
                <w:sz w:val="16"/>
                <w:szCs w:val="16"/>
                <w:rtl w:val="0"/>
              </w:rPr>
              <w:t xml:space="preserve">Reaccionar a eventos de tiempo sin intervención del usuario.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F">
            <w:pPr>
              <w:spacing w:after="20" w:before="20" w:lineRule="auto"/>
              <w:jc w:val="left"/>
              <w:rPr/>
            </w:pPr>
            <w:r w:rsidDel="00000000" w:rsidR="00000000" w:rsidRPr="00000000">
              <w:rPr>
                <w:sz w:val="16"/>
                <w:szCs w:val="16"/>
                <w:rtl w:val="0"/>
              </w:rPr>
              <w:t xml:space="preserve">Idempotencia</w:t>
            </w:r>
            <w:r w:rsidDel="00000000" w:rsidR="00000000" w:rsidRPr="00000000">
              <w:rPr>
                <w:rtl w:val="0"/>
              </w:rPr>
            </w:r>
          </w:p>
        </w:tc>
        <w:tc>
          <w:tcPr>
            <w:vAlign w:val="center"/>
          </w:tcPr>
          <w:p w:rsidR="00000000" w:rsidDel="00000000" w:rsidP="00000000" w:rsidRDefault="00000000" w:rsidRPr="00000000" w14:paraId="00000140">
            <w:pPr>
              <w:spacing w:after="20" w:before="20" w:lineRule="auto"/>
              <w:jc w:val="left"/>
              <w:rPr/>
            </w:pPr>
            <w:r w:rsidDel="00000000" w:rsidR="00000000" w:rsidRPr="00000000">
              <w:rPr>
                <w:sz w:val="16"/>
                <w:szCs w:val="16"/>
                <w:rtl w:val="0"/>
              </w:rPr>
              <w:t xml:space="preserve">Webhook de pagos (id_externo_evento único)</w:t>
            </w:r>
            <w:r w:rsidDel="00000000" w:rsidR="00000000" w:rsidRPr="00000000">
              <w:rPr>
                <w:rtl w:val="0"/>
              </w:rPr>
            </w:r>
          </w:p>
        </w:tc>
        <w:tc>
          <w:tcPr>
            <w:vAlign w:val="center"/>
          </w:tcPr>
          <w:p w:rsidR="00000000" w:rsidDel="00000000" w:rsidP="00000000" w:rsidRDefault="00000000" w:rsidRPr="00000000" w14:paraId="00000141">
            <w:pPr>
              <w:spacing w:after="20" w:before="20" w:lineRule="auto"/>
              <w:jc w:val="left"/>
              <w:rPr/>
            </w:pPr>
            <w:r w:rsidDel="00000000" w:rsidR="00000000" w:rsidRPr="00000000">
              <w:rPr>
                <w:sz w:val="16"/>
                <w:szCs w:val="16"/>
                <w:rtl w:val="0"/>
              </w:rPr>
              <w:t xml:space="preserve">No procesar dos veces el mismo evento.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2">
            <w:pPr>
              <w:spacing w:after="20" w:before="20" w:lineRule="auto"/>
              <w:jc w:val="left"/>
              <w:rPr/>
            </w:pPr>
            <w:r w:rsidDel="00000000" w:rsidR="00000000" w:rsidRPr="00000000">
              <w:rPr>
                <w:sz w:val="16"/>
                <w:szCs w:val="16"/>
                <w:rtl w:val="0"/>
              </w:rPr>
              <w:t xml:space="preserve">DTO</w:t>
            </w:r>
            <w:r w:rsidDel="00000000" w:rsidR="00000000" w:rsidRPr="00000000">
              <w:rPr>
                <w:rtl w:val="0"/>
              </w:rPr>
            </w:r>
          </w:p>
        </w:tc>
        <w:tc>
          <w:tcPr>
            <w:vAlign w:val="center"/>
          </w:tcPr>
          <w:p w:rsidR="00000000" w:rsidDel="00000000" w:rsidP="00000000" w:rsidRDefault="00000000" w:rsidRPr="00000000" w14:paraId="00000143">
            <w:pPr>
              <w:spacing w:after="20" w:before="20" w:lineRule="auto"/>
              <w:jc w:val="left"/>
              <w:rPr/>
            </w:pPr>
            <w:r w:rsidDel="00000000" w:rsidR="00000000" w:rsidRPr="00000000">
              <w:rPr>
                <w:sz w:val="16"/>
                <w:szCs w:val="16"/>
                <w:rtl w:val="0"/>
              </w:rPr>
              <w:t xml:space="preserve">Esquemas Pydantic (schemas.py) y Page[T]</w:t>
            </w:r>
            <w:r w:rsidDel="00000000" w:rsidR="00000000" w:rsidRPr="00000000">
              <w:rPr>
                <w:rtl w:val="0"/>
              </w:rPr>
            </w:r>
          </w:p>
        </w:tc>
        <w:tc>
          <w:tcPr>
            <w:vAlign w:val="center"/>
          </w:tcPr>
          <w:p w:rsidR="00000000" w:rsidDel="00000000" w:rsidP="00000000" w:rsidRDefault="00000000" w:rsidRPr="00000000" w14:paraId="00000144">
            <w:pPr>
              <w:spacing w:after="20" w:before="20" w:lineRule="auto"/>
              <w:jc w:val="left"/>
              <w:rPr/>
            </w:pPr>
            <w:r w:rsidDel="00000000" w:rsidR="00000000" w:rsidRPr="00000000">
              <w:rPr>
                <w:sz w:val="16"/>
                <w:szCs w:val="16"/>
                <w:rtl w:val="0"/>
              </w:rPr>
              <w:t xml:space="preserve">Validar entradas y controlar lo que expone la API.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5">
            <w:pPr>
              <w:spacing w:after="20" w:before="20" w:lineRule="auto"/>
              <w:jc w:val="left"/>
              <w:rPr/>
            </w:pPr>
            <w:r w:rsidDel="00000000" w:rsidR="00000000" w:rsidRPr="00000000">
              <w:rPr>
                <w:sz w:val="16"/>
                <w:szCs w:val="16"/>
                <w:rtl w:val="0"/>
              </w:rPr>
              <w:t xml:space="preserve">Componentes (frontend)</w:t>
            </w:r>
            <w:r w:rsidDel="00000000" w:rsidR="00000000" w:rsidRPr="00000000">
              <w:rPr>
                <w:rtl w:val="0"/>
              </w:rPr>
            </w:r>
          </w:p>
        </w:tc>
        <w:tc>
          <w:tcPr>
            <w:vAlign w:val="center"/>
          </w:tcPr>
          <w:p w:rsidR="00000000" w:rsidDel="00000000" w:rsidP="00000000" w:rsidRDefault="00000000" w:rsidRPr="00000000" w14:paraId="00000146">
            <w:pPr>
              <w:spacing w:after="20" w:before="20" w:lineRule="auto"/>
              <w:jc w:val="left"/>
              <w:rPr/>
            </w:pPr>
            <w:r w:rsidDel="00000000" w:rsidR="00000000" w:rsidRPr="00000000">
              <w:rPr>
                <w:sz w:val="16"/>
                <w:szCs w:val="16"/>
                <w:rtl w:val="0"/>
              </w:rPr>
              <w:t xml:space="preserve">components/ui.tsx, charts.tsx</w:t>
            </w:r>
            <w:r w:rsidDel="00000000" w:rsidR="00000000" w:rsidRPr="00000000">
              <w:rPr>
                <w:rtl w:val="0"/>
              </w:rPr>
            </w:r>
          </w:p>
        </w:tc>
        <w:tc>
          <w:tcPr>
            <w:vAlign w:val="center"/>
          </w:tcPr>
          <w:p w:rsidR="00000000" w:rsidDel="00000000" w:rsidP="00000000" w:rsidRDefault="00000000" w:rsidRPr="00000000" w14:paraId="00000147">
            <w:pPr>
              <w:spacing w:after="20" w:before="20" w:lineRule="auto"/>
              <w:jc w:val="left"/>
              <w:rPr/>
            </w:pPr>
            <w:r w:rsidDel="00000000" w:rsidR="00000000" w:rsidRPr="00000000">
              <w:rPr>
                <w:sz w:val="16"/>
                <w:szCs w:val="16"/>
                <w:rtl w:val="0"/>
              </w:rPr>
              <w:t xml:space="preserve">Reutilizar tablas, chips de estado y gráficos.</w:t>
            </w:r>
            <w:r w:rsidDel="00000000" w:rsidR="00000000" w:rsidRPr="00000000">
              <w:rPr>
                <w:rtl w:val="0"/>
              </w:rPr>
            </w:r>
          </w:p>
        </w:tc>
      </w:tr>
    </w:tbl>
    <w:p w:rsidR="00000000" w:rsidDel="00000000" w:rsidP="00000000" w:rsidRDefault="00000000" w:rsidRPr="00000000" w14:paraId="00000148">
      <w:pPr>
        <w:spacing w:after="80" w:before="0" w:lineRule="auto"/>
        <w:jc w:val="both"/>
        <w:rPr/>
      </w:pPr>
      <w:r w:rsidDel="00000000" w:rsidR="00000000" w:rsidRPr="00000000">
        <w:rPr>
          <w:rtl w:val="0"/>
        </w:rPr>
      </w:r>
    </w:p>
    <w:p w:rsidR="00000000" w:rsidDel="00000000" w:rsidP="00000000" w:rsidRDefault="00000000" w:rsidRPr="00000000" w14:paraId="00000149">
      <w:pPr>
        <w:pStyle w:val="Heading1"/>
        <w:rPr/>
      </w:pPr>
      <w:bookmarkStart w:colFirst="0" w:colLast="0" w:name="_heading=h.60c93aw6k4eg" w:id="18"/>
      <w:bookmarkEnd w:id="18"/>
      <w:r w:rsidDel="00000000" w:rsidR="00000000" w:rsidRPr="00000000">
        <w:rPr>
          <w:rtl w:val="0"/>
        </w:rPr>
        <w:t xml:space="preserve">4. Modelo 4+1 y vistas arquitectónicas</w:t>
      </w:r>
    </w:p>
    <w:p w:rsidR="00000000" w:rsidDel="00000000" w:rsidP="00000000" w:rsidRDefault="00000000" w:rsidRPr="00000000" w14:paraId="0000014A">
      <w:pPr>
        <w:pStyle w:val="Heading2"/>
        <w:rPr/>
      </w:pPr>
      <w:bookmarkStart w:colFirst="0" w:colLast="0" w:name="_heading=h.bselgayytuy0" w:id="19"/>
      <w:bookmarkEnd w:id="19"/>
      <w:r w:rsidDel="00000000" w:rsidR="00000000" w:rsidRPr="00000000">
        <w:rPr>
          <w:rtl w:val="0"/>
        </w:rPr>
        <w:t xml:space="preserve">4.1. Vista de escenario</w:t>
      </w:r>
    </w:p>
    <w:p w:rsidR="00000000" w:rsidDel="00000000" w:rsidP="00000000" w:rsidRDefault="00000000" w:rsidRPr="00000000" w14:paraId="0000014B">
      <w:pPr>
        <w:pStyle w:val="Heading3"/>
        <w:rPr/>
      </w:pPr>
      <w:r w:rsidDel="00000000" w:rsidR="00000000" w:rsidRPr="00000000">
        <w:rPr>
          <w:rtl w:val="0"/>
        </w:rPr>
        <w:t xml:space="preserve">4.1.1. Propósito</w:t>
      </w:r>
    </w:p>
    <w:p w:rsidR="00000000" w:rsidDel="00000000" w:rsidP="00000000" w:rsidRDefault="00000000" w:rsidRPr="00000000" w14:paraId="0000014C">
      <w:pPr>
        <w:spacing w:after="120" w:before="0" w:lineRule="auto"/>
        <w:jc w:val="both"/>
        <w:rPr/>
      </w:pPr>
      <w:r w:rsidDel="00000000" w:rsidR="00000000" w:rsidRPr="00000000">
        <w:rPr>
          <w:rtl w:val="0"/>
        </w:rPr>
        <w:t xml:space="preserve">Muestra qué hace el sistema desde la perspectiva de sus actores y conecta las demás vistas: cada componente, clase o tabla existe para soportar uno o más de estos casos de uso. Sirve al patrocinador, al Product Owner y al equipo.</w:t>
      </w:r>
    </w:p>
    <w:p w:rsidR="00000000" w:rsidDel="00000000" w:rsidP="00000000" w:rsidRDefault="00000000" w:rsidRPr="00000000" w14:paraId="0000014D">
      <w:pPr>
        <w:pStyle w:val="Heading3"/>
        <w:rPr/>
      </w:pPr>
      <w:r w:rsidDel="00000000" w:rsidR="00000000" w:rsidRPr="00000000">
        <w:rPr>
          <w:rtl w:val="0"/>
        </w:rPr>
        <w:t xml:space="preserve">4.1.2. Actores</w:t>
      </w:r>
    </w:p>
    <w:tbl>
      <w:tblPr>
        <w:tblStyle w:val="Table9"/>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2600"/>
        <w:gridCol w:w="1500"/>
        <w:gridCol w:w="5260"/>
        <w:tblGridChange w:id="0">
          <w:tblGrid>
            <w:gridCol w:w="2600"/>
            <w:gridCol w:w="1500"/>
            <w:gridCol w:w="5260"/>
          </w:tblGrid>
        </w:tblGridChange>
      </w:tblGrid>
      <w:tr>
        <w:trPr>
          <w:cantSplit w:val="0"/>
          <w:tblHeader w:val="1"/>
        </w:trPr>
        <w:tc>
          <w:tcPr>
            <w:shd w:fill="d9e2f3" w:val="clear"/>
            <w:vAlign w:val="center"/>
          </w:tcPr>
          <w:p w:rsidR="00000000" w:rsidDel="00000000" w:rsidP="00000000" w:rsidRDefault="00000000" w:rsidRPr="00000000" w14:paraId="0000014E">
            <w:pPr>
              <w:spacing w:after="20" w:before="20" w:lineRule="auto"/>
              <w:jc w:val="left"/>
              <w:rPr/>
            </w:pPr>
            <w:r w:rsidDel="00000000" w:rsidR="00000000" w:rsidRPr="00000000">
              <w:rPr>
                <w:b w:val="1"/>
                <w:bCs w:val="1"/>
                <w:sz w:val="18"/>
                <w:szCs w:val="18"/>
                <w:rtl w:val="0"/>
              </w:rPr>
              <w:t xml:space="preserve">Actor</w:t>
            </w:r>
            <w:r w:rsidDel="00000000" w:rsidR="00000000" w:rsidRPr="00000000">
              <w:rPr>
                <w:rtl w:val="0"/>
              </w:rPr>
            </w:r>
          </w:p>
        </w:tc>
        <w:tc>
          <w:tcPr>
            <w:shd w:fill="d9e2f3" w:val="clear"/>
            <w:vAlign w:val="center"/>
          </w:tcPr>
          <w:p w:rsidR="00000000" w:rsidDel="00000000" w:rsidP="00000000" w:rsidRDefault="00000000" w:rsidRPr="00000000" w14:paraId="0000014F">
            <w:pPr>
              <w:spacing w:after="20" w:before="20" w:lineRule="auto"/>
              <w:jc w:val="left"/>
              <w:rPr/>
            </w:pPr>
            <w:r w:rsidDel="00000000" w:rsidR="00000000" w:rsidRPr="00000000">
              <w:rPr>
                <w:b w:val="1"/>
                <w:bCs w:val="1"/>
                <w:sz w:val="18"/>
                <w:szCs w:val="18"/>
                <w:rtl w:val="0"/>
              </w:rPr>
              <w:t xml:space="preserve">Tipo</w:t>
            </w:r>
            <w:r w:rsidDel="00000000" w:rsidR="00000000" w:rsidRPr="00000000">
              <w:rPr>
                <w:rtl w:val="0"/>
              </w:rPr>
            </w:r>
          </w:p>
        </w:tc>
        <w:tc>
          <w:tcPr>
            <w:shd w:fill="d9e2f3" w:val="clear"/>
            <w:vAlign w:val="center"/>
          </w:tcPr>
          <w:p w:rsidR="00000000" w:rsidDel="00000000" w:rsidP="00000000" w:rsidRDefault="00000000" w:rsidRPr="00000000" w14:paraId="00000150">
            <w:pPr>
              <w:spacing w:after="20" w:before="20" w:lineRule="auto"/>
              <w:jc w:val="left"/>
              <w:rPr/>
            </w:pPr>
            <w:r w:rsidDel="00000000" w:rsidR="00000000" w:rsidRPr="00000000">
              <w:rPr>
                <w:b w:val="1"/>
                <w:bCs w:val="1"/>
                <w:sz w:val="18"/>
                <w:szCs w:val="18"/>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1">
            <w:pPr>
              <w:spacing w:after="20" w:before="20" w:lineRule="auto"/>
              <w:jc w:val="left"/>
              <w:rPr/>
            </w:pPr>
            <w:r w:rsidDel="00000000" w:rsidR="00000000" w:rsidRPr="00000000">
              <w:rPr>
                <w:sz w:val="18"/>
                <w:szCs w:val="18"/>
                <w:rtl w:val="0"/>
              </w:rPr>
              <w:t xml:space="preserve">Miembro del staff (abstracto)</w:t>
            </w:r>
            <w:r w:rsidDel="00000000" w:rsidR="00000000" w:rsidRPr="00000000">
              <w:rPr>
                <w:rtl w:val="0"/>
              </w:rPr>
            </w:r>
          </w:p>
        </w:tc>
        <w:tc>
          <w:tcPr>
            <w:vAlign w:val="center"/>
          </w:tcPr>
          <w:p w:rsidR="00000000" w:rsidDel="00000000" w:rsidP="00000000" w:rsidRDefault="00000000" w:rsidRPr="00000000" w14:paraId="00000152">
            <w:pPr>
              <w:spacing w:after="20" w:before="20" w:lineRule="auto"/>
              <w:jc w:val="left"/>
              <w:rPr/>
            </w:pPr>
            <w:r w:rsidDel="00000000" w:rsidR="00000000" w:rsidRPr="00000000">
              <w:rPr>
                <w:sz w:val="18"/>
                <w:szCs w:val="18"/>
                <w:rtl w:val="0"/>
              </w:rPr>
              <w:t xml:space="preserve">Primario</w:t>
            </w:r>
            <w:r w:rsidDel="00000000" w:rsidR="00000000" w:rsidRPr="00000000">
              <w:rPr>
                <w:rtl w:val="0"/>
              </w:rPr>
            </w:r>
          </w:p>
        </w:tc>
        <w:tc>
          <w:tcPr>
            <w:vAlign w:val="center"/>
          </w:tcPr>
          <w:p w:rsidR="00000000" w:rsidDel="00000000" w:rsidP="00000000" w:rsidRDefault="00000000" w:rsidRPr="00000000" w14:paraId="00000153">
            <w:pPr>
              <w:spacing w:after="20" w:before="20" w:lineRule="auto"/>
              <w:jc w:val="left"/>
              <w:rPr/>
            </w:pPr>
            <w:r w:rsidDel="00000000" w:rsidR="00000000" w:rsidRPr="00000000">
              <w:rPr>
                <w:sz w:val="18"/>
                <w:szCs w:val="18"/>
                <w:rtl w:val="0"/>
              </w:rPr>
              <w:t xml:space="preserve">Cualquier persona interna que inicia sesión; los roles siguientes lo especializan.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4">
            <w:pPr>
              <w:spacing w:after="20" w:before="20" w:lineRule="auto"/>
              <w:jc w:val="left"/>
              <w:rPr/>
            </w:pPr>
            <w:r w:rsidDel="00000000" w:rsidR="00000000" w:rsidRPr="00000000">
              <w:rPr>
                <w:sz w:val="18"/>
                <w:szCs w:val="18"/>
                <w:rtl w:val="0"/>
              </w:rPr>
              <w:t xml:space="preserve">Administrador</w:t>
            </w:r>
            <w:r w:rsidDel="00000000" w:rsidR="00000000" w:rsidRPr="00000000">
              <w:rPr>
                <w:rtl w:val="0"/>
              </w:rPr>
            </w:r>
          </w:p>
        </w:tc>
        <w:tc>
          <w:tcPr>
            <w:vAlign w:val="center"/>
          </w:tcPr>
          <w:p w:rsidR="00000000" w:rsidDel="00000000" w:rsidP="00000000" w:rsidRDefault="00000000" w:rsidRPr="00000000" w14:paraId="00000155">
            <w:pPr>
              <w:spacing w:after="20" w:before="20" w:lineRule="auto"/>
              <w:jc w:val="left"/>
              <w:rPr/>
            </w:pPr>
            <w:r w:rsidDel="00000000" w:rsidR="00000000" w:rsidRPr="00000000">
              <w:rPr>
                <w:sz w:val="18"/>
                <w:szCs w:val="18"/>
                <w:rtl w:val="0"/>
              </w:rPr>
              <w:t xml:space="preserve">Primario</w:t>
            </w:r>
            <w:r w:rsidDel="00000000" w:rsidR="00000000" w:rsidRPr="00000000">
              <w:rPr>
                <w:rtl w:val="0"/>
              </w:rPr>
            </w:r>
          </w:p>
        </w:tc>
        <w:tc>
          <w:tcPr>
            <w:vAlign w:val="center"/>
          </w:tcPr>
          <w:p w:rsidR="00000000" w:rsidDel="00000000" w:rsidP="00000000" w:rsidRDefault="00000000" w:rsidRPr="00000000" w14:paraId="00000156">
            <w:pPr>
              <w:spacing w:after="20" w:before="20" w:lineRule="auto"/>
              <w:jc w:val="left"/>
              <w:rPr/>
            </w:pPr>
            <w:r w:rsidDel="00000000" w:rsidR="00000000" w:rsidRPr="00000000">
              <w:rPr>
                <w:sz w:val="18"/>
                <w:szCs w:val="18"/>
                <w:rtl w:val="0"/>
              </w:rPr>
              <w:t xml:space="preserve">Gestiona staff, configuración, planes y cuentas; accede a todos los módulos.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7">
            <w:pPr>
              <w:spacing w:after="20" w:before="20" w:lineRule="auto"/>
              <w:jc w:val="left"/>
              <w:rPr/>
            </w:pPr>
            <w:r w:rsidDel="00000000" w:rsidR="00000000" w:rsidRPr="00000000">
              <w:rPr>
                <w:sz w:val="18"/>
                <w:szCs w:val="18"/>
                <w:rtl w:val="0"/>
              </w:rPr>
              <w:t xml:space="preserve">Agente de soporte</w:t>
            </w:r>
            <w:r w:rsidDel="00000000" w:rsidR="00000000" w:rsidRPr="00000000">
              <w:rPr>
                <w:rtl w:val="0"/>
              </w:rPr>
            </w:r>
          </w:p>
        </w:tc>
        <w:tc>
          <w:tcPr>
            <w:vAlign w:val="center"/>
          </w:tcPr>
          <w:p w:rsidR="00000000" w:rsidDel="00000000" w:rsidP="00000000" w:rsidRDefault="00000000" w:rsidRPr="00000000" w14:paraId="00000158">
            <w:pPr>
              <w:spacing w:after="20" w:before="20" w:lineRule="auto"/>
              <w:jc w:val="left"/>
              <w:rPr/>
            </w:pPr>
            <w:r w:rsidDel="00000000" w:rsidR="00000000" w:rsidRPr="00000000">
              <w:rPr>
                <w:sz w:val="18"/>
                <w:szCs w:val="18"/>
                <w:rtl w:val="0"/>
              </w:rPr>
              <w:t xml:space="preserve">Primario</w:t>
            </w:r>
            <w:r w:rsidDel="00000000" w:rsidR="00000000" w:rsidRPr="00000000">
              <w:rPr>
                <w:rtl w:val="0"/>
              </w:rPr>
            </w:r>
          </w:p>
        </w:tc>
        <w:tc>
          <w:tcPr>
            <w:vAlign w:val="center"/>
          </w:tcPr>
          <w:p w:rsidR="00000000" w:rsidDel="00000000" w:rsidP="00000000" w:rsidRDefault="00000000" w:rsidRPr="00000000" w14:paraId="00000159">
            <w:pPr>
              <w:spacing w:after="20" w:before="20" w:lineRule="auto"/>
              <w:jc w:val="left"/>
              <w:rPr/>
            </w:pPr>
            <w:r w:rsidDel="00000000" w:rsidR="00000000" w:rsidRPr="00000000">
              <w:rPr>
                <w:sz w:val="18"/>
                <w:szCs w:val="18"/>
                <w:rtl w:val="0"/>
              </w:rPr>
              <w:t xml:space="preserve">Atiende tickets, usuarios de la app, estado operativo e incidentes.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A">
            <w:pPr>
              <w:spacing w:after="20" w:before="20" w:lineRule="auto"/>
              <w:jc w:val="left"/>
              <w:rPr/>
            </w:pPr>
            <w:r w:rsidDel="00000000" w:rsidR="00000000" w:rsidRPr="00000000">
              <w:rPr>
                <w:sz w:val="18"/>
                <w:szCs w:val="18"/>
                <w:rtl w:val="0"/>
              </w:rPr>
              <w:t xml:space="preserve">Analista</w:t>
            </w:r>
            <w:r w:rsidDel="00000000" w:rsidR="00000000" w:rsidRPr="00000000">
              <w:rPr>
                <w:rtl w:val="0"/>
              </w:rPr>
            </w:r>
          </w:p>
        </w:tc>
        <w:tc>
          <w:tcPr>
            <w:vAlign w:val="center"/>
          </w:tcPr>
          <w:p w:rsidR="00000000" w:rsidDel="00000000" w:rsidP="00000000" w:rsidRDefault="00000000" w:rsidRPr="00000000" w14:paraId="0000015B">
            <w:pPr>
              <w:spacing w:after="20" w:before="20" w:lineRule="auto"/>
              <w:jc w:val="left"/>
              <w:rPr/>
            </w:pPr>
            <w:r w:rsidDel="00000000" w:rsidR="00000000" w:rsidRPr="00000000">
              <w:rPr>
                <w:sz w:val="18"/>
                <w:szCs w:val="18"/>
                <w:rtl w:val="0"/>
              </w:rPr>
              <w:t xml:space="preserve">Primario</w:t>
            </w:r>
            <w:r w:rsidDel="00000000" w:rsidR="00000000" w:rsidRPr="00000000">
              <w:rPr>
                <w:rtl w:val="0"/>
              </w:rPr>
            </w:r>
          </w:p>
        </w:tc>
        <w:tc>
          <w:tcPr>
            <w:vAlign w:val="center"/>
          </w:tcPr>
          <w:p w:rsidR="00000000" w:rsidDel="00000000" w:rsidP="00000000" w:rsidRDefault="00000000" w:rsidRPr="00000000" w14:paraId="0000015C">
            <w:pPr>
              <w:spacing w:after="20" w:before="20" w:lineRule="auto"/>
              <w:jc w:val="left"/>
              <w:rPr/>
            </w:pPr>
            <w:r w:rsidDel="00000000" w:rsidR="00000000" w:rsidRPr="00000000">
              <w:rPr>
                <w:sz w:val="18"/>
                <w:szCs w:val="18"/>
                <w:rtl w:val="0"/>
              </w:rPr>
              <w:t xml:space="preserve">Consulta dashboards, métricas y datos comerciales (lectura).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D">
            <w:pPr>
              <w:spacing w:after="20" w:before="20" w:lineRule="auto"/>
              <w:jc w:val="left"/>
              <w:rPr/>
            </w:pPr>
            <w:r w:rsidDel="00000000" w:rsidR="00000000" w:rsidRPr="00000000">
              <w:rPr>
                <w:sz w:val="18"/>
                <w:szCs w:val="18"/>
                <w:rtl w:val="0"/>
              </w:rPr>
              <w:t xml:space="preserve">Editor de contenido</w:t>
            </w:r>
            <w:r w:rsidDel="00000000" w:rsidR="00000000" w:rsidRPr="00000000">
              <w:rPr>
                <w:rtl w:val="0"/>
              </w:rPr>
            </w:r>
          </w:p>
        </w:tc>
        <w:tc>
          <w:tcPr>
            <w:vAlign w:val="center"/>
          </w:tcPr>
          <w:p w:rsidR="00000000" w:rsidDel="00000000" w:rsidP="00000000" w:rsidRDefault="00000000" w:rsidRPr="00000000" w14:paraId="0000015E">
            <w:pPr>
              <w:spacing w:after="20" w:before="20" w:lineRule="auto"/>
              <w:jc w:val="left"/>
              <w:rPr/>
            </w:pPr>
            <w:r w:rsidDel="00000000" w:rsidR="00000000" w:rsidRPr="00000000">
              <w:rPr>
                <w:sz w:val="18"/>
                <w:szCs w:val="18"/>
                <w:rtl w:val="0"/>
              </w:rPr>
              <w:t xml:space="preserve">Primario</w:t>
            </w:r>
            <w:r w:rsidDel="00000000" w:rsidR="00000000" w:rsidRPr="00000000">
              <w:rPr>
                <w:rtl w:val="0"/>
              </w:rPr>
            </w:r>
          </w:p>
        </w:tc>
        <w:tc>
          <w:tcPr>
            <w:vAlign w:val="center"/>
          </w:tcPr>
          <w:p w:rsidR="00000000" w:rsidDel="00000000" w:rsidP="00000000" w:rsidRDefault="00000000" w:rsidRPr="00000000" w14:paraId="0000015F">
            <w:pPr>
              <w:spacing w:after="20" w:before="20" w:lineRule="auto"/>
              <w:jc w:val="left"/>
              <w:rPr/>
            </w:pPr>
            <w:r w:rsidDel="00000000" w:rsidR="00000000" w:rsidRPr="00000000">
              <w:rPr>
                <w:sz w:val="18"/>
                <w:szCs w:val="18"/>
                <w:rtl w:val="0"/>
              </w:rPr>
              <w:t xml:space="preserve">Gestiona contenido curado, productos y perfiles de cuidadoras.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0">
            <w:pPr>
              <w:spacing w:after="20" w:before="20" w:lineRule="auto"/>
              <w:jc w:val="left"/>
              <w:rPr/>
            </w:pPr>
            <w:r w:rsidDel="00000000" w:rsidR="00000000" w:rsidRPr="00000000">
              <w:rPr>
                <w:sz w:val="18"/>
                <w:szCs w:val="18"/>
                <w:rtl w:val="0"/>
              </w:rPr>
              <w:t xml:space="preserve">Moderador</w:t>
            </w:r>
            <w:r w:rsidDel="00000000" w:rsidR="00000000" w:rsidRPr="00000000">
              <w:rPr>
                <w:rtl w:val="0"/>
              </w:rPr>
            </w:r>
          </w:p>
        </w:tc>
        <w:tc>
          <w:tcPr>
            <w:vAlign w:val="center"/>
          </w:tcPr>
          <w:p w:rsidR="00000000" w:rsidDel="00000000" w:rsidP="00000000" w:rsidRDefault="00000000" w:rsidRPr="00000000" w14:paraId="00000161">
            <w:pPr>
              <w:spacing w:after="20" w:before="20" w:lineRule="auto"/>
              <w:jc w:val="left"/>
              <w:rPr/>
            </w:pPr>
            <w:r w:rsidDel="00000000" w:rsidR="00000000" w:rsidRPr="00000000">
              <w:rPr>
                <w:sz w:val="18"/>
                <w:szCs w:val="18"/>
                <w:rtl w:val="0"/>
              </w:rPr>
              <w:t xml:space="preserve">Primario</w:t>
            </w:r>
            <w:r w:rsidDel="00000000" w:rsidR="00000000" w:rsidRPr="00000000">
              <w:rPr>
                <w:rtl w:val="0"/>
              </w:rPr>
            </w:r>
          </w:p>
        </w:tc>
        <w:tc>
          <w:tcPr>
            <w:vAlign w:val="center"/>
          </w:tcPr>
          <w:p w:rsidR="00000000" w:rsidDel="00000000" w:rsidP="00000000" w:rsidRDefault="00000000" w:rsidRPr="00000000" w14:paraId="00000162">
            <w:pPr>
              <w:spacing w:after="20" w:before="20" w:lineRule="auto"/>
              <w:jc w:val="left"/>
              <w:rPr/>
            </w:pPr>
            <w:r w:rsidDel="00000000" w:rsidR="00000000" w:rsidRPr="00000000">
              <w:rPr>
                <w:sz w:val="18"/>
                <w:szCs w:val="18"/>
                <w:rtl w:val="0"/>
              </w:rPr>
              <w:t xml:space="preserve">Decide sobre el contenido reportado.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3">
            <w:pPr>
              <w:spacing w:after="20" w:before="20" w:lineRule="auto"/>
              <w:jc w:val="left"/>
              <w:rPr/>
            </w:pPr>
            <w:r w:rsidDel="00000000" w:rsidR="00000000" w:rsidRPr="00000000">
              <w:rPr>
                <w:sz w:val="18"/>
                <w:szCs w:val="18"/>
                <w:rtl w:val="0"/>
              </w:rPr>
              <w:t xml:space="preserve">Planificador de tareas</w:t>
            </w:r>
            <w:r w:rsidDel="00000000" w:rsidR="00000000" w:rsidRPr="00000000">
              <w:rPr>
                <w:rtl w:val="0"/>
              </w:rPr>
            </w:r>
          </w:p>
        </w:tc>
        <w:tc>
          <w:tcPr>
            <w:vAlign w:val="center"/>
          </w:tcPr>
          <w:p w:rsidR="00000000" w:rsidDel="00000000" w:rsidP="00000000" w:rsidRDefault="00000000" w:rsidRPr="00000000" w14:paraId="00000164">
            <w:pPr>
              <w:spacing w:after="20" w:before="20" w:lineRule="auto"/>
              <w:jc w:val="left"/>
              <w:rPr/>
            </w:pPr>
            <w:r w:rsidDel="00000000" w:rsidR="00000000" w:rsidRPr="00000000">
              <w:rPr>
                <w:sz w:val="18"/>
                <w:szCs w:val="18"/>
                <w:rtl w:val="0"/>
              </w:rPr>
              <w:t xml:space="preserve">Primario (sistema)</w:t>
            </w:r>
            <w:r w:rsidDel="00000000" w:rsidR="00000000" w:rsidRPr="00000000">
              <w:rPr>
                <w:rtl w:val="0"/>
              </w:rPr>
            </w:r>
          </w:p>
        </w:tc>
        <w:tc>
          <w:tcPr>
            <w:vAlign w:val="center"/>
          </w:tcPr>
          <w:p w:rsidR="00000000" w:rsidDel="00000000" w:rsidP="00000000" w:rsidRDefault="00000000" w:rsidRPr="00000000" w14:paraId="00000165">
            <w:pPr>
              <w:spacing w:after="20" w:before="20" w:lineRule="auto"/>
              <w:jc w:val="left"/>
              <w:rPr/>
            </w:pPr>
            <w:r w:rsidDel="00000000" w:rsidR="00000000" w:rsidRPr="00000000">
              <w:rPr>
                <w:sz w:val="18"/>
                <w:szCs w:val="18"/>
                <w:rtl w:val="0"/>
              </w:rPr>
              <w:t xml:space="preserve">Ejecuta el monitor, la consolidación de métricas y tareas programadas.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6">
            <w:pPr>
              <w:spacing w:after="20" w:before="20" w:lineRule="auto"/>
              <w:jc w:val="left"/>
              <w:rPr/>
            </w:pPr>
            <w:r w:rsidDel="00000000" w:rsidR="00000000" w:rsidRPr="00000000">
              <w:rPr>
                <w:sz w:val="18"/>
                <w:szCs w:val="18"/>
                <w:rtl w:val="0"/>
              </w:rPr>
              <w:t xml:space="preserve">Plataforma AgeCare</w:t>
            </w:r>
            <w:r w:rsidDel="00000000" w:rsidR="00000000" w:rsidRPr="00000000">
              <w:rPr>
                <w:rtl w:val="0"/>
              </w:rPr>
            </w:r>
          </w:p>
        </w:tc>
        <w:tc>
          <w:tcPr>
            <w:vAlign w:val="center"/>
          </w:tcPr>
          <w:p w:rsidR="00000000" w:rsidDel="00000000" w:rsidP="00000000" w:rsidRDefault="00000000" w:rsidRPr="00000000" w14:paraId="00000167">
            <w:pPr>
              <w:spacing w:after="20" w:before="20" w:lineRule="auto"/>
              <w:jc w:val="left"/>
              <w:rPr/>
            </w:pPr>
            <w:r w:rsidDel="00000000" w:rsidR="00000000" w:rsidRPr="00000000">
              <w:rPr>
                <w:sz w:val="18"/>
                <w:szCs w:val="18"/>
                <w:rtl w:val="0"/>
              </w:rPr>
              <w:t xml:space="preserve">Secundario (externo)</w:t>
            </w:r>
            <w:r w:rsidDel="00000000" w:rsidR="00000000" w:rsidRPr="00000000">
              <w:rPr>
                <w:rtl w:val="0"/>
              </w:rPr>
            </w:r>
          </w:p>
        </w:tc>
        <w:tc>
          <w:tcPr>
            <w:vAlign w:val="center"/>
          </w:tcPr>
          <w:p w:rsidR="00000000" w:rsidDel="00000000" w:rsidP="00000000" w:rsidRDefault="00000000" w:rsidRPr="00000000" w14:paraId="00000168">
            <w:pPr>
              <w:spacing w:after="20" w:before="20" w:lineRule="auto"/>
              <w:jc w:val="left"/>
              <w:rPr/>
            </w:pPr>
            <w:r w:rsidDel="00000000" w:rsidR="00000000" w:rsidRPr="00000000">
              <w:rPr>
                <w:sz w:val="18"/>
                <w:szCs w:val="18"/>
                <w:rtl w:val="0"/>
              </w:rPr>
              <w:t xml:space="preserve">Fuente de usuarios, pacientes, alertas y métricas de 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9">
            <w:pPr>
              <w:spacing w:after="20" w:before="20" w:lineRule="auto"/>
              <w:jc w:val="left"/>
              <w:rPr/>
            </w:pPr>
            <w:r w:rsidDel="00000000" w:rsidR="00000000" w:rsidRPr="00000000">
              <w:rPr>
                <w:sz w:val="18"/>
                <w:szCs w:val="18"/>
                <w:rtl w:val="0"/>
              </w:rPr>
              <w:t xml:space="preserve">Pasarela de pago</w:t>
            </w:r>
            <w:r w:rsidDel="00000000" w:rsidR="00000000" w:rsidRPr="00000000">
              <w:rPr>
                <w:rtl w:val="0"/>
              </w:rPr>
            </w:r>
          </w:p>
        </w:tc>
        <w:tc>
          <w:tcPr>
            <w:vAlign w:val="center"/>
          </w:tcPr>
          <w:p w:rsidR="00000000" w:rsidDel="00000000" w:rsidP="00000000" w:rsidRDefault="00000000" w:rsidRPr="00000000" w14:paraId="0000016A">
            <w:pPr>
              <w:spacing w:after="20" w:before="20" w:lineRule="auto"/>
              <w:jc w:val="left"/>
              <w:rPr/>
            </w:pPr>
            <w:r w:rsidDel="00000000" w:rsidR="00000000" w:rsidRPr="00000000">
              <w:rPr>
                <w:sz w:val="18"/>
                <w:szCs w:val="18"/>
                <w:rtl w:val="0"/>
              </w:rPr>
              <w:t xml:space="preserve">Secundario (externo)</w:t>
            </w:r>
            <w:r w:rsidDel="00000000" w:rsidR="00000000" w:rsidRPr="00000000">
              <w:rPr>
                <w:rtl w:val="0"/>
              </w:rPr>
            </w:r>
          </w:p>
        </w:tc>
        <w:tc>
          <w:tcPr>
            <w:vAlign w:val="center"/>
          </w:tcPr>
          <w:p w:rsidR="00000000" w:rsidDel="00000000" w:rsidP="00000000" w:rsidRDefault="00000000" w:rsidRPr="00000000" w14:paraId="0000016B">
            <w:pPr>
              <w:spacing w:after="20" w:before="20" w:lineRule="auto"/>
              <w:jc w:val="left"/>
              <w:rPr/>
            </w:pPr>
            <w:r w:rsidDel="00000000" w:rsidR="00000000" w:rsidRPr="00000000">
              <w:rPr>
                <w:sz w:val="18"/>
                <w:szCs w:val="18"/>
                <w:rtl w:val="0"/>
              </w:rPr>
              <w:t xml:space="preserve">Informa pagos y recibe cancelaciones y reembolsos.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C">
            <w:pPr>
              <w:spacing w:after="20" w:before="20" w:lineRule="auto"/>
              <w:jc w:val="left"/>
              <w:rPr/>
            </w:pPr>
            <w:r w:rsidDel="00000000" w:rsidR="00000000" w:rsidRPr="00000000">
              <w:rPr>
                <w:sz w:val="18"/>
                <w:szCs w:val="18"/>
                <w:rtl w:val="0"/>
              </w:rPr>
              <w:t xml:space="preserve">Servicio de correo</w:t>
            </w:r>
            <w:r w:rsidDel="00000000" w:rsidR="00000000" w:rsidRPr="00000000">
              <w:rPr>
                <w:rtl w:val="0"/>
              </w:rPr>
            </w:r>
          </w:p>
        </w:tc>
        <w:tc>
          <w:tcPr>
            <w:vAlign w:val="center"/>
          </w:tcPr>
          <w:p w:rsidR="00000000" w:rsidDel="00000000" w:rsidP="00000000" w:rsidRDefault="00000000" w:rsidRPr="00000000" w14:paraId="0000016D">
            <w:pPr>
              <w:spacing w:after="20" w:before="20" w:lineRule="auto"/>
              <w:jc w:val="left"/>
              <w:rPr/>
            </w:pPr>
            <w:r w:rsidDel="00000000" w:rsidR="00000000" w:rsidRPr="00000000">
              <w:rPr>
                <w:sz w:val="18"/>
                <w:szCs w:val="18"/>
                <w:rtl w:val="0"/>
              </w:rPr>
              <w:t xml:space="preserve">Secundario (externo)</w:t>
            </w:r>
            <w:r w:rsidDel="00000000" w:rsidR="00000000" w:rsidRPr="00000000">
              <w:rPr>
                <w:rtl w:val="0"/>
              </w:rPr>
            </w:r>
          </w:p>
        </w:tc>
        <w:tc>
          <w:tcPr>
            <w:vAlign w:val="center"/>
          </w:tcPr>
          <w:p w:rsidR="00000000" w:rsidDel="00000000" w:rsidP="00000000" w:rsidRDefault="00000000" w:rsidRPr="00000000" w14:paraId="0000016E">
            <w:pPr>
              <w:spacing w:after="20" w:before="20" w:lineRule="auto"/>
              <w:jc w:val="left"/>
              <w:rPr/>
            </w:pPr>
            <w:r w:rsidDel="00000000" w:rsidR="00000000" w:rsidRPr="00000000">
              <w:rPr>
                <w:sz w:val="18"/>
                <w:szCs w:val="18"/>
                <w:rtl w:val="0"/>
              </w:rPr>
              <w:t xml:space="preserve">Envía invitaciones, respuestas y encuestas.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F">
            <w:pPr>
              <w:spacing w:after="20" w:before="20" w:lineRule="auto"/>
              <w:jc w:val="left"/>
              <w:rPr/>
            </w:pPr>
            <w:r w:rsidDel="00000000" w:rsidR="00000000" w:rsidRPr="00000000">
              <w:rPr>
                <w:sz w:val="18"/>
                <w:szCs w:val="18"/>
                <w:rtl w:val="0"/>
              </w:rPr>
              <w:t xml:space="preserve">Tiendas de apps</w:t>
            </w:r>
            <w:r w:rsidDel="00000000" w:rsidR="00000000" w:rsidRPr="00000000">
              <w:rPr>
                <w:rtl w:val="0"/>
              </w:rPr>
            </w:r>
          </w:p>
        </w:tc>
        <w:tc>
          <w:tcPr>
            <w:vAlign w:val="center"/>
          </w:tcPr>
          <w:p w:rsidR="00000000" w:rsidDel="00000000" w:rsidP="00000000" w:rsidRDefault="00000000" w:rsidRPr="00000000" w14:paraId="00000170">
            <w:pPr>
              <w:spacing w:after="20" w:before="20" w:lineRule="auto"/>
              <w:jc w:val="left"/>
              <w:rPr/>
            </w:pPr>
            <w:r w:rsidDel="00000000" w:rsidR="00000000" w:rsidRPr="00000000">
              <w:rPr>
                <w:sz w:val="18"/>
                <w:szCs w:val="18"/>
                <w:rtl w:val="0"/>
              </w:rPr>
              <w:t xml:space="preserve">Secundario (externo)</w:t>
            </w:r>
            <w:r w:rsidDel="00000000" w:rsidR="00000000" w:rsidRPr="00000000">
              <w:rPr>
                <w:rtl w:val="0"/>
              </w:rPr>
            </w:r>
          </w:p>
        </w:tc>
        <w:tc>
          <w:tcPr>
            <w:vAlign w:val="center"/>
          </w:tcPr>
          <w:p w:rsidR="00000000" w:rsidDel="00000000" w:rsidP="00000000" w:rsidRDefault="00000000" w:rsidRPr="00000000" w14:paraId="00000171">
            <w:pPr>
              <w:spacing w:after="20" w:before="20" w:lineRule="auto"/>
              <w:jc w:val="left"/>
              <w:rPr/>
            </w:pPr>
            <w:r w:rsidDel="00000000" w:rsidR="00000000" w:rsidRPr="00000000">
              <w:rPr>
                <w:sz w:val="18"/>
                <w:szCs w:val="18"/>
                <w:rtl w:val="0"/>
              </w:rPr>
              <w:t xml:space="preserve">Fuente de descargas para las métricas comerciales.</w:t>
            </w:r>
            <w:r w:rsidDel="00000000" w:rsidR="00000000" w:rsidRPr="00000000">
              <w:rPr>
                <w:rtl w:val="0"/>
              </w:rPr>
            </w:r>
          </w:p>
        </w:tc>
      </w:tr>
    </w:tbl>
    <w:p w:rsidR="00000000" w:rsidDel="00000000" w:rsidP="00000000" w:rsidRDefault="00000000" w:rsidRPr="00000000" w14:paraId="00000172">
      <w:pPr>
        <w:spacing w:after="80" w:before="0" w:lineRule="auto"/>
        <w:jc w:val="both"/>
        <w:rPr/>
      </w:pPr>
      <w:r w:rsidDel="00000000" w:rsidR="00000000" w:rsidRPr="00000000">
        <w:rPr>
          <w:rtl w:val="0"/>
        </w:rPr>
      </w:r>
    </w:p>
    <w:p w:rsidR="00000000" w:rsidDel="00000000" w:rsidP="00000000" w:rsidRDefault="00000000" w:rsidRPr="00000000" w14:paraId="00000173">
      <w:pPr>
        <w:pStyle w:val="Heading3"/>
        <w:rPr/>
      </w:pPr>
      <w:r w:rsidDel="00000000" w:rsidR="00000000" w:rsidRPr="00000000">
        <w:rPr>
          <w:rtl w:val="0"/>
        </w:rPr>
        <w:t xml:space="preserve">4.1.3. Diagrama general de casos de uso</w:t>
      </w:r>
    </w:p>
    <w:p w:rsidR="00000000" w:rsidDel="00000000" w:rsidP="00000000" w:rsidRDefault="00000000" w:rsidRPr="00000000" w14:paraId="00000174">
      <w:pPr>
        <w:keepNext w:val="1"/>
        <w:spacing w:after="40" w:before="80" w:lineRule="auto"/>
        <w:jc w:val="center"/>
        <w:rPr/>
      </w:pPr>
      <w:r w:rsidDel="00000000" w:rsidR="00000000" w:rsidRPr="00000000">
        <w:rPr/>
        <w:drawing>
          <wp:inline distB="0" distT="0" distL="0" distR="0">
            <wp:extent cx="4348163" cy="8563412"/>
            <wp:effectExtent b="0" l="0" r="0" t="0"/>
            <wp:docPr id="74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348163" cy="8563412"/>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160" w:before="0" w:lineRule="auto"/>
        <w:jc w:val="center"/>
        <w:rPr/>
      </w:pPr>
      <w:r w:rsidDel="00000000" w:rsidR="00000000" w:rsidRPr="00000000">
        <w:rPr>
          <w:i w:val="1"/>
          <w:iCs w:val="1"/>
          <w:sz w:val="18"/>
          <w:szCs w:val="18"/>
          <w:rtl w:val="0"/>
        </w:rPr>
        <w:t xml:space="preserve">Figura 2. Diagrama general de casos de uso (40 casos de uso en 9 módulos).</w:t>
      </w:r>
      <w:r w:rsidDel="00000000" w:rsidR="00000000" w:rsidRPr="00000000">
        <w:rPr>
          <w:rtl w:val="0"/>
        </w:rPr>
      </w:r>
    </w:p>
    <w:p w:rsidR="00000000" w:rsidDel="00000000" w:rsidP="00000000" w:rsidRDefault="00000000" w:rsidRPr="00000000" w14:paraId="00000176">
      <w:pPr>
        <w:pStyle w:val="Heading3"/>
        <w:rPr/>
      </w:pPr>
      <w:r w:rsidDel="00000000" w:rsidR="00000000" w:rsidRPr="00000000">
        <w:rPr>
          <w:rtl w:val="0"/>
        </w:rPr>
        <w:t xml:space="preserve">4.1.4. Diagramas de casos de uso específicos</w:t>
      </w:r>
    </w:p>
    <w:p w:rsidR="00000000" w:rsidDel="00000000" w:rsidP="00000000" w:rsidRDefault="00000000" w:rsidRPr="00000000" w14:paraId="00000177">
      <w:pPr>
        <w:spacing w:after="120" w:before="0" w:lineRule="auto"/>
        <w:jc w:val="both"/>
        <w:rPr/>
      </w:pPr>
      <w:r w:rsidDel="00000000" w:rsidR="00000000" w:rsidRPr="00000000">
        <w:rPr>
          <w:rtl w:val="0"/>
        </w:rPr>
        <w:t xml:space="preserve">Un diagrama por módulo, con los actores que participan y las relaciones «include» y «extend».</w:t>
      </w:r>
    </w:p>
    <w:p w:rsidR="00000000" w:rsidDel="00000000" w:rsidP="00000000" w:rsidRDefault="00000000" w:rsidRPr="00000000" w14:paraId="00000178">
      <w:pPr>
        <w:keepNext w:val="1"/>
        <w:spacing w:after="40" w:before="80" w:lineRule="auto"/>
        <w:jc w:val="center"/>
        <w:rPr/>
      </w:pPr>
      <w:r w:rsidDel="00000000" w:rsidR="00000000" w:rsidRPr="00000000">
        <w:rPr/>
        <w:drawing>
          <wp:inline distB="0" distT="0" distL="0" distR="0">
            <wp:extent cx="5120640" cy="4596342"/>
            <wp:effectExtent b="0" l="0" r="0" t="0"/>
            <wp:docPr id="74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20640" cy="4596342"/>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160" w:before="0" w:lineRule="auto"/>
        <w:jc w:val="center"/>
        <w:rPr/>
      </w:pPr>
      <w:r w:rsidDel="00000000" w:rsidR="00000000" w:rsidRPr="00000000">
        <w:rPr>
          <w:i w:val="1"/>
          <w:iCs w:val="1"/>
          <w:sz w:val="18"/>
          <w:szCs w:val="18"/>
          <w:rtl w:val="0"/>
        </w:rPr>
        <w:t xml:space="preserve">Figura 3. Acceso y control de acceso.</w:t>
      </w:r>
      <w:r w:rsidDel="00000000" w:rsidR="00000000" w:rsidRPr="00000000">
        <w:rPr>
          <w:rtl w:val="0"/>
        </w:rPr>
      </w:r>
    </w:p>
    <w:p w:rsidR="00000000" w:rsidDel="00000000" w:rsidP="00000000" w:rsidRDefault="00000000" w:rsidRPr="00000000" w14:paraId="0000017A">
      <w:pPr>
        <w:keepNext w:val="1"/>
        <w:spacing w:after="40" w:before="80" w:lineRule="auto"/>
        <w:jc w:val="center"/>
        <w:rPr/>
      </w:pPr>
      <w:r w:rsidDel="00000000" w:rsidR="00000000" w:rsidRPr="00000000">
        <w:rPr/>
        <w:drawing>
          <wp:inline distB="0" distT="0" distL="0" distR="0">
            <wp:extent cx="3730888" cy="4754880"/>
            <wp:effectExtent b="0" l="0" r="0" t="0"/>
            <wp:docPr id="74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730888"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160" w:before="0" w:lineRule="auto"/>
        <w:jc w:val="center"/>
        <w:rPr/>
      </w:pPr>
      <w:r w:rsidDel="00000000" w:rsidR="00000000" w:rsidRPr="00000000">
        <w:rPr>
          <w:i w:val="1"/>
          <w:iCs w:val="1"/>
          <w:sz w:val="18"/>
          <w:szCs w:val="18"/>
          <w:rtl w:val="0"/>
        </w:rPr>
        <w:t xml:space="preserve">Figura 4. Configuración, alertas y legales.</w:t>
      </w:r>
      <w:r w:rsidDel="00000000" w:rsidR="00000000" w:rsidRPr="00000000">
        <w:rPr>
          <w:rtl w:val="0"/>
        </w:rPr>
      </w:r>
    </w:p>
    <w:p w:rsidR="00000000" w:rsidDel="00000000" w:rsidP="00000000" w:rsidRDefault="00000000" w:rsidRPr="00000000" w14:paraId="0000017C">
      <w:pPr>
        <w:keepNext w:val="1"/>
        <w:spacing w:after="40" w:before="80" w:lineRule="auto"/>
        <w:jc w:val="center"/>
        <w:rPr/>
      </w:pPr>
      <w:r w:rsidDel="00000000" w:rsidR="00000000" w:rsidRPr="00000000">
        <w:rPr/>
        <w:drawing>
          <wp:inline distB="0" distT="0" distL="0" distR="0">
            <wp:extent cx="3467335" cy="4754880"/>
            <wp:effectExtent b="0" l="0" r="0" t="0"/>
            <wp:docPr id="74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467335"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60" w:before="0" w:lineRule="auto"/>
        <w:jc w:val="center"/>
        <w:rPr/>
      </w:pPr>
      <w:r w:rsidDel="00000000" w:rsidR="00000000" w:rsidRPr="00000000">
        <w:rPr>
          <w:i w:val="1"/>
          <w:iCs w:val="1"/>
          <w:sz w:val="18"/>
          <w:szCs w:val="18"/>
          <w:rtl w:val="0"/>
        </w:rPr>
        <w:t xml:space="preserve">Figura 5. Planes comerciales y suscripciones.</w:t>
      </w:r>
      <w:r w:rsidDel="00000000" w:rsidR="00000000" w:rsidRPr="00000000">
        <w:rPr>
          <w:rtl w:val="0"/>
        </w:rPr>
      </w:r>
    </w:p>
    <w:p w:rsidR="00000000" w:rsidDel="00000000" w:rsidP="00000000" w:rsidRDefault="00000000" w:rsidRPr="00000000" w14:paraId="0000017E">
      <w:pPr>
        <w:keepNext w:val="1"/>
        <w:spacing w:after="40" w:before="80" w:lineRule="auto"/>
        <w:jc w:val="center"/>
        <w:rPr/>
      </w:pPr>
      <w:r w:rsidDel="00000000" w:rsidR="00000000" w:rsidRPr="00000000">
        <w:rPr/>
        <w:drawing>
          <wp:inline distB="0" distT="0" distL="0" distR="0">
            <wp:extent cx="5120640" cy="1691046"/>
            <wp:effectExtent b="0" l="0" r="0" t="0"/>
            <wp:docPr id="74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120640" cy="1691046"/>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60" w:before="0" w:lineRule="auto"/>
        <w:jc w:val="center"/>
        <w:rPr/>
      </w:pPr>
      <w:r w:rsidDel="00000000" w:rsidR="00000000" w:rsidRPr="00000000">
        <w:rPr>
          <w:i w:val="1"/>
          <w:iCs w:val="1"/>
          <w:sz w:val="18"/>
          <w:szCs w:val="18"/>
          <w:rtl w:val="0"/>
        </w:rPr>
        <w:t xml:space="preserve">Figura 6. Moderación.</w:t>
      </w:r>
      <w:r w:rsidDel="00000000" w:rsidR="00000000" w:rsidRPr="00000000">
        <w:rPr>
          <w:rtl w:val="0"/>
        </w:rPr>
      </w:r>
    </w:p>
    <w:p w:rsidR="00000000" w:rsidDel="00000000" w:rsidP="00000000" w:rsidRDefault="00000000" w:rsidRPr="00000000" w14:paraId="00000180">
      <w:pPr>
        <w:keepNext w:val="1"/>
        <w:spacing w:after="40" w:before="80" w:lineRule="auto"/>
        <w:jc w:val="center"/>
        <w:rPr/>
      </w:pPr>
      <w:r w:rsidDel="00000000" w:rsidR="00000000" w:rsidRPr="00000000">
        <w:rPr/>
        <w:drawing>
          <wp:inline distB="0" distT="0" distL="0" distR="0">
            <wp:extent cx="5120640" cy="4744122"/>
            <wp:effectExtent b="0" l="0" r="0" t="0"/>
            <wp:docPr id="74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20640" cy="4744122"/>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160" w:before="0" w:lineRule="auto"/>
        <w:jc w:val="center"/>
        <w:rPr/>
      </w:pPr>
      <w:r w:rsidDel="00000000" w:rsidR="00000000" w:rsidRPr="00000000">
        <w:rPr>
          <w:i w:val="1"/>
          <w:iCs w:val="1"/>
          <w:sz w:val="18"/>
          <w:szCs w:val="18"/>
          <w:rtl w:val="0"/>
        </w:rPr>
        <w:t xml:space="preserve">Figura 7. Contenidos y productos.</w:t>
      </w:r>
      <w:r w:rsidDel="00000000" w:rsidR="00000000" w:rsidRPr="00000000">
        <w:rPr>
          <w:rtl w:val="0"/>
        </w:rPr>
      </w:r>
    </w:p>
    <w:p w:rsidR="00000000" w:rsidDel="00000000" w:rsidP="00000000" w:rsidRDefault="00000000" w:rsidRPr="00000000" w14:paraId="00000182">
      <w:pPr>
        <w:keepNext w:val="1"/>
        <w:spacing w:after="40" w:before="80" w:lineRule="auto"/>
        <w:jc w:val="center"/>
        <w:rPr/>
      </w:pPr>
      <w:r w:rsidDel="00000000" w:rsidR="00000000" w:rsidRPr="00000000">
        <w:rPr/>
        <w:drawing>
          <wp:inline distB="0" distT="0" distL="0" distR="0">
            <wp:extent cx="3742212" cy="4754880"/>
            <wp:effectExtent b="0" l="0" r="0" t="0"/>
            <wp:docPr id="75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742212"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160" w:before="0" w:lineRule="auto"/>
        <w:jc w:val="center"/>
        <w:rPr/>
      </w:pPr>
      <w:r w:rsidDel="00000000" w:rsidR="00000000" w:rsidRPr="00000000">
        <w:rPr>
          <w:i w:val="1"/>
          <w:iCs w:val="1"/>
          <w:sz w:val="18"/>
          <w:szCs w:val="18"/>
          <w:rtl w:val="0"/>
        </w:rPr>
        <w:t xml:space="preserve">Figura 8. Dashboards y estadísticas.</w:t>
      </w:r>
      <w:r w:rsidDel="00000000" w:rsidR="00000000" w:rsidRPr="00000000">
        <w:rPr>
          <w:rtl w:val="0"/>
        </w:rPr>
      </w:r>
    </w:p>
    <w:p w:rsidR="00000000" w:rsidDel="00000000" w:rsidP="00000000" w:rsidRDefault="00000000" w:rsidRPr="00000000" w14:paraId="00000184">
      <w:pPr>
        <w:keepNext w:val="1"/>
        <w:spacing w:after="40" w:before="80" w:lineRule="auto"/>
        <w:jc w:val="center"/>
        <w:rPr/>
      </w:pPr>
      <w:r w:rsidDel="00000000" w:rsidR="00000000" w:rsidRPr="00000000">
        <w:rPr/>
        <w:drawing>
          <wp:inline distB="0" distT="0" distL="0" distR="0">
            <wp:extent cx="5120640" cy="4170843"/>
            <wp:effectExtent b="0" l="0" r="0" t="0"/>
            <wp:docPr id="74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120640" cy="4170843"/>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160" w:before="0" w:lineRule="auto"/>
        <w:jc w:val="center"/>
        <w:rPr/>
      </w:pPr>
      <w:r w:rsidDel="00000000" w:rsidR="00000000" w:rsidRPr="00000000">
        <w:rPr>
          <w:i w:val="1"/>
          <w:iCs w:val="1"/>
          <w:sz w:val="18"/>
          <w:szCs w:val="18"/>
          <w:rtl w:val="0"/>
        </w:rPr>
        <w:t xml:space="preserve">Figura 9. Estado operativo y alertas.</w:t>
      </w:r>
      <w:r w:rsidDel="00000000" w:rsidR="00000000" w:rsidRPr="00000000">
        <w:rPr>
          <w:rtl w:val="0"/>
        </w:rPr>
      </w:r>
    </w:p>
    <w:p w:rsidR="00000000" w:rsidDel="00000000" w:rsidP="00000000" w:rsidRDefault="00000000" w:rsidRPr="00000000" w14:paraId="00000186">
      <w:pPr>
        <w:keepNext w:val="1"/>
        <w:spacing w:after="40" w:before="80" w:lineRule="auto"/>
        <w:jc w:val="center"/>
        <w:rPr/>
      </w:pPr>
      <w:r w:rsidDel="00000000" w:rsidR="00000000" w:rsidRPr="00000000">
        <w:rPr/>
        <w:drawing>
          <wp:inline distB="0" distT="0" distL="0" distR="0">
            <wp:extent cx="5120640" cy="2926080"/>
            <wp:effectExtent b="0" l="0" r="0" t="0"/>
            <wp:docPr id="75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12064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160" w:before="0" w:lineRule="auto"/>
        <w:jc w:val="center"/>
        <w:rPr/>
      </w:pPr>
      <w:r w:rsidDel="00000000" w:rsidR="00000000" w:rsidRPr="00000000">
        <w:rPr>
          <w:i w:val="1"/>
          <w:iCs w:val="1"/>
          <w:sz w:val="18"/>
          <w:szCs w:val="18"/>
          <w:rtl w:val="0"/>
        </w:rPr>
        <w:t xml:space="preserve">Figura 10. Gestión de usuarios de la app.</w:t>
      </w:r>
      <w:r w:rsidDel="00000000" w:rsidR="00000000" w:rsidRPr="00000000">
        <w:rPr>
          <w:rtl w:val="0"/>
        </w:rPr>
      </w:r>
    </w:p>
    <w:p w:rsidR="00000000" w:rsidDel="00000000" w:rsidP="00000000" w:rsidRDefault="00000000" w:rsidRPr="00000000" w14:paraId="00000188">
      <w:pPr>
        <w:keepNext w:val="1"/>
        <w:spacing w:after="40" w:before="80" w:lineRule="auto"/>
        <w:jc w:val="center"/>
        <w:rPr/>
      </w:pPr>
      <w:r w:rsidDel="00000000" w:rsidR="00000000" w:rsidRPr="00000000">
        <w:rPr/>
        <w:drawing>
          <wp:inline distB="0" distT="0" distL="0" distR="0">
            <wp:extent cx="4306430" cy="4754880"/>
            <wp:effectExtent b="0" l="0" r="0" t="0"/>
            <wp:docPr id="751"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4306430"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160" w:before="0" w:lineRule="auto"/>
        <w:jc w:val="center"/>
        <w:rPr/>
      </w:pPr>
      <w:r w:rsidDel="00000000" w:rsidR="00000000" w:rsidRPr="00000000">
        <w:rPr>
          <w:i w:val="1"/>
          <w:iCs w:val="1"/>
          <w:sz w:val="18"/>
          <w:szCs w:val="18"/>
          <w:rtl w:val="0"/>
        </w:rPr>
        <w:t xml:space="preserve">Figura 11. Soporte (tickets).</w:t>
      </w:r>
      <w:r w:rsidDel="00000000" w:rsidR="00000000" w:rsidRPr="00000000">
        <w:rPr>
          <w:rtl w:val="0"/>
        </w:rPr>
      </w:r>
    </w:p>
    <w:p w:rsidR="00000000" w:rsidDel="00000000" w:rsidP="00000000" w:rsidRDefault="00000000" w:rsidRPr="00000000" w14:paraId="0000018A">
      <w:pPr>
        <w:pStyle w:val="Heading3"/>
        <w:rPr/>
      </w:pPr>
      <w:r w:rsidDel="00000000" w:rsidR="00000000" w:rsidRPr="00000000">
        <w:rPr>
          <w:rtl w:val="0"/>
        </w:rPr>
        <w:t xml:space="preserve">4.1.5. Lista de casos de uso</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4680"/>
        <w:gridCol w:w="2925"/>
        <w:tblGridChange w:id="0">
          <w:tblGrid>
            <w:gridCol w:w="1755"/>
            <w:gridCol w:w="4680"/>
            <w:gridCol w:w="292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b w:val="1"/>
                <w:bCs w:val="1"/>
                <w:sz w:val="18"/>
                <w:szCs w:val="18"/>
                <w:rtl w:val="0"/>
              </w:rPr>
              <w:t xml:space="preserve">Código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b w:val="1"/>
                <w:bCs w:val="1"/>
                <w:sz w:val="18"/>
                <w:szCs w:val="18"/>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b w:val="1"/>
                <w:bCs w:val="1"/>
                <w:sz w:val="18"/>
                <w:szCs w:val="18"/>
                <w:rtl w:val="0"/>
              </w:rPr>
              <w:t xml:space="preserve">Actores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sz w:val="16"/>
                <w:szCs w:val="16"/>
                <w:rtl w:val="0"/>
              </w:rPr>
              <w:t xml:space="preserve">CU01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sz w:val="16"/>
                <w:szCs w:val="16"/>
                <w:rtl w:val="0"/>
              </w:rPr>
              <w:t xml:space="preserve">Iniciar sesión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sz w:val="16"/>
                <w:szCs w:val="16"/>
                <w:rtl w:val="0"/>
              </w:rPr>
              <w:t xml:space="preserve">Miembro del staff</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sz w:val="16"/>
                <w:szCs w:val="16"/>
                <w:rtl w:val="0"/>
              </w:rPr>
              <w:t xml:space="preserve">CU02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sz w:val="16"/>
                <w:szCs w:val="16"/>
                <w:rtl w:val="0"/>
              </w:rPr>
              <w:t xml:space="preserve">Verificar segundo factor (TOTP)</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sz w:val="16"/>
                <w:szCs w:val="16"/>
                <w:rtl w:val="0"/>
              </w:rPr>
              <w:t xml:space="preserve">Miembro del staff</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sz w:val="16"/>
                <w:szCs w:val="16"/>
                <w:rtl w:val="0"/>
              </w:rPr>
              <w:t xml:space="preserve">CU03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sz w:val="16"/>
                <w:szCs w:val="16"/>
                <w:rtl w:val="0"/>
              </w:rPr>
              <w:t xml:space="preserve">Gestionar cuentas y roles del staff</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6"/>
                <w:szCs w:val="16"/>
                <w:rtl w:val="0"/>
              </w:rPr>
              <w:t xml:space="preserve">Administrador (secundarios: Servicio de correo)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sz w:val="16"/>
                <w:szCs w:val="16"/>
                <w:rtl w:val="0"/>
              </w:rPr>
              <w:t xml:space="preserve">CU04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sz w:val="16"/>
                <w:szCs w:val="16"/>
                <w:rtl w:val="0"/>
              </w:rPr>
              <w:t xml:space="preserve">Consultar bitácora de auditoría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sz w:val="16"/>
                <w:szCs w:val="16"/>
                <w:rtl w:val="0"/>
              </w:rPr>
              <w:t xml:space="preserve">Administrador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sz w:val="16"/>
                <w:szCs w:val="16"/>
                <w:rtl w:val="0"/>
              </w:rPr>
              <w:t xml:space="preserve">CU05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sz w:val="16"/>
                <w:szCs w:val="16"/>
                <w:rtl w:val="0"/>
              </w:rPr>
              <w:t xml:space="preserve">Configurar umbrales de alertas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sz w:val="16"/>
                <w:szCs w:val="16"/>
                <w:rtl w:val="0"/>
              </w:rPr>
              <w:t xml:space="preserve">Administrador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sz w:val="16"/>
                <w:szCs w:val="16"/>
                <w:rtl w:val="0"/>
              </w:rPr>
              <w:t xml:space="preserve">CU06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sz w:val="16"/>
                <w:szCs w:val="16"/>
                <w:rtl w:val="0"/>
              </w:rPr>
              <w:t xml:space="preserve">Configurar parámetros del 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sz w:val="16"/>
                <w:szCs w:val="16"/>
                <w:rtl w:val="0"/>
              </w:rPr>
              <w:t xml:space="preserve">Administrador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sz w:val="16"/>
                <w:szCs w:val="16"/>
                <w:rtl w:val="0"/>
              </w:rPr>
              <w:t xml:space="preserve">CU07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sz w:val="16"/>
                <w:szCs w:val="16"/>
                <w:rtl w:val="0"/>
              </w:rPr>
              <w:t xml:space="preserve">Gestionar documentos legales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sz w:val="16"/>
                <w:szCs w:val="16"/>
                <w:rtl w:val="0"/>
              </w:rPr>
              <w:t xml:space="preserve">Administrador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sz w:val="16"/>
                <w:szCs w:val="16"/>
                <w:rtl w:val="0"/>
              </w:rPr>
              <w:t xml:space="preserve">CU08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sz w:val="16"/>
                <w:szCs w:val="16"/>
                <w:rtl w:val="0"/>
              </w:rPr>
              <w:t xml:space="preserve">Publicar versión legal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sz w:val="16"/>
                <w:szCs w:val="16"/>
                <w:rtl w:val="0"/>
              </w:rPr>
              <w:t xml:space="preserve">Administrador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sz w:val="16"/>
                <w:szCs w:val="16"/>
                <w:rtl w:val="0"/>
              </w:rPr>
              <w:t xml:space="preserve">CU09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sz w:val="16"/>
                <w:szCs w:val="16"/>
                <w:rtl w:val="0"/>
              </w:rPr>
              <w:t xml:space="preserve">Gestionar planes comerciales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sz w:val="16"/>
                <w:szCs w:val="16"/>
                <w:rtl w:val="0"/>
              </w:rPr>
              <w:t xml:space="preserve">Administrador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sz w:val="16"/>
                <w:szCs w:val="16"/>
                <w:rtl w:val="0"/>
              </w:rPr>
              <w:t xml:space="preserve">CU10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sz w:val="16"/>
                <w:szCs w:val="16"/>
                <w:rtl w:val="0"/>
              </w:rPr>
              <w:t xml:space="preserve">Gestionar cuentas de clientes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sz w:val="16"/>
                <w:szCs w:val="16"/>
                <w:rtl w:val="0"/>
              </w:rPr>
              <w:t xml:space="preserve">Administrador (secundarios: Plataforma AgeCare)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sz w:val="16"/>
                <w:szCs w:val="16"/>
                <w:rtl w:val="0"/>
              </w:rPr>
              <w:t xml:space="preserve">CU11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sz w:val="16"/>
                <w:szCs w:val="16"/>
                <w:rtl w:val="0"/>
              </w:rPr>
              <w:t xml:space="preserve">Gestionar suscripciones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sz w:val="16"/>
                <w:szCs w:val="16"/>
                <w:rtl w:val="0"/>
              </w:rPr>
              <w:t xml:space="preserve">Administrador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sz w:val="16"/>
                <w:szCs w:val="16"/>
                <w:rtl w:val="0"/>
              </w:rPr>
              <w:t xml:space="preserve">CU12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sz w:val="16"/>
                <w:szCs w:val="16"/>
                <w:rtl w:val="0"/>
              </w:rPr>
              <w:t xml:space="preserve">Cancelar suscripción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sz w:val="16"/>
                <w:szCs w:val="16"/>
                <w:rtl w:val="0"/>
              </w:rPr>
              <w:t xml:space="preserve">Administrador (secundarios: Pasarela de pago)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sz w:val="16"/>
                <w:szCs w:val="16"/>
                <w:rtl w:val="0"/>
              </w:rPr>
              <w:t xml:space="preserve">CU13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sz w:val="16"/>
                <w:szCs w:val="16"/>
                <w:rtl w:val="0"/>
              </w:rPr>
              <w:t xml:space="preserve">Consultar transacciones de 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sz w:val="16"/>
                <w:szCs w:val="16"/>
                <w:rtl w:val="0"/>
              </w:rPr>
              <w:t xml:space="preserve">Administrador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sz w:val="16"/>
                <w:szCs w:val="16"/>
                <w:rtl w:val="0"/>
              </w:rPr>
              <w:t xml:space="preserve">CU14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sz w:val="16"/>
                <w:szCs w:val="16"/>
                <w:rtl w:val="0"/>
              </w:rPr>
              <w:t xml:space="preserve">Registrar evento de 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sz w:val="16"/>
                <w:szCs w:val="16"/>
                <w:rtl w:val="0"/>
              </w:rPr>
              <w:t xml:space="preserve"> (secundarios: Pasarela de pago)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sz w:val="16"/>
                <w:szCs w:val="16"/>
                <w:rtl w:val="0"/>
              </w:rPr>
              <w:t xml:space="preserve">CU15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sz w:val="16"/>
                <w:szCs w:val="16"/>
                <w:rtl w:val="0"/>
              </w:rPr>
              <w:t xml:space="preserve">Procesar reembolso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sz w:val="16"/>
                <w:szCs w:val="16"/>
                <w:rtl w:val="0"/>
              </w:rPr>
              <w:t xml:space="preserve">Administrador (secundarios: Pasarela de pago)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sz w:val="16"/>
                <w:szCs w:val="16"/>
                <w:rtl w:val="0"/>
              </w:rPr>
              <w:t xml:space="preserve">CU16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sz w:val="16"/>
                <w:szCs w:val="16"/>
                <w:rtl w:val="0"/>
              </w:rPr>
              <w:t xml:space="preserve">Moderar contenido reportado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sz w:val="16"/>
                <w:szCs w:val="16"/>
                <w:rtl w:val="0"/>
              </w:rPr>
              <w:t xml:space="preserve">Moderador (secundarios: Plataforma AgeCare)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sz w:val="16"/>
                <w:szCs w:val="16"/>
                <w:rtl w:val="0"/>
              </w:rPr>
              <w:t xml:space="preserve">CU17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sz w:val="16"/>
                <w:szCs w:val="16"/>
                <w:rtl w:val="0"/>
              </w:rPr>
              <w:t xml:space="preserve">Gestionar contenido de entretenimiento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sz w:val="16"/>
                <w:szCs w:val="16"/>
                <w:rtl w:val="0"/>
              </w:rPr>
              <w:t xml:space="preserve">Editor de contenido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sz w:val="16"/>
                <w:szCs w:val="16"/>
                <w:rtl w:val="0"/>
              </w:rPr>
              <w:t xml:space="preserve">CU18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sz w:val="16"/>
                <w:szCs w:val="16"/>
                <w:rtl w:val="0"/>
              </w:rPr>
              <w:t xml:space="preserve">Publicar contenido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sz w:val="16"/>
                <w:szCs w:val="16"/>
                <w:rtl w:val="0"/>
              </w:rPr>
              <w:t xml:space="preserve">Editor de contenido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sz w:val="16"/>
                <w:szCs w:val="16"/>
                <w:rtl w:val="0"/>
              </w:rPr>
              <w:t xml:space="preserve">CU19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sz w:val="16"/>
                <w:szCs w:val="16"/>
                <w:rtl w:val="0"/>
              </w:rPr>
              <w:t xml:space="preserve">Gestionar catálogo de productos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sz w:val="16"/>
                <w:szCs w:val="16"/>
                <w:rtl w:val="0"/>
              </w:rPr>
              <w:t xml:space="preserve">Editor de contenido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sz w:val="16"/>
                <w:szCs w:val="16"/>
                <w:rtl w:val="0"/>
              </w:rPr>
              <w:t xml:space="preserve">CU20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sz w:val="16"/>
                <w:szCs w:val="16"/>
                <w:rtl w:val="0"/>
              </w:rPr>
              <w:t xml:space="preserve">Revisar perfiles de cuidadoras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sz w:val="16"/>
                <w:szCs w:val="16"/>
                <w:rtl w:val="0"/>
              </w:rPr>
              <w:t xml:space="preserve">Editor de contenido (secundarios: Servicio de correo, Plataforma AgeCare)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sz w:val="16"/>
                <w:szCs w:val="16"/>
                <w:rtl w:val="0"/>
              </w:rPr>
              <w:t xml:space="preserve">CU21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sz w:val="16"/>
                <w:szCs w:val="16"/>
                <w:rtl w:val="0"/>
              </w:rPr>
              <w:t xml:space="preserve">Consultar métricas comerciales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sz w:val="16"/>
                <w:szCs w:val="16"/>
                <w:rtl w:val="0"/>
              </w:rPr>
              <w:t xml:space="preserve">Analista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sz w:val="16"/>
                <w:szCs w:val="16"/>
                <w:rtl w:val="0"/>
              </w:rPr>
              <w:t xml:space="preserve">CU22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sz w:val="16"/>
                <w:szCs w:val="16"/>
                <w:rtl w:val="0"/>
              </w:rPr>
              <w:t xml:space="preserve">Analizar embudo de conversión freemium</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sz w:val="16"/>
                <w:szCs w:val="16"/>
                <w:rtl w:val="0"/>
              </w:rPr>
              <w:t xml:space="preserve">Analista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sz w:val="16"/>
                <w:szCs w:val="16"/>
                <w:rtl w:val="0"/>
              </w:rPr>
              <w:t xml:space="preserve">CU23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sz w:val="16"/>
                <w:szCs w:val="16"/>
                <w:rtl w:val="0"/>
              </w:rPr>
              <w:t xml:space="preserve">Consultar métricas por perfil de usuario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sz w:val="16"/>
                <w:szCs w:val="16"/>
                <w:rtl w:val="0"/>
              </w:rPr>
              <w:t xml:space="preserve">Analista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sz w:val="16"/>
                <w:szCs w:val="16"/>
                <w:rtl w:val="0"/>
              </w:rPr>
              <w:t xml:space="preserve">CU24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sz w:val="16"/>
                <w:szCs w:val="16"/>
                <w:rtl w:val="0"/>
              </w:rPr>
              <w:t xml:space="preserve">Consultar adopción de funcionalidades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sz w:val="16"/>
                <w:szCs w:val="16"/>
                <w:rtl w:val="0"/>
              </w:rPr>
              <w:t xml:space="preserve">Analista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sz w:val="16"/>
                <w:szCs w:val="16"/>
                <w:rtl w:val="0"/>
              </w:rPr>
              <w:t xml:space="preserve">CU25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sz w:val="16"/>
                <w:szCs w:val="16"/>
                <w:rtl w:val="0"/>
              </w:rPr>
              <w:t xml:space="preserve">Consultar indicadores de soporte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sz w:val="16"/>
                <w:szCs w:val="16"/>
                <w:rtl w:val="0"/>
              </w:rPr>
              <w:t xml:space="preserve">Analista, Agente de soporte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sz w:val="16"/>
                <w:szCs w:val="16"/>
                <w:rtl w:val="0"/>
              </w:rPr>
              <w:t xml:space="preserve">CU26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sz w:val="16"/>
                <w:szCs w:val="16"/>
                <w:rtl w:val="0"/>
              </w:rPr>
              <w:t xml:space="preserve">Consolidar métricas agregadas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sz w:val="16"/>
                <w:szCs w:val="16"/>
                <w:rtl w:val="0"/>
              </w:rPr>
              <w:t xml:space="preserve">Planificador de tareas (secundarios: Plataforma AgeCare, Tiendas de apps)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sz w:val="16"/>
                <w:szCs w:val="16"/>
                <w:rtl w:val="0"/>
              </w:rPr>
              <w:t xml:space="preserve">CU27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sz w:val="16"/>
                <w:szCs w:val="16"/>
                <w:rtl w:val="0"/>
              </w:rPr>
              <w:t xml:space="preserve">Monitorear componentes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sz w:val="16"/>
                <w:szCs w:val="16"/>
                <w:rtl w:val="0"/>
              </w:rPr>
              <w:t xml:space="preserve">Planificador de tareas (secundarios: Plataforma AgeCare)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sz w:val="16"/>
                <w:szCs w:val="16"/>
                <w:rtl w:val="0"/>
              </w:rPr>
              <w:t xml:space="preserve">CU28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sz w:val="16"/>
                <w:szCs w:val="16"/>
                <w:rtl w:val="0"/>
              </w:rPr>
              <w:t xml:space="preserve">Abrir incidente automático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sz w:val="16"/>
                <w:szCs w:val="16"/>
                <w:rtl w:val="0"/>
              </w:rPr>
              <w:t xml:space="preserve">Planificador de tareas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sz w:val="16"/>
                <w:szCs w:val="16"/>
                <w:rtl w:val="0"/>
              </w:rPr>
              <w:t xml:space="preserve">CU29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sz w:val="16"/>
                <w:szCs w:val="16"/>
                <w:rtl w:val="0"/>
              </w:rPr>
              <w:t xml:space="preserve">Consultar estado operativo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sz w:val="16"/>
                <w:szCs w:val="16"/>
                <w:rtl w:val="0"/>
              </w:rPr>
              <w:t xml:space="preserve">Analista, Agente de soporte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sz w:val="16"/>
                <w:szCs w:val="16"/>
                <w:rtl w:val="0"/>
              </w:rPr>
              <w:t xml:space="preserve">CU30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sz w:val="16"/>
                <w:szCs w:val="16"/>
                <w:rtl w:val="0"/>
              </w:rPr>
              <w:t xml:space="preserve">Monitorear alertas de la plataforma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sz w:val="16"/>
                <w:szCs w:val="16"/>
                <w:rtl w:val="0"/>
              </w:rPr>
              <w:t xml:space="preserve">Analista, Agente de soporte (secundarios: Plataforma AgeCare)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sz w:val="16"/>
                <w:szCs w:val="16"/>
                <w:rtl w:val="0"/>
              </w:rPr>
              <w:t xml:space="preserve">CU31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sz w:val="16"/>
                <w:szCs w:val="16"/>
                <w:rtl w:val="0"/>
              </w:rPr>
              <w:t xml:space="preserve">Gestionar incidentes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sz w:val="16"/>
                <w:szCs w:val="16"/>
                <w:rtl w:val="0"/>
              </w:rPr>
              <w:t xml:space="preserve">Agente de soporte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sz w:val="16"/>
                <w:szCs w:val="16"/>
                <w:rtl w:val="0"/>
              </w:rPr>
              <w:t xml:space="preserve">CU32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sz w:val="16"/>
                <w:szCs w:val="16"/>
                <w:rtl w:val="0"/>
              </w:rPr>
              <w:t xml:space="preserve">Buscar usuarios y pacientes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sz w:val="16"/>
                <w:szCs w:val="16"/>
                <w:rtl w:val="0"/>
              </w:rPr>
              <w:t xml:space="preserve">Agente de soporte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sz w:val="16"/>
                <w:szCs w:val="16"/>
                <w:rtl w:val="0"/>
              </w:rPr>
              <w:t xml:space="preserve">CU33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sz w:val="16"/>
                <w:szCs w:val="16"/>
                <w:rtl w:val="0"/>
              </w:rPr>
              <w:t xml:space="preserve">Desactivar o reactivar cuenta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sz w:val="16"/>
                <w:szCs w:val="16"/>
                <w:rtl w:val="0"/>
              </w:rPr>
              <w:t xml:space="preserve">Agente de soporte (secundarios: Plataforma AgeCare)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sz w:val="16"/>
                <w:szCs w:val="16"/>
                <w:rtl w:val="0"/>
              </w:rPr>
              <w:t xml:space="preserve">CU34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sz w:val="16"/>
                <w:szCs w:val="16"/>
                <w:rtl w:val="0"/>
              </w:rPr>
              <w:t xml:space="preserve">Reenviar invitación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sz w:val="16"/>
                <w:szCs w:val="16"/>
                <w:rtl w:val="0"/>
              </w:rPr>
              <w:t xml:space="preserve">Agente de soporte (secundarios: Servicio de correo)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sz w:val="16"/>
                <w:szCs w:val="16"/>
                <w:rtl w:val="0"/>
              </w:rPr>
              <w:t xml:space="preserve">CU35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sz w:val="16"/>
                <w:szCs w:val="16"/>
                <w:rtl w:val="0"/>
              </w:rPr>
              <w:t xml:space="preserve">Consultar cola de tickets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sz w:val="16"/>
                <w:szCs w:val="16"/>
                <w:rtl w:val="0"/>
              </w:rPr>
              <w:t xml:space="preserve">Analista, Agente de soporte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sz w:val="16"/>
                <w:szCs w:val="16"/>
                <w:rtl w:val="0"/>
              </w:rPr>
              <w:t xml:space="preserve">CU36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sz w:val="16"/>
                <w:szCs w:val="16"/>
                <w:rtl w:val="0"/>
              </w:rPr>
              <w:t xml:space="preserve">Registrar ticket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sz w:val="16"/>
                <w:szCs w:val="16"/>
                <w:rtl w:val="0"/>
              </w:rPr>
              <w:t xml:space="preserve">Agente de soporte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sz w:val="16"/>
                <w:szCs w:val="16"/>
                <w:rtl w:val="0"/>
              </w:rPr>
              <w:t xml:space="preserve">CU37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sz w:val="16"/>
                <w:szCs w:val="16"/>
                <w:rtl w:val="0"/>
              </w:rPr>
              <w:t xml:space="preserve">Atender ticket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sz w:val="16"/>
                <w:szCs w:val="16"/>
                <w:rtl w:val="0"/>
              </w:rPr>
              <w:t xml:space="preserve">Agente de soporte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sz w:val="16"/>
                <w:szCs w:val="16"/>
                <w:rtl w:val="0"/>
              </w:rPr>
              <w:t xml:space="preserve">CU38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sz w:val="16"/>
                <w:szCs w:val="16"/>
                <w:rtl w:val="0"/>
              </w:rPr>
              <w:t xml:space="preserve">Consultar contexto del solicitante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sz w:val="16"/>
                <w:szCs w:val="16"/>
                <w:rtl w:val="0"/>
              </w:rPr>
              <w:t xml:space="preserve"> (secundarios: Plataforma AgeCare)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sz w:val="16"/>
                <w:szCs w:val="16"/>
                <w:rtl w:val="0"/>
              </w:rPr>
              <w:t xml:space="preserve">CU39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sz w:val="16"/>
                <w:szCs w:val="16"/>
                <w:rtl w:val="0"/>
              </w:rPr>
              <w:t xml:space="preserve">Responder ticket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sz w:val="16"/>
                <w:szCs w:val="16"/>
                <w:rtl w:val="0"/>
              </w:rPr>
              <w:t xml:space="preserve">Agente de soporte (secundarios: Servicio de correo)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sz w:val="16"/>
                <w:szCs w:val="16"/>
                <w:rtl w:val="0"/>
              </w:rPr>
              <w:t xml:space="preserve">CU40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sz w:val="16"/>
                <w:szCs w:val="16"/>
                <w:rtl w:val="0"/>
              </w:rPr>
              <w:t xml:space="preserve">Enviar encuesta de satisfacción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sz w:val="16"/>
                <w:szCs w:val="16"/>
                <w:rtl w:val="0"/>
              </w:rPr>
              <w:t xml:space="preserve">Agente de soporte (secundarios: Servicio de correo)</w:t>
            </w:r>
            <w:r w:rsidDel="00000000" w:rsidR="00000000" w:rsidRPr="00000000">
              <w:rPr>
                <w:rtl w:val="0"/>
              </w:rPr>
            </w:r>
          </w:p>
        </w:tc>
      </w:tr>
    </w:tbl>
    <w:p w:rsidR="00000000" w:rsidDel="00000000" w:rsidP="00000000" w:rsidRDefault="00000000" w:rsidRPr="00000000" w14:paraId="00000206">
      <w:pPr>
        <w:spacing w:after="120" w:lineRule="auto"/>
        <w:rPr/>
      </w:pPr>
      <w:r w:rsidDel="00000000" w:rsidR="00000000" w:rsidRPr="00000000">
        <w:rPr>
          <w:rtl w:val="0"/>
        </w:rPr>
      </w:r>
    </w:p>
    <w:p w:rsidR="00000000" w:rsidDel="00000000" w:rsidP="00000000" w:rsidRDefault="00000000" w:rsidRPr="00000000" w14:paraId="00000207">
      <w:pPr>
        <w:pStyle w:val="Heading3"/>
        <w:rPr/>
      </w:pPr>
      <w:r w:rsidDel="00000000" w:rsidR="00000000" w:rsidRPr="00000000">
        <w:rPr>
          <w:rtl w:val="0"/>
        </w:rPr>
        <w:t xml:space="preserve">4.1.6. Especificación de casos de uso</w:t>
      </w:r>
    </w:p>
    <w:p w:rsidR="00000000" w:rsidDel="00000000" w:rsidP="00000000" w:rsidRDefault="00000000" w:rsidRPr="00000000" w14:paraId="00000208">
      <w:pPr>
        <w:spacing w:after="120" w:before="0" w:lineRule="auto"/>
        <w:jc w:val="both"/>
        <w:rPr/>
      </w:pPr>
      <w:r w:rsidDel="00000000" w:rsidR="00000000" w:rsidRPr="00000000">
        <w:rPr>
          <w:rtl w:val="0"/>
        </w:rPr>
        <w:t xml:space="preserve">Se especifican los cinco casos de uso principales (uno por área crítica). El resto se detalla en las historias de usuario con sus criterios de aceptación.</w:t>
      </w:r>
    </w:p>
    <w:p w:rsidR="00000000" w:rsidDel="00000000" w:rsidP="00000000" w:rsidRDefault="00000000" w:rsidRPr="00000000" w14:paraId="00000209">
      <w:pPr>
        <w:keepNext w:val="1"/>
        <w:spacing w:after="60" w:before="160" w:lineRule="auto"/>
        <w:jc w:val="both"/>
        <w:rPr/>
      </w:pPr>
      <w:r w:rsidDel="00000000" w:rsidR="00000000" w:rsidRPr="00000000">
        <w:rPr>
          <w:b w:val="1"/>
          <w:bCs w:val="1"/>
          <w:rtl w:val="0"/>
        </w:rPr>
        <w:t xml:space="preserve">CU01 · Iniciar sesión</w:t>
      </w:r>
      <w:r w:rsidDel="00000000" w:rsidR="00000000" w:rsidRPr="00000000">
        <w:rPr>
          <w:rtl w:val="0"/>
        </w:rPr>
      </w:r>
    </w:p>
    <w:tbl>
      <w:tblPr>
        <w:tblStyle w:val="Table11"/>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2000"/>
        <w:gridCol w:w="7360"/>
        <w:tblGridChange w:id="0">
          <w:tblGrid>
            <w:gridCol w:w="2000"/>
            <w:gridCol w:w="7360"/>
          </w:tblGrid>
        </w:tblGridChange>
      </w:tblGrid>
      <w:tr>
        <w:trPr>
          <w:cantSplit w:val="1"/>
          <w:tblHeader w:val="0"/>
        </w:trPr>
        <w:tc>
          <w:tcPr>
            <w:shd w:fill="f2f2f2" w:val="clear"/>
            <w:vAlign w:val="center"/>
          </w:tcPr>
          <w:p w:rsidR="00000000" w:rsidDel="00000000" w:rsidP="00000000" w:rsidRDefault="00000000" w:rsidRPr="00000000" w14:paraId="0000020A">
            <w:pPr>
              <w:spacing w:after="20" w:before="20" w:lineRule="auto"/>
              <w:jc w:val="left"/>
              <w:rPr/>
            </w:pPr>
            <w:r w:rsidDel="00000000" w:rsidR="00000000" w:rsidRPr="00000000">
              <w:rPr>
                <w:b w:val="1"/>
                <w:bCs w:val="1"/>
                <w:sz w:val="17"/>
                <w:szCs w:val="17"/>
                <w:rtl w:val="0"/>
              </w:rPr>
              <w:t xml:space="preserve">Caso de uso</w:t>
            </w:r>
            <w:r w:rsidDel="00000000" w:rsidR="00000000" w:rsidRPr="00000000">
              <w:rPr>
                <w:rtl w:val="0"/>
              </w:rPr>
            </w:r>
          </w:p>
        </w:tc>
        <w:tc>
          <w:tcPr>
            <w:vAlign w:val="center"/>
          </w:tcPr>
          <w:p w:rsidR="00000000" w:rsidDel="00000000" w:rsidP="00000000" w:rsidRDefault="00000000" w:rsidRPr="00000000" w14:paraId="0000020B">
            <w:pPr>
              <w:spacing w:after="20" w:before="20" w:lineRule="auto"/>
              <w:jc w:val="left"/>
              <w:rPr/>
            </w:pPr>
            <w:r w:rsidDel="00000000" w:rsidR="00000000" w:rsidRPr="00000000">
              <w:rPr>
                <w:sz w:val="17"/>
                <w:szCs w:val="17"/>
                <w:rtl w:val="0"/>
              </w:rPr>
              <w:t xml:space="preserve">Iniciar sesión</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0C">
            <w:pPr>
              <w:spacing w:after="20" w:before="20" w:lineRule="auto"/>
              <w:jc w:val="left"/>
              <w:rPr/>
            </w:pPr>
            <w:r w:rsidDel="00000000" w:rsidR="00000000" w:rsidRPr="00000000">
              <w:rPr>
                <w:b w:val="1"/>
                <w:bCs w:val="1"/>
                <w:sz w:val="17"/>
                <w:szCs w:val="17"/>
                <w:rtl w:val="0"/>
              </w:rPr>
              <w:t xml:space="preserve">Identificador</w:t>
            </w:r>
            <w:r w:rsidDel="00000000" w:rsidR="00000000" w:rsidRPr="00000000">
              <w:rPr>
                <w:rtl w:val="0"/>
              </w:rPr>
            </w:r>
          </w:p>
        </w:tc>
        <w:tc>
          <w:tcPr>
            <w:vAlign w:val="center"/>
          </w:tcPr>
          <w:p w:rsidR="00000000" w:rsidDel="00000000" w:rsidP="00000000" w:rsidRDefault="00000000" w:rsidRPr="00000000" w14:paraId="0000020D">
            <w:pPr>
              <w:spacing w:after="20" w:before="20" w:lineRule="auto"/>
              <w:jc w:val="left"/>
              <w:rPr/>
            </w:pPr>
            <w:r w:rsidDel="00000000" w:rsidR="00000000" w:rsidRPr="00000000">
              <w:rPr>
                <w:sz w:val="17"/>
                <w:szCs w:val="17"/>
                <w:rtl w:val="0"/>
              </w:rPr>
              <w:t xml:space="preserve">CU01</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0E">
            <w:pPr>
              <w:spacing w:after="20" w:before="20" w:lineRule="auto"/>
              <w:jc w:val="left"/>
              <w:rPr/>
            </w:pPr>
            <w:r w:rsidDel="00000000" w:rsidR="00000000" w:rsidRPr="00000000">
              <w:rPr>
                <w:b w:val="1"/>
                <w:bCs w:val="1"/>
                <w:sz w:val="17"/>
                <w:szCs w:val="17"/>
                <w:rtl w:val="0"/>
              </w:rPr>
              <w:t xml:space="preserve">Actores</w:t>
            </w:r>
            <w:r w:rsidDel="00000000" w:rsidR="00000000" w:rsidRPr="00000000">
              <w:rPr>
                <w:rtl w:val="0"/>
              </w:rPr>
            </w:r>
          </w:p>
        </w:tc>
        <w:tc>
          <w:tcPr>
            <w:vAlign w:val="center"/>
          </w:tcPr>
          <w:p w:rsidR="00000000" w:rsidDel="00000000" w:rsidP="00000000" w:rsidRDefault="00000000" w:rsidRPr="00000000" w14:paraId="0000020F">
            <w:pPr>
              <w:spacing w:after="20" w:before="20" w:lineRule="auto"/>
              <w:jc w:val="left"/>
              <w:rPr/>
            </w:pPr>
            <w:r w:rsidDel="00000000" w:rsidR="00000000" w:rsidRPr="00000000">
              <w:rPr>
                <w:sz w:val="17"/>
                <w:szCs w:val="17"/>
                <w:rtl w:val="0"/>
              </w:rPr>
              <w:t xml:space="preserve">Miembro del staff</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10">
            <w:pPr>
              <w:spacing w:after="20" w:before="20" w:lineRule="auto"/>
              <w:jc w:val="left"/>
              <w:rPr/>
            </w:pPr>
            <w:r w:rsidDel="00000000" w:rsidR="00000000" w:rsidRPr="00000000">
              <w:rPr>
                <w:b w:val="1"/>
                <w:bCs w:val="1"/>
                <w:sz w:val="17"/>
                <w:szCs w:val="17"/>
                <w:rtl w:val="0"/>
              </w:rPr>
              <w:t xml:space="preserve">Tipo</w:t>
            </w:r>
            <w:r w:rsidDel="00000000" w:rsidR="00000000" w:rsidRPr="00000000">
              <w:rPr>
                <w:rtl w:val="0"/>
              </w:rPr>
            </w:r>
          </w:p>
        </w:tc>
        <w:tc>
          <w:tcPr>
            <w:vAlign w:val="center"/>
          </w:tcPr>
          <w:p w:rsidR="00000000" w:rsidDel="00000000" w:rsidP="00000000" w:rsidRDefault="00000000" w:rsidRPr="00000000" w14:paraId="00000211">
            <w:pPr>
              <w:spacing w:after="20" w:before="20" w:lineRule="auto"/>
              <w:jc w:val="left"/>
              <w:rPr/>
            </w:pPr>
            <w:r w:rsidDel="00000000" w:rsidR="00000000" w:rsidRPr="00000000">
              <w:rPr>
                <w:sz w:val="17"/>
                <w:szCs w:val="17"/>
                <w:rtl w:val="0"/>
              </w:rPr>
              <w:t xml:space="preserve">Primario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12">
            <w:pPr>
              <w:spacing w:after="20" w:before="20" w:lineRule="auto"/>
              <w:jc w:val="left"/>
              <w:rPr/>
            </w:pPr>
            <w:r w:rsidDel="00000000" w:rsidR="00000000" w:rsidRPr="00000000">
              <w:rPr>
                <w:b w:val="1"/>
                <w:bCs w:val="1"/>
                <w:sz w:val="17"/>
                <w:szCs w:val="17"/>
                <w:rtl w:val="0"/>
              </w:rPr>
              <w:t xml:space="preserve">Referencias</w:t>
            </w:r>
            <w:r w:rsidDel="00000000" w:rsidR="00000000" w:rsidRPr="00000000">
              <w:rPr>
                <w:rtl w:val="0"/>
              </w:rPr>
            </w:r>
          </w:p>
        </w:tc>
        <w:tc>
          <w:tcPr>
            <w:vAlign w:val="center"/>
          </w:tcPr>
          <w:p w:rsidR="00000000" w:rsidDel="00000000" w:rsidP="00000000" w:rsidRDefault="00000000" w:rsidRPr="00000000" w14:paraId="00000213">
            <w:pPr>
              <w:spacing w:after="20" w:before="20" w:lineRule="auto"/>
              <w:jc w:val="left"/>
              <w:rPr/>
            </w:pPr>
            <w:r w:rsidDel="00000000" w:rsidR="00000000" w:rsidRPr="00000000">
              <w:rPr>
                <w:sz w:val="17"/>
                <w:szCs w:val="17"/>
                <w:rtl w:val="0"/>
              </w:rPr>
              <w:t xml:space="preserve">RF-01, RF-02, RF-03; extendido por CU02 (segundo factor)</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14">
            <w:pPr>
              <w:spacing w:after="20" w:before="20" w:lineRule="auto"/>
              <w:jc w:val="left"/>
              <w:rPr/>
            </w:pPr>
            <w:r w:rsidDel="00000000" w:rsidR="00000000" w:rsidRPr="00000000">
              <w:rPr>
                <w:b w:val="1"/>
                <w:bCs w:val="1"/>
                <w:sz w:val="17"/>
                <w:szCs w:val="17"/>
                <w:rtl w:val="0"/>
              </w:rPr>
              <w:t xml:space="preserve">Precondición</w:t>
            </w:r>
            <w:r w:rsidDel="00000000" w:rsidR="00000000" w:rsidRPr="00000000">
              <w:rPr>
                <w:rtl w:val="0"/>
              </w:rPr>
            </w:r>
          </w:p>
        </w:tc>
        <w:tc>
          <w:tcPr>
            <w:vAlign w:val="center"/>
          </w:tcPr>
          <w:p w:rsidR="00000000" w:rsidDel="00000000" w:rsidP="00000000" w:rsidRDefault="00000000" w:rsidRPr="00000000" w14:paraId="00000215">
            <w:pPr>
              <w:spacing w:after="20" w:before="20" w:lineRule="auto"/>
              <w:jc w:val="left"/>
              <w:rPr/>
            </w:pPr>
            <w:r w:rsidDel="00000000" w:rsidR="00000000" w:rsidRPr="00000000">
              <w:rPr>
                <w:sz w:val="17"/>
                <w:szCs w:val="17"/>
                <w:rtl w:val="0"/>
              </w:rPr>
              <w:t xml:space="preserve">La cuenta existe y está activa.</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16">
            <w:pPr>
              <w:spacing w:after="20" w:before="20" w:lineRule="auto"/>
              <w:jc w:val="left"/>
              <w:rPr/>
            </w:pPr>
            <w:r w:rsidDel="00000000" w:rsidR="00000000" w:rsidRPr="00000000">
              <w:rPr>
                <w:b w:val="1"/>
                <w:bCs w:val="1"/>
                <w:sz w:val="17"/>
                <w:szCs w:val="17"/>
                <w:rtl w:val="0"/>
              </w:rPr>
              <w:t xml:space="preserve">Postcondición</w:t>
            </w:r>
            <w:r w:rsidDel="00000000" w:rsidR="00000000" w:rsidRPr="00000000">
              <w:rPr>
                <w:rtl w:val="0"/>
              </w:rPr>
            </w:r>
          </w:p>
        </w:tc>
        <w:tc>
          <w:tcPr>
            <w:vAlign w:val="center"/>
          </w:tcPr>
          <w:p w:rsidR="00000000" w:rsidDel="00000000" w:rsidP="00000000" w:rsidRDefault="00000000" w:rsidRPr="00000000" w14:paraId="00000217">
            <w:pPr>
              <w:spacing w:after="20" w:before="20" w:lineRule="auto"/>
              <w:jc w:val="left"/>
              <w:rPr/>
            </w:pPr>
            <w:r w:rsidDel="00000000" w:rsidR="00000000" w:rsidRPr="00000000">
              <w:rPr>
                <w:sz w:val="17"/>
                <w:szCs w:val="17"/>
                <w:rtl w:val="0"/>
              </w:rPr>
              <w:t xml:space="preserve">Sesión iniciada con token de acceso y refresh token; acceso registrado en la auditoría.</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18">
            <w:pPr>
              <w:spacing w:after="20" w:before="20" w:lineRule="auto"/>
              <w:jc w:val="left"/>
              <w:rPr/>
            </w:pPr>
            <w:r w:rsidDel="00000000" w:rsidR="00000000" w:rsidRPr="00000000">
              <w:rPr>
                <w:b w:val="1"/>
                <w:bCs w:val="1"/>
                <w:sz w:val="17"/>
                <w:szCs w:val="17"/>
                <w:rtl w:val="0"/>
              </w:rPr>
              <w:t xml:space="preserve">Descripción</w:t>
            </w:r>
            <w:r w:rsidDel="00000000" w:rsidR="00000000" w:rsidRPr="00000000">
              <w:rPr>
                <w:rtl w:val="0"/>
              </w:rPr>
            </w:r>
          </w:p>
        </w:tc>
        <w:tc>
          <w:tcPr>
            <w:vAlign w:val="center"/>
          </w:tcPr>
          <w:p w:rsidR="00000000" w:rsidDel="00000000" w:rsidP="00000000" w:rsidRDefault="00000000" w:rsidRPr="00000000" w14:paraId="00000219">
            <w:pPr>
              <w:spacing w:after="20" w:before="20" w:lineRule="auto"/>
              <w:jc w:val="left"/>
              <w:rPr/>
            </w:pPr>
            <w:r w:rsidDel="00000000" w:rsidR="00000000" w:rsidRPr="00000000">
              <w:rPr>
                <w:sz w:val="17"/>
                <w:szCs w:val="17"/>
                <w:rtl w:val="0"/>
              </w:rPr>
              <w:t xml:space="preserve">Permite que un miembro del staff ingrese a la consola con correo corporativo y contraseña.</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1A">
            <w:pPr>
              <w:spacing w:after="20" w:before="20" w:lineRule="auto"/>
              <w:jc w:val="left"/>
              <w:rPr/>
            </w:pPr>
            <w:r w:rsidDel="00000000" w:rsidR="00000000" w:rsidRPr="00000000">
              <w:rPr>
                <w:b w:val="1"/>
                <w:bCs w:val="1"/>
                <w:sz w:val="17"/>
                <w:szCs w:val="17"/>
                <w:rtl w:val="0"/>
              </w:rPr>
              <w:t xml:space="preserve">Resumen</w:t>
            </w:r>
            <w:r w:rsidDel="00000000" w:rsidR="00000000" w:rsidRPr="00000000">
              <w:rPr>
                <w:rtl w:val="0"/>
              </w:rPr>
            </w:r>
          </w:p>
        </w:tc>
        <w:tc>
          <w:tcPr>
            <w:vAlign w:val="center"/>
          </w:tcPr>
          <w:p w:rsidR="00000000" w:rsidDel="00000000" w:rsidP="00000000" w:rsidRDefault="00000000" w:rsidRPr="00000000" w14:paraId="0000021B">
            <w:pPr>
              <w:spacing w:after="20" w:before="20" w:lineRule="auto"/>
              <w:jc w:val="left"/>
              <w:rPr/>
            </w:pPr>
            <w:r w:rsidDel="00000000" w:rsidR="00000000" w:rsidRPr="00000000">
              <w:rPr>
                <w:sz w:val="17"/>
                <w:szCs w:val="17"/>
                <w:rtl w:val="0"/>
              </w:rPr>
              <w:t xml:space="preserve">El actor ingresa sus credenciales, el sistema las valida, aplica el bloqueo por intentos y, si corresponde, exige el código TOTP.</w:t>
            </w:r>
            <w:r w:rsidDel="00000000" w:rsidR="00000000" w:rsidRPr="00000000">
              <w:rPr>
                <w:rtl w:val="0"/>
              </w:rPr>
            </w:r>
          </w:p>
        </w:tc>
      </w:tr>
    </w:tbl>
    <w:p w:rsidR="00000000" w:rsidDel="00000000" w:rsidP="00000000" w:rsidRDefault="00000000" w:rsidRPr="00000000" w14:paraId="0000021C">
      <w:pPr>
        <w:spacing w:after="80" w:before="0" w:lineRule="auto"/>
        <w:jc w:val="both"/>
        <w:rPr/>
      </w:pPr>
      <w:r w:rsidDel="00000000" w:rsidR="00000000" w:rsidRPr="00000000">
        <w:rPr>
          <w:rtl w:val="0"/>
        </w:rPr>
      </w:r>
    </w:p>
    <w:p w:rsidR="00000000" w:rsidDel="00000000" w:rsidP="00000000" w:rsidRDefault="00000000" w:rsidRPr="00000000" w14:paraId="0000021D">
      <w:pPr>
        <w:keepNext w:val="1"/>
        <w:spacing w:after="40" w:before="0" w:lineRule="auto"/>
        <w:jc w:val="both"/>
        <w:rPr/>
      </w:pPr>
      <w:r w:rsidDel="00000000" w:rsidR="00000000" w:rsidRPr="00000000">
        <w:rPr>
          <w:b w:val="1"/>
          <w:bCs w:val="1"/>
          <w:rtl w:val="0"/>
        </w:rPr>
        <w:t xml:space="preserve">Curso normal</w:t>
      </w:r>
      <w:r w:rsidDel="00000000" w:rsidR="00000000" w:rsidRPr="00000000">
        <w:rPr>
          <w:rtl w:val="0"/>
        </w:rPr>
      </w:r>
    </w:p>
    <w:tbl>
      <w:tblPr>
        <w:tblStyle w:val="Table12"/>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700"/>
        <w:gridCol w:w="1700"/>
        <w:gridCol w:w="6960"/>
        <w:tblGridChange w:id="0">
          <w:tblGrid>
            <w:gridCol w:w="700"/>
            <w:gridCol w:w="1700"/>
            <w:gridCol w:w="6960"/>
          </w:tblGrid>
        </w:tblGridChange>
      </w:tblGrid>
      <w:tr>
        <w:trPr>
          <w:cantSplit w:val="0"/>
          <w:tblHeader w:val="1"/>
        </w:trPr>
        <w:tc>
          <w:tcPr>
            <w:shd w:fill="d9e2f3" w:val="clear"/>
            <w:vAlign w:val="center"/>
          </w:tcPr>
          <w:p w:rsidR="00000000" w:rsidDel="00000000" w:rsidP="00000000" w:rsidRDefault="00000000" w:rsidRPr="00000000" w14:paraId="0000021E">
            <w:pPr>
              <w:spacing w:after="20" w:before="20" w:lineRule="auto"/>
              <w:jc w:val="left"/>
              <w:rPr/>
            </w:pPr>
            <w:r w:rsidDel="00000000" w:rsidR="00000000" w:rsidRPr="00000000">
              <w:rPr>
                <w:b w:val="1"/>
                <w:bCs w:val="1"/>
                <w:sz w:val="17"/>
                <w:szCs w:val="17"/>
                <w:rtl w:val="0"/>
              </w:rPr>
              <w:t xml:space="preserve">N°</w:t>
            </w:r>
            <w:r w:rsidDel="00000000" w:rsidR="00000000" w:rsidRPr="00000000">
              <w:rPr>
                <w:rtl w:val="0"/>
              </w:rPr>
            </w:r>
          </w:p>
        </w:tc>
        <w:tc>
          <w:tcPr>
            <w:shd w:fill="d9e2f3" w:val="clear"/>
            <w:vAlign w:val="center"/>
          </w:tcPr>
          <w:p w:rsidR="00000000" w:rsidDel="00000000" w:rsidP="00000000" w:rsidRDefault="00000000" w:rsidRPr="00000000" w14:paraId="0000021F">
            <w:pPr>
              <w:spacing w:after="20" w:before="20" w:lineRule="auto"/>
              <w:jc w:val="left"/>
              <w:rPr/>
            </w:pPr>
            <w:r w:rsidDel="00000000" w:rsidR="00000000" w:rsidRPr="00000000">
              <w:rPr>
                <w:b w:val="1"/>
                <w:bCs w:val="1"/>
                <w:sz w:val="17"/>
                <w:szCs w:val="17"/>
                <w:rtl w:val="0"/>
              </w:rPr>
              <w:t xml:space="preserve">Ejecutor</w:t>
            </w:r>
            <w:r w:rsidDel="00000000" w:rsidR="00000000" w:rsidRPr="00000000">
              <w:rPr>
                <w:rtl w:val="0"/>
              </w:rPr>
            </w:r>
          </w:p>
        </w:tc>
        <w:tc>
          <w:tcPr>
            <w:shd w:fill="d9e2f3" w:val="clear"/>
            <w:vAlign w:val="center"/>
          </w:tcPr>
          <w:p w:rsidR="00000000" w:rsidDel="00000000" w:rsidP="00000000" w:rsidRDefault="00000000" w:rsidRPr="00000000" w14:paraId="00000220">
            <w:pPr>
              <w:spacing w:after="20" w:before="20" w:lineRule="auto"/>
              <w:jc w:val="left"/>
              <w:rPr/>
            </w:pPr>
            <w:r w:rsidDel="00000000" w:rsidR="00000000" w:rsidRPr="00000000">
              <w:rPr>
                <w:b w:val="1"/>
                <w:bCs w:val="1"/>
                <w:sz w:val="17"/>
                <w:szCs w:val="17"/>
                <w:rtl w:val="0"/>
              </w:rPr>
              <w:t xml:space="preserve">Paso o actividad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1">
            <w:pPr>
              <w:spacing w:after="20" w:before="20" w:lineRule="auto"/>
              <w:jc w:val="left"/>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222">
            <w:pPr>
              <w:spacing w:after="20" w:before="20" w:lineRule="auto"/>
              <w:jc w:val="left"/>
              <w:rPr/>
            </w:pPr>
            <w:r w:rsidDel="00000000" w:rsidR="00000000" w:rsidRPr="00000000">
              <w:rPr>
                <w:sz w:val="17"/>
                <w:szCs w:val="17"/>
                <w:rtl w:val="0"/>
              </w:rPr>
              <w:t xml:space="preserve">Actor</w:t>
            </w:r>
            <w:r w:rsidDel="00000000" w:rsidR="00000000" w:rsidRPr="00000000">
              <w:rPr>
                <w:rtl w:val="0"/>
              </w:rPr>
            </w:r>
          </w:p>
        </w:tc>
        <w:tc>
          <w:tcPr>
            <w:vAlign w:val="center"/>
          </w:tcPr>
          <w:p w:rsidR="00000000" w:rsidDel="00000000" w:rsidP="00000000" w:rsidRDefault="00000000" w:rsidRPr="00000000" w14:paraId="00000223">
            <w:pPr>
              <w:spacing w:after="20" w:before="20" w:lineRule="auto"/>
              <w:jc w:val="left"/>
              <w:rPr/>
            </w:pPr>
            <w:r w:rsidDel="00000000" w:rsidR="00000000" w:rsidRPr="00000000">
              <w:rPr>
                <w:sz w:val="17"/>
                <w:szCs w:val="17"/>
                <w:rtl w:val="0"/>
              </w:rPr>
              <w:t xml:space="preserve">Abre la consola e ingresa correo y contraseña.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4">
            <w:pPr>
              <w:spacing w:after="20" w:before="20" w:lineRule="auto"/>
              <w:jc w:val="left"/>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225">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26">
            <w:pPr>
              <w:spacing w:after="20" w:before="20" w:lineRule="auto"/>
              <w:jc w:val="left"/>
              <w:rPr/>
            </w:pPr>
            <w:r w:rsidDel="00000000" w:rsidR="00000000" w:rsidRPr="00000000">
              <w:rPr>
                <w:sz w:val="17"/>
                <w:szCs w:val="17"/>
                <w:rtl w:val="0"/>
              </w:rPr>
              <w:t xml:space="preserve">Verifica dominio, estado de la cuenta y bloqueo.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7">
            <w:pPr>
              <w:spacing w:after="20" w:before="20" w:lineRule="auto"/>
              <w:jc w:val="left"/>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228">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29">
            <w:pPr>
              <w:spacing w:after="20" w:before="20" w:lineRule="auto"/>
              <w:jc w:val="left"/>
              <w:rPr/>
            </w:pPr>
            <w:r w:rsidDel="00000000" w:rsidR="00000000" w:rsidRPr="00000000">
              <w:rPr>
                <w:sz w:val="17"/>
                <w:szCs w:val="17"/>
                <w:rtl w:val="0"/>
              </w:rPr>
              <w:t xml:space="preserve">Compara la contraseña con el hash Argon2id.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A">
            <w:pPr>
              <w:spacing w:after="20" w:before="20" w:lineRule="auto"/>
              <w:jc w:val="left"/>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22B">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2C">
            <w:pPr>
              <w:spacing w:after="20" w:before="20" w:lineRule="auto"/>
              <w:jc w:val="left"/>
              <w:rPr/>
            </w:pPr>
            <w:r w:rsidDel="00000000" w:rsidR="00000000" w:rsidRPr="00000000">
              <w:rPr>
                <w:sz w:val="17"/>
                <w:szCs w:val="17"/>
                <w:rtl w:val="0"/>
              </w:rPr>
              <w:t xml:space="preserve">Si tiene segundo factor activo, solicita el código TOTP (CU02).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D">
            <w:pPr>
              <w:spacing w:after="20" w:before="20" w:lineRule="auto"/>
              <w:jc w:val="left"/>
              <w:rPr/>
            </w:pP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22E">
            <w:pPr>
              <w:spacing w:after="20" w:before="20" w:lineRule="auto"/>
              <w:jc w:val="left"/>
              <w:rPr/>
            </w:pPr>
            <w:r w:rsidDel="00000000" w:rsidR="00000000" w:rsidRPr="00000000">
              <w:rPr>
                <w:sz w:val="17"/>
                <w:szCs w:val="17"/>
                <w:rtl w:val="0"/>
              </w:rPr>
              <w:t xml:space="preserve">Actor</w:t>
            </w:r>
            <w:r w:rsidDel="00000000" w:rsidR="00000000" w:rsidRPr="00000000">
              <w:rPr>
                <w:rtl w:val="0"/>
              </w:rPr>
            </w:r>
          </w:p>
        </w:tc>
        <w:tc>
          <w:tcPr>
            <w:vAlign w:val="center"/>
          </w:tcPr>
          <w:p w:rsidR="00000000" w:rsidDel="00000000" w:rsidP="00000000" w:rsidRDefault="00000000" w:rsidRPr="00000000" w14:paraId="0000022F">
            <w:pPr>
              <w:spacing w:after="20" w:before="20" w:lineRule="auto"/>
              <w:jc w:val="left"/>
              <w:rPr/>
            </w:pPr>
            <w:r w:rsidDel="00000000" w:rsidR="00000000" w:rsidRPr="00000000">
              <w:rPr>
                <w:sz w:val="17"/>
                <w:szCs w:val="17"/>
                <w:rtl w:val="0"/>
              </w:rPr>
              <w:t xml:space="preserve">Ingresa el código de 6 dígitos.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0">
            <w:pPr>
              <w:spacing w:after="20" w:before="20" w:lineRule="auto"/>
              <w:jc w:val="left"/>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231">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32">
            <w:pPr>
              <w:spacing w:after="20" w:before="20" w:lineRule="auto"/>
              <w:jc w:val="left"/>
              <w:rPr/>
            </w:pPr>
            <w:r w:rsidDel="00000000" w:rsidR="00000000" w:rsidRPr="00000000">
              <w:rPr>
                <w:sz w:val="17"/>
                <w:szCs w:val="17"/>
                <w:rtl w:val="0"/>
              </w:rPr>
              <w:t xml:space="preserve">Emite JWT (15 min) y refresh token (12 h), registra el acceso y muestra los módulos del rol.</w:t>
            </w:r>
            <w:r w:rsidDel="00000000" w:rsidR="00000000" w:rsidRPr="00000000">
              <w:rPr>
                <w:rtl w:val="0"/>
              </w:rPr>
            </w:r>
          </w:p>
        </w:tc>
      </w:tr>
    </w:tbl>
    <w:p w:rsidR="00000000" w:rsidDel="00000000" w:rsidP="00000000" w:rsidRDefault="00000000" w:rsidRPr="00000000" w14:paraId="00000233">
      <w:pPr>
        <w:spacing w:after="80" w:before="0" w:lineRule="auto"/>
        <w:jc w:val="both"/>
        <w:rPr/>
      </w:pPr>
      <w:r w:rsidDel="00000000" w:rsidR="00000000" w:rsidRPr="00000000">
        <w:rPr>
          <w:rtl w:val="0"/>
        </w:rPr>
      </w:r>
    </w:p>
    <w:p w:rsidR="00000000" w:rsidDel="00000000" w:rsidP="00000000" w:rsidRDefault="00000000" w:rsidRPr="00000000" w14:paraId="00000234">
      <w:pPr>
        <w:keepNext w:val="1"/>
        <w:spacing w:after="40" w:before="0" w:lineRule="auto"/>
        <w:jc w:val="both"/>
        <w:rPr/>
      </w:pPr>
      <w:r w:rsidDel="00000000" w:rsidR="00000000" w:rsidRPr="00000000">
        <w:rPr>
          <w:b w:val="1"/>
          <w:bCs w:val="1"/>
          <w:rtl w:val="0"/>
        </w:rPr>
        <w:t xml:space="preserve">Curso alternativo</w:t>
      </w:r>
      <w:r w:rsidDel="00000000" w:rsidR="00000000" w:rsidRPr="00000000">
        <w:rPr>
          <w:rtl w:val="0"/>
        </w:rPr>
      </w:r>
    </w:p>
    <w:tbl>
      <w:tblPr>
        <w:tblStyle w:val="Table13"/>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1000"/>
        <w:gridCol w:w="8360"/>
        <w:tblGridChange w:id="0">
          <w:tblGrid>
            <w:gridCol w:w="1000"/>
            <w:gridCol w:w="8360"/>
          </w:tblGrid>
        </w:tblGridChange>
      </w:tblGrid>
      <w:tr>
        <w:trPr>
          <w:cantSplit w:val="0"/>
          <w:tblHeader w:val="1"/>
        </w:trPr>
        <w:tc>
          <w:tcPr>
            <w:shd w:fill="d9e2f3" w:val="clear"/>
            <w:vAlign w:val="center"/>
          </w:tcPr>
          <w:p w:rsidR="00000000" w:rsidDel="00000000" w:rsidP="00000000" w:rsidRDefault="00000000" w:rsidRPr="00000000" w14:paraId="00000235">
            <w:pPr>
              <w:spacing w:after="20" w:before="20" w:lineRule="auto"/>
              <w:jc w:val="left"/>
              <w:rPr/>
            </w:pPr>
            <w:r w:rsidDel="00000000" w:rsidR="00000000" w:rsidRPr="00000000">
              <w:rPr>
                <w:b w:val="1"/>
                <w:bCs w:val="1"/>
                <w:sz w:val="17"/>
                <w:szCs w:val="17"/>
                <w:rtl w:val="0"/>
              </w:rPr>
              <w:t xml:space="preserve">N° paso</w:t>
            </w:r>
            <w:r w:rsidDel="00000000" w:rsidR="00000000" w:rsidRPr="00000000">
              <w:rPr>
                <w:rtl w:val="0"/>
              </w:rPr>
            </w:r>
          </w:p>
        </w:tc>
        <w:tc>
          <w:tcPr>
            <w:shd w:fill="d9e2f3" w:val="clear"/>
            <w:vAlign w:val="center"/>
          </w:tcPr>
          <w:p w:rsidR="00000000" w:rsidDel="00000000" w:rsidP="00000000" w:rsidRDefault="00000000" w:rsidRPr="00000000" w14:paraId="00000236">
            <w:pPr>
              <w:spacing w:after="20" w:before="20" w:lineRule="auto"/>
              <w:jc w:val="left"/>
              <w:rPr/>
            </w:pPr>
            <w:r w:rsidDel="00000000" w:rsidR="00000000" w:rsidRPr="00000000">
              <w:rPr>
                <w:b w:val="1"/>
                <w:bCs w:val="1"/>
                <w:sz w:val="17"/>
                <w:szCs w:val="17"/>
                <w:rtl w:val="0"/>
              </w:rPr>
              <w:t xml:space="preserve">Descripción de acciones alternas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7">
            <w:pPr>
              <w:spacing w:after="20" w:before="20" w:lineRule="auto"/>
              <w:jc w:val="left"/>
              <w:rPr/>
            </w:pPr>
            <w:r w:rsidDel="00000000" w:rsidR="00000000" w:rsidRPr="00000000">
              <w:rPr>
                <w:sz w:val="17"/>
                <w:szCs w:val="17"/>
                <w:rtl w:val="0"/>
              </w:rPr>
              <w:t xml:space="preserve">3.a</w:t>
            </w:r>
            <w:r w:rsidDel="00000000" w:rsidR="00000000" w:rsidRPr="00000000">
              <w:rPr>
                <w:rtl w:val="0"/>
              </w:rPr>
            </w:r>
          </w:p>
        </w:tc>
        <w:tc>
          <w:tcPr>
            <w:vAlign w:val="center"/>
          </w:tcPr>
          <w:p w:rsidR="00000000" w:rsidDel="00000000" w:rsidP="00000000" w:rsidRDefault="00000000" w:rsidRPr="00000000" w14:paraId="00000238">
            <w:pPr>
              <w:spacing w:after="20" w:before="20" w:lineRule="auto"/>
              <w:jc w:val="left"/>
              <w:rPr/>
            </w:pPr>
            <w:r w:rsidDel="00000000" w:rsidR="00000000" w:rsidRPr="00000000">
              <w:rPr>
                <w:sz w:val="17"/>
                <w:szCs w:val="17"/>
                <w:rtl w:val="0"/>
              </w:rPr>
              <w:t xml:space="preserve">Contraseña incorrecta: el sistema muestra un mensaje genérico y cuenta el intento.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9">
            <w:pPr>
              <w:spacing w:after="20" w:before="20" w:lineRule="auto"/>
              <w:jc w:val="left"/>
              <w:rPr/>
            </w:pPr>
            <w:r w:rsidDel="00000000" w:rsidR="00000000" w:rsidRPr="00000000">
              <w:rPr>
                <w:sz w:val="17"/>
                <w:szCs w:val="17"/>
                <w:rtl w:val="0"/>
              </w:rPr>
              <w:t xml:space="preserve">3.b</w:t>
            </w:r>
            <w:r w:rsidDel="00000000" w:rsidR="00000000" w:rsidRPr="00000000">
              <w:rPr>
                <w:rtl w:val="0"/>
              </w:rPr>
            </w:r>
          </w:p>
        </w:tc>
        <w:tc>
          <w:tcPr>
            <w:vAlign w:val="center"/>
          </w:tcPr>
          <w:p w:rsidR="00000000" w:rsidDel="00000000" w:rsidP="00000000" w:rsidRDefault="00000000" w:rsidRPr="00000000" w14:paraId="0000023A">
            <w:pPr>
              <w:spacing w:after="20" w:before="20" w:lineRule="auto"/>
              <w:jc w:val="left"/>
              <w:rPr/>
            </w:pPr>
            <w:r w:rsidDel="00000000" w:rsidR="00000000" w:rsidRPr="00000000">
              <w:rPr>
                <w:sz w:val="17"/>
                <w:szCs w:val="17"/>
                <w:rtl w:val="0"/>
              </w:rPr>
              <w:t xml:space="preserve">Quinto intento fallido en 10 minutos: bloquea la cuenta por 15 minutos.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B">
            <w:pPr>
              <w:spacing w:after="20" w:before="20" w:lineRule="auto"/>
              <w:jc w:val="left"/>
              <w:rPr/>
            </w:pPr>
            <w:r w:rsidDel="00000000" w:rsidR="00000000" w:rsidRPr="00000000">
              <w:rPr>
                <w:sz w:val="17"/>
                <w:szCs w:val="17"/>
                <w:rtl w:val="0"/>
              </w:rPr>
              <w:t xml:space="preserve">5.a</w:t>
            </w:r>
            <w:r w:rsidDel="00000000" w:rsidR="00000000" w:rsidRPr="00000000">
              <w:rPr>
                <w:rtl w:val="0"/>
              </w:rPr>
            </w:r>
          </w:p>
        </w:tc>
        <w:tc>
          <w:tcPr>
            <w:vAlign w:val="center"/>
          </w:tcPr>
          <w:p w:rsidR="00000000" w:rsidDel="00000000" w:rsidP="00000000" w:rsidRDefault="00000000" w:rsidRPr="00000000" w14:paraId="0000023C">
            <w:pPr>
              <w:spacing w:after="20" w:before="20" w:lineRule="auto"/>
              <w:jc w:val="left"/>
              <w:rPr/>
            </w:pPr>
            <w:r w:rsidDel="00000000" w:rsidR="00000000" w:rsidRPr="00000000">
              <w:rPr>
                <w:sz w:val="17"/>
                <w:szCs w:val="17"/>
                <w:rtl w:val="0"/>
              </w:rPr>
              <w:t xml:space="preserve">Código TOTP inválido: rechaza el ingreso y cuenta el intento.</w:t>
            </w:r>
            <w:r w:rsidDel="00000000" w:rsidR="00000000" w:rsidRPr="00000000">
              <w:rPr>
                <w:rtl w:val="0"/>
              </w:rPr>
            </w:r>
          </w:p>
        </w:tc>
      </w:tr>
    </w:tbl>
    <w:p w:rsidR="00000000" w:rsidDel="00000000" w:rsidP="00000000" w:rsidRDefault="00000000" w:rsidRPr="00000000" w14:paraId="0000023D">
      <w:pPr>
        <w:spacing w:after="80" w:before="0" w:lineRule="auto"/>
        <w:jc w:val="both"/>
        <w:rPr/>
      </w:pPr>
      <w:r w:rsidDel="00000000" w:rsidR="00000000" w:rsidRPr="00000000">
        <w:rPr>
          <w:rtl w:val="0"/>
        </w:rPr>
      </w:r>
    </w:p>
    <w:p w:rsidR="00000000" w:rsidDel="00000000" w:rsidP="00000000" w:rsidRDefault="00000000" w:rsidRPr="00000000" w14:paraId="0000023E">
      <w:pPr>
        <w:keepNext w:val="1"/>
        <w:spacing w:after="60" w:before="160" w:lineRule="auto"/>
        <w:jc w:val="both"/>
        <w:rPr/>
      </w:pPr>
      <w:r w:rsidDel="00000000" w:rsidR="00000000" w:rsidRPr="00000000">
        <w:rPr>
          <w:b w:val="1"/>
          <w:bCs w:val="1"/>
          <w:rtl w:val="0"/>
        </w:rPr>
        <w:t xml:space="preserve">CU37 · Atender ticket</w:t>
      </w:r>
      <w:r w:rsidDel="00000000" w:rsidR="00000000" w:rsidRPr="00000000">
        <w:rPr>
          <w:rtl w:val="0"/>
        </w:rPr>
      </w:r>
    </w:p>
    <w:tbl>
      <w:tblPr>
        <w:tblStyle w:val="Table14"/>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2000"/>
        <w:gridCol w:w="7360"/>
        <w:tblGridChange w:id="0">
          <w:tblGrid>
            <w:gridCol w:w="2000"/>
            <w:gridCol w:w="7360"/>
          </w:tblGrid>
        </w:tblGridChange>
      </w:tblGrid>
      <w:tr>
        <w:trPr>
          <w:cantSplit w:val="1"/>
          <w:tblHeader w:val="0"/>
        </w:trPr>
        <w:tc>
          <w:tcPr>
            <w:shd w:fill="f2f2f2" w:val="clear"/>
            <w:vAlign w:val="center"/>
          </w:tcPr>
          <w:p w:rsidR="00000000" w:rsidDel="00000000" w:rsidP="00000000" w:rsidRDefault="00000000" w:rsidRPr="00000000" w14:paraId="0000023F">
            <w:pPr>
              <w:spacing w:after="20" w:before="20" w:lineRule="auto"/>
              <w:jc w:val="left"/>
              <w:rPr/>
            </w:pPr>
            <w:r w:rsidDel="00000000" w:rsidR="00000000" w:rsidRPr="00000000">
              <w:rPr>
                <w:b w:val="1"/>
                <w:bCs w:val="1"/>
                <w:sz w:val="17"/>
                <w:szCs w:val="17"/>
                <w:rtl w:val="0"/>
              </w:rPr>
              <w:t xml:space="preserve">Caso de uso</w:t>
            </w:r>
            <w:r w:rsidDel="00000000" w:rsidR="00000000" w:rsidRPr="00000000">
              <w:rPr>
                <w:rtl w:val="0"/>
              </w:rPr>
            </w:r>
          </w:p>
        </w:tc>
        <w:tc>
          <w:tcPr>
            <w:vAlign w:val="center"/>
          </w:tcPr>
          <w:p w:rsidR="00000000" w:rsidDel="00000000" w:rsidP="00000000" w:rsidRDefault="00000000" w:rsidRPr="00000000" w14:paraId="00000240">
            <w:pPr>
              <w:spacing w:after="20" w:before="20" w:lineRule="auto"/>
              <w:jc w:val="left"/>
              <w:rPr/>
            </w:pPr>
            <w:r w:rsidDel="00000000" w:rsidR="00000000" w:rsidRPr="00000000">
              <w:rPr>
                <w:sz w:val="17"/>
                <w:szCs w:val="17"/>
                <w:rtl w:val="0"/>
              </w:rPr>
              <w:t xml:space="preserve">Atender ticket</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41">
            <w:pPr>
              <w:spacing w:after="20" w:before="20" w:lineRule="auto"/>
              <w:jc w:val="left"/>
              <w:rPr/>
            </w:pPr>
            <w:r w:rsidDel="00000000" w:rsidR="00000000" w:rsidRPr="00000000">
              <w:rPr>
                <w:b w:val="1"/>
                <w:bCs w:val="1"/>
                <w:sz w:val="17"/>
                <w:szCs w:val="17"/>
                <w:rtl w:val="0"/>
              </w:rPr>
              <w:t xml:space="preserve">Identificador</w:t>
            </w:r>
            <w:r w:rsidDel="00000000" w:rsidR="00000000" w:rsidRPr="00000000">
              <w:rPr>
                <w:rtl w:val="0"/>
              </w:rPr>
            </w:r>
          </w:p>
        </w:tc>
        <w:tc>
          <w:tcPr>
            <w:vAlign w:val="center"/>
          </w:tcPr>
          <w:p w:rsidR="00000000" w:rsidDel="00000000" w:rsidP="00000000" w:rsidRDefault="00000000" w:rsidRPr="00000000" w14:paraId="00000242">
            <w:pPr>
              <w:spacing w:after="20" w:before="20" w:lineRule="auto"/>
              <w:jc w:val="left"/>
              <w:rPr/>
            </w:pPr>
            <w:r w:rsidDel="00000000" w:rsidR="00000000" w:rsidRPr="00000000">
              <w:rPr>
                <w:sz w:val="17"/>
                <w:szCs w:val="17"/>
                <w:rtl w:val="0"/>
              </w:rPr>
              <w:t xml:space="preserve">CU37</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43">
            <w:pPr>
              <w:spacing w:after="20" w:before="20" w:lineRule="auto"/>
              <w:jc w:val="left"/>
              <w:rPr/>
            </w:pPr>
            <w:r w:rsidDel="00000000" w:rsidR="00000000" w:rsidRPr="00000000">
              <w:rPr>
                <w:b w:val="1"/>
                <w:bCs w:val="1"/>
                <w:sz w:val="17"/>
                <w:szCs w:val="17"/>
                <w:rtl w:val="0"/>
              </w:rPr>
              <w:t xml:space="preserve">Actores</w:t>
            </w:r>
            <w:r w:rsidDel="00000000" w:rsidR="00000000" w:rsidRPr="00000000">
              <w:rPr>
                <w:rtl w:val="0"/>
              </w:rPr>
            </w:r>
          </w:p>
        </w:tc>
        <w:tc>
          <w:tcPr>
            <w:vAlign w:val="center"/>
          </w:tcPr>
          <w:p w:rsidR="00000000" w:rsidDel="00000000" w:rsidP="00000000" w:rsidRDefault="00000000" w:rsidRPr="00000000" w14:paraId="00000244">
            <w:pPr>
              <w:spacing w:after="20" w:before="20" w:lineRule="auto"/>
              <w:jc w:val="left"/>
              <w:rPr/>
            </w:pPr>
            <w:r w:rsidDel="00000000" w:rsidR="00000000" w:rsidRPr="00000000">
              <w:rPr>
                <w:sz w:val="17"/>
                <w:szCs w:val="17"/>
                <w:rtl w:val="0"/>
              </w:rPr>
              <w:t xml:space="preserve">Agente de soporte</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45">
            <w:pPr>
              <w:spacing w:after="20" w:before="20" w:lineRule="auto"/>
              <w:jc w:val="left"/>
              <w:rPr/>
            </w:pPr>
            <w:r w:rsidDel="00000000" w:rsidR="00000000" w:rsidRPr="00000000">
              <w:rPr>
                <w:b w:val="1"/>
                <w:bCs w:val="1"/>
                <w:sz w:val="17"/>
                <w:szCs w:val="17"/>
                <w:rtl w:val="0"/>
              </w:rPr>
              <w:t xml:space="preserve">Tipo</w:t>
            </w:r>
            <w:r w:rsidDel="00000000" w:rsidR="00000000" w:rsidRPr="00000000">
              <w:rPr>
                <w:rtl w:val="0"/>
              </w:rPr>
            </w:r>
          </w:p>
        </w:tc>
        <w:tc>
          <w:tcPr>
            <w:vAlign w:val="center"/>
          </w:tcPr>
          <w:p w:rsidR="00000000" w:rsidDel="00000000" w:rsidP="00000000" w:rsidRDefault="00000000" w:rsidRPr="00000000" w14:paraId="00000246">
            <w:pPr>
              <w:spacing w:after="20" w:before="20" w:lineRule="auto"/>
              <w:jc w:val="left"/>
              <w:rPr/>
            </w:pPr>
            <w:r w:rsidDel="00000000" w:rsidR="00000000" w:rsidRPr="00000000">
              <w:rPr>
                <w:sz w:val="17"/>
                <w:szCs w:val="17"/>
                <w:rtl w:val="0"/>
              </w:rPr>
              <w:t xml:space="preserve">Primario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47">
            <w:pPr>
              <w:spacing w:after="20" w:before="20" w:lineRule="auto"/>
              <w:jc w:val="left"/>
              <w:rPr/>
            </w:pPr>
            <w:r w:rsidDel="00000000" w:rsidR="00000000" w:rsidRPr="00000000">
              <w:rPr>
                <w:b w:val="1"/>
                <w:bCs w:val="1"/>
                <w:sz w:val="17"/>
                <w:szCs w:val="17"/>
                <w:rtl w:val="0"/>
              </w:rPr>
              <w:t xml:space="preserve">Referencias</w:t>
            </w:r>
            <w:r w:rsidDel="00000000" w:rsidR="00000000" w:rsidRPr="00000000">
              <w:rPr>
                <w:rtl w:val="0"/>
              </w:rPr>
            </w:r>
          </w:p>
        </w:tc>
        <w:tc>
          <w:tcPr>
            <w:vAlign w:val="center"/>
          </w:tcPr>
          <w:p w:rsidR="00000000" w:rsidDel="00000000" w:rsidP="00000000" w:rsidRDefault="00000000" w:rsidRPr="00000000" w14:paraId="00000248">
            <w:pPr>
              <w:spacing w:after="20" w:before="20" w:lineRule="auto"/>
              <w:jc w:val="left"/>
              <w:rPr/>
            </w:pPr>
            <w:r w:rsidDel="00000000" w:rsidR="00000000" w:rsidRPr="00000000">
              <w:rPr>
                <w:sz w:val="17"/>
                <w:szCs w:val="17"/>
                <w:rtl w:val="0"/>
              </w:rPr>
              <w:t xml:space="preserve">RF-11 a RF-14; incluye CU38; extendido por CU39 y CU40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49">
            <w:pPr>
              <w:spacing w:after="20" w:before="20" w:lineRule="auto"/>
              <w:jc w:val="left"/>
              <w:rPr/>
            </w:pPr>
            <w:r w:rsidDel="00000000" w:rsidR="00000000" w:rsidRPr="00000000">
              <w:rPr>
                <w:b w:val="1"/>
                <w:bCs w:val="1"/>
                <w:sz w:val="17"/>
                <w:szCs w:val="17"/>
                <w:rtl w:val="0"/>
              </w:rPr>
              <w:t xml:space="preserve">Precondición</w:t>
            </w:r>
            <w:r w:rsidDel="00000000" w:rsidR="00000000" w:rsidRPr="00000000">
              <w:rPr>
                <w:rtl w:val="0"/>
              </w:rPr>
            </w:r>
          </w:p>
        </w:tc>
        <w:tc>
          <w:tcPr>
            <w:vAlign w:val="center"/>
          </w:tcPr>
          <w:p w:rsidR="00000000" w:rsidDel="00000000" w:rsidP="00000000" w:rsidRDefault="00000000" w:rsidRPr="00000000" w14:paraId="0000024A">
            <w:pPr>
              <w:spacing w:after="20" w:before="20" w:lineRule="auto"/>
              <w:jc w:val="left"/>
              <w:rPr/>
            </w:pPr>
            <w:r w:rsidDel="00000000" w:rsidR="00000000" w:rsidRPr="00000000">
              <w:rPr>
                <w:sz w:val="17"/>
                <w:szCs w:val="17"/>
                <w:rtl w:val="0"/>
              </w:rPr>
              <w:t xml:space="preserve">Sesión iniciada con permiso de escritura en soporte; el ticket existe y no está cerrado.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4B">
            <w:pPr>
              <w:spacing w:after="20" w:before="20" w:lineRule="auto"/>
              <w:jc w:val="left"/>
              <w:rPr/>
            </w:pPr>
            <w:r w:rsidDel="00000000" w:rsidR="00000000" w:rsidRPr="00000000">
              <w:rPr>
                <w:b w:val="1"/>
                <w:bCs w:val="1"/>
                <w:sz w:val="17"/>
                <w:szCs w:val="17"/>
                <w:rtl w:val="0"/>
              </w:rPr>
              <w:t xml:space="preserve">Postcondición</w:t>
            </w:r>
            <w:r w:rsidDel="00000000" w:rsidR="00000000" w:rsidRPr="00000000">
              <w:rPr>
                <w:rtl w:val="0"/>
              </w:rPr>
            </w:r>
          </w:p>
        </w:tc>
        <w:tc>
          <w:tcPr>
            <w:vAlign w:val="center"/>
          </w:tcPr>
          <w:p w:rsidR="00000000" w:rsidDel="00000000" w:rsidP="00000000" w:rsidRDefault="00000000" w:rsidRPr="00000000" w14:paraId="0000024C">
            <w:pPr>
              <w:spacing w:after="20" w:before="20" w:lineRule="auto"/>
              <w:jc w:val="left"/>
              <w:rPr/>
            </w:pPr>
            <w:r w:rsidDel="00000000" w:rsidR="00000000" w:rsidRPr="00000000">
              <w:rPr>
                <w:sz w:val="17"/>
                <w:szCs w:val="17"/>
                <w:rtl w:val="0"/>
              </w:rPr>
              <w:t xml:space="preserve">Ticket actualizado, cambios auditados y, si se resolvió, encuesta enviada.</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4D">
            <w:pPr>
              <w:spacing w:after="20" w:before="20" w:lineRule="auto"/>
              <w:jc w:val="left"/>
              <w:rPr/>
            </w:pPr>
            <w:r w:rsidDel="00000000" w:rsidR="00000000" w:rsidRPr="00000000">
              <w:rPr>
                <w:b w:val="1"/>
                <w:bCs w:val="1"/>
                <w:sz w:val="17"/>
                <w:szCs w:val="17"/>
                <w:rtl w:val="0"/>
              </w:rPr>
              <w:t xml:space="preserve">Descripción</w:t>
            </w:r>
            <w:r w:rsidDel="00000000" w:rsidR="00000000" w:rsidRPr="00000000">
              <w:rPr>
                <w:rtl w:val="0"/>
              </w:rPr>
            </w:r>
          </w:p>
        </w:tc>
        <w:tc>
          <w:tcPr>
            <w:vAlign w:val="center"/>
          </w:tcPr>
          <w:p w:rsidR="00000000" w:rsidDel="00000000" w:rsidP="00000000" w:rsidRDefault="00000000" w:rsidRPr="00000000" w14:paraId="0000024E">
            <w:pPr>
              <w:spacing w:after="20" w:before="20" w:lineRule="auto"/>
              <w:jc w:val="left"/>
              <w:rPr/>
            </w:pPr>
            <w:r w:rsidDel="00000000" w:rsidR="00000000" w:rsidRPr="00000000">
              <w:rPr>
                <w:sz w:val="17"/>
                <w:szCs w:val="17"/>
                <w:rtl w:val="0"/>
              </w:rPr>
              <w:t xml:space="preserve">Permite tomar un ticket, responderlo y llevarlo hasta su resolución.</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4F">
            <w:pPr>
              <w:spacing w:after="20" w:before="20" w:lineRule="auto"/>
              <w:jc w:val="left"/>
              <w:rPr/>
            </w:pPr>
            <w:r w:rsidDel="00000000" w:rsidR="00000000" w:rsidRPr="00000000">
              <w:rPr>
                <w:b w:val="1"/>
                <w:bCs w:val="1"/>
                <w:sz w:val="17"/>
                <w:szCs w:val="17"/>
                <w:rtl w:val="0"/>
              </w:rPr>
              <w:t xml:space="preserve">Resumen</w:t>
            </w:r>
            <w:r w:rsidDel="00000000" w:rsidR="00000000" w:rsidRPr="00000000">
              <w:rPr>
                <w:rtl w:val="0"/>
              </w:rPr>
            </w:r>
          </w:p>
        </w:tc>
        <w:tc>
          <w:tcPr>
            <w:vAlign w:val="center"/>
          </w:tcPr>
          <w:p w:rsidR="00000000" w:rsidDel="00000000" w:rsidP="00000000" w:rsidRDefault="00000000" w:rsidRPr="00000000" w14:paraId="00000250">
            <w:pPr>
              <w:spacing w:after="20" w:before="20" w:lineRule="auto"/>
              <w:jc w:val="left"/>
              <w:rPr/>
            </w:pPr>
            <w:r w:rsidDel="00000000" w:rsidR="00000000" w:rsidRPr="00000000">
              <w:rPr>
                <w:sz w:val="17"/>
                <w:szCs w:val="17"/>
                <w:rtl w:val="0"/>
              </w:rPr>
              <w:t xml:space="preserve">El agente toma el ticket, consulta el contexto, responde y lo marca como resuelto.</w:t>
            </w:r>
            <w:r w:rsidDel="00000000" w:rsidR="00000000" w:rsidRPr="00000000">
              <w:rPr>
                <w:rtl w:val="0"/>
              </w:rPr>
            </w:r>
          </w:p>
        </w:tc>
      </w:tr>
    </w:tbl>
    <w:p w:rsidR="00000000" w:rsidDel="00000000" w:rsidP="00000000" w:rsidRDefault="00000000" w:rsidRPr="00000000" w14:paraId="00000251">
      <w:pPr>
        <w:spacing w:after="80" w:before="0" w:lineRule="auto"/>
        <w:jc w:val="both"/>
        <w:rPr/>
      </w:pPr>
      <w:r w:rsidDel="00000000" w:rsidR="00000000" w:rsidRPr="00000000">
        <w:rPr>
          <w:rtl w:val="0"/>
        </w:rPr>
      </w:r>
    </w:p>
    <w:p w:rsidR="00000000" w:rsidDel="00000000" w:rsidP="00000000" w:rsidRDefault="00000000" w:rsidRPr="00000000" w14:paraId="00000252">
      <w:pPr>
        <w:keepNext w:val="1"/>
        <w:spacing w:after="40" w:before="0" w:lineRule="auto"/>
        <w:jc w:val="both"/>
        <w:rPr/>
      </w:pPr>
      <w:r w:rsidDel="00000000" w:rsidR="00000000" w:rsidRPr="00000000">
        <w:rPr>
          <w:b w:val="1"/>
          <w:bCs w:val="1"/>
          <w:rtl w:val="0"/>
        </w:rPr>
        <w:t xml:space="preserve">Curso normal</w:t>
      </w:r>
      <w:r w:rsidDel="00000000" w:rsidR="00000000" w:rsidRPr="00000000">
        <w:rPr>
          <w:rtl w:val="0"/>
        </w:rPr>
      </w:r>
    </w:p>
    <w:tbl>
      <w:tblPr>
        <w:tblStyle w:val="Table15"/>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700"/>
        <w:gridCol w:w="1700"/>
        <w:gridCol w:w="6960"/>
        <w:tblGridChange w:id="0">
          <w:tblGrid>
            <w:gridCol w:w="700"/>
            <w:gridCol w:w="1700"/>
            <w:gridCol w:w="6960"/>
          </w:tblGrid>
        </w:tblGridChange>
      </w:tblGrid>
      <w:tr>
        <w:trPr>
          <w:cantSplit w:val="0"/>
          <w:tblHeader w:val="1"/>
        </w:trPr>
        <w:tc>
          <w:tcPr>
            <w:shd w:fill="d9e2f3" w:val="clear"/>
            <w:vAlign w:val="center"/>
          </w:tcPr>
          <w:p w:rsidR="00000000" w:rsidDel="00000000" w:rsidP="00000000" w:rsidRDefault="00000000" w:rsidRPr="00000000" w14:paraId="00000253">
            <w:pPr>
              <w:spacing w:after="20" w:before="20" w:lineRule="auto"/>
              <w:jc w:val="left"/>
              <w:rPr/>
            </w:pPr>
            <w:r w:rsidDel="00000000" w:rsidR="00000000" w:rsidRPr="00000000">
              <w:rPr>
                <w:b w:val="1"/>
                <w:bCs w:val="1"/>
                <w:sz w:val="17"/>
                <w:szCs w:val="17"/>
                <w:rtl w:val="0"/>
              </w:rPr>
              <w:t xml:space="preserve">N°</w:t>
            </w:r>
            <w:r w:rsidDel="00000000" w:rsidR="00000000" w:rsidRPr="00000000">
              <w:rPr>
                <w:rtl w:val="0"/>
              </w:rPr>
            </w:r>
          </w:p>
        </w:tc>
        <w:tc>
          <w:tcPr>
            <w:shd w:fill="d9e2f3" w:val="clear"/>
            <w:vAlign w:val="center"/>
          </w:tcPr>
          <w:p w:rsidR="00000000" w:rsidDel="00000000" w:rsidP="00000000" w:rsidRDefault="00000000" w:rsidRPr="00000000" w14:paraId="00000254">
            <w:pPr>
              <w:spacing w:after="20" w:before="20" w:lineRule="auto"/>
              <w:jc w:val="left"/>
              <w:rPr/>
            </w:pPr>
            <w:r w:rsidDel="00000000" w:rsidR="00000000" w:rsidRPr="00000000">
              <w:rPr>
                <w:b w:val="1"/>
                <w:bCs w:val="1"/>
                <w:sz w:val="17"/>
                <w:szCs w:val="17"/>
                <w:rtl w:val="0"/>
              </w:rPr>
              <w:t xml:space="preserve">Ejecutor</w:t>
            </w:r>
            <w:r w:rsidDel="00000000" w:rsidR="00000000" w:rsidRPr="00000000">
              <w:rPr>
                <w:rtl w:val="0"/>
              </w:rPr>
            </w:r>
          </w:p>
        </w:tc>
        <w:tc>
          <w:tcPr>
            <w:shd w:fill="d9e2f3" w:val="clear"/>
            <w:vAlign w:val="center"/>
          </w:tcPr>
          <w:p w:rsidR="00000000" w:rsidDel="00000000" w:rsidP="00000000" w:rsidRDefault="00000000" w:rsidRPr="00000000" w14:paraId="00000255">
            <w:pPr>
              <w:spacing w:after="20" w:before="20" w:lineRule="auto"/>
              <w:jc w:val="left"/>
              <w:rPr/>
            </w:pPr>
            <w:r w:rsidDel="00000000" w:rsidR="00000000" w:rsidRPr="00000000">
              <w:rPr>
                <w:b w:val="1"/>
                <w:bCs w:val="1"/>
                <w:sz w:val="17"/>
                <w:szCs w:val="17"/>
                <w:rtl w:val="0"/>
              </w:rPr>
              <w:t xml:space="preserve">Paso o actividad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6">
            <w:pPr>
              <w:spacing w:after="20" w:before="20" w:lineRule="auto"/>
              <w:jc w:val="left"/>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257">
            <w:pPr>
              <w:spacing w:after="20" w:before="20" w:lineRule="auto"/>
              <w:jc w:val="left"/>
              <w:rPr/>
            </w:pPr>
            <w:r w:rsidDel="00000000" w:rsidR="00000000" w:rsidRPr="00000000">
              <w:rPr>
                <w:sz w:val="17"/>
                <w:szCs w:val="17"/>
                <w:rtl w:val="0"/>
              </w:rPr>
              <w:t xml:space="preserve">Actor</w:t>
            </w:r>
            <w:r w:rsidDel="00000000" w:rsidR="00000000" w:rsidRPr="00000000">
              <w:rPr>
                <w:rtl w:val="0"/>
              </w:rPr>
            </w:r>
          </w:p>
        </w:tc>
        <w:tc>
          <w:tcPr>
            <w:vAlign w:val="center"/>
          </w:tcPr>
          <w:p w:rsidR="00000000" w:rsidDel="00000000" w:rsidP="00000000" w:rsidRDefault="00000000" w:rsidRPr="00000000" w14:paraId="00000258">
            <w:pPr>
              <w:spacing w:after="20" w:before="20" w:lineRule="auto"/>
              <w:jc w:val="left"/>
              <w:rPr/>
            </w:pPr>
            <w:r w:rsidDel="00000000" w:rsidR="00000000" w:rsidRPr="00000000">
              <w:rPr>
                <w:sz w:val="17"/>
                <w:szCs w:val="17"/>
                <w:rtl w:val="0"/>
              </w:rPr>
              <w:t xml:space="preserve">Selecciona un ticket de la cola (CU35).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9">
            <w:pPr>
              <w:spacing w:after="20" w:before="20" w:lineRule="auto"/>
              <w:jc w:val="left"/>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25A">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5B">
            <w:pPr>
              <w:spacing w:after="20" w:before="20" w:lineRule="auto"/>
              <w:jc w:val="left"/>
              <w:rPr/>
            </w:pPr>
            <w:r w:rsidDel="00000000" w:rsidR="00000000" w:rsidRPr="00000000">
              <w:rPr>
                <w:sz w:val="17"/>
                <w:szCs w:val="17"/>
                <w:rtl w:val="0"/>
              </w:rPr>
              <w:t xml:space="preserve">Muestra el detalle, el hilo y el contexto del solicitante (CU38).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C">
            <w:pPr>
              <w:spacing w:after="20" w:before="20" w:lineRule="auto"/>
              <w:jc w:val="left"/>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25D">
            <w:pPr>
              <w:spacing w:after="20" w:before="20" w:lineRule="auto"/>
              <w:jc w:val="left"/>
              <w:rPr/>
            </w:pPr>
            <w:r w:rsidDel="00000000" w:rsidR="00000000" w:rsidRPr="00000000">
              <w:rPr>
                <w:sz w:val="17"/>
                <w:szCs w:val="17"/>
                <w:rtl w:val="0"/>
              </w:rPr>
              <w:t xml:space="preserve">Actor</w:t>
            </w:r>
            <w:r w:rsidDel="00000000" w:rsidR="00000000" w:rsidRPr="00000000">
              <w:rPr>
                <w:rtl w:val="0"/>
              </w:rPr>
            </w:r>
          </w:p>
        </w:tc>
        <w:tc>
          <w:tcPr>
            <w:vAlign w:val="center"/>
          </w:tcPr>
          <w:p w:rsidR="00000000" w:rsidDel="00000000" w:rsidP="00000000" w:rsidRDefault="00000000" w:rsidRPr="00000000" w14:paraId="0000025E">
            <w:pPr>
              <w:spacing w:after="20" w:before="20" w:lineRule="auto"/>
              <w:jc w:val="left"/>
              <w:rPr/>
            </w:pPr>
            <w:r w:rsidDel="00000000" w:rsidR="00000000" w:rsidRPr="00000000">
              <w:rPr>
                <w:sz w:val="17"/>
                <w:szCs w:val="17"/>
                <w:rtl w:val="0"/>
              </w:rPr>
              <w:t xml:space="preserve">Presiona «Tomar ticket».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F">
            <w:pPr>
              <w:spacing w:after="20" w:before="20" w:lineRule="auto"/>
              <w:jc w:val="left"/>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260">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61">
            <w:pPr>
              <w:spacing w:after="20" w:before="20" w:lineRule="auto"/>
              <w:jc w:val="left"/>
              <w:rPr/>
            </w:pPr>
            <w:r w:rsidDel="00000000" w:rsidR="00000000" w:rsidRPr="00000000">
              <w:rPr>
                <w:sz w:val="17"/>
                <w:szCs w:val="17"/>
                <w:rtl w:val="0"/>
              </w:rPr>
              <w:t xml:space="preserve">Asigna el ticket al agente, lo pasa a «en curso» y lo audita.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2">
            <w:pPr>
              <w:spacing w:after="20" w:before="20" w:lineRule="auto"/>
              <w:jc w:val="left"/>
              <w:rPr/>
            </w:pP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263">
            <w:pPr>
              <w:spacing w:after="20" w:before="20" w:lineRule="auto"/>
              <w:jc w:val="left"/>
              <w:rPr/>
            </w:pPr>
            <w:r w:rsidDel="00000000" w:rsidR="00000000" w:rsidRPr="00000000">
              <w:rPr>
                <w:sz w:val="17"/>
                <w:szCs w:val="17"/>
                <w:rtl w:val="0"/>
              </w:rPr>
              <w:t xml:space="preserve">Actor</w:t>
            </w:r>
            <w:r w:rsidDel="00000000" w:rsidR="00000000" w:rsidRPr="00000000">
              <w:rPr>
                <w:rtl w:val="0"/>
              </w:rPr>
            </w:r>
          </w:p>
        </w:tc>
        <w:tc>
          <w:tcPr>
            <w:vAlign w:val="center"/>
          </w:tcPr>
          <w:p w:rsidR="00000000" w:rsidDel="00000000" w:rsidP="00000000" w:rsidRDefault="00000000" w:rsidRPr="00000000" w14:paraId="00000264">
            <w:pPr>
              <w:spacing w:after="20" w:before="20" w:lineRule="auto"/>
              <w:jc w:val="left"/>
              <w:rPr/>
            </w:pPr>
            <w:r w:rsidDel="00000000" w:rsidR="00000000" w:rsidRPr="00000000">
              <w:rPr>
                <w:sz w:val="17"/>
                <w:szCs w:val="17"/>
                <w:rtl w:val="0"/>
              </w:rPr>
              <w:t xml:space="preserve">Escribe una respuesta (CU39).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5">
            <w:pPr>
              <w:spacing w:after="20" w:before="20" w:lineRule="auto"/>
              <w:jc w:val="left"/>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266">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67">
            <w:pPr>
              <w:spacing w:after="20" w:before="20" w:lineRule="auto"/>
              <w:jc w:val="left"/>
              <w:rPr/>
            </w:pPr>
            <w:r w:rsidDel="00000000" w:rsidR="00000000" w:rsidRPr="00000000">
              <w:rPr>
                <w:sz w:val="17"/>
                <w:szCs w:val="17"/>
                <w:rtl w:val="0"/>
              </w:rPr>
              <w:t xml:space="preserve">Guarda la respuesta y registra la primera respuesta.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8">
            <w:pPr>
              <w:spacing w:after="20" w:before="20" w:lineRule="auto"/>
              <w:jc w:val="left"/>
              <w:rPr/>
            </w:pPr>
            <w:r w:rsidDel="00000000" w:rsidR="00000000" w:rsidRPr="00000000">
              <w:rPr>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269">
            <w:pPr>
              <w:spacing w:after="20" w:before="20" w:lineRule="auto"/>
              <w:jc w:val="left"/>
              <w:rPr/>
            </w:pPr>
            <w:r w:rsidDel="00000000" w:rsidR="00000000" w:rsidRPr="00000000">
              <w:rPr>
                <w:sz w:val="17"/>
                <w:szCs w:val="17"/>
                <w:rtl w:val="0"/>
              </w:rPr>
              <w:t xml:space="preserve">Actor</w:t>
            </w:r>
            <w:r w:rsidDel="00000000" w:rsidR="00000000" w:rsidRPr="00000000">
              <w:rPr>
                <w:rtl w:val="0"/>
              </w:rPr>
            </w:r>
          </w:p>
        </w:tc>
        <w:tc>
          <w:tcPr>
            <w:vAlign w:val="center"/>
          </w:tcPr>
          <w:p w:rsidR="00000000" w:rsidDel="00000000" w:rsidP="00000000" w:rsidRDefault="00000000" w:rsidRPr="00000000" w14:paraId="0000026A">
            <w:pPr>
              <w:spacing w:after="20" w:before="20" w:lineRule="auto"/>
              <w:jc w:val="left"/>
              <w:rPr/>
            </w:pPr>
            <w:r w:rsidDel="00000000" w:rsidR="00000000" w:rsidRPr="00000000">
              <w:rPr>
                <w:sz w:val="17"/>
                <w:szCs w:val="17"/>
                <w:rtl w:val="0"/>
              </w:rPr>
              <w:t xml:space="preserve">Marca el ticket como resuelto.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B">
            <w:pPr>
              <w:spacing w:after="20" w:before="20" w:lineRule="auto"/>
              <w:jc w:val="left"/>
              <w:rPr/>
            </w:pPr>
            <w:r w:rsidDel="00000000" w:rsidR="00000000" w:rsidRPr="00000000">
              <w:rPr>
                <w:sz w:val="17"/>
                <w:szCs w:val="17"/>
                <w:rtl w:val="0"/>
              </w:rPr>
              <w:t xml:space="preserve">8</w:t>
            </w:r>
            <w:r w:rsidDel="00000000" w:rsidR="00000000" w:rsidRPr="00000000">
              <w:rPr>
                <w:rtl w:val="0"/>
              </w:rPr>
            </w:r>
          </w:p>
        </w:tc>
        <w:tc>
          <w:tcPr>
            <w:vAlign w:val="center"/>
          </w:tcPr>
          <w:p w:rsidR="00000000" w:rsidDel="00000000" w:rsidP="00000000" w:rsidRDefault="00000000" w:rsidRPr="00000000" w14:paraId="0000026C">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6D">
            <w:pPr>
              <w:spacing w:after="20" w:before="20" w:lineRule="auto"/>
              <w:jc w:val="left"/>
              <w:rPr/>
            </w:pPr>
            <w:r w:rsidDel="00000000" w:rsidR="00000000" w:rsidRPr="00000000">
              <w:rPr>
                <w:sz w:val="17"/>
                <w:szCs w:val="17"/>
                <w:rtl w:val="0"/>
              </w:rPr>
              <w:t xml:space="preserve">Valida la transición, envía la encuesta (CU40) y registra el cambio.</w:t>
            </w:r>
            <w:r w:rsidDel="00000000" w:rsidR="00000000" w:rsidRPr="00000000">
              <w:rPr>
                <w:rtl w:val="0"/>
              </w:rPr>
            </w:r>
          </w:p>
        </w:tc>
      </w:tr>
    </w:tbl>
    <w:p w:rsidR="00000000" w:rsidDel="00000000" w:rsidP="00000000" w:rsidRDefault="00000000" w:rsidRPr="00000000" w14:paraId="0000026E">
      <w:pPr>
        <w:spacing w:after="80" w:before="0" w:lineRule="auto"/>
        <w:jc w:val="both"/>
        <w:rPr/>
      </w:pPr>
      <w:r w:rsidDel="00000000" w:rsidR="00000000" w:rsidRPr="00000000">
        <w:rPr>
          <w:rtl w:val="0"/>
        </w:rPr>
      </w:r>
    </w:p>
    <w:p w:rsidR="00000000" w:rsidDel="00000000" w:rsidP="00000000" w:rsidRDefault="00000000" w:rsidRPr="00000000" w14:paraId="0000026F">
      <w:pPr>
        <w:keepNext w:val="1"/>
        <w:spacing w:after="40" w:before="0" w:lineRule="auto"/>
        <w:jc w:val="both"/>
        <w:rPr/>
      </w:pPr>
      <w:r w:rsidDel="00000000" w:rsidR="00000000" w:rsidRPr="00000000">
        <w:rPr>
          <w:b w:val="1"/>
          <w:bCs w:val="1"/>
          <w:rtl w:val="0"/>
        </w:rPr>
        <w:t xml:space="preserve">Curso alternativo</w:t>
      </w:r>
      <w:r w:rsidDel="00000000" w:rsidR="00000000" w:rsidRPr="00000000">
        <w:rPr>
          <w:rtl w:val="0"/>
        </w:rPr>
      </w:r>
    </w:p>
    <w:tbl>
      <w:tblPr>
        <w:tblStyle w:val="Table16"/>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1000"/>
        <w:gridCol w:w="8360"/>
        <w:tblGridChange w:id="0">
          <w:tblGrid>
            <w:gridCol w:w="1000"/>
            <w:gridCol w:w="8360"/>
          </w:tblGrid>
        </w:tblGridChange>
      </w:tblGrid>
      <w:tr>
        <w:trPr>
          <w:cantSplit w:val="0"/>
          <w:tblHeader w:val="1"/>
        </w:trPr>
        <w:tc>
          <w:tcPr>
            <w:shd w:fill="d9e2f3" w:val="clear"/>
            <w:vAlign w:val="center"/>
          </w:tcPr>
          <w:p w:rsidR="00000000" w:rsidDel="00000000" w:rsidP="00000000" w:rsidRDefault="00000000" w:rsidRPr="00000000" w14:paraId="00000270">
            <w:pPr>
              <w:spacing w:after="20" w:before="20" w:lineRule="auto"/>
              <w:jc w:val="left"/>
              <w:rPr/>
            </w:pPr>
            <w:r w:rsidDel="00000000" w:rsidR="00000000" w:rsidRPr="00000000">
              <w:rPr>
                <w:b w:val="1"/>
                <w:bCs w:val="1"/>
                <w:sz w:val="17"/>
                <w:szCs w:val="17"/>
                <w:rtl w:val="0"/>
              </w:rPr>
              <w:t xml:space="preserve">N° paso</w:t>
            </w:r>
            <w:r w:rsidDel="00000000" w:rsidR="00000000" w:rsidRPr="00000000">
              <w:rPr>
                <w:rtl w:val="0"/>
              </w:rPr>
            </w:r>
          </w:p>
        </w:tc>
        <w:tc>
          <w:tcPr>
            <w:shd w:fill="d9e2f3" w:val="clear"/>
            <w:vAlign w:val="center"/>
          </w:tcPr>
          <w:p w:rsidR="00000000" w:rsidDel="00000000" w:rsidP="00000000" w:rsidRDefault="00000000" w:rsidRPr="00000000" w14:paraId="00000271">
            <w:pPr>
              <w:spacing w:after="20" w:before="20" w:lineRule="auto"/>
              <w:jc w:val="left"/>
              <w:rPr/>
            </w:pPr>
            <w:r w:rsidDel="00000000" w:rsidR="00000000" w:rsidRPr="00000000">
              <w:rPr>
                <w:b w:val="1"/>
                <w:bCs w:val="1"/>
                <w:sz w:val="17"/>
                <w:szCs w:val="17"/>
                <w:rtl w:val="0"/>
              </w:rPr>
              <w:t xml:space="preserve">Descripción de acciones alternas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2">
            <w:pPr>
              <w:spacing w:after="20" w:before="20" w:lineRule="auto"/>
              <w:jc w:val="left"/>
              <w:rPr/>
            </w:pPr>
            <w:r w:rsidDel="00000000" w:rsidR="00000000" w:rsidRPr="00000000">
              <w:rPr>
                <w:sz w:val="17"/>
                <w:szCs w:val="17"/>
                <w:rtl w:val="0"/>
              </w:rPr>
              <w:t xml:space="preserve">7.a</w:t>
            </w:r>
            <w:r w:rsidDel="00000000" w:rsidR="00000000" w:rsidRPr="00000000">
              <w:rPr>
                <w:rtl w:val="0"/>
              </w:rPr>
            </w:r>
          </w:p>
        </w:tc>
        <w:tc>
          <w:tcPr>
            <w:vAlign w:val="center"/>
          </w:tcPr>
          <w:p w:rsidR="00000000" w:rsidDel="00000000" w:rsidP="00000000" w:rsidRDefault="00000000" w:rsidRPr="00000000" w14:paraId="00000273">
            <w:pPr>
              <w:spacing w:after="20" w:before="20" w:lineRule="auto"/>
              <w:jc w:val="left"/>
              <w:rPr/>
            </w:pPr>
            <w:r w:rsidDel="00000000" w:rsidR="00000000" w:rsidRPr="00000000">
              <w:rPr>
                <w:sz w:val="17"/>
                <w:szCs w:val="17"/>
                <w:rtl w:val="0"/>
              </w:rPr>
              <w:t xml:space="preserve">Transición no permitida: el sistema responde 409 e indica las transiciones válidas.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4">
            <w:pPr>
              <w:spacing w:after="20" w:before="20" w:lineRule="auto"/>
              <w:jc w:val="left"/>
              <w:rPr/>
            </w:pPr>
            <w:r w:rsidDel="00000000" w:rsidR="00000000" w:rsidRPr="00000000">
              <w:rPr>
                <w:sz w:val="17"/>
                <w:szCs w:val="17"/>
                <w:rtl w:val="0"/>
              </w:rPr>
              <w:t xml:space="preserve">5.a</w:t>
            </w:r>
            <w:r w:rsidDel="00000000" w:rsidR="00000000" w:rsidRPr="00000000">
              <w:rPr>
                <w:rtl w:val="0"/>
              </w:rPr>
            </w:r>
          </w:p>
        </w:tc>
        <w:tc>
          <w:tcPr>
            <w:vAlign w:val="center"/>
          </w:tcPr>
          <w:p w:rsidR="00000000" w:rsidDel="00000000" w:rsidP="00000000" w:rsidRDefault="00000000" w:rsidRPr="00000000" w14:paraId="00000275">
            <w:pPr>
              <w:spacing w:after="20" w:before="20" w:lineRule="auto"/>
              <w:jc w:val="left"/>
              <w:rPr/>
            </w:pPr>
            <w:r w:rsidDel="00000000" w:rsidR="00000000" w:rsidRPr="00000000">
              <w:rPr>
                <w:sz w:val="17"/>
                <w:szCs w:val="17"/>
                <w:rtl w:val="0"/>
              </w:rPr>
              <w:t xml:space="preserve">Nota interna: se guarda visible solo para el staff y no cuenta como primera respuesta.</w:t>
            </w:r>
            <w:r w:rsidDel="00000000" w:rsidR="00000000" w:rsidRPr="00000000">
              <w:rPr>
                <w:rtl w:val="0"/>
              </w:rPr>
            </w:r>
          </w:p>
        </w:tc>
      </w:tr>
    </w:tbl>
    <w:p w:rsidR="00000000" w:rsidDel="00000000" w:rsidP="00000000" w:rsidRDefault="00000000" w:rsidRPr="00000000" w14:paraId="00000276">
      <w:pPr>
        <w:spacing w:after="80" w:before="0" w:lineRule="auto"/>
        <w:jc w:val="both"/>
        <w:rPr/>
      </w:pPr>
      <w:r w:rsidDel="00000000" w:rsidR="00000000" w:rsidRPr="00000000">
        <w:rPr>
          <w:rtl w:val="0"/>
        </w:rPr>
      </w:r>
    </w:p>
    <w:p w:rsidR="00000000" w:rsidDel="00000000" w:rsidP="00000000" w:rsidRDefault="00000000" w:rsidRPr="00000000" w14:paraId="00000277">
      <w:pPr>
        <w:keepNext w:val="1"/>
        <w:spacing w:after="60" w:before="160" w:lineRule="auto"/>
        <w:jc w:val="both"/>
        <w:rPr/>
      </w:pPr>
      <w:r w:rsidDel="00000000" w:rsidR="00000000" w:rsidRPr="00000000">
        <w:rPr>
          <w:b w:val="1"/>
          <w:bCs w:val="1"/>
          <w:rtl w:val="0"/>
        </w:rPr>
        <w:t xml:space="preserve">CU27 · Monitorear componentes</w:t>
      </w:r>
      <w:r w:rsidDel="00000000" w:rsidR="00000000" w:rsidRPr="00000000">
        <w:rPr>
          <w:rtl w:val="0"/>
        </w:rPr>
      </w:r>
    </w:p>
    <w:tbl>
      <w:tblPr>
        <w:tblStyle w:val="Table17"/>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2000"/>
        <w:gridCol w:w="7360"/>
        <w:tblGridChange w:id="0">
          <w:tblGrid>
            <w:gridCol w:w="2000"/>
            <w:gridCol w:w="7360"/>
          </w:tblGrid>
        </w:tblGridChange>
      </w:tblGrid>
      <w:tr>
        <w:trPr>
          <w:cantSplit w:val="1"/>
          <w:tblHeader w:val="0"/>
        </w:trPr>
        <w:tc>
          <w:tcPr>
            <w:shd w:fill="f2f2f2" w:val="clear"/>
            <w:vAlign w:val="center"/>
          </w:tcPr>
          <w:p w:rsidR="00000000" w:rsidDel="00000000" w:rsidP="00000000" w:rsidRDefault="00000000" w:rsidRPr="00000000" w14:paraId="00000278">
            <w:pPr>
              <w:spacing w:after="20" w:before="20" w:lineRule="auto"/>
              <w:jc w:val="left"/>
              <w:rPr/>
            </w:pPr>
            <w:r w:rsidDel="00000000" w:rsidR="00000000" w:rsidRPr="00000000">
              <w:rPr>
                <w:b w:val="1"/>
                <w:bCs w:val="1"/>
                <w:sz w:val="17"/>
                <w:szCs w:val="17"/>
                <w:rtl w:val="0"/>
              </w:rPr>
              <w:t xml:space="preserve">Caso de uso</w:t>
            </w:r>
            <w:r w:rsidDel="00000000" w:rsidR="00000000" w:rsidRPr="00000000">
              <w:rPr>
                <w:rtl w:val="0"/>
              </w:rPr>
            </w:r>
          </w:p>
        </w:tc>
        <w:tc>
          <w:tcPr>
            <w:vAlign w:val="center"/>
          </w:tcPr>
          <w:p w:rsidR="00000000" w:rsidDel="00000000" w:rsidP="00000000" w:rsidRDefault="00000000" w:rsidRPr="00000000" w14:paraId="00000279">
            <w:pPr>
              <w:spacing w:after="20" w:before="20" w:lineRule="auto"/>
              <w:jc w:val="left"/>
              <w:rPr/>
            </w:pPr>
            <w:r w:rsidDel="00000000" w:rsidR="00000000" w:rsidRPr="00000000">
              <w:rPr>
                <w:sz w:val="17"/>
                <w:szCs w:val="17"/>
                <w:rtl w:val="0"/>
              </w:rPr>
              <w:t xml:space="preserve">Monitorear componentes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7A">
            <w:pPr>
              <w:spacing w:after="20" w:before="20" w:lineRule="auto"/>
              <w:jc w:val="left"/>
              <w:rPr/>
            </w:pPr>
            <w:r w:rsidDel="00000000" w:rsidR="00000000" w:rsidRPr="00000000">
              <w:rPr>
                <w:b w:val="1"/>
                <w:bCs w:val="1"/>
                <w:sz w:val="17"/>
                <w:szCs w:val="17"/>
                <w:rtl w:val="0"/>
              </w:rPr>
              <w:t xml:space="preserve">Identificador</w:t>
            </w:r>
            <w:r w:rsidDel="00000000" w:rsidR="00000000" w:rsidRPr="00000000">
              <w:rPr>
                <w:rtl w:val="0"/>
              </w:rPr>
            </w:r>
          </w:p>
        </w:tc>
        <w:tc>
          <w:tcPr>
            <w:vAlign w:val="center"/>
          </w:tcPr>
          <w:p w:rsidR="00000000" w:rsidDel="00000000" w:rsidP="00000000" w:rsidRDefault="00000000" w:rsidRPr="00000000" w14:paraId="0000027B">
            <w:pPr>
              <w:spacing w:after="20" w:before="20" w:lineRule="auto"/>
              <w:jc w:val="left"/>
              <w:rPr/>
            </w:pPr>
            <w:r w:rsidDel="00000000" w:rsidR="00000000" w:rsidRPr="00000000">
              <w:rPr>
                <w:sz w:val="17"/>
                <w:szCs w:val="17"/>
                <w:rtl w:val="0"/>
              </w:rPr>
              <w:t xml:space="preserve">CU27</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7C">
            <w:pPr>
              <w:spacing w:after="20" w:before="20" w:lineRule="auto"/>
              <w:jc w:val="left"/>
              <w:rPr/>
            </w:pPr>
            <w:r w:rsidDel="00000000" w:rsidR="00000000" w:rsidRPr="00000000">
              <w:rPr>
                <w:b w:val="1"/>
                <w:bCs w:val="1"/>
                <w:sz w:val="17"/>
                <w:szCs w:val="17"/>
                <w:rtl w:val="0"/>
              </w:rPr>
              <w:t xml:space="preserve">Actores</w:t>
            </w:r>
            <w:r w:rsidDel="00000000" w:rsidR="00000000" w:rsidRPr="00000000">
              <w:rPr>
                <w:rtl w:val="0"/>
              </w:rPr>
            </w:r>
          </w:p>
        </w:tc>
        <w:tc>
          <w:tcPr>
            <w:vAlign w:val="center"/>
          </w:tcPr>
          <w:p w:rsidR="00000000" w:rsidDel="00000000" w:rsidP="00000000" w:rsidRDefault="00000000" w:rsidRPr="00000000" w14:paraId="0000027D">
            <w:pPr>
              <w:spacing w:after="20" w:before="20" w:lineRule="auto"/>
              <w:jc w:val="left"/>
              <w:rPr/>
            </w:pPr>
            <w:r w:rsidDel="00000000" w:rsidR="00000000" w:rsidRPr="00000000">
              <w:rPr>
                <w:sz w:val="17"/>
                <w:szCs w:val="17"/>
                <w:rtl w:val="0"/>
              </w:rPr>
              <w:t xml:space="preserve">Planificador de tareas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7E">
            <w:pPr>
              <w:spacing w:after="20" w:before="20" w:lineRule="auto"/>
              <w:jc w:val="left"/>
              <w:rPr/>
            </w:pPr>
            <w:r w:rsidDel="00000000" w:rsidR="00000000" w:rsidRPr="00000000">
              <w:rPr>
                <w:b w:val="1"/>
                <w:bCs w:val="1"/>
                <w:sz w:val="17"/>
                <w:szCs w:val="17"/>
                <w:rtl w:val="0"/>
              </w:rPr>
              <w:t xml:space="preserve">Tipo</w:t>
            </w:r>
            <w:r w:rsidDel="00000000" w:rsidR="00000000" w:rsidRPr="00000000">
              <w:rPr>
                <w:rtl w:val="0"/>
              </w:rPr>
            </w:r>
          </w:p>
        </w:tc>
        <w:tc>
          <w:tcPr>
            <w:vAlign w:val="center"/>
          </w:tcPr>
          <w:p w:rsidR="00000000" w:rsidDel="00000000" w:rsidP="00000000" w:rsidRDefault="00000000" w:rsidRPr="00000000" w14:paraId="0000027F">
            <w:pPr>
              <w:spacing w:after="20" w:before="20" w:lineRule="auto"/>
              <w:jc w:val="left"/>
              <w:rPr/>
            </w:pPr>
            <w:r w:rsidDel="00000000" w:rsidR="00000000" w:rsidRPr="00000000">
              <w:rPr>
                <w:sz w:val="17"/>
                <w:szCs w:val="17"/>
                <w:rtl w:val="0"/>
              </w:rPr>
              <w:t xml:space="preserve">Primario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80">
            <w:pPr>
              <w:spacing w:after="20" w:before="20" w:lineRule="auto"/>
              <w:jc w:val="left"/>
              <w:rPr/>
            </w:pPr>
            <w:r w:rsidDel="00000000" w:rsidR="00000000" w:rsidRPr="00000000">
              <w:rPr>
                <w:b w:val="1"/>
                <w:bCs w:val="1"/>
                <w:sz w:val="17"/>
                <w:szCs w:val="17"/>
                <w:rtl w:val="0"/>
              </w:rPr>
              <w:t xml:space="preserve">Referencias</w:t>
            </w:r>
            <w:r w:rsidDel="00000000" w:rsidR="00000000" w:rsidRPr="00000000">
              <w:rPr>
                <w:rtl w:val="0"/>
              </w:rPr>
            </w:r>
          </w:p>
        </w:tc>
        <w:tc>
          <w:tcPr>
            <w:vAlign w:val="center"/>
          </w:tcPr>
          <w:p w:rsidR="00000000" w:rsidDel="00000000" w:rsidP="00000000" w:rsidRDefault="00000000" w:rsidRPr="00000000" w14:paraId="00000281">
            <w:pPr>
              <w:spacing w:after="20" w:before="20" w:lineRule="auto"/>
              <w:jc w:val="left"/>
              <w:rPr/>
            </w:pPr>
            <w:r w:rsidDel="00000000" w:rsidR="00000000" w:rsidRPr="00000000">
              <w:rPr>
                <w:sz w:val="17"/>
                <w:szCs w:val="17"/>
                <w:rtl w:val="0"/>
              </w:rPr>
              <w:t xml:space="preserve">RF-19, RF-20; extendido por CU28 (incidente automático)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82">
            <w:pPr>
              <w:spacing w:after="20" w:before="20" w:lineRule="auto"/>
              <w:jc w:val="left"/>
              <w:rPr/>
            </w:pPr>
            <w:r w:rsidDel="00000000" w:rsidR="00000000" w:rsidRPr="00000000">
              <w:rPr>
                <w:b w:val="1"/>
                <w:bCs w:val="1"/>
                <w:sz w:val="17"/>
                <w:szCs w:val="17"/>
                <w:rtl w:val="0"/>
              </w:rPr>
              <w:t xml:space="preserve">Precondición</w:t>
            </w:r>
            <w:r w:rsidDel="00000000" w:rsidR="00000000" w:rsidRPr="00000000">
              <w:rPr>
                <w:rtl w:val="0"/>
              </w:rPr>
            </w:r>
          </w:p>
        </w:tc>
        <w:tc>
          <w:tcPr>
            <w:vAlign w:val="center"/>
          </w:tcPr>
          <w:p w:rsidR="00000000" w:rsidDel="00000000" w:rsidP="00000000" w:rsidRDefault="00000000" w:rsidRPr="00000000" w14:paraId="00000283">
            <w:pPr>
              <w:spacing w:after="20" w:before="20" w:lineRule="auto"/>
              <w:jc w:val="left"/>
              <w:rPr/>
            </w:pPr>
            <w:r w:rsidDel="00000000" w:rsidR="00000000" w:rsidRPr="00000000">
              <w:rPr>
                <w:sz w:val="17"/>
                <w:szCs w:val="17"/>
                <w:rtl w:val="0"/>
              </w:rPr>
              <w:t xml:space="preserve">Planificador activo y componentes registrados.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84">
            <w:pPr>
              <w:spacing w:after="20" w:before="20" w:lineRule="auto"/>
              <w:jc w:val="left"/>
              <w:rPr/>
            </w:pPr>
            <w:r w:rsidDel="00000000" w:rsidR="00000000" w:rsidRPr="00000000">
              <w:rPr>
                <w:b w:val="1"/>
                <w:bCs w:val="1"/>
                <w:sz w:val="17"/>
                <w:szCs w:val="17"/>
                <w:rtl w:val="0"/>
              </w:rPr>
              <w:t xml:space="preserve">Postcondición</w:t>
            </w:r>
            <w:r w:rsidDel="00000000" w:rsidR="00000000" w:rsidRPr="00000000">
              <w:rPr>
                <w:rtl w:val="0"/>
              </w:rPr>
            </w:r>
          </w:p>
        </w:tc>
        <w:tc>
          <w:tcPr>
            <w:vAlign w:val="center"/>
          </w:tcPr>
          <w:p w:rsidR="00000000" w:rsidDel="00000000" w:rsidP="00000000" w:rsidRDefault="00000000" w:rsidRPr="00000000" w14:paraId="00000285">
            <w:pPr>
              <w:spacing w:after="20" w:before="20" w:lineRule="auto"/>
              <w:jc w:val="left"/>
              <w:rPr/>
            </w:pPr>
            <w:r w:rsidDel="00000000" w:rsidR="00000000" w:rsidRPr="00000000">
              <w:rPr>
                <w:sz w:val="17"/>
                <w:szCs w:val="17"/>
                <w:rtl w:val="0"/>
              </w:rPr>
              <w:t xml:space="preserve">Verificaciones guardadas, estados actualizados y, si corresponde, incidente abierto.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86">
            <w:pPr>
              <w:spacing w:after="20" w:before="20" w:lineRule="auto"/>
              <w:jc w:val="left"/>
              <w:rPr/>
            </w:pPr>
            <w:r w:rsidDel="00000000" w:rsidR="00000000" w:rsidRPr="00000000">
              <w:rPr>
                <w:b w:val="1"/>
                <w:bCs w:val="1"/>
                <w:sz w:val="17"/>
                <w:szCs w:val="17"/>
                <w:rtl w:val="0"/>
              </w:rPr>
              <w:t xml:space="preserve">Descripción</w:t>
            </w:r>
            <w:r w:rsidDel="00000000" w:rsidR="00000000" w:rsidRPr="00000000">
              <w:rPr>
                <w:rtl w:val="0"/>
              </w:rPr>
            </w:r>
          </w:p>
        </w:tc>
        <w:tc>
          <w:tcPr>
            <w:vAlign w:val="center"/>
          </w:tcPr>
          <w:p w:rsidR="00000000" w:rsidDel="00000000" w:rsidP="00000000" w:rsidRDefault="00000000" w:rsidRPr="00000000" w14:paraId="00000287">
            <w:pPr>
              <w:spacing w:after="20" w:before="20" w:lineRule="auto"/>
              <w:jc w:val="left"/>
              <w:rPr/>
            </w:pPr>
            <w:r w:rsidDel="00000000" w:rsidR="00000000" w:rsidRPr="00000000">
              <w:rPr>
                <w:sz w:val="17"/>
                <w:szCs w:val="17"/>
                <w:rtl w:val="0"/>
              </w:rPr>
              <w:t xml:space="preserve">Verifica periódicamente cada componente de la plataforma.</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88">
            <w:pPr>
              <w:spacing w:after="20" w:before="20" w:lineRule="auto"/>
              <w:jc w:val="left"/>
              <w:rPr/>
            </w:pPr>
            <w:r w:rsidDel="00000000" w:rsidR="00000000" w:rsidRPr="00000000">
              <w:rPr>
                <w:b w:val="1"/>
                <w:bCs w:val="1"/>
                <w:sz w:val="17"/>
                <w:szCs w:val="17"/>
                <w:rtl w:val="0"/>
              </w:rPr>
              <w:t xml:space="preserve">Resumen</w:t>
            </w:r>
            <w:r w:rsidDel="00000000" w:rsidR="00000000" w:rsidRPr="00000000">
              <w:rPr>
                <w:rtl w:val="0"/>
              </w:rPr>
            </w:r>
          </w:p>
        </w:tc>
        <w:tc>
          <w:tcPr>
            <w:vAlign w:val="center"/>
          </w:tcPr>
          <w:p w:rsidR="00000000" w:rsidDel="00000000" w:rsidP="00000000" w:rsidRDefault="00000000" w:rsidRPr="00000000" w14:paraId="00000289">
            <w:pPr>
              <w:spacing w:after="20" w:before="20" w:lineRule="auto"/>
              <w:jc w:val="left"/>
              <w:rPr/>
            </w:pPr>
            <w:r w:rsidDel="00000000" w:rsidR="00000000" w:rsidRPr="00000000">
              <w:rPr>
                <w:sz w:val="17"/>
                <w:szCs w:val="17"/>
                <w:rtl w:val="0"/>
              </w:rPr>
              <w:t xml:space="preserve">Cada 60 s mide latencia y resultado, calcula p50/p95 y uptime, y actualiza el estado.</w:t>
            </w:r>
            <w:r w:rsidDel="00000000" w:rsidR="00000000" w:rsidRPr="00000000">
              <w:rPr>
                <w:rtl w:val="0"/>
              </w:rPr>
            </w:r>
          </w:p>
        </w:tc>
      </w:tr>
    </w:tbl>
    <w:p w:rsidR="00000000" w:rsidDel="00000000" w:rsidP="00000000" w:rsidRDefault="00000000" w:rsidRPr="00000000" w14:paraId="0000028A">
      <w:pPr>
        <w:spacing w:after="80" w:before="0" w:lineRule="auto"/>
        <w:jc w:val="both"/>
        <w:rPr/>
      </w:pPr>
      <w:r w:rsidDel="00000000" w:rsidR="00000000" w:rsidRPr="00000000">
        <w:rPr>
          <w:rtl w:val="0"/>
        </w:rPr>
      </w:r>
    </w:p>
    <w:p w:rsidR="00000000" w:rsidDel="00000000" w:rsidP="00000000" w:rsidRDefault="00000000" w:rsidRPr="00000000" w14:paraId="0000028B">
      <w:pPr>
        <w:keepNext w:val="1"/>
        <w:spacing w:after="40" w:before="0" w:lineRule="auto"/>
        <w:jc w:val="both"/>
        <w:rPr/>
      </w:pPr>
      <w:r w:rsidDel="00000000" w:rsidR="00000000" w:rsidRPr="00000000">
        <w:rPr>
          <w:b w:val="1"/>
          <w:bCs w:val="1"/>
          <w:rtl w:val="0"/>
        </w:rPr>
        <w:t xml:space="preserve">Curso normal</w:t>
      </w:r>
      <w:r w:rsidDel="00000000" w:rsidR="00000000" w:rsidRPr="00000000">
        <w:rPr>
          <w:rtl w:val="0"/>
        </w:rPr>
      </w:r>
    </w:p>
    <w:tbl>
      <w:tblPr>
        <w:tblStyle w:val="Table18"/>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700"/>
        <w:gridCol w:w="1700"/>
        <w:gridCol w:w="6960"/>
        <w:tblGridChange w:id="0">
          <w:tblGrid>
            <w:gridCol w:w="700"/>
            <w:gridCol w:w="1700"/>
            <w:gridCol w:w="6960"/>
          </w:tblGrid>
        </w:tblGridChange>
      </w:tblGrid>
      <w:tr>
        <w:trPr>
          <w:cantSplit w:val="0"/>
          <w:tblHeader w:val="1"/>
        </w:trPr>
        <w:tc>
          <w:tcPr>
            <w:shd w:fill="d9e2f3" w:val="clear"/>
            <w:vAlign w:val="center"/>
          </w:tcPr>
          <w:p w:rsidR="00000000" w:rsidDel="00000000" w:rsidP="00000000" w:rsidRDefault="00000000" w:rsidRPr="00000000" w14:paraId="0000028C">
            <w:pPr>
              <w:spacing w:after="20" w:before="20" w:lineRule="auto"/>
              <w:jc w:val="left"/>
              <w:rPr/>
            </w:pPr>
            <w:r w:rsidDel="00000000" w:rsidR="00000000" w:rsidRPr="00000000">
              <w:rPr>
                <w:b w:val="1"/>
                <w:bCs w:val="1"/>
                <w:sz w:val="17"/>
                <w:szCs w:val="17"/>
                <w:rtl w:val="0"/>
              </w:rPr>
              <w:t xml:space="preserve">N°</w:t>
            </w:r>
            <w:r w:rsidDel="00000000" w:rsidR="00000000" w:rsidRPr="00000000">
              <w:rPr>
                <w:rtl w:val="0"/>
              </w:rPr>
            </w:r>
          </w:p>
        </w:tc>
        <w:tc>
          <w:tcPr>
            <w:shd w:fill="d9e2f3" w:val="clear"/>
            <w:vAlign w:val="center"/>
          </w:tcPr>
          <w:p w:rsidR="00000000" w:rsidDel="00000000" w:rsidP="00000000" w:rsidRDefault="00000000" w:rsidRPr="00000000" w14:paraId="0000028D">
            <w:pPr>
              <w:spacing w:after="20" w:before="20" w:lineRule="auto"/>
              <w:jc w:val="left"/>
              <w:rPr/>
            </w:pPr>
            <w:r w:rsidDel="00000000" w:rsidR="00000000" w:rsidRPr="00000000">
              <w:rPr>
                <w:b w:val="1"/>
                <w:bCs w:val="1"/>
                <w:sz w:val="17"/>
                <w:szCs w:val="17"/>
                <w:rtl w:val="0"/>
              </w:rPr>
              <w:t xml:space="preserve">Ejecutor</w:t>
            </w:r>
            <w:r w:rsidDel="00000000" w:rsidR="00000000" w:rsidRPr="00000000">
              <w:rPr>
                <w:rtl w:val="0"/>
              </w:rPr>
            </w:r>
          </w:p>
        </w:tc>
        <w:tc>
          <w:tcPr>
            <w:shd w:fill="d9e2f3" w:val="clear"/>
            <w:vAlign w:val="center"/>
          </w:tcPr>
          <w:p w:rsidR="00000000" w:rsidDel="00000000" w:rsidP="00000000" w:rsidRDefault="00000000" w:rsidRPr="00000000" w14:paraId="0000028E">
            <w:pPr>
              <w:spacing w:after="20" w:before="20" w:lineRule="auto"/>
              <w:jc w:val="left"/>
              <w:rPr/>
            </w:pPr>
            <w:r w:rsidDel="00000000" w:rsidR="00000000" w:rsidRPr="00000000">
              <w:rPr>
                <w:b w:val="1"/>
                <w:bCs w:val="1"/>
                <w:sz w:val="17"/>
                <w:szCs w:val="17"/>
                <w:rtl w:val="0"/>
              </w:rPr>
              <w:t xml:space="preserve">Paso o actividad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F">
            <w:pPr>
              <w:spacing w:after="20" w:before="20" w:lineRule="auto"/>
              <w:jc w:val="left"/>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290">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91">
            <w:pPr>
              <w:spacing w:after="20" w:before="20" w:lineRule="auto"/>
              <w:jc w:val="left"/>
              <w:rPr/>
            </w:pPr>
            <w:r w:rsidDel="00000000" w:rsidR="00000000" w:rsidRPr="00000000">
              <w:rPr>
                <w:sz w:val="17"/>
                <w:szCs w:val="17"/>
                <w:rtl w:val="0"/>
              </w:rPr>
              <w:t xml:space="preserve">Inicia el ciclo del monitor.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2">
            <w:pPr>
              <w:spacing w:after="20" w:before="20" w:lineRule="auto"/>
              <w:jc w:val="left"/>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293">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94">
            <w:pPr>
              <w:spacing w:after="20" w:before="20" w:lineRule="auto"/>
              <w:jc w:val="left"/>
              <w:rPr/>
            </w:pPr>
            <w:r w:rsidDel="00000000" w:rsidR="00000000" w:rsidRPr="00000000">
              <w:rPr>
                <w:sz w:val="17"/>
                <w:szCs w:val="17"/>
                <w:rtl w:val="0"/>
              </w:rPr>
              <w:t xml:space="preserve">Verifica cada componente y registra la verificación.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5">
            <w:pPr>
              <w:spacing w:after="20" w:before="20" w:lineRule="auto"/>
              <w:jc w:val="left"/>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296">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97">
            <w:pPr>
              <w:spacing w:after="20" w:before="20" w:lineRule="auto"/>
              <w:jc w:val="left"/>
              <w:rPr/>
            </w:pPr>
            <w:r w:rsidDel="00000000" w:rsidR="00000000" w:rsidRPr="00000000">
              <w:rPr>
                <w:sz w:val="17"/>
                <w:szCs w:val="17"/>
                <w:rtl w:val="0"/>
              </w:rPr>
              <w:t xml:space="preserve">Calcula p50, p95 y uptime de 30 días.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8">
            <w:pPr>
              <w:spacing w:after="20" w:before="20" w:lineRule="auto"/>
              <w:jc w:val="left"/>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299">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9A">
            <w:pPr>
              <w:spacing w:after="20" w:before="20" w:lineRule="auto"/>
              <w:jc w:val="left"/>
              <w:rPr/>
            </w:pPr>
            <w:r w:rsidDel="00000000" w:rsidR="00000000" w:rsidRPr="00000000">
              <w:rPr>
                <w:sz w:val="17"/>
                <w:szCs w:val="17"/>
                <w:rtl w:val="0"/>
              </w:rPr>
              <w:t xml:space="preserve">Clasifica el componente como operativo, degradado o caído.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B">
            <w:pPr>
              <w:spacing w:after="20" w:before="20" w:lineRule="auto"/>
              <w:jc w:val="left"/>
              <w:rPr/>
            </w:pP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29C">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9D">
            <w:pPr>
              <w:spacing w:after="20" w:before="20" w:lineRule="auto"/>
              <w:jc w:val="left"/>
              <w:rPr/>
            </w:pPr>
            <w:r w:rsidDel="00000000" w:rsidR="00000000" w:rsidRPr="00000000">
              <w:rPr>
                <w:sz w:val="17"/>
                <w:szCs w:val="17"/>
                <w:rtl w:val="0"/>
              </w:rPr>
              <w:t xml:space="preserve">Actualiza el estado de los procesos críticos.</w:t>
            </w:r>
            <w:r w:rsidDel="00000000" w:rsidR="00000000" w:rsidRPr="00000000">
              <w:rPr>
                <w:rtl w:val="0"/>
              </w:rPr>
            </w:r>
          </w:p>
        </w:tc>
      </w:tr>
    </w:tbl>
    <w:p w:rsidR="00000000" w:rsidDel="00000000" w:rsidP="00000000" w:rsidRDefault="00000000" w:rsidRPr="00000000" w14:paraId="0000029E">
      <w:pPr>
        <w:spacing w:after="80" w:before="0" w:lineRule="auto"/>
        <w:jc w:val="both"/>
        <w:rPr/>
      </w:pPr>
      <w:r w:rsidDel="00000000" w:rsidR="00000000" w:rsidRPr="00000000">
        <w:rPr>
          <w:rtl w:val="0"/>
        </w:rPr>
      </w:r>
    </w:p>
    <w:p w:rsidR="00000000" w:rsidDel="00000000" w:rsidP="00000000" w:rsidRDefault="00000000" w:rsidRPr="00000000" w14:paraId="0000029F">
      <w:pPr>
        <w:keepNext w:val="1"/>
        <w:spacing w:after="40" w:before="0" w:lineRule="auto"/>
        <w:jc w:val="both"/>
        <w:rPr/>
      </w:pPr>
      <w:r w:rsidDel="00000000" w:rsidR="00000000" w:rsidRPr="00000000">
        <w:rPr>
          <w:b w:val="1"/>
          <w:bCs w:val="1"/>
          <w:rtl w:val="0"/>
        </w:rPr>
        <w:t xml:space="preserve">Curso alternativo</w:t>
      </w:r>
      <w:r w:rsidDel="00000000" w:rsidR="00000000" w:rsidRPr="00000000">
        <w:rPr>
          <w:rtl w:val="0"/>
        </w:rPr>
      </w:r>
    </w:p>
    <w:tbl>
      <w:tblPr>
        <w:tblStyle w:val="Table19"/>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1000"/>
        <w:gridCol w:w="8360"/>
        <w:tblGridChange w:id="0">
          <w:tblGrid>
            <w:gridCol w:w="1000"/>
            <w:gridCol w:w="8360"/>
          </w:tblGrid>
        </w:tblGridChange>
      </w:tblGrid>
      <w:tr>
        <w:trPr>
          <w:cantSplit w:val="0"/>
          <w:tblHeader w:val="1"/>
        </w:trPr>
        <w:tc>
          <w:tcPr>
            <w:shd w:fill="d9e2f3" w:val="clear"/>
            <w:vAlign w:val="center"/>
          </w:tcPr>
          <w:p w:rsidR="00000000" w:rsidDel="00000000" w:rsidP="00000000" w:rsidRDefault="00000000" w:rsidRPr="00000000" w14:paraId="000002A0">
            <w:pPr>
              <w:spacing w:after="20" w:before="20" w:lineRule="auto"/>
              <w:jc w:val="left"/>
              <w:rPr/>
            </w:pPr>
            <w:r w:rsidDel="00000000" w:rsidR="00000000" w:rsidRPr="00000000">
              <w:rPr>
                <w:b w:val="1"/>
                <w:bCs w:val="1"/>
                <w:sz w:val="17"/>
                <w:szCs w:val="17"/>
                <w:rtl w:val="0"/>
              </w:rPr>
              <w:t xml:space="preserve">N° paso</w:t>
            </w:r>
            <w:r w:rsidDel="00000000" w:rsidR="00000000" w:rsidRPr="00000000">
              <w:rPr>
                <w:rtl w:val="0"/>
              </w:rPr>
            </w:r>
          </w:p>
        </w:tc>
        <w:tc>
          <w:tcPr>
            <w:shd w:fill="d9e2f3" w:val="clear"/>
            <w:vAlign w:val="center"/>
          </w:tcPr>
          <w:p w:rsidR="00000000" w:rsidDel="00000000" w:rsidP="00000000" w:rsidRDefault="00000000" w:rsidRPr="00000000" w14:paraId="000002A1">
            <w:pPr>
              <w:spacing w:after="20" w:before="20" w:lineRule="auto"/>
              <w:jc w:val="left"/>
              <w:rPr/>
            </w:pPr>
            <w:r w:rsidDel="00000000" w:rsidR="00000000" w:rsidRPr="00000000">
              <w:rPr>
                <w:b w:val="1"/>
                <w:bCs w:val="1"/>
                <w:sz w:val="17"/>
                <w:szCs w:val="17"/>
                <w:rtl w:val="0"/>
              </w:rPr>
              <w:t xml:space="preserve">Descripción de acciones alternas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2">
            <w:pPr>
              <w:spacing w:after="20" w:before="20" w:lineRule="auto"/>
              <w:jc w:val="left"/>
              <w:rPr/>
            </w:pPr>
            <w:r w:rsidDel="00000000" w:rsidR="00000000" w:rsidRPr="00000000">
              <w:rPr>
                <w:sz w:val="17"/>
                <w:szCs w:val="17"/>
                <w:rtl w:val="0"/>
              </w:rPr>
              <w:t xml:space="preserve">4.a</w:t>
            </w:r>
            <w:r w:rsidDel="00000000" w:rsidR="00000000" w:rsidRPr="00000000">
              <w:rPr>
                <w:rtl w:val="0"/>
              </w:rPr>
            </w:r>
          </w:p>
        </w:tc>
        <w:tc>
          <w:tcPr>
            <w:vAlign w:val="center"/>
          </w:tcPr>
          <w:p w:rsidR="00000000" w:rsidDel="00000000" w:rsidP="00000000" w:rsidRDefault="00000000" w:rsidRPr="00000000" w14:paraId="000002A3">
            <w:pPr>
              <w:spacing w:after="20" w:before="20" w:lineRule="auto"/>
              <w:jc w:val="left"/>
              <w:rPr/>
            </w:pPr>
            <w:r w:rsidDel="00000000" w:rsidR="00000000" w:rsidRPr="00000000">
              <w:rPr>
                <w:sz w:val="17"/>
                <w:szCs w:val="17"/>
                <w:rtl w:val="0"/>
              </w:rPr>
              <w:t xml:space="preserve">Tercera falla consecutiva: marca «caído» y abre un incidente automático si no hay uno abierto (CU28).</w:t>
            </w:r>
            <w:r w:rsidDel="00000000" w:rsidR="00000000" w:rsidRPr="00000000">
              <w:rPr>
                <w:rtl w:val="0"/>
              </w:rPr>
            </w:r>
          </w:p>
        </w:tc>
      </w:tr>
    </w:tbl>
    <w:p w:rsidR="00000000" w:rsidDel="00000000" w:rsidP="00000000" w:rsidRDefault="00000000" w:rsidRPr="00000000" w14:paraId="000002A4">
      <w:pPr>
        <w:spacing w:after="80" w:before="0" w:lineRule="auto"/>
        <w:jc w:val="both"/>
        <w:rPr/>
      </w:pPr>
      <w:r w:rsidDel="00000000" w:rsidR="00000000" w:rsidRPr="00000000">
        <w:rPr>
          <w:rtl w:val="0"/>
        </w:rPr>
      </w:r>
    </w:p>
    <w:p w:rsidR="00000000" w:rsidDel="00000000" w:rsidP="00000000" w:rsidRDefault="00000000" w:rsidRPr="00000000" w14:paraId="000002A5">
      <w:pPr>
        <w:keepNext w:val="1"/>
        <w:spacing w:after="60" w:before="160" w:lineRule="auto"/>
        <w:jc w:val="both"/>
        <w:rPr/>
      </w:pPr>
      <w:r w:rsidDel="00000000" w:rsidR="00000000" w:rsidRPr="00000000">
        <w:rPr>
          <w:b w:val="1"/>
          <w:bCs w:val="1"/>
          <w:rtl w:val="0"/>
        </w:rPr>
        <w:t xml:space="preserve">CU14 · Registrar evento de pago</w:t>
      </w:r>
      <w:r w:rsidDel="00000000" w:rsidR="00000000" w:rsidRPr="00000000">
        <w:rPr>
          <w:rtl w:val="0"/>
        </w:rPr>
      </w:r>
    </w:p>
    <w:tbl>
      <w:tblPr>
        <w:tblStyle w:val="Table20"/>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2000"/>
        <w:gridCol w:w="7360"/>
        <w:tblGridChange w:id="0">
          <w:tblGrid>
            <w:gridCol w:w="2000"/>
            <w:gridCol w:w="7360"/>
          </w:tblGrid>
        </w:tblGridChange>
      </w:tblGrid>
      <w:tr>
        <w:trPr>
          <w:cantSplit w:val="1"/>
          <w:tblHeader w:val="0"/>
        </w:trPr>
        <w:tc>
          <w:tcPr>
            <w:shd w:fill="f2f2f2" w:val="clear"/>
            <w:vAlign w:val="center"/>
          </w:tcPr>
          <w:p w:rsidR="00000000" w:rsidDel="00000000" w:rsidP="00000000" w:rsidRDefault="00000000" w:rsidRPr="00000000" w14:paraId="000002A6">
            <w:pPr>
              <w:spacing w:after="20" w:before="20" w:lineRule="auto"/>
              <w:jc w:val="left"/>
              <w:rPr/>
            </w:pPr>
            <w:r w:rsidDel="00000000" w:rsidR="00000000" w:rsidRPr="00000000">
              <w:rPr>
                <w:b w:val="1"/>
                <w:bCs w:val="1"/>
                <w:sz w:val="17"/>
                <w:szCs w:val="17"/>
                <w:rtl w:val="0"/>
              </w:rPr>
              <w:t xml:space="preserve">Caso de uso</w:t>
            </w:r>
            <w:r w:rsidDel="00000000" w:rsidR="00000000" w:rsidRPr="00000000">
              <w:rPr>
                <w:rtl w:val="0"/>
              </w:rPr>
            </w:r>
          </w:p>
        </w:tc>
        <w:tc>
          <w:tcPr>
            <w:vAlign w:val="center"/>
          </w:tcPr>
          <w:p w:rsidR="00000000" w:rsidDel="00000000" w:rsidP="00000000" w:rsidRDefault="00000000" w:rsidRPr="00000000" w14:paraId="000002A7">
            <w:pPr>
              <w:spacing w:after="20" w:before="20" w:lineRule="auto"/>
              <w:jc w:val="left"/>
              <w:rPr/>
            </w:pPr>
            <w:r w:rsidDel="00000000" w:rsidR="00000000" w:rsidRPr="00000000">
              <w:rPr>
                <w:sz w:val="17"/>
                <w:szCs w:val="17"/>
                <w:rtl w:val="0"/>
              </w:rPr>
              <w:t xml:space="preserve">Registrar evento de pago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A8">
            <w:pPr>
              <w:spacing w:after="20" w:before="20" w:lineRule="auto"/>
              <w:jc w:val="left"/>
              <w:rPr/>
            </w:pPr>
            <w:r w:rsidDel="00000000" w:rsidR="00000000" w:rsidRPr="00000000">
              <w:rPr>
                <w:b w:val="1"/>
                <w:bCs w:val="1"/>
                <w:sz w:val="17"/>
                <w:szCs w:val="17"/>
                <w:rtl w:val="0"/>
              </w:rPr>
              <w:t xml:space="preserve">Identificador</w:t>
            </w:r>
            <w:r w:rsidDel="00000000" w:rsidR="00000000" w:rsidRPr="00000000">
              <w:rPr>
                <w:rtl w:val="0"/>
              </w:rPr>
            </w:r>
          </w:p>
        </w:tc>
        <w:tc>
          <w:tcPr>
            <w:vAlign w:val="center"/>
          </w:tcPr>
          <w:p w:rsidR="00000000" w:rsidDel="00000000" w:rsidP="00000000" w:rsidRDefault="00000000" w:rsidRPr="00000000" w14:paraId="000002A9">
            <w:pPr>
              <w:spacing w:after="20" w:before="20" w:lineRule="auto"/>
              <w:jc w:val="left"/>
              <w:rPr/>
            </w:pPr>
            <w:r w:rsidDel="00000000" w:rsidR="00000000" w:rsidRPr="00000000">
              <w:rPr>
                <w:sz w:val="17"/>
                <w:szCs w:val="17"/>
                <w:rtl w:val="0"/>
              </w:rPr>
              <w:t xml:space="preserve">CU14</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AA">
            <w:pPr>
              <w:spacing w:after="20" w:before="20" w:lineRule="auto"/>
              <w:jc w:val="left"/>
              <w:rPr/>
            </w:pPr>
            <w:r w:rsidDel="00000000" w:rsidR="00000000" w:rsidRPr="00000000">
              <w:rPr>
                <w:b w:val="1"/>
                <w:bCs w:val="1"/>
                <w:sz w:val="17"/>
                <w:szCs w:val="17"/>
                <w:rtl w:val="0"/>
              </w:rPr>
              <w:t xml:space="preserve">Actores</w:t>
            </w:r>
            <w:r w:rsidDel="00000000" w:rsidR="00000000" w:rsidRPr="00000000">
              <w:rPr>
                <w:rtl w:val="0"/>
              </w:rPr>
            </w:r>
          </w:p>
        </w:tc>
        <w:tc>
          <w:tcPr>
            <w:vAlign w:val="center"/>
          </w:tcPr>
          <w:p w:rsidR="00000000" w:rsidDel="00000000" w:rsidP="00000000" w:rsidRDefault="00000000" w:rsidRPr="00000000" w14:paraId="000002AB">
            <w:pPr>
              <w:spacing w:after="20" w:before="20" w:lineRule="auto"/>
              <w:jc w:val="left"/>
              <w:rPr/>
            </w:pPr>
            <w:r w:rsidDel="00000000" w:rsidR="00000000" w:rsidRPr="00000000">
              <w:rPr>
                <w:sz w:val="17"/>
                <w:szCs w:val="17"/>
                <w:rtl w:val="0"/>
              </w:rPr>
              <w:t xml:space="preserve">Pasarela de pago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AC">
            <w:pPr>
              <w:spacing w:after="20" w:before="20" w:lineRule="auto"/>
              <w:jc w:val="left"/>
              <w:rPr/>
            </w:pPr>
            <w:r w:rsidDel="00000000" w:rsidR="00000000" w:rsidRPr="00000000">
              <w:rPr>
                <w:b w:val="1"/>
                <w:bCs w:val="1"/>
                <w:sz w:val="17"/>
                <w:szCs w:val="17"/>
                <w:rtl w:val="0"/>
              </w:rPr>
              <w:t xml:space="preserve">Tipo</w:t>
            </w:r>
            <w:r w:rsidDel="00000000" w:rsidR="00000000" w:rsidRPr="00000000">
              <w:rPr>
                <w:rtl w:val="0"/>
              </w:rPr>
            </w:r>
          </w:p>
        </w:tc>
        <w:tc>
          <w:tcPr>
            <w:vAlign w:val="center"/>
          </w:tcPr>
          <w:p w:rsidR="00000000" w:rsidDel="00000000" w:rsidP="00000000" w:rsidRDefault="00000000" w:rsidRPr="00000000" w14:paraId="000002AD">
            <w:pPr>
              <w:spacing w:after="20" w:before="20" w:lineRule="auto"/>
              <w:jc w:val="left"/>
              <w:rPr/>
            </w:pPr>
            <w:r w:rsidDel="00000000" w:rsidR="00000000" w:rsidRPr="00000000">
              <w:rPr>
                <w:sz w:val="17"/>
                <w:szCs w:val="17"/>
                <w:rtl w:val="0"/>
              </w:rPr>
              <w:t xml:space="preserve">Secundario (iniciado por sistema externo)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AE">
            <w:pPr>
              <w:spacing w:after="20" w:before="20" w:lineRule="auto"/>
              <w:jc w:val="left"/>
              <w:rPr/>
            </w:pPr>
            <w:r w:rsidDel="00000000" w:rsidR="00000000" w:rsidRPr="00000000">
              <w:rPr>
                <w:b w:val="1"/>
                <w:bCs w:val="1"/>
                <w:sz w:val="17"/>
                <w:szCs w:val="17"/>
                <w:rtl w:val="0"/>
              </w:rPr>
              <w:t xml:space="preserve">Referencias</w:t>
            </w:r>
            <w:r w:rsidDel="00000000" w:rsidR="00000000" w:rsidRPr="00000000">
              <w:rPr>
                <w:rtl w:val="0"/>
              </w:rPr>
            </w:r>
          </w:p>
        </w:tc>
        <w:tc>
          <w:tcPr>
            <w:vAlign w:val="center"/>
          </w:tcPr>
          <w:p w:rsidR="00000000" w:rsidDel="00000000" w:rsidP="00000000" w:rsidRDefault="00000000" w:rsidRPr="00000000" w14:paraId="000002AF">
            <w:pPr>
              <w:spacing w:after="20" w:before="20" w:lineRule="auto"/>
              <w:jc w:val="left"/>
              <w:rPr/>
            </w:pPr>
            <w:r w:rsidDel="00000000" w:rsidR="00000000" w:rsidRPr="00000000">
              <w:rPr>
                <w:sz w:val="17"/>
                <w:szCs w:val="17"/>
                <w:rtl w:val="0"/>
              </w:rPr>
              <w:t xml:space="preserve">RF-40; RNF-06</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B0">
            <w:pPr>
              <w:spacing w:after="20" w:before="20" w:lineRule="auto"/>
              <w:jc w:val="left"/>
              <w:rPr/>
            </w:pPr>
            <w:r w:rsidDel="00000000" w:rsidR="00000000" w:rsidRPr="00000000">
              <w:rPr>
                <w:b w:val="1"/>
                <w:bCs w:val="1"/>
                <w:sz w:val="17"/>
                <w:szCs w:val="17"/>
                <w:rtl w:val="0"/>
              </w:rPr>
              <w:t xml:space="preserve">Precondición</w:t>
            </w:r>
            <w:r w:rsidDel="00000000" w:rsidR="00000000" w:rsidRPr="00000000">
              <w:rPr>
                <w:rtl w:val="0"/>
              </w:rPr>
            </w:r>
          </w:p>
        </w:tc>
        <w:tc>
          <w:tcPr>
            <w:vAlign w:val="center"/>
          </w:tcPr>
          <w:p w:rsidR="00000000" w:rsidDel="00000000" w:rsidP="00000000" w:rsidRDefault="00000000" w:rsidRPr="00000000" w14:paraId="000002B1">
            <w:pPr>
              <w:spacing w:after="20" w:before="20" w:lineRule="auto"/>
              <w:jc w:val="left"/>
              <w:rPr/>
            </w:pPr>
            <w:r w:rsidDel="00000000" w:rsidR="00000000" w:rsidRPr="00000000">
              <w:rPr>
                <w:sz w:val="17"/>
                <w:szCs w:val="17"/>
                <w:rtl w:val="0"/>
              </w:rPr>
              <w:t xml:space="preserve">La suscripción existe con identificador externo.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B2">
            <w:pPr>
              <w:spacing w:after="20" w:before="20" w:lineRule="auto"/>
              <w:jc w:val="left"/>
              <w:rPr/>
            </w:pPr>
            <w:r w:rsidDel="00000000" w:rsidR="00000000" w:rsidRPr="00000000">
              <w:rPr>
                <w:b w:val="1"/>
                <w:bCs w:val="1"/>
                <w:sz w:val="17"/>
                <w:szCs w:val="17"/>
                <w:rtl w:val="0"/>
              </w:rPr>
              <w:t xml:space="preserve">Postcondición</w:t>
            </w:r>
            <w:r w:rsidDel="00000000" w:rsidR="00000000" w:rsidRPr="00000000">
              <w:rPr>
                <w:rtl w:val="0"/>
              </w:rPr>
            </w:r>
          </w:p>
        </w:tc>
        <w:tc>
          <w:tcPr>
            <w:vAlign w:val="center"/>
          </w:tcPr>
          <w:p w:rsidR="00000000" w:rsidDel="00000000" w:rsidP="00000000" w:rsidRDefault="00000000" w:rsidRPr="00000000" w14:paraId="000002B3">
            <w:pPr>
              <w:spacing w:after="20" w:before="20" w:lineRule="auto"/>
              <w:jc w:val="left"/>
              <w:rPr/>
            </w:pPr>
            <w:r w:rsidDel="00000000" w:rsidR="00000000" w:rsidRPr="00000000">
              <w:rPr>
                <w:sz w:val="17"/>
                <w:szCs w:val="17"/>
                <w:rtl w:val="0"/>
              </w:rPr>
              <w:t xml:space="preserve">Transacción y suscripción actualizadas; evento registrado una sola vez.</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B4">
            <w:pPr>
              <w:spacing w:after="20" w:before="20" w:lineRule="auto"/>
              <w:jc w:val="left"/>
              <w:rPr/>
            </w:pPr>
            <w:r w:rsidDel="00000000" w:rsidR="00000000" w:rsidRPr="00000000">
              <w:rPr>
                <w:b w:val="1"/>
                <w:bCs w:val="1"/>
                <w:sz w:val="17"/>
                <w:szCs w:val="17"/>
                <w:rtl w:val="0"/>
              </w:rPr>
              <w:t xml:space="preserve">Descripción</w:t>
            </w:r>
            <w:r w:rsidDel="00000000" w:rsidR="00000000" w:rsidRPr="00000000">
              <w:rPr>
                <w:rtl w:val="0"/>
              </w:rPr>
            </w:r>
          </w:p>
        </w:tc>
        <w:tc>
          <w:tcPr>
            <w:vAlign w:val="center"/>
          </w:tcPr>
          <w:p w:rsidR="00000000" w:rsidDel="00000000" w:rsidP="00000000" w:rsidRDefault="00000000" w:rsidRPr="00000000" w14:paraId="000002B5">
            <w:pPr>
              <w:spacing w:after="20" w:before="20" w:lineRule="auto"/>
              <w:jc w:val="left"/>
              <w:rPr/>
            </w:pPr>
            <w:r w:rsidDel="00000000" w:rsidR="00000000" w:rsidRPr="00000000">
              <w:rPr>
                <w:sz w:val="17"/>
                <w:szCs w:val="17"/>
                <w:rtl w:val="0"/>
              </w:rPr>
              <w:t xml:space="preserve">Recibe y procesa los eventos de pago enviados por la pasarela.</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B6">
            <w:pPr>
              <w:spacing w:after="20" w:before="20" w:lineRule="auto"/>
              <w:jc w:val="left"/>
              <w:rPr/>
            </w:pPr>
            <w:r w:rsidDel="00000000" w:rsidR="00000000" w:rsidRPr="00000000">
              <w:rPr>
                <w:b w:val="1"/>
                <w:bCs w:val="1"/>
                <w:sz w:val="17"/>
                <w:szCs w:val="17"/>
                <w:rtl w:val="0"/>
              </w:rPr>
              <w:t xml:space="preserve">Resumen</w:t>
            </w:r>
            <w:r w:rsidDel="00000000" w:rsidR="00000000" w:rsidRPr="00000000">
              <w:rPr>
                <w:rtl w:val="0"/>
              </w:rPr>
            </w:r>
          </w:p>
        </w:tc>
        <w:tc>
          <w:tcPr>
            <w:vAlign w:val="center"/>
          </w:tcPr>
          <w:p w:rsidR="00000000" w:rsidDel="00000000" w:rsidP="00000000" w:rsidRDefault="00000000" w:rsidRPr="00000000" w14:paraId="000002B7">
            <w:pPr>
              <w:spacing w:after="20" w:before="20" w:lineRule="auto"/>
              <w:jc w:val="left"/>
              <w:rPr/>
            </w:pPr>
            <w:r w:rsidDel="00000000" w:rsidR="00000000" w:rsidRPr="00000000">
              <w:rPr>
                <w:sz w:val="17"/>
                <w:szCs w:val="17"/>
                <w:rtl w:val="0"/>
              </w:rPr>
              <w:t xml:space="preserve">La pasarela envía un webhook firmado; la API valida la firma, registra el evento y actualiza la suscripción.</w:t>
            </w:r>
            <w:r w:rsidDel="00000000" w:rsidR="00000000" w:rsidRPr="00000000">
              <w:rPr>
                <w:rtl w:val="0"/>
              </w:rPr>
            </w:r>
          </w:p>
        </w:tc>
      </w:tr>
    </w:tbl>
    <w:p w:rsidR="00000000" w:rsidDel="00000000" w:rsidP="00000000" w:rsidRDefault="00000000" w:rsidRPr="00000000" w14:paraId="000002B8">
      <w:pPr>
        <w:spacing w:after="80" w:before="0" w:lineRule="auto"/>
        <w:jc w:val="both"/>
        <w:rPr/>
      </w:pPr>
      <w:r w:rsidDel="00000000" w:rsidR="00000000" w:rsidRPr="00000000">
        <w:rPr>
          <w:rtl w:val="0"/>
        </w:rPr>
      </w:r>
    </w:p>
    <w:p w:rsidR="00000000" w:rsidDel="00000000" w:rsidP="00000000" w:rsidRDefault="00000000" w:rsidRPr="00000000" w14:paraId="000002B9">
      <w:pPr>
        <w:keepNext w:val="1"/>
        <w:spacing w:after="40" w:before="0" w:lineRule="auto"/>
        <w:jc w:val="both"/>
        <w:rPr/>
      </w:pPr>
      <w:r w:rsidDel="00000000" w:rsidR="00000000" w:rsidRPr="00000000">
        <w:rPr>
          <w:b w:val="1"/>
          <w:bCs w:val="1"/>
          <w:rtl w:val="0"/>
        </w:rPr>
        <w:t xml:space="preserve">Curso normal</w:t>
      </w:r>
      <w:r w:rsidDel="00000000" w:rsidR="00000000" w:rsidRPr="00000000">
        <w:rPr>
          <w:rtl w:val="0"/>
        </w:rPr>
      </w:r>
    </w:p>
    <w:tbl>
      <w:tblPr>
        <w:tblStyle w:val="Table21"/>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700"/>
        <w:gridCol w:w="1700"/>
        <w:gridCol w:w="6960"/>
        <w:tblGridChange w:id="0">
          <w:tblGrid>
            <w:gridCol w:w="700"/>
            <w:gridCol w:w="1700"/>
            <w:gridCol w:w="6960"/>
          </w:tblGrid>
        </w:tblGridChange>
      </w:tblGrid>
      <w:tr>
        <w:trPr>
          <w:cantSplit w:val="0"/>
          <w:tblHeader w:val="1"/>
        </w:trPr>
        <w:tc>
          <w:tcPr>
            <w:shd w:fill="d9e2f3" w:val="clear"/>
            <w:vAlign w:val="center"/>
          </w:tcPr>
          <w:p w:rsidR="00000000" w:rsidDel="00000000" w:rsidP="00000000" w:rsidRDefault="00000000" w:rsidRPr="00000000" w14:paraId="000002BA">
            <w:pPr>
              <w:spacing w:after="20" w:before="20" w:lineRule="auto"/>
              <w:jc w:val="left"/>
              <w:rPr/>
            </w:pPr>
            <w:r w:rsidDel="00000000" w:rsidR="00000000" w:rsidRPr="00000000">
              <w:rPr>
                <w:b w:val="1"/>
                <w:bCs w:val="1"/>
                <w:sz w:val="17"/>
                <w:szCs w:val="17"/>
                <w:rtl w:val="0"/>
              </w:rPr>
              <w:t xml:space="preserve">N°</w:t>
            </w:r>
            <w:r w:rsidDel="00000000" w:rsidR="00000000" w:rsidRPr="00000000">
              <w:rPr>
                <w:rtl w:val="0"/>
              </w:rPr>
            </w:r>
          </w:p>
        </w:tc>
        <w:tc>
          <w:tcPr>
            <w:shd w:fill="d9e2f3" w:val="clear"/>
            <w:vAlign w:val="center"/>
          </w:tcPr>
          <w:p w:rsidR="00000000" w:rsidDel="00000000" w:rsidP="00000000" w:rsidRDefault="00000000" w:rsidRPr="00000000" w14:paraId="000002BB">
            <w:pPr>
              <w:spacing w:after="20" w:before="20" w:lineRule="auto"/>
              <w:jc w:val="left"/>
              <w:rPr/>
            </w:pPr>
            <w:r w:rsidDel="00000000" w:rsidR="00000000" w:rsidRPr="00000000">
              <w:rPr>
                <w:b w:val="1"/>
                <w:bCs w:val="1"/>
                <w:sz w:val="17"/>
                <w:szCs w:val="17"/>
                <w:rtl w:val="0"/>
              </w:rPr>
              <w:t xml:space="preserve">Ejecutor</w:t>
            </w:r>
            <w:r w:rsidDel="00000000" w:rsidR="00000000" w:rsidRPr="00000000">
              <w:rPr>
                <w:rtl w:val="0"/>
              </w:rPr>
            </w:r>
          </w:p>
        </w:tc>
        <w:tc>
          <w:tcPr>
            <w:shd w:fill="d9e2f3" w:val="clear"/>
            <w:vAlign w:val="center"/>
          </w:tcPr>
          <w:p w:rsidR="00000000" w:rsidDel="00000000" w:rsidP="00000000" w:rsidRDefault="00000000" w:rsidRPr="00000000" w14:paraId="000002BC">
            <w:pPr>
              <w:spacing w:after="20" w:before="20" w:lineRule="auto"/>
              <w:jc w:val="left"/>
              <w:rPr/>
            </w:pPr>
            <w:r w:rsidDel="00000000" w:rsidR="00000000" w:rsidRPr="00000000">
              <w:rPr>
                <w:b w:val="1"/>
                <w:bCs w:val="1"/>
                <w:sz w:val="17"/>
                <w:szCs w:val="17"/>
                <w:rtl w:val="0"/>
              </w:rPr>
              <w:t xml:space="preserve">Paso o actividad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D">
            <w:pPr>
              <w:spacing w:after="20" w:before="20" w:lineRule="auto"/>
              <w:jc w:val="left"/>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2BE">
            <w:pPr>
              <w:spacing w:after="20" w:before="20" w:lineRule="auto"/>
              <w:jc w:val="left"/>
              <w:rPr/>
            </w:pPr>
            <w:r w:rsidDel="00000000" w:rsidR="00000000" w:rsidRPr="00000000">
              <w:rPr>
                <w:sz w:val="17"/>
                <w:szCs w:val="17"/>
                <w:rtl w:val="0"/>
              </w:rPr>
              <w:t xml:space="preserve">Pasarela</w:t>
            </w:r>
            <w:r w:rsidDel="00000000" w:rsidR="00000000" w:rsidRPr="00000000">
              <w:rPr>
                <w:rtl w:val="0"/>
              </w:rPr>
            </w:r>
          </w:p>
        </w:tc>
        <w:tc>
          <w:tcPr>
            <w:vAlign w:val="center"/>
          </w:tcPr>
          <w:p w:rsidR="00000000" w:rsidDel="00000000" w:rsidP="00000000" w:rsidRDefault="00000000" w:rsidRPr="00000000" w14:paraId="000002BF">
            <w:pPr>
              <w:spacing w:after="20" w:before="20" w:lineRule="auto"/>
              <w:jc w:val="left"/>
              <w:rPr/>
            </w:pPr>
            <w:r w:rsidDel="00000000" w:rsidR="00000000" w:rsidRPr="00000000">
              <w:rPr>
                <w:sz w:val="17"/>
                <w:szCs w:val="17"/>
                <w:rtl w:val="0"/>
              </w:rPr>
              <w:t xml:space="preserve">Envía POST /pagos/webhook con la firma X-Pasarela-Firma.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0">
            <w:pPr>
              <w:spacing w:after="20" w:before="20" w:lineRule="auto"/>
              <w:jc w:val="left"/>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2C1">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C2">
            <w:pPr>
              <w:spacing w:after="20" w:before="20" w:lineRule="auto"/>
              <w:jc w:val="left"/>
              <w:rPr/>
            </w:pPr>
            <w:r w:rsidDel="00000000" w:rsidR="00000000" w:rsidRPr="00000000">
              <w:rPr>
                <w:sz w:val="17"/>
                <w:szCs w:val="17"/>
                <w:rtl w:val="0"/>
              </w:rPr>
              <w:t xml:space="preserve">Valida la firma HMAC-SHA256.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3">
            <w:pPr>
              <w:spacing w:after="20" w:before="20" w:lineRule="auto"/>
              <w:jc w:val="left"/>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2C4">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C5">
            <w:pPr>
              <w:spacing w:after="20" w:before="20" w:lineRule="auto"/>
              <w:jc w:val="left"/>
              <w:rPr/>
            </w:pPr>
            <w:r w:rsidDel="00000000" w:rsidR="00000000" w:rsidRPr="00000000">
              <w:rPr>
                <w:sz w:val="17"/>
                <w:szCs w:val="17"/>
                <w:rtl w:val="0"/>
              </w:rPr>
              <w:t xml:space="preserve">Verifica que el evento no exista (idempotencia).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6">
            <w:pPr>
              <w:spacing w:after="20" w:before="20" w:lineRule="auto"/>
              <w:jc w:val="left"/>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2C7">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C8">
            <w:pPr>
              <w:spacing w:after="20" w:before="20" w:lineRule="auto"/>
              <w:jc w:val="left"/>
              <w:rPr/>
            </w:pPr>
            <w:r w:rsidDel="00000000" w:rsidR="00000000" w:rsidRPr="00000000">
              <w:rPr>
                <w:sz w:val="17"/>
                <w:szCs w:val="17"/>
                <w:rtl w:val="0"/>
              </w:rPr>
              <w:t xml:space="preserve">Registra o actualiza la transacción.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9">
            <w:pPr>
              <w:spacing w:after="20" w:before="20" w:lineRule="auto"/>
              <w:jc w:val="left"/>
              <w:rPr/>
            </w:pP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2CA">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CB">
            <w:pPr>
              <w:spacing w:after="20" w:before="20" w:lineRule="auto"/>
              <w:jc w:val="left"/>
              <w:rPr/>
            </w:pPr>
            <w:r w:rsidDel="00000000" w:rsidR="00000000" w:rsidRPr="00000000">
              <w:rPr>
                <w:sz w:val="17"/>
                <w:szCs w:val="17"/>
                <w:rtl w:val="0"/>
              </w:rPr>
              <w:t xml:space="preserve">Pago aprobado: extiende el periodo y deja la suscripción activa.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C">
            <w:pPr>
              <w:spacing w:after="20" w:before="20" w:lineRule="auto"/>
              <w:jc w:val="left"/>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2CD">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CE">
            <w:pPr>
              <w:spacing w:after="20" w:before="20" w:lineRule="auto"/>
              <w:jc w:val="left"/>
              <w:rPr/>
            </w:pPr>
            <w:r w:rsidDel="00000000" w:rsidR="00000000" w:rsidRPr="00000000">
              <w:rPr>
                <w:sz w:val="17"/>
                <w:szCs w:val="17"/>
                <w:rtl w:val="0"/>
              </w:rPr>
              <w:t xml:space="preserve">Registra el evento en la auditoría y responde 200.</w:t>
            </w:r>
            <w:r w:rsidDel="00000000" w:rsidR="00000000" w:rsidRPr="00000000">
              <w:rPr>
                <w:rtl w:val="0"/>
              </w:rPr>
            </w:r>
          </w:p>
        </w:tc>
      </w:tr>
    </w:tbl>
    <w:p w:rsidR="00000000" w:rsidDel="00000000" w:rsidP="00000000" w:rsidRDefault="00000000" w:rsidRPr="00000000" w14:paraId="000002CF">
      <w:pPr>
        <w:spacing w:after="80" w:before="0" w:lineRule="auto"/>
        <w:jc w:val="both"/>
        <w:rPr/>
      </w:pPr>
      <w:r w:rsidDel="00000000" w:rsidR="00000000" w:rsidRPr="00000000">
        <w:rPr>
          <w:rtl w:val="0"/>
        </w:rPr>
      </w:r>
    </w:p>
    <w:p w:rsidR="00000000" w:rsidDel="00000000" w:rsidP="00000000" w:rsidRDefault="00000000" w:rsidRPr="00000000" w14:paraId="000002D0">
      <w:pPr>
        <w:keepNext w:val="1"/>
        <w:spacing w:after="40" w:before="0" w:lineRule="auto"/>
        <w:jc w:val="both"/>
        <w:rPr/>
      </w:pPr>
      <w:r w:rsidDel="00000000" w:rsidR="00000000" w:rsidRPr="00000000">
        <w:rPr>
          <w:b w:val="1"/>
          <w:bCs w:val="1"/>
          <w:rtl w:val="0"/>
        </w:rPr>
        <w:t xml:space="preserve">Curso alternativo</w:t>
      </w:r>
      <w:r w:rsidDel="00000000" w:rsidR="00000000" w:rsidRPr="00000000">
        <w:rPr>
          <w:rtl w:val="0"/>
        </w:rPr>
      </w:r>
    </w:p>
    <w:tbl>
      <w:tblPr>
        <w:tblStyle w:val="Table22"/>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1000"/>
        <w:gridCol w:w="8360"/>
        <w:tblGridChange w:id="0">
          <w:tblGrid>
            <w:gridCol w:w="1000"/>
            <w:gridCol w:w="8360"/>
          </w:tblGrid>
        </w:tblGridChange>
      </w:tblGrid>
      <w:tr>
        <w:trPr>
          <w:cantSplit w:val="0"/>
          <w:tblHeader w:val="1"/>
        </w:trPr>
        <w:tc>
          <w:tcPr>
            <w:shd w:fill="d9e2f3" w:val="clear"/>
            <w:vAlign w:val="center"/>
          </w:tcPr>
          <w:p w:rsidR="00000000" w:rsidDel="00000000" w:rsidP="00000000" w:rsidRDefault="00000000" w:rsidRPr="00000000" w14:paraId="000002D1">
            <w:pPr>
              <w:spacing w:after="20" w:before="20" w:lineRule="auto"/>
              <w:jc w:val="left"/>
              <w:rPr/>
            </w:pPr>
            <w:r w:rsidDel="00000000" w:rsidR="00000000" w:rsidRPr="00000000">
              <w:rPr>
                <w:b w:val="1"/>
                <w:bCs w:val="1"/>
                <w:sz w:val="17"/>
                <w:szCs w:val="17"/>
                <w:rtl w:val="0"/>
              </w:rPr>
              <w:t xml:space="preserve">N° paso</w:t>
            </w:r>
            <w:r w:rsidDel="00000000" w:rsidR="00000000" w:rsidRPr="00000000">
              <w:rPr>
                <w:rtl w:val="0"/>
              </w:rPr>
            </w:r>
          </w:p>
        </w:tc>
        <w:tc>
          <w:tcPr>
            <w:shd w:fill="d9e2f3" w:val="clear"/>
            <w:vAlign w:val="center"/>
          </w:tcPr>
          <w:p w:rsidR="00000000" w:rsidDel="00000000" w:rsidP="00000000" w:rsidRDefault="00000000" w:rsidRPr="00000000" w14:paraId="000002D2">
            <w:pPr>
              <w:spacing w:after="20" w:before="20" w:lineRule="auto"/>
              <w:jc w:val="left"/>
              <w:rPr/>
            </w:pPr>
            <w:r w:rsidDel="00000000" w:rsidR="00000000" w:rsidRPr="00000000">
              <w:rPr>
                <w:b w:val="1"/>
                <w:bCs w:val="1"/>
                <w:sz w:val="17"/>
                <w:szCs w:val="17"/>
                <w:rtl w:val="0"/>
              </w:rPr>
              <w:t xml:space="preserve">Descripción de acciones alternas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3">
            <w:pPr>
              <w:spacing w:after="20" w:before="20" w:lineRule="auto"/>
              <w:jc w:val="left"/>
              <w:rPr/>
            </w:pPr>
            <w:r w:rsidDel="00000000" w:rsidR="00000000" w:rsidRPr="00000000">
              <w:rPr>
                <w:sz w:val="17"/>
                <w:szCs w:val="17"/>
                <w:rtl w:val="0"/>
              </w:rPr>
              <w:t xml:space="preserve">2.a</w:t>
            </w:r>
            <w:r w:rsidDel="00000000" w:rsidR="00000000" w:rsidRPr="00000000">
              <w:rPr>
                <w:rtl w:val="0"/>
              </w:rPr>
            </w:r>
          </w:p>
        </w:tc>
        <w:tc>
          <w:tcPr>
            <w:vAlign w:val="center"/>
          </w:tcPr>
          <w:p w:rsidR="00000000" w:rsidDel="00000000" w:rsidP="00000000" w:rsidRDefault="00000000" w:rsidRPr="00000000" w14:paraId="000002D4">
            <w:pPr>
              <w:spacing w:after="20" w:before="20" w:lineRule="auto"/>
              <w:jc w:val="left"/>
              <w:rPr/>
            </w:pPr>
            <w:r w:rsidDel="00000000" w:rsidR="00000000" w:rsidRPr="00000000">
              <w:rPr>
                <w:sz w:val="17"/>
                <w:szCs w:val="17"/>
                <w:rtl w:val="0"/>
              </w:rPr>
              <w:t xml:space="preserve">Firma inválida: responde 401 sin procesar.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5">
            <w:pPr>
              <w:spacing w:after="20" w:before="20" w:lineRule="auto"/>
              <w:jc w:val="left"/>
              <w:rPr/>
            </w:pPr>
            <w:r w:rsidDel="00000000" w:rsidR="00000000" w:rsidRPr="00000000">
              <w:rPr>
                <w:sz w:val="17"/>
                <w:szCs w:val="17"/>
                <w:rtl w:val="0"/>
              </w:rPr>
              <w:t xml:space="preserve">3.a</w:t>
            </w:r>
            <w:r w:rsidDel="00000000" w:rsidR="00000000" w:rsidRPr="00000000">
              <w:rPr>
                <w:rtl w:val="0"/>
              </w:rPr>
            </w:r>
          </w:p>
        </w:tc>
        <w:tc>
          <w:tcPr>
            <w:vAlign w:val="center"/>
          </w:tcPr>
          <w:p w:rsidR="00000000" w:rsidDel="00000000" w:rsidP="00000000" w:rsidRDefault="00000000" w:rsidRPr="00000000" w14:paraId="000002D6">
            <w:pPr>
              <w:spacing w:after="20" w:before="20" w:lineRule="auto"/>
              <w:jc w:val="left"/>
              <w:rPr/>
            </w:pPr>
            <w:r w:rsidDel="00000000" w:rsidR="00000000" w:rsidRPr="00000000">
              <w:rPr>
                <w:sz w:val="17"/>
                <w:szCs w:val="17"/>
                <w:rtl w:val="0"/>
              </w:rPr>
              <w:t xml:space="preserve">Evento duplicado: responde 200 «duplicado» sin cambios.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7">
            <w:pPr>
              <w:spacing w:after="20" w:before="20" w:lineRule="auto"/>
              <w:jc w:val="left"/>
              <w:rPr/>
            </w:pPr>
            <w:r w:rsidDel="00000000" w:rsidR="00000000" w:rsidRPr="00000000">
              <w:rPr>
                <w:sz w:val="17"/>
                <w:szCs w:val="17"/>
                <w:rtl w:val="0"/>
              </w:rPr>
              <w:t xml:space="preserve">5.a</w:t>
            </w:r>
            <w:r w:rsidDel="00000000" w:rsidR="00000000" w:rsidRPr="00000000">
              <w:rPr>
                <w:rtl w:val="0"/>
              </w:rPr>
            </w:r>
          </w:p>
        </w:tc>
        <w:tc>
          <w:tcPr>
            <w:vAlign w:val="center"/>
          </w:tcPr>
          <w:p w:rsidR="00000000" w:rsidDel="00000000" w:rsidP="00000000" w:rsidRDefault="00000000" w:rsidRPr="00000000" w14:paraId="000002D8">
            <w:pPr>
              <w:spacing w:after="20" w:before="20" w:lineRule="auto"/>
              <w:jc w:val="left"/>
              <w:rPr/>
            </w:pPr>
            <w:r w:rsidDel="00000000" w:rsidR="00000000" w:rsidRPr="00000000">
              <w:rPr>
                <w:sz w:val="17"/>
                <w:szCs w:val="17"/>
                <w:rtl w:val="0"/>
              </w:rPr>
              <w:t xml:space="preserve">Pago rechazado: deja la suscripción «en mora».</w:t>
            </w:r>
            <w:r w:rsidDel="00000000" w:rsidR="00000000" w:rsidRPr="00000000">
              <w:rPr>
                <w:rtl w:val="0"/>
              </w:rPr>
            </w:r>
          </w:p>
        </w:tc>
      </w:tr>
    </w:tbl>
    <w:p w:rsidR="00000000" w:rsidDel="00000000" w:rsidP="00000000" w:rsidRDefault="00000000" w:rsidRPr="00000000" w14:paraId="000002D9">
      <w:pPr>
        <w:spacing w:after="80" w:before="0" w:lineRule="auto"/>
        <w:jc w:val="both"/>
        <w:rPr/>
      </w:pPr>
      <w:r w:rsidDel="00000000" w:rsidR="00000000" w:rsidRPr="00000000">
        <w:rPr>
          <w:rtl w:val="0"/>
        </w:rPr>
      </w:r>
    </w:p>
    <w:p w:rsidR="00000000" w:rsidDel="00000000" w:rsidP="00000000" w:rsidRDefault="00000000" w:rsidRPr="00000000" w14:paraId="000002DA">
      <w:pPr>
        <w:keepNext w:val="1"/>
        <w:spacing w:after="60" w:before="160" w:lineRule="auto"/>
        <w:jc w:val="both"/>
        <w:rPr/>
      </w:pPr>
      <w:r w:rsidDel="00000000" w:rsidR="00000000" w:rsidRPr="00000000">
        <w:rPr>
          <w:b w:val="1"/>
          <w:bCs w:val="1"/>
          <w:rtl w:val="0"/>
        </w:rPr>
        <w:t xml:space="preserve">CU16 · Moderar contenido reportado</w:t>
      </w:r>
      <w:r w:rsidDel="00000000" w:rsidR="00000000" w:rsidRPr="00000000">
        <w:rPr>
          <w:rtl w:val="0"/>
        </w:rPr>
      </w:r>
    </w:p>
    <w:tbl>
      <w:tblPr>
        <w:tblStyle w:val="Table23"/>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2000"/>
        <w:gridCol w:w="7360"/>
        <w:tblGridChange w:id="0">
          <w:tblGrid>
            <w:gridCol w:w="2000"/>
            <w:gridCol w:w="7360"/>
          </w:tblGrid>
        </w:tblGridChange>
      </w:tblGrid>
      <w:tr>
        <w:trPr>
          <w:cantSplit w:val="1"/>
          <w:tblHeader w:val="0"/>
        </w:trPr>
        <w:tc>
          <w:tcPr>
            <w:shd w:fill="f2f2f2" w:val="clear"/>
            <w:vAlign w:val="center"/>
          </w:tcPr>
          <w:p w:rsidR="00000000" w:rsidDel="00000000" w:rsidP="00000000" w:rsidRDefault="00000000" w:rsidRPr="00000000" w14:paraId="000002DB">
            <w:pPr>
              <w:spacing w:after="20" w:before="20" w:lineRule="auto"/>
              <w:jc w:val="left"/>
              <w:rPr/>
            </w:pPr>
            <w:r w:rsidDel="00000000" w:rsidR="00000000" w:rsidRPr="00000000">
              <w:rPr>
                <w:b w:val="1"/>
                <w:bCs w:val="1"/>
                <w:sz w:val="17"/>
                <w:szCs w:val="17"/>
                <w:rtl w:val="0"/>
              </w:rPr>
              <w:t xml:space="preserve">Caso de uso</w:t>
            </w:r>
            <w:r w:rsidDel="00000000" w:rsidR="00000000" w:rsidRPr="00000000">
              <w:rPr>
                <w:rtl w:val="0"/>
              </w:rPr>
            </w:r>
          </w:p>
        </w:tc>
        <w:tc>
          <w:tcPr>
            <w:vAlign w:val="center"/>
          </w:tcPr>
          <w:p w:rsidR="00000000" w:rsidDel="00000000" w:rsidP="00000000" w:rsidRDefault="00000000" w:rsidRPr="00000000" w14:paraId="000002DC">
            <w:pPr>
              <w:spacing w:after="20" w:before="20" w:lineRule="auto"/>
              <w:jc w:val="left"/>
              <w:rPr/>
            </w:pPr>
            <w:r w:rsidDel="00000000" w:rsidR="00000000" w:rsidRPr="00000000">
              <w:rPr>
                <w:sz w:val="17"/>
                <w:szCs w:val="17"/>
                <w:rtl w:val="0"/>
              </w:rPr>
              <w:t xml:space="preserve">Moderar contenido reportado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DD">
            <w:pPr>
              <w:spacing w:after="20" w:before="20" w:lineRule="auto"/>
              <w:jc w:val="left"/>
              <w:rPr/>
            </w:pPr>
            <w:r w:rsidDel="00000000" w:rsidR="00000000" w:rsidRPr="00000000">
              <w:rPr>
                <w:b w:val="1"/>
                <w:bCs w:val="1"/>
                <w:sz w:val="17"/>
                <w:szCs w:val="17"/>
                <w:rtl w:val="0"/>
              </w:rPr>
              <w:t xml:space="preserve">Identificador</w:t>
            </w:r>
            <w:r w:rsidDel="00000000" w:rsidR="00000000" w:rsidRPr="00000000">
              <w:rPr>
                <w:rtl w:val="0"/>
              </w:rPr>
            </w:r>
          </w:p>
        </w:tc>
        <w:tc>
          <w:tcPr>
            <w:vAlign w:val="center"/>
          </w:tcPr>
          <w:p w:rsidR="00000000" w:rsidDel="00000000" w:rsidP="00000000" w:rsidRDefault="00000000" w:rsidRPr="00000000" w14:paraId="000002DE">
            <w:pPr>
              <w:spacing w:after="20" w:before="20" w:lineRule="auto"/>
              <w:jc w:val="left"/>
              <w:rPr/>
            </w:pPr>
            <w:r w:rsidDel="00000000" w:rsidR="00000000" w:rsidRPr="00000000">
              <w:rPr>
                <w:sz w:val="17"/>
                <w:szCs w:val="17"/>
                <w:rtl w:val="0"/>
              </w:rPr>
              <w:t xml:space="preserve">CU16</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DF">
            <w:pPr>
              <w:spacing w:after="20" w:before="20" w:lineRule="auto"/>
              <w:jc w:val="left"/>
              <w:rPr/>
            </w:pPr>
            <w:r w:rsidDel="00000000" w:rsidR="00000000" w:rsidRPr="00000000">
              <w:rPr>
                <w:b w:val="1"/>
                <w:bCs w:val="1"/>
                <w:sz w:val="17"/>
                <w:szCs w:val="17"/>
                <w:rtl w:val="0"/>
              </w:rPr>
              <w:t xml:space="preserve">Actores</w:t>
            </w:r>
            <w:r w:rsidDel="00000000" w:rsidR="00000000" w:rsidRPr="00000000">
              <w:rPr>
                <w:rtl w:val="0"/>
              </w:rPr>
            </w:r>
          </w:p>
        </w:tc>
        <w:tc>
          <w:tcPr>
            <w:vAlign w:val="center"/>
          </w:tcPr>
          <w:p w:rsidR="00000000" w:rsidDel="00000000" w:rsidP="00000000" w:rsidRDefault="00000000" w:rsidRPr="00000000" w14:paraId="000002E0">
            <w:pPr>
              <w:spacing w:after="20" w:before="20" w:lineRule="auto"/>
              <w:jc w:val="left"/>
              <w:rPr/>
            </w:pPr>
            <w:r w:rsidDel="00000000" w:rsidR="00000000" w:rsidRPr="00000000">
              <w:rPr>
                <w:sz w:val="17"/>
                <w:szCs w:val="17"/>
                <w:rtl w:val="0"/>
              </w:rPr>
              <w:t xml:space="preserve">Moderador</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E1">
            <w:pPr>
              <w:spacing w:after="20" w:before="20" w:lineRule="auto"/>
              <w:jc w:val="left"/>
              <w:rPr/>
            </w:pPr>
            <w:r w:rsidDel="00000000" w:rsidR="00000000" w:rsidRPr="00000000">
              <w:rPr>
                <w:b w:val="1"/>
                <w:bCs w:val="1"/>
                <w:sz w:val="17"/>
                <w:szCs w:val="17"/>
                <w:rtl w:val="0"/>
              </w:rPr>
              <w:t xml:space="preserve">Tipo</w:t>
            </w:r>
            <w:r w:rsidDel="00000000" w:rsidR="00000000" w:rsidRPr="00000000">
              <w:rPr>
                <w:rtl w:val="0"/>
              </w:rPr>
            </w:r>
          </w:p>
        </w:tc>
        <w:tc>
          <w:tcPr>
            <w:vAlign w:val="center"/>
          </w:tcPr>
          <w:p w:rsidR="00000000" w:rsidDel="00000000" w:rsidP="00000000" w:rsidRDefault="00000000" w:rsidRPr="00000000" w14:paraId="000002E2">
            <w:pPr>
              <w:spacing w:after="20" w:before="20" w:lineRule="auto"/>
              <w:jc w:val="left"/>
              <w:rPr/>
            </w:pPr>
            <w:r w:rsidDel="00000000" w:rsidR="00000000" w:rsidRPr="00000000">
              <w:rPr>
                <w:sz w:val="17"/>
                <w:szCs w:val="17"/>
                <w:rtl w:val="0"/>
              </w:rPr>
              <w:t xml:space="preserve">Primario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E3">
            <w:pPr>
              <w:spacing w:after="20" w:before="20" w:lineRule="auto"/>
              <w:jc w:val="left"/>
              <w:rPr/>
            </w:pPr>
            <w:r w:rsidDel="00000000" w:rsidR="00000000" w:rsidRPr="00000000">
              <w:rPr>
                <w:b w:val="1"/>
                <w:bCs w:val="1"/>
                <w:sz w:val="17"/>
                <w:szCs w:val="17"/>
                <w:rtl w:val="0"/>
              </w:rPr>
              <w:t xml:space="preserve">Referencias</w:t>
            </w:r>
            <w:r w:rsidDel="00000000" w:rsidR="00000000" w:rsidRPr="00000000">
              <w:rPr>
                <w:rtl w:val="0"/>
              </w:rPr>
            </w:r>
          </w:p>
        </w:tc>
        <w:tc>
          <w:tcPr>
            <w:vAlign w:val="center"/>
          </w:tcPr>
          <w:p w:rsidR="00000000" w:rsidDel="00000000" w:rsidP="00000000" w:rsidRDefault="00000000" w:rsidRPr="00000000" w14:paraId="000002E4">
            <w:pPr>
              <w:spacing w:after="20" w:before="20" w:lineRule="auto"/>
              <w:jc w:val="left"/>
              <w:rPr/>
            </w:pPr>
            <w:r w:rsidDel="00000000" w:rsidR="00000000" w:rsidRPr="00000000">
              <w:rPr>
                <w:sz w:val="17"/>
                <w:szCs w:val="17"/>
                <w:rtl w:val="0"/>
              </w:rPr>
              <w:t xml:space="preserve">RF-28</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E5">
            <w:pPr>
              <w:spacing w:after="20" w:before="20" w:lineRule="auto"/>
              <w:jc w:val="left"/>
              <w:rPr/>
            </w:pPr>
            <w:r w:rsidDel="00000000" w:rsidR="00000000" w:rsidRPr="00000000">
              <w:rPr>
                <w:b w:val="1"/>
                <w:bCs w:val="1"/>
                <w:sz w:val="17"/>
                <w:szCs w:val="17"/>
                <w:rtl w:val="0"/>
              </w:rPr>
              <w:t xml:space="preserve">Precondición</w:t>
            </w:r>
            <w:r w:rsidDel="00000000" w:rsidR="00000000" w:rsidRPr="00000000">
              <w:rPr>
                <w:rtl w:val="0"/>
              </w:rPr>
            </w:r>
          </w:p>
        </w:tc>
        <w:tc>
          <w:tcPr>
            <w:vAlign w:val="center"/>
          </w:tcPr>
          <w:p w:rsidR="00000000" w:rsidDel="00000000" w:rsidP="00000000" w:rsidRDefault="00000000" w:rsidRPr="00000000" w14:paraId="000002E6">
            <w:pPr>
              <w:spacing w:after="20" w:before="20" w:lineRule="auto"/>
              <w:jc w:val="left"/>
              <w:rPr/>
            </w:pPr>
            <w:r w:rsidDel="00000000" w:rsidR="00000000" w:rsidRPr="00000000">
              <w:rPr>
                <w:sz w:val="17"/>
                <w:szCs w:val="17"/>
                <w:rtl w:val="0"/>
              </w:rPr>
              <w:t xml:space="preserve">Sesión con permiso de escritura en moderación; existen elementos pendientes.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E7">
            <w:pPr>
              <w:spacing w:after="20" w:before="20" w:lineRule="auto"/>
              <w:jc w:val="left"/>
              <w:rPr/>
            </w:pPr>
            <w:r w:rsidDel="00000000" w:rsidR="00000000" w:rsidRPr="00000000">
              <w:rPr>
                <w:b w:val="1"/>
                <w:bCs w:val="1"/>
                <w:sz w:val="17"/>
                <w:szCs w:val="17"/>
                <w:rtl w:val="0"/>
              </w:rPr>
              <w:t xml:space="preserve">Postcondición</w:t>
            </w:r>
            <w:r w:rsidDel="00000000" w:rsidR="00000000" w:rsidRPr="00000000">
              <w:rPr>
                <w:rtl w:val="0"/>
              </w:rPr>
            </w:r>
          </w:p>
        </w:tc>
        <w:tc>
          <w:tcPr>
            <w:vAlign w:val="center"/>
          </w:tcPr>
          <w:p w:rsidR="00000000" w:rsidDel="00000000" w:rsidP="00000000" w:rsidRDefault="00000000" w:rsidRPr="00000000" w14:paraId="000002E8">
            <w:pPr>
              <w:spacing w:after="20" w:before="20" w:lineRule="auto"/>
              <w:jc w:val="left"/>
              <w:rPr/>
            </w:pPr>
            <w:r w:rsidDel="00000000" w:rsidR="00000000" w:rsidRPr="00000000">
              <w:rPr>
                <w:sz w:val="17"/>
                <w:szCs w:val="17"/>
                <w:rtl w:val="0"/>
              </w:rPr>
              <w:t xml:space="preserve">Elemento aprobado o rechazado con motivo, decisor y fecha.</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E9">
            <w:pPr>
              <w:spacing w:after="20" w:before="20" w:lineRule="auto"/>
              <w:jc w:val="left"/>
              <w:rPr/>
            </w:pPr>
            <w:r w:rsidDel="00000000" w:rsidR="00000000" w:rsidRPr="00000000">
              <w:rPr>
                <w:b w:val="1"/>
                <w:bCs w:val="1"/>
                <w:sz w:val="17"/>
                <w:szCs w:val="17"/>
                <w:rtl w:val="0"/>
              </w:rPr>
              <w:t xml:space="preserve">Descripción</w:t>
            </w:r>
            <w:r w:rsidDel="00000000" w:rsidR="00000000" w:rsidRPr="00000000">
              <w:rPr>
                <w:rtl w:val="0"/>
              </w:rPr>
            </w:r>
          </w:p>
        </w:tc>
        <w:tc>
          <w:tcPr>
            <w:vAlign w:val="center"/>
          </w:tcPr>
          <w:p w:rsidR="00000000" w:rsidDel="00000000" w:rsidP="00000000" w:rsidRDefault="00000000" w:rsidRPr="00000000" w14:paraId="000002EA">
            <w:pPr>
              <w:spacing w:after="20" w:before="20" w:lineRule="auto"/>
              <w:jc w:val="left"/>
              <w:rPr/>
            </w:pPr>
            <w:r w:rsidDel="00000000" w:rsidR="00000000" w:rsidRPr="00000000">
              <w:rPr>
                <w:sz w:val="17"/>
                <w:szCs w:val="17"/>
                <w:rtl w:val="0"/>
              </w:rPr>
              <w:t xml:space="preserve">Permite decidir sobre reseñas, fotos, mensajes y perfiles reportados.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EB">
            <w:pPr>
              <w:spacing w:after="20" w:before="20" w:lineRule="auto"/>
              <w:jc w:val="left"/>
              <w:rPr/>
            </w:pPr>
            <w:r w:rsidDel="00000000" w:rsidR="00000000" w:rsidRPr="00000000">
              <w:rPr>
                <w:b w:val="1"/>
                <w:bCs w:val="1"/>
                <w:sz w:val="17"/>
                <w:szCs w:val="17"/>
                <w:rtl w:val="0"/>
              </w:rPr>
              <w:t xml:space="preserve">Resumen</w:t>
            </w:r>
            <w:r w:rsidDel="00000000" w:rsidR="00000000" w:rsidRPr="00000000">
              <w:rPr>
                <w:rtl w:val="0"/>
              </w:rPr>
            </w:r>
          </w:p>
        </w:tc>
        <w:tc>
          <w:tcPr>
            <w:vAlign w:val="center"/>
          </w:tcPr>
          <w:p w:rsidR="00000000" w:rsidDel="00000000" w:rsidP="00000000" w:rsidRDefault="00000000" w:rsidRPr="00000000" w14:paraId="000002EC">
            <w:pPr>
              <w:spacing w:after="20" w:before="20" w:lineRule="auto"/>
              <w:jc w:val="left"/>
              <w:rPr/>
            </w:pPr>
            <w:r w:rsidDel="00000000" w:rsidR="00000000" w:rsidRPr="00000000">
              <w:rPr>
                <w:sz w:val="17"/>
                <w:szCs w:val="17"/>
                <w:rtl w:val="0"/>
              </w:rPr>
              <w:t xml:space="preserve">El moderador revisa la cola (seguridad primero) y aprueba o rechaza con motivo.</w:t>
            </w:r>
            <w:r w:rsidDel="00000000" w:rsidR="00000000" w:rsidRPr="00000000">
              <w:rPr>
                <w:rtl w:val="0"/>
              </w:rPr>
            </w:r>
          </w:p>
        </w:tc>
      </w:tr>
    </w:tbl>
    <w:p w:rsidR="00000000" w:rsidDel="00000000" w:rsidP="00000000" w:rsidRDefault="00000000" w:rsidRPr="00000000" w14:paraId="000002ED">
      <w:pPr>
        <w:spacing w:after="80" w:before="0" w:lineRule="auto"/>
        <w:jc w:val="both"/>
        <w:rPr/>
      </w:pPr>
      <w:r w:rsidDel="00000000" w:rsidR="00000000" w:rsidRPr="00000000">
        <w:rPr>
          <w:rtl w:val="0"/>
        </w:rPr>
      </w:r>
    </w:p>
    <w:p w:rsidR="00000000" w:rsidDel="00000000" w:rsidP="00000000" w:rsidRDefault="00000000" w:rsidRPr="00000000" w14:paraId="000002EE">
      <w:pPr>
        <w:keepNext w:val="1"/>
        <w:spacing w:after="40" w:before="0" w:lineRule="auto"/>
        <w:jc w:val="both"/>
        <w:rPr/>
      </w:pPr>
      <w:r w:rsidDel="00000000" w:rsidR="00000000" w:rsidRPr="00000000">
        <w:rPr>
          <w:b w:val="1"/>
          <w:bCs w:val="1"/>
          <w:rtl w:val="0"/>
        </w:rPr>
        <w:t xml:space="preserve">Curso normal</w:t>
      </w:r>
      <w:r w:rsidDel="00000000" w:rsidR="00000000" w:rsidRPr="00000000">
        <w:rPr>
          <w:rtl w:val="0"/>
        </w:rPr>
      </w:r>
    </w:p>
    <w:tbl>
      <w:tblPr>
        <w:tblStyle w:val="Table24"/>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700"/>
        <w:gridCol w:w="1700"/>
        <w:gridCol w:w="6960"/>
        <w:tblGridChange w:id="0">
          <w:tblGrid>
            <w:gridCol w:w="700"/>
            <w:gridCol w:w="1700"/>
            <w:gridCol w:w="6960"/>
          </w:tblGrid>
        </w:tblGridChange>
      </w:tblGrid>
      <w:tr>
        <w:trPr>
          <w:cantSplit w:val="0"/>
          <w:tblHeader w:val="1"/>
        </w:trPr>
        <w:tc>
          <w:tcPr>
            <w:shd w:fill="d9e2f3" w:val="clear"/>
            <w:vAlign w:val="center"/>
          </w:tcPr>
          <w:p w:rsidR="00000000" w:rsidDel="00000000" w:rsidP="00000000" w:rsidRDefault="00000000" w:rsidRPr="00000000" w14:paraId="000002EF">
            <w:pPr>
              <w:spacing w:after="20" w:before="20" w:lineRule="auto"/>
              <w:jc w:val="left"/>
              <w:rPr/>
            </w:pPr>
            <w:r w:rsidDel="00000000" w:rsidR="00000000" w:rsidRPr="00000000">
              <w:rPr>
                <w:b w:val="1"/>
                <w:bCs w:val="1"/>
                <w:sz w:val="17"/>
                <w:szCs w:val="17"/>
                <w:rtl w:val="0"/>
              </w:rPr>
              <w:t xml:space="preserve">N°</w:t>
            </w:r>
            <w:r w:rsidDel="00000000" w:rsidR="00000000" w:rsidRPr="00000000">
              <w:rPr>
                <w:rtl w:val="0"/>
              </w:rPr>
            </w:r>
          </w:p>
        </w:tc>
        <w:tc>
          <w:tcPr>
            <w:shd w:fill="d9e2f3" w:val="clear"/>
            <w:vAlign w:val="center"/>
          </w:tcPr>
          <w:p w:rsidR="00000000" w:rsidDel="00000000" w:rsidP="00000000" w:rsidRDefault="00000000" w:rsidRPr="00000000" w14:paraId="000002F0">
            <w:pPr>
              <w:spacing w:after="20" w:before="20" w:lineRule="auto"/>
              <w:jc w:val="left"/>
              <w:rPr/>
            </w:pPr>
            <w:r w:rsidDel="00000000" w:rsidR="00000000" w:rsidRPr="00000000">
              <w:rPr>
                <w:b w:val="1"/>
                <w:bCs w:val="1"/>
                <w:sz w:val="17"/>
                <w:szCs w:val="17"/>
                <w:rtl w:val="0"/>
              </w:rPr>
              <w:t xml:space="preserve">Ejecutor</w:t>
            </w:r>
            <w:r w:rsidDel="00000000" w:rsidR="00000000" w:rsidRPr="00000000">
              <w:rPr>
                <w:rtl w:val="0"/>
              </w:rPr>
            </w:r>
          </w:p>
        </w:tc>
        <w:tc>
          <w:tcPr>
            <w:shd w:fill="d9e2f3" w:val="clear"/>
            <w:vAlign w:val="center"/>
          </w:tcPr>
          <w:p w:rsidR="00000000" w:rsidDel="00000000" w:rsidP="00000000" w:rsidRDefault="00000000" w:rsidRPr="00000000" w14:paraId="000002F1">
            <w:pPr>
              <w:spacing w:after="20" w:before="20" w:lineRule="auto"/>
              <w:jc w:val="left"/>
              <w:rPr/>
            </w:pPr>
            <w:r w:rsidDel="00000000" w:rsidR="00000000" w:rsidRPr="00000000">
              <w:rPr>
                <w:b w:val="1"/>
                <w:bCs w:val="1"/>
                <w:sz w:val="17"/>
                <w:szCs w:val="17"/>
                <w:rtl w:val="0"/>
              </w:rPr>
              <w:t xml:space="preserve">Paso o actividad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2">
            <w:pPr>
              <w:spacing w:after="20" w:before="20" w:lineRule="auto"/>
              <w:jc w:val="left"/>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2F3">
            <w:pPr>
              <w:spacing w:after="20" w:before="20" w:lineRule="auto"/>
              <w:jc w:val="left"/>
              <w:rPr/>
            </w:pPr>
            <w:r w:rsidDel="00000000" w:rsidR="00000000" w:rsidRPr="00000000">
              <w:rPr>
                <w:sz w:val="17"/>
                <w:szCs w:val="17"/>
                <w:rtl w:val="0"/>
              </w:rPr>
              <w:t xml:space="preserve">Actor</w:t>
            </w:r>
            <w:r w:rsidDel="00000000" w:rsidR="00000000" w:rsidRPr="00000000">
              <w:rPr>
                <w:rtl w:val="0"/>
              </w:rPr>
            </w:r>
          </w:p>
        </w:tc>
        <w:tc>
          <w:tcPr>
            <w:vAlign w:val="center"/>
          </w:tcPr>
          <w:p w:rsidR="00000000" w:rsidDel="00000000" w:rsidP="00000000" w:rsidRDefault="00000000" w:rsidRPr="00000000" w14:paraId="000002F4">
            <w:pPr>
              <w:spacing w:after="20" w:before="20" w:lineRule="auto"/>
              <w:jc w:val="left"/>
              <w:rPr/>
            </w:pPr>
            <w:r w:rsidDel="00000000" w:rsidR="00000000" w:rsidRPr="00000000">
              <w:rPr>
                <w:sz w:val="17"/>
                <w:szCs w:val="17"/>
                <w:rtl w:val="0"/>
              </w:rPr>
              <w:t xml:space="preserve">Abre la cola de moderación.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5">
            <w:pPr>
              <w:spacing w:after="20" w:before="20" w:lineRule="auto"/>
              <w:jc w:val="left"/>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2F6">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F7">
            <w:pPr>
              <w:spacing w:after="20" w:before="20" w:lineRule="auto"/>
              <w:jc w:val="left"/>
              <w:rPr/>
            </w:pPr>
            <w:r w:rsidDel="00000000" w:rsidR="00000000" w:rsidRPr="00000000">
              <w:rPr>
                <w:sz w:val="17"/>
                <w:szCs w:val="17"/>
                <w:rtl w:val="0"/>
              </w:rPr>
              <w:t xml:space="preserve">Muestra los pendientes con los reportes de seguridad primero y la reincidencia del autor.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8">
            <w:pPr>
              <w:spacing w:after="20" w:before="20" w:lineRule="auto"/>
              <w:jc w:val="left"/>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2F9">
            <w:pPr>
              <w:spacing w:after="20" w:before="20" w:lineRule="auto"/>
              <w:jc w:val="left"/>
              <w:rPr/>
            </w:pPr>
            <w:r w:rsidDel="00000000" w:rsidR="00000000" w:rsidRPr="00000000">
              <w:rPr>
                <w:sz w:val="17"/>
                <w:szCs w:val="17"/>
                <w:rtl w:val="0"/>
              </w:rPr>
              <w:t xml:space="preserve">Actor</w:t>
            </w:r>
            <w:r w:rsidDel="00000000" w:rsidR="00000000" w:rsidRPr="00000000">
              <w:rPr>
                <w:rtl w:val="0"/>
              </w:rPr>
            </w:r>
          </w:p>
        </w:tc>
        <w:tc>
          <w:tcPr>
            <w:vAlign w:val="center"/>
          </w:tcPr>
          <w:p w:rsidR="00000000" w:rsidDel="00000000" w:rsidP="00000000" w:rsidRDefault="00000000" w:rsidRPr="00000000" w14:paraId="000002FA">
            <w:pPr>
              <w:spacing w:after="20" w:before="20" w:lineRule="auto"/>
              <w:jc w:val="left"/>
              <w:rPr/>
            </w:pPr>
            <w:r w:rsidDel="00000000" w:rsidR="00000000" w:rsidRPr="00000000">
              <w:rPr>
                <w:sz w:val="17"/>
                <w:szCs w:val="17"/>
                <w:rtl w:val="0"/>
              </w:rPr>
              <w:t xml:space="preserve">Elige motivo y presiona «Rechazar» o presiona «Aprobar».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B">
            <w:pPr>
              <w:spacing w:after="20" w:before="20" w:lineRule="auto"/>
              <w:jc w:val="left"/>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2FC">
            <w:pPr>
              <w:spacing w:after="20" w:before="20" w:lineRule="auto"/>
              <w:jc w:val="left"/>
              <w:rPr/>
            </w:pPr>
            <w:r w:rsidDel="00000000" w:rsidR="00000000" w:rsidRPr="00000000">
              <w:rPr>
                <w:sz w:val="17"/>
                <w:szCs w:val="17"/>
                <w:rtl w:val="0"/>
              </w:rPr>
              <w:t xml:space="preserve">Sistema</w:t>
            </w:r>
            <w:r w:rsidDel="00000000" w:rsidR="00000000" w:rsidRPr="00000000">
              <w:rPr>
                <w:rtl w:val="0"/>
              </w:rPr>
            </w:r>
          </w:p>
        </w:tc>
        <w:tc>
          <w:tcPr>
            <w:vAlign w:val="center"/>
          </w:tcPr>
          <w:p w:rsidR="00000000" w:rsidDel="00000000" w:rsidP="00000000" w:rsidRDefault="00000000" w:rsidRPr="00000000" w14:paraId="000002FD">
            <w:pPr>
              <w:spacing w:after="20" w:before="20" w:lineRule="auto"/>
              <w:jc w:val="left"/>
              <w:rPr/>
            </w:pPr>
            <w:r w:rsidDel="00000000" w:rsidR="00000000" w:rsidRPr="00000000">
              <w:rPr>
                <w:sz w:val="17"/>
                <w:szCs w:val="17"/>
                <w:rtl w:val="0"/>
              </w:rPr>
              <w:t xml:space="preserve">Guarda la decisión y la registra en la auditoría.</w:t>
            </w:r>
            <w:r w:rsidDel="00000000" w:rsidR="00000000" w:rsidRPr="00000000">
              <w:rPr>
                <w:rtl w:val="0"/>
              </w:rPr>
            </w:r>
          </w:p>
        </w:tc>
      </w:tr>
    </w:tbl>
    <w:p w:rsidR="00000000" w:rsidDel="00000000" w:rsidP="00000000" w:rsidRDefault="00000000" w:rsidRPr="00000000" w14:paraId="000002FE">
      <w:pPr>
        <w:spacing w:after="80" w:before="0" w:lineRule="auto"/>
        <w:jc w:val="both"/>
        <w:rPr/>
      </w:pPr>
      <w:r w:rsidDel="00000000" w:rsidR="00000000" w:rsidRPr="00000000">
        <w:rPr>
          <w:rtl w:val="0"/>
        </w:rPr>
      </w:r>
    </w:p>
    <w:p w:rsidR="00000000" w:rsidDel="00000000" w:rsidP="00000000" w:rsidRDefault="00000000" w:rsidRPr="00000000" w14:paraId="000002FF">
      <w:pPr>
        <w:keepNext w:val="1"/>
        <w:spacing w:after="40" w:before="0" w:lineRule="auto"/>
        <w:jc w:val="both"/>
        <w:rPr/>
      </w:pPr>
      <w:r w:rsidDel="00000000" w:rsidR="00000000" w:rsidRPr="00000000">
        <w:rPr>
          <w:b w:val="1"/>
          <w:bCs w:val="1"/>
          <w:rtl w:val="0"/>
        </w:rPr>
        <w:t xml:space="preserve">Curso alternativo</w:t>
      </w:r>
      <w:r w:rsidDel="00000000" w:rsidR="00000000" w:rsidRPr="00000000">
        <w:rPr>
          <w:rtl w:val="0"/>
        </w:rPr>
      </w:r>
    </w:p>
    <w:tbl>
      <w:tblPr>
        <w:tblStyle w:val="Table25"/>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1000"/>
        <w:gridCol w:w="8360"/>
        <w:tblGridChange w:id="0">
          <w:tblGrid>
            <w:gridCol w:w="1000"/>
            <w:gridCol w:w="8360"/>
          </w:tblGrid>
        </w:tblGridChange>
      </w:tblGrid>
      <w:tr>
        <w:trPr>
          <w:cantSplit w:val="0"/>
          <w:tblHeader w:val="1"/>
        </w:trPr>
        <w:tc>
          <w:tcPr>
            <w:shd w:fill="d9e2f3" w:val="clear"/>
            <w:vAlign w:val="center"/>
          </w:tcPr>
          <w:p w:rsidR="00000000" w:rsidDel="00000000" w:rsidP="00000000" w:rsidRDefault="00000000" w:rsidRPr="00000000" w14:paraId="00000300">
            <w:pPr>
              <w:spacing w:after="20" w:before="20" w:lineRule="auto"/>
              <w:jc w:val="left"/>
              <w:rPr/>
            </w:pPr>
            <w:r w:rsidDel="00000000" w:rsidR="00000000" w:rsidRPr="00000000">
              <w:rPr>
                <w:b w:val="1"/>
                <w:bCs w:val="1"/>
                <w:sz w:val="17"/>
                <w:szCs w:val="17"/>
                <w:rtl w:val="0"/>
              </w:rPr>
              <w:t xml:space="preserve">N° paso</w:t>
            </w:r>
            <w:r w:rsidDel="00000000" w:rsidR="00000000" w:rsidRPr="00000000">
              <w:rPr>
                <w:rtl w:val="0"/>
              </w:rPr>
            </w:r>
          </w:p>
        </w:tc>
        <w:tc>
          <w:tcPr>
            <w:shd w:fill="d9e2f3" w:val="clear"/>
            <w:vAlign w:val="center"/>
          </w:tcPr>
          <w:p w:rsidR="00000000" w:rsidDel="00000000" w:rsidP="00000000" w:rsidRDefault="00000000" w:rsidRPr="00000000" w14:paraId="00000301">
            <w:pPr>
              <w:spacing w:after="20" w:before="20" w:lineRule="auto"/>
              <w:jc w:val="left"/>
              <w:rPr/>
            </w:pPr>
            <w:r w:rsidDel="00000000" w:rsidR="00000000" w:rsidRPr="00000000">
              <w:rPr>
                <w:b w:val="1"/>
                <w:bCs w:val="1"/>
                <w:sz w:val="17"/>
                <w:szCs w:val="17"/>
                <w:rtl w:val="0"/>
              </w:rPr>
              <w:t xml:space="preserve">Descripción de acciones alternas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2">
            <w:pPr>
              <w:spacing w:after="20" w:before="20" w:lineRule="auto"/>
              <w:jc w:val="left"/>
              <w:rPr/>
            </w:pPr>
            <w:r w:rsidDel="00000000" w:rsidR="00000000" w:rsidRPr="00000000">
              <w:rPr>
                <w:sz w:val="17"/>
                <w:szCs w:val="17"/>
                <w:rtl w:val="0"/>
              </w:rPr>
              <w:t xml:space="preserve">3.a</w:t>
            </w:r>
            <w:r w:rsidDel="00000000" w:rsidR="00000000" w:rsidRPr="00000000">
              <w:rPr>
                <w:rtl w:val="0"/>
              </w:rPr>
            </w:r>
          </w:p>
        </w:tc>
        <w:tc>
          <w:tcPr>
            <w:vAlign w:val="center"/>
          </w:tcPr>
          <w:p w:rsidR="00000000" w:rsidDel="00000000" w:rsidP="00000000" w:rsidRDefault="00000000" w:rsidRPr="00000000" w14:paraId="00000303">
            <w:pPr>
              <w:spacing w:after="20" w:before="20" w:lineRule="auto"/>
              <w:jc w:val="left"/>
              <w:rPr/>
            </w:pPr>
            <w:r w:rsidDel="00000000" w:rsidR="00000000" w:rsidRPr="00000000">
              <w:rPr>
                <w:sz w:val="17"/>
                <w:szCs w:val="17"/>
                <w:rtl w:val="0"/>
              </w:rPr>
              <w:t xml:space="preserve">Motivo «otro» sin nota: el sistema exige la nota.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4">
            <w:pPr>
              <w:spacing w:after="20" w:before="20" w:lineRule="auto"/>
              <w:jc w:val="left"/>
              <w:rPr/>
            </w:pPr>
            <w:r w:rsidDel="00000000" w:rsidR="00000000" w:rsidRPr="00000000">
              <w:rPr>
                <w:sz w:val="17"/>
                <w:szCs w:val="17"/>
                <w:rtl w:val="0"/>
              </w:rPr>
              <w:t xml:space="preserve">3.b</w:t>
            </w:r>
            <w:r w:rsidDel="00000000" w:rsidR="00000000" w:rsidRPr="00000000">
              <w:rPr>
                <w:rtl w:val="0"/>
              </w:rPr>
            </w:r>
          </w:p>
        </w:tc>
        <w:tc>
          <w:tcPr>
            <w:vAlign w:val="center"/>
          </w:tcPr>
          <w:p w:rsidR="00000000" w:rsidDel="00000000" w:rsidP="00000000" w:rsidRDefault="00000000" w:rsidRPr="00000000" w14:paraId="00000305">
            <w:pPr>
              <w:spacing w:after="20" w:before="20" w:lineRule="auto"/>
              <w:jc w:val="left"/>
              <w:rPr/>
            </w:pPr>
            <w:r w:rsidDel="00000000" w:rsidR="00000000" w:rsidRPr="00000000">
              <w:rPr>
                <w:sz w:val="17"/>
                <w:szCs w:val="17"/>
                <w:rtl w:val="0"/>
              </w:rPr>
              <w:t xml:space="preserve">Elemento ya moderado: el sistema rechaza la decisión (409).</w:t>
            </w:r>
            <w:r w:rsidDel="00000000" w:rsidR="00000000" w:rsidRPr="00000000">
              <w:rPr>
                <w:rtl w:val="0"/>
              </w:rPr>
            </w:r>
          </w:p>
        </w:tc>
      </w:tr>
    </w:tbl>
    <w:p w:rsidR="00000000" w:rsidDel="00000000" w:rsidP="00000000" w:rsidRDefault="00000000" w:rsidRPr="00000000" w14:paraId="00000306">
      <w:pPr>
        <w:spacing w:after="80" w:before="0" w:lineRule="auto"/>
        <w:jc w:val="both"/>
        <w:rPr/>
      </w:pPr>
      <w:r w:rsidDel="00000000" w:rsidR="00000000" w:rsidRPr="00000000">
        <w:rPr>
          <w:rtl w:val="0"/>
        </w:rPr>
      </w:r>
    </w:p>
    <w:p w:rsidR="00000000" w:rsidDel="00000000" w:rsidP="00000000" w:rsidRDefault="00000000" w:rsidRPr="00000000" w14:paraId="00000307">
      <w:pPr>
        <w:pStyle w:val="Heading2"/>
        <w:rPr/>
      </w:pPr>
      <w:bookmarkStart w:colFirst="0" w:colLast="0" w:name="_heading=h.6zosf14lu48j" w:id="20"/>
      <w:bookmarkEnd w:id="20"/>
      <w:r w:rsidDel="00000000" w:rsidR="00000000" w:rsidRPr="00000000">
        <w:rPr>
          <w:rtl w:val="0"/>
        </w:rPr>
        <w:t xml:space="preserve">4.2. Vista lógica</w:t>
      </w:r>
    </w:p>
    <w:p w:rsidR="00000000" w:rsidDel="00000000" w:rsidP="00000000" w:rsidRDefault="00000000" w:rsidRPr="00000000" w14:paraId="00000308">
      <w:pPr>
        <w:pStyle w:val="Heading3"/>
        <w:rPr/>
      </w:pPr>
      <w:r w:rsidDel="00000000" w:rsidR="00000000" w:rsidRPr="00000000">
        <w:rPr>
          <w:rtl w:val="0"/>
        </w:rPr>
        <w:t xml:space="preserve">4.2.1. Propósito</w:t>
      </w:r>
    </w:p>
    <w:p w:rsidR="00000000" w:rsidDel="00000000" w:rsidP="00000000" w:rsidRDefault="00000000" w:rsidRPr="00000000" w14:paraId="00000309">
      <w:pPr>
        <w:spacing w:after="120" w:before="0" w:lineRule="auto"/>
        <w:jc w:val="both"/>
        <w:rPr/>
      </w:pPr>
      <w:r w:rsidDel="00000000" w:rsidR="00000000" w:rsidRPr="00000000">
        <w:rPr>
          <w:rtl w:val="0"/>
        </w:rPr>
        <w:t xml:space="preserve">Muestra la estructura estática del dominio (clases, atributos, operaciones y relaciones) y el modelo de datos que la persiste. Sirve a desarrolladores y a quien mantenga la base de datos.</w:t>
      </w:r>
    </w:p>
    <w:p w:rsidR="00000000" w:rsidDel="00000000" w:rsidP="00000000" w:rsidRDefault="00000000" w:rsidRPr="00000000" w14:paraId="0000030A">
      <w:pPr>
        <w:pStyle w:val="Heading3"/>
        <w:rPr/>
      </w:pPr>
      <w:r w:rsidDel="00000000" w:rsidR="00000000" w:rsidRPr="00000000">
        <w:rPr>
          <w:rtl w:val="0"/>
        </w:rPr>
        <w:t xml:space="preserve">4.2.2. Diagrama de clases</w:t>
      </w:r>
    </w:p>
    <w:p w:rsidR="00000000" w:rsidDel="00000000" w:rsidP="00000000" w:rsidRDefault="00000000" w:rsidRPr="00000000" w14:paraId="0000030B">
      <w:pPr>
        <w:keepNext w:val="1"/>
        <w:spacing w:after="40" w:before="80" w:lineRule="auto"/>
        <w:jc w:val="center"/>
        <w:rPr/>
      </w:pPr>
      <w:r w:rsidDel="00000000" w:rsidR="00000000" w:rsidRPr="00000000">
        <w:rPr/>
        <w:drawing>
          <wp:inline distB="0" distT="0" distL="0" distR="0">
            <wp:extent cx="5852160" cy="2123327"/>
            <wp:effectExtent b="0" l="0" r="0" t="0"/>
            <wp:docPr id="75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852160" cy="2123327"/>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160" w:before="0" w:lineRule="auto"/>
        <w:jc w:val="center"/>
        <w:rPr/>
      </w:pPr>
      <w:r w:rsidDel="00000000" w:rsidR="00000000" w:rsidRPr="00000000">
        <w:rPr>
          <w:i w:val="1"/>
          <w:iCs w:val="1"/>
          <w:sz w:val="18"/>
          <w:szCs w:val="18"/>
          <w:rtl w:val="0"/>
        </w:rPr>
        <w:t xml:space="preserve">Figura 12. Clases del dominio (1/2): acceso, soporte, usuarios y operación.</w:t>
      </w:r>
      <w:r w:rsidDel="00000000" w:rsidR="00000000" w:rsidRPr="00000000">
        <w:rPr>
          <w:rtl w:val="0"/>
        </w:rPr>
      </w:r>
    </w:p>
    <w:p w:rsidR="00000000" w:rsidDel="00000000" w:rsidP="00000000" w:rsidRDefault="00000000" w:rsidRPr="00000000" w14:paraId="0000030D">
      <w:pPr>
        <w:keepNext w:val="1"/>
        <w:spacing w:after="40" w:before="80" w:lineRule="auto"/>
        <w:jc w:val="center"/>
        <w:rPr/>
      </w:pPr>
      <w:r w:rsidDel="00000000" w:rsidR="00000000" w:rsidRPr="00000000">
        <w:rPr/>
        <w:drawing>
          <wp:inline distB="0" distT="0" distL="0" distR="0">
            <wp:extent cx="5852160" cy="2537094"/>
            <wp:effectExtent b="0" l="0" r="0" t="0"/>
            <wp:docPr id="754"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852160" cy="2537094"/>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after="160" w:before="0" w:lineRule="auto"/>
        <w:jc w:val="center"/>
        <w:rPr/>
      </w:pPr>
      <w:r w:rsidDel="00000000" w:rsidR="00000000" w:rsidRPr="00000000">
        <w:rPr>
          <w:i w:val="1"/>
          <w:iCs w:val="1"/>
          <w:sz w:val="18"/>
          <w:szCs w:val="18"/>
          <w:rtl w:val="0"/>
        </w:rPr>
        <w:t xml:space="preserve">Figura 13. Clases del dominio (2/2): contenidos, moderación, comercial, configuración y métricas.</w:t>
      </w:r>
      <w:r w:rsidDel="00000000" w:rsidR="00000000" w:rsidRPr="00000000">
        <w:rPr>
          <w:rtl w:val="0"/>
        </w:rPr>
      </w:r>
    </w:p>
    <w:p w:rsidR="00000000" w:rsidDel="00000000" w:rsidP="00000000" w:rsidRDefault="00000000" w:rsidRPr="00000000" w14:paraId="0000030F">
      <w:pPr>
        <w:pStyle w:val="Heading3"/>
        <w:rPr/>
      </w:pPr>
      <w:r w:rsidDel="00000000" w:rsidR="00000000" w:rsidRPr="00000000">
        <w:rPr>
          <w:rtl w:val="0"/>
        </w:rPr>
        <w:t xml:space="preserve">4.2.3. Descripción del diagrama de clases</w:t>
      </w:r>
    </w:p>
    <w:p w:rsidR="00000000" w:rsidDel="00000000" w:rsidP="00000000" w:rsidRDefault="00000000" w:rsidRPr="00000000" w14:paraId="00000310">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MiembroStaff</w:t>
      </w:r>
      <w:r w:rsidDel="00000000" w:rsidR="00000000" w:rsidRPr="00000000">
        <w:rPr>
          <w:rtl w:val="0"/>
        </w:rPr>
        <w:t xml:space="preserve"> pertenece a un </w:t>
      </w:r>
      <w:r w:rsidDel="00000000" w:rsidR="00000000" w:rsidRPr="00000000">
        <w:rPr>
          <w:b w:val="1"/>
          <w:bCs w:val="1"/>
          <w:rtl w:val="0"/>
        </w:rPr>
        <w:t xml:space="preserve">RolStaff</w:t>
      </w:r>
      <w:r w:rsidDel="00000000" w:rsidR="00000000" w:rsidRPr="00000000">
        <w:rPr>
          <w:rtl w:val="0"/>
        </w:rPr>
        <w:t xml:space="preserve">, cuyos </w:t>
      </w:r>
      <w:r w:rsidDel="00000000" w:rsidR="00000000" w:rsidRPr="00000000">
        <w:rPr>
          <w:b w:val="1"/>
          <w:bCs w:val="1"/>
          <w:rtl w:val="0"/>
        </w:rPr>
        <w:t xml:space="preserve">PermisoRol</w:t>
      </w:r>
      <w:r w:rsidDel="00000000" w:rsidR="00000000" w:rsidRPr="00000000">
        <w:rPr>
          <w:rtl w:val="0"/>
        </w:rPr>
        <w:t xml:space="preserve"> definen el nivel (lectura o escritura) por módulo; sus </w:t>
      </w:r>
      <w:r w:rsidDel="00000000" w:rsidR="00000000" w:rsidRPr="00000000">
        <w:rPr>
          <w:b w:val="1"/>
          <w:bCs w:val="1"/>
          <w:rtl w:val="0"/>
        </w:rPr>
        <w:t xml:space="preserve">SesionStaff</w:t>
      </w:r>
      <w:r w:rsidDel="00000000" w:rsidR="00000000" w:rsidRPr="00000000">
        <w:rPr>
          <w:rtl w:val="0"/>
        </w:rPr>
        <w:t xml:space="preserve"> guardan el hash del refresh token para rotarlo y revocarlo.</w:t>
      </w:r>
    </w:p>
    <w:p w:rsidR="00000000" w:rsidDel="00000000" w:rsidP="00000000" w:rsidRDefault="00000000" w:rsidRPr="00000000" w14:paraId="00000311">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Ticket</w:t>
      </w:r>
      <w:r w:rsidDel="00000000" w:rsidR="00000000" w:rsidRPr="00000000">
        <w:rPr>
          <w:rtl w:val="0"/>
        </w:rPr>
        <w:t xml:space="preserve"> concentra el ciclo de soporte: estados con transiciones válidas, asignación a un agente, </w:t>
      </w:r>
      <w:r w:rsidDel="00000000" w:rsidR="00000000" w:rsidRPr="00000000">
        <w:rPr>
          <w:b w:val="1"/>
          <w:bCs w:val="1"/>
          <w:rtl w:val="0"/>
        </w:rPr>
        <w:t xml:space="preserve">RespuestaTicket</w:t>
      </w:r>
      <w:r w:rsidDel="00000000" w:rsidR="00000000" w:rsidRPr="00000000">
        <w:rPr>
          <w:rtl w:val="0"/>
        </w:rPr>
        <w:t xml:space="preserve"> (públicas o internas) y una </w:t>
      </w:r>
      <w:r w:rsidDel="00000000" w:rsidR="00000000" w:rsidRPr="00000000">
        <w:rPr>
          <w:b w:val="1"/>
          <w:bCs w:val="1"/>
          <w:rtl w:val="0"/>
        </w:rPr>
        <w:t xml:space="preserve">EncuestaSatisfaccion</w:t>
      </w:r>
      <w:r w:rsidDel="00000000" w:rsidR="00000000" w:rsidRPr="00000000">
        <w:rPr>
          <w:rtl w:val="0"/>
        </w:rPr>
        <w:t xml:space="preserve">.</w:t>
      </w:r>
    </w:p>
    <w:p w:rsidR="00000000" w:rsidDel="00000000" w:rsidP="00000000" w:rsidRDefault="00000000" w:rsidRPr="00000000" w14:paraId="00000312">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UsuarioApp</w:t>
      </w:r>
      <w:r w:rsidDel="00000000" w:rsidR="00000000" w:rsidRPr="00000000">
        <w:rPr>
          <w:rtl w:val="0"/>
        </w:rPr>
        <w:t xml:space="preserve">, </w:t>
      </w:r>
      <w:r w:rsidDel="00000000" w:rsidR="00000000" w:rsidRPr="00000000">
        <w:rPr>
          <w:b w:val="1"/>
          <w:bCs w:val="1"/>
          <w:rtl w:val="0"/>
        </w:rPr>
        <w:t xml:space="preserve">Paciente</w:t>
      </w:r>
      <w:r w:rsidDel="00000000" w:rsidR="00000000" w:rsidRPr="00000000">
        <w:rPr>
          <w:rtl w:val="0"/>
        </w:rPr>
        <w:t xml:space="preserve"> y </w:t>
      </w:r>
      <w:r w:rsidDel="00000000" w:rsidR="00000000" w:rsidRPr="00000000">
        <w:rPr>
          <w:b w:val="1"/>
          <w:bCs w:val="1"/>
          <w:rtl w:val="0"/>
        </w:rPr>
        <w:t xml:space="preserve">MembresiaCirculo</w:t>
      </w:r>
      <w:r w:rsidDel="00000000" w:rsidR="00000000" w:rsidRPr="00000000">
        <w:rPr>
          <w:rtl w:val="0"/>
        </w:rPr>
        <w:t xml:space="preserve"> son la réplica mínima de la plataforma necesaria para soporte (sin datos clínicos).</w:t>
      </w:r>
    </w:p>
    <w:p w:rsidR="00000000" w:rsidDel="00000000" w:rsidP="00000000" w:rsidRDefault="00000000" w:rsidRPr="00000000" w14:paraId="00000313">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Componente</w:t>
      </w:r>
      <w:r w:rsidDel="00000000" w:rsidR="00000000" w:rsidRPr="00000000">
        <w:rPr>
          <w:rtl w:val="0"/>
        </w:rPr>
        <w:t xml:space="preserve">, </w:t>
      </w:r>
      <w:r w:rsidDel="00000000" w:rsidR="00000000" w:rsidRPr="00000000">
        <w:rPr>
          <w:b w:val="1"/>
          <w:bCs w:val="1"/>
          <w:rtl w:val="0"/>
        </w:rPr>
        <w:t xml:space="preserve">VerificacionSalud</w:t>
      </w:r>
      <w:r w:rsidDel="00000000" w:rsidR="00000000" w:rsidRPr="00000000">
        <w:rPr>
          <w:rtl w:val="0"/>
        </w:rPr>
        <w:t xml:space="preserve"> e </w:t>
      </w:r>
      <w:r w:rsidDel="00000000" w:rsidR="00000000" w:rsidRPr="00000000">
        <w:rPr>
          <w:b w:val="1"/>
          <w:bCs w:val="1"/>
          <w:rtl w:val="0"/>
        </w:rPr>
        <w:t xml:space="preserve">Incidente</w:t>
      </w:r>
      <w:r w:rsidDel="00000000" w:rsidR="00000000" w:rsidRPr="00000000">
        <w:rPr>
          <w:rtl w:val="0"/>
        </w:rPr>
        <w:t xml:space="preserve"> soportan el monitoreo; </w:t>
      </w:r>
      <w:r w:rsidDel="00000000" w:rsidR="00000000" w:rsidRPr="00000000">
        <w:rPr>
          <w:b w:val="1"/>
          <w:bCs w:val="1"/>
          <w:rtl w:val="0"/>
        </w:rPr>
        <w:t xml:space="preserve">Alerta</w:t>
      </w:r>
      <w:r w:rsidDel="00000000" w:rsidR="00000000" w:rsidRPr="00000000">
        <w:rPr>
          <w:rtl w:val="0"/>
        </w:rPr>
        <w:t xml:space="preserve">, </w:t>
      </w:r>
      <w:r w:rsidDel="00000000" w:rsidR="00000000" w:rsidRPr="00000000">
        <w:rPr>
          <w:b w:val="1"/>
          <w:bCs w:val="1"/>
          <w:rtl w:val="0"/>
        </w:rPr>
        <w:t xml:space="preserve">TipoAlerta</w:t>
      </w:r>
      <w:r w:rsidDel="00000000" w:rsidR="00000000" w:rsidRPr="00000000">
        <w:rPr>
          <w:rtl w:val="0"/>
        </w:rPr>
        <w:t xml:space="preserve"> y </w:t>
      </w:r>
      <w:r w:rsidDel="00000000" w:rsidR="00000000" w:rsidRPr="00000000">
        <w:rPr>
          <w:b w:val="1"/>
          <w:bCs w:val="1"/>
          <w:rtl w:val="0"/>
        </w:rPr>
        <w:t xml:space="preserve">UmbralAlerta</w:t>
      </w:r>
      <w:r w:rsidDel="00000000" w:rsidR="00000000" w:rsidRPr="00000000">
        <w:rPr>
          <w:rtl w:val="0"/>
        </w:rPr>
        <w:t xml:space="preserve"> el semáforo de signos vitales.</w:t>
      </w:r>
    </w:p>
    <w:p w:rsidR="00000000" w:rsidDel="00000000" w:rsidP="00000000" w:rsidRDefault="00000000" w:rsidRPr="00000000" w14:paraId="00000314">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Plan</w:t>
      </w:r>
      <w:r w:rsidDel="00000000" w:rsidR="00000000" w:rsidRPr="00000000">
        <w:rPr>
          <w:rtl w:val="0"/>
        </w:rPr>
        <w:t xml:space="preserve">, </w:t>
      </w:r>
      <w:r w:rsidDel="00000000" w:rsidR="00000000" w:rsidRPr="00000000">
        <w:rPr>
          <w:b w:val="1"/>
          <w:bCs w:val="1"/>
          <w:rtl w:val="0"/>
        </w:rPr>
        <w:t xml:space="preserve">Funcionalidad</w:t>
      </w:r>
      <w:r w:rsidDel="00000000" w:rsidR="00000000" w:rsidRPr="00000000">
        <w:rPr>
          <w:rtl w:val="0"/>
        </w:rPr>
        <w:t xml:space="preserve">, </w:t>
      </w:r>
      <w:r w:rsidDel="00000000" w:rsidR="00000000" w:rsidRPr="00000000">
        <w:rPr>
          <w:b w:val="1"/>
          <w:bCs w:val="1"/>
          <w:rtl w:val="0"/>
        </w:rPr>
        <w:t xml:space="preserve">CuentaCliente</w:t>
      </w:r>
      <w:r w:rsidDel="00000000" w:rsidR="00000000" w:rsidRPr="00000000">
        <w:rPr>
          <w:rtl w:val="0"/>
        </w:rPr>
        <w:t xml:space="preserve">, </w:t>
      </w:r>
      <w:r w:rsidDel="00000000" w:rsidR="00000000" w:rsidRPr="00000000">
        <w:rPr>
          <w:b w:val="1"/>
          <w:bCs w:val="1"/>
          <w:rtl w:val="0"/>
        </w:rPr>
        <w:t xml:space="preserve">Suscripcion</w:t>
      </w:r>
      <w:r w:rsidDel="00000000" w:rsidR="00000000" w:rsidRPr="00000000">
        <w:rPr>
          <w:rtl w:val="0"/>
        </w:rPr>
        <w:t xml:space="preserve">, </w:t>
      </w:r>
      <w:r w:rsidDel="00000000" w:rsidR="00000000" w:rsidRPr="00000000">
        <w:rPr>
          <w:b w:val="1"/>
          <w:bCs w:val="1"/>
          <w:rtl w:val="0"/>
        </w:rPr>
        <w:t xml:space="preserve">TransaccionPago</w:t>
      </w:r>
      <w:r w:rsidDel="00000000" w:rsidR="00000000" w:rsidRPr="00000000">
        <w:rPr>
          <w:rtl w:val="0"/>
        </w:rPr>
        <w:t xml:space="preserve">, </w:t>
      </w:r>
      <w:r w:rsidDel="00000000" w:rsidR="00000000" w:rsidRPr="00000000">
        <w:rPr>
          <w:b w:val="1"/>
          <w:bCs w:val="1"/>
          <w:rtl w:val="0"/>
        </w:rPr>
        <w:t xml:space="preserve">Reembolso</w:t>
      </w:r>
      <w:r w:rsidDel="00000000" w:rsidR="00000000" w:rsidRPr="00000000">
        <w:rPr>
          <w:rtl w:val="0"/>
        </w:rPr>
        <w:t xml:space="preserve"> y </w:t>
      </w:r>
      <w:r w:rsidDel="00000000" w:rsidR="00000000" w:rsidRPr="00000000">
        <w:rPr>
          <w:b w:val="1"/>
          <w:bCs w:val="1"/>
          <w:rtl w:val="0"/>
        </w:rPr>
        <w:t xml:space="preserve">EventoPago</w:t>
      </w:r>
      <w:r w:rsidDel="00000000" w:rsidR="00000000" w:rsidRPr="00000000">
        <w:rPr>
          <w:rtl w:val="0"/>
        </w:rPr>
        <w:t xml:space="preserve"> modelan el negocio freemium y su integración con la pasarela.</w:t>
      </w:r>
    </w:p>
    <w:p w:rsidR="00000000" w:rsidDel="00000000" w:rsidP="00000000" w:rsidRDefault="00000000" w:rsidRPr="00000000" w14:paraId="00000315">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RegistroAuditoria</w:t>
      </w:r>
      <w:r w:rsidDel="00000000" w:rsidR="00000000" w:rsidRPr="00000000">
        <w:rPr>
          <w:rtl w:val="0"/>
        </w:rPr>
        <w:t xml:space="preserve"> se asocia al actor de cada acción; ninguna clase expone operaciones para modificarla.</w:t>
      </w:r>
    </w:p>
    <w:p w:rsidR="00000000" w:rsidDel="00000000" w:rsidP="00000000" w:rsidRDefault="00000000" w:rsidRPr="00000000" w14:paraId="00000316">
      <w:pPr>
        <w:pStyle w:val="Heading3"/>
        <w:rPr/>
      </w:pPr>
      <w:r w:rsidDel="00000000" w:rsidR="00000000" w:rsidRPr="00000000">
        <w:rPr>
          <w:rtl w:val="0"/>
        </w:rPr>
        <w:t xml:space="preserve">4.2.4. Modelo de datos</w:t>
      </w:r>
    </w:p>
    <w:p w:rsidR="00000000" w:rsidDel="00000000" w:rsidP="00000000" w:rsidRDefault="00000000" w:rsidRPr="00000000" w14:paraId="00000317">
      <w:pPr>
        <w:spacing w:after="120" w:before="0" w:lineRule="auto"/>
        <w:jc w:val="both"/>
        <w:rPr/>
      </w:pPr>
      <w:r w:rsidDel="00000000" w:rsidR="00000000" w:rsidRPr="00000000">
        <w:rPr>
          <w:rtl w:val="0"/>
        </w:rPr>
        <w:t xml:space="preserve">Base de datos relacional PostgreSQL 16 con </w:t>
      </w:r>
      <w:r w:rsidDel="00000000" w:rsidR="00000000" w:rsidRPr="00000000">
        <w:rPr>
          <w:b w:val="1"/>
          <w:bCs w:val="1"/>
          <w:rtl w:val="0"/>
        </w:rPr>
        <w:t xml:space="preserve">42 tablas</w:t>
      </w:r>
      <w:r w:rsidDel="00000000" w:rsidR="00000000" w:rsidRPr="00000000">
        <w:rPr>
          <w:rtl w:val="0"/>
        </w:rPr>
        <w:t xml:space="preserve">. El modelo conceptual (MER) se diseñó en Oracle Data Modeler y el modelo relacional se implementó con SQLAlchemy y migraciones Alembic (0001 y 0002). Se presenta el MER completo y luego el modelo relacional por módulo (notación pata de gallo; * = obligatorio, PK = clave primaria, FK = clave foránea, UQ = única).</w:t>
      </w:r>
    </w:p>
    <w:p w:rsidR="00000000" w:rsidDel="00000000" w:rsidP="00000000" w:rsidRDefault="00000000" w:rsidRPr="00000000" w14:paraId="00000318">
      <w:pPr>
        <w:keepNext w:val="1"/>
        <w:spacing w:after="40" w:before="80" w:lineRule="auto"/>
        <w:jc w:val="center"/>
        <w:rPr/>
      </w:pPr>
      <w:r w:rsidDel="00000000" w:rsidR="00000000" w:rsidRPr="00000000">
        <w:rPr/>
        <w:drawing>
          <wp:inline distB="114300" distT="114300" distL="114300" distR="114300">
            <wp:extent cx="6674772" cy="5039097"/>
            <wp:effectExtent b="0" l="0" r="0" t="0"/>
            <wp:docPr id="73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674772" cy="5039097"/>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160" w:before="0" w:lineRule="auto"/>
        <w:jc w:val="center"/>
        <w:rPr/>
      </w:pPr>
      <w:r w:rsidDel="00000000" w:rsidR="00000000" w:rsidRPr="00000000">
        <w:rPr>
          <w:i w:val="1"/>
          <w:iCs w:val="1"/>
          <w:sz w:val="18"/>
          <w:szCs w:val="18"/>
          <w:rtl w:val="0"/>
        </w:rPr>
        <w:t xml:space="preserve">Figura 14. Modelo entidad-relación conceptual completo.</w:t>
      </w:r>
      <w:r w:rsidDel="00000000" w:rsidR="00000000" w:rsidRPr="00000000">
        <w:rPr>
          <w:rtl w:val="0"/>
        </w:rPr>
      </w:r>
    </w:p>
    <w:p w:rsidR="00000000" w:rsidDel="00000000" w:rsidP="00000000" w:rsidRDefault="00000000" w:rsidRPr="00000000" w14:paraId="0000031A">
      <w:pPr>
        <w:keepNext w:val="1"/>
        <w:spacing w:after="40" w:before="80" w:lineRule="auto"/>
        <w:jc w:val="center"/>
        <w:rPr/>
      </w:pPr>
      <w:r w:rsidDel="00000000" w:rsidR="00000000" w:rsidRPr="00000000">
        <w:rPr/>
        <w:drawing>
          <wp:inline distB="0" distT="0" distL="0" distR="0">
            <wp:extent cx="5852160" cy="5330544"/>
            <wp:effectExtent b="0" l="0" r="0" t="0"/>
            <wp:docPr id="755"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852160" cy="5330544"/>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160" w:before="0" w:lineRule="auto"/>
        <w:jc w:val="center"/>
        <w:rPr/>
      </w:pPr>
      <w:r w:rsidDel="00000000" w:rsidR="00000000" w:rsidRPr="00000000">
        <w:rPr>
          <w:i w:val="1"/>
          <w:iCs w:val="1"/>
          <w:sz w:val="18"/>
          <w:szCs w:val="18"/>
          <w:rtl w:val="0"/>
        </w:rPr>
        <w:t xml:space="preserve">Figura 15. Modelo relacional: acceso, staff, auditoría y soporte.</w:t>
      </w:r>
      <w:r w:rsidDel="00000000" w:rsidR="00000000" w:rsidRPr="00000000">
        <w:rPr>
          <w:rtl w:val="0"/>
        </w:rPr>
      </w:r>
    </w:p>
    <w:p w:rsidR="00000000" w:rsidDel="00000000" w:rsidP="00000000" w:rsidRDefault="00000000" w:rsidRPr="00000000" w14:paraId="0000031C">
      <w:pPr>
        <w:keepNext w:val="1"/>
        <w:spacing w:after="40" w:before="80" w:lineRule="auto"/>
        <w:jc w:val="center"/>
        <w:rPr/>
      </w:pPr>
      <w:r w:rsidDel="00000000" w:rsidR="00000000" w:rsidRPr="00000000">
        <w:rPr/>
        <w:drawing>
          <wp:inline distB="0" distT="0" distL="0" distR="0">
            <wp:extent cx="6579730" cy="1821749"/>
            <wp:effectExtent b="0" l="0" r="0" t="0"/>
            <wp:docPr id="756"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6579730" cy="1821749"/>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after="160" w:before="0" w:lineRule="auto"/>
        <w:jc w:val="center"/>
        <w:rPr/>
      </w:pPr>
      <w:r w:rsidDel="00000000" w:rsidR="00000000" w:rsidRPr="00000000">
        <w:rPr>
          <w:i w:val="1"/>
          <w:iCs w:val="1"/>
          <w:sz w:val="18"/>
          <w:szCs w:val="18"/>
          <w:rtl w:val="0"/>
        </w:rPr>
        <w:t xml:space="preserve">Figura 16. Modelo relacional: usuarios de la app y operación.</w:t>
      </w:r>
      <w:r w:rsidDel="00000000" w:rsidR="00000000" w:rsidRPr="00000000">
        <w:rPr>
          <w:rtl w:val="0"/>
        </w:rPr>
      </w:r>
    </w:p>
    <w:p w:rsidR="00000000" w:rsidDel="00000000" w:rsidP="00000000" w:rsidRDefault="00000000" w:rsidRPr="00000000" w14:paraId="0000031E">
      <w:pPr>
        <w:keepNext w:val="1"/>
        <w:spacing w:after="40" w:before="80" w:lineRule="auto"/>
        <w:jc w:val="center"/>
        <w:rPr/>
      </w:pPr>
      <w:r w:rsidDel="00000000" w:rsidR="00000000" w:rsidRPr="00000000">
        <w:rPr/>
        <w:drawing>
          <wp:inline distB="0" distT="0" distL="0" distR="0">
            <wp:extent cx="6527588" cy="2700338"/>
            <wp:effectExtent b="0" l="0" r="0" t="0"/>
            <wp:docPr id="757"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6527588"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160" w:before="0" w:lineRule="auto"/>
        <w:jc w:val="center"/>
        <w:rPr/>
      </w:pPr>
      <w:r w:rsidDel="00000000" w:rsidR="00000000" w:rsidRPr="00000000">
        <w:rPr>
          <w:i w:val="1"/>
          <w:iCs w:val="1"/>
          <w:sz w:val="18"/>
          <w:szCs w:val="18"/>
          <w:rtl w:val="0"/>
        </w:rPr>
        <w:t xml:space="preserve">Figura 17. Modelo relacional: contenidos, marketplace, moderación y configuración.</w:t>
      </w:r>
      <w:r w:rsidDel="00000000" w:rsidR="00000000" w:rsidRPr="00000000">
        <w:rPr>
          <w:rtl w:val="0"/>
        </w:rPr>
      </w:r>
    </w:p>
    <w:p w:rsidR="00000000" w:rsidDel="00000000" w:rsidP="00000000" w:rsidRDefault="00000000" w:rsidRPr="00000000" w14:paraId="00000320">
      <w:pPr>
        <w:keepNext w:val="1"/>
        <w:spacing w:after="40" w:before="80" w:lineRule="auto"/>
        <w:jc w:val="center"/>
        <w:rPr/>
      </w:pPr>
      <w:r w:rsidDel="00000000" w:rsidR="00000000" w:rsidRPr="00000000">
        <w:rPr/>
        <w:drawing>
          <wp:inline distB="0" distT="0" distL="0" distR="0">
            <wp:extent cx="6711833" cy="3841049"/>
            <wp:effectExtent b="0" l="0" r="0" t="0"/>
            <wp:docPr id="758"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6711833" cy="3841049"/>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160" w:before="0" w:lineRule="auto"/>
        <w:jc w:val="center"/>
        <w:rPr/>
      </w:pPr>
      <w:r w:rsidDel="00000000" w:rsidR="00000000" w:rsidRPr="00000000">
        <w:rPr>
          <w:i w:val="1"/>
          <w:iCs w:val="1"/>
          <w:sz w:val="18"/>
          <w:szCs w:val="18"/>
          <w:rtl w:val="0"/>
        </w:rPr>
        <w:t xml:space="preserve">Figura 18. Modelo relacional: comercial y métricas.</w:t>
      </w:r>
      <w:r w:rsidDel="00000000" w:rsidR="00000000" w:rsidRPr="00000000">
        <w:rPr>
          <w:rtl w:val="0"/>
        </w:rPr>
      </w:r>
    </w:p>
    <w:p w:rsidR="00000000" w:rsidDel="00000000" w:rsidP="00000000" w:rsidRDefault="00000000" w:rsidRPr="00000000" w14:paraId="00000322">
      <w:pPr>
        <w:pStyle w:val="Heading3"/>
        <w:rPr/>
      </w:pPr>
      <w:r w:rsidDel="00000000" w:rsidR="00000000" w:rsidRPr="00000000">
        <w:rPr>
          <w:rtl w:val="0"/>
        </w:rPr>
      </w:r>
    </w:p>
    <w:p w:rsidR="00000000" w:rsidDel="00000000" w:rsidP="00000000" w:rsidRDefault="00000000" w:rsidRPr="00000000" w14:paraId="00000323">
      <w:pPr>
        <w:pStyle w:val="Heading3"/>
        <w:rPr/>
      </w:pPr>
      <w:r w:rsidDel="00000000" w:rsidR="00000000" w:rsidRPr="00000000">
        <w:rPr>
          <w:rtl w:val="0"/>
        </w:rPr>
      </w:r>
    </w:p>
    <w:p w:rsidR="00000000" w:rsidDel="00000000" w:rsidP="00000000" w:rsidRDefault="00000000" w:rsidRPr="00000000" w14:paraId="00000324">
      <w:pPr>
        <w:pStyle w:val="Heading3"/>
        <w:rPr/>
      </w:pPr>
      <w:r w:rsidDel="00000000" w:rsidR="00000000" w:rsidRPr="00000000">
        <w:rPr>
          <w:rtl w:val="0"/>
        </w:rPr>
      </w:r>
    </w:p>
    <w:p w:rsidR="00000000" w:rsidDel="00000000" w:rsidP="00000000" w:rsidRDefault="00000000" w:rsidRPr="00000000" w14:paraId="00000325">
      <w:pPr>
        <w:pStyle w:val="Heading3"/>
        <w:rPr/>
      </w:pPr>
      <w:r w:rsidDel="00000000" w:rsidR="00000000" w:rsidRPr="00000000">
        <w:rPr>
          <w:rtl w:val="0"/>
        </w:rPr>
      </w:r>
    </w:p>
    <w:p w:rsidR="00000000" w:rsidDel="00000000" w:rsidP="00000000" w:rsidRDefault="00000000" w:rsidRPr="00000000" w14:paraId="00000326">
      <w:pPr>
        <w:pStyle w:val="Heading3"/>
        <w:rPr/>
      </w:pPr>
      <w:r w:rsidDel="00000000" w:rsidR="00000000" w:rsidRPr="00000000">
        <w:rPr>
          <w:rtl w:val="0"/>
        </w:rPr>
        <w:t xml:space="preserve">4.2.5. Descripción del modelo de datos</w:t>
      </w:r>
    </w:p>
    <w:tbl>
      <w:tblPr>
        <w:tblStyle w:val="Table26"/>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2300"/>
        <w:gridCol w:w="3400"/>
        <w:gridCol w:w="3660"/>
        <w:tblGridChange w:id="0">
          <w:tblGrid>
            <w:gridCol w:w="2300"/>
            <w:gridCol w:w="3400"/>
            <w:gridCol w:w="3660"/>
          </w:tblGrid>
        </w:tblGridChange>
      </w:tblGrid>
      <w:tr>
        <w:trPr>
          <w:cantSplit w:val="0"/>
          <w:tblHeader w:val="1"/>
        </w:trPr>
        <w:tc>
          <w:tcPr>
            <w:shd w:fill="d9e2f3" w:val="clear"/>
            <w:vAlign w:val="center"/>
          </w:tcPr>
          <w:p w:rsidR="00000000" w:rsidDel="00000000" w:rsidP="00000000" w:rsidRDefault="00000000" w:rsidRPr="00000000" w14:paraId="00000327">
            <w:pPr>
              <w:spacing w:after="20" w:before="20" w:lineRule="auto"/>
              <w:jc w:val="left"/>
              <w:rPr/>
            </w:pPr>
            <w:r w:rsidDel="00000000" w:rsidR="00000000" w:rsidRPr="00000000">
              <w:rPr>
                <w:b w:val="1"/>
                <w:bCs w:val="1"/>
                <w:sz w:val="16"/>
                <w:szCs w:val="16"/>
                <w:rtl w:val="0"/>
              </w:rPr>
              <w:t xml:space="preserve">Grupo</w:t>
            </w:r>
            <w:r w:rsidDel="00000000" w:rsidR="00000000" w:rsidRPr="00000000">
              <w:rPr>
                <w:rtl w:val="0"/>
              </w:rPr>
            </w:r>
          </w:p>
        </w:tc>
        <w:tc>
          <w:tcPr>
            <w:shd w:fill="d9e2f3" w:val="clear"/>
            <w:vAlign w:val="center"/>
          </w:tcPr>
          <w:p w:rsidR="00000000" w:rsidDel="00000000" w:rsidP="00000000" w:rsidRDefault="00000000" w:rsidRPr="00000000" w14:paraId="00000328">
            <w:pPr>
              <w:spacing w:after="20" w:before="20" w:lineRule="auto"/>
              <w:jc w:val="left"/>
              <w:rPr/>
            </w:pPr>
            <w:r w:rsidDel="00000000" w:rsidR="00000000" w:rsidRPr="00000000">
              <w:rPr>
                <w:b w:val="1"/>
                <w:bCs w:val="1"/>
                <w:sz w:val="16"/>
                <w:szCs w:val="16"/>
                <w:rtl w:val="0"/>
              </w:rPr>
              <w:t xml:space="preserve">Tablas principales (claves)</w:t>
            </w:r>
            <w:r w:rsidDel="00000000" w:rsidR="00000000" w:rsidRPr="00000000">
              <w:rPr>
                <w:rtl w:val="0"/>
              </w:rPr>
            </w:r>
          </w:p>
        </w:tc>
        <w:tc>
          <w:tcPr>
            <w:shd w:fill="d9e2f3" w:val="clear"/>
            <w:vAlign w:val="center"/>
          </w:tcPr>
          <w:p w:rsidR="00000000" w:rsidDel="00000000" w:rsidP="00000000" w:rsidRDefault="00000000" w:rsidRPr="00000000" w14:paraId="00000329">
            <w:pPr>
              <w:spacing w:after="20" w:before="20" w:lineRule="auto"/>
              <w:jc w:val="left"/>
              <w:rPr/>
            </w:pPr>
            <w:r w:rsidDel="00000000" w:rsidR="00000000" w:rsidRPr="00000000">
              <w:rPr>
                <w:b w:val="1"/>
                <w:bCs w:val="1"/>
                <w:sz w:val="16"/>
                <w:szCs w:val="16"/>
                <w:rtl w:val="0"/>
              </w:rPr>
              <w:t xml:space="preserve">Relaciones y reglas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A">
            <w:pPr>
              <w:spacing w:after="20" w:before="20" w:lineRule="auto"/>
              <w:jc w:val="left"/>
              <w:rPr/>
            </w:pPr>
            <w:r w:rsidDel="00000000" w:rsidR="00000000" w:rsidRPr="00000000">
              <w:rPr>
                <w:sz w:val="16"/>
                <w:szCs w:val="16"/>
                <w:rtl w:val="0"/>
              </w:rPr>
              <w:t xml:space="preserve">Acceso y auditoría</w:t>
            </w:r>
            <w:r w:rsidDel="00000000" w:rsidR="00000000" w:rsidRPr="00000000">
              <w:rPr>
                <w:rtl w:val="0"/>
              </w:rPr>
            </w:r>
          </w:p>
        </w:tc>
        <w:tc>
          <w:tcPr>
            <w:vAlign w:val="center"/>
          </w:tcPr>
          <w:p w:rsidR="00000000" w:rsidDel="00000000" w:rsidP="00000000" w:rsidRDefault="00000000" w:rsidRPr="00000000" w14:paraId="0000032B">
            <w:pPr>
              <w:spacing w:after="20" w:before="20" w:lineRule="auto"/>
              <w:jc w:val="left"/>
              <w:rPr/>
            </w:pPr>
            <w:r w:rsidDel="00000000" w:rsidR="00000000" w:rsidRPr="00000000">
              <w:rPr>
                <w:sz w:val="16"/>
                <w:szCs w:val="16"/>
                <w:rtl w:val="0"/>
              </w:rPr>
              <w:t xml:space="preserve">rol_staff (codigo_rol), permiso_rol (modulo + codigo_rol), miembro_staff (id_staff; email UQ), sesion_staff (refresh_token_hash UQ), registro_auditoria</w:t>
            </w:r>
            <w:r w:rsidDel="00000000" w:rsidR="00000000" w:rsidRPr="00000000">
              <w:rPr>
                <w:rtl w:val="0"/>
              </w:rPr>
            </w:r>
          </w:p>
        </w:tc>
        <w:tc>
          <w:tcPr>
            <w:vAlign w:val="center"/>
          </w:tcPr>
          <w:p w:rsidR="00000000" w:rsidDel="00000000" w:rsidP="00000000" w:rsidRDefault="00000000" w:rsidRPr="00000000" w14:paraId="0000032C">
            <w:pPr>
              <w:spacing w:after="20" w:before="20" w:lineRule="auto"/>
              <w:jc w:val="left"/>
              <w:rPr/>
            </w:pPr>
            <w:r w:rsidDel="00000000" w:rsidR="00000000" w:rsidRPr="00000000">
              <w:rPr>
                <w:sz w:val="16"/>
                <w:szCs w:val="16"/>
                <w:rtl w:val="0"/>
              </w:rPr>
              <w:t xml:space="preserve">Un rol tiene muchos permisos y miembros; un miembro tiene muchas sesiones; la auditoría referencia al actor (opcional para eventos externos).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D">
            <w:pPr>
              <w:spacing w:after="20" w:before="20" w:lineRule="auto"/>
              <w:jc w:val="left"/>
              <w:rPr/>
            </w:pPr>
            <w:r w:rsidDel="00000000" w:rsidR="00000000" w:rsidRPr="00000000">
              <w:rPr>
                <w:sz w:val="16"/>
                <w:szCs w:val="16"/>
                <w:rtl w:val="0"/>
              </w:rPr>
              <w:t xml:space="preserve">Soporte</w:t>
            </w:r>
            <w:r w:rsidDel="00000000" w:rsidR="00000000" w:rsidRPr="00000000">
              <w:rPr>
                <w:rtl w:val="0"/>
              </w:rPr>
            </w:r>
          </w:p>
        </w:tc>
        <w:tc>
          <w:tcPr>
            <w:vAlign w:val="center"/>
          </w:tcPr>
          <w:p w:rsidR="00000000" w:rsidDel="00000000" w:rsidP="00000000" w:rsidRDefault="00000000" w:rsidRPr="00000000" w14:paraId="0000032E">
            <w:pPr>
              <w:spacing w:after="20" w:before="20" w:lineRule="auto"/>
              <w:jc w:val="left"/>
              <w:rPr/>
            </w:pPr>
            <w:r w:rsidDel="00000000" w:rsidR="00000000" w:rsidRPr="00000000">
              <w:rPr>
                <w:sz w:val="16"/>
                <w:szCs w:val="16"/>
                <w:rtl w:val="0"/>
              </w:rPr>
              <w:t xml:space="preserve">categoria_ticket, ticket (numero UQ), respuesta_ticket, encuesta_satisfaccion (id_ticket UQ)</w:t>
            </w:r>
            <w:r w:rsidDel="00000000" w:rsidR="00000000" w:rsidRPr="00000000">
              <w:rPr>
                <w:rtl w:val="0"/>
              </w:rPr>
            </w:r>
          </w:p>
        </w:tc>
        <w:tc>
          <w:tcPr>
            <w:vAlign w:val="center"/>
          </w:tcPr>
          <w:p w:rsidR="00000000" w:rsidDel="00000000" w:rsidP="00000000" w:rsidRDefault="00000000" w:rsidRPr="00000000" w14:paraId="0000032F">
            <w:pPr>
              <w:spacing w:after="20" w:before="20" w:lineRule="auto"/>
              <w:jc w:val="left"/>
              <w:rPr/>
            </w:pPr>
            <w:r w:rsidDel="00000000" w:rsidR="00000000" w:rsidRPr="00000000">
              <w:rPr>
                <w:sz w:val="16"/>
                <w:szCs w:val="16"/>
                <w:rtl w:val="0"/>
              </w:rPr>
              <w:t xml:space="preserve">Un ticket tiene muchas respuestas y como máximo una encuesta; CHECK de estado y prioridad.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0">
            <w:pPr>
              <w:spacing w:after="20" w:before="20" w:lineRule="auto"/>
              <w:jc w:val="left"/>
              <w:rPr/>
            </w:pPr>
            <w:r w:rsidDel="00000000" w:rsidR="00000000" w:rsidRPr="00000000">
              <w:rPr>
                <w:sz w:val="16"/>
                <w:szCs w:val="16"/>
                <w:rtl w:val="0"/>
              </w:rPr>
              <w:t xml:space="preserve">Usuarios de la app</w:t>
            </w:r>
            <w:r w:rsidDel="00000000" w:rsidR="00000000" w:rsidRPr="00000000">
              <w:rPr>
                <w:rtl w:val="0"/>
              </w:rPr>
            </w:r>
          </w:p>
        </w:tc>
        <w:tc>
          <w:tcPr>
            <w:vAlign w:val="center"/>
          </w:tcPr>
          <w:p w:rsidR="00000000" w:rsidDel="00000000" w:rsidP="00000000" w:rsidRDefault="00000000" w:rsidRPr="00000000" w14:paraId="00000331">
            <w:pPr>
              <w:spacing w:after="20" w:before="20" w:lineRule="auto"/>
              <w:jc w:val="left"/>
              <w:rPr/>
            </w:pPr>
            <w:r w:rsidDel="00000000" w:rsidR="00000000" w:rsidRPr="00000000">
              <w:rPr>
                <w:sz w:val="16"/>
                <w:szCs w:val="16"/>
                <w:rtl w:val="0"/>
              </w:rPr>
              <w:t xml:space="preserve">usuario_app, perfil_app, usuario_perfil (N:M), paciente, membresia_circulo (N:M)</w:t>
            </w:r>
            <w:r w:rsidDel="00000000" w:rsidR="00000000" w:rsidRPr="00000000">
              <w:rPr>
                <w:rtl w:val="0"/>
              </w:rPr>
            </w:r>
          </w:p>
        </w:tc>
        <w:tc>
          <w:tcPr>
            <w:vAlign w:val="center"/>
          </w:tcPr>
          <w:p w:rsidR="00000000" w:rsidDel="00000000" w:rsidP="00000000" w:rsidRDefault="00000000" w:rsidRPr="00000000" w14:paraId="00000332">
            <w:pPr>
              <w:spacing w:after="20" w:before="20" w:lineRule="auto"/>
              <w:jc w:val="left"/>
              <w:rPr/>
            </w:pPr>
            <w:r w:rsidDel="00000000" w:rsidR="00000000" w:rsidRPr="00000000">
              <w:rPr>
                <w:sz w:val="16"/>
                <w:szCs w:val="16"/>
                <w:rtl w:val="0"/>
              </w:rPr>
              <w:t xml:space="preserve">Réplica mínima de la plataforma, sin datos clínicos.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3">
            <w:pPr>
              <w:spacing w:after="20" w:before="20" w:lineRule="auto"/>
              <w:jc w:val="left"/>
              <w:rPr/>
            </w:pPr>
            <w:r w:rsidDel="00000000" w:rsidR="00000000" w:rsidRPr="00000000">
              <w:rPr>
                <w:sz w:val="16"/>
                <w:szCs w:val="16"/>
                <w:rtl w:val="0"/>
              </w:rPr>
              <w:t xml:space="preserve">Operación</w:t>
            </w:r>
            <w:r w:rsidDel="00000000" w:rsidR="00000000" w:rsidRPr="00000000">
              <w:rPr>
                <w:rtl w:val="0"/>
              </w:rPr>
            </w:r>
          </w:p>
        </w:tc>
        <w:tc>
          <w:tcPr>
            <w:vAlign w:val="center"/>
          </w:tcPr>
          <w:p w:rsidR="00000000" w:rsidDel="00000000" w:rsidP="00000000" w:rsidRDefault="00000000" w:rsidRPr="00000000" w14:paraId="00000334">
            <w:pPr>
              <w:spacing w:after="20" w:before="20" w:lineRule="auto"/>
              <w:jc w:val="left"/>
              <w:rPr/>
            </w:pPr>
            <w:r w:rsidDel="00000000" w:rsidR="00000000" w:rsidRPr="00000000">
              <w:rPr>
                <w:sz w:val="16"/>
                <w:szCs w:val="16"/>
                <w:rtl w:val="0"/>
              </w:rPr>
              <w:t xml:space="preserve">componente, verificacion_salud (componente + fecha_hora), proceso_critico, componente_proceso (N:M), incidente, tipo_alerta, alerta, umbral_alerta (signo + nivel)</w:t>
            </w:r>
            <w:r w:rsidDel="00000000" w:rsidR="00000000" w:rsidRPr="00000000">
              <w:rPr>
                <w:rtl w:val="0"/>
              </w:rPr>
            </w:r>
          </w:p>
        </w:tc>
        <w:tc>
          <w:tcPr>
            <w:vAlign w:val="center"/>
          </w:tcPr>
          <w:p w:rsidR="00000000" w:rsidDel="00000000" w:rsidP="00000000" w:rsidRDefault="00000000" w:rsidRPr="00000000" w14:paraId="00000335">
            <w:pPr>
              <w:spacing w:after="20" w:before="20" w:lineRule="auto"/>
              <w:jc w:val="left"/>
              <w:rPr/>
            </w:pPr>
            <w:r w:rsidDel="00000000" w:rsidR="00000000" w:rsidRPr="00000000">
              <w:rPr>
                <w:sz w:val="16"/>
                <w:szCs w:val="16"/>
                <w:rtl w:val="0"/>
              </w:rPr>
              <w:t xml:space="preserve">Las verificaciones alimentan p50/p95/uptime; un componente puede tener muchos incidentes.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6">
            <w:pPr>
              <w:spacing w:after="20" w:before="20" w:lineRule="auto"/>
              <w:jc w:val="left"/>
              <w:rPr/>
            </w:pPr>
            <w:r w:rsidDel="00000000" w:rsidR="00000000" w:rsidRPr="00000000">
              <w:rPr>
                <w:sz w:val="16"/>
                <w:szCs w:val="16"/>
                <w:rtl w:val="0"/>
              </w:rPr>
              <w:t xml:space="preserve">Contenidos y moderación</w:t>
            </w:r>
            <w:r w:rsidDel="00000000" w:rsidR="00000000" w:rsidRPr="00000000">
              <w:rPr>
                <w:rtl w:val="0"/>
              </w:rPr>
            </w:r>
          </w:p>
        </w:tc>
        <w:tc>
          <w:tcPr>
            <w:vAlign w:val="center"/>
          </w:tcPr>
          <w:p w:rsidR="00000000" w:rsidDel="00000000" w:rsidP="00000000" w:rsidRDefault="00000000" w:rsidRPr="00000000" w14:paraId="00000337">
            <w:pPr>
              <w:spacing w:after="20" w:before="20" w:lineRule="auto"/>
              <w:jc w:val="left"/>
              <w:rPr/>
            </w:pPr>
            <w:r w:rsidDel="00000000" w:rsidR="00000000" w:rsidRPr="00000000">
              <w:rPr>
                <w:sz w:val="16"/>
                <w:szCs w:val="16"/>
                <w:rtl w:val="0"/>
              </w:rPr>
              <w:t xml:space="preserve">contenido, producto, perfil_cuidadora (id_usuario UQ), elemento_moderacion</w:t>
            </w:r>
            <w:r w:rsidDel="00000000" w:rsidR="00000000" w:rsidRPr="00000000">
              <w:rPr>
                <w:rtl w:val="0"/>
              </w:rPr>
            </w:r>
          </w:p>
        </w:tc>
        <w:tc>
          <w:tcPr>
            <w:vAlign w:val="center"/>
          </w:tcPr>
          <w:p w:rsidR="00000000" w:rsidDel="00000000" w:rsidP="00000000" w:rsidRDefault="00000000" w:rsidRPr="00000000" w14:paraId="00000338">
            <w:pPr>
              <w:spacing w:after="20" w:before="20" w:lineRule="auto"/>
              <w:jc w:val="left"/>
              <w:rPr/>
            </w:pPr>
            <w:r w:rsidDel="00000000" w:rsidR="00000000" w:rsidRPr="00000000">
              <w:rPr>
                <w:sz w:val="16"/>
                <w:szCs w:val="16"/>
                <w:rtl w:val="0"/>
              </w:rPr>
              <w:t xml:space="preserve">CHECK: un rechazo exige motivo; borrado lógico en contenido.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9">
            <w:pPr>
              <w:spacing w:after="20" w:before="20" w:lineRule="auto"/>
              <w:jc w:val="left"/>
              <w:rPr/>
            </w:pPr>
            <w:r w:rsidDel="00000000" w:rsidR="00000000" w:rsidRPr="00000000">
              <w:rPr>
                <w:sz w:val="16"/>
                <w:szCs w:val="16"/>
                <w:rtl w:val="0"/>
              </w:rPr>
              <w:t xml:space="preserve">Comercial</w:t>
            </w:r>
            <w:r w:rsidDel="00000000" w:rsidR="00000000" w:rsidRPr="00000000">
              <w:rPr>
                <w:rtl w:val="0"/>
              </w:rPr>
            </w:r>
          </w:p>
        </w:tc>
        <w:tc>
          <w:tcPr>
            <w:vAlign w:val="center"/>
          </w:tcPr>
          <w:p w:rsidR="00000000" w:rsidDel="00000000" w:rsidP="00000000" w:rsidRDefault="00000000" w:rsidRPr="00000000" w14:paraId="0000033A">
            <w:pPr>
              <w:spacing w:after="20" w:before="20" w:lineRule="auto"/>
              <w:jc w:val="left"/>
              <w:rPr/>
            </w:pPr>
            <w:r w:rsidDel="00000000" w:rsidR="00000000" w:rsidRPr="00000000">
              <w:rPr>
                <w:sz w:val="16"/>
                <w:szCs w:val="16"/>
                <w:rtl w:val="0"/>
              </w:rPr>
              <w:t xml:space="preserve">plan, funcionalidad, plan_funcionalidad (N:M), cuenta_cliente, suscripcion, transaccion_pago (id_externo UQ), reembolso, evento_pago (id_externo_evento UQ)</w:t>
            </w:r>
            <w:r w:rsidDel="00000000" w:rsidR="00000000" w:rsidRPr="00000000">
              <w:rPr>
                <w:rtl w:val="0"/>
              </w:rPr>
            </w:r>
          </w:p>
        </w:tc>
        <w:tc>
          <w:tcPr>
            <w:vAlign w:val="center"/>
          </w:tcPr>
          <w:p w:rsidR="00000000" w:rsidDel="00000000" w:rsidP="00000000" w:rsidRDefault="00000000" w:rsidRPr="00000000" w14:paraId="0000033B">
            <w:pPr>
              <w:spacing w:after="20" w:before="20" w:lineRule="auto"/>
              <w:jc w:val="left"/>
              <w:rPr/>
            </w:pPr>
            <w:r w:rsidDel="00000000" w:rsidR="00000000" w:rsidRPr="00000000">
              <w:rPr>
                <w:sz w:val="16"/>
                <w:szCs w:val="16"/>
                <w:rtl w:val="0"/>
              </w:rPr>
              <w:t xml:space="preserve">Una cuenta tiene muchas suscripciones; una transacción muchos reembolsos; unicidad para idempotencia.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C">
            <w:pPr>
              <w:spacing w:after="20" w:before="20" w:lineRule="auto"/>
              <w:jc w:val="left"/>
              <w:rPr/>
            </w:pPr>
            <w:r w:rsidDel="00000000" w:rsidR="00000000" w:rsidRPr="00000000">
              <w:rPr>
                <w:sz w:val="16"/>
                <w:szCs w:val="16"/>
                <w:rtl w:val="0"/>
              </w:rPr>
              <w:t xml:space="preserve">Configuración y métricas</w:t>
            </w:r>
            <w:r w:rsidDel="00000000" w:rsidR="00000000" w:rsidRPr="00000000">
              <w:rPr>
                <w:rtl w:val="0"/>
              </w:rPr>
            </w:r>
          </w:p>
        </w:tc>
        <w:tc>
          <w:tcPr>
            <w:vAlign w:val="center"/>
          </w:tcPr>
          <w:p w:rsidR="00000000" w:rsidDel="00000000" w:rsidP="00000000" w:rsidRDefault="00000000" w:rsidRPr="00000000" w14:paraId="0000033D">
            <w:pPr>
              <w:spacing w:after="20" w:before="20" w:lineRule="auto"/>
              <w:jc w:val="left"/>
              <w:rPr/>
            </w:pPr>
            <w:r w:rsidDel="00000000" w:rsidR="00000000" w:rsidRPr="00000000">
              <w:rPr>
                <w:sz w:val="16"/>
                <w:szCs w:val="16"/>
                <w:rtl w:val="0"/>
              </w:rPr>
              <w:t xml:space="preserve">parametro_sistema (clave; version), version_legal (tipo + mayor + menor UQ), metrica_diaria, snapshot_plan, snapshot_embudo, actividad_perfil, adopcion_funcionalidad, metrica_soporte_diaria</w:t>
            </w:r>
            <w:r w:rsidDel="00000000" w:rsidR="00000000" w:rsidRPr="00000000">
              <w:rPr>
                <w:rtl w:val="0"/>
              </w:rPr>
            </w:r>
          </w:p>
        </w:tc>
        <w:tc>
          <w:tcPr>
            <w:vAlign w:val="center"/>
          </w:tcPr>
          <w:p w:rsidR="00000000" w:rsidDel="00000000" w:rsidP="00000000" w:rsidRDefault="00000000" w:rsidRPr="00000000" w14:paraId="0000033E">
            <w:pPr>
              <w:spacing w:after="20" w:before="20" w:lineRule="auto"/>
              <w:jc w:val="left"/>
              <w:rPr/>
            </w:pPr>
            <w:r w:rsidDel="00000000" w:rsidR="00000000" w:rsidRPr="00000000">
              <w:rPr>
                <w:sz w:val="16"/>
                <w:szCs w:val="16"/>
                <w:rtl w:val="0"/>
              </w:rPr>
              <w:t xml:space="preserve">Bloqueo optimista por versión; métricas preagregadas por fecha para dashboards rápidos.</w:t>
            </w:r>
            <w:r w:rsidDel="00000000" w:rsidR="00000000" w:rsidRPr="00000000">
              <w:rPr>
                <w:rtl w:val="0"/>
              </w:rPr>
            </w:r>
          </w:p>
        </w:tc>
      </w:tr>
    </w:tbl>
    <w:p w:rsidR="00000000" w:rsidDel="00000000" w:rsidP="00000000" w:rsidRDefault="00000000" w:rsidRPr="00000000" w14:paraId="0000033F">
      <w:pPr>
        <w:spacing w:after="80" w:before="0" w:lineRule="auto"/>
        <w:jc w:val="both"/>
        <w:rPr/>
      </w:pPr>
      <w:r w:rsidDel="00000000" w:rsidR="00000000" w:rsidRPr="00000000">
        <w:rPr>
          <w:rtl w:val="0"/>
        </w:rPr>
      </w:r>
    </w:p>
    <w:p w:rsidR="00000000" w:rsidDel="00000000" w:rsidP="00000000" w:rsidRDefault="00000000" w:rsidRPr="00000000" w14:paraId="00000340">
      <w:pPr>
        <w:pStyle w:val="Heading2"/>
        <w:rPr/>
      </w:pPr>
      <w:bookmarkStart w:colFirst="0" w:colLast="0" w:name="_heading=h.ttdddtsvd6ie" w:id="21"/>
      <w:bookmarkEnd w:id="21"/>
      <w:r w:rsidDel="00000000" w:rsidR="00000000" w:rsidRPr="00000000">
        <w:rPr>
          <w:rtl w:val="0"/>
        </w:rPr>
        <w:t xml:space="preserve">4.3. Vista de implementación / desarrollo</w:t>
      </w:r>
    </w:p>
    <w:p w:rsidR="00000000" w:rsidDel="00000000" w:rsidP="00000000" w:rsidRDefault="00000000" w:rsidRPr="00000000" w14:paraId="00000341">
      <w:pPr>
        <w:pStyle w:val="Heading3"/>
        <w:rPr/>
      </w:pPr>
      <w:r w:rsidDel="00000000" w:rsidR="00000000" w:rsidRPr="00000000">
        <w:rPr>
          <w:rtl w:val="0"/>
        </w:rPr>
        <w:t xml:space="preserve">4.3.1. Propósito</w:t>
      </w:r>
    </w:p>
    <w:p w:rsidR="00000000" w:rsidDel="00000000" w:rsidP="00000000" w:rsidRDefault="00000000" w:rsidRPr="00000000" w14:paraId="00000342">
      <w:pPr>
        <w:spacing w:after="120" w:before="0" w:lineRule="auto"/>
        <w:jc w:val="both"/>
        <w:rPr/>
      </w:pPr>
      <w:r w:rsidDel="00000000" w:rsidR="00000000" w:rsidRPr="00000000">
        <w:rPr>
          <w:rtl w:val="0"/>
        </w:rPr>
        <w:t xml:space="preserve">Muestra cómo se organiza el software en componentes y paquetes, y cómo se comunican. Sirve a desarrolladores nuevos y a quien mantenga el código.</w:t>
      </w:r>
    </w:p>
    <w:p w:rsidR="00000000" w:rsidDel="00000000" w:rsidP="00000000" w:rsidRDefault="00000000" w:rsidRPr="00000000" w14:paraId="00000343">
      <w:pPr>
        <w:pStyle w:val="Heading3"/>
        <w:rPr/>
      </w:pPr>
      <w:r w:rsidDel="00000000" w:rsidR="00000000" w:rsidRPr="00000000">
        <w:rPr>
          <w:rtl w:val="0"/>
        </w:rPr>
        <w:t xml:space="preserve">4.3.2. Diagrama de componentes</w:t>
      </w:r>
    </w:p>
    <w:p w:rsidR="00000000" w:rsidDel="00000000" w:rsidP="00000000" w:rsidRDefault="00000000" w:rsidRPr="00000000" w14:paraId="00000344">
      <w:pPr>
        <w:keepNext w:val="1"/>
        <w:spacing w:after="40" w:before="80" w:lineRule="auto"/>
        <w:jc w:val="center"/>
        <w:rPr/>
      </w:pPr>
      <w:r w:rsidDel="00000000" w:rsidR="00000000" w:rsidRPr="00000000">
        <w:rPr/>
        <w:drawing>
          <wp:inline distB="0" distT="0" distL="0" distR="0">
            <wp:extent cx="5669280" cy="4867459"/>
            <wp:effectExtent b="0" l="0" r="0" t="0"/>
            <wp:docPr id="759"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669280" cy="4867459"/>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spacing w:after="160" w:before="0" w:lineRule="auto"/>
        <w:jc w:val="center"/>
        <w:rPr/>
      </w:pPr>
      <w:r w:rsidDel="00000000" w:rsidR="00000000" w:rsidRPr="00000000">
        <w:rPr>
          <w:i w:val="1"/>
          <w:iCs w:val="1"/>
          <w:sz w:val="18"/>
          <w:szCs w:val="18"/>
          <w:rtl w:val="0"/>
        </w:rPr>
        <w:t xml:space="preserve">Figura 19. Diagrama de componentes.</w:t>
      </w:r>
      <w:r w:rsidDel="00000000" w:rsidR="00000000" w:rsidRPr="00000000">
        <w:rPr>
          <w:rtl w:val="0"/>
        </w:rPr>
      </w:r>
    </w:p>
    <w:p w:rsidR="00000000" w:rsidDel="00000000" w:rsidP="00000000" w:rsidRDefault="00000000" w:rsidRPr="00000000" w14:paraId="00000346">
      <w:pPr>
        <w:pStyle w:val="Heading3"/>
        <w:rPr/>
      </w:pPr>
      <w:r w:rsidDel="00000000" w:rsidR="00000000" w:rsidRPr="00000000">
        <w:rPr>
          <w:rtl w:val="0"/>
        </w:rPr>
        <w:t xml:space="preserve">4.3.3. Descripción del diagrama de componentes</w:t>
      </w:r>
    </w:p>
    <w:p w:rsidR="00000000" w:rsidDel="00000000" w:rsidP="00000000" w:rsidRDefault="00000000" w:rsidRPr="00000000" w14:paraId="00000347">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Frontend:</w:t>
      </w:r>
      <w:r w:rsidDel="00000000" w:rsidR="00000000" w:rsidRPr="00000000">
        <w:rPr>
          <w:rtl w:val="0"/>
        </w:rPr>
        <w:t xml:space="preserve"> las páginas usan el cliente HTTP (api.ts), que agrega el JWT, renueva la sesión con el refresh token ante un 401 y normaliza los errores. El contexto de sesión expone los permisos para mostrar u ocultar módulos.</w:t>
      </w:r>
    </w:p>
    <w:p w:rsidR="00000000" w:rsidDel="00000000" w:rsidP="00000000" w:rsidRDefault="00000000" w:rsidRPr="00000000" w14:paraId="00000348">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Comunicación:</w:t>
      </w:r>
      <w:r w:rsidDel="00000000" w:rsidR="00000000" w:rsidRPr="00000000">
        <w:rPr>
          <w:rtl w:val="0"/>
        </w:rPr>
        <w:t xml:space="preserve"> REST sobre HTTPS con JSON en /api/v1; errores con formato único {error: code, message, details, request_id}. La pasarela llama al webhook con firma HMAC.</w:t>
      </w:r>
    </w:p>
    <w:p w:rsidR="00000000" w:rsidDel="00000000" w:rsidP="00000000" w:rsidRDefault="00000000" w:rsidRPr="00000000" w14:paraId="00000349">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Backend:</w:t>
      </w:r>
      <w:r w:rsidDel="00000000" w:rsidR="00000000" w:rsidRPr="00000000">
        <w:rPr>
          <w:rtl w:val="0"/>
        </w:rPr>
        <w:t xml:space="preserve"> cada router valida el permiso con requiere(módulo, nivel), aplica reglas, registra auditoría y usa los modelos SQLAlchemy. El planificador ejecuta el monitor y la consolidación de métricas en un hilo de fondo.</w:t>
      </w:r>
    </w:p>
    <w:p w:rsidR="00000000" w:rsidDel="00000000" w:rsidP="00000000" w:rsidRDefault="00000000" w:rsidRPr="00000000" w14:paraId="0000034A">
      <w:pPr>
        <w:spacing w:after="50" w:before="0" w:lineRule="auto"/>
        <w:ind w:left="360" w:hanging="360"/>
        <w:jc w:val="both"/>
        <w:rPr/>
      </w:pPr>
      <w:r w:rsidDel="00000000" w:rsidR="00000000" w:rsidRPr="00000000">
        <w:rPr>
          <w:rtl w:val="0"/>
        </w:rPr>
        <w:t xml:space="preserve">•</w:t>
      </w:r>
      <w:r w:rsidDel="00000000" w:rsidR="00000000" w:rsidRPr="00000000">
        <w:rPr>
          <w:b w:val="1"/>
          <w:bCs w:val="1"/>
          <w:rtl w:val="0"/>
        </w:rPr>
        <w:t xml:space="preserve">Persistencia:</w:t>
      </w:r>
      <w:r w:rsidDel="00000000" w:rsidR="00000000" w:rsidRPr="00000000">
        <w:rPr>
          <w:rtl w:val="0"/>
        </w:rPr>
        <w:t xml:space="preserve"> PostgreSQL mediante psycopg 3; el esquema evoluciona solo con migraciones Alembic.</w:t>
      </w:r>
    </w:p>
    <w:p w:rsidR="00000000" w:rsidDel="00000000" w:rsidP="00000000" w:rsidRDefault="00000000" w:rsidRPr="00000000" w14:paraId="0000034B">
      <w:pPr>
        <w:pStyle w:val="Heading3"/>
        <w:rPr/>
      </w:pPr>
      <w:r w:rsidDel="00000000" w:rsidR="00000000" w:rsidRPr="00000000">
        <w:rPr>
          <w:rtl w:val="0"/>
        </w:rPr>
        <w:t xml:space="preserve">4.3.4. Diagrama de paquetes</w:t>
      </w:r>
    </w:p>
    <w:p w:rsidR="00000000" w:rsidDel="00000000" w:rsidP="00000000" w:rsidRDefault="00000000" w:rsidRPr="00000000" w14:paraId="0000034C">
      <w:pPr>
        <w:keepNext w:val="1"/>
        <w:spacing w:after="40" w:before="80" w:lineRule="auto"/>
        <w:jc w:val="center"/>
        <w:rPr/>
      </w:pPr>
      <w:r w:rsidDel="00000000" w:rsidR="00000000" w:rsidRPr="00000000">
        <w:rPr/>
        <w:drawing>
          <wp:inline distB="0" distT="0" distL="0" distR="0">
            <wp:extent cx="5486400" cy="4892758"/>
            <wp:effectExtent b="0" l="0" r="0" t="0"/>
            <wp:docPr id="760"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486400" cy="4892758"/>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after="160" w:before="0" w:lineRule="auto"/>
        <w:jc w:val="center"/>
        <w:rPr/>
      </w:pPr>
      <w:r w:rsidDel="00000000" w:rsidR="00000000" w:rsidRPr="00000000">
        <w:rPr>
          <w:i w:val="1"/>
          <w:iCs w:val="1"/>
          <w:sz w:val="18"/>
          <w:szCs w:val="18"/>
          <w:rtl w:val="0"/>
        </w:rPr>
        <w:t xml:space="preserve">Figura 20. Diagrama de paquetes del repositorio.</w:t>
      </w:r>
      <w:r w:rsidDel="00000000" w:rsidR="00000000" w:rsidRPr="00000000">
        <w:rPr>
          <w:rtl w:val="0"/>
        </w:rPr>
      </w:r>
    </w:p>
    <w:p w:rsidR="00000000" w:rsidDel="00000000" w:rsidP="00000000" w:rsidRDefault="00000000" w:rsidRPr="00000000" w14:paraId="0000034E">
      <w:pPr>
        <w:pStyle w:val="Heading3"/>
        <w:rPr/>
      </w:pPr>
      <w:r w:rsidDel="00000000" w:rsidR="00000000" w:rsidRPr="00000000">
        <w:rPr>
          <w:rtl w:val="0"/>
        </w:rPr>
        <w:t xml:space="preserve">4.3.5. Descripción del diagrama de paquetes</w:t>
      </w:r>
    </w:p>
    <w:tbl>
      <w:tblPr>
        <w:tblStyle w:val="Table27"/>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shd w:fill="d9e2f3" w:val="clear"/>
            <w:vAlign w:val="center"/>
          </w:tcPr>
          <w:p w:rsidR="00000000" w:rsidDel="00000000" w:rsidP="00000000" w:rsidRDefault="00000000" w:rsidRPr="00000000" w14:paraId="0000034F">
            <w:pPr>
              <w:spacing w:after="20" w:before="20" w:lineRule="auto"/>
              <w:jc w:val="left"/>
              <w:rPr/>
            </w:pPr>
            <w:r w:rsidDel="00000000" w:rsidR="00000000" w:rsidRPr="00000000">
              <w:rPr>
                <w:b w:val="1"/>
                <w:bCs w:val="1"/>
                <w:sz w:val="18"/>
                <w:szCs w:val="18"/>
                <w:rtl w:val="0"/>
              </w:rPr>
              <w:t xml:space="preserve">Paquete</w:t>
            </w:r>
            <w:r w:rsidDel="00000000" w:rsidR="00000000" w:rsidRPr="00000000">
              <w:rPr>
                <w:rtl w:val="0"/>
              </w:rPr>
            </w:r>
          </w:p>
        </w:tc>
        <w:tc>
          <w:tcPr>
            <w:shd w:fill="d9e2f3" w:val="clear"/>
            <w:vAlign w:val="center"/>
          </w:tcPr>
          <w:p w:rsidR="00000000" w:rsidDel="00000000" w:rsidP="00000000" w:rsidRDefault="00000000" w:rsidRPr="00000000" w14:paraId="00000350">
            <w:pPr>
              <w:spacing w:after="20" w:before="20" w:lineRule="auto"/>
              <w:jc w:val="left"/>
              <w:rPr/>
            </w:pPr>
            <w:r w:rsidDel="00000000" w:rsidR="00000000" w:rsidRPr="00000000">
              <w:rPr>
                <w:b w:val="1"/>
                <w:bCs w:val="1"/>
                <w:sz w:val="18"/>
                <w:szCs w:val="18"/>
                <w:rtl w:val="0"/>
              </w:rPr>
              <w:t xml:space="preserve">Responsabilidad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1">
            <w:pPr>
              <w:spacing w:after="20" w:before="20" w:lineRule="auto"/>
              <w:jc w:val="left"/>
              <w:rPr/>
            </w:pPr>
            <w:r w:rsidDel="00000000" w:rsidR="00000000" w:rsidRPr="00000000">
              <w:rPr>
                <w:sz w:val="18"/>
                <w:szCs w:val="18"/>
                <w:rtl w:val="0"/>
              </w:rPr>
              <w:t xml:space="preserve">frontend/src/pages</w:t>
            </w:r>
            <w:r w:rsidDel="00000000" w:rsidR="00000000" w:rsidRPr="00000000">
              <w:rPr>
                <w:rtl w:val="0"/>
              </w:rPr>
            </w:r>
          </w:p>
        </w:tc>
        <w:tc>
          <w:tcPr>
            <w:vAlign w:val="center"/>
          </w:tcPr>
          <w:p w:rsidR="00000000" w:rsidDel="00000000" w:rsidP="00000000" w:rsidRDefault="00000000" w:rsidRPr="00000000" w14:paraId="00000352">
            <w:pPr>
              <w:spacing w:after="20" w:before="20" w:lineRule="auto"/>
              <w:jc w:val="left"/>
              <w:rPr/>
            </w:pPr>
            <w:r w:rsidDel="00000000" w:rsidR="00000000" w:rsidRPr="00000000">
              <w:rPr>
                <w:sz w:val="18"/>
                <w:szCs w:val="18"/>
                <w:rtl w:val="0"/>
              </w:rPr>
              <w:t xml:space="preserve">Una página por módulo (Soporte, Usuarios, Estado, Contenidos, Moderación, Dashboards, Planes, Configuración, Staff, Auditoría, Perfil, Login, Activar).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3">
            <w:pPr>
              <w:spacing w:after="20" w:before="20" w:lineRule="auto"/>
              <w:jc w:val="left"/>
              <w:rPr/>
            </w:pPr>
            <w:r w:rsidDel="00000000" w:rsidR="00000000" w:rsidRPr="00000000">
              <w:rPr>
                <w:sz w:val="18"/>
                <w:szCs w:val="18"/>
                <w:rtl w:val="0"/>
              </w:rPr>
              <w:t xml:space="preserve">frontend/src/components</w:t>
            </w:r>
            <w:r w:rsidDel="00000000" w:rsidR="00000000" w:rsidRPr="00000000">
              <w:rPr>
                <w:rtl w:val="0"/>
              </w:rPr>
            </w:r>
          </w:p>
        </w:tc>
        <w:tc>
          <w:tcPr>
            <w:vAlign w:val="center"/>
          </w:tcPr>
          <w:p w:rsidR="00000000" w:rsidDel="00000000" w:rsidP="00000000" w:rsidRDefault="00000000" w:rsidRPr="00000000" w14:paraId="00000354">
            <w:pPr>
              <w:spacing w:after="20" w:before="20" w:lineRule="auto"/>
              <w:jc w:val="left"/>
              <w:rPr/>
            </w:pPr>
            <w:r w:rsidDel="00000000" w:rsidR="00000000" w:rsidRPr="00000000">
              <w:rPr>
                <w:sz w:val="18"/>
                <w:szCs w:val="18"/>
                <w:rtl w:val="0"/>
              </w:rPr>
              <w:t xml:space="preserve">Layout con menú por rol, componentes de interfaz (tablas, chips, paginación) y gráficos SVG.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5">
            <w:pPr>
              <w:spacing w:after="20" w:before="20" w:lineRule="auto"/>
              <w:jc w:val="left"/>
              <w:rPr/>
            </w:pPr>
            <w:r w:rsidDel="00000000" w:rsidR="00000000" w:rsidRPr="00000000">
              <w:rPr>
                <w:sz w:val="18"/>
                <w:szCs w:val="18"/>
                <w:rtl w:val="0"/>
              </w:rPr>
              <w:t xml:space="preserve">backend/app/routers</w:t>
            </w:r>
            <w:r w:rsidDel="00000000" w:rsidR="00000000" w:rsidRPr="00000000">
              <w:rPr>
                <w:rtl w:val="0"/>
              </w:rPr>
            </w:r>
          </w:p>
        </w:tc>
        <w:tc>
          <w:tcPr>
            <w:vAlign w:val="center"/>
          </w:tcPr>
          <w:p w:rsidR="00000000" w:rsidDel="00000000" w:rsidP="00000000" w:rsidRDefault="00000000" w:rsidRPr="00000000" w14:paraId="00000356">
            <w:pPr>
              <w:spacing w:after="20" w:before="20" w:lineRule="auto"/>
              <w:jc w:val="left"/>
              <w:rPr/>
            </w:pPr>
            <w:r w:rsidDel="00000000" w:rsidR="00000000" w:rsidRPr="00000000">
              <w:rPr>
                <w:sz w:val="18"/>
                <w:szCs w:val="18"/>
                <w:rtl w:val="0"/>
              </w:rPr>
              <w:t xml:space="preserve">Endpoints por módulo: auth, staff, soporte, usuarios, operacion, contenido, moderacion, metricas, comercial, configuracion.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7">
            <w:pPr>
              <w:spacing w:after="20" w:before="20" w:lineRule="auto"/>
              <w:jc w:val="left"/>
              <w:rPr/>
            </w:pPr>
            <w:r w:rsidDel="00000000" w:rsidR="00000000" w:rsidRPr="00000000">
              <w:rPr>
                <w:sz w:val="18"/>
                <w:szCs w:val="18"/>
                <w:rtl w:val="0"/>
              </w:rPr>
              <w:t xml:space="preserve">backend/app (núcleo)</w:t>
            </w:r>
            <w:r w:rsidDel="00000000" w:rsidR="00000000" w:rsidRPr="00000000">
              <w:rPr>
                <w:rtl w:val="0"/>
              </w:rPr>
            </w:r>
          </w:p>
        </w:tc>
        <w:tc>
          <w:tcPr>
            <w:vAlign w:val="center"/>
          </w:tcPr>
          <w:p w:rsidR="00000000" w:rsidDel="00000000" w:rsidP="00000000" w:rsidRDefault="00000000" w:rsidRPr="00000000" w14:paraId="00000358">
            <w:pPr>
              <w:spacing w:after="20" w:before="20" w:lineRule="auto"/>
              <w:jc w:val="left"/>
              <w:rPr/>
            </w:pPr>
            <w:r w:rsidDel="00000000" w:rsidR="00000000" w:rsidRPr="00000000">
              <w:rPr>
                <w:sz w:val="18"/>
                <w:szCs w:val="18"/>
                <w:rtl w:val="0"/>
              </w:rPr>
              <w:t xml:space="preserve">main.py (arranque), deps.py (permisos), security.py, audit.py, models.py, schemas.py, db.py, config.py, errors.py.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9">
            <w:pPr>
              <w:spacing w:after="20" w:before="20" w:lineRule="auto"/>
              <w:jc w:val="left"/>
              <w:rPr/>
            </w:pPr>
            <w:r w:rsidDel="00000000" w:rsidR="00000000" w:rsidRPr="00000000">
              <w:rPr>
                <w:sz w:val="18"/>
                <w:szCs w:val="18"/>
                <w:rtl w:val="0"/>
              </w:rPr>
              <w:t xml:space="preserve">backend/app (procesos)</w:t>
            </w:r>
            <w:r w:rsidDel="00000000" w:rsidR="00000000" w:rsidRPr="00000000">
              <w:rPr>
                <w:rtl w:val="0"/>
              </w:rPr>
            </w:r>
          </w:p>
        </w:tc>
        <w:tc>
          <w:tcPr>
            <w:vAlign w:val="center"/>
          </w:tcPr>
          <w:p w:rsidR="00000000" w:rsidDel="00000000" w:rsidP="00000000" w:rsidRDefault="00000000" w:rsidRPr="00000000" w14:paraId="0000035A">
            <w:pPr>
              <w:spacing w:after="20" w:before="20" w:lineRule="auto"/>
              <w:jc w:val="left"/>
              <w:rPr/>
            </w:pPr>
            <w:r w:rsidDel="00000000" w:rsidR="00000000" w:rsidRPr="00000000">
              <w:rPr>
                <w:sz w:val="18"/>
                <w:szCs w:val="18"/>
                <w:rtl w:val="0"/>
              </w:rPr>
              <w:t xml:space="preserve">monitor.py, planificador.py, metricas_job.py, pasarela.py.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B">
            <w:pPr>
              <w:spacing w:after="20" w:before="20" w:lineRule="auto"/>
              <w:jc w:val="left"/>
              <w:rPr/>
            </w:pPr>
            <w:r w:rsidDel="00000000" w:rsidR="00000000" w:rsidRPr="00000000">
              <w:rPr>
                <w:sz w:val="18"/>
                <w:szCs w:val="18"/>
                <w:rtl w:val="0"/>
              </w:rPr>
              <w:t xml:space="preserve">backend/alembic</w:t>
            </w:r>
            <w:r w:rsidDel="00000000" w:rsidR="00000000" w:rsidRPr="00000000">
              <w:rPr>
                <w:rtl w:val="0"/>
              </w:rPr>
            </w:r>
          </w:p>
        </w:tc>
        <w:tc>
          <w:tcPr>
            <w:vAlign w:val="center"/>
          </w:tcPr>
          <w:p w:rsidR="00000000" w:rsidDel="00000000" w:rsidP="00000000" w:rsidRDefault="00000000" w:rsidRPr="00000000" w14:paraId="0000035C">
            <w:pPr>
              <w:spacing w:after="20" w:before="20" w:lineRule="auto"/>
              <w:jc w:val="left"/>
              <w:rPr/>
            </w:pPr>
            <w:r w:rsidDel="00000000" w:rsidR="00000000" w:rsidRPr="00000000">
              <w:rPr>
                <w:sz w:val="18"/>
                <w:szCs w:val="18"/>
                <w:rtl w:val="0"/>
              </w:rPr>
              <w:t xml:space="preserve">Migraciones versionadas del esquema.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D">
            <w:pPr>
              <w:spacing w:after="20" w:before="20" w:lineRule="auto"/>
              <w:jc w:val="left"/>
              <w:rPr/>
            </w:pPr>
            <w:r w:rsidDel="00000000" w:rsidR="00000000" w:rsidRPr="00000000">
              <w:rPr>
                <w:sz w:val="18"/>
                <w:szCs w:val="18"/>
                <w:rtl w:val="0"/>
              </w:rPr>
              <w:t xml:space="preserve">backend/scripts · tests</w:t>
            </w:r>
            <w:r w:rsidDel="00000000" w:rsidR="00000000" w:rsidRPr="00000000">
              <w:rPr>
                <w:rtl w:val="0"/>
              </w:rPr>
            </w:r>
          </w:p>
        </w:tc>
        <w:tc>
          <w:tcPr>
            <w:vAlign w:val="center"/>
          </w:tcPr>
          <w:p w:rsidR="00000000" w:rsidDel="00000000" w:rsidP="00000000" w:rsidRDefault="00000000" w:rsidRPr="00000000" w14:paraId="0000035E">
            <w:pPr>
              <w:spacing w:after="20" w:before="20" w:lineRule="auto"/>
              <w:jc w:val="left"/>
              <w:rPr/>
            </w:pPr>
            <w:r w:rsidDel="00000000" w:rsidR="00000000" w:rsidRPr="00000000">
              <w:rPr>
                <w:sz w:val="18"/>
                <w:szCs w:val="18"/>
                <w:rtl w:val="0"/>
              </w:rPr>
              <w:t xml:space="preserve">Datos de demostración, jobs manuales, simulador de webhook y 45 pruebas automáticas (integración y unitarias).</w:t>
            </w:r>
            <w:r w:rsidDel="00000000" w:rsidR="00000000" w:rsidRPr="00000000">
              <w:rPr>
                <w:rtl w:val="0"/>
              </w:rPr>
            </w:r>
          </w:p>
        </w:tc>
      </w:tr>
    </w:tbl>
    <w:p w:rsidR="00000000" w:rsidDel="00000000" w:rsidP="00000000" w:rsidRDefault="00000000" w:rsidRPr="00000000" w14:paraId="0000035F">
      <w:pPr>
        <w:spacing w:after="80" w:before="0" w:lineRule="auto"/>
        <w:jc w:val="both"/>
        <w:rPr/>
      </w:pPr>
      <w:r w:rsidDel="00000000" w:rsidR="00000000" w:rsidRPr="00000000">
        <w:rPr>
          <w:rtl w:val="0"/>
        </w:rPr>
      </w:r>
    </w:p>
    <w:p w:rsidR="00000000" w:rsidDel="00000000" w:rsidP="00000000" w:rsidRDefault="00000000" w:rsidRPr="00000000" w14:paraId="00000360">
      <w:pPr>
        <w:pStyle w:val="Heading2"/>
        <w:rPr/>
      </w:pPr>
      <w:bookmarkStart w:colFirst="0" w:colLast="0" w:name="_heading=h.3b2nlcnnp6x" w:id="22"/>
      <w:bookmarkEnd w:id="22"/>
      <w:r w:rsidDel="00000000" w:rsidR="00000000" w:rsidRPr="00000000">
        <w:rPr>
          <w:rtl w:val="0"/>
        </w:rPr>
        <w:t xml:space="preserve">4.4. Vista de procesos</w:t>
      </w:r>
    </w:p>
    <w:p w:rsidR="00000000" w:rsidDel="00000000" w:rsidP="00000000" w:rsidRDefault="00000000" w:rsidRPr="00000000" w14:paraId="00000361">
      <w:pPr>
        <w:pStyle w:val="Heading3"/>
        <w:rPr/>
      </w:pPr>
      <w:r w:rsidDel="00000000" w:rsidR="00000000" w:rsidRPr="00000000">
        <w:rPr>
          <w:rtl w:val="0"/>
        </w:rPr>
        <w:t xml:space="preserve">4.4.1. Propósito</w:t>
      </w:r>
    </w:p>
    <w:p w:rsidR="00000000" w:rsidDel="00000000" w:rsidP="00000000" w:rsidRDefault="00000000" w:rsidRPr="00000000" w14:paraId="00000362">
      <w:pPr>
        <w:spacing w:after="120" w:before="0" w:lineRule="auto"/>
        <w:jc w:val="both"/>
        <w:rPr/>
      </w:pPr>
      <w:r w:rsidDel="00000000" w:rsidR="00000000" w:rsidRPr="00000000">
        <w:rPr>
          <w:rtl w:val="0"/>
        </w:rPr>
        <w:t xml:space="preserve">Describe el comportamiento dinámico: el flujo de actividades y la secuencia de mensajes de la funcionalidad principal. Sirve para entender concurrencia, validaciones y puntos de integración.</w:t>
      </w:r>
    </w:p>
    <w:p w:rsidR="00000000" w:rsidDel="00000000" w:rsidP="00000000" w:rsidRDefault="00000000" w:rsidRPr="00000000" w14:paraId="00000363">
      <w:pPr>
        <w:pStyle w:val="Heading3"/>
        <w:rPr/>
      </w:pPr>
      <w:r w:rsidDel="00000000" w:rsidR="00000000" w:rsidRPr="00000000">
        <w:rPr>
          <w:rtl w:val="0"/>
        </w:rPr>
        <w:t xml:space="preserve">4.4.2. Diagrama de actividad</w:t>
      </w:r>
    </w:p>
    <w:p w:rsidR="00000000" w:rsidDel="00000000" w:rsidP="00000000" w:rsidRDefault="00000000" w:rsidRPr="00000000" w14:paraId="00000364">
      <w:pPr>
        <w:keepNext w:val="1"/>
        <w:spacing w:after="40" w:before="80" w:lineRule="auto"/>
        <w:jc w:val="center"/>
        <w:rPr/>
      </w:pPr>
      <w:r w:rsidDel="00000000" w:rsidR="00000000" w:rsidRPr="00000000">
        <w:rPr/>
        <w:drawing>
          <wp:inline distB="0" distT="0" distL="0" distR="0">
            <wp:extent cx="3677366" cy="7498079"/>
            <wp:effectExtent b="0" l="0" r="0" t="0"/>
            <wp:docPr id="73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677366" cy="7498079"/>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after="160" w:before="0" w:lineRule="auto"/>
        <w:jc w:val="center"/>
        <w:rPr/>
      </w:pPr>
      <w:r w:rsidDel="00000000" w:rsidR="00000000" w:rsidRPr="00000000">
        <w:rPr>
          <w:i w:val="1"/>
          <w:iCs w:val="1"/>
          <w:sz w:val="18"/>
          <w:szCs w:val="18"/>
          <w:rtl w:val="0"/>
        </w:rPr>
        <w:t xml:space="preserve">Figura 21. Actividad: atender un ticket de soporte.</w:t>
      </w:r>
      <w:r w:rsidDel="00000000" w:rsidR="00000000" w:rsidRPr="00000000">
        <w:rPr>
          <w:rtl w:val="0"/>
        </w:rPr>
      </w:r>
    </w:p>
    <w:p w:rsidR="00000000" w:rsidDel="00000000" w:rsidP="00000000" w:rsidRDefault="00000000" w:rsidRPr="00000000" w14:paraId="00000366">
      <w:pPr>
        <w:pStyle w:val="Heading3"/>
        <w:rPr/>
      </w:pPr>
      <w:r w:rsidDel="00000000" w:rsidR="00000000" w:rsidRPr="00000000">
        <w:rPr>
          <w:rtl w:val="0"/>
        </w:rPr>
        <w:t xml:space="preserve">4.4.3. Descripción del diagrama de actividad</w:t>
      </w:r>
    </w:p>
    <w:p w:rsidR="00000000" w:rsidDel="00000000" w:rsidP="00000000" w:rsidRDefault="00000000" w:rsidRPr="00000000" w14:paraId="00000367">
      <w:pPr>
        <w:spacing w:after="120" w:before="0" w:lineRule="auto"/>
        <w:jc w:val="both"/>
        <w:rPr/>
      </w:pPr>
      <w:r w:rsidDel="00000000" w:rsidR="00000000" w:rsidRPr="00000000">
        <w:rPr>
          <w:rtl w:val="0"/>
        </w:rPr>
        <w:t xml:space="preserve">El agente abre la cola, selecciona un ticket y, si está sin asignar, lo toma. Repite el ciclo responder / esperar al usuario hasta resolver el problema. Al marcarlo como resuelto, el sistema valida la transición, envía la encuesta de satisfacción y lo audita; el planificador lo cierra automáticamente a los 7 días. Es el flujo que mide el objetivo OE1 (tiempo de primera respuesta).</w:t>
      </w:r>
    </w:p>
    <w:p w:rsidR="00000000" w:rsidDel="00000000" w:rsidP="00000000" w:rsidRDefault="00000000" w:rsidRPr="00000000" w14:paraId="00000368">
      <w:pPr>
        <w:pStyle w:val="Heading3"/>
        <w:rPr/>
      </w:pPr>
      <w:r w:rsidDel="00000000" w:rsidR="00000000" w:rsidRPr="00000000">
        <w:rPr>
          <w:rtl w:val="0"/>
        </w:rPr>
        <w:t xml:space="preserve">4.4.4. Diagrama de secuencia de la funcionalidad principal</w:t>
      </w:r>
    </w:p>
    <w:p w:rsidR="00000000" w:rsidDel="00000000" w:rsidP="00000000" w:rsidRDefault="00000000" w:rsidRPr="00000000" w14:paraId="00000369">
      <w:pPr>
        <w:keepNext w:val="1"/>
        <w:spacing w:after="40" w:before="80" w:lineRule="auto"/>
        <w:jc w:val="center"/>
        <w:rPr/>
      </w:pPr>
      <w:r w:rsidDel="00000000" w:rsidR="00000000" w:rsidRPr="00000000">
        <w:rPr/>
        <w:drawing>
          <wp:inline distB="0" distT="0" distL="0" distR="0">
            <wp:extent cx="5852160" cy="5480162"/>
            <wp:effectExtent b="0" l="0" r="0" t="0"/>
            <wp:docPr id="733"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852160" cy="5480162"/>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160" w:before="0" w:lineRule="auto"/>
        <w:jc w:val="center"/>
        <w:rPr/>
      </w:pPr>
      <w:r w:rsidDel="00000000" w:rsidR="00000000" w:rsidRPr="00000000">
        <w:rPr>
          <w:i w:val="1"/>
          <w:iCs w:val="1"/>
          <w:sz w:val="18"/>
          <w:szCs w:val="18"/>
          <w:rtl w:val="0"/>
        </w:rPr>
        <w:t xml:space="preserve">Figura 22. Secuencia: atender y resolver un ticket.</w:t>
      </w:r>
      <w:r w:rsidDel="00000000" w:rsidR="00000000" w:rsidRPr="00000000">
        <w:rPr>
          <w:rtl w:val="0"/>
        </w:rPr>
      </w:r>
    </w:p>
    <w:p w:rsidR="00000000" w:rsidDel="00000000" w:rsidP="00000000" w:rsidRDefault="00000000" w:rsidRPr="00000000" w14:paraId="0000036B">
      <w:pPr>
        <w:pStyle w:val="Heading3"/>
        <w:rPr/>
      </w:pPr>
      <w:r w:rsidDel="00000000" w:rsidR="00000000" w:rsidRPr="00000000">
        <w:rPr>
          <w:rtl w:val="0"/>
        </w:rPr>
        <w:t xml:space="preserve">4.4.5. Descripción del diagrama de secuencia</w:t>
      </w:r>
    </w:p>
    <w:p w:rsidR="00000000" w:rsidDel="00000000" w:rsidP="00000000" w:rsidRDefault="00000000" w:rsidRPr="00000000" w14:paraId="0000036C">
      <w:pPr>
        <w:spacing w:after="120" w:before="0" w:lineRule="auto"/>
        <w:jc w:val="both"/>
        <w:rPr/>
      </w:pPr>
      <w:r w:rsidDel="00000000" w:rsidR="00000000" w:rsidRPr="00000000">
        <w:rPr>
          <w:rtl w:val="0"/>
        </w:rPr>
        <w:t xml:space="preserve">Cada llamada de la SPA lleva el JWT. La API valida el token y el permiso (requiere soporte/escritura) antes de tocar la base de datos. Las modificaciones se hacen en una transacción que incluye el registro de auditoría con el valor anterior y el nuevo. Al resolver, se crea la encuesta y se notifica por correo (simulado). Si la transición no es válida, la API responde 409 con las transiciones permitidas y la interfaz lo informa sin perder datos.</w:t>
      </w:r>
    </w:p>
    <w:p w:rsidR="00000000" w:rsidDel="00000000" w:rsidP="00000000" w:rsidRDefault="00000000" w:rsidRPr="00000000" w14:paraId="0000036D">
      <w:pPr>
        <w:pStyle w:val="Heading2"/>
        <w:rPr/>
      </w:pPr>
      <w:bookmarkStart w:colFirst="0" w:colLast="0" w:name="_heading=h.c205htqln0co" w:id="23"/>
      <w:bookmarkEnd w:id="23"/>
      <w:r w:rsidDel="00000000" w:rsidR="00000000" w:rsidRPr="00000000">
        <w:rPr>
          <w:rtl w:val="0"/>
        </w:rPr>
        <w:t xml:space="preserve">4.5. Vista física</w:t>
      </w:r>
    </w:p>
    <w:p w:rsidR="00000000" w:rsidDel="00000000" w:rsidP="00000000" w:rsidRDefault="00000000" w:rsidRPr="00000000" w14:paraId="0000036E">
      <w:pPr>
        <w:pStyle w:val="Heading3"/>
        <w:rPr/>
      </w:pPr>
      <w:r w:rsidDel="00000000" w:rsidR="00000000" w:rsidRPr="00000000">
        <w:rPr>
          <w:rtl w:val="0"/>
        </w:rPr>
        <w:t xml:space="preserve">4.5.1. Propósito</w:t>
      </w:r>
    </w:p>
    <w:p w:rsidR="00000000" w:rsidDel="00000000" w:rsidP="00000000" w:rsidRDefault="00000000" w:rsidRPr="00000000" w14:paraId="0000036F">
      <w:pPr>
        <w:spacing w:after="120" w:before="0" w:lineRule="auto"/>
        <w:jc w:val="both"/>
        <w:rPr/>
      </w:pPr>
      <w:r w:rsidDel="00000000" w:rsidR="00000000" w:rsidRPr="00000000">
        <w:rPr>
          <w:rtl w:val="0"/>
        </w:rPr>
        <w:t xml:space="preserve">Muestra dónde se ejecuta cada parte del sistema: contenedores, puertos y servidores. Sirve a quien instala y opera la consola.</w:t>
      </w:r>
    </w:p>
    <w:p w:rsidR="00000000" w:rsidDel="00000000" w:rsidP="00000000" w:rsidRDefault="00000000" w:rsidRPr="00000000" w14:paraId="00000370">
      <w:pPr>
        <w:pStyle w:val="Heading3"/>
        <w:rPr/>
      </w:pPr>
      <w:r w:rsidDel="00000000" w:rsidR="00000000" w:rsidRPr="00000000">
        <w:rPr>
          <w:rtl w:val="0"/>
        </w:rPr>
        <w:t xml:space="preserve">4.5.2. Diagrama de despliegue</w:t>
      </w:r>
    </w:p>
    <w:p w:rsidR="00000000" w:rsidDel="00000000" w:rsidP="00000000" w:rsidRDefault="00000000" w:rsidRPr="00000000" w14:paraId="00000371">
      <w:pPr>
        <w:keepNext w:val="1"/>
        <w:spacing w:after="40" w:before="80" w:lineRule="auto"/>
        <w:jc w:val="center"/>
        <w:rPr/>
      </w:pPr>
      <w:r w:rsidDel="00000000" w:rsidR="00000000" w:rsidRPr="00000000">
        <w:rPr/>
        <w:drawing>
          <wp:inline distB="0" distT="0" distL="0" distR="0">
            <wp:extent cx="5486400" cy="3585932"/>
            <wp:effectExtent b="0" l="0" r="0" t="0"/>
            <wp:docPr id="734"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486400" cy="3585932"/>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after="160" w:before="0" w:lineRule="auto"/>
        <w:jc w:val="center"/>
        <w:rPr/>
      </w:pPr>
      <w:r w:rsidDel="00000000" w:rsidR="00000000" w:rsidRPr="00000000">
        <w:rPr>
          <w:i w:val="1"/>
          <w:iCs w:val="1"/>
          <w:sz w:val="18"/>
          <w:szCs w:val="18"/>
          <w:rtl w:val="0"/>
        </w:rPr>
        <w:t xml:space="preserve">Figura 23. Despliegue local con Docker Compose y producción en Render + Neon.</w:t>
      </w:r>
      <w:r w:rsidDel="00000000" w:rsidR="00000000" w:rsidRPr="00000000">
        <w:rPr>
          <w:rtl w:val="0"/>
        </w:rPr>
      </w:r>
    </w:p>
    <w:p w:rsidR="00000000" w:rsidDel="00000000" w:rsidP="00000000" w:rsidRDefault="00000000" w:rsidRPr="00000000" w14:paraId="00000373">
      <w:pPr>
        <w:pStyle w:val="Heading3"/>
        <w:rPr/>
      </w:pPr>
      <w:r w:rsidDel="00000000" w:rsidR="00000000" w:rsidRPr="00000000">
        <w:rPr>
          <w:rtl w:val="0"/>
        </w:rPr>
        <w:t xml:space="preserve">4.5.3. Descripción del diagrama de despliegue</w:t>
      </w:r>
    </w:p>
    <w:tbl>
      <w:tblPr>
        <w:tblStyle w:val="Table28"/>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1800"/>
        <w:gridCol w:w="2600"/>
        <w:gridCol w:w="1100"/>
        <w:gridCol w:w="3860"/>
        <w:tblGridChange w:id="0">
          <w:tblGrid>
            <w:gridCol w:w="1800"/>
            <w:gridCol w:w="2600"/>
            <w:gridCol w:w="1100"/>
            <w:gridCol w:w="3860"/>
          </w:tblGrid>
        </w:tblGridChange>
      </w:tblGrid>
      <w:tr>
        <w:trPr>
          <w:cantSplit w:val="0"/>
          <w:tblHeader w:val="1"/>
        </w:trPr>
        <w:tc>
          <w:tcPr>
            <w:shd w:fill="d9e2f3" w:val="clear"/>
            <w:vAlign w:val="center"/>
          </w:tcPr>
          <w:p w:rsidR="00000000" w:rsidDel="00000000" w:rsidP="00000000" w:rsidRDefault="00000000" w:rsidRPr="00000000" w14:paraId="00000374">
            <w:pPr>
              <w:spacing w:after="20" w:before="20" w:lineRule="auto"/>
              <w:jc w:val="left"/>
              <w:rPr/>
            </w:pPr>
            <w:r w:rsidDel="00000000" w:rsidR="00000000" w:rsidRPr="00000000">
              <w:rPr>
                <w:b w:val="1"/>
                <w:bCs w:val="1"/>
                <w:sz w:val="18"/>
                <w:szCs w:val="18"/>
                <w:rtl w:val="0"/>
              </w:rPr>
              <w:t xml:space="preserve">Nodo</w:t>
            </w:r>
            <w:r w:rsidDel="00000000" w:rsidR="00000000" w:rsidRPr="00000000">
              <w:rPr>
                <w:rtl w:val="0"/>
              </w:rPr>
            </w:r>
          </w:p>
        </w:tc>
        <w:tc>
          <w:tcPr>
            <w:shd w:fill="d9e2f3" w:val="clear"/>
            <w:vAlign w:val="center"/>
          </w:tcPr>
          <w:p w:rsidR="00000000" w:rsidDel="00000000" w:rsidP="00000000" w:rsidRDefault="00000000" w:rsidRPr="00000000" w14:paraId="00000375">
            <w:pPr>
              <w:spacing w:after="20" w:before="20" w:lineRule="auto"/>
              <w:jc w:val="left"/>
              <w:rPr/>
            </w:pPr>
            <w:r w:rsidDel="00000000" w:rsidR="00000000" w:rsidRPr="00000000">
              <w:rPr>
                <w:b w:val="1"/>
                <w:bCs w:val="1"/>
                <w:sz w:val="18"/>
                <w:szCs w:val="18"/>
                <w:rtl w:val="0"/>
              </w:rPr>
              <w:t xml:space="preserve">Imagen / servicio</w:t>
            </w:r>
            <w:r w:rsidDel="00000000" w:rsidR="00000000" w:rsidRPr="00000000">
              <w:rPr>
                <w:rtl w:val="0"/>
              </w:rPr>
            </w:r>
          </w:p>
        </w:tc>
        <w:tc>
          <w:tcPr>
            <w:shd w:fill="d9e2f3" w:val="clear"/>
            <w:vAlign w:val="center"/>
          </w:tcPr>
          <w:p w:rsidR="00000000" w:rsidDel="00000000" w:rsidP="00000000" w:rsidRDefault="00000000" w:rsidRPr="00000000" w14:paraId="00000376">
            <w:pPr>
              <w:spacing w:after="20" w:before="20" w:lineRule="auto"/>
              <w:jc w:val="left"/>
              <w:rPr/>
            </w:pPr>
            <w:r w:rsidDel="00000000" w:rsidR="00000000" w:rsidRPr="00000000">
              <w:rPr>
                <w:b w:val="1"/>
                <w:bCs w:val="1"/>
                <w:sz w:val="18"/>
                <w:szCs w:val="18"/>
                <w:rtl w:val="0"/>
              </w:rPr>
              <w:t xml:space="preserve">Puerto</w:t>
            </w:r>
            <w:r w:rsidDel="00000000" w:rsidR="00000000" w:rsidRPr="00000000">
              <w:rPr>
                <w:rtl w:val="0"/>
              </w:rPr>
            </w:r>
          </w:p>
        </w:tc>
        <w:tc>
          <w:tcPr>
            <w:shd w:fill="d9e2f3" w:val="clear"/>
            <w:vAlign w:val="center"/>
          </w:tcPr>
          <w:p w:rsidR="00000000" w:rsidDel="00000000" w:rsidP="00000000" w:rsidRDefault="00000000" w:rsidRPr="00000000" w14:paraId="00000377">
            <w:pPr>
              <w:spacing w:after="20" w:before="20" w:lineRule="auto"/>
              <w:jc w:val="left"/>
              <w:rPr/>
            </w:pPr>
            <w:r w:rsidDel="00000000" w:rsidR="00000000" w:rsidRPr="00000000">
              <w:rPr>
                <w:b w:val="1"/>
                <w:bCs w:val="1"/>
                <w:sz w:val="18"/>
                <w:szCs w:val="18"/>
                <w:rtl w:val="0"/>
              </w:rPr>
              <w:t xml:space="preserve">Función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8">
            <w:pPr>
              <w:spacing w:after="20" w:before="20" w:lineRule="auto"/>
              <w:jc w:val="left"/>
              <w:rPr/>
            </w:pPr>
            <w:r w:rsidDel="00000000" w:rsidR="00000000" w:rsidRPr="00000000">
              <w:rPr>
                <w:sz w:val="18"/>
                <w:szCs w:val="18"/>
                <w:rtl w:val="0"/>
              </w:rPr>
              <w:t xml:space="preserve">web</w:t>
            </w:r>
            <w:r w:rsidDel="00000000" w:rsidR="00000000" w:rsidRPr="00000000">
              <w:rPr>
                <w:rtl w:val="0"/>
              </w:rPr>
            </w:r>
          </w:p>
        </w:tc>
        <w:tc>
          <w:tcPr>
            <w:vAlign w:val="center"/>
          </w:tcPr>
          <w:p w:rsidR="00000000" w:rsidDel="00000000" w:rsidP="00000000" w:rsidRDefault="00000000" w:rsidRPr="00000000" w14:paraId="00000379">
            <w:pPr>
              <w:spacing w:after="20" w:before="20" w:lineRule="auto"/>
              <w:jc w:val="left"/>
              <w:rPr/>
            </w:pPr>
            <w:r w:rsidDel="00000000" w:rsidR="00000000" w:rsidRPr="00000000">
              <w:rPr>
                <w:sz w:val="18"/>
                <w:szCs w:val="18"/>
                <w:rtl w:val="0"/>
              </w:rPr>
              <w:t xml:space="preserve">nginx 1.27-alpine (build de la SPA)</w:t>
            </w:r>
            <w:r w:rsidDel="00000000" w:rsidR="00000000" w:rsidRPr="00000000">
              <w:rPr>
                <w:rtl w:val="0"/>
              </w:rPr>
            </w:r>
          </w:p>
        </w:tc>
        <w:tc>
          <w:tcPr>
            <w:vAlign w:val="center"/>
          </w:tcPr>
          <w:p w:rsidR="00000000" w:rsidDel="00000000" w:rsidP="00000000" w:rsidRDefault="00000000" w:rsidRPr="00000000" w14:paraId="0000037A">
            <w:pPr>
              <w:spacing w:after="20" w:before="20" w:lineRule="auto"/>
              <w:jc w:val="left"/>
              <w:rPr/>
            </w:pPr>
            <w:sdt>
              <w:sdtPr>
                <w:id w:val="1104445798"/>
                <w:tag w:val="goog_rdk_3"/>
              </w:sdtPr>
              <w:sdtContent>
                <w:r w:rsidDel="00000000" w:rsidR="00000000" w:rsidRPr="00000000">
                  <w:rPr>
                    <w:rFonts w:ascii="Arial Unicode MS" w:cs="Arial Unicode MS" w:eastAsia="Arial Unicode MS" w:hAnsi="Arial Unicode MS"/>
                    <w:sz w:val="18"/>
                    <w:szCs w:val="18"/>
                    <w:rtl w:val="0"/>
                  </w:rPr>
                  <w:t xml:space="preserve">8080 → 80</w:t>
                </w:r>
              </w:sdtContent>
            </w:sdt>
            <w:r w:rsidDel="00000000" w:rsidR="00000000" w:rsidRPr="00000000">
              <w:rPr>
                <w:rtl w:val="0"/>
              </w:rPr>
            </w:r>
          </w:p>
        </w:tc>
        <w:tc>
          <w:tcPr>
            <w:vAlign w:val="center"/>
          </w:tcPr>
          <w:p w:rsidR="00000000" w:rsidDel="00000000" w:rsidP="00000000" w:rsidRDefault="00000000" w:rsidRPr="00000000" w14:paraId="0000037B">
            <w:pPr>
              <w:spacing w:after="20" w:before="20" w:lineRule="auto"/>
              <w:jc w:val="left"/>
              <w:rPr/>
            </w:pPr>
            <w:r w:rsidDel="00000000" w:rsidR="00000000" w:rsidRPr="00000000">
              <w:rPr>
                <w:sz w:val="18"/>
                <w:szCs w:val="18"/>
                <w:rtl w:val="0"/>
              </w:rPr>
              <w:t xml:space="preserve">Sirve la SPA y redirige /api a la API.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C">
            <w:pPr>
              <w:spacing w:after="20" w:before="20" w:lineRule="auto"/>
              <w:jc w:val="left"/>
              <w:rPr/>
            </w:pPr>
            <w:r w:rsidDel="00000000" w:rsidR="00000000" w:rsidRPr="00000000">
              <w:rPr>
                <w:sz w:val="18"/>
                <w:szCs w:val="18"/>
                <w:rtl w:val="0"/>
              </w:rPr>
              <w:t xml:space="preserve">api</w:t>
            </w:r>
            <w:r w:rsidDel="00000000" w:rsidR="00000000" w:rsidRPr="00000000">
              <w:rPr>
                <w:rtl w:val="0"/>
              </w:rPr>
            </w:r>
          </w:p>
        </w:tc>
        <w:tc>
          <w:tcPr>
            <w:vAlign w:val="center"/>
          </w:tcPr>
          <w:p w:rsidR="00000000" w:rsidDel="00000000" w:rsidP="00000000" w:rsidRDefault="00000000" w:rsidRPr="00000000" w14:paraId="0000037D">
            <w:pPr>
              <w:spacing w:after="20" w:before="20" w:lineRule="auto"/>
              <w:jc w:val="left"/>
              <w:rPr/>
            </w:pPr>
            <w:r w:rsidDel="00000000" w:rsidR="00000000" w:rsidRPr="00000000">
              <w:rPr>
                <w:sz w:val="18"/>
                <w:szCs w:val="18"/>
                <w:rtl w:val="0"/>
              </w:rPr>
              <w:t xml:space="preserve">python:3.12-slim + uvicorn</w:t>
            </w:r>
            <w:r w:rsidDel="00000000" w:rsidR="00000000" w:rsidRPr="00000000">
              <w:rPr>
                <w:rtl w:val="0"/>
              </w:rPr>
            </w:r>
          </w:p>
        </w:tc>
        <w:tc>
          <w:tcPr>
            <w:vAlign w:val="center"/>
          </w:tcPr>
          <w:p w:rsidR="00000000" w:rsidDel="00000000" w:rsidP="00000000" w:rsidRDefault="00000000" w:rsidRPr="00000000" w14:paraId="0000037E">
            <w:pPr>
              <w:spacing w:after="20" w:before="20" w:lineRule="auto"/>
              <w:jc w:val="left"/>
              <w:rPr/>
            </w:pPr>
            <w:r w:rsidDel="00000000" w:rsidR="00000000" w:rsidRPr="00000000">
              <w:rPr>
                <w:sz w:val="18"/>
                <w:szCs w:val="18"/>
                <w:rtl w:val="0"/>
              </w:rPr>
              <w:t xml:space="preserve">8000</w:t>
            </w:r>
            <w:r w:rsidDel="00000000" w:rsidR="00000000" w:rsidRPr="00000000">
              <w:rPr>
                <w:rtl w:val="0"/>
              </w:rPr>
            </w:r>
          </w:p>
        </w:tc>
        <w:tc>
          <w:tcPr>
            <w:vAlign w:val="center"/>
          </w:tcPr>
          <w:p w:rsidR="00000000" w:rsidDel="00000000" w:rsidP="00000000" w:rsidRDefault="00000000" w:rsidRPr="00000000" w14:paraId="0000037F">
            <w:pPr>
              <w:spacing w:after="20" w:before="20" w:lineRule="auto"/>
              <w:jc w:val="left"/>
              <w:rPr/>
            </w:pPr>
            <w:r w:rsidDel="00000000" w:rsidR="00000000" w:rsidRPr="00000000">
              <w:rPr>
                <w:sz w:val="18"/>
                <w:szCs w:val="18"/>
                <w:rtl w:val="0"/>
              </w:rPr>
              <w:t xml:space="preserve">API REST y planificador; aplica migraciones y datos demo al iniciar.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0">
            <w:pPr>
              <w:spacing w:after="20" w:before="20" w:lineRule="auto"/>
              <w:jc w:val="left"/>
              <w:rPr/>
            </w:pPr>
            <w:r w:rsidDel="00000000" w:rsidR="00000000" w:rsidRPr="00000000">
              <w:rPr>
                <w:sz w:val="18"/>
                <w:szCs w:val="18"/>
                <w:rtl w:val="0"/>
              </w:rPr>
              <w:t xml:space="preserve">db</w:t>
            </w:r>
            <w:r w:rsidDel="00000000" w:rsidR="00000000" w:rsidRPr="00000000">
              <w:rPr>
                <w:rtl w:val="0"/>
              </w:rPr>
            </w:r>
          </w:p>
        </w:tc>
        <w:tc>
          <w:tcPr>
            <w:vAlign w:val="center"/>
          </w:tcPr>
          <w:p w:rsidR="00000000" w:rsidDel="00000000" w:rsidP="00000000" w:rsidRDefault="00000000" w:rsidRPr="00000000" w14:paraId="00000381">
            <w:pPr>
              <w:spacing w:after="20" w:before="20" w:lineRule="auto"/>
              <w:jc w:val="left"/>
              <w:rPr/>
            </w:pPr>
            <w:r w:rsidDel="00000000" w:rsidR="00000000" w:rsidRPr="00000000">
              <w:rPr>
                <w:sz w:val="18"/>
                <w:szCs w:val="18"/>
                <w:rtl w:val="0"/>
              </w:rPr>
              <w:t xml:space="preserve">postgres:16-alpine</w:t>
            </w:r>
            <w:r w:rsidDel="00000000" w:rsidR="00000000" w:rsidRPr="00000000">
              <w:rPr>
                <w:rtl w:val="0"/>
              </w:rPr>
            </w:r>
          </w:p>
        </w:tc>
        <w:tc>
          <w:tcPr>
            <w:vAlign w:val="center"/>
          </w:tcPr>
          <w:p w:rsidR="00000000" w:rsidDel="00000000" w:rsidP="00000000" w:rsidRDefault="00000000" w:rsidRPr="00000000" w14:paraId="00000382">
            <w:pPr>
              <w:spacing w:after="20" w:before="20" w:lineRule="auto"/>
              <w:jc w:val="left"/>
              <w:rPr/>
            </w:pPr>
            <w:r w:rsidDel="00000000" w:rsidR="00000000" w:rsidRPr="00000000">
              <w:rPr>
                <w:sz w:val="18"/>
                <w:szCs w:val="18"/>
                <w:rtl w:val="0"/>
              </w:rPr>
              <w:t xml:space="preserve">5432</w:t>
            </w:r>
            <w:r w:rsidDel="00000000" w:rsidR="00000000" w:rsidRPr="00000000">
              <w:rPr>
                <w:rtl w:val="0"/>
              </w:rPr>
            </w:r>
          </w:p>
        </w:tc>
        <w:tc>
          <w:tcPr>
            <w:vAlign w:val="center"/>
          </w:tcPr>
          <w:p w:rsidR="00000000" w:rsidDel="00000000" w:rsidP="00000000" w:rsidRDefault="00000000" w:rsidRPr="00000000" w14:paraId="00000383">
            <w:pPr>
              <w:spacing w:after="20" w:before="20" w:lineRule="auto"/>
              <w:jc w:val="left"/>
              <w:rPr/>
            </w:pPr>
            <w:r w:rsidDel="00000000" w:rsidR="00000000" w:rsidRPr="00000000">
              <w:rPr>
                <w:sz w:val="18"/>
                <w:szCs w:val="18"/>
                <w:rtl w:val="0"/>
              </w:rPr>
              <w:t xml:space="preserve">Base de datos con volumen persistente pgdata.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4">
            <w:pPr>
              <w:spacing w:after="20" w:before="20" w:lineRule="auto"/>
              <w:jc w:val="left"/>
              <w:rPr/>
            </w:pPr>
            <w:r w:rsidDel="00000000" w:rsidR="00000000" w:rsidRPr="00000000">
              <w:rPr>
                <w:sz w:val="18"/>
                <w:szCs w:val="18"/>
                <w:rtl w:val="0"/>
              </w:rPr>
              <w:t xml:space="preserve">Render · agecare-admin</w:t>
            </w:r>
            <w:r w:rsidDel="00000000" w:rsidR="00000000" w:rsidRPr="00000000">
              <w:rPr>
                <w:rtl w:val="0"/>
              </w:rPr>
            </w:r>
          </w:p>
        </w:tc>
        <w:tc>
          <w:tcPr>
            <w:vAlign w:val="center"/>
          </w:tcPr>
          <w:p w:rsidR="00000000" w:rsidDel="00000000" w:rsidP="00000000" w:rsidRDefault="00000000" w:rsidRPr="00000000" w14:paraId="00000385">
            <w:pPr>
              <w:spacing w:after="20" w:before="20" w:lineRule="auto"/>
              <w:jc w:val="left"/>
              <w:rPr/>
            </w:pPr>
            <w:r w:rsidDel="00000000" w:rsidR="00000000" w:rsidRPr="00000000">
              <w:rPr>
                <w:sz w:val="18"/>
                <w:szCs w:val="18"/>
                <w:rtl w:val="0"/>
              </w:rPr>
              <w:t xml:space="preserve">Sitio estático (frontend/dist) en CDN</w:t>
            </w:r>
            <w:r w:rsidDel="00000000" w:rsidR="00000000" w:rsidRPr="00000000">
              <w:rPr>
                <w:rtl w:val="0"/>
              </w:rPr>
            </w:r>
          </w:p>
        </w:tc>
        <w:tc>
          <w:tcPr>
            <w:vAlign w:val="center"/>
          </w:tcPr>
          <w:p w:rsidR="00000000" w:rsidDel="00000000" w:rsidP="00000000" w:rsidRDefault="00000000" w:rsidRPr="00000000" w14:paraId="00000386">
            <w:pPr>
              <w:spacing w:after="20" w:before="20" w:lineRule="auto"/>
              <w:jc w:val="left"/>
              <w:rPr/>
            </w:pPr>
            <w:r w:rsidDel="00000000" w:rsidR="00000000" w:rsidRPr="00000000">
              <w:rPr>
                <w:sz w:val="18"/>
                <w:szCs w:val="18"/>
                <w:rtl w:val="0"/>
              </w:rPr>
              <w:t xml:space="preserve">443</w:t>
            </w:r>
            <w:r w:rsidDel="00000000" w:rsidR="00000000" w:rsidRPr="00000000">
              <w:rPr>
                <w:rtl w:val="0"/>
              </w:rPr>
            </w:r>
          </w:p>
        </w:tc>
        <w:tc>
          <w:tcPr>
            <w:vAlign w:val="center"/>
          </w:tcPr>
          <w:p w:rsidR="00000000" w:rsidDel="00000000" w:rsidP="00000000" w:rsidRDefault="00000000" w:rsidRPr="00000000" w14:paraId="00000387">
            <w:pPr>
              <w:spacing w:after="20" w:before="20" w:lineRule="auto"/>
              <w:jc w:val="left"/>
              <w:rPr/>
            </w:pPr>
            <w:r w:rsidDel="00000000" w:rsidR="00000000" w:rsidRPr="00000000">
              <w:rPr>
                <w:sz w:val="18"/>
                <w:szCs w:val="18"/>
                <w:rtl w:val="0"/>
              </w:rPr>
              <w:t xml:space="preserve">Producción: sirve la SPA con HTTPS; VITE_API_URL apunta a la API.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8">
            <w:pPr>
              <w:spacing w:after="20" w:before="20" w:lineRule="auto"/>
              <w:jc w:val="left"/>
              <w:rPr/>
            </w:pPr>
            <w:r w:rsidDel="00000000" w:rsidR="00000000" w:rsidRPr="00000000">
              <w:rPr>
                <w:sz w:val="18"/>
                <w:szCs w:val="18"/>
                <w:rtl w:val="0"/>
              </w:rPr>
              <w:t xml:space="preserve">Render · agecare-admin-api</w:t>
            </w:r>
            <w:r w:rsidDel="00000000" w:rsidR="00000000" w:rsidRPr="00000000">
              <w:rPr>
                <w:rtl w:val="0"/>
              </w:rPr>
            </w:r>
          </w:p>
        </w:tc>
        <w:tc>
          <w:tcPr>
            <w:vAlign w:val="center"/>
          </w:tcPr>
          <w:p w:rsidR="00000000" w:rsidDel="00000000" w:rsidP="00000000" w:rsidRDefault="00000000" w:rsidRPr="00000000" w14:paraId="00000389">
            <w:pPr>
              <w:spacing w:after="20" w:before="20" w:lineRule="auto"/>
              <w:jc w:val="left"/>
              <w:rPr/>
            </w:pPr>
            <w:r w:rsidDel="00000000" w:rsidR="00000000" w:rsidRPr="00000000">
              <w:rPr>
                <w:sz w:val="18"/>
                <w:szCs w:val="18"/>
                <w:rtl w:val="0"/>
              </w:rPr>
              <w:t xml:space="preserve">Web service Docker (backend/Dockerfile), plan free, región Virginia</w:t>
            </w:r>
            <w:r w:rsidDel="00000000" w:rsidR="00000000" w:rsidRPr="00000000">
              <w:rPr>
                <w:rtl w:val="0"/>
              </w:rPr>
            </w:r>
          </w:p>
        </w:tc>
        <w:tc>
          <w:tcPr>
            <w:vAlign w:val="center"/>
          </w:tcPr>
          <w:p w:rsidR="00000000" w:rsidDel="00000000" w:rsidP="00000000" w:rsidRDefault="00000000" w:rsidRPr="00000000" w14:paraId="0000038A">
            <w:pPr>
              <w:spacing w:after="20" w:before="20" w:lineRule="auto"/>
              <w:jc w:val="left"/>
              <w:rPr/>
            </w:pPr>
            <w:sdt>
              <w:sdtPr>
                <w:id w:val="1000074364"/>
                <w:tag w:val="goog_rdk_4"/>
              </w:sdtPr>
              <w:sdtContent>
                <w:r w:rsidDel="00000000" w:rsidR="00000000" w:rsidRPr="00000000">
                  <w:rPr>
                    <w:rFonts w:ascii="Arial Unicode MS" w:cs="Arial Unicode MS" w:eastAsia="Arial Unicode MS" w:hAnsi="Arial Unicode MS"/>
                    <w:sz w:val="18"/>
                    <w:szCs w:val="18"/>
                    <w:rtl w:val="0"/>
                  </w:rPr>
                  <w:t xml:space="preserve">443 → $PORT</w:t>
                </w:r>
              </w:sdtContent>
            </w:sdt>
            <w:r w:rsidDel="00000000" w:rsidR="00000000" w:rsidRPr="00000000">
              <w:rPr>
                <w:rtl w:val="0"/>
              </w:rPr>
            </w:r>
          </w:p>
        </w:tc>
        <w:tc>
          <w:tcPr>
            <w:vAlign w:val="center"/>
          </w:tcPr>
          <w:p w:rsidR="00000000" w:rsidDel="00000000" w:rsidP="00000000" w:rsidRDefault="00000000" w:rsidRPr="00000000" w14:paraId="0000038B">
            <w:pPr>
              <w:spacing w:after="20" w:before="20" w:lineRule="auto"/>
              <w:jc w:val="left"/>
              <w:rPr/>
            </w:pPr>
            <w:r w:rsidDel="00000000" w:rsidR="00000000" w:rsidRPr="00000000">
              <w:rPr>
                <w:sz w:val="18"/>
                <w:szCs w:val="18"/>
                <w:rtl w:val="0"/>
              </w:rPr>
              <w:t xml:space="preserve">Producción: API y planificador; health check /api/v1/health; despliegue automático desde main.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C">
            <w:pPr>
              <w:spacing w:after="20" w:before="20" w:lineRule="auto"/>
              <w:jc w:val="left"/>
              <w:rPr/>
            </w:pPr>
            <w:r w:rsidDel="00000000" w:rsidR="00000000" w:rsidRPr="00000000">
              <w:rPr>
                <w:sz w:val="18"/>
                <w:szCs w:val="18"/>
                <w:rtl w:val="0"/>
              </w:rPr>
              <w:t xml:space="preserve">Neon</w:t>
            </w:r>
            <w:r w:rsidDel="00000000" w:rsidR="00000000" w:rsidRPr="00000000">
              <w:rPr>
                <w:rtl w:val="0"/>
              </w:rPr>
            </w:r>
          </w:p>
        </w:tc>
        <w:tc>
          <w:tcPr>
            <w:vAlign w:val="center"/>
          </w:tcPr>
          <w:p w:rsidR="00000000" w:rsidDel="00000000" w:rsidP="00000000" w:rsidRDefault="00000000" w:rsidRPr="00000000" w14:paraId="0000038D">
            <w:pPr>
              <w:spacing w:after="20" w:before="20" w:lineRule="auto"/>
              <w:jc w:val="left"/>
              <w:rPr/>
            </w:pPr>
            <w:r w:rsidDel="00000000" w:rsidR="00000000" w:rsidRPr="00000000">
              <w:rPr>
                <w:sz w:val="18"/>
                <w:szCs w:val="18"/>
                <w:rtl w:val="0"/>
              </w:rPr>
              <w:t xml:space="preserve">PostgreSQL 16 serverless (AWS us-east-1)</w:t>
            </w:r>
            <w:r w:rsidDel="00000000" w:rsidR="00000000" w:rsidRPr="00000000">
              <w:rPr>
                <w:rtl w:val="0"/>
              </w:rPr>
            </w:r>
          </w:p>
        </w:tc>
        <w:tc>
          <w:tcPr>
            <w:vAlign w:val="center"/>
          </w:tcPr>
          <w:p w:rsidR="00000000" w:rsidDel="00000000" w:rsidP="00000000" w:rsidRDefault="00000000" w:rsidRPr="00000000" w14:paraId="0000038E">
            <w:pPr>
              <w:spacing w:after="20" w:before="20" w:lineRule="auto"/>
              <w:jc w:val="left"/>
              <w:rPr/>
            </w:pPr>
            <w:r w:rsidDel="00000000" w:rsidR="00000000" w:rsidRPr="00000000">
              <w:rPr>
                <w:sz w:val="18"/>
                <w:szCs w:val="18"/>
                <w:rtl w:val="0"/>
              </w:rPr>
              <w:t xml:space="preserve">5432 (TLS)</w:t>
            </w:r>
            <w:r w:rsidDel="00000000" w:rsidR="00000000" w:rsidRPr="00000000">
              <w:rPr>
                <w:rtl w:val="0"/>
              </w:rPr>
            </w:r>
          </w:p>
        </w:tc>
        <w:tc>
          <w:tcPr>
            <w:vAlign w:val="center"/>
          </w:tcPr>
          <w:p w:rsidR="00000000" w:rsidDel="00000000" w:rsidP="00000000" w:rsidRDefault="00000000" w:rsidRPr="00000000" w14:paraId="0000038F">
            <w:pPr>
              <w:spacing w:after="20" w:before="20" w:lineRule="auto"/>
              <w:jc w:val="left"/>
              <w:rPr/>
            </w:pPr>
            <w:r w:rsidDel="00000000" w:rsidR="00000000" w:rsidRPr="00000000">
              <w:rPr>
                <w:sz w:val="18"/>
                <w:szCs w:val="18"/>
                <w:rtl w:val="0"/>
              </w:rPr>
              <w:t xml:space="preserve">Base de datos de producción; se suspende tras 5 min sin uso.</w:t>
            </w:r>
            <w:r w:rsidDel="00000000" w:rsidR="00000000" w:rsidRPr="00000000">
              <w:rPr>
                <w:rtl w:val="0"/>
              </w:rPr>
            </w:r>
          </w:p>
        </w:tc>
      </w:tr>
    </w:tbl>
    <w:p w:rsidR="00000000" w:rsidDel="00000000" w:rsidP="00000000" w:rsidRDefault="00000000" w:rsidRPr="00000000" w14:paraId="00000390">
      <w:pPr>
        <w:spacing w:after="80" w:before="0" w:lineRule="auto"/>
        <w:jc w:val="both"/>
        <w:rPr/>
      </w:pPr>
      <w:r w:rsidDel="00000000" w:rsidR="00000000" w:rsidRPr="00000000">
        <w:rPr>
          <w:rtl w:val="0"/>
        </w:rPr>
      </w:r>
    </w:p>
    <w:p w:rsidR="00000000" w:rsidDel="00000000" w:rsidP="00000000" w:rsidRDefault="00000000" w:rsidRPr="00000000" w14:paraId="00000391">
      <w:pPr>
        <w:spacing w:after="120" w:before="0" w:lineRule="auto"/>
        <w:jc w:val="both"/>
        <w:rPr/>
      </w:pPr>
      <w:r w:rsidDel="00000000" w:rsidR="00000000" w:rsidRPr="00000000">
        <w:rPr>
          <w:rtl w:val="0"/>
        </w:rPr>
        <w:t xml:space="preserve">La configuración de producción está en render.yaml. El detalle de instalación y despliegue está en el Manual Técnico y de Despliegue (C3).</w:t>
      </w:r>
    </w:p>
    <w:p w:rsidR="00000000" w:rsidDel="00000000" w:rsidP="00000000" w:rsidRDefault="00000000" w:rsidRPr="00000000" w14:paraId="00000392">
      <w:pPr>
        <w:pStyle w:val="Heading1"/>
        <w:rPr/>
      </w:pPr>
      <w:bookmarkStart w:colFirst="0" w:colLast="0" w:name="_heading=h.9ssnh48l049v" w:id="24"/>
      <w:bookmarkEnd w:id="24"/>
      <w:r w:rsidDel="00000000" w:rsidR="00000000" w:rsidRPr="00000000">
        <w:rPr>
          <w:rtl w:val="0"/>
        </w:rPr>
        <w:t xml:space="preserve">5. Requisitos de calidad</w:t>
      </w:r>
    </w:p>
    <w:p w:rsidR="00000000" w:rsidDel="00000000" w:rsidP="00000000" w:rsidRDefault="00000000" w:rsidRPr="00000000" w14:paraId="00000393">
      <w:pPr>
        <w:pStyle w:val="Heading2"/>
        <w:rPr/>
      </w:pPr>
      <w:bookmarkStart w:colFirst="0" w:colLast="0" w:name="_heading=h.nf9gp44k5ak6" w:id="25"/>
      <w:bookmarkEnd w:id="25"/>
      <w:r w:rsidDel="00000000" w:rsidR="00000000" w:rsidRPr="00000000">
        <w:rPr>
          <w:rtl w:val="0"/>
        </w:rPr>
        <w:t xml:space="preserve">5.1. Propósito</w:t>
      </w:r>
    </w:p>
    <w:p w:rsidR="00000000" w:rsidDel="00000000" w:rsidP="00000000" w:rsidRDefault="00000000" w:rsidRPr="00000000" w14:paraId="00000394">
      <w:pPr>
        <w:spacing w:after="120" w:before="0" w:lineRule="auto"/>
        <w:jc w:val="both"/>
        <w:rPr/>
      </w:pPr>
      <w:r w:rsidDel="00000000" w:rsidR="00000000" w:rsidRPr="00000000">
        <w:rPr>
          <w:rtl w:val="0"/>
        </w:rPr>
        <w:t xml:space="preserve">Definir los atributos de calidad que guían las decisiones de arquitectura y cómo se mide cada uno. Los criterios se ejecutan en el Plan de Pruebas (C2).</w:t>
      </w:r>
    </w:p>
    <w:p w:rsidR="00000000" w:rsidDel="00000000" w:rsidP="00000000" w:rsidRDefault="00000000" w:rsidRPr="00000000" w14:paraId="00000395">
      <w:pPr>
        <w:pStyle w:val="Heading2"/>
        <w:rPr/>
      </w:pPr>
      <w:bookmarkStart w:colFirst="0" w:colLast="0" w:name="_heading=h.ldf3m9gfts5z" w:id="26"/>
      <w:bookmarkEnd w:id="26"/>
      <w:r w:rsidDel="00000000" w:rsidR="00000000" w:rsidRPr="00000000">
        <w:rPr>
          <w:rtl w:val="0"/>
        </w:rPr>
        <w:t xml:space="preserve">5.2. Atributos de calidad</w:t>
      </w:r>
    </w:p>
    <w:tbl>
      <w:tblPr>
        <w:tblStyle w:val="Table29"/>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3854"/>
        <w:gridCol w:w="3304"/>
        <w:tblGridChange w:id="0">
          <w:tblGrid>
            <w:gridCol w:w="2202"/>
            <w:gridCol w:w="3854"/>
            <w:gridCol w:w="3304"/>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6">
            <w:pPr>
              <w:rPr/>
            </w:pPr>
            <w:r w:rsidDel="00000000" w:rsidR="00000000" w:rsidRPr="00000000">
              <w:rPr>
                <w:b w:val="1"/>
                <w:bCs w:val="1"/>
                <w:sz w:val="18"/>
                <w:szCs w:val="18"/>
                <w:rtl w:val="0"/>
              </w:rPr>
              <w:t xml:space="preserve">Atributo de calidad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7">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8">
            <w:pPr>
              <w:rPr/>
            </w:pPr>
            <w:r w:rsidDel="00000000" w:rsidR="00000000" w:rsidRPr="00000000">
              <w:rPr>
                <w:b w:val="1"/>
                <w:bCs w:val="1"/>
                <w:sz w:val="18"/>
                <w:szCs w:val="18"/>
                <w:rtl w:val="0"/>
              </w:rPr>
              <w:t xml:space="preserve">Justificación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9">
            <w:pPr>
              <w:rPr/>
            </w:pPr>
            <w:r w:rsidDel="00000000" w:rsidR="00000000" w:rsidRPr="00000000">
              <w:rPr>
                <w:sz w:val="17"/>
                <w:szCs w:val="17"/>
                <w:rtl w:val="0"/>
              </w:rPr>
              <w:t xml:space="preserve">Seguridad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A">
            <w:pPr>
              <w:rPr/>
            </w:pPr>
            <w:r w:rsidDel="00000000" w:rsidR="00000000" w:rsidRPr="00000000">
              <w:rPr>
                <w:sz w:val="17"/>
                <w:szCs w:val="17"/>
                <w:rtl w:val="0"/>
              </w:rPr>
              <w:t xml:space="preserve">Confidencialidad e integridad del acceso y de los datos (Argon2id, JWT 15 min, refresh rotatorio, TOTP, RBAC, HMAC).</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B">
            <w:pPr>
              <w:rPr/>
            </w:pPr>
            <w:r w:rsidDel="00000000" w:rsidR="00000000" w:rsidRPr="00000000">
              <w:rPr>
                <w:sz w:val="17"/>
                <w:szCs w:val="17"/>
                <w:rtl w:val="0"/>
              </w:rPr>
              <w:t xml:space="preserve">Datos de salud y pagos; el staff opera funciones críticas.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C">
            <w:pPr>
              <w:rPr/>
            </w:pPr>
            <w:r w:rsidDel="00000000" w:rsidR="00000000" w:rsidRPr="00000000">
              <w:rPr>
                <w:sz w:val="17"/>
                <w:szCs w:val="17"/>
                <w:rtl w:val="0"/>
              </w:rPr>
              <w:t xml:space="preserve">Rendimiento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D">
            <w:pPr>
              <w:rPr/>
            </w:pPr>
            <w:r w:rsidDel="00000000" w:rsidR="00000000" w:rsidRPr="00000000">
              <w:rPr>
                <w:sz w:val="17"/>
                <w:szCs w:val="17"/>
                <w:rtl w:val="0"/>
              </w:rPr>
              <w:t xml:space="preserve">p95 &lt; 800 ms en consultas principales con 50 usuarios concurrentes.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sz w:val="17"/>
                <w:szCs w:val="17"/>
                <w:rtl w:val="0"/>
              </w:rPr>
              <w:t xml:space="preserve">El staff trabaja con la consola durante emergencias.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F">
            <w:pPr>
              <w:rPr/>
            </w:pPr>
            <w:r w:rsidDel="00000000" w:rsidR="00000000" w:rsidRPr="00000000">
              <w:rPr>
                <w:sz w:val="17"/>
                <w:szCs w:val="17"/>
                <w:rtl w:val="0"/>
              </w:rPr>
              <w:t xml:space="preserve">Disponibilidad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0">
            <w:pPr>
              <w:rPr/>
            </w:pPr>
            <w:r w:rsidDel="00000000" w:rsidR="00000000" w:rsidRPr="00000000">
              <w:rPr>
                <w:sz w:val="17"/>
                <w:szCs w:val="17"/>
                <w:rtl w:val="0"/>
              </w:rPr>
              <w:t xml:space="preserve">API operativa en &lt; 1 minuto tras la suspensión del plan gratuito; caídas de componentes detectadas en &lt; 5 minutos.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1">
            <w:pPr>
              <w:rPr/>
            </w:pPr>
            <w:r w:rsidDel="00000000" w:rsidR="00000000" w:rsidRPr="00000000">
              <w:rPr>
                <w:sz w:val="17"/>
                <w:szCs w:val="17"/>
                <w:rtl w:val="0"/>
              </w:rPr>
              <w:t xml:space="preserve">Objetivo OE2: reaccionar a tiempo ante fallas de cuidado.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2">
            <w:pPr>
              <w:rPr/>
            </w:pPr>
            <w:r w:rsidDel="00000000" w:rsidR="00000000" w:rsidRPr="00000000">
              <w:rPr>
                <w:sz w:val="17"/>
                <w:szCs w:val="17"/>
                <w:rtl w:val="0"/>
              </w:rPr>
              <w:t xml:space="preserve">Usabilidad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3">
            <w:pPr>
              <w:rPr/>
            </w:pPr>
            <w:r w:rsidDel="00000000" w:rsidR="00000000" w:rsidRPr="00000000">
              <w:rPr>
                <w:sz w:val="17"/>
                <w:szCs w:val="17"/>
                <w:rtl w:val="0"/>
              </w:rPr>
              <w:t xml:space="preserve">10 heurísticas de Nielsen; estados con ícono y texto; español y formatos de Chile.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4">
            <w:pPr>
              <w:rPr/>
            </w:pPr>
            <w:r w:rsidDel="00000000" w:rsidR="00000000" w:rsidRPr="00000000">
              <w:rPr>
                <w:sz w:val="17"/>
                <w:szCs w:val="17"/>
                <w:rtl w:val="0"/>
              </w:rPr>
              <w:t xml:space="preserve">Usuarios internos no técnicos y tareas repetitivas.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sz w:val="17"/>
                <w:szCs w:val="17"/>
                <w:rtl w:val="0"/>
              </w:rPr>
              <w:t xml:space="preserve">Accesibilidad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sz w:val="17"/>
                <w:szCs w:val="17"/>
                <w:rtl w:val="0"/>
              </w:rPr>
              <w:t xml:space="preserve">WCAG 2.1 nivel AA: contraste, teclado, etiquetas.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sz w:val="17"/>
                <w:szCs w:val="17"/>
                <w:rtl w:val="0"/>
              </w:rPr>
              <w:t xml:space="preserve">Inclusión del personal y buenas prácticas.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sz w:val="17"/>
                <w:szCs w:val="17"/>
                <w:rtl w:val="0"/>
              </w:rPr>
              <w:t xml:space="preserve">Mantenibilidad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9">
            <w:pPr>
              <w:rPr/>
            </w:pPr>
            <w:sdt>
              <w:sdtPr>
                <w:id w:val="-1007609902"/>
                <w:tag w:val="goog_rdk_5"/>
              </w:sdtPr>
              <w:sdtContent>
                <w:r w:rsidDel="00000000" w:rsidR="00000000" w:rsidRPr="00000000">
                  <w:rPr>
                    <w:rFonts w:ascii="Arial Unicode MS" w:cs="Arial Unicode MS" w:eastAsia="Arial Unicode MS" w:hAnsi="Arial Unicode MS"/>
                    <w:sz w:val="17"/>
                    <w:szCs w:val="17"/>
                    <w:rtl w:val="0"/>
                  </w:rPr>
                  <w:t xml:space="preserve">Cobertura ≥ 60% (meta), código tipado, migraciones versionadas, API documentada.</w:t>
                </w:r>
              </w:sdtContent>
            </w:sdt>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sz w:val="17"/>
                <w:szCs w:val="17"/>
                <w:rtl w:val="0"/>
              </w:rPr>
              <w:t xml:space="preserve">Equipo pequeño y evolución por sprints.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sz w:val="17"/>
                <w:szCs w:val="17"/>
                <w:rtl w:val="0"/>
              </w:rPr>
              <w:t xml:space="preserve">Portabilidad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sz w:val="17"/>
                <w:szCs w:val="17"/>
                <w:rtl w:val="0"/>
              </w:rPr>
              <w:t xml:space="preserve">Se levanta con docker compose en cualquier equipo; configuración por variables.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sz w:val="17"/>
                <w:szCs w:val="17"/>
                <w:rtl w:val="0"/>
              </w:rPr>
              <w:t xml:space="preserve">Entrega a terceros y despliegue en Render + Neon con render.yaml.</w:t>
            </w:r>
            <w:r w:rsidDel="00000000" w:rsidR="00000000" w:rsidRPr="00000000">
              <w:rPr>
                <w:rtl w:val="0"/>
              </w:rPr>
            </w:r>
          </w:p>
        </w:tc>
      </w:tr>
    </w:tbl>
    <w:p w:rsidR="00000000" w:rsidDel="00000000" w:rsidP="00000000" w:rsidRDefault="00000000" w:rsidRPr="00000000" w14:paraId="000003AE">
      <w:pPr>
        <w:spacing w:after="120" w:lineRule="auto"/>
        <w:rPr/>
      </w:pPr>
      <w:r w:rsidDel="00000000" w:rsidR="00000000" w:rsidRPr="00000000">
        <w:rPr>
          <w:rtl w:val="0"/>
        </w:rPr>
      </w:r>
    </w:p>
    <w:p w:rsidR="00000000" w:rsidDel="00000000" w:rsidP="00000000" w:rsidRDefault="00000000" w:rsidRPr="00000000" w14:paraId="000003AF">
      <w:pPr>
        <w:pStyle w:val="Heading2"/>
        <w:rPr/>
      </w:pPr>
      <w:bookmarkStart w:colFirst="0" w:colLast="0" w:name="_heading=h.kvq9mk3lu29e" w:id="27"/>
      <w:bookmarkEnd w:id="27"/>
      <w:r w:rsidDel="00000000" w:rsidR="00000000" w:rsidRPr="00000000">
        <w:rPr>
          <w:rtl w:val="0"/>
        </w:rPr>
        <w:t xml:space="preserve">5.3. Reglas y criterios de evaluación de calidad</w:t>
      </w:r>
    </w:p>
    <w:tbl>
      <w:tblPr>
        <w:tblStyle w:val="Table30"/>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1700"/>
        <w:gridCol w:w="3300"/>
        <w:gridCol w:w="2200"/>
        <w:gridCol w:w="2160"/>
        <w:tblGridChange w:id="0">
          <w:tblGrid>
            <w:gridCol w:w="1700"/>
            <w:gridCol w:w="3300"/>
            <w:gridCol w:w="2200"/>
            <w:gridCol w:w="2160"/>
          </w:tblGrid>
        </w:tblGridChange>
      </w:tblGrid>
      <w:tr>
        <w:trPr>
          <w:cantSplit w:val="0"/>
          <w:tblHeader w:val="1"/>
        </w:trPr>
        <w:tc>
          <w:tcPr>
            <w:shd w:fill="d9e2f3" w:val="clear"/>
            <w:vAlign w:val="center"/>
          </w:tcPr>
          <w:p w:rsidR="00000000" w:rsidDel="00000000" w:rsidP="00000000" w:rsidRDefault="00000000" w:rsidRPr="00000000" w14:paraId="000003B0">
            <w:pPr>
              <w:spacing w:after="20" w:before="20" w:lineRule="auto"/>
              <w:jc w:val="left"/>
              <w:rPr/>
            </w:pPr>
            <w:r w:rsidDel="00000000" w:rsidR="00000000" w:rsidRPr="00000000">
              <w:rPr>
                <w:b w:val="1"/>
                <w:bCs w:val="1"/>
                <w:sz w:val="16"/>
                <w:szCs w:val="16"/>
                <w:rtl w:val="0"/>
              </w:rPr>
              <w:t xml:space="preserve">Atributo</w:t>
            </w:r>
            <w:r w:rsidDel="00000000" w:rsidR="00000000" w:rsidRPr="00000000">
              <w:rPr>
                <w:rtl w:val="0"/>
              </w:rPr>
            </w:r>
          </w:p>
        </w:tc>
        <w:tc>
          <w:tcPr>
            <w:shd w:fill="d9e2f3" w:val="clear"/>
            <w:vAlign w:val="center"/>
          </w:tcPr>
          <w:p w:rsidR="00000000" w:rsidDel="00000000" w:rsidP="00000000" w:rsidRDefault="00000000" w:rsidRPr="00000000" w14:paraId="000003B1">
            <w:pPr>
              <w:spacing w:after="20" w:before="20" w:lineRule="auto"/>
              <w:jc w:val="left"/>
              <w:rPr/>
            </w:pPr>
            <w:r w:rsidDel="00000000" w:rsidR="00000000" w:rsidRPr="00000000">
              <w:rPr>
                <w:b w:val="1"/>
                <w:bCs w:val="1"/>
                <w:sz w:val="16"/>
                <w:szCs w:val="16"/>
                <w:rtl w:val="0"/>
              </w:rPr>
              <w:t xml:space="preserve">Criterio de aceptación</w:t>
            </w:r>
            <w:r w:rsidDel="00000000" w:rsidR="00000000" w:rsidRPr="00000000">
              <w:rPr>
                <w:rtl w:val="0"/>
              </w:rPr>
            </w:r>
          </w:p>
        </w:tc>
        <w:tc>
          <w:tcPr>
            <w:shd w:fill="d9e2f3" w:val="clear"/>
            <w:vAlign w:val="center"/>
          </w:tcPr>
          <w:p w:rsidR="00000000" w:rsidDel="00000000" w:rsidP="00000000" w:rsidRDefault="00000000" w:rsidRPr="00000000" w14:paraId="000003B2">
            <w:pPr>
              <w:spacing w:after="20" w:before="20" w:lineRule="auto"/>
              <w:jc w:val="left"/>
              <w:rPr/>
            </w:pPr>
            <w:r w:rsidDel="00000000" w:rsidR="00000000" w:rsidRPr="00000000">
              <w:rPr>
                <w:b w:val="1"/>
                <w:bCs w:val="1"/>
                <w:sz w:val="16"/>
                <w:szCs w:val="16"/>
                <w:rtl w:val="0"/>
              </w:rPr>
              <w:t xml:space="preserve">Herramienta / método</w:t>
            </w:r>
            <w:r w:rsidDel="00000000" w:rsidR="00000000" w:rsidRPr="00000000">
              <w:rPr>
                <w:rtl w:val="0"/>
              </w:rPr>
            </w:r>
          </w:p>
        </w:tc>
        <w:tc>
          <w:tcPr>
            <w:shd w:fill="d9e2f3" w:val="clear"/>
            <w:vAlign w:val="center"/>
          </w:tcPr>
          <w:p w:rsidR="00000000" w:rsidDel="00000000" w:rsidP="00000000" w:rsidRDefault="00000000" w:rsidRPr="00000000" w14:paraId="000003B3">
            <w:pPr>
              <w:spacing w:after="20" w:before="20" w:lineRule="auto"/>
              <w:jc w:val="left"/>
              <w:rPr/>
            </w:pPr>
            <w:r w:rsidDel="00000000" w:rsidR="00000000" w:rsidRPr="00000000">
              <w:rPr>
                <w:b w:val="1"/>
                <w:bCs w:val="1"/>
                <w:sz w:val="16"/>
                <w:szCs w:val="16"/>
                <w:rtl w:val="0"/>
              </w:rPr>
              <w:t xml:space="preserve">Resultado al Sprint 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4">
            <w:pPr>
              <w:spacing w:after="20" w:before="20" w:lineRule="auto"/>
              <w:jc w:val="left"/>
              <w:rPr/>
            </w:pPr>
            <w:r w:rsidDel="00000000" w:rsidR="00000000" w:rsidRPr="00000000">
              <w:rPr>
                <w:sz w:val="16"/>
                <w:szCs w:val="16"/>
                <w:rtl w:val="0"/>
              </w:rPr>
              <w:t xml:space="preserve">Seguridad</w:t>
            </w:r>
            <w:r w:rsidDel="00000000" w:rsidR="00000000" w:rsidRPr="00000000">
              <w:rPr>
                <w:rtl w:val="0"/>
              </w:rPr>
            </w:r>
          </w:p>
        </w:tc>
        <w:tc>
          <w:tcPr>
            <w:vAlign w:val="center"/>
          </w:tcPr>
          <w:p w:rsidR="00000000" w:rsidDel="00000000" w:rsidP="00000000" w:rsidRDefault="00000000" w:rsidRPr="00000000" w14:paraId="000003B5">
            <w:pPr>
              <w:spacing w:after="20" w:before="20" w:lineRule="auto"/>
              <w:jc w:val="left"/>
              <w:rPr/>
            </w:pPr>
            <w:r w:rsidDel="00000000" w:rsidR="00000000" w:rsidRPr="00000000">
              <w:rPr>
                <w:sz w:val="16"/>
                <w:szCs w:val="16"/>
                <w:rtl w:val="0"/>
              </w:rPr>
              <w:t xml:space="preserve">0 vulnerabilidades altas en dependencias; 0 hallazgos altos en análisis estático y OWASP ZAP.</w:t>
            </w:r>
            <w:r w:rsidDel="00000000" w:rsidR="00000000" w:rsidRPr="00000000">
              <w:rPr>
                <w:rtl w:val="0"/>
              </w:rPr>
            </w:r>
          </w:p>
        </w:tc>
        <w:tc>
          <w:tcPr>
            <w:vAlign w:val="center"/>
          </w:tcPr>
          <w:p w:rsidR="00000000" w:rsidDel="00000000" w:rsidP="00000000" w:rsidRDefault="00000000" w:rsidRPr="00000000" w14:paraId="000003B6">
            <w:pPr>
              <w:spacing w:after="20" w:before="20" w:lineRule="auto"/>
              <w:jc w:val="left"/>
              <w:rPr/>
            </w:pPr>
            <w:r w:rsidDel="00000000" w:rsidR="00000000" w:rsidRPr="00000000">
              <w:rPr>
                <w:sz w:val="16"/>
                <w:szCs w:val="16"/>
                <w:rtl w:val="0"/>
              </w:rPr>
              <w:t xml:space="preserve">pip-audit, npm audit, bandit, OWASP ZAP</w:t>
            </w:r>
            <w:r w:rsidDel="00000000" w:rsidR="00000000" w:rsidRPr="00000000">
              <w:rPr>
                <w:rtl w:val="0"/>
              </w:rPr>
            </w:r>
          </w:p>
        </w:tc>
        <w:tc>
          <w:tcPr>
            <w:vAlign w:val="center"/>
          </w:tcPr>
          <w:p w:rsidR="00000000" w:rsidDel="00000000" w:rsidP="00000000" w:rsidRDefault="00000000" w:rsidRPr="00000000" w14:paraId="000003B7">
            <w:pPr>
              <w:spacing w:after="20" w:before="20" w:lineRule="auto"/>
              <w:jc w:val="left"/>
              <w:rPr/>
            </w:pPr>
            <w:r w:rsidDel="00000000" w:rsidR="00000000" w:rsidRPr="00000000">
              <w:rPr>
                <w:sz w:val="16"/>
                <w:szCs w:val="16"/>
                <w:rtl w:val="0"/>
              </w:rPr>
              <w:t xml:space="preserve">Python 0; bandit 0 altos; npm: 4 avisos en dev/router (DEF-07, DEF-08). ZAP en Sprint 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8">
            <w:pPr>
              <w:spacing w:after="20" w:before="20" w:lineRule="auto"/>
              <w:jc w:val="left"/>
              <w:rPr/>
            </w:pPr>
            <w:r w:rsidDel="00000000" w:rsidR="00000000" w:rsidRPr="00000000">
              <w:rPr>
                <w:sz w:val="16"/>
                <w:szCs w:val="16"/>
                <w:rtl w:val="0"/>
              </w:rPr>
              <w:t xml:space="preserve">Rendimiento</w:t>
            </w:r>
            <w:r w:rsidDel="00000000" w:rsidR="00000000" w:rsidRPr="00000000">
              <w:rPr>
                <w:rtl w:val="0"/>
              </w:rPr>
            </w:r>
          </w:p>
        </w:tc>
        <w:tc>
          <w:tcPr>
            <w:vAlign w:val="center"/>
          </w:tcPr>
          <w:p w:rsidR="00000000" w:rsidDel="00000000" w:rsidP="00000000" w:rsidRDefault="00000000" w:rsidRPr="00000000" w14:paraId="000003B9">
            <w:pPr>
              <w:spacing w:after="20" w:before="20" w:lineRule="auto"/>
              <w:jc w:val="left"/>
              <w:rPr/>
            </w:pPr>
            <w:r w:rsidDel="00000000" w:rsidR="00000000" w:rsidRPr="00000000">
              <w:rPr>
                <w:sz w:val="16"/>
                <w:szCs w:val="16"/>
                <w:rtl w:val="0"/>
              </w:rPr>
              <w:t xml:space="preserve">p95 &lt; 800 ms consultas; login p95 &lt; 1,5 s.</w:t>
            </w:r>
            <w:r w:rsidDel="00000000" w:rsidR="00000000" w:rsidRPr="00000000">
              <w:rPr>
                <w:rtl w:val="0"/>
              </w:rPr>
            </w:r>
          </w:p>
        </w:tc>
        <w:tc>
          <w:tcPr>
            <w:vAlign w:val="center"/>
          </w:tcPr>
          <w:p w:rsidR="00000000" w:rsidDel="00000000" w:rsidP="00000000" w:rsidRDefault="00000000" w:rsidRPr="00000000" w14:paraId="000003BA">
            <w:pPr>
              <w:spacing w:after="20" w:before="20" w:lineRule="auto"/>
              <w:jc w:val="left"/>
              <w:rPr/>
            </w:pPr>
            <w:r w:rsidDel="00000000" w:rsidR="00000000" w:rsidRPr="00000000">
              <w:rPr>
                <w:sz w:val="16"/>
                <w:szCs w:val="16"/>
                <w:rtl w:val="0"/>
              </w:rPr>
              <w:t xml:space="preserve">Locust (50 usuarios, 60 s)</w:t>
            </w:r>
            <w:r w:rsidDel="00000000" w:rsidR="00000000" w:rsidRPr="00000000">
              <w:rPr>
                <w:rtl w:val="0"/>
              </w:rPr>
            </w:r>
          </w:p>
        </w:tc>
        <w:tc>
          <w:tcPr>
            <w:vAlign w:val="center"/>
          </w:tcPr>
          <w:p w:rsidR="00000000" w:rsidDel="00000000" w:rsidP="00000000" w:rsidRDefault="00000000" w:rsidRPr="00000000" w14:paraId="000003BB">
            <w:pPr>
              <w:spacing w:after="20" w:before="20" w:lineRule="auto"/>
              <w:jc w:val="left"/>
              <w:rPr/>
            </w:pPr>
            <w:r w:rsidDel="00000000" w:rsidR="00000000" w:rsidRPr="00000000">
              <w:rPr>
                <w:sz w:val="16"/>
                <w:szCs w:val="16"/>
                <w:rtl w:val="0"/>
              </w:rPr>
              <w:t xml:space="preserve">Consultas p95 28–89 ms (cumple). Login p95 2,7 s (DEF-09).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C">
            <w:pPr>
              <w:spacing w:after="20" w:before="20" w:lineRule="auto"/>
              <w:jc w:val="left"/>
              <w:rPr/>
            </w:pPr>
            <w:r w:rsidDel="00000000" w:rsidR="00000000" w:rsidRPr="00000000">
              <w:rPr>
                <w:sz w:val="16"/>
                <w:szCs w:val="16"/>
                <w:rtl w:val="0"/>
              </w:rPr>
              <w:t xml:space="preserve">Disponibilidad</w:t>
            </w:r>
            <w:r w:rsidDel="00000000" w:rsidR="00000000" w:rsidRPr="00000000">
              <w:rPr>
                <w:rtl w:val="0"/>
              </w:rPr>
            </w:r>
          </w:p>
        </w:tc>
        <w:tc>
          <w:tcPr>
            <w:vAlign w:val="center"/>
          </w:tcPr>
          <w:p w:rsidR="00000000" w:rsidDel="00000000" w:rsidP="00000000" w:rsidRDefault="00000000" w:rsidRPr="00000000" w14:paraId="000003BD">
            <w:pPr>
              <w:spacing w:after="20" w:before="20" w:lineRule="auto"/>
              <w:jc w:val="left"/>
              <w:rPr/>
            </w:pPr>
            <w:r w:rsidDel="00000000" w:rsidR="00000000" w:rsidRPr="00000000">
              <w:rPr>
                <w:sz w:val="16"/>
                <w:szCs w:val="16"/>
                <w:rtl w:val="0"/>
              </w:rPr>
              <w:t xml:space="preserve">Detección de caída &lt; 5 min.</w:t>
            </w:r>
            <w:r w:rsidDel="00000000" w:rsidR="00000000" w:rsidRPr="00000000">
              <w:rPr>
                <w:rtl w:val="0"/>
              </w:rPr>
            </w:r>
          </w:p>
        </w:tc>
        <w:tc>
          <w:tcPr>
            <w:vAlign w:val="center"/>
          </w:tcPr>
          <w:p w:rsidR="00000000" w:rsidDel="00000000" w:rsidP="00000000" w:rsidRDefault="00000000" w:rsidRPr="00000000" w14:paraId="000003BE">
            <w:pPr>
              <w:spacing w:after="20" w:before="20" w:lineRule="auto"/>
              <w:jc w:val="left"/>
              <w:rPr/>
            </w:pPr>
            <w:r w:rsidDel="00000000" w:rsidR="00000000" w:rsidRPr="00000000">
              <w:rPr>
                <w:sz w:val="16"/>
                <w:szCs w:val="16"/>
                <w:rtl w:val="0"/>
              </w:rPr>
              <w:t xml:space="preserve">Prueba con falla simulada</w:t>
            </w:r>
            <w:r w:rsidDel="00000000" w:rsidR="00000000" w:rsidRPr="00000000">
              <w:rPr>
                <w:rtl w:val="0"/>
              </w:rPr>
            </w:r>
          </w:p>
        </w:tc>
        <w:tc>
          <w:tcPr>
            <w:vAlign w:val="center"/>
          </w:tcPr>
          <w:p w:rsidR="00000000" w:rsidDel="00000000" w:rsidP="00000000" w:rsidRDefault="00000000" w:rsidRPr="00000000" w14:paraId="000003BF">
            <w:pPr>
              <w:spacing w:after="20" w:before="20" w:lineRule="auto"/>
              <w:jc w:val="left"/>
              <w:rPr/>
            </w:pPr>
            <w:sdt>
              <w:sdtPr>
                <w:id w:val="2137053287"/>
                <w:tag w:val="goog_rdk_6"/>
              </w:sdtPr>
              <w:sdtContent>
                <w:r w:rsidDel="00000000" w:rsidR="00000000" w:rsidRPr="00000000">
                  <w:rPr>
                    <w:rFonts w:ascii="Arial Unicode MS" w:cs="Arial Unicode MS" w:eastAsia="Arial Unicode MS" w:hAnsi="Arial Unicode MS"/>
                    <w:sz w:val="16"/>
                    <w:szCs w:val="16"/>
                    <w:rtl w:val="0"/>
                  </w:rPr>
                  <w:t xml:space="preserve">Incidente abierto en ≤ 3 ciclos (≤ 3 min).</w:t>
                </w:r>
              </w:sdtContent>
            </w:sdt>
            <w:r w:rsidDel="00000000" w:rsidR="00000000" w:rsidRPr="00000000">
              <w:rPr>
                <w:rtl w:val="0"/>
              </w:rPr>
            </w:r>
          </w:p>
        </w:tc>
      </w:tr>
      <w:tr>
        <w:trPr>
          <w:cantSplit w:val="1"/>
          <w:tblHeader w:val="0"/>
        </w:trPr>
        <w:tc>
          <w:tcPr>
            <w:vAlign w:val="center"/>
          </w:tcPr>
          <w:p w:rsidR="00000000" w:rsidDel="00000000" w:rsidP="00000000" w:rsidRDefault="00000000" w:rsidRPr="00000000" w14:paraId="000003C0">
            <w:pPr>
              <w:spacing w:after="20" w:before="20" w:lineRule="auto"/>
              <w:jc w:val="left"/>
              <w:rPr/>
            </w:pPr>
            <w:r w:rsidDel="00000000" w:rsidR="00000000" w:rsidRPr="00000000">
              <w:rPr>
                <w:sz w:val="16"/>
                <w:szCs w:val="16"/>
                <w:rtl w:val="0"/>
              </w:rPr>
              <w:t xml:space="preserve">Mantenibilidad</w:t>
            </w:r>
            <w:r w:rsidDel="00000000" w:rsidR="00000000" w:rsidRPr="00000000">
              <w:rPr>
                <w:rtl w:val="0"/>
              </w:rPr>
            </w:r>
          </w:p>
        </w:tc>
        <w:tc>
          <w:tcPr>
            <w:vAlign w:val="center"/>
          </w:tcPr>
          <w:p w:rsidR="00000000" w:rsidDel="00000000" w:rsidP="00000000" w:rsidRDefault="00000000" w:rsidRPr="00000000" w14:paraId="000003C1">
            <w:pPr>
              <w:spacing w:after="20" w:before="20" w:lineRule="auto"/>
              <w:jc w:val="left"/>
              <w:rPr/>
            </w:pPr>
            <w:sdt>
              <w:sdtPr>
                <w:id w:val="1324456465"/>
                <w:tag w:val="goog_rdk_7"/>
              </w:sdtPr>
              <w:sdtContent>
                <w:r w:rsidDel="00000000" w:rsidR="00000000" w:rsidRPr="00000000">
                  <w:rPr>
                    <w:rFonts w:ascii="Arial Unicode MS" w:cs="Arial Unicode MS" w:eastAsia="Arial Unicode MS" w:hAnsi="Arial Unicode MS"/>
                    <w:sz w:val="16"/>
                    <w:szCs w:val="16"/>
                    <w:rtl w:val="0"/>
                  </w:rPr>
                  <w:t xml:space="preserve">Cobertura ≥ 60% y todas las pruebas en verde.</w:t>
                </w:r>
              </w:sdtContent>
            </w:sdt>
            <w:r w:rsidDel="00000000" w:rsidR="00000000" w:rsidRPr="00000000">
              <w:rPr>
                <w:rtl w:val="0"/>
              </w:rPr>
            </w:r>
          </w:p>
        </w:tc>
        <w:tc>
          <w:tcPr>
            <w:vAlign w:val="center"/>
          </w:tcPr>
          <w:p w:rsidR="00000000" w:rsidDel="00000000" w:rsidP="00000000" w:rsidRDefault="00000000" w:rsidRPr="00000000" w14:paraId="000003C2">
            <w:pPr>
              <w:spacing w:after="20" w:before="20" w:lineRule="auto"/>
              <w:jc w:val="left"/>
              <w:rPr/>
            </w:pPr>
            <w:r w:rsidDel="00000000" w:rsidR="00000000" w:rsidRPr="00000000">
              <w:rPr>
                <w:sz w:val="16"/>
                <w:szCs w:val="16"/>
                <w:rtl w:val="0"/>
              </w:rPr>
              <w:t xml:space="preserve">pytest-cov</w:t>
            </w:r>
            <w:r w:rsidDel="00000000" w:rsidR="00000000" w:rsidRPr="00000000">
              <w:rPr>
                <w:rtl w:val="0"/>
              </w:rPr>
            </w:r>
          </w:p>
        </w:tc>
        <w:tc>
          <w:tcPr>
            <w:vAlign w:val="center"/>
          </w:tcPr>
          <w:p w:rsidR="00000000" w:rsidDel="00000000" w:rsidP="00000000" w:rsidRDefault="00000000" w:rsidRPr="00000000" w14:paraId="000003C3">
            <w:pPr>
              <w:spacing w:after="20" w:before="20" w:lineRule="auto"/>
              <w:jc w:val="left"/>
              <w:rPr/>
            </w:pPr>
            <w:r w:rsidDel="00000000" w:rsidR="00000000" w:rsidRPr="00000000">
              <w:rPr>
                <w:sz w:val="16"/>
                <w:szCs w:val="16"/>
                <w:rtl w:val="0"/>
              </w:rPr>
              <w:t xml:space="preserve">45/45 aprobadas · 90% de cobertura.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4">
            <w:pPr>
              <w:spacing w:after="20" w:before="20" w:lineRule="auto"/>
              <w:jc w:val="left"/>
              <w:rPr/>
            </w:pPr>
            <w:r w:rsidDel="00000000" w:rsidR="00000000" w:rsidRPr="00000000">
              <w:rPr>
                <w:sz w:val="16"/>
                <w:szCs w:val="16"/>
                <w:rtl w:val="0"/>
              </w:rPr>
              <w:t xml:space="preserve">Usabilidad</w:t>
            </w:r>
            <w:r w:rsidDel="00000000" w:rsidR="00000000" w:rsidRPr="00000000">
              <w:rPr>
                <w:rtl w:val="0"/>
              </w:rPr>
            </w:r>
          </w:p>
        </w:tc>
        <w:tc>
          <w:tcPr>
            <w:vAlign w:val="center"/>
          </w:tcPr>
          <w:p w:rsidR="00000000" w:rsidDel="00000000" w:rsidP="00000000" w:rsidRDefault="00000000" w:rsidRPr="00000000" w14:paraId="000003C5">
            <w:pPr>
              <w:spacing w:after="20" w:before="20" w:lineRule="auto"/>
              <w:jc w:val="left"/>
              <w:rPr/>
            </w:pPr>
            <w:sdt>
              <w:sdtPr>
                <w:id w:val="1236585014"/>
                <w:tag w:val="goog_rdk_8"/>
              </w:sdtPr>
              <w:sdtContent>
                <w:r w:rsidDel="00000000" w:rsidR="00000000" w:rsidRPr="00000000">
                  <w:rPr>
                    <w:rFonts w:ascii="Arial Unicode MS" w:cs="Arial Unicode MS" w:eastAsia="Arial Unicode MS" w:hAnsi="Arial Unicode MS"/>
                    <w:sz w:val="16"/>
                    <w:szCs w:val="16"/>
                    <w:rtl w:val="0"/>
                  </w:rPr>
                  <w:t xml:space="preserve">≥ 8 de 10 heurísticas «Sí».</w:t>
                </w:r>
              </w:sdtContent>
            </w:sdt>
            <w:r w:rsidDel="00000000" w:rsidR="00000000" w:rsidRPr="00000000">
              <w:rPr>
                <w:rtl w:val="0"/>
              </w:rPr>
            </w:r>
          </w:p>
        </w:tc>
        <w:tc>
          <w:tcPr>
            <w:vAlign w:val="center"/>
          </w:tcPr>
          <w:p w:rsidR="00000000" w:rsidDel="00000000" w:rsidP="00000000" w:rsidRDefault="00000000" w:rsidRPr="00000000" w14:paraId="000003C6">
            <w:pPr>
              <w:spacing w:after="20" w:before="20" w:lineRule="auto"/>
              <w:jc w:val="left"/>
              <w:rPr/>
            </w:pPr>
            <w:r w:rsidDel="00000000" w:rsidR="00000000" w:rsidRPr="00000000">
              <w:rPr>
                <w:sz w:val="16"/>
                <w:szCs w:val="16"/>
                <w:rtl w:val="0"/>
              </w:rPr>
              <w:t xml:space="preserve">Lista de Nielsen (sección 8)</w:t>
            </w:r>
            <w:r w:rsidDel="00000000" w:rsidR="00000000" w:rsidRPr="00000000">
              <w:rPr>
                <w:rtl w:val="0"/>
              </w:rPr>
            </w:r>
          </w:p>
        </w:tc>
        <w:tc>
          <w:tcPr>
            <w:vAlign w:val="center"/>
          </w:tcPr>
          <w:p w:rsidR="00000000" w:rsidDel="00000000" w:rsidP="00000000" w:rsidRDefault="00000000" w:rsidRPr="00000000" w14:paraId="000003C7">
            <w:pPr>
              <w:spacing w:after="20" w:before="20" w:lineRule="auto"/>
              <w:jc w:val="left"/>
              <w:rPr/>
            </w:pPr>
            <w:r w:rsidDel="00000000" w:rsidR="00000000" w:rsidRPr="00000000">
              <w:rPr>
                <w:sz w:val="16"/>
                <w:szCs w:val="16"/>
                <w:rtl w:val="0"/>
              </w:rPr>
              <w:t xml:space="preserve">9 «Sí» y 1 «Parcial».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8">
            <w:pPr>
              <w:spacing w:after="20" w:before="20" w:lineRule="auto"/>
              <w:jc w:val="left"/>
              <w:rPr/>
            </w:pPr>
            <w:r w:rsidDel="00000000" w:rsidR="00000000" w:rsidRPr="00000000">
              <w:rPr>
                <w:sz w:val="16"/>
                <w:szCs w:val="16"/>
                <w:rtl w:val="0"/>
              </w:rPr>
              <w:t xml:space="preserve">Portabilidad / responsive</w:t>
            </w:r>
            <w:r w:rsidDel="00000000" w:rsidR="00000000" w:rsidRPr="00000000">
              <w:rPr>
                <w:rtl w:val="0"/>
              </w:rPr>
            </w:r>
          </w:p>
        </w:tc>
        <w:tc>
          <w:tcPr>
            <w:vAlign w:val="center"/>
          </w:tcPr>
          <w:p w:rsidR="00000000" w:rsidDel="00000000" w:rsidP="00000000" w:rsidRDefault="00000000" w:rsidRPr="00000000" w14:paraId="000003C9">
            <w:pPr>
              <w:spacing w:after="20" w:before="20" w:lineRule="auto"/>
              <w:jc w:val="left"/>
              <w:rPr/>
            </w:pPr>
            <w:r w:rsidDel="00000000" w:rsidR="00000000" w:rsidRPr="00000000">
              <w:rPr>
                <w:sz w:val="16"/>
                <w:szCs w:val="16"/>
                <w:rtl w:val="0"/>
              </w:rPr>
              <w:t xml:space="preserve">Sin desborde en 390 px y 1440 px.</w:t>
            </w:r>
            <w:r w:rsidDel="00000000" w:rsidR="00000000" w:rsidRPr="00000000">
              <w:rPr>
                <w:rtl w:val="0"/>
              </w:rPr>
            </w:r>
          </w:p>
        </w:tc>
        <w:tc>
          <w:tcPr>
            <w:vAlign w:val="center"/>
          </w:tcPr>
          <w:p w:rsidR="00000000" w:rsidDel="00000000" w:rsidP="00000000" w:rsidRDefault="00000000" w:rsidRPr="00000000" w14:paraId="000003CA">
            <w:pPr>
              <w:spacing w:after="20" w:before="20" w:lineRule="auto"/>
              <w:jc w:val="left"/>
              <w:rPr/>
            </w:pPr>
            <w:r w:rsidDel="00000000" w:rsidR="00000000" w:rsidRPr="00000000">
              <w:rPr>
                <w:sz w:val="16"/>
                <w:szCs w:val="16"/>
                <w:rtl w:val="0"/>
              </w:rPr>
              <w:t xml:space="preserve">Playwright E2E</w:t>
            </w:r>
            <w:r w:rsidDel="00000000" w:rsidR="00000000" w:rsidRPr="00000000">
              <w:rPr>
                <w:rtl w:val="0"/>
              </w:rPr>
            </w:r>
          </w:p>
        </w:tc>
        <w:tc>
          <w:tcPr>
            <w:vAlign w:val="center"/>
          </w:tcPr>
          <w:p w:rsidR="00000000" w:rsidDel="00000000" w:rsidP="00000000" w:rsidRDefault="00000000" w:rsidRPr="00000000" w14:paraId="000003CB">
            <w:pPr>
              <w:spacing w:after="20" w:before="20" w:lineRule="auto"/>
              <w:jc w:val="left"/>
              <w:rPr/>
            </w:pPr>
            <w:r w:rsidDel="00000000" w:rsidR="00000000" w:rsidRPr="00000000">
              <w:rPr>
                <w:sz w:val="16"/>
                <w:szCs w:val="16"/>
                <w:rtl w:val="0"/>
              </w:rPr>
              <w:t xml:space="preserve">Cumple en todos los módulos.</w:t>
            </w:r>
            <w:r w:rsidDel="00000000" w:rsidR="00000000" w:rsidRPr="00000000">
              <w:rPr>
                <w:rtl w:val="0"/>
              </w:rPr>
            </w:r>
          </w:p>
        </w:tc>
      </w:tr>
    </w:tbl>
    <w:p w:rsidR="00000000" w:rsidDel="00000000" w:rsidP="00000000" w:rsidRDefault="00000000" w:rsidRPr="00000000" w14:paraId="000003CC">
      <w:pPr>
        <w:spacing w:after="80" w:before="0" w:lineRule="auto"/>
        <w:jc w:val="both"/>
        <w:rPr/>
      </w:pPr>
      <w:r w:rsidDel="00000000" w:rsidR="00000000" w:rsidRPr="00000000">
        <w:rPr>
          <w:rtl w:val="0"/>
        </w:rPr>
      </w:r>
    </w:p>
    <w:p w:rsidR="00000000" w:rsidDel="00000000" w:rsidP="00000000" w:rsidRDefault="00000000" w:rsidRPr="00000000" w14:paraId="000003CD">
      <w:pPr>
        <w:pStyle w:val="Heading1"/>
        <w:rPr/>
      </w:pPr>
      <w:bookmarkStart w:colFirst="0" w:colLast="0" w:name="_heading=h.oerlfmyrazgu" w:id="28"/>
      <w:bookmarkEnd w:id="28"/>
      <w:r w:rsidDel="00000000" w:rsidR="00000000" w:rsidRPr="00000000">
        <w:rPr>
          <w:rtl w:val="0"/>
        </w:rPr>
        <w:t xml:space="preserve">6. Principios de diseño aplicados</w:t>
      </w:r>
    </w:p>
    <w:p w:rsidR="00000000" w:rsidDel="00000000" w:rsidP="00000000" w:rsidRDefault="00000000" w:rsidRPr="00000000" w14:paraId="000003CE">
      <w:pPr>
        <w:pStyle w:val="Heading2"/>
        <w:rPr/>
      </w:pPr>
      <w:bookmarkStart w:colFirst="0" w:colLast="0" w:name="_heading=h.gmnnxahxvhud" w:id="29"/>
      <w:bookmarkEnd w:id="29"/>
      <w:r w:rsidDel="00000000" w:rsidR="00000000" w:rsidRPr="00000000">
        <w:rPr>
          <w:rtl w:val="0"/>
        </w:rPr>
        <w:t xml:space="preserve">6.1. Propósito</w:t>
      </w:r>
    </w:p>
    <w:p w:rsidR="00000000" w:rsidDel="00000000" w:rsidP="00000000" w:rsidRDefault="00000000" w:rsidRPr="00000000" w14:paraId="000003CF">
      <w:pPr>
        <w:spacing w:after="120" w:before="0" w:lineRule="auto"/>
        <w:jc w:val="both"/>
        <w:rPr/>
      </w:pPr>
      <w:r w:rsidDel="00000000" w:rsidR="00000000" w:rsidRPr="00000000">
        <w:rPr>
          <w:rtl w:val="0"/>
        </w:rPr>
        <w:t xml:space="preserve">Explicar los principios de diseño que orientan el código para que el sistema sea comprensible, modificable y probable.</w:t>
      </w:r>
    </w:p>
    <w:p w:rsidR="00000000" w:rsidDel="00000000" w:rsidP="00000000" w:rsidRDefault="00000000" w:rsidRPr="00000000" w14:paraId="000003D0">
      <w:pPr>
        <w:pStyle w:val="Heading2"/>
        <w:rPr/>
      </w:pPr>
      <w:bookmarkStart w:colFirst="0" w:colLast="0" w:name="_heading=h.ft8u985iozns" w:id="30"/>
      <w:bookmarkEnd w:id="30"/>
      <w:r w:rsidDel="00000000" w:rsidR="00000000" w:rsidRPr="00000000">
        <w:rPr>
          <w:rtl w:val="0"/>
        </w:rPr>
        <w:t xml:space="preserve">6.2. Principios de diseño</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2"/>
        <w:gridCol w:w="3633"/>
        <w:gridCol w:w="3745"/>
        <w:tblGridChange w:id="0">
          <w:tblGrid>
            <w:gridCol w:w="1982"/>
            <w:gridCol w:w="3633"/>
            <w:gridCol w:w="374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b w:val="1"/>
                <w:bCs w:val="1"/>
                <w:sz w:val="18"/>
                <w:szCs w:val="18"/>
                <w:rtl w:val="0"/>
              </w:rPr>
              <w:t xml:space="preserve">Principio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b w:val="1"/>
                <w:bCs w:val="1"/>
                <w:sz w:val="18"/>
                <w:szCs w:val="18"/>
                <w:rtl w:val="0"/>
              </w:rPr>
              <w:t xml:space="preserve">Aplicación en el sistema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sz w:val="17"/>
                <w:szCs w:val="17"/>
                <w:rtl w:val="0"/>
              </w:rPr>
              <w:t xml:space="preserve">Cohesión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sz w:val="17"/>
                <w:szCs w:val="17"/>
                <w:rtl w:val="0"/>
              </w:rPr>
              <w:t xml:space="preserve">Cada módulo o clase tiene una única responsabilidad bien definida.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sz w:val="17"/>
                <w:szCs w:val="17"/>
                <w:rtl w:val="0"/>
              </w:rPr>
              <w:t xml:space="preserve">Un router por módulo de negocio; security.py solo autentica; audit.py solo registra.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7">
            <w:pPr>
              <w:rPr/>
            </w:pPr>
            <w:r w:rsidDel="00000000" w:rsidR="00000000" w:rsidRPr="00000000">
              <w:rPr>
                <w:sz w:val="17"/>
                <w:szCs w:val="17"/>
                <w:rtl w:val="0"/>
              </w:rPr>
              <w:t xml:space="preserve">Bajo acoplamiento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8">
            <w:pPr>
              <w:rPr/>
            </w:pPr>
            <w:r w:rsidDel="00000000" w:rsidR="00000000" w:rsidRPr="00000000">
              <w:rPr>
                <w:sz w:val="17"/>
                <w:szCs w:val="17"/>
                <w:rtl w:val="0"/>
              </w:rPr>
              <w:t xml:space="preserve">Los módulos dependen de abstracciones y no entre sí.</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9">
            <w:pPr>
              <w:rPr/>
            </w:pPr>
            <w:r w:rsidDel="00000000" w:rsidR="00000000" w:rsidRPr="00000000">
              <w:rPr>
                <w:sz w:val="17"/>
                <w:szCs w:val="17"/>
                <w:rtl w:val="0"/>
              </w:rPr>
              <w:t xml:space="preserve">Los routers usan Depends para BD y permisos; el frontend solo conoce la API por api.ts.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A">
            <w:pPr>
              <w:rPr/>
            </w:pPr>
            <w:r w:rsidDel="00000000" w:rsidR="00000000" w:rsidRPr="00000000">
              <w:rPr>
                <w:sz w:val="17"/>
                <w:szCs w:val="17"/>
                <w:rtl w:val="0"/>
              </w:rPr>
              <w:t xml:space="preserve">Encapsulamiento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B">
            <w:pPr>
              <w:rPr/>
            </w:pPr>
            <w:r w:rsidDel="00000000" w:rsidR="00000000" w:rsidRPr="00000000">
              <w:rPr>
                <w:sz w:val="17"/>
                <w:szCs w:val="17"/>
                <w:rtl w:val="0"/>
              </w:rPr>
              <w:t xml:space="preserve">Ocultar detalles internos y exponer solo lo necesario.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C">
            <w:pPr>
              <w:rPr/>
            </w:pPr>
            <w:r w:rsidDel="00000000" w:rsidR="00000000" w:rsidRPr="00000000">
              <w:rPr>
                <w:sz w:val="17"/>
                <w:szCs w:val="17"/>
                <w:rtl w:val="0"/>
              </w:rPr>
              <w:t xml:space="preserve">Esquemas Pydantic definen qué se expone (nunca password_hash ni secretos).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D">
            <w:pPr>
              <w:rPr/>
            </w:pPr>
            <w:r w:rsidDel="00000000" w:rsidR="00000000" w:rsidRPr="00000000">
              <w:rPr>
                <w:sz w:val="17"/>
                <w:szCs w:val="17"/>
                <w:rtl w:val="0"/>
              </w:rPr>
              <w:t xml:space="preserve">Modularidad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E">
            <w:pPr>
              <w:rPr/>
            </w:pPr>
            <w:r w:rsidDel="00000000" w:rsidR="00000000" w:rsidRPr="00000000">
              <w:rPr>
                <w:sz w:val="17"/>
                <w:szCs w:val="17"/>
                <w:rtl w:val="0"/>
              </w:rPr>
              <w:t xml:space="preserve">Dividir el sistema en partes que se desarrollan y prueban por separado.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sz w:val="17"/>
                <w:szCs w:val="17"/>
                <w:rtl w:val="0"/>
              </w:rPr>
              <w:t xml:space="preserve">Módulos por épica; cada sprint entregó módulos completos.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0">
            <w:pPr>
              <w:rPr/>
            </w:pPr>
            <w:r w:rsidDel="00000000" w:rsidR="00000000" w:rsidRPr="00000000">
              <w:rPr>
                <w:sz w:val="17"/>
                <w:szCs w:val="17"/>
                <w:rtl w:val="0"/>
              </w:rPr>
              <w:t xml:space="preserve">Abstracción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1">
            <w:pPr>
              <w:rPr/>
            </w:pPr>
            <w:r w:rsidDel="00000000" w:rsidR="00000000" w:rsidRPr="00000000">
              <w:rPr>
                <w:sz w:val="17"/>
                <w:szCs w:val="17"/>
                <w:rtl w:val="0"/>
              </w:rPr>
              <w:t xml:space="preserve">Representar conceptos del negocio con nombres del dominio.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sz w:val="17"/>
                <w:szCs w:val="17"/>
                <w:rtl w:val="0"/>
              </w:rPr>
              <w:t xml:space="preserve">Tablas y clases con los nombres del MER (ticket, suscripcion, incidente).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sz w:val="17"/>
                <w:szCs w:val="17"/>
                <w:rtl w:val="0"/>
              </w:rPr>
              <w:t xml:space="preserve">Seguridad por defecto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sz w:val="17"/>
                <w:szCs w:val="17"/>
                <w:rtl w:val="0"/>
              </w:rPr>
              <w:t xml:space="preserve">Todo endpoint requiere autenticación y permiso salvo excepciones explícitas.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sz w:val="17"/>
                <w:szCs w:val="17"/>
                <w:rtl w:val="0"/>
              </w:rPr>
              <w:t xml:space="preserve">Solo login, activación, webhook firmado y versión legal pública son abiertos.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sz w:val="17"/>
                <w:szCs w:val="17"/>
                <w:rtl w:val="0"/>
              </w:rPr>
              <w:t xml:space="preserve">Fallar de forma segura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sz w:val="17"/>
                <w:szCs w:val="17"/>
                <w:rtl w:val="0"/>
              </w:rPr>
              <w:t xml:space="preserve">Errores controlados y genéricos.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sz w:val="17"/>
                <w:szCs w:val="17"/>
                <w:rtl w:val="0"/>
              </w:rPr>
              <w:t xml:space="preserve">Formato de error único; mensajes de login que no revelan si el correo existe.</w:t>
            </w:r>
            <w:r w:rsidDel="00000000" w:rsidR="00000000" w:rsidRPr="00000000">
              <w:rPr>
                <w:rtl w:val="0"/>
              </w:rPr>
            </w:r>
          </w:p>
        </w:tc>
      </w:tr>
    </w:tbl>
    <w:p w:rsidR="00000000" w:rsidDel="00000000" w:rsidP="00000000" w:rsidRDefault="00000000" w:rsidRPr="00000000" w14:paraId="000003E9">
      <w:pPr>
        <w:spacing w:after="120" w:lineRule="auto"/>
        <w:rPr/>
      </w:pPr>
      <w:r w:rsidDel="00000000" w:rsidR="00000000" w:rsidRPr="00000000">
        <w:rPr>
          <w:rtl w:val="0"/>
        </w:rPr>
      </w:r>
    </w:p>
    <w:p w:rsidR="00000000" w:rsidDel="00000000" w:rsidP="00000000" w:rsidRDefault="00000000" w:rsidRPr="00000000" w14:paraId="000003EA">
      <w:pPr>
        <w:pStyle w:val="Heading1"/>
        <w:rPr/>
      </w:pPr>
      <w:bookmarkStart w:colFirst="0" w:colLast="0" w:name="_heading=h.r3opamldlxo8" w:id="31"/>
      <w:bookmarkEnd w:id="31"/>
      <w:r w:rsidDel="00000000" w:rsidR="00000000" w:rsidRPr="00000000">
        <w:rPr>
          <w:rtl w:val="0"/>
        </w:rPr>
        <w:t xml:space="preserve">7. Prototipo</w:t>
      </w:r>
    </w:p>
    <w:p w:rsidR="00000000" w:rsidDel="00000000" w:rsidP="00000000" w:rsidRDefault="00000000" w:rsidRPr="00000000" w14:paraId="000003EB">
      <w:pPr>
        <w:pStyle w:val="Heading2"/>
        <w:rPr/>
      </w:pPr>
      <w:bookmarkStart w:colFirst="0" w:colLast="0" w:name="_heading=h.kgwn9r9t9uju" w:id="32"/>
      <w:bookmarkEnd w:id="32"/>
      <w:r w:rsidDel="00000000" w:rsidR="00000000" w:rsidRPr="00000000">
        <w:rPr>
          <w:rtl w:val="0"/>
        </w:rPr>
        <w:t xml:space="preserve">7.1. Propósito</w:t>
      </w:r>
    </w:p>
    <w:p w:rsidR="00000000" w:rsidDel="00000000" w:rsidP="00000000" w:rsidRDefault="00000000" w:rsidRPr="00000000" w14:paraId="000003EC">
      <w:pPr>
        <w:spacing w:after="120" w:before="0" w:lineRule="auto"/>
        <w:jc w:val="both"/>
        <w:rPr/>
      </w:pPr>
      <w:r w:rsidDel="00000000" w:rsidR="00000000" w:rsidRPr="00000000">
        <w:rPr>
          <w:rtl w:val="0"/>
        </w:rPr>
        <w:t xml:space="preserve">Validar la navegación y el diseño visual antes de construir, y mostrar las pantallas finales implementadas.</w:t>
      </w:r>
    </w:p>
    <w:p w:rsidR="00000000" w:rsidDel="00000000" w:rsidP="00000000" w:rsidRDefault="00000000" w:rsidRPr="00000000" w14:paraId="000003ED">
      <w:pPr>
        <w:pStyle w:val="Heading2"/>
        <w:rPr/>
      </w:pPr>
      <w:bookmarkStart w:colFirst="0" w:colLast="0" w:name="_heading=h.oovzdu7en6mq" w:id="33"/>
      <w:bookmarkEnd w:id="33"/>
      <w:r w:rsidDel="00000000" w:rsidR="00000000" w:rsidRPr="00000000">
        <w:rPr>
          <w:rtl w:val="0"/>
        </w:rPr>
        <w:t xml:space="preserve">7.2. Mockups</w:t>
        <w:tab/>
      </w:r>
    </w:p>
    <w:p w:rsidR="00000000" w:rsidDel="00000000" w:rsidP="00000000" w:rsidRDefault="00000000" w:rsidRPr="00000000" w14:paraId="000003EE">
      <w:pPr>
        <w:keepNext w:val="1"/>
        <w:spacing w:after="40" w:before="80" w:lineRule="auto"/>
        <w:jc w:val="center"/>
        <w:rPr/>
      </w:pPr>
      <w:r w:rsidDel="00000000" w:rsidR="00000000" w:rsidRPr="00000000">
        <w:rPr/>
        <w:drawing>
          <wp:inline distB="0" distT="0" distL="0" distR="0">
            <wp:extent cx="5669280" cy="3543300"/>
            <wp:effectExtent b="0" l="0" r="0" t="0"/>
            <wp:docPr id="735"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after="160" w:before="0" w:lineRule="auto"/>
        <w:jc w:val="center"/>
        <w:rPr/>
      </w:pPr>
      <w:r w:rsidDel="00000000" w:rsidR="00000000" w:rsidRPr="00000000">
        <w:rPr>
          <w:i w:val="1"/>
          <w:iCs w:val="1"/>
          <w:sz w:val="18"/>
          <w:szCs w:val="18"/>
          <w:rtl w:val="0"/>
        </w:rPr>
        <w:t xml:space="preserve">Figura 24. Wireframe v1 (prototipo inicial): dashboard de uso comercial.</w:t>
      </w:r>
      <w:r w:rsidDel="00000000" w:rsidR="00000000" w:rsidRPr="00000000">
        <w:rPr>
          <w:rtl w:val="0"/>
        </w:rPr>
      </w:r>
    </w:p>
    <w:p w:rsidR="00000000" w:rsidDel="00000000" w:rsidP="00000000" w:rsidRDefault="00000000" w:rsidRPr="00000000" w14:paraId="000003F0">
      <w:pPr>
        <w:keepNext w:val="1"/>
        <w:spacing w:after="40" w:before="80" w:lineRule="auto"/>
        <w:jc w:val="center"/>
        <w:rPr/>
      </w:pPr>
      <w:r w:rsidDel="00000000" w:rsidR="00000000" w:rsidRPr="00000000">
        <w:rPr/>
        <w:drawing>
          <wp:inline distB="0" distT="0" distL="0" distR="0">
            <wp:extent cx="4174352" cy="4206240"/>
            <wp:effectExtent b="0" l="0" r="0" t="0"/>
            <wp:docPr id="736"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4174352" cy="420624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spacing w:after="160" w:before="0" w:lineRule="auto"/>
        <w:jc w:val="center"/>
        <w:rPr/>
      </w:pPr>
      <w:r w:rsidDel="00000000" w:rsidR="00000000" w:rsidRPr="00000000">
        <w:rPr>
          <w:i w:val="1"/>
          <w:iCs w:val="1"/>
          <w:sz w:val="18"/>
          <w:szCs w:val="18"/>
          <w:rtl w:val="0"/>
        </w:rPr>
        <w:t xml:space="preserve">Figura 25. Soporte: cola de tickets e indicadores.</w:t>
      </w:r>
      <w:r w:rsidDel="00000000" w:rsidR="00000000" w:rsidRPr="00000000">
        <w:rPr>
          <w:rtl w:val="0"/>
        </w:rPr>
      </w:r>
    </w:p>
    <w:p w:rsidR="00000000" w:rsidDel="00000000" w:rsidP="00000000" w:rsidRDefault="00000000" w:rsidRPr="00000000" w14:paraId="000003F2">
      <w:pPr>
        <w:keepNext w:val="1"/>
        <w:spacing w:after="40" w:before="80" w:lineRule="auto"/>
        <w:jc w:val="center"/>
        <w:rPr/>
      </w:pPr>
      <w:r w:rsidDel="00000000" w:rsidR="00000000" w:rsidRPr="00000000">
        <w:rPr/>
        <w:drawing>
          <wp:inline distB="0" distT="0" distL="0" distR="0">
            <wp:extent cx="3326186" cy="4206240"/>
            <wp:effectExtent b="0" l="0" r="0" t="0"/>
            <wp:docPr id="73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3326186" cy="420624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after="160" w:before="0" w:lineRule="auto"/>
        <w:jc w:val="center"/>
        <w:rPr/>
      </w:pPr>
      <w:r w:rsidDel="00000000" w:rsidR="00000000" w:rsidRPr="00000000">
        <w:rPr>
          <w:i w:val="1"/>
          <w:iCs w:val="1"/>
          <w:sz w:val="18"/>
          <w:szCs w:val="18"/>
          <w:rtl w:val="0"/>
        </w:rPr>
        <w:t xml:space="preserve">Figura 26. Estado operativo: componentes, procesos críticos e incidentes.</w:t>
      </w:r>
      <w:r w:rsidDel="00000000" w:rsidR="00000000" w:rsidRPr="00000000">
        <w:rPr>
          <w:rtl w:val="0"/>
        </w:rPr>
      </w:r>
    </w:p>
    <w:p w:rsidR="00000000" w:rsidDel="00000000" w:rsidP="00000000" w:rsidRDefault="00000000" w:rsidRPr="00000000" w14:paraId="000003F4">
      <w:pPr>
        <w:keepNext w:val="1"/>
        <w:spacing w:after="40" w:before="80" w:lineRule="auto"/>
        <w:jc w:val="center"/>
        <w:rPr/>
      </w:pPr>
      <w:r w:rsidDel="00000000" w:rsidR="00000000" w:rsidRPr="00000000">
        <w:rPr/>
        <w:drawing>
          <wp:inline distB="0" distT="0" distL="0" distR="0">
            <wp:extent cx="2823769" cy="4206240"/>
            <wp:effectExtent b="0" l="0" r="0" t="0"/>
            <wp:docPr id="738"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2823769" cy="420624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pacing w:after="160" w:before="0" w:lineRule="auto"/>
        <w:jc w:val="center"/>
        <w:rPr/>
      </w:pPr>
      <w:r w:rsidDel="00000000" w:rsidR="00000000" w:rsidRPr="00000000">
        <w:rPr>
          <w:i w:val="1"/>
          <w:iCs w:val="1"/>
          <w:sz w:val="18"/>
          <w:szCs w:val="18"/>
          <w:rtl w:val="0"/>
        </w:rPr>
        <w:t xml:space="preserve">Figura 27. Dashboards: métricas comerciales, embudo y adopción.</w:t>
      </w:r>
      <w:r w:rsidDel="00000000" w:rsidR="00000000" w:rsidRPr="00000000">
        <w:rPr>
          <w:rtl w:val="0"/>
        </w:rPr>
      </w:r>
    </w:p>
    <w:p w:rsidR="00000000" w:rsidDel="00000000" w:rsidP="00000000" w:rsidRDefault="00000000" w:rsidRPr="00000000" w14:paraId="000003F6">
      <w:pPr>
        <w:keepNext w:val="1"/>
        <w:spacing w:after="40" w:before="80" w:lineRule="auto"/>
        <w:jc w:val="center"/>
        <w:rPr/>
      </w:pPr>
      <w:r w:rsidDel="00000000" w:rsidR="00000000" w:rsidRPr="00000000">
        <w:rPr/>
        <w:drawing>
          <wp:inline distB="0" distT="0" distL="0" distR="0">
            <wp:extent cx="5669280" cy="3543300"/>
            <wp:effectExtent b="0" l="0" r="0" t="0"/>
            <wp:docPr id="739"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spacing w:after="160" w:before="0" w:lineRule="auto"/>
        <w:jc w:val="center"/>
        <w:rPr/>
      </w:pPr>
      <w:r w:rsidDel="00000000" w:rsidR="00000000" w:rsidRPr="00000000">
        <w:rPr>
          <w:i w:val="1"/>
          <w:iCs w:val="1"/>
          <w:sz w:val="18"/>
          <w:szCs w:val="18"/>
          <w:rtl w:val="0"/>
        </w:rPr>
        <w:t xml:space="preserve">Figura 28. Planes y suscripciones.</w:t>
      </w:r>
      <w:r w:rsidDel="00000000" w:rsidR="00000000" w:rsidRPr="00000000">
        <w:rPr>
          <w:rtl w:val="0"/>
        </w:rPr>
      </w:r>
    </w:p>
    <w:p w:rsidR="00000000" w:rsidDel="00000000" w:rsidP="00000000" w:rsidRDefault="00000000" w:rsidRPr="00000000" w14:paraId="000003F8">
      <w:pPr>
        <w:keepNext w:val="1"/>
        <w:spacing w:after="40" w:before="80" w:lineRule="auto"/>
        <w:jc w:val="center"/>
        <w:rPr/>
      </w:pPr>
      <w:r w:rsidDel="00000000" w:rsidR="00000000" w:rsidRPr="00000000">
        <w:rPr/>
        <w:drawing>
          <wp:inline distB="0" distT="0" distL="0" distR="0">
            <wp:extent cx="4065091" cy="4206240"/>
            <wp:effectExtent b="0" l="0" r="0" t="0"/>
            <wp:docPr id="740"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4065091" cy="420624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spacing w:after="160" w:before="0" w:lineRule="auto"/>
        <w:jc w:val="center"/>
        <w:rPr/>
      </w:pPr>
      <w:r w:rsidDel="00000000" w:rsidR="00000000" w:rsidRPr="00000000">
        <w:rPr>
          <w:i w:val="1"/>
          <w:iCs w:val="1"/>
          <w:sz w:val="18"/>
          <w:szCs w:val="18"/>
          <w:rtl w:val="0"/>
        </w:rPr>
        <w:t xml:space="preserve">Figura 29. Moderación con reportes de seguridad primero.</w:t>
      </w:r>
      <w:r w:rsidDel="00000000" w:rsidR="00000000" w:rsidRPr="00000000">
        <w:rPr>
          <w:rtl w:val="0"/>
        </w:rPr>
      </w:r>
    </w:p>
    <w:p w:rsidR="00000000" w:rsidDel="00000000" w:rsidP="00000000" w:rsidRDefault="00000000" w:rsidRPr="00000000" w14:paraId="000003FA">
      <w:pPr>
        <w:keepNext w:val="1"/>
        <w:spacing w:after="40" w:before="80" w:lineRule="auto"/>
        <w:jc w:val="center"/>
        <w:rPr/>
      </w:pPr>
      <w:r w:rsidDel="00000000" w:rsidR="00000000" w:rsidRPr="00000000">
        <w:rPr/>
        <w:drawing>
          <wp:inline distB="0" distT="0" distL="0" distR="0">
            <wp:extent cx="5669280" cy="3543300"/>
            <wp:effectExtent b="0" l="0" r="0" t="0"/>
            <wp:docPr id="741"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after="160" w:before="0" w:lineRule="auto"/>
        <w:jc w:val="center"/>
        <w:rPr/>
      </w:pPr>
      <w:r w:rsidDel="00000000" w:rsidR="00000000" w:rsidRPr="00000000">
        <w:rPr>
          <w:i w:val="1"/>
          <w:iCs w:val="1"/>
          <w:sz w:val="18"/>
          <w:szCs w:val="18"/>
          <w:rtl w:val="0"/>
        </w:rPr>
        <w:t xml:space="preserve">Figura 30. Configuración y documentos legales.</w:t>
      </w:r>
      <w:r w:rsidDel="00000000" w:rsidR="00000000" w:rsidRPr="00000000">
        <w:rPr>
          <w:rtl w:val="0"/>
        </w:rPr>
      </w:r>
    </w:p>
    <w:p w:rsidR="00000000" w:rsidDel="00000000" w:rsidP="00000000" w:rsidRDefault="00000000" w:rsidRPr="00000000" w14:paraId="000003FC">
      <w:pPr>
        <w:pStyle w:val="Heading2"/>
        <w:rPr/>
      </w:pPr>
      <w:bookmarkStart w:colFirst="0" w:colLast="0" w:name="_heading=h.jd68no3sbdm1" w:id="34"/>
      <w:bookmarkEnd w:id="34"/>
      <w:r w:rsidDel="00000000" w:rsidR="00000000" w:rsidRPr="00000000">
        <w:rPr>
          <w:rtl w:val="0"/>
        </w:rPr>
        <w:t xml:space="preserve">7.3. Justificación de las herramientas de prototipado</w:t>
      </w:r>
    </w:p>
    <w:p w:rsidR="00000000" w:rsidDel="00000000" w:rsidP="00000000" w:rsidRDefault="00000000" w:rsidRPr="00000000" w14:paraId="000003FD">
      <w:pPr>
        <w:spacing w:after="120" w:before="0" w:lineRule="auto"/>
        <w:jc w:val="both"/>
        <w:rPr/>
      </w:pPr>
      <w:r w:rsidDel="00000000" w:rsidR="00000000" w:rsidRPr="00000000">
        <w:rPr>
          <w:rtl w:val="0"/>
        </w:rPr>
        <w:t xml:space="preserve">El prototipo se construyó como </w:t>
      </w:r>
      <w:r w:rsidDel="00000000" w:rsidR="00000000" w:rsidRPr="00000000">
        <w:rPr>
          <w:b w:val="1"/>
          <w:bCs w:val="1"/>
          <w:rtl w:val="0"/>
        </w:rPr>
        <w:t xml:space="preserve">wireframe navegable en HTML y CSS</w:t>
      </w:r>
      <w:r w:rsidDel="00000000" w:rsidR="00000000" w:rsidRPr="00000000">
        <w:rPr>
          <w:rtl w:val="0"/>
        </w:rPr>
        <w:t xml:space="preserve"> (Wireframe Consola de Administración v1) en lugar de Figma, porque: (1) permitió validar con datos realistas y la misma paleta y tipografía que usaría la SPA, (2) los componentes del wireframe se reutilizaron directamente en React, reduciendo retrabajo, y (3) no requiere licencias. Las pantallas finales mantienen la estructura del wireframe: menú lateral por grupos, barra superior con título y migas, tarjetas de KPIs y tablas.</w:t>
      </w:r>
    </w:p>
    <w:p w:rsidR="00000000" w:rsidDel="00000000" w:rsidP="00000000" w:rsidRDefault="00000000" w:rsidRPr="00000000" w14:paraId="000003FE">
      <w:pPr>
        <w:pStyle w:val="Heading1"/>
        <w:rPr/>
      </w:pPr>
      <w:bookmarkStart w:colFirst="0" w:colLast="0" w:name="_heading=h.36ct49mju8le" w:id="35"/>
      <w:bookmarkEnd w:id="35"/>
      <w:r w:rsidDel="00000000" w:rsidR="00000000" w:rsidRPr="00000000">
        <w:rPr>
          <w:rtl w:val="0"/>
        </w:rPr>
        <w:t xml:space="preserve">8. Evaluación de calidad heurística de Nielsen</w:t>
      </w:r>
    </w:p>
    <w:p w:rsidR="00000000" w:rsidDel="00000000" w:rsidP="00000000" w:rsidRDefault="00000000" w:rsidRPr="00000000" w14:paraId="000003FF">
      <w:pPr>
        <w:pStyle w:val="Heading2"/>
        <w:rPr/>
      </w:pPr>
      <w:bookmarkStart w:colFirst="0" w:colLast="0" w:name="_heading=h.v2u04g4axmsv" w:id="36"/>
      <w:bookmarkEnd w:id="36"/>
      <w:r w:rsidDel="00000000" w:rsidR="00000000" w:rsidRPr="00000000">
        <w:rPr>
          <w:rtl w:val="0"/>
        </w:rPr>
        <w:t xml:space="preserve">8.1. Propósito</w:t>
      </w:r>
    </w:p>
    <w:p w:rsidR="00000000" w:rsidDel="00000000" w:rsidP="00000000" w:rsidRDefault="00000000" w:rsidRPr="00000000" w14:paraId="00000400">
      <w:pPr>
        <w:spacing w:after="120" w:before="0" w:lineRule="auto"/>
        <w:jc w:val="both"/>
        <w:rPr/>
      </w:pPr>
      <w:r w:rsidDel="00000000" w:rsidR="00000000" w:rsidRPr="00000000">
        <w:rPr>
          <w:rtl w:val="0"/>
        </w:rPr>
        <w:t xml:space="preserve">Evaluar la usabilidad de la consola con las 10 heurísticas de Nielsen mediante inspección del equipo sobre todos los módulos (Sprint 4).</w:t>
      </w:r>
    </w:p>
    <w:p w:rsidR="00000000" w:rsidDel="00000000" w:rsidP="00000000" w:rsidRDefault="00000000" w:rsidRPr="00000000" w14:paraId="00000401">
      <w:pPr>
        <w:pStyle w:val="Heading2"/>
        <w:rPr/>
      </w:pPr>
      <w:bookmarkStart w:colFirst="0" w:colLast="0" w:name="_heading=h.ttgz0msztjkf" w:id="37"/>
      <w:bookmarkEnd w:id="37"/>
      <w:r w:rsidDel="00000000" w:rsidR="00000000" w:rsidRPr="00000000">
        <w:rPr>
          <w:rtl w:val="0"/>
        </w:rPr>
        <w:t xml:space="preserve">8.2. Lista de verificación</w:t>
      </w:r>
    </w:p>
    <w:tbl>
      <w:tblPr>
        <w:tblStyle w:val="Table3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
        <w:gridCol w:w="3854"/>
        <w:gridCol w:w="1982"/>
        <w:gridCol w:w="2974"/>
        <w:tblGridChange w:id="0">
          <w:tblGrid>
            <w:gridCol w:w="550"/>
            <w:gridCol w:w="3854"/>
            <w:gridCol w:w="1982"/>
            <w:gridCol w:w="2974"/>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2">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3">
            <w:pPr>
              <w:rPr/>
            </w:pPr>
            <w:r w:rsidDel="00000000" w:rsidR="00000000" w:rsidRPr="00000000">
              <w:rPr>
                <w:b w:val="1"/>
                <w:bCs w:val="1"/>
                <w:sz w:val="18"/>
                <w:szCs w:val="18"/>
                <w:rtl w:val="0"/>
              </w:rPr>
              <w:t xml:space="preserve">Heurística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4">
            <w:pPr>
              <w:rPr/>
            </w:pPr>
            <w:r w:rsidDel="00000000" w:rsidR="00000000" w:rsidRPr="00000000">
              <w:rPr>
                <w:b w:val="1"/>
                <w:bCs w:val="1"/>
                <w:sz w:val="18"/>
                <w:szCs w:val="18"/>
                <w:rtl w:val="0"/>
              </w:rPr>
              <w:t xml:space="preserve">Cumple (Sí / Parcial / 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5">
            <w:pPr>
              <w:rPr/>
            </w:pPr>
            <w:r w:rsidDel="00000000" w:rsidR="00000000" w:rsidRPr="00000000">
              <w:rPr>
                <w:b w:val="1"/>
                <w:bCs w:val="1"/>
                <w:sz w:val="18"/>
                <w:szCs w:val="18"/>
                <w:rtl w:val="0"/>
              </w:rPr>
              <w:t xml:space="preserve">Observación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6">
            <w:pP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7">
            <w:pPr>
              <w:rPr/>
            </w:pPr>
            <w:r w:rsidDel="00000000" w:rsidR="00000000" w:rsidRPr="00000000">
              <w:rPr>
                <w:sz w:val="18"/>
                <w:szCs w:val="18"/>
                <w:rtl w:val="0"/>
              </w:rPr>
              <w:t xml:space="preserve">Visibilidad del estado del 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8">
            <w:pPr>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9">
            <w:pPr>
              <w:rPr/>
            </w:pPr>
            <w:r w:rsidDel="00000000" w:rsidR="00000000" w:rsidRPr="00000000">
              <w:rPr>
                <w:rtl w:val="0"/>
              </w:rPr>
              <w:t xml:space="preserve">Indicadores de carga, chips de estado con ícono y texto, aviso global de estado operativo y confirmaciones tras cada acción.</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A">
            <w:pP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B">
            <w:pPr>
              <w:rPr/>
            </w:pPr>
            <w:r w:rsidDel="00000000" w:rsidR="00000000" w:rsidRPr="00000000">
              <w:rPr>
                <w:sz w:val="18"/>
                <w:szCs w:val="18"/>
                <w:rtl w:val="0"/>
              </w:rPr>
              <w:t xml:space="preserve">Relación entre el sistema y el mundo real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C">
            <w:pPr>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rtl w:val="0"/>
              </w:rPr>
              <w:t xml:space="preserve">Lenguaje del negocio en español (ticket, paciente, suscripción), fechas y montos en formato chileno.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E">
            <w:pP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sz w:val="18"/>
                <w:szCs w:val="18"/>
                <w:rtl w:val="0"/>
              </w:rPr>
              <w:t xml:space="preserve">Control y libertad del usuario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1">
            <w:pPr>
              <w:rPr/>
            </w:pPr>
            <w:r w:rsidDel="00000000" w:rsidR="00000000" w:rsidRPr="00000000">
              <w:rPr>
                <w:rtl w:val="0"/>
              </w:rPr>
              <w:t xml:space="preserve">Cancelar en formularios, filtros reversibles, navegación por URL y botón atrás; acciones destructivas piden confirmación.</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2">
            <w:pP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3">
            <w:pPr>
              <w:rPr/>
            </w:pPr>
            <w:r w:rsidDel="00000000" w:rsidR="00000000" w:rsidRPr="00000000">
              <w:rPr>
                <w:sz w:val="18"/>
                <w:szCs w:val="18"/>
                <w:rtl w:val="0"/>
              </w:rPr>
              <w:t xml:space="preserve">Consistencia y estándares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4">
            <w:pPr>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5">
            <w:pPr>
              <w:rPr/>
            </w:pPr>
            <w:r w:rsidDel="00000000" w:rsidR="00000000" w:rsidRPr="00000000">
              <w:rPr>
                <w:rtl w:val="0"/>
              </w:rPr>
              <w:t xml:space="preserve">Mismos componentes (tablas, chips, botones) y ubicación de acciones en todos los módulos.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6">
            <w:pP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7">
            <w:pPr>
              <w:rPr/>
            </w:pPr>
            <w:r w:rsidDel="00000000" w:rsidR="00000000" w:rsidRPr="00000000">
              <w:rPr>
                <w:sz w:val="18"/>
                <w:szCs w:val="18"/>
                <w:rtl w:val="0"/>
              </w:rPr>
              <w:t xml:space="preserve">Prevención de errores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8">
            <w:pPr>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9">
            <w:pPr>
              <w:rPr/>
            </w:pPr>
            <w:r w:rsidDel="00000000" w:rsidR="00000000" w:rsidRPr="00000000">
              <w:rPr>
                <w:rtl w:val="0"/>
              </w:rPr>
              <w:t xml:space="preserve">Validaciones antes de enviar (motivos mínimos, rangos, https), botones deshabilitados si faltan datos.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A">
            <w:pP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B">
            <w:pPr>
              <w:rPr/>
            </w:pPr>
            <w:r w:rsidDel="00000000" w:rsidR="00000000" w:rsidRPr="00000000">
              <w:rPr>
                <w:sz w:val="18"/>
                <w:szCs w:val="18"/>
                <w:rtl w:val="0"/>
              </w:rPr>
              <w:t xml:space="preserve">Reconocer antes que recordar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D">
            <w:pPr>
              <w:rPr/>
            </w:pPr>
            <w:r w:rsidDel="00000000" w:rsidR="00000000" w:rsidRPr="00000000">
              <w:rPr>
                <w:rtl w:val="0"/>
              </w:rPr>
              <w:t xml:space="preserve">Menú siempre visible con íconos; transiciones permitidas mostradas como botones contextuales.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E">
            <w:pP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F">
            <w:pPr>
              <w:rPr/>
            </w:pPr>
            <w:r w:rsidDel="00000000" w:rsidR="00000000" w:rsidRPr="00000000">
              <w:rPr>
                <w:sz w:val="18"/>
                <w:szCs w:val="18"/>
                <w:rtl w:val="0"/>
              </w:rPr>
              <w:t xml:space="preserve">Flexibilidad y eficiencia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0">
            <w:pPr>
              <w:rPr/>
            </w:pPr>
            <w:r w:rsidDel="00000000" w:rsidR="00000000" w:rsidRPr="00000000">
              <w:rPr>
                <w:rtl w:val="0"/>
              </w:rPr>
              <w:t xml:space="preserve">Parcial</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1">
            <w:pPr>
              <w:rPr/>
            </w:pPr>
            <w:r w:rsidDel="00000000" w:rsidR="00000000" w:rsidRPr="00000000">
              <w:rPr>
                <w:rtl w:val="0"/>
              </w:rPr>
              <w:t xml:space="preserve">Filtros y búsqueda rápida; faltan atajos de teclado y acciones masivas.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2">
            <w:pPr>
              <w:rPr/>
            </w:pPr>
            <w:r w:rsidDel="00000000" w:rsidR="00000000" w:rsidRPr="00000000">
              <w:rPr>
                <w:sz w:val="18"/>
                <w:szCs w:val="18"/>
                <w:rtl w:val="0"/>
              </w:rPr>
              <w:t xml:space="preserve">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3">
            <w:pPr>
              <w:rPr/>
            </w:pPr>
            <w:r w:rsidDel="00000000" w:rsidR="00000000" w:rsidRPr="00000000">
              <w:rPr>
                <w:sz w:val="18"/>
                <w:szCs w:val="18"/>
                <w:rtl w:val="0"/>
              </w:rPr>
              <w:t xml:space="preserve">Estética y diseño minimalista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4">
            <w:pPr>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5">
            <w:pPr>
              <w:rPr/>
            </w:pPr>
            <w:r w:rsidDel="00000000" w:rsidR="00000000" w:rsidRPr="00000000">
              <w:rPr>
                <w:rtl w:val="0"/>
              </w:rPr>
              <w:t xml:space="preserve">Diseño limpio con jerarquía clara; solo información relevante por tarjeta.</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6">
            <w:pPr>
              <w:rPr/>
            </w:pPr>
            <w:r w:rsidDel="00000000" w:rsidR="00000000" w:rsidRPr="00000000">
              <w:rPr>
                <w:sz w:val="18"/>
                <w:szCs w:val="18"/>
                <w:rtl w:val="0"/>
              </w:rPr>
              <w:t xml:space="preserve">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7">
            <w:pPr>
              <w:rPr/>
            </w:pPr>
            <w:r w:rsidDel="00000000" w:rsidR="00000000" w:rsidRPr="00000000">
              <w:rPr>
                <w:sz w:val="18"/>
                <w:szCs w:val="18"/>
                <w:rtl w:val="0"/>
              </w:rPr>
              <w:t xml:space="preserve">Ayudar a reconocer, diagnosticar y recuperarse de errores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8">
            <w:pPr>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9">
            <w:pPr>
              <w:rPr/>
            </w:pPr>
            <w:r w:rsidDel="00000000" w:rsidR="00000000" w:rsidRPr="00000000">
              <w:rPr>
                <w:rtl w:val="0"/>
              </w:rPr>
              <w:t xml:space="preserve">Mensajes de error con código y explicación de cómo corregir (por ejemplo, conflicto de versión).</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A">
            <w:pPr>
              <w:rPr/>
            </w:pPr>
            <w:r w:rsidDel="00000000" w:rsidR="00000000" w:rsidRPr="00000000">
              <w:rPr>
                <w:sz w:val="18"/>
                <w:szCs w:val="18"/>
                <w:rtl w:val="0"/>
              </w:rPr>
              <w:t xml:space="preserve">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B">
            <w:pPr>
              <w:rPr/>
            </w:pPr>
            <w:r w:rsidDel="00000000" w:rsidR="00000000" w:rsidRPr="00000000">
              <w:rPr>
                <w:sz w:val="18"/>
                <w:szCs w:val="18"/>
                <w:rtl w:val="0"/>
              </w:rPr>
              <w:t xml:space="preserve">Ayuda y documentación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C">
            <w:pPr>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D">
            <w:pPr>
              <w:rPr/>
            </w:pPr>
            <w:r w:rsidDel="00000000" w:rsidR="00000000" w:rsidRPr="00000000">
              <w:rPr>
                <w:rtl w:val="0"/>
              </w:rPr>
              <w:t xml:space="preserve">Textos de ayuda bajo los campos y manual de usuario planificado en el Sprint 6.</w:t>
            </w:r>
          </w:p>
        </w:tc>
      </w:tr>
    </w:tbl>
    <w:p w:rsidR="00000000" w:rsidDel="00000000" w:rsidP="00000000" w:rsidRDefault="00000000" w:rsidRPr="00000000" w14:paraId="0000042E">
      <w:pPr>
        <w:spacing w:after="120" w:lineRule="auto"/>
        <w:rPr/>
      </w:pPr>
      <w:r w:rsidDel="00000000" w:rsidR="00000000" w:rsidRPr="00000000">
        <w:rPr>
          <w:rtl w:val="0"/>
        </w:rPr>
      </w:r>
    </w:p>
    <w:p w:rsidR="00000000" w:rsidDel="00000000" w:rsidP="00000000" w:rsidRDefault="00000000" w:rsidRPr="00000000" w14:paraId="0000042F">
      <w:pPr>
        <w:pStyle w:val="Heading2"/>
        <w:rPr/>
      </w:pPr>
      <w:bookmarkStart w:colFirst="0" w:colLast="0" w:name="_heading=h.hs9l3alkbj7k" w:id="38"/>
      <w:bookmarkEnd w:id="38"/>
      <w:r w:rsidDel="00000000" w:rsidR="00000000" w:rsidRPr="00000000">
        <w:rPr>
          <w:rtl w:val="0"/>
        </w:rPr>
        <w:t xml:space="preserve">8.3. Análisis y métricas de resultados</w:t>
      </w:r>
    </w:p>
    <w:p w:rsidR="00000000" w:rsidDel="00000000" w:rsidP="00000000" w:rsidRDefault="00000000" w:rsidRPr="00000000" w14:paraId="00000430">
      <w:pPr>
        <w:spacing w:after="120" w:before="0" w:lineRule="auto"/>
        <w:jc w:val="both"/>
        <w:rPr/>
      </w:pPr>
      <w:r w:rsidDel="00000000" w:rsidR="00000000" w:rsidRPr="00000000">
        <w:rPr>
          <w:rtl w:val="0"/>
        </w:rPr>
        <w:t xml:space="preserve">Resultado: </w:t>
      </w:r>
      <w:r w:rsidDel="00000000" w:rsidR="00000000" w:rsidRPr="00000000">
        <w:rPr>
          <w:b w:val="1"/>
          <w:bCs w:val="1"/>
          <w:rtl w:val="0"/>
        </w:rPr>
        <w:t xml:space="preserve">9 de 10 heurísticas cumplen (90%)</w:t>
      </w:r>
      <w:sdt>
        <w:sdtPr>
          <w:id w:val="-973585034"/>
          <w:tag w:val="goog_rdk_9"/>
        </w:sdtPr>
        <w:sdtContent>
          <w:r w:rsidDel="00000000" w:rsidR="00000000" w:rsidRPr="00000000">
            <w:rPr>
              <w:rFonts w:ascii="Arial Unicode MS" w:cs="Arial Unicode MS" w:eastAsia="Arial Unicode MS" w:hAnsi="Arial Unicode MS"/>
              <w:rtl w:val="0"/>
            </w:rPr>
            <w:t xml:space="preserve"> y 1 cumple parcialmente (flexibilidad y eficiencia de uso). Como mejora se propone agregar atajos de teclado en la cola de tickets y acciones masivas en moderación. La meta definida en la sección 5.3 (≥ 8 heurísticas) se cumple.</w:t>
          </w:r>
        </w:sdtContent>
      </w:sdt>
    </w:p>
    <w:p w:rsidR="00000000" w:rsidDel="00000000" w:rsidP="00000000" w:rsidRDefault="00000000" w:rsidRPr="00000000" w14:paraId="00000431">
      <w:pPr>
        <w:pStyle w:val="Heading1"/>
        <w:rPr/>
      </w:pPr>
      <w:bookmarkStart w:colFirst="0" w:colLast="0" w:name="_heading=h.1n0p0e6aja" w:id="39"/>
      <w:bookmarkEnd w:id="39"/>
      <w:r w:rsidDel="00000000" w:rsidR="00000000" w:rsidRPr="00000000">
        <w:rPr>
          <w:rtl w:val="0"/>
        </w:rPr>
        <w:t xml:space="preserve">9. Control de versiones</w:t>
      </w:r>
    </w:p>
    <w:p w:rsidR="00000000" w:rsidDel="00000000" w:rsidP="00000000" w:rsidRDefault="00000000" w:rsidRPr="00000000" w14:paraId="00000432">
      <w:pPr>
        <w:pStyle w:val="Heading2"/>
        <w:rPr/>
      </w:pPr>
      <w:bookmarkStart w:colFirst="0" w:colLast="0" w:name="_heading=h.ibdyzc3438jk" w:id="40"/>
      <w:bookmarkEnd w:id="40"/>
      <w:r w:rsidDel="00000000" w:rsidR="00000000" w:rsidRPr="00000000">
        <w:rPr>
          <w:rtl w:val="0"/>
        </w:rPr>
        <w:t xml:space="preserve">9.1. Propósito</w:t>
      </w:r>
    </w:p>
    <w:p w:rsidR="00000000" w:rsidDel="00000000" w:rsidP="00000000" w:rsidRDefault="00000000" w:rsidRPr="00000000" w14:paraId="00000433">
      <w:pPr>
        <w:spacing w:after="120" w:before="0" w:lineRule="auto"/>
        <w:jc w:val="both"/>
        <w:rPr/>
      </w:pPr>
      <w:r w:rsidDel="00000000" w:rsidR="00000000" w:rsidRPr="00000000">
        <w:rPr>
          <w:rtl w:val="0"/>
        </w:rPr>
        <w:t xml:space="preserve">Asegurar trazabilidad de cada cambio, trabajo en paralelo del equipo y capacidad de volver a una versión estable.</w:t>
      </w:r>
    </w:p>
    <w:p w:rsidR="00000000" w:rsidDel="00000000" w:rsidP="00000000" w:rsidRDefault="00000000" w:rsidRPr="00000000" w14:paraId="00000434">
      <w:pPr>
        <w:pStyle w:val="Heading2"/>
        <w:rPr/>
      </w:pPr>
      <w:bookmarkStart w:colFirst="0" w:colLast="0" w:name="_heading=h.d8m0pquapv04" w:id="41"/>
      <w:bookmarkEnd w:id="41"/>
      <w:r w:rsidDel="00000000" w:rsidR="00000000" w:rsidRPr="00000000">
        <w:rPr>
          <w:rtl w:val="0"/>
        </w:rPr>
        <w:t xml:space="preserve">9.2. Esquema de versionamiento utilizado</w:t>
      </w:r>
    </w:p>
    <w:p w:rsidR="00000000" w:rsidDel="00000000" w:rsidP="00000000" w:rsidRDefault="00000000" w:rsidRPr="00000000" w14:paraId="00000435">
      <w:pPr>
        <w:spacing w:after="120" w:before="0" w:lineRule="auto"/>
        <w:jc w:val="both"/>
        <w:rPr/>
      </w:pPr>
      <w:r w:rsidDel="00000000" w:rsidR="00000000" w:rsidRPr="00000000">
        <w:rPr>
          <w:b w:val="1"/>
          <w:bCs w:val="1"/>
          <w:rtl w:val="0"/>
        </w:rPr>
        <w:t xml:space="preserve">Versionamiento semántico (MAYOR.MENOR.PARCHE)</w:t>
      </w:r>
      <w:r w:rsidDel="00000000" w:rsidR="00000000" w:rsidRPr="00000000">
        <w:rPr>
          <w:rtl w:val="0"/>
        </w:rPr>
        <w:t xml:space="preserve"> para el software: la API está en la versión 0.3.0 (0.1 Sprint 2, 0.2 Sprint 3, 0.3 Sprint 4); se publicará 1.0.0 con el despliegue en producción. El esquema de base de datos se versiona con migraciones Alembic numeradas (0001, 0002) y los documentos legales usan versión mayor.menor con re-aceptación en cambios mayores. Los documentos del proyecto llevan versión x.y en su histórico de revisiones.</w:t>
      </w:r>
    </w:p>
    <w:p w:rsidR="00000000" w:rsidDel="00000000" w:rsidP="00000000" w:rsidRDefault="00000000" w:rsidRPr="00000000" w14:paraId="00000436">
      <w:pPr>
        <w:pStyle w:val="Heading2"/>
        <w:rPr/>
      </w:pPr>
      <w:bookmarkStart w:colFirst="0" w:colLast="0" w:name="_heading=h.r1ua6f2wz9f" w:id="42"/>
      <w:bookmarkEnd w:id="42"/>
      <w:r w:rsidDel="00000000" w:rsidR="00000000" w:rsidRPr="00000000">
        <w:rPr>
          <w:rtl w:val="0"/>
        </w:rPr>
        <w:t xml:space="preserve">9.3. Justificación de las herramientas de versionamiento</w:t>
      </w:r>
    </w:p>
    <w:p w:rsidR="00000000" w:rsidDel="00000000" w:rsidP="00000000" w:rsidRDefault="00000000" w:rsidRPr="00000000" w14:paraId="00000437">
      <w:pPr>
        <w:spacing w:after="120" w:before="0" w:lineRule="auto"/>
        <w:jc w:val="both"/>
        <w:rPr/>
      </w:pPr>
      <w:r w:rsidDel="00000000" w:rsidR="00000000" w:rsidRPr="00000000">
        <w:rPr>
          <w:b w:val="1"/>
          <w:bCs w:val="1"/>
          <w:rtl w:val="0"/>
        </w:rPr>
        <w:t xml:space="preserve">Git y GitHub</w:t>
      </w:r>
      <w:r w:rsidDel="00000000" w:rsidR="00000000" w:rsidRPr="00000000">
        <w:rPr>
          <w:rtl w:val="0"/>
        </w:rPr>
        <w:t xml:space="preserve"> (https://github.com/ignacio1343/AgeCare-Administracion-Equipo-8) por ser el estándar de la industria, gratuito para el equipo y compatible con GitHub Actions para CI/CD. Estrategia de ramas: </w:t>
      </w:r>
      <w:r w:rsidDel="00000000" w:rsidR="00000000" w:rsidRPr="00000000">
        <w:rPr>
          <w:b w:val="1"/>
          <w:bCs w:val="1"/>
          <w:rtl w:val="0"/>
        </w:rPr>
        <w:t xml:space="preserve">main</w:t>
      </w:r>
      <w:r w:rsidDel="00000000" w:rsidR="00000000" w:rsidRPr="00000000">
        <w:rPr>
          <w:rtl w:val="0"/>
        </w:rPr>
        <w:t xml:space="preserve"> estable, </w:t>
      </w:r>
      <w:r w:rsidDel="00000000" w:rsidR="00000000" w:rsidRPr="00000000">
        <w:rPr>
          <w:b w:val="1"/>
          <w:bCs w:val="1"/>
          <w:rtl w:val="0"/>
        </w:rPr>
        <w:t xml:space="preserve">develop</w:t>
      </w:r>
      <w:r w:rsidDel="00000000" w:rsidR="00000000" w:rsidRPr="00000000">
        <w:rPr>
          <w:rtl w:val="0"/>
        </w:rPr>
        <w:t xml:space="preserve"> de integración y ramas </w:t>
      </w:r>
      <w:r w:rsidDel="00000000" w:rsidR="00000000" w:rsidRPr="00000000">
        <w:rPr>
          <w:b w:val="1"/>
          <w:bCs w:val="1"/>
          <w:rtl w:val="0"/>
        </w:rPr>
        <w:t xml:space="preserve">feature/ACA-EPxx-HUyy</w:t>
      </w:r>
      <w:r w:rsidDel="00000000" w:rsidR="00000000" w:rsidRPr="00000000">
        <w:rPr>
          <w:rtl w:val="0"/>
        </w:rPr>
        <w:t xml:space="preserve"> por historia; la integración se hace con pull request revisado por otro integrante (Definition of Done). Los commits siguen el formato «tipo(módulo): descripción» (feat, fix, docs, test).</w:t>
      </w:r>
    </w:p>
    <w:p w:rsidR="00000000" w:rsidDel="00000000" w:rsidP="00000000" w:rsidRDefault="00000000" w:rsidRPr="00000000" w14:paraId="00000438">
      <w:pPr>
        <w:pStyle w:val="Heading1"/>
        <w:rPr/>
      </w:pPr>
      <w:bookmarkStart w:colFirst="0" w:colLast="0" w:name="_heading=h.k5zs97vwlxl7" w:id="43"/>
      <w:bookmarkEnd w:id="43"/>
      <w:r w:rsidDel="00000000" w:rsidR="00000000" w:rsidRPr="00000000">
        <w:rPr>
          <w:rtl w:val="0"/>
        </w:rPr>
        <w:t xml:space="preserve">10. Conclusiones</w:t>
      </w:r>
    </w:p>
    <w:p w:rsidR="00000000" w:rsidDel="00000000" w:rsidP="00000000" w:rsidRDefault="00000000" w:rsidRPr="00000000" w14:paraId="00000439">
      <w:pPr>
        <w:spacing w:after="120" w:before="0" w:lineRule="auto"/>
        <w:jc w:val="both"/>
        <w:rPr/>
      </w:pPr>
      <w:r w:rsidDel="00000000" w:rsidR="00000000" w:rsidRPr="00000000">
        <w:rPr>
          <w:rtl w:val="0"/>
        </w:rPr>
        <w:t xml:space="preserve">La arquitectura en capas con monolito modular permitió al equipo entregar los 40 casos de uso en cuatro sprints con calidad verificable: 45 pruebas automáticas (90% de cobertura), consultas con p95 menor a 100 ms bajo carga y control de acceso validado en el backend. Las decisiones de seguridad (Argon2id, tokens rotatorios, TOTP, RBAC, auditoría inmutable, webhook firmado) responden a la sensibilidad de los datos de salud y pagos. Quedan como trabajo del Sprint 5 y 6 el despliegue en Render + Neon con CI/CD, la mejora del tiempo de login bajo carga y la actualización de react-router a la versión 7.</w:t>
      </w:r>
    </w:p>
    <w:p w:rsidR="00000000" w:rsidDel="00000000" w:rsidP="00000000" w:rsidRDefault="00000000" w:rsidRPr="00000000" w14:paraId="0000043A">
      <w:pPr>
        <w:spacing w:after="120" w:before="0" w:lineRule="auto"/>
        <w:jc w:val="both"/>
        <w:rPr/>
      </w:pPr>
      <w:r w:rsidDel="00000000" w:rsidR="00000000" w:rsidRPr="00000000">
        <w:rPr>
          <w:i w:val="1"/>
          <w:iCs w:val="1"/>
          <w:rtl w:val="0"/>
        </w:rPr>
        <w:t xml:space="preserve">The layered, modular-monolith architecture let a three-person team deliver all 40 use cases with verifiable quality, while keeping a free, simple path to production on Render and Neon.</w:t>
      </w:r>
      <w:r w:rsidDel="00000000" w:rsidR="00000000" w:rsidRPr="00000000">
        <w:rPr>
          <w:rtl w:val="0"/>
        </w:rPr>
      </w:r>
    </w:p>
    <w:p w:rsidR="00000000" w:rsidDel="00000000" w:rsidP="00000000" w:rsidRDefault="00000000" w:rsidRPr="00000000" w14:paraId="0000043B">
      <w:pPr>
        <w:pStyle w:val="Heading1"/>
        <w:rPr/>
      </w:pPr>
      <w:bookmarkStart w:colFirst="0" w:colLast="0" w:name="_heading=h.xlw8i6outaux" w:id="44"/>
      <w:bookmarkEnd w:id="44"/>
      <w:r w:rsidDel="00000000" w:rsidR="00000000" w:rsidRPr="00000000">
        <w:rPr>
          <w:rtl w:val="0"/>
        </w:rPr>
        <w:t xml:space="preserve">11. Bibliografía</w:t>
      </w:r>
    </w:p>
    <w:p w:rsidR="00000000" w:rsidDel="00000000" w:rsidP="00000000" w:rsidRDefault="00000000" w:rsidRPr="00000000" w14:paraId="0000043C">
      <w:pPr>
        <w:spacing w:after="80" w:before="0" w:lineRule="auto"/>
        <w:ind w:left="720" w:hanging="720"/>
        <w:jc w:val="both"/>
        <w:rPr/>
      </w:pPr>
      <w:r w:rsidDel="00000000" w:rsidR="00000000" w:rsidRPr="00000000">
        <w:rPr>
          <w:rtl w:val="0"/>
        </w:rPr>
        <w:t xml:space="preserve">Bass, L., Clements, P., &amp; Kazman, R. (2021). Software architecture in practice (4.ª ed.). Addison-Wesley.</w:t>
      </w:r>
    </w:p>
    <w:p w:rsidR="00000000" w:rsidDel="00000000" w:rsidP="00000000" w:rsidRDefault="00000000" w:rsidRPr="00000000" w14:paraId="0000043D">
      <w:pPr>
        <w:spacing w:after="80" w:before="0" w:lineRule="auto"/>
        <w:ind w:left="720" w:hanging="720"/>
        <w:jc w:val="both"/>
        <w:rPr/>
      </w:pPr>
      <w:r w:rsidDel="00000000" w:rsidR="00000000" w:rsidRPr="00000000">
        <w:rPr>
          <w:rtl w:val="0"/>
        </w:rPr>
        <w:t xml:space="preserve">Kruchten, P. (1995). The 4+1 view model of architecture. IEEE Software, 12(6), 42–50. https://doi.org/10.1109/52.469759</w:t>
      </w:r>
    </w:p>
    <w:p w:rsidR="00000000" w:rsidDel="00000000" w:rsidP="00000000" w:rsidRDefault="00000000" w:rsidRPr="00000000" w14:paraId="0000043E">
      <w:pPr>
        <w:spacing w:after="80" w:before="0" w:lineRule="auto"/>
        <w:ind w:left="720" w:hanging="720"/>
        <w:jc w:val="both"/>
        <w:rPr/>
      </w:pPr>
      <w:r w:rsidDel="00000000" w:rsidR="00000000" w:rsidRPr="00000000">
        <w:rPr>
          <w:rtl w:val="0"/>
        </w:rPr>
        <w:t xml:space="preserve">Nielsen, J. (1994). 10 usability heuristics for user interface design. Nielsen Norman Group. https://www.nngroup.com/articles/ten-usability-heuristics/</w:t>
      </w:r>
    </w:p>
    <w:p w:rsidR="00000000" w:rsidDel="00000000" w:rsidP="00000000" w:rsidRDefault="00000000" w:rsidRPr="00000000" w14:paraId="0000043F">
      <w:pPr>
        <w:spacing w:after="80" w:before="0" w:lineRule="auto"/>
        <w:ind w:left="720" w:hanging="720"/>
        <w:jc w:val="both"/>
        <w:rPr/>
      </w:pPr>
      <w:r w:rsidDel="00000000" w:rsidR="00000000" w:rsidRPr="00000000">
        <w:rPr>
          <w:rtl w:val="0"/>
        </w:rPr>
        <w:t xml:space="preserve">OWASP Foundation. (2021). OWASP Top 10: 2021. https://owasp.org/Top10/</w:t>
      </w:r>
    </w:p>
    <w:p w:rsidR="00000000" w:rsidDel="00000000" w:rsidP="00000000" w:rsidRDefault="00000000" w:rsidRPr="00000000" w14:paraId="00000440">
      <w:pPr>
        <w:spacing w:after="80" w:before="0" w:lineRule="auto"/>
        <w:ind w:left="720" w:hanging="720"/>
        <w:jc w:val="both"/>
        <w:rPr/>
      </w:pPr>
      <w:r w:rsidDel="00000000" w:rsidR="00000000" w:rsidRPr="00000000">
        <w:rPr>
          <w:rtl w:val="0"/>
        </w:rPr>
        <w:t xml:space="preserve">PostgreSQL Global Development Group. (s. f.). PostgreSQL 16 documentation. https://www.postgresql.org/docs/16/</w:t>
      </w:r>
    </w:p>
    <w:p w:rsidR="00000000" w:rsidDel="00000000" w:rsidP="00000000" w:rsidRDefault="00000000" w:rsidRPr="00000000" w14:paraId="00000441">
      <w:pPr>
        <w:spacing w:after="80" w:before="0" w:lineRule="auto"/>
        <w:ind w:left="720" w:hanging="720"/>
        <w:jc w:val="both"/>
        <w:rPr/>
      </w:pPr>
      <w:r w:rsidDel="00000000" w:rsidR="00000000" w:rsidRPr="00000000">
        <w:rPr>
          <w:rtl w:val="0"/>
        </w:rPr>
        <w:t xml:space="preserve">Ramírez, S. (s. f.). FastAPI documentation. https://fastapi.tiangolo.com</w:t>
      </w:r>
    </w:p>
    <w:p w:rsidR="00000000" w:rsidDel="00000000" w:rsidP="00000000" w:rsidRDefault="00000000" w:rsidRPr="00000000" w14:paraId="00000442">
      <w:pPr>
        <w:spacing w:after="80" w:before="0" w:lineRule="auto"/>
        <w:ind w:left="720" w:hanging="720"/>
        <w:jc w:val="both"/>
        <w:rPr/>
      </w:pPr>
      <w:r w:rsidDel="00000000" w:rsidR="00000000" w:rsidRPr="00000000">
        <w:rPr>
          <w:rtl w:val="0"/>
        </w:rPr>
        <w:t xml:space="preserve">Meta Open Source. (s. f.). React documentation. https://react.dev</w:t>
      </w:r>
    </w:p>
    <w:p w:rsidR="00000000" w:rsidDel="00000000" w:rsidP="00000000" w:rsidRDefault="00000000" w:rsidRPr="00000000" w14:paraId="00000443">
      <w:pPr>
        <w:spacing w:after="80" w:before="0" w:lineRule="auto"/>
        <w:ind w:left="720" w:hanging="720"/>
        <w:jc w:val="both"/>
        <w:rPr/>
      </w:pPr>
      <w:r w:rsidDel="00000000" w:rsidR="00000000" w:rsidRPr="00000000">
        <w:rPr>
          <w:rtl w:val="0"/>
        </w:rPr>
        <w:t xml:space="preserve">Schwaber, K., &amp; Sutherland, J. (2020). The Scrum guide. https://scrumguides.org</w:t>
      </w:r>
    </w:p>
    <w:p w:rsidR="00000000" w:rsidDel="00000000" w:rsidP="00000000" w:rsidRDefault="00000000" w:rsidRPr="00000000" w14:paraId="00000444">
      <w:pPr>
        <w:spacing w:after="80" w:before="0" w:lineRule="auto"/>
        <w:ind w:left="720" w:hanging="720"/>
        <w:jc w:val="both"/>
        <w:rPr/>
      </w:pPr>
      <w:r w:rsidDel="00000000" w:rsidR="00000000" w:rsidRPr="00000000">
        <w:rPr>
          <w:rtl w:val="0"/>
        </w:rPr>
        <w:t xml:space="preserve">W3C. (2018). Web Content Accessibility Guidelines (WCAG) 2.1. https://www.w3.org/TR/WCAG21/</w:t>
      </w:r>
    </w:p>
    <w:p w:rsidR="00000000" w:rsidDel="00000000" w:rsidP="00000000" w:rsidRDefault="00000000" w:rsidRPr="00000000" w14:paraId="00000445">
      <w:pPr>
        <w:pStyle w:val="Heading1"/>
        <w:rPr/>
      </w:pPr>
      <w:bookmarkStart w:colFirst="0" w:colLast="0" w:name="_heading=h.8rgqksijre4" w:id="45"/>
      <w:bookmarkEnd w:id="45"/>
      <w:r w:rsidDel="00000000" w:rsidR="00000000" w:rsidRPr="00000000">
        <w:rPr>
          <w:rtl w:val="0"/>
        </w:rPr>
        <w:t xml:space="preserve">12. Anexos</w:t>
      </w:r>
    </w:p>
    <w:p w:rsidR="00000000" w:rsidDel="00000000" w:rsidP="00000000" w:rsidRDefault="00000000" w:rsidRPr="00000000" w14:paraId="00000446">
      <w:pPr>
        <w:pStyle w:val="Heading2"/>
        <w:rPr/>
      </w:pPr>
      <w:bookmarkStart w:colFirst="0" w:colLast="0" w:name="_heading=h.mwuopuowhgtw" w:id="46"/>
      <w:bookmarkEnd w:id="46"/>
      <w:r w:rsidDel="00000000" w:rsidR="00000000" w:rsidRPr="00000000">
        <w:rPr>
          <w:rtl w:val="0"/>
        </w:rPr>
        <w:t xml:space="preserve">12.1. Plan de sprints (reemplaza a la carta Gantt)</w:t>
      </w:r>
    </w:p>
    <w:p w:rsidR="00000000" w:rsidDel="00000000" w:rsidP="00000000" w:rsidRDefault="00000000" w:rsidRPr="00000000" w14:paraId="00000447">
      <w:pPr>
        <w:spacing w:after="120" w:before="0" w:lineRule="auto"/>
        <w:jc w:val="both"/>
        <w:rPr/>
      </w:pPr>
      <w:r w:rsidDel="00000000" w:rsidR="00000000" w:rsidRPr="00000000">
        <w:rPr>
          <w:rtl w:val="0"/>
        </w:rPr>
        <w:t xml:space="preserve">En metodología ágil no se usa carta Gantt: la planificación se expresa en sprints con objetivo, fechas y Sprint Backlog (detalle en el Documento de Épicas e Historias, planilla 05 y documentos 08).</w:t>
      </w:r>
    </w:p>
    <w:tbl>
      <w:tblPr>
        <w:tblStyle w:val="Table33"/>
        <w:tblW w:w="9360.0" w:type="dxa"/>
        <w:jc w:val="left"/>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700"/>
        <w:gridCol w:w="1700"/>
        <w:gridCol w:w="2300"/>
        <w:gridCol w:w="900"/>
        <w:gridCol w:w="900"/>
        <w:gridCol w:w="2860"/>
        <w:tblGridChange w:id="0">
          <w:tblGrid>
            <w:gridCol w:w="700"/>
            <w:gridCol w:w="1700"/>
            <w:gridCol w:w="2300"/>
            <w:gridCol w:w="900"/>
            <w:gridCol w:w="900"/>
            <w:gridCol w:w="2860"/>
          </w:tblGrid>
        </w:tblGridChange>
      </w:tblGrid>
      <w:tr>
        <w:trPr>
          <w:cantSplit w:val="0"/>
          <w:tblHeader w:val="1"/>
        </w:trPr>
        <w:tc>
          <w:tcPr>
            <w:shd w:fill="d9e2f3" w:val="clear"/>
            <w:vAlign w:val="center"/>
          </w:tcPr>
          <w:p w:rsidR="00000000" w:rsidDel="00000000" w:rsidP="00000000" w:rsidRDefault="00000000" w:rsidRPr="00000000" w14:paraId="00000448">
            <w:pPr>
              <w:spacing w:after="20" w:before="20" w:lineRule="auto"/>
              <w:jc w:val="left"/>
              <w:rPr/>
            </w:pPr>
            <w:r w:rsidDel="00000000" w:rsidR="00000000" w:rsidRPr="00000000">
              <w:rPr>
                <w:b w:val="1"/>
                <w:bCs w:val="1"/>
                <w:sz w:val="18"/>
                <w:szCs w:val="18"/>
                <w:rtl w:val="0"/>
              </w:rPr>
              <w:t xml:space="preserve">Sprint</w:t>
            </w:r>
            <w:r w:rsidDel="00000000" w:rsidR="00000000" w:rsidRPr="00000000">
              <w:rPr>
                <w:rtl w:val="0"/>
              </w:rPr>
            </w:r>
          </w:p>
        </w:tc>
        <w:tc>
          <w:tcPr>
            <w:shd w:fill="d9e2f3" w:val="clear"/>
            <w:vAlign w:val="center"/>
          </w:tcPr>
          <w:p w:rsidR="00000000" w:rsidDel="00000000" w:rsidP="00000000" w:rsidRDefault="00000000" w:rsidRPr="00000000" w14:paraId="00000449">
            <w:pPr>
              <w:spacing w:after="20" w:before="20" w:lineRule="auto"/>
              <w:jc w:val="left"/>
              <w:rPr/>
            </w:pPr>
            <w:r w:rsidDel="00000000" w:rsidR="00000000" w:rsidRPr="00000000">
              <w:rPr>
                <w:b w:val="1"/>
                <w:bCs w:val="1"/>
                <w:sz w:val="18"/>
                <w:szCs w:val="18"/>
                <w:rtl w:val="0"/>
              </w:rPr>
              <w:t xml:space="preserve">Nombre</w:t>
            </w:r>
            <w:r w:rsidDel="00000000" w:rsidR="00000000" w:rsidRPr="00000000">
              <w:rPr>
                <w:rtl w:val="0"/>
              </w:rPr>
            </w:r>
          </w:p>
        </w:tc>
        <w:tc>
          <w:tcPr>
            <w:shd w:fill="d9e2f3" w:val="clear"/>
            <w:vAlign w:val="center"/>
          </w:tcPr>
          <w:p w:rsidR="00000000" w:rsidDel="00000000" w:rsidP="00000000" w:rsidRDefault="00000000" w:rsidRPr="00000000" w14:paraId="0000044A">
            <w:pPr>
              <w:spacing w:after="20" w:before="20" w:lineRule="auto"/>
              <w:jc w:val="left"/>
              <w:rPr/>
            </w:pPr>
            <w:r w:rsidDel="00000000" w:rsidR="00000000" w:rsidRPr="00000000">
              <w:rPr>
                <w:b w:val="1"/>
                <w:bCs w:val="1"/>
                <w:sz w:val="18"/>
                <w:szCs w:val="18"/>
                <w:rtl w:val="0"/>
              </w:rPr>
              <w:t xml:space="preserve">Fechas</w:t>
            </w:r>
            <w:r w:rsidDel="00000000" w:rsidR="00000000" w:rsidRPr="00000000">
              <w:rPr>
                <w:rtl w:val="0"/>
              </w:rPr>
            </w:r>
          </w:p>
        </w:tc>
        <w:tc>
          <w:tcPr>
            <w:shd w:fill="d9e2f3" w:val="clear"/>
            <w:vAlign w:val="center"/>
          </w:tcPr>
          <w:p w:rsidR="00000000" w:rsidDel="00000000" w:rsidP="00000000" w:rsidRDefault="00000000" w:rsidRPr="00000000" w14:paraId="0000044B">
            <w:pPr>
              <w:spacing w:after="20" w:before="20" w:lineRule="auto"/>
              <w:jc w:val="left"/>
              <w:rPr/>
            </w:pPr>
            <w:r w:rsidDel="00000000" w:rsidR="00000000" w:rsidRPr="00000000">
              <w:rPr>
                <w:b w:val="1"/>
                <w:bCs w:val="1"/>
                <w:sz w:val="18"/>
                <w:szCs w:val="18"/>
                <w:rtl w:val="0"/>
              </w:rPr>
              <w:t xml:space="preserve">HU</w:t>
            </w:r>
            <w:r w:rsidDel="00000000" w:rsidR="00000000" w:rsidRPr="00000000">
              <w:rPr>
                <w:rtl w:val="0"/>
              </w:rPr>
            </w:r>
          </w:p>
        </w:tc>
        <w:tc>
          <w:tcPr>
            <w:shd w:fill="d9e2f3" w:val="clear"/>
            <w:vAlign w:val="center"/>
          </w:tcPr>
          <w:p w:rsidR="00000000" w:rsidDel="00000000" w:rsidP="00000000" w:rsidRDefault="00000000" w:rsidRPr="00000000" w14:paraId="0000044C">
            <w:pPr>
              <w:spacing w:after="20" w:before="20" w:lineRule="auto"/>
              <w:jc w:val="left"/>
              <w:rPr/>
            </w:pPr>
            <w:r w:rsidDel="00000000" w:rsidR="00000000" w:rsidRPr="00000000">
              <w:rPr>
                <w:b w:val="1"/>
                <w:bCs w:val="1"/>
                <w:sz w:val="18"/>
                <w:szCs w:val="18"/>
                <w:rtl w:val="0"/>
              </w:rPr>
              <w:t xml:space="preserve">Puntos</w:t>
            </w:r>
            <w:r w:rsidDel="00000000" w:rsidR="00000000" w:rsidRPr="00000000">
              <w:rPr>
                <w:rtl w:val="0"/>
              </w:rPr>
            </w:r>
          </w:p>
        </w:tc>
        <w:tc>
          <w:tcPr>
            <w:shd w:fill="d9e2f3" w:val="clear"/>
            <w:vAlign w:val="center"/>
          </w:tcPr>
          <w:p w:rsidR="00000000" w:rsidDel="00000000" w:rsidP="00000000" w:rsidRDefault="00000000" w:rsidRPr="00000000" w14:paraId="0000044D">
            <w:pPr>
              <w:spacing w:after="20" w:before="20" w:lineRule="auto"/>
              <w:jc w:val="left"/>
              <w:rPr/>
            </w:pPr>
            <w:r w:rsidDel="00000000" w:rsidR="00000000" w:rsidRPr="00000000">
              <w:rPr>
                <w:b w:val="1"/>
                <w:bCs w:val="1"/>
                <w:sz w:val="18"/>
                <w:szCs w:val="18"/>
                <w:rtl w:val="0"/>
              </w:rPr>
              <w:t xml:space="preserve">Estado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E">
            <w:pPr>
              <w:spacing w:after="20" w:before="20" w:lineRule="auto"/>
              <w:jc w:val="left"/>
              <w:rPr/>
            </w:pPr>
            <w:r w:rsidDel="00000000" w:rsidR="00000000" w:rsidRPr="00000000">
              <w:rPr>
                <w:sz w:val="18"/>
                <w:szCs w:val="18"/>
                <w:rtl w:val="0"/>
              </w:rPr>
              <w:t xml:space="preserve">S1</w:t>
            </w:r>
            <w:r w:rsidDel="00000000" w:rsidR="00000000" w:rsidRPr="00000000">
              <w:rPr>
                <w:rtl w:val="0"/>
              </w:rPr>
            </w:r>
          </w:p>
        </w:tc>
        <w:tc>
          <w:tcPr>
            <w:vAlign w:val="center"/>
          </w:tcPr>
          <w:p w:rsidR="00000000" w:rsidDel="00000000" w:rsidP="00000000" w:rsidRDefault="00000000" w:rsidRPr="00000000" w14:paraId="0000044F">
            <w:pPr>
              <w:spacing w:after="20" w:before="20" w:lineRule="auto"/>
              <w:jc w:val="left"/>
              <w:rPr/>
            </w:pPr>
            <w:r w:rsidDel="00000000" w:rsidR="00000000" w:rsidRPr="00000000">
              <w:rPr>
                <w:sz w:val="18"/>
                <w:szCs w:val="18"/>
                <w:rtl w:val="0"/>
              </w:rPr>
              <w:t xml:space="preserve">Fundaciones</w:t>
            </w:r>
            <w:r w:rsidDel="00000000" w:rsidR="00000000" w:rsidRPr="00000000">
              <w:rPr>
                <w:rtl w:val="0"/>
              </w:rPr>
            </w:r>
          </w:p>
        </w:tc>
        <w:tc>
          <w:tcPr>
            <w:vAlign w:val="center"/>
          </w:tcPr>
          <w:p w:rsidR="00000000" w:rsidDel="00000000" w:rsidP="00000000" w:rsidRDefault="00000000" w:rsidRPr="00000000" w14:paraId="00000450">
            <w:pPr>
              <w:spacing w:after="20" w:before="20" w:lineRule="auto"/>
              <w:jc w:val="left"/>
              <w:rPr/>
            </w:pPr>
            <w:r w:rsidDel="00000000" w:rsidR="00000000" w:rsidRPr="00000000">
              <w:rPr>
                <w:sz w:val="18"/>
                <w:szCs w:val="18"/>
                <w:rtl w:val="0"/>
              </w:rPr>
              <w:t xml:space="preserve">10/08/2026 – 23/08/2026</w:t>
            </w:r>
            <w:r w:rsidDel="00000000" w:rsidR="00000000" w:rsidRPr="00000000">
              <w:rPr>
                <w:rtl w:val="0"/>
              </w:rPr>
            </w:r>
          </w:p>
        </w:tc>
        <w:tc>
          <w:tcPr>
            <w:vAlign w:val="center"/>
          </w:tcPr>
          <w:p w:rsidR="00000000" w:rsidDel="00000000" w:rsidP="00000000" w:rsidRDefault="00000000" w:rsidRPr="00000000" w14:paraId="00000451">
            <w:pPr>
              <w:spacing w:after="20" w:before="20" w:lineRule="auto"/>
              <w:jc w:val="left"/>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452">
            <w:pPr>
              <w:spacing w:after="20" w:before="20" w:lineRule="auto"/>
              <w:jc w:val="left"/>
              <w:rPr/>
            </w:pPr>
            <w:r w:rsidDel="00000000" w:rsidR="00000000" w:rsidRPr="00000000">
              <w:rPr>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453">
            <w:pPr>
              <w:spacing w:after="20" w:before="20" w:lineRule="auto"/>
              <w:jc w:val="left"/>
              <w:rPr/>
            </w:pPr>
            <w:r w:rsidDel="00000000" w:rsidR="00000000" w:rsidRPr="00000000">
              <w:rPr>
                <w:sz w:val="18"/>
                <w:szCs w:val="18"/>
                <w:rtl w:val="0"/>
              </w:rPr>
              <w:t xml:space="preserve">Terminado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4">
            <w:pPr>
              <w:spacing w:after="20" w:before="20" w:lineRule="auto"/>
              <w:jc w:val="left"/>
              <w:rPr/>
            </w:pPr>
            <w:r w:rsidDel="00000000" w:rsidR="00000000" w:rsidRPr="00000000">
              <w:rPr>
                <w:sz w:val="18"/>
                <w:szCs w:val="18"/>
                <w:rtl w:val="0"/>
              </w:rPr>
              <w:t xml:space="preserve">S2</w:t>
            </w:r>
            <w:r w:rsidDel="00000000" w:rsidR="00000000" w:rsidRPr="00000000">
              <w:rPr>
                <w:rtl w:val="0"/>
              </w:rPr>
            </w:r>
          </w:p>
        </w:tc>
        <w:tc>
          <w:tcPr>
            <w:vAlign w:val="center"/>
          </w:tcPr>
          <w:p w:rsidR="00000000" w:rsidDel="00000000" w:rsidP="00000000" w:rsidRDefault="00000000" w:rsidRPr="00000000" w14:paraId="00000455">
            <w:pPr>
              <w:spacing w:after="20" w:before="20" w:lineRule="auto"/>
              <w:jc w:val="left"/>
              <w:rPr/>
            </w:pPr>
            <w:r w:rsidDel="00000000" w:rsidR="00000000" w:rsidRPr="00000000">
              <w:rPr>
                <w:sz w:val="18"/>
                <w:szCs w:val="18"/>
                <w:rtl w:val="0"/>
              </w:rPr>
              <w:t xml:space="preserve">Acceso y soporte</w:t>
            </w:r>
            <w:r w:rsidDel="00000000" w:rsidR="00000000" w:rsidRPr="00000000">
              <w:rPr>
                <w:rtl w:val="0"/>
              </w:rPr>
            </w:r>
          </w:p>
        </w:tc>
        <w:tc>
          <w:tcPr>
            <w:vAlign w:val="center"/>
          </w:tcPr>
          <w:p w:rsidR="00000000" w:rsidDel="00000000" w:rsidP="00000000" w:rsidRDefault="00000000" w:rsidRPr="00000000" w14:paraId="00000456">
            <w:pPr>
              <w:spacing w:after="20" w:before="20" w:lineRule="auto"/>
              <w:jc w:val="left"/>
              <w:rPr/>
            </w:pPr>
            <w:r w:rsidDel="00000000" w:rsidR="00000000" w:rsidRPr="00000000">
              <w:rPr>
                <w:sz w:val="18"/>
                <w:szCs w:val="18"/>
                <w:rtl w:val="0"/>
              </w:rPr>
              <w:t xml:space="preserve">24/08/2026 – 13/09/2026</w:t>
            </w:r>
            <w:r w:rsidDel="00000000" w:rsidR="00000000" w:rsidRPr="00000000">
              <w:rPr>
                <w:rtl w:val="0"/>
              </w:rPr>
            </w:r>
          </w:p>
        </w:tc>
        <w:tc>
          <w:tcPr>
            <w:vAlign w:val="center"/>
          </w:tcPr>
          <w:p w:rsidR="00000000" w:rsidDel="00000000" w:rsidP="00000000" w:rsidRDefault="00000000" w:rsidRPr="00000000" w14:paraId="00000457">
            <w:pPr>
              <w:spacing w:after="20" w:before="20" w:lineRule="auto"/>
              <w:jc w:val="left"/>
              <w:rPr/>
            </w:pPr>
            <w:r w:rsidDel="00000000" w:rsidR="00000000" w:rsidRPr="00000000">
              <w:rPr>
                <w:sz w:val="18"/>
                <w:szCs w:val="18"/>
                <w:rtl w:val="0"/>
              </w:rPr>
              <w:t xml:space="preserve">11</w:t>
            </w:r>
            <w:r w:rsidDel="00000000" w:rsidR="00000000" w:rsidRPr="00000000">
              <w:rPr>
                <w:rtl w:val="0"/>
              </w:rPr>
            </w:r>
          </w:p>
        </w:tc>
        <w:tc>
          <w:tcPr>
            <w:vAlign w:val="center"/>
          </w:tcPr>
          <w:p w:rsidR="00000000" w:rsidDel="00000000" w:rsidP="00000000" w:rsidRDefault="00000000" w:rsidRPr="00000000" w14:paraId="00000458">
            <w:pPr>
              <w:spacing w:after="20" w:before="20" w:lineRule="auto"/>
              <w:jc w:val="left"/>
              <w:rPr/>
            </w:pPr>
            <w:r w:rsidDel="00000000" w:rsidR="00000000" w:rsidRPr="00000000">
              <w:rPr>
                <w:sz w:val="18"/>
                <w:szCs w:val="18"/>
                <w:rtl w:val="0"/>
              </w:rPr>
              <w:t xml:space="preserve">44</w:t>
            </w:r>
            <w:r w:rsidDel="00000000" w:rsidR="00000000" w:rsidRPr="00000000">
              <w:rPr>
                <w:rtl w:val="0"/>
              </w:rPr>
            </w:r>
          </w:p>
        </w:tc>
        <w:tc>
          <w:tcPr>
            <w:vAlign w:val="center"/>
          </w:tcPr>
          <w:p w:rsidR="00000000" w:rsidDel="00000000" w:rsidP="00000000" w:rsidRDefault="00000000" w:rsidRPr="00000000" w14:paraId="00000459">
            <w:pPr>
              <w:spacing w:after="20" w:before="20" w:lineRule="auto"/>
              <w:jc w:val="left"/>
              <w:rPr/>
            </w:pPr>
            <w:r w:rsidDel="00000000" w:rsidR="00000000" w:rsidRPr="00000000">
              <w:rPr>
                <w:sz w:val="18"/>
                <w:szCs w:val="18"/>
                <w:rtl w:val="0"/>
              </w:rPr>
              <w:t xml:space="preserve">Terminado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A">
            <w:pPr>
              <w:spacing w:after="20" w:before="20" w:lineRule="auto"/>
              <w:jc w:val="left"/>
              <w:rPr/>
            </w:pPr>
            <w:r w:rsidDel="00000000" w:rsidR="00000000" w:rsidRPr="00000000">
              <w:rPr>
                <w:sz w:val="18"/>
                <w:szCs w:val="18"/>
                <w:rtl w:val="0"/>
              </w:rPr>
              <w:t xml:space="preserve">S3</w:t>
            </w:r>
            <w:r w:rsidDel="00000000" w:rsidR="00000000" w:rsidRPr="00000000">
              <w:rPr>
                <w:rtl w:val="0"/>
              </w:rPr>
            </w:r>
          </w:p>
        </w:tc>
        <w:tc>
          <w:tcPr>
            <w:vAlign w:val="center"/>
          </w:tcPr>
          <w:p w:rsidR="00000000" w:rsidDel="00000000" w:rsidP="00000000" w:rsidRDefault="00000000" w:rsidRPr="00000000" w14:paraId="0000045B">
            <w:pPr>
              <w:spacing w:after="20" w:before="20" w:lineRule="auto"/>
              <w:jc w:val="left"/>
              <w:rPr/>
            </w:pPr>
            <w:r w:rsidDel="00000000" w:rsidR="00000000" w:rsidRPr="00000000">
              <w:rPr>
                <w:sz w:val="18"/>
                <w:szCs w:val="18"/>
                <w:rtl w:val="0"/>
              </w:rPr>
              <w:t xml:space="preserve">Operación y comunidad</w:t>
            </w:r>
            <w:r w:rsidDel="00000000" w:rsidR="00000000" w:rsidRPr="00000000">
              <w:rPr>
                <w:rtl w:val="0"/>
              </w:rPr>
            </w:r>
          </w:p>
        </w:tc>
        <w:tc>
          <w:tcPr>
            <w:vAlign w:val="center"/>
          </w:tcPr>
          <w:p w:rsidR="00000000" w:rsidDel="00000000" w:rsidP="00000000" w:rsidRDefault="00000000" w:rsidRPr="00000000" w14:paraId="0000045C">
            <w:pPr>
              <w:spacing w:after="20" w:before="20" w:lineRule="auto"/>
              <w:jc w:val="left"/>
              <w:rPr/>
            </w:pPr>
            <w:r w:rsidDel="00000000" w:rsidR="00000000" w:rsidRPr="00000000">
              <w:rPr>
                <w:sz w:val="18"/>
                <w:szCs w:val="18"/>
                <w:rtl w:val="0"/>
              </w:rPr>
              <w:t xml:space="preserve">14/09/2026 – 27/09/2026</w:t>
            </w:r>
            <w:r w:rsidDel="00000000" w:rsidR="00000000" w:rsidRPr="00000000">
              <w:rPr>
                <w:rtl w:val="0"/>
              </w:rPr>
            </w:r>
          </w:p>
        </w:tc>
        <w:tc>
          <w:tcPr>
            <w:vAlign w:val="center"/>
          </w:tcPr>
          <w:p w:rsidR="00000000" w:rsidDel="00000000" w:rsidP="00000000" w:rsidRDefault="00000000" w:rsidRPr="00000000" w14:paraId="0000045D">
            <w:pPr>
              <w:spacing w:after="20" w:before="20" w:lineRule="auto"/>
              <w:jc w:val="left"/>
              <w:rPr/>
            </w:pPr>
            <w:r w:rsidDel="00000000" w:rsidR="00000000" w:rsidRPr="00000000">
              <w:rPr>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45E">
            <w:pPr>
              <w:spacing w:after="20" w:before="20" w:lineRule="auto"/>
              <w:jc w:val="left"/>
              <w:rPr/>
            </w:pPr>
            <w:r w:rsidDel="00000000" w:rsidR="00000000" w:rsidRPr="00000000">
              <w:rPr>
                <w:sz w:val="18"/>
                <w:szCs w:val="18"/>
                <w:rtl w:val="0"/>
              </w:rPr>
              <w:t xml:space="preserve">49</w:t>
            </w:r>
            <w:r w:rsidDel="00000000" w:rsidR="00000000" w:rsidRPr="00000000">
              <w:rPr>
                <w:rtl w:val="0"/>
              </w:rPr>
            </w:r>
          </w:p>
        </w:tc>
        <w:tc>
          <w:tcPr>
            <w:vAlign w:val="center"/>
          </w:tcPr>
          <w:p w:rsidR="00000000" w:rsidDel="00000000" w:rsidP="00000000" w:rsidRDefault="00000000" w:rsidRPr="00000000" w14:paraId="0000045F">
            <w:pPr>
              <w:spacing w:after="20" w:before="20" w:lineRule="auto"/>
              <w:jc w:val="left"/>
              <w:rPr/>
            </w:pPr>
            <w:r w:rsidDel="00000000" w:rsidR="00000000" w:rsidRPr="00000000">
              <w:rPr>
                <w:sz w:val="18"/>
                <w:szCs w:val="18"/>
                <w:rtl w:val="0"/>
              </w:rPr>
              <w:t xml:space="preserve">Terminado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0">
            <w:pPr>
              <w:spacing w:after="20" w:before="20" w:lineRule="auto"/>
              <w:jc w:val="left"/>
              <w:rPr/>
            </w:pPr>
            <w:r w:rsidDel="00000000" w:rsidR="00000000" w:rsidRPr="00000000">
              <w:rPr>
                <w:sz w:val="18"/>
                <w:szCs w:val="18"/>
                <w:rtl w:val="0"/>
              </w:rPr>
              <w:t xml:space="preserve">S4</w:t>
            </w:r>
            <w:r w:rsidDel="00000000" w:rsidR="00000000" w:rsidRPr="00000000">
              <w:rPr>
                <w:rtl w:val="0"/>
              </w:rPr>
            </w:r>
          </w:p>
        </w:tc>
        <w:tc>
          <w:tcPr>
            <w:vAlign w:val="center"/>
          </w:tcPr>
          <w:p w:rsidR="00000000" w:rsidDel="00000000" w:rsidP="00000000" w:rsidRDefault="00000000" w:rsidRPr="00000000" w14:paraId="00000461">
            <w:pPr>
              <w:spacing w:after="20" w:before="20" w:lineRule="auto"/>
              <w:jc w:val="left"/>
              <w:rPr/>
            </w:pPr>
            <w:r w:rsidDel="00000000" w:rsidR="00000000" w:rsidRPr="00000000">
              <w:rPr>
                <w:sz w:val="18"/>
                <w:szCs w:val="18"/>
                <w:rtl w:val="0"/>
              </w:rPr>
              <w:t xml:space="preserve">Negocio</w:t>
            </w:r>
            <w:r w:rsidDel="00000000" w:rsidR="00000000" w:rsidRPr="00000000">
              <w:rPr>
                <w:rtl w:val="0"/>
              </w:rPr>
            </w:r>
          </w:p>
        </w:tc>
        <w:tc>
          <w:tcPr>
            <w:vAlign w:val="center"/>
          </w:tcPr>
          <w:p w:rsidR="00000000" w:rsidDel="00000000" w:rsidP="00000000" w:rsidRDefault="00000000" w:rsidRPr="00000000" w14:paraId="00000462">
            <w:pPr>
              <w:spacing w:after="20" w:before="20" w:lineRule="auto"/>
              <w:jc w:val="left"/>
              <w:rPr/>
            </w:pPr>
            <w:r w:rsidDel="00000000" w:rsidR="00000000" w:rsidRPr="00000000">
              <w:rPr>
                <w:sz w:val="18"/>
                <w:szCs w:val="18"/>
                <w:rtl w:val="0"/>
              </w:rPr>
              <w:t xml:space="preserve">28/09/2026 – 11/10/2026</w:t>
            </w:r>
            <w:r w:rsidDel="00000000" w:rsidR="00000000" w:rsidRPr="00000000">
              <w:rPr>
                <w:rtl w:val="0"/>
              </w:rPr>
            </w:r>
          </w:p>
        </w:tc>
        <w:tc>
          <w:tcPr>
            <w:vAlign w:val="center"/>
          </w:tcPr>
          <w:p w:rsidR="00000000" w:rsidDel="00000000" w:rsidP="00000000" w:rsidRDefault="00000000" w:rsidRPr="00000000" w14:paraId="00000463">
            <w:pPr>
              <w:spacing w:after="20" w:before="20" w:lineRule="auto"/>
              <w:jc w:val="left"/>
              <w:rPr/>
            </w:pPr>
            <w:r w:rsidDel="00000000" w:rsidR="00000000" w:rsidRPr="00000000">
              <w:rPr>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464">
            <w:pPr>
              <w:spacing w:after="20" w:before="20" w:lineRule="auto"/>
              <w:jc w:val="left"/>
              <w:rPr/>
            </w:pPr>
            <w:r w:rsidDel="00000000" w:rsidR="00000000" w:rsidRPr="00000000">
              <w:rPr>
                <w:sz w:val="18"/>
                <w:szCs w:val="18"/>
                <w:rtl w:val="0"/>
              </w:rPr>
              <w:t xml:space="preserve">51</w:t>
            </w:r>
            <w:r w:rsidDel="00000000" w:rsidR="00000000" w:rsidRPr="00000000">
              <w:rPr>
                <w:rtl w:val="0"/>
              </w:rPr>
            </w:r>
          </w:p>
        </w:tc>
        <w:tc>
          <w:tcPr>
            <w:vAlign w:val="center"/>
          </w:tcPr>
          <w:p w:rsidR="00000000" w:rsidDel="00000000" w:rsidP="00000000" w:rsidRDefault="00000000" w:rsidRPr="00000000" w14:paraId="00000465">
            <w:pPr>
              <w:spacing w:after="20" w:before="20" w:lineRule="auto"/>
              <w:jc w:val="left"/>
              <w:rPr/>
            </w:pPr>
            <w:r w:rsidDel="00000000" w:rsidR="00000000" w:rsidRPr="00000000">
              <w:rPr>
                <w:sz w:val="18"/>
                <w:szCs w:val="18"/>
                <w:rtl w:val="0"/>
              </w:rPr>
              <w:t xml:space="preserve">Terminado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6">
            <w:pPr>
              <w:spacing w:after="20" w:before="20" w:lineRule="auto"/>
              <w:jc w:val="left"/>
              <w:rPr/>
            </w:pPr>
            <w:r w:rsidDel="00000000" w:rsidR="00000000" w:rsidRPr="00000000">
              <w:rPr>
                <w:sz w:val="18"/>
                <w:szCs w:val="18"/>
                <w:rtl w:val="0"/>
              </w:rPr>
              <w:t xml:space="preserve">S5</w:t>
            </w:r>
            <w:r w:rsidDel="00000000" w:rsidR="00000000" w:rsidRPr="00000000">
              <w:rPr>
                <w:rtl w:val="0"/>
              </w:rPr>
            </w:r>
          </w:p>
        </w:tc>
        <w:tc>
          <w:tcPr>
            <w:vAlign w:val="center"/>
          </w:tcPr>
          <w:p w:rsidR="00000000" w:rsidDel="00000000" w:rsidP="00000000" w:rsidRDefault="00000000" w:rsidRPr="00000000" w14:paraId="00000467">
            <w:pPr>
              <w:spacing w:after="20" w:before="20" w:lineRule="auto"/>
              <w:jc w:val="left"/>
              <w:rPr/>
            </w:pPr>
            <w:r w:rsidDel="00000000" w:rsidR="00000000" w:rsidRPr="00000000">
              <w:rPr>
                <w:sz w:val="18"/>
                <w:szCs w:val="18"/>
                <w:rtl w:val="0"/>
              </w:rPr>
              <w:t xml:space="preserve">Configuración y nube</w:t>
            </w:r>
            <w:r w:rsidDel="00000000" w:rsidR="00000000" w:rsidRPr="00000000">
              <w:rPr>
                <w:rtl w:val="0"/>
              </w:rPr>
            </w:r>
          </w:p>
        </w:tc>
        <w:tc>
          <w:tcPr>
            <w:vAlign w:val="center"/>
          </w:tcPr>
          <w:p w:rsidR="00000000" w:rsidDel="00000000" w:rsidP="00000000" w:rsidRDefault="00000000" w:rsidRPr="00000000" w14:paraId="00000468">
            <w:pPr>
              <w:spacing w:after="20" w:before="20" w:lineRule="auto"/>
              <w:jc w:val="left"/>
              <w:rPr/>
            </w:pPr>
            <w:r w:rsidDel="00000000" w:rsidR="00000000" w:rsidRPr="00000000">
              <w:rPr>
                <w:sz w:val="18"/>
                <w:szCs w:val="18"/>
                <w:rtl w:val="0"/>
              </w:rPr>
              <w:t xml:space="preserve">12/10/2026 – 25/10/2026</w:t>
            </w:r>
            <w:r w:rsidDel="00000000" w:rsidR="00000000" w:rsidRPr="00000000">
              <w:rPr>
                <w:rtl w:val="0"/>
              </w:rPr>
            </w:r>
          </w:p>
        </w:tc>
        <w:tc>
          <w:tcPr>
            <w:vAlign w:val="center"/>
          </w:tcPr>
          <w:p w:rsidR="00000000" w:rsidDel="00000000" w:rsidP="00000000" w:rsidRDefault="00000000" w:rsidRPr="00000000" w14:paraId="00000469">
            <w:pPr>
              <w:spacing w:after="20" w:before="20" w:lineRule="auto"/>
              <w:jc w:val="left"/>
              <w:rPr/>
            </w:pPr>
            <w:r w:rsidDel="00000000" w:rsidR="00000000" w:rsidRPr="00000000">
              <w:rPr>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46A">
            <w:pPr>
              <w:spacing w:after="20" w:before="20" w:lineRule="auto"/>
              <w:jc w:val="left"/>
              <w:rPr/>
            </w:pPr>
            <w:r w:rsidDel="00000000" w:rsidR="00000000" w:rsidRPr="00000000">
              <w:rPr>
                <w:sz w:val="18"/>
                <w:szCs w:val="18"/>
                <w:rtl w:val="0"/>
              </w:rPr>
              <w:t xml:space="preserve">27</w:t>
            </w:r>
            <w:r w:rsidDel="00000000" w:rsidR="00000000" w:rsidRPr="00000000">
              <w:rPr>
                <w:rtl w:val="0"/>
              </w:rPr>
            </w:r>
          </w:p>
        </w:tc>
        <w:tc>
          <w:tcPr>
            <w:vAlign w:val="center"/>
          </w:tcPr>
          <w:p w:rsidR="00000000" w:rsidDel="00000000" w:rsidP="00000000" w:rsidRDefault="00000000" w:rsidRPr="00000000" w14:paraId="0000046B">
            <w:pPr>
              <w:spacing w:after="20" w:before="20" w:lineRule="auto"/>
              <w:jc w:val="left"/>
              <w:rPr/>
            </w:pPr>
            <w:r w:rsidDel="00000000" w:rsidR="00000000" w:rsidRPr="00000000">
              <w:rPr>
                <w:sz w:val="18"/>
                <w:szCs w:val="18"/>
                <w:rtl w:val="0"/>
              </w:rPr>
              <w:t xml:space="preserve">Planificado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C">
            <w:pPr>
              <w:spacing w:after="20" w:before="20" w:lineRule="auto"/>
              <w:jc w:val="left"/>
              <w:rPr/>
            </w:pPr>
            <w:r w:rsidDel="00000000" w:rsidR="00000000" w:rsidRPr="00000000">
              <w:rPr>
                <w:sz w:val="18"/>
                <w:szCs w:val="18"/>
                <w:rtl w:val="0"/>
              </w:rPr>
              <w:t xml:space="preserve">S6</w:t>
            </w:r>
            <w:r w:rsidDel="00000000" w:rsidR="00000000" w:rsidRPr="00000000">
              <w:rPr>
                <w:rtl w:val="0"/>
              </w:rPr>
            </w:r>
          </w:p>
        </w:tc>
        <w:tc>
          <w:tcPr>
            <w:vAlign w:val="center"/>
          </w:tcPr>
          <w:p w:rsidR="00000000" w:rsidDel="00000000" w:rsidP="00000000" w:rsidRDefault="00000000" w:rsidRPr="00000000" w14:paraId="0000046D">
            <w:pPr>
              <w:spacing w:after="20" w:before="20" w:lineRule="auto"/>
              <w:jc w:val="left"/>
              <w:rPr/>
            </w:pPr>
            <w:r w:rsidDel="00000000" w:rsidR="00000000" w:rsidRPr="00000000">
              <w:rPr>
                <w:sz w:val="18"/>
                <w:szCs w:val="18"/>
                <w:rtl w:val="0"/>
              </w:rPr>
              <w:t xml:space="preserve">Calidad y cierre</w:t>
            </w:r>
            <w:r w:rsidDel="00000000" w:rsidR="00000000" w:rsidRPr="00000000">
              <w:rPr>
                <w:rtl w:val="0"/>
              </w:rPr>
            </w:r>
          </w:p>
        </w:tc>
        <w:tc>
          <w:tcPr>
            <w:vAlign w:val="center"/>
          </w:tcPr>
          <w:p w:rsidR="00000000" w:rsidDel="00000000" w:rsidP="00000000" w:rsidRDefault="00000000" w:rsidRPr="00000000" w14:paraId="0000046E">
            <w:pPr>
              <w:spacing w:after="20" w:before="20" w:lineRule="auto"/>
              <w:jc w:val="left"/>
              <w:rPr/>
            </w:pPr>
            <w:r w:rsidDel="00000000" w:rsidR="00000000" w:rsidRPr="00000000">
              <w:rPr>
                <w:sz w:val="18"/>
                <w:szCs w:val="18"/>
                <w:rtl w:val="0"/>
              </w:rPr>
              <w:t xml:space="preserve">26/10/2026 – 15/11/2026</w:t>
            </w:r>
            <w:r w:rsidDel="00000000" w:rsidR="00000000" w:rsidRPr="00000000">
              <w:rPr>
                <w:rtl w:val="0"/>
              </w:rPr>
            </w:r>
          </w:p>
        </w:tc>
        <w:tc>
          <w:tcPr>
            <w:vAlign w:val="center"/>
          </w:tcPr>
          <w:p w:rsidR="00000000" w:rsidDel="00000000" w:rsidP="00000000" w:rsidRDefault="00000000" w:rsidRPr="00000000" w14:paraId="0000046F">
            <w:pPr>
              <w:spacing w:after="20" w:before="20" w:lineRule="auto"/>
              <w:jc w:val="left"/>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470">
            <w:pPr>
              <w:spacing w:after="20" w:before="20" w:lineRule="auto"/>
              <w:jc w:val="left"/>
              <w:rPr/>
            </w:pPr>
            <w:r w:rsidDel="00000000" w:rsidR="00000000" w:rsidRPr="00000000">
              <w:rPr>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471">
            <w:pPr>
              <w:spacing w:after="20" w:before="20" w:lineRule="auto"/>
              <w:jc w:val="left"/>
              <w:rPr/>
            </w:pPr>
            <w:r w:rsidDel="00000000" w:rsidR="00000000" w:rsidRPr="00000000">
              <w:rPr>
                <w:sz w:val="18"/>
                <w:szCs w:val="18"/>
                <w:rtl w:val="0"/>
              </w:rPr>
              <w:t xml:space="preserve">Planificado</w:t>
            </w:r>
            <w:r w:rsidDel="00000000" w:rsidR="00000000" w:rsidRPr="00000000">
              <w:rPr>
                <w:rtl w:val="0"/>
              </w:rPr>
            </w:r>
          </w:p>
        </w:tc>
      </w:tr>
    </w:tbl>
    <w:p w:rsidR="00000000" w:rsidDel="00000000" w:rsidP="00000000" w:rsidRDefault="00000000" w:rsidRPr="00000000" w14:paraId="00000472">
      <w:pPr>
        <w:spacing w:after="80" w:before="0" w:lineRule="auto"/>
        <w:jc w:val="both"/>
        <w:rPr/>
      </w:pPr>
      <w:r w:rsidDel="00000000" w:rsidR="00000000" w:rsidRPr="00000000">
        <w:rPr>
          <w:rtl w:val="0"/>
        </w:rPr>
      </w:r>
    </w:p>
    <w:sectPr>
      <w:headerReference r:id="rId37" w:type="default"/>
      <w:footerReference r:id="rId3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jc w:val="center"/>
      <w:rPr/>
    </w:pPr>
    <w:r w:rsidDel="00000000" w:rsidR="00000000" w:rsidRPr="00000000">
      <w:rPr>
        <w:color w:val="7f7f7f"/>
        <w:sz w:val="16"/>
        <w:szCs w:val="16"/>
        <w:rtl w:val="0"/>
      </w:rPr>
      <w:t xml:space="preserve">Documento de Arquitectura de Software, Proyecto APT – Duoc UC   ·   Página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jc w:val="right"/>
      <w:rPr/>
    </w:pPr>
    <w:r w:rsidDel="00000000" w:rsidR="00000000" w:rsidRPr="00000000">
      <w:rPr>
        <w:color w:val="7f7f7f"/>
        <w:sz w:val="16"/>
        <w:szCs w:val="16"/>
        <w:rtl w:val="0"/>
      </w:rPr>
      <w:t xml:space="preserve">Documento de Arquitectura de Software – “AgeCare Administración”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f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TDC1">
    <w:name w:val="toc 1"/>
    <w:basedOn w:val="Normal"/>
    <w:next w:val="Normal"/>
    <w:autoRedefine w:val="1"/>
    <w:uiPriority w:val="39"/>
    <w:unhideWhenUsed w:val="1"/>
    <w:rsid w:val="00BB1ED2"/>
    <w:pPr>
      <w:spacing w:after="100"/>
    </w:pPr>
  </w:style>
  <w:style w:type="paragraph" w:styleId="TDC2">
    <w:name w:val="toc 2"/>
    <w:basedOn w:val="Normal"/>
    <w:next w:val="Normal"/>
    <w:autoRedefine w:val="1"/>
    <w:uiPriority w:val="39"/>
    <w:unhideWhenUsed w:val="1"/>
    <w:rsid w:val="00BB1ED2"/>
    <w:pPr>
      <w:spacing w:after="100"/>
      <w:ind w:left="2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3.png"/><Relationship Id="rId21" Type="http://schemas.openxmlformats.org/officeDocument/2006/relationships/image" Target="media/image28.png"/><Relationship Id="rId24" Type="http://schemas.openxmlformats.org/officeDocument/2006/relationships/image" Target="media/image30.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9.png"/><Relationship Id="rId25" Type="http://schemas.openxmlformats.org/officeDocument/2006/relationships/image" Target="media/image27.png"/><Relationship Id="rId28" Type="http://schemas.openxmlformats.org/officeDocument/2006/relationships/image" Target="media/image1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17.png"/><Relationship Id="rId8"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0.png"/><Relationship Id="rId11" Type="http://schemas.openxmlformats.org/officeDocument/2006/relationships/image" Target="media/image14.png"/><Relationship Id="rId33" Type="http://schemas.openxmlformats.org/officeDocument/2006/relationships/image" Target="media/image7.png"/><Relationship Id="rId10" Type="http://schemas.openxmlformats.org/officeDocument/2006/relationships/image" Target="media/image1.png"/><Relationship Id="rId32" Type="http://schemas.openxmlformats.org/officeDocument/2006/relationships/image" Target="media/image5.png"/><Relationship Id="rId13" Type="http://schemas.openxmlformats.org/officeDocument/2006/relationships/image" Target="media/image3.png"/><Relationship Id="rId35" Type="http://schemas.openxmlformats.org/officeDocument/2006/relationships/image" Target="media/image16.png"/><Relationship Id="rId12" Type="http://schemas.openxmlformats.org/officeDocument/2006/relationships/image" Target="media/image8.png"/><Relationship Id="rId34" Type="http://schemas.openxmlformats.org/officeDocument/2006/relationships/image" Target="media/image18.png"/><Relationship Id="rId15" Type="http://schemas.openxmlformats.org/officeDocument/2006/relationships/image" Target="media/image13.png"/><Relationship Id="rId37" Type="http://schemas.openxmlformats.org/officeDocument/2006/relationships/header" Target="header1.xml"/><Relationship Id="rId14" Type="http://schemas.openxmlformats.org/officeDocument/2006/relationships/image" Target="media/image6.png"/><Relationship Id="rId36" Type="http://schemas.openxmlformats.org/officeDocument/2006/relationships/image" Target="media/image12.png"/><Relationship Id="rId17" Type="http://schemas.openxmlformats.org/officeDocument/2006/relationships/image" Target="media/image25.png"/><Relationship Id="rId16" Type="http://schemas.openxmlformats.org/officeDocument/2006/relationships/image" Target="media/image22.png"/><Relationship Id="rId38" Type="http://schemas.openxmlformats.org/officeDocument/2006/relationships/footer" Target="footer1.xml"/><Relationship Id="rId19" Type="http://schemas.openxmlformats.org/officeDocument/2006/relationships/image" Target="media/image26.png"/><Relationship Id="rId18"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mcZNkbHXy22+9lSxVKHxg1TQp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2026-10-01T19:20:00Z</dcterms:created>
  <dc:creator>Duoc UC – Proyecto APT</dc:creator>
</cp:coreProperties>
</file>