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9FFE8" w14:textId="77777777" w:rsidR="004A4E82" w:rsidRDefault="004A4E82" w:rsidP="004A4E82">
      <w:r>
        <w:t>La experiencia de varios autores en la búsqueda de su primer empleo en Ciencia de Datos destaca estrategias y cualidades esenciales que resonaron conmigo personalmente. Estas incluyen la importancia de un portafolio efectivo, que no solo evidencia habilidades prácticas, sino que también facilita a los reclutadores evaluar rápidamente el potencial del candidato. Además, la educación continua y la adaptabilidad son fundamentales, especialmente para quienes no provienen de un trasfondo técnico, subrayando la necesidad de una formación constante y especializada en un campo en constante evolución.</w:t>
      </w:r>
    </w:p>
    <w:p w14:paraId="5ADB6263" w14:textId="77777777" w:rsidR="004A4E82" w:rsidRDefault="004A4E82" w:rsidP="004A4E82"/>
    <w:p w14:paraId="2D5A5A84" w14:textId="77777777" w:rsidR="004A4E82" w:rsidRDefault="004A4E82" w:rsidP="004A4E82">
      <w:r>
        <w:t xml:space="preserve">Otra lección importante es la innovación en la presentación, utilizando herramientas y tecnologías como portafolios en línea y optimización de </w:t>
      </w:r>
      <w:proofErr w:type="spellStart"/>
      <w:r>
        <w:t>CVs</w:t>
      </w:r>
      <w:proofErr w:type="spellEnd"/>
      <w:r>
        <w:t xml:space="preserve"> para adaptarse a las modernas formas de comunicación profesional. La resiliencia es crucial, especialmente al enfrentar los desafíos de cambiar de carrera hacia un sector competitivo, y la diferenciación en un mercado laboral saturado es esencial para destacar. Este enfoque no solo incluye la elección de proyectos únicos, sino también una presentación concisa y visualmente atractiva de habilidades.</w:t>
      </w:r>
    </w:p>
    <w:p w14:paraId="7E4F38AA" w14:textId="77777777" w:rsidR="004A4E82" w:rsidRDefault="004A4E82" w:rsidP="004A4E82"/>
    <w:p w14:paraId="157E8994" w14:textId="403DD33C" w:rsidR="004A4E82" w:rsidRDefault="004A4E82" w:rsidP="004A4E82">
      <w:r>
        <w:t>Finalmente, las habilidades de comunicación y colaboración son destacadas como igualmente valiosas para progresar en ciencia de datos, enfatizando la capacidad de comunicar efectivamente hallazgos complejos a audiencias no técnicas. Estos aspectos no solo reflejan estrategias efectivas para desarrollar un portafolio impresionante, sino también subrayan la importancia del crecimiento continuo, la visibilidad profesional, y el compromiso con la comunidad de ciencia de datos. En conjunto, estas experiencias y habilidades forman un sólido fundamento para cualquier profesional que aspire a tener éxito en ciencia de datos.</w:t>
      </w:r>
    </w:p>
    <w:sectPr w:rsidR="004A4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82"/>
    <w:rsid w:val="003F51A5"/>
    <w:rsid w:val="00431767"/>
    <w:rsid w:val="004A4E82"/>
    <w:rsid w:val="00AB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1B083"/>
  <w15:chartTrackingRefBased/>
  <w15:docId w15:val="{45AE97FB-C3AD-4AC8-B251-E10096F5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4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4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4E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4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4E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4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4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4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4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E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4E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4E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4E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4E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4E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4E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4E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4E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4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4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4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4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4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4E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4E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4E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E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E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4E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Amores Ruiz</dc:creator>
  <cp:keywords/>
  <dc:description/>
  <cp:lastModifiedBy>Ignacio Amores Ruiz</cp:lastModifiedBy>
  <cp:revision>1</cp:revision>
  <dcterms:created xsi:type="dcterms:W3CDTF">2024-04-26T18:36:00Z</dcterms:created>
  <dcterms:modified xsi:type="dcterms:W3CDTF">2024-04-26T18:41:00Z</dcterms:modified>
</cp:coreProperties>
</file>