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ABA" w:rsidRPr="00EF7ABA" w:rsidRDefault="00EF7ABA" w:rsidP="001616F9">
      <w:pPr>
        <w:rPr>
          <w:rFonts w:asciiTheme="minorHAnsi" w:hAnsiTheme="minorHAnsi" w:cstheme="minorHAnsi"/>
          <w:b/>
          <w:i/>
          <w:sz w:val="28"/>
          <w:lang w:val="en-US"/>
        </w:rPr>
      </w:pPr>
      <w:r w:rsidRPr="00EF7ABA">
        <w:rPr>
          <w:rFonts w:asciiTheme="minorHAnsi" w:hAnsiTheme="minorHAnsi" w:cstheme="minorHAnsi"/>
          <w:b/>
          <w:i/>
          <w:sz w:val="28"/>
          <w:lang w:val="en-US"/>
        </w:rPr>
        <w:t>Simulation of spectral broadening of femtosecond pulses in linear Si</w:t>
      </w:r>
      <w:r w:rsidRPr="006229DA">
        <w:rPr>
          <w:rFonts w:asciiTheme="minorHAnsi" w:hAnsiTheme="minorHAnsi" w:cstheme="minorHAnsi"/>
          <w:b/>
          <w:i/>
          <w:sz w:val="28"/>
          <w:vertAlign w:val="subscript"/>
          <w:lang w:val="en-US"/>
        </w:rPr>
        <w:t>3</w:t>
      </w:r>
      <w:r w:rsidRPr="00EF7ABA">
        <w:rPr>
          <w:rFonts w:asciiTheme="minorHAnsi" w:hAnsiTheme="minorHAnsi" w:cstheme="minorHAnsi"/>
          <w:b/>
          <w:i/>
          <w:sz w:val="28"/>
          <w:lang w:val="en-US"/>
        </w:rPr>
        <w:t>N</w:t>
      </w:r>
      <w:r w:rsidRPr="006229DA">
        <w:rPr>
          <w:rFonts w:asciiTheme="minorHAnsi" w:hAnsiTheme="minorHAnsi" w:cstheme="minorHAnsi"/>
          <w:b/>
          <w:i/>
          <w:sz w:val="28"/>
          <w:vertAlign w:val="subscript"/>
          <w:lang w:val="en-US"/>
        </w:rPr>
        <w:t>4</w:t>
      </w:r>
      <w:r w:rsidRPr="00EF7ABA">
        <w:rPr>
          <w:rFonts w:asciiTheme="minorHAnsi" w:hAnsiTheme="minorHAnsi" w:cstheme="minorHAnsi"/>
          <w:b/>
          <w:i/>
          <w:sz w:val="28"/>
          <w:lang w:val="en-US"/>
        </w:rPr>
        <w:t xml:space="preserve"> waveguides</w:t>
      </w:r>
    </w:p>
    <w:p w:rsidR="00EF7ABA" w:rsidRDefault="00EF7ABA" w:rsidP="001616F9">
      <w:pPr>
        <w:rPr>
          <w:rFonts w:asciiTheme="minorHAnsi" w:hAnsiTheme="minorHAnsi" w:cstheme="minorHAnsi"/>
          <w:lang w:val="en-US"/>
        </w:rPr>
      </w:pP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Pulse average power refers to 250 MHz repetition rate.</w:t>
      </w: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Example: 1.6 µm width, 0.8 µm height (1550 nm wavelength). 88° side angle is upside down, but shouldn’t matter for the result (</w:t>
      </w:r>
      <w:proofErr w:type="spellStart"/>
      <w:r w:rsidRPr="001616F9">
        <w:rPr>
          <w:rFonts w:asciiTheme="minorHAnsi" w:hAnsiTheme="minorHAnsi" w:cstheme="minorHAnsi"/>
          <w:lang w:val="en-US"/>
        </w:rPr>
        <w:t>JCMwave</w:t>
      </w:r>
      <w:proofErr w:type="spellEnd"/>
      <w:r w:rsidRPr="001616F9">
        <w:rPr>
          <w:rFonts w:asciiTheme="minorHAnsi" w:hAnsiTheme="minorHAnsi" w:cstheme="minorHAnsi"/>
          <w:lang w:val="en-US"/>
        </w:rPr>
        <w:t xml:space="preserve"> simulation).</w:t>
      </w:r>
    </w:p>
    <w:p w:rsidR="001616F9" w:rsidRPr="001616F9" w:rsidRDefault="00560650" w:rsidP="001616F9">
      <w:pPr>
        <w:rPr>
          <w:rFonts w:asciiTheme="minorHAnsi" w:hAnsiTheme="minorHAnsi" w:cstheme="minorHAnsi"/>
        </w:rPr>
      </w:pPr>
      <w:r>
        <w:rPr>
          <w:rFonts w:asciiTheme="minorHAnsi" w:hAnsiTheme="minorHAnsi" w:cstheme="minorHAnsi"/>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20.7pt;height:175.3pt;visibility:visible;mso-wrap-style:square">
            <v:imagedata r:id="rId8" o:title="" croptop="12572f" cropbottom="19393f" cropleft="4346f" cropright="34858f"/>
          </v:shape>
        </w:pict>
      </w:r>
      <w:r>
        <w:rPr>
          <w:rFonts w:asciiTheme="minorHAnsi" w:hAnsiTheme="minorHAnsi" w:cstheme="minorHAnsi"/>
          <w:noProof/>
          <w:lang w:val="en-US" w:eastAsia="en-US"/>
        </w:rPr>
        <w:pict>
          <v:shape id="Picture 8" o:spid="_x0000_i1026" type="#_x0000_t75" style="width:229.55pt;height:178.6pt;visibility:visible;mso-wrap-style:square">
            <v:imagedata r:id="rId9" o:title="" croptop="12573f" cropbottom="19393f" cropleft="4263f" cropright="34357f"/>
          </v:shape>
        </w:pict>
      </w:r>
    </w:p>
    <w:p w:rsidR="001616F9" w:rsidRDefault="001616F9" w:rsidP="001616F9">
      <w:pPr>
        <w:rPr>
          <w:rFonts w:asciiTheme="minorHAnsi" w:hAnsiTheme="minorHAnsi" w:cstheme="minorHAnsi"/>
        </w:rPr>
      </w:pPr>
    </w:p>
    <w:p w:rsidR="00AB4D75" w:rsidRPr="00AB4D75" w:rsidRDefault="00AB4D75" w:rsidP="001616F9">
      <w:pPr>
        <w:rPr>
          <w:rFonts w:asciiTheme="minorHAnsi" w:hAnsiTheme="minorHAnsi" w:cstheme="minorHAnsi"/>
          <w:lang w:val="en-US"/>
        </w:rPr>
      </w:pPr>
      <w:r w:rsidRPr="00AB4D75">
        <w:rPr>
          <w:rFonts w:asciiTheme="minorHAnsi" w:hAnsiTheme="minorHAnsi" w:cstheme="minorHAnsi"/>
          <w:lang w:val="en-US"/>
        </w:rPr>
        <w:t xml:space="preserve">Spectral </w:t>
      </w:r>
      <w:r>
        <w:rPr>
          <w:rFonts w:asciiTheme="minorHAnsi" w:hAnsiTheme="minorHAnsi" w:cstheme="minorHAnsi"/>
          <w:lang w:val="en-US"/>
        </w:rPr>
        <w:t xml:space="preserve">broadening simulated with </w:t>
      </w:r>
      <w:proofErr w:type="spellStart"/>
      <w:r>
        <w:rPr>
          <w:rFonts w:asciiTheme="minorHAnsi" w:hAnsiTheme="minorHAnsi" w:cstheme="minorHAnsi"/>
          <w:lang w:val="en-US"/>
        </w:rPr>
        <w:t>PyNLO</w:t>
      </w:r>
      <w:proofErr w:type="spellEnd"/>
      <w:r>
        <w:rPr>
          <w:rFonts w:asciiTheme="minorHAnsi" w:hAnsiTheme="minorHAnsi" w:cstheme="minorHAnsi"/>
          <w:lang w:val="en-US"/>
        </w:rPr>
        <w:t xml:space="preserve"> (see below). Right side: Spectrum. Left side: time-domain. Top: Light at waveguide input (gray line) and output (blue line). Bottom: Evolution along the w</w:t>
      </w:r>
      <w:r w:rsidR="00560650">
        <w:rPr>
          <w:rFonts w:asciiTheme="minorHAnsi" w:hAnsiTheme="minorHAnsi" w:cstheme="minorHAnsi"/>
          <w:lang w:val="en-US"/>
        </w:rPr>
        <w:t>aveguide. The white dotted lines mark</w:t>
      </w:r>
      <w:r>
        <w:rPr>
          <w:rFonts w:asciiTheme="minorHAnsi" w:hAnsiTheme="minorHAnsi" w:cstheme="minorHAnsi"/>
          <w:lang w:val="en-US"/>
        </w:rPr>
        <w:t xml:space="preserve"> the zero-dispersion point</w:t>
      </w:r>
      <w:r w:rsidR="00560650">
        <w:rPr>
          <w:rFonts w:asciiTheme="minorHAnsi" w:hAnsiTheme="minorHAnsi" w:cstheme="minorHAnsi"/>
          <w:lang w:val="en-US"/>
        </w:rPr>
        <w:t>s</w:t>
      </w:r>
      <w:bookmarkStart w:id="0" w:name="_GoBack"/>
      <w:bookmarkEnd w:id="0"/>
      <w:r>
        <w:rPr>
          <w:rFonts w:asciiTheme="minorHAnsi" w:hAnsiTheme="minorHAnsi" w:cstheme="minorHAnsi"/>
          <w:lang w:val="en-US"/>
        </w:rPr>
        <w:t xml:space="preserve"> in the spectrum.</w:t>
      </w:r>
    </w:p>
    <w:p w:rsidR="00AB4D75" w:rsidRPr="00AB4D75" w:rsidRDefault="00AB4D75" w:rsidP="001616F9">
      <w:pPr>
        <w:rPr>
          <w:rFonts w:asciiTheme="minorHAnsi" w:hAnsiTheme="minorHAnsi" w:cstheme="minorHAnsi"/>
          <w:lang w:val="en-US"/>
        </w:rPr>
      </w:pPr>
    </w:p>
    <w:p w:rsidR="001616F9" w:rsidRPr="001616F9" w:rsidRDefault="001616F9" w:rsidP="001616F9">
      <w:pPr>
        <w:rPr>
          <w:rFonts w:asciiTheme="minorHAnsi" w:hAnsiTheme="minorHAnsi" w:cstheme="minorHAnsi"/>
          <w:b/>
          <w:u w:val="single"/>
          <w:lang w:val="en-US"/>
        </w:rPr>
      </w:pPr>
      <w:r w:rsidRPr="001616F9">
        <w:rPr>
          <w:rFonts w:asciiTheme="minorHAnsi" w:hAnsiTheme="minorHAnsi" w:cstheme="minorHAnsi"/>
          <w:b/>
          <w:u w:val="single"/>
          <w:lang w:val="en-US"/>
        </w:rPr>
        <w:t>1550 nm</w:t>
      </w: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 xml:space="preserve">1.6 µm width, 70 </w:t>
      </w:r>
      <w:proofErr w:type="spellStart"/>
      <w:r w:rsidRPr="001616F9">
        <w:rPr>
          <w:rFonts w:asciiTheme="minorHAnsi" w:hAnsiTheme="minorHAnsi" w:cstheme="minorHAnsi"/>
          <w:lang w:val="en-US"/>
        </w:rPr>
        <w:t>mW</w:t>
      </w:r>
      <w:proofErr w:type="spellEnd"/>
      <w:r w:rsidRPr="001616F9">
        <w:rPr>
          <w:rFonts w:asciiTheme="minorHAnsi" w:hAnsiTheme="minorHAnsi" w:cstheme="minorHAnsi"/>
          <w:lang w:val="en-US"/>
        </w:rPr>
        <w:t>, 130 fs, slow axis</w:t>
      </w:r>
      <w:r w:rsidR="00AB4D75">
        <w:rPr>
          <w:rFonts w:asciiTheme="minorHAnsi" w:hAnsiTheme="minorHAnsi" w:cstheme="minorHAnsi"/>
          <w:lang w:val="en-US"/>
        </w:rPr>
        <w:t>:</w:t>
      </w:r>
    </w:p>
    <w:p w:rsidR="001616F9" w:rsidRPr="00AB4D75" w:rsidRDefault="00560650" w:rsidP="001616F9">
      <w:pPr>
        <w:rPr>
          <w:rFonts w:asciiTheme="minorHAnsi" w:hAnsiTheme="minorHAnsi" w:cstheme="minorHAnsi"/>
          <w:lang w:val="en-US"/>
        </w:rPr>
      </w:pPr>
      <w:r>
        <w:rPr>
          <w:rFonts w:asciiTheme="minorHAnsi" w:hAnsiTheme="minorHAnsi" w:cstheme="minorHAnsi"/>
          <w:noProof/>
          <w:lang w:val="en-US" w:eastAsia="en-US"/>
        </w:rPr>
        <w:pict>
          <v:shape id="Picture 4" o:spid="_x0000_i1027" type="#_x0000_t75" style="width:450.7pt;height:250.15pt;visibility:visible;mso-wrap-style:square">
            <v:imagedata r:id="rId10" o:title="2019-08-01_15"/>
          </v:shape>
        </w:pict>
      </w:r>
    </w:p>
    <w:p w:rsidR="001616F9" w:rsidRPr="00EF7ABA" w:rsidRDefault="00AB4D75" w:rsidP="001616F9">
      <w:pPr>
        <w:rPr>
          <w:rFonts w:asciiTheme="minorHAnsi" w:hAnsiTheme="minorHAnsi" w:cstheme="minorHAnsi"/>
          <w:lang w:val="en-US"/>
        </w:rPr>
      </w:pPr>
      <w:r>
        <w:rPr>
          <w:rFonts w:asciiTheme="minorHAnsi" w:hAnsiTheme="minorHAnsi" w:cstheme="minorHAnsi"/>
          <w:lang w:val="en-US"/>
        </w:rPr>
        <w:lastRenderedPageBreak/>
        <w:br/>
      </w:r>
      <w:r w:rsidR="001616F9" w:rsidRPr="001616F9">
        <w:rPr>
          <w:rFonts w:asciiTheme="minorHAnsi" w:hAnsiTheme="minorHAnsi" w:cstheme="minorHAnsi"/>
          <w:lang w:val="en-US"/>
        </w:rPr>
        <w:t xml:space="preserve">1.6 µm width, 40 </w:t>
      </w:r>
      <w:proofErr w:type="spellStart"/>
      <w:r w:rsidR="001616F9" w:rsidRPr="001616F9">
        <w:rPr>
          <w:rFonts w:asciiTheme="minorHAnsi" w:hAnsiTheme="minorHAnsi" w:cstheme="minorHAnsi"/>
          <w:lang w:val="en-US"/>
        </w:rPr>
        <w:t>mW</w:t>
      </w:r>
      <w:proofErr w:type="spellEnd"/>
      <w:r w:rsidR="001616F9" w:rsidRPr="001616F9">
        <w:rPr>
          <w:rFonts w:asciiTheme="minorHAnsi" w:hAnsiTheme="minorHAnsi" w:cstheme="minorHAnsi"/>
          <w:lang w:val="en-US"/>
        </w:rPr>
        <w:t>, 100 fs, slow axis</w:t>
      </w:r>
      <w:r>
        <w:rPr>
          <w:rFonts w:asciiTheme="minorHAnsi" w:hAnsiTheme="minorHAnsi" w:cstheme="minorHAnsi"/>
          <w:lang w:val="en-US"/>
        </w:rPr>
        <w:t>:</w:t>
      </w:r>
    </w:p>
    <w:p w:rsidR="001616F9" w:rsidRPr="001616F9" w:rsidRDefault="00560650" w:rsidP="001616F9">
      <w:pPr>
        <w:rPr>
          <w:rFonts w:asciiTheme="minorHAnsi" w:hAnsiTheme="minorHAnsi" w:cstheme="minorHAnsi"/>
        </w:rPr>
      </w:pPr>
      <w:r>
        <w:rPr>
          <w:rFonts w:asciiTheme="minorHAnsi" w:hAnsiTheme="minorHAnsi" w:cstheme="minorHAnsi"/>
          <w:noProof/>
          <w:lang w:val="en-US" w:eastAsia="en-US"/>
        </w:rPr>
        <w:pict>
          <v:shape id="Picture 7" o:spid="_x0000_i1028" type="#_x0000_t75" style="width:450.7pt;height:250.15pt;visibility:visible;mso-wrap-style:square">
            <v:imagedata r:id="rId11" o:title="2019-08-01_16"/>
          </v:shape>
        </w:pict>
      </w: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 xml:space="preserve">Power minimum is reached for 1.3-1.4 µm width. </w:t>
      </w: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The blue edge moves further to the blue as the waveguide width decreases; spike at blue edge becomes sharper.</w:t>
      </w:r>
    </w:p>
    <w:p w:rsidR="001616F9" w:rsidRDefault="001616F9" w:rsidP="001616F9">
      <w:pPr>
        <w:rPr>
          <w:rFonts w:asciiTheme="minorHAnsi" w:hAnsiTheme="minorHAnsi" w:cstheme="minorHAnsi"/>
          <w:lang w:val="en-US"/>
        </w:rPr>
      </w:pPr>
      <w:r w:rsidRPr="001616F9">
        <w:rPr>
          <w:rFonts w:asciiTheme="minorHAnsi" w:hAnsiTheme="minorHAnsi" w:cstheme="minorHAnsi"/>
          <w:lang w:val="en-US"/>
        </w:rPr>
        <w:t>On the fast axis, the minimum power is reached at 1.6 µm waveguide width. The blue edge is at slightly shorter wavelengths than on the slow axis. Power requirement is generally higher.</w:t>
      </w:r>
    </w:p>
    <w:p w:rsidR="00AB4D75" w:rsidRPr="001616F9" w:rsidRDefault="00AB4D75" w:rsidP="001616F9">
      <w:pPr>
        <w:rPr>
          <w:rFonts w:asciiTheme="minorHAnsi" w:hAnsiTheme="minorHAnsi" w:cstheme="minorHAnsi"/>
          <w:lang w:val="en-US"/>
        </w:rPr>
      </w:pP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 xml:space="preserve">1.6 µm width, 100 </w:t>
      </w:r>
      <w:proofErr w:type="spellStart"/>
      <w:r w:rsidRPr="001616F9">
        <w:rPr>
          <w:rFonts w:asciiTheme="minorHAnsi" w:hAnsiTheme="minorHAnsi" w:cstheme="minorHAnsi"/>
          <w:lang w:val="en-US"/>
        </w:rPr>
        <w:t>mW</w:t>
      </w:r>
      <w:proofErr w:type="spellEnd"/>
      <w:r w:rsidRPr="001616F9">
        <w:rPr>
          <w:rFonts w:asciiTheme="minorHAnsi" w:hAnsiTheme="minorHAnsi" w:cstheme="minorHAnsi"/>
          <w:lang w:val="en-US"/>
        </w:rPr>
        <w:t xml:space="preserve"> power, 130 fs, fast axis</w:t>
      </w:r>
      <w:r w:rsidR="00AB4D75">
        <w:rPr>
          <w:rFonts w:asciiTheme="minorHAnsi" w:hAnsiTheme="minorHAnsi" w:cstheme="minorHAnsi"/>
          <w:lang w:val="en-US"/>
        </w:rPr>
        <w:t>:</w:t>
      </w:r>
    </w:p>
    <w:p w:rsidR="001616F9" w:rsidRPr="001616F9" w:rsidRDefault="00560650" w:rsidP="001616F9">
      <w:pPr>
        <w:rPr>
          <w:rFonts w:asciiTheme="minorHAnsi" w:hAnsiTheme="minorHAnsi" w:cstheme="minorHAnsi"/>
        </w:rPr>
      </w:pPr>
      <w:r>
        <w:rPr>
          <w:rFonts w:asciiTheme="minorHAnsi" w:hAnsiTheme="minorHAnsi" w:cstheme="minorHAnsi"/>
          <w:noProof/>
          <w:lang w:val="en-US" w:eastAsia="en-US"/>
        </w:rPr>
        <w:pict>
          <v:shape id="Picture 9" o:spid="_x0000_i1029" type="#_x0000_t75" style="width:450.7pt;height:250.15pt;visibility:visible;mso-wrap-style:square">
            <v:imagedata r:id="rId12" o:title="2019-08-01_14"/>
          </v:shape>
        </w:pict>
      </w:r>
    </w:p>
    <w:p w:rsidR="001616F9" w:rsidRPr="001616F9" w:rsidRDefault="001616F9" w:rsidP="001616F9">
      <w:pPr>
        <w:rPr>
          <w:rFonts w:asciiTheme="minorHAnsi" w:hAnsiTheme="minorHAnsi" w:cstheme="minorHAnsi"/>
        </w:rPr>
      </w:pP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Power threshold for broadening at 1550 nm:</w:t>
      </w:r>
    </w:p>
    <w:tbl>
      <w:tblPr>
        <w:tblStyle w:val="TableGrid"/>
        <w:tblW w:w="0" w:type="auto"/>
        <w:tblLook w:val="04A0" w:firstRow="1" w:lastRow="0" w:firstColumn="1" w:lastColumn="0" w:noHBand="0" w:noVBand="1"/>
      </w:tblPr>
      <w:tblGrid>
        <w:gridCol w:w="1847"/>
        <w:gridCol w:w="1849"/>
        <w:gridCol w:w="1849"/>
        <w:gridCol w:w="1849"/>
        <w:gridCol w:w="1849"/>
      </w:tblGrid>
      <w:tr w:rsidR="001616F9" w:rsidRPr="001616F9" w:rsidTr="00115AD4">
        <w:tc>
          <w:tcPr>
            <w:tcW w:w="1847" w:type="dxa"/>
          </w:tcPr>
          <w:p w:rsidR="001616F9" w:rsidRPr="001616F9" w:rsidRDefault="001616F9" w:rsidP="00115AD4">
            <w:pPr>
              <w:rPr>
                <w:rFonts w:asciiTheme="minorHAnsi" w:hAnsiTheme="minorHAnsi" w:cstheme="minorHAnsi"/>
                <w:b/>
              </w:rPr>
            </w:pPr>
            <w:r w:rsidRPr="001616F9">
              <w:rPr>
                <w:rFonts w:asciiTheme="minorHAnsi" w:hAnsiTheme="minorHAnsi" w:cstheme="minorHAnsi"/>
                <w:b/>
              </w:rPr>
              <w:t xml:space="preserve">1550 </w:t>
            </w:r>
            <w:proofErr w:type="spellStart"/>
            <w:r w:rsidRPr="001616F9">
              <w:rPr>
                <w:rFonts w:asciiTheme="minorHAnsi" w:hAnsiTheme="minorHAnsi" w:cstheme="minorHAnsi"/>
                <w:b/>
              </w:rPr>
              <w:t>nm</w:t>
            </w:r>
            <w:proofErr w:type="spellEnd"/>
            <w:r w:rsidRPr="001616F9">
              <w:rPr>
                <w:rFonts w:asciiTheme="minorHAnsi" w:hAnsiTheme="minorHAnsi" w:cstheme="minorHAnsi"/>
                <w:b/>
              </w:rPr>
              <w:t xml:space="preserve"> pump</w:t>
            </w:r>
          </w:p>
        </w:tc>
        <w:tc>
          <w:tcPr>
            <w:tcW w:w="3698" w:type="dxa"/>
            <w:gridSpan w:val="2"/>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Fast </w:t>
            </w:r>
            <w:proofErr w:type="spellStart"/>
            <w:r w:rsidRPr="001616F9">
              <w:rPr>
                <w:rFonts w:asciiTheme="minorHAnsi" w:hAnsiTheme="minorHAnsi" w:cstheme="minorHAnsi"/>
                <w:i/>
              </w:rPr>
              <w:t>axis</w:t>
            </w:r>
            <w:proofErr w:type="spellEnd"/>
          </w:p>
        </w:tc>
        <w:tc>
          <w:tcPr>
            <w:tcW w:w="3698" w:type="dxa"/>
            <w:gridSpan w:val="2"/>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Slow </w:t>
            </w:r>
            <w:proofErr w:type="spellStart"/>
            <w:r w:rsidRPr="001616F9">
              <w:rPr>
                <w:rFonts w:asciiTheme="minorHAnsi" w:hAnsiTheme="minorHAnsi" w:cstheme="minorHAnsi"/>
                <w:i/>
              </w:rPr>
              <w:t>axis</w:t>
            </w:r>
            <w:proofErr w:type="spellEnd"/>
          </w:p>
        </w:tc>
      </w:tr>
      <w:tr w:rsidR="001616F9" w:rsidRPr="001616F9" w:rsidTr="00115AD4">
        <w:tc>
          <w:tcPr>
            <w:tcW w:w="1847" w:type="dxa"/>
          </w:tcPr>
          <w:p w:rsidR="001616F9" w:rsidRPr="001616F9" w:rsidRDefault="001616F9" w:rsidP="00115AD4">
            <w:pPr>
              <w:rPr>
                <w:rFonts w:asciiTheme="minorHAnsi" w:hAnsiTheme="minorHAnsi" w:cstheme="minorHAnsi"/>
              </w:rPr>
            </w:pPr>
            <w:proofErr w:type="spellStart"/>
            <w:r w:rsidRPr="001616F9">
              <w:rPr>
                <w:rFonts w:asciiTheme="minorHAnsi" w:hAnsiTheme="minorHAnsi" w:cstheme="minorHAnsi"/>
                <w:i/>
              </w:rPr>
              <w:t>Waveguide</w:t>
            </w:r>
            <w:proofErr w:type="spellEnd"/>
            <w:r w:rsidRPr="001616F9">
              <w:rPr>
                <w:rFonts w:asciiTheme="minorHAnsi" w:hAnsiTheme="minorHAnsi" w:cstheme="minorHAnsi"/>
                <w:i/>
              </w:rPr>
              <w:t xml:space="preserve"> </w:t>
            </w:r>
            <w:proofErr w:type="spellStart"/>
            <w:r w:rsidRPr="001616F9">
              <w:rPr>
                <w:rFonts w:asciiTheme="minorHAnsi" w:hAnsiTheme="minorHAnsi" w:cstheme="minorHAnsi"/>
                <w:i/>
              </w:rPr>
              <w:t>width</w:t>
            </w:r>
            <w:proofErr w:type="spellEnd"/>
          </w:p>
        </w:tc>
        <w:tc>
          <w:tcPr>
            <w:tcW w:w="1849" w:type="dxa"/>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130 </w:t>
            </w:r>
            <w:proofErr w:type="spellStart"/>
            <w:r w:rsidRPr="001616F9">
              <w:rPr>
                <w:rFonts w:asciiTheme="minorHAnsi" w:hAnsiTheme="minorHAnsi" w:cstheme="minorHAnsi"/>
                <w:i/>
              </w:rPr>
              <w:t>fs</w:t>
            </w:r>
            <w:proofErr w:type="spellEnd"/>
          </w:p>
        </w:tc>
        <w:tc>
          <w:tcPr>
            <w:tcW w:w="1849" w:type="dxa"/>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100 </w:t>
            </w:r>
            <w:proofErr w:type="spellStart"/>
            <w:r w:rsidRPr="001616F9">
              <w:rPr>
                <w:rFonts w:asciiTheme="minorHAnsi" w:hAnsiTheme="minorHAnsi" w:cstheme="minorHAnsi"/>
                <w:i/>
              </w:rPr>
              <w:t>fs</w:t>
            </w:r>
            <w:proofErr w:type="spellEnd"/>
          </w:p>
        </w:tc>
        <w:tc>
          <w:tcPr>
            <w:tcW w:w="1849" w:type="dxa"/>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130 </w:t>
            </w:r>
            <w:proofErr w:type="spellStart"/>
            <w:r w:rsidRPr="001616F9">
              <w:rPr>
                <w:rFonts w:asciiTheme="minorHAnsi" w:hAnsiTheme="minorHAnsi" w:cstheme="minorHAnsi"/>
                <w:i/>
              </w:rPr>
              <w:t>fs</w:t>
            </w:r>
            <w:proofErr w:type="spellEnd"/>
          </w:p>
        </w:tc>
        <w:tc>
          <w:tcPr>
            <w:tcW w:w="1849" w:type="dxa"/>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100 </w:t>
            </w:r>
            <w:proofErr w:type="spellStart"/>
            <w:r w:rsidRPr="001616F9">
              <w:rPr>
                <w:rFonts w:asciiTheme="minorHAnsi" w:hAnsiTheme="minorHAnsi" w:cstheme="minorHAnsi"/>
                <w:i/>
              </w:rPr>
              <w:t>fs</w:t>
            </w:r>
            <w:proofErr w:type="spellEnd"/>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135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95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62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1.1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102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72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72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45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1.2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98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63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63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38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1.3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93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59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60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36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1.4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57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60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36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1.5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89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55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64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38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1.6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87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53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70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40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1.7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89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55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78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43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1.8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92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57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87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47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1.9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95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59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100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54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98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90 mW *</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120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64 mW</w:t>
            </w:r>
          </w:p>
        </w:tc>
      </w:tr>
    </w:tbl>
    <w:p w:rsidR="001616F9" w:rsidRPr="001616F9" w:rsidRDefault="001616F9" w:rsidP="001616F9">
      <w:pPr>
        <w:rPr>
          <w:rFonts w:asciiTheme="minorHAnsi" w:hAnsiTheme="minorHAnsi" w:cstheme="minorHAnsi"/>
        </w:rPr>
      </w:pP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 xml:space="preserve">* </w:t>
      </w:r>
      <w:r w:rsidR="00AB4D75">
        <w:rPr>
          <w:rFonts w:asciiTheme="minorHAnsi" w:hAnsiTheme="minorHAnsi" w:cstheme="minorHAnsi"/>
          <w:lang w:val="en-US"/>
        </w:rPr>
        <w:t>B</w:t>
      </w:r>
      <w:r w:rsidRPr="001616F9">
        <w:rPr>
          <w:rFonts w:asciiTheme="minorHAnsi" w:hAnsiTheme="minorHAnsi" w:cstheme="minorHAnsi"/>
          <w:lang w:val="en-US"/>
        </w:rPr>
        <w:t>lue dispersive wave very weak (or not present)</w:t>
      </w: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 xml:space="preserve">The slow axis is clearly better for broadening. 35 </w:t>
      </w:r>
      <w:proofErr w:type="spellStart"/>
      <w:r w:rsidRPr="001616F9">
        <w:rPr>
          <w:rFonts w:asciiTheme="minorHAnsi" w:hAnsiTheme="minorHAnsi" w:cstheme="minorHAnsi"/>
          <w:lang w:val="en-US"/>
        </w:rPr>
        <w:t>mW</w:t>
      </w:r>
      <w:proofErr w:type="spellEnd"/>
      <w:r w:rsidRPr="001616F9">
        <w:rPr>
          <w:rFonts w:asciiTheme="minorHAnsi" w:hAnsiTheme="minorHAnsi" w:cstheme="minorHAnsi"/>
          <w:lang w:val="en-US"/>
        </w:rPr>
        <w:t xml:space="preserve"> at the power minimum at 100 fs works also well, spectrum even a bit less structured.</w:t>
      </w:r>
    </w:p>
    <w:p w:rsidR="001616F9" w:rsidRPr="001616F9" w:rsidRDefault="001616F9" w:rsidP="001616F9">
      <w:pPr>
        <w:rPr>
          <w:rFonts w:asciiTheme="minorHAnsi" w:hAnsiTheme="minorHAnsi" w:cstheme="minorHAnsi"/>
          <w:lang w:val="en-US"/>
        </w:rPr>
      </w:pPr>
    </w:p>
    <w:p w:rsidR="001616F9" w:rsidRPr="001616F9" w:rsidRDefault="001616F9" w:rsidP="001616F9">
      <w:pPr>
        <w:rPr>
          <w:rFonts w:asciiTheme="minorHAnsi" w:hAnsiTheme="minorHAnsi" w:cstheme="minorHAnsi"/>
          <w:b/>
          <w:u w:val="single"/>
        </w:rPr>
      </w:pPr>
      <w:r w:rsidRPr="001616F9">
        <w:rPr>
          <w:rFonts w:asciiTheme="minorHAnsi" w:hAnsiTheme="minorHAnsi" w:cstheme="minorHAnsi"/>
          <w:b/>
          <w:u w:val="single"/>
        </w:rPr>
        <w:t xml:space="preserve">1050 </w:t>
      </w:r>
      <w:proofErr w:type="spellStart"/>
      <w:r w:rsidRPr="001616F9">
        <w:rPr>
          <w:rFonts w:asciiTheme="minorHAnsi" w:hAnsiTheme="minorHAnsi" w:cstheme="minorHAnsi"/>
          <w:b/>
          <w:u w:val="single"/>
        </w:rPr>
        <w:t>nm</w:t>
      </w:r>
      <w:proofErr w:type="spellEnd"/>
    </w:p>
    <w:p w:rsidR="001616F9" w:rsidRPr="001616F9" w:rsidRDefault="001616F9" w:rsidP="001616F9">
      <w:pPr>
        <w:rPr>
          <w:rFonts w:asciiTheme="minorHAnsi" w:hAnsiTheme="minorHAnsi" w:cstheme="minorHAnsi"/>
        </w:rPr>
      </w:pPr>
      <w:r w:rsidRPr="001616F9">
        <w:rPr>
          <w:rFonts w:asciiTheme="minorHAnsi" w:hAnsiTheme="minorHAnsi" w:cstheme="minorHAnsi"/>
        </w:rPr>
        <w:t xml:space="preserve">0.75 µm </w:t>
      </w:r>
      <w:proofErr w:type="spellStart"/>
      <w:r w:rsidRPr="001616F9">
        <w:rPr>
          <w:rFonts w:asciiTheme="minorHAnsi" w:hAnsiTheme="minorHAnsi" w:cstheme="minorHAnsi"/>
        </w:rPr>
        <w:t>width</w:t>
      </w:r>
      <w:proofErr w:type="spellEnd"/>
      <w:r w:rsidRPr="001616F9">
        <w:rPr>
          <w:rFonts w:asciiTheme="minorHAnsi" w:hAnsiTheme="minorHAnsi" w:cstheme="minorHAnsi"/>
        </w:rPr>
        <w:t xml:space="preserve">, 50 mW, 130 </w:t>
      </w:r>
      <w:proofErr w:type="spellStart"/>
      <w:r w:rsidRPr="001616F9">
        <w:rPr>
          <w:rFonts w:asciiTheme="minorHAnsi" w:hAnsiTheme="minorHAnsi" w:cstheme="minorHAnsi"/>
        </w:rPr>
        <w:t>fs</w:t>
      </w:r>
      <w:proofErr w:type="spellEnd"/>
      <w:r w:rsidRPr="001616F9">
        <w:rPr>
          <w:rFonts w:asciiTheme="minorHAnsi" w:hAnsiTheme="minorHAnsi" w:cstheme="minorHAnsi"/>
        </w:rPr>
        <w:t xml:space="preserve">, fast </w:t>
      </w:r>
      <w:proofErr w:type="spellStart"/>
      <w:r w:rsidRPr="001616F9">
        <w:rPr>
          <w:rFonts w:asciiTheme="minorHAnsi" w:hAnsiTheme="minorHAnsi" w:cstheme="minorHAnsi"/>
        </w:rPr>
        <w:t>axis</w:t>
      </w:r>
      <w:proofErr w:type="spellEnd"/>
      <w:r w:rsidRPr="001616F9">
        <w:rPr>
          <w:rFonts w:asciiTheme="minorHAnsi" w:hAnsiTheme="minorHAnsi" w:cstheme="minorHAnsi"/>
        </w:rPr>
        <w:t>:</w:t>
      </w:r>
    </w:p>
    <w:p w:rsidR="001616F9" w:rsidRPr="001616F9" w:rsidRDefault="00560650" w:rsidP="001616F9">
      <w:pPr>
        <w:rPr>
          <w:rFonts w:asciiTheme="minorHAnsi" w:hAnsiTheme="minorHAnsi" w:cstheme="minorHAnsi"/>
        </w:rPr>
      </w:pPr>
      <w:r>
        <w:rPr>
          <w:rFonts w:asciiTheme="minorHAnsi" w:hAnsiTheme="minorHAnsi" w:cstheme="minorHAnsi"/>
          <w:noProof/>
          <w:lang w:val="en-US" w:eastAsia="en-US"/>
        </w:rPr>
        <w:pict>
          <v:shape id="Picture 2" o:spid="_x0000_i1030" type="#_x0000_t75" style="width:450.7pt;height:250.15pt;visibility:visible;mso-wrap-style:square">
            <v:imagedata r:id="rId13" o:title="2019-08-02_10"/>
          </v:shape>
        </w:pict>
      </w:r>
    </w:p>
    <w:p w:rsidR="00AB4D75" w:rsidRDefault="00AB4D75" w:rsidP="001616F9">
      <w:pPr>
        <w:rPr>
          <w:rFonts w:asciiTheme="minorHAnsi" w:hAnsiTheme="minorHAnsi" w:cstheme="minorHAnsi"/>
        </w:rPr>
      </w:pPr>
      <w:r>
        <w:rPr>
          <w:rFonts w:asciiTheme="minorHAnsi" w:hAnsiTheme="minorHAnsi" w:cstheme="minorHAnsi"/>
        </w:rPr>
        <w:br/>
      </w:r>
    </w:p>
    <w:p w:rsidR="001616F9" w:rsidRPr="001616F9" w:rsidRDefault="001616F9" w:rsidP="001616F9">
      <w:pPr>
        <w:rPr>
          <w:rFonts w:asciiTheme="minorHAnsi" w:hAnsiTheme="minorHAnsi" w:cstheme="minorHAnsi"/>
        </w:rPr>
      </w:pPr>
      <w:r w:rsidRPr="001616F9">
        <w:rPr>
          <w:rFonts w:asciiTheme="minorHAnsi" w:hAnsiTheme="minorHAnsi" w:cstheme="minorHAnsi"/>
        </w:rPr>
        <w:t xml:space="preserve">0.95 µm </w:t>
      </w:r>
      <w:proofErr w:type="spellStart"/>
      <w:r w:rsidRPr="001616F9">
        <w:rPr>
          <w:rFonts w:asciiTheme="minorHAnsi" w:hAnsiTheme="minorHAnsi" w:cstheme="minorHAnsi"/>
        </w:rPr>
        <w:t>width</w:t>
      </w:r>
      <w:proofErr w:type="spellEnd"/>
      <w:r w:rsidRPr="001616F9">
        <w:rPr>
          <w:rFonts w:asciiTheme="minorHAnsi" w:hAnsiTheme="minorHAnsi" w:cstheme="minorHAnsi"/>
        </w:rPr>
        <w:t xml:space="preserve">, 50 mW, 130 </w:t>
      </w:r>
      <w:proofErr w:type="spellStart"/>
      <w:r w:rsidRPr="001616F9">
        <w:rPr>
          <w:rFonts w:asciiTheme="minorHAnsi" w:hAnsiTheme="minorHAnsi" w:cstheme="minorHAnsi"/>
        </w:rPr>
        <w:t>fs</w:t>
      </w:r>
      <w:proofErr w:type="spellEnd"/>
      <w:r w:rsidRPr="001616F9">
        <w:rPr>
          <w:rFonts w:asciiTheme="minorHAnsi" w:hAnsiTheme="minorHAnsi" w:cstheme="minorHAnsi"/>
        </w:rPr>
        <w:t xml:space="preserve">, fast </w:t>
      </w:r>
      <w:proofErr w:type="spellStart"/>
      <w:r w:rsidRPr="001616F9">
        <w:rPr>
          <w:rFonts w:asciiTheme="minorHAnsi" w:hAnsiTheme="minorHAnsi" w:cstheme="minorHAnsi"/>
        </w:rPr>
        <w:t>axis</w:t>
      </w:r>
      <w:proofErr w:type="spellEnd"/>
      <w:r w:rsidRPr="001616F9">
        <w:rPr>
          <w:rFonts w:asciiTheme="minorHAnsi" w:hAnsiTheme="minorHAnsi" w:cstheme="minorHAnsi"/>
        </w:rPr>
        <w:t>:</w:t>
      </w:r>
    </w:p>
    <w:p w:rsidR="001616F9" w:rsidRPr="001616F9" w:rsidRDefault="00560650" w:rsidP="001616F9">
      <w:pPr>
        <w:rPr>
          <w:rFonts w:asciiTheme="minorHAnsi" w:hAnsiTheme="minorHAnsi" w:cstheme="minorHAnsi"/>
        </w:rPr>
      </w:pPr>
      <w:r>
        <w:rPr>
          <w:rFonts w:asciiTheme="minorHAnsi" w:hAnsiTheme="minorHAnsi" w:cstheme="minorHAnsi"/>
          <w:noProof/>
          <w:lang w:val="en-US" w:eastAsia="en-US"/>
        </w:rPr>
        <w:pict>
          <v:shape id="Picture 3" o:spid="_x0000_i1031" type="#_x0000_t75" style="width:450.7pt;height:250.15pt;visibility:visible;mso-wrap-style:square">
            <v:imagedata r:id="rId14" o:title="2019-08-02_11"/>
          </v:shape>
        </w:pict>
      </w:r>
    </w:p>
    <w:p w:rsidR="001616F9" w:rsidRPr="001616F9" w:rsidRDefault="001616F9" w:rsidP="001616F9">
      <w:pPr>
        <w:rPr>
          <w:rFonts w:asciiTheme="minorHAnsi" w:hAnsiTheme="minorHAnsi" w:cstheme="minorHAnsi"/>
        </w:rPr>
      </w:pP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Power threshold for broadening at 1050 nm:</w:t>
      </w:r>
    </w:p>
    <w:tbl>
      <w:tblPr>
        <w:tblStyle w:val="TableGrid"/>
        <w:tblW w:w="0" w:type="auto"/>
        <w:tblLook w:val="04A0" w:firstRow="1" w:lastRow="0" w:firstColumn="1" w:lastColumn="0" w:noHBand="0" w:noVBand="1"/>
      </w:tblPr>
      <w:tblGrid>
        <w:gridCol w:w="1847"/>
        <w:gridCol w:w="1849"/>
        <w:gridCol w:w="1849"/>
        <w:gridCol w:w="1849"/>
        <w:gridCol w:w="1849"/>
      </w:tblGrid>
      <w:tr w:rsidR="001616F9" w:rsidRPr="001616F9" w:rsidTr="00115AD4">
        <w:tc>
          <w:tcPr>
            <w:tcW w:w="1847" w:type="dxa"/>
          </w:tcPr>
          <w:p w:rsidR="001616F9" w:rsidRPr="001616F9" w:rsidRDefault="001616F9" w:rsidP="00115AD4">
            <w:pPr>
              <w:rPr>
                <w:rFonts w:asciiTheme="minorHAnsi" w:hAnsiTheme="minorHAnsi" w:cstheme="minorHAnsi"/>
                <w:b/>
              </w:rPr>
            </w:pPr>
            <w:r w:rsidRPr="001616F9">
              <w:rPr>
                <w:rFonts w:asciiTheme="minorHAnsi" w:hAnsiTheme="minorHAnsi" w:cstheme="minorHAnsi"/>
                <w:b/>
              </w:rPr>
              <w:t xml:space="preserve">1550 </w:t>
            </w:r>
            <w:proofErr w:type="spellStart"/>
            <w:r w:rsidRPr="001616F9">
              <w:rPr>
                <w:rFonts w:asciiTheme="minorHAnsi" w:hAnsiTheme="minorHAnsi" w:cstheme="minorHAnsi"/>
                <w:b/>
              </w:rPr>
              <w:t>nm</w:t>
            </w:r>
            <w:proofErr w:type="spellEnd"/>
            <w:r w:rsidRPr="001616F9">
              <w:rPr>
                <w:rFonts w:asciiTheme="minorHAnsi" w:hAnsiTheme="minorHAnsi" w:cstheme="minorHAnsi"/>
                <w:b/>
              </w:rPr>
              <w:t xml:space="preserve"> pump</w:t>
            </w:r>
          </w:p>
        </w:tc>
        <w:tc>
          <w:tcPr>
            <w:tcW w:w="3698" w:type="dxa"/>
            <w:gridSpan w:val="2"/>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Fast </w:t>
            </w:r>
            <w:proofErr w:type="spellStart"/>
            <w:r w:rsidRPr="001616F9">
              <w:rPr>
                <w:rFonts w:asciiTheme="minorHAnsi" w:hAnsiTheme="minorHAnsi" w:cstheme="minorHAnsi"/>
                <w:i/>
              </w:rPr>
              <w:t>axis</w:t>
            </w:r>
            <w:proofErr w:type="spellEnd"/>
          </w:p>
        </w:tc>
        <w:tc>
          <w:tcPr>
            <w:tcW w:w="3698" w:type="dxa"/>
            <w:gridSpan w:val="2"/>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Slow </w:t>
            </w:r>
            <w:proofErr w:type="spellStart"/>
            <w:r w:rsidRPr="001616F9">
              <w:rPr>
                <w:rFonts w:asciiTheme="minorHAnsi" w:hAnsiTheme="minorHAnsi" w:cstheme="minorHAnsi"/>
                <w:i/>
              </w:rPr>
              <w:t>axis</w:t>
            </w:r>
            <w:proofErr w:type="spellEnd"/>
          </w:p>
        </w:tc>
      </w:tr>
      <w:tr w:rsidR="001616F9" w:rsidRPr="001616F9" w:rsidTr="00115AD4">
        <w:tc>
          <w:tcPr>
            <w:tcW w:w="1847" w:type="dxa"/>
          </w:tcPr>
          <w:p w:rsidR="001616F9" w:rsidRPr="001616F9" w:rsidRDefault="001616F9" w:rsidP="00115AD4">
            <w:pPr>
              <w:rPr>
                <w:rFonts w:asciiTheme="minorHAnsi" w:hAnsiTheme="minorHAnsi" w:cstheme="minorHAnsi"/>
                <w:i/>
              </w:rPr>
            </w:pPr>
            <w:proofErr w:type="spellStart"/>
            <w:r w:rsidRPr="001616F9">
              <w:rPr>
                <w:rFonts w:asciiTheme="minorHAnsi" w:hAnsiTheme="minorHAnsi" w:cstheme="minorHAnsi"/>
                <w:i/>
              </w:rPr>
              <w:t>Waveguide</w:t>
            </w:r>
            <w:proofErr w:type="spellEnd"/>
            <w:r w:rsidRPr="001616F9">
              <w:rPr>
                <w:rFonts w:asciiTheme="minorHAnsi" w:hAnsiTheme="minorHAnsi" w:cstheme="minorHAnsi"/>
                <w:i/>
              </w:rPr>
              <w:t xml:space="preserve"> </w:t>
            </w:r>
            <w:proofErr w:type="spellStart"/>
            <w:r w:rsidRPr="001616F9">
              <w:rPr>
                <w:rFonts w:asciiTheme="minorHAnsi" w:hAnsiTheme="minorHAnsi" w:cstheme="minorHAnsi"/>
                <w:i/>
              </w:rPr>
              <w:t>width</w:t>
            </w:r>
            <w:proofErr w:type="spellEnd"/>
          </w:p>
        </w:tc>
        <w:tc>
          <w:tcPr>
            <w:tcW w:w="1849" w:type="dxa"/>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130 </w:t>
            </w:r>
            <w:proofErr w:type="spellStart"/>
            <w:r w:rsidRPr="001616F9">
              <w:rPr>
                <w:rFonts w:asciiTheme="minorHAnsi" w:hAnsiTheme="minorHAnsi" w:cstheme="minorHAnsi"/>
                <w:i/>
              </w:rPr>
              <w:t>fs</w:t>
            </w:r>
            <w:proofErr w:type="spellEnd"/>
          </w:p>
        </w:tc>
        <w:tc>
          <w:tcPr>
            <w:tcW w:w="1849" w:type="dxa"/>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100 </w:t>
            </w:r>
            <w:proofErr w:type="spellStart"/>
            <w:r w:rsidRPr="001616F9">
              <w:rPr>
                <w:rFonts w:asciiTheme="minorHAnsi" w:hAnsiTheme="minorHAnsi" w:cstheme="minorHAnsi"/>
                <w:i/>
              </w:rPr>
              <w:t>fs</w:t>
            </w:r>
            <w:proofErr w:type="spellEnd"/>
          </w:p>
        </w:tc>
        <w:tc>
          <w:tcPr>
            <w:tcW w:w="1849" w:type="dxa"/>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130 </w:t>
            </w:r>
            <w:proofErr w:type="spellStart"/>
            <w:r w:rsidRPr="001616F9">
              <w:rPr>
                <w:rFonts w:asciiTheme="minorHAnsi" w:hAnsiTheme="minorHAnsi" w:cstheme="minorHAnsi"/>
                <w:i/>
              </w:rPr>
              <w:t>fs</w:t>
            </w:r>
            <w:proofErr w:type="spellEnd"/>
          </w:p>
        </w:tc>
        <w:tc>
          <w:tcPr>
            <w:tcW w:w="1849" w:type="dxa"/>
          </w:tcPr>
          <w:p w:rsidR="001616F9" w:rsidRPr="001616F9" w:rsidRDefault="001616F9" w:rsidP="00115AD4">
            <w:pPr>
              <w:rPr>
                <w:rFonts w:asciiTheme="minorHAnsi" w:hAnsiTheme="minorHAnsi" w:cstheme="minorHAnsi"/>
                <w:i/>
              </w:rPr>
            </w:pPr>
            <w:r w:rsidRPr="001616F9">
              <w:rPr>
                <w:rFonts w:asciiTheme="minorHAnsi" w:hAnsiTheme="minorHAnsi" w:cstheme="minorHAnsi"/>
                <w:i/>
              </w:rPr>
              <w:t xml:space="preserve">100 </w:t>
            </w:r>
            <w:proofErr w:type="spellStart"/>
            <w:r w:rsidRPr="001616F9">
              <w:rPr>
                <w:rFonts w:asciiTheme="minorHAnsi" w:hAnsiTheme="minorHAnsi" w:cstheme="minorHAnsi"/>
                <w:i/>
              </w:rPr>
              <w:t>fs</w:t>
            </w:r>
            <w:proofErr w:type="spellEnd"/>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0.70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66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30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70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37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0.75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23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53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26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0.80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43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43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21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0.85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21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41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22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0.90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39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22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44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23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0.95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23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25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1.00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42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25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57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28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1.10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45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26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70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36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1.20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53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27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90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50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1.30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51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29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110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65 mW</w:t>
            </w:r>
          </w:p>
        </w:tc>
      </w:tr>
      <w:tr w:rsidR="001616F9" w:rsidRPr="001616F9" w:rsidTr="00115AD4">
        <w:tc>
          <w:tcPr>
            <w:tcW w:w="1847"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1.40 µm</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55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30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145 mW</w:t>
            </w:r>
          </w:p>
        </w:tc>
        <w:tc>
          <w:tcPr>
            <w:tcW w:w="1849" w:type="dxa"/>
          </w:tcPr>
          <w:p w:rsidR="001616F9" w:rsidRPr="001616F9" w:rsidRDefault="001616F9" w:rsidP="00115AD4">
            <w:pPr>
              <w:rPr>
                <w:rFonts w:asciiTheme="minorHAnsi" w:hAnsiTheme="minorHAnsi" w:cstheme="minorHAnsi"/>
              </w:rPr>
            </w:pPr>
            <w:r w:rsidRPr="001616F9">
              <w:rPr>
                <w:rFonts w:asciiTheme="minorHAnsi" w:hAnsiTheme="minorHAnsi" w:cstheme="minorHAnsi"/>
              </w:rPr>
              <w:t>85 mW</w:t>
            </w:r>
          </w:p>
        </w:tc>
      </w:tr>
    </w:tbl>
    <w:p w:rsidR="001616F9" w:rsidRPr="001616F9" w:rsidRDefault="001616F9" w:rsidP="001616F9">
      <w:pPr>
        <w:rPr>
          <w:rFonts w:asciiTheme="minorHAnsi" w:hAnsiTheme="minorHAnsi" w:cstheme="minorHAnsi"/>
        </w:rPr>
      </w:pPr>
    </w:p>
    <w:p w:rsidR="001616F9" w:rsidRPr="001616F9" w:rsidRDefault="001616F9" w:rsidP="001616F9">
      <w:pPr>
        <w:rPr>
          <w:rFonts w:asciiTheme="minorHAnsi" w:hAnsiTheme="minorHAnsi" w:cstheme="minorHAnsi"/>
          <w:lang w:val="en-US"/>
        </w:rPr>
      </w:pPr>
      <w:r w:rsidRPr="001616F9">
        <w:rPr>
          <w:rFonts w:asciiTheme="minorHAnsi" w:hAnsiTheme="minorHAnsi" w:cstheme="minorHAnsi"/>
          <w:lang w:val="en-US"/>
        </w:rPr>
        <w:t xml:space="preserve">Fast axis: The broadest spectrum is reached at 1.0 µm width (0.95 for 100 fs). This is because the red dispersive wave moves out to longer wavelengths (while becoming weaker) with the long-wavelength ZDW. It then starts to fade away. </w:t>
      </w:r>
    </w:p>
    <w:p w:rsidR="00D27404" w:rsidRPr="001616F9" w:rsidRDefault="001616F9" w:rsidP="001616F9">
      <w:pPr>
        <w:rPr>
          <w:rFonts w:asciiTheme="minorHAnsi" w:hAnsiTheme="minorHAnsi" w:cstheme="minorHAnsi"/>
          <w:lang w:val="en-US"/>
        </w:rPr>
      </w:pPr>
      <w:r w:rsidRPr="001616F9">
        <w:rPr>
          <w:rFonts w:asciiTheme="minorHAnsi" w:hAnsiTheme="minorHAnsi" w:cstheme="minorHAnsi"/>
          <w:lang w:val="en-US"/>
        </w:rPr>
        <w:t xml:space="preserve">The slow axis is similar. No surprise, because at the optimum, the waveguide is nearly quadratic. </w:t>
      </w:r>
      <w:proofErr w:type="gramStart"/>
      <w:r w:rsidRPr="001616F9">
        <w:rPr>
          <w:rFonts w:asciiTheme="minorHAnsi" w:hAnsiTheme="minorHAnsi" w:cstheme="minorHAnsi"/>
          <w:lang w:val="en-US"/>
        </w:rPr>
        <w:t>Largest bandwidth also at ~1.0 µm.</w:t>
      </w:r>
      <w:proofErr w:type="gramEnd"/>
      <w:r w:rsidRPr="001616F9">
        <w:rPr>
          <w:rFonts w:asciiTheme="minorHAnsi" w:hAnsiTheme="minorHAnsi" w:cstheme="minorHAnsi"/>
          <w:lang w:val="en-US"/>
        </w:rPr>
        <w:t xml:space="preserve"> </w:t>
      </w:r>
      <w:proofErr w:type="gramStart"/>
      <w:r w:rsidRPr="001616F9">
        <w:rPr>
          <w:rFonts w:asciiTheme="minorHAnsi" w:hAnsiTheme="minorHAnsi" w:cstheme="minorHAnsi"/>
          <w:lang w:val="en-US"/>
        </w:rPr>
        <w:t>For 100 fs, long-</w:t>
      </w:r>
      <w:proofErr w:type="spellStart"/>
      <w:r w:rsidRPr="001616F9">
        <w:rPr>
          <w:rFonts w:asciiTheme="minorHAnsi" w:hAnsiTheme="minorHAnsi" w:cstheme="minorHAnsi"/>
          <w:lang w:val="en-US"/>
        </w:rPr>
        <w:t>wl</w:t>
      </w:r>
      <w:proofErr w:type="spellEnd"/>
      <w:r w:rsidRPr="001616F9">
        <w:rPr>
          <w:rFonts w:asciiTheme="minorHAnsi" w:hAnsiTheme="minorHAnsi" w:cstheme="minorHAnsi"/>
          <w:lang w:val="en-US"/>
        </w:rPr>
        <w:t>.</w:t>
      </w:r>
      <w:proofErr w:type="gramEnd"/>
      <w:r w:rsidRPr="001616F9">
        <w:rPr>
          <w:rFonts w:asciiTheme="minorHAnsi" w:hAnsiTheme="minorHAnsi" w:cstheme="minorHAnsi"/>
          <w:lang w:val="en-US"/>
        </w:rPr>
        <w:t xml:space="preserve"> dispersive wave fades already at 0.95 µm width.</w:t>
      </w:r>
    </w:p>
    <w:sectPr w:rsidR="00D27404" w:rsidRPr="001616F9" w:rsidSect="00776083">
      <w:headerReference w:type="even" r:id="rId15"/>
      <w:headerReference w:type="default" r:id="rId16"/>
      <w:footerReference w:type="even" r:id="rId17"/>
      <w:footerReference w:type="default" r:id="rId18"/>
      <w:headerReference w:type="first" r:id="rId19"/>
      <w:footerReference w:type="first" r:id="rId20"/>
      <w:pgSz w:w="11906" w:h="16838" w:code="9"/>
      <w:pgMar w:top="2434" w:right="746" w:bottom="1714" w:left="1224" w:header="680" w:footer="62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CC2" w:rsidRDefault="005C3CC2">
      <w:r>
        <w:separator/>
      </w:r>
    </w:p>
  </w:endnote>
  <w:endnote w:type="continuationSeparator" w:id="0">
    <w:p w:rsidR="005C3CC2" w:rsidRDefault="005C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47 LtCn">
    <w:altName w:val="Arial Narrow"/>
    <w:charset w:val="00"/>
    <w:family w:val="swiss"/>
    <w:pitch w:val="variable"/>
    <w:sig w:usb0="00000001" w:usb1="10002042" w:usb2="00000000" w:usb3="00000000" w:csb0="0000009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ABA" w:rsidRDefault="00EF7A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2A2" w:rsidRDefault="00560650" w:rsidP="004330A8">
    <w:pPr>
      <w:pStyle w:val="Footer"/>
      <w:ind w:left="-1224"/>
    </w:pPr>
    <w:r>
      <w:rPr>
        <w:noProof/>
        <w:lang w:val="en-US" w:eastAsia="en-US"/>
      </w:rPr>
      <w:pict>
        <v:shapetype id="_x0000_t202" coordsize="21600,21600" o:spt="202" path="m,l,21600r21600,l21600,xe">
          <v:stroke joinstyle="miter"/>
          <v:path gradientshapeok="t" o:connecttype="rect"/>
        </v:shapetype>
        <v:shape id="Text Box 2" o:spid="_x0000_s5124" type="#_x0000_t202" style="position:absolute;left:0;text-align:left;margin-left:42.9pt;margin-top:-19.9pt;width:420.25pt;height:21.85pt;z-index:251658240;visibility:visible;mso-height-percent:200;mso-wrap-distance-left:9pt;mso-wrap-distance-top:0;mso-wrap-distance-right:9pt;mso-wrap-distance-bottom:0;mso-position-horizontal-relative:text;mso-position-vertical-relative:text;mso-height-percent:200;mso-width-relative:margin;mso-height-relative:margin;v-text-anchor:top" filled="f" stroked="f" strokeweight="0">
          <v:textbox style="mso-next-textbox:#Text Box 2;mso-fit-shape-to-text:t">
            <w:txbxContent>
              <w:p w:rsidR="00EF7ABA" w:rsidRPr="00EF7ABA" w:rsidRDefault="00EF7ABA" w:rsidP="00EF7ABA">
                <w:pPr>
                  <w:rPr>
                    <w:rFonts w:ascii="Calibri" w:hAnsi="Calibri" w:cs="Calibri"/>
                    <w:color w:val="7F7F7F" w:themeColor="text1" w:themeTint="80"/>
                    <w:lang w:val="en-US"/>
                  </w:rPr>
                </w:pPr>
                <w:r w:rsidRPr="00EF7ABA">
                  <w:rPr>
                    <w:rFonts w:ascii="Calibri" w:hAnsi="Calibri" w:cs="Calibri"/>
                    <w:b/>
                    <w:color w:val="FF0000"/>
                    <w:lang w:val="en-US"/>
                  </w:rPr>
                  <w:t>Confidential!</w:t>
                </w:r>
                <w:r w:rsidRPr="00EF7ABA">
                  <w:rPr>
                    <w:rFonts w:ascii="Calibri" w:hAnsi="Calibri" w:cs="Calibri"/>
                    <w:color w:val="FF0000"/>
                    <w:lang w:val="en-US"/>
                  </w:rPr>
                  <w:t xml:space="preserve"> </w:t>
                </w:r>
                <w:proofErr w:type="gramStart"/>
                <w:r w:rsidRPr="00EF7ABA">
                  <w:rPr>
                    <w:rFonts w:ascii="Calibri" w:hAnsi="Calibri" w:cs="Calibri"/>
                    <w:b/>
                    <w:color w:val="7F7F7F" w:themeColor="text1" w:themeTint="80"/>
                    <w:lang w:val="en-US"/>
                  </w:rPr>
                  <w:t>Shared under the terms of article 6 in KECOMO subcontract.</w:t>
                </w:r>
                <w:proofErr w:type="gramEnd"/>
                <w:r w:rsidRPr="00EF7ABA">
                  <w:rPr>
                    <w:rFonts w:ascii="Calibri" w:hAnsi="Calibri" w:cs="Calibri"/>
                    <w:b/>
                    <w:color w:val="7F7F7F" w:themeColor="text1" w:themeTint="80"/>
                    <w:lang w:val="en-US"/>
                  </w:rPr>
                  <w:t xml:space="preserve"> </w:t>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03.1pt;height:38.8pt">
          <v:imagedata r:id="rId1" o:title="Fußzeil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ABA" w:rsidRDefault="00EF7A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CC2" w:rsidRDefault="005C3CC2">
      <w:r>
        <w:separator/>
      </w:r>
    </w:p>
  </w:footnote>
  <w:footnote w:type="continuationSeparator" w:id="0">
    <w:p w:rsidR="005C3CC2" w:rsidRDefault="005C3C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ABA" w:rsidRDefault="00EF7A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2A2" w:rsidRPr="004330A8" w:rsidRDefault="00560650" w:rsidP="004330A8">
    <w:pPr>
      <w:pStyle w:val="Header"/>
      <w:tabs>
        <w:tab w:val="clear" w:pos="4536"/>
        <w:tab w:val="clear" w:pos="9072"/>
        <w:tab w:val="center" w:pos="4968"/>
      </w:tabs>
      <w:ind w:left="-1134"/>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59.65pt;height:38.8pt">
          <v:imagedata r:id="rId1" o:title="Kopfzeile"/>
        </v:shape>
      </w:pict>
    </w:r>
    <w:r w:rsidR="001032A2">
      <w:tab/>
    </w:r>
    <w:r w:rsidR="00B83A71">
      <w:tab/>
    </w:r>
    <w:r w:rsidR="00B83A71">
      <w:tab/>
    </w:r>
    <w:r w:rsidR="00B83A71">
      <w:rPr>
        <w:lang w:val="de-DE"/>
      </w:rPr>
      <w:t xml:space="preserve"> </w:t>
    </w:r>
    <w:r w:rsidR="00B83A71">
      <w:t xml:space="preserve">   </w:t>
    </w:r>
    <w:r w:rsidR="001032A2">
      <w:t xml:space="preserve">      </w:t>
    </w:r>
    <w:r w:rsidR="001032A2" w:rsidRPr="00C458D4">
      <w:rPr>
        <w:rFonts w:ascii="HelveticaNeueLT Com 47 LtCn" w:hAnsi="HelveticaNeueLT Com 47 LtCn"/>
        <w:sz w:val="22"/>
        <w:szCs w:val="22"/>
      </w:rPr>
      <w:t xml:space="preserve">Am </w:t>
    </w:r>
    <w:proofErr w:type="spellStart"/>
    <w:r w:rsidR="001032A2" w:rsidRPr="00C458D4">
      <w:rPr>
        <w:rFonts w:ascii="HelveticaNeueLT Com 47 LtCn" w:hAnsi="HelveticaNeueLT Com 47 LtCn"/>
        <w:sz w:val="22"/>
        <w:szCs w:val="22"/>
      </w:rPr>
      <w:t>Klopferspitz</w:t>
    </w:r>
    <w:proofErr w:type="spellEnd"/>
    <w:r w:rsidR="001032A2" w:rsidRPr="00C458D4">
      <w:rPr>
        <w:rFonts w:ascii="HelveticaNeueLT Com 47 LtCn" w:hAnsi="HelveticaNeueLT Com 47 LtCn"/>
        <w:sz w:val="22"/>
        <w:szCs w:val="22"/>
      </w:rPr>
      <w:t xml:space="preserve"> 19a</w:t>
    </w:r>
  </w:p>
  <w:p w:rsidR="001032A2" w:rsidRPr="00B9544A" w:rsidRDefault="001032A2" w:rsidP="00E158F8">
    <w:pPr>
      <w:pStyle w:val="Header"/>
      <w:tabs>
        <w:tab w:val="clear" w:pos="4536"/>
        <w:tab w:val="clear" w:pos="9072"/>
      </w:tabs>
      <w:ind w:left="6946"/>
      <w:rPr>
        <w:rFonts w:ascii="HelveticaNeueLT Com 47 LtCn" w:hAnsi="HelveticaNeueLT Com 47 LtCn"/>
        <w:sz w:val="22"/>
        <w:szCs w:val="22"/>
      </w:rPr>
    </w:pPr>
    <w:r>
      <w:rPr>
        <w:rFonts w:ascii="HelveticaNeueLT Com 47 LtCn" w:hAnsi="HelveticaNeueLT Com 47 LtCn"/>
        <w:sz w:val="22"/>
        <w:szCs w:val="22"/>
      </w:rPr>
      <w:t xml:space="preserve">82152 </w:t>
    </w:r>
    <w:proofErr w:type="spellStart"/>
    <w:r>
      <w:rPr>
        <w:rFonts w:ascii="HelveticaNeueLT Com 47 LtCn" w:hAnsi="HelveticaNeueLT Com 47 LtCn"/>
        <w:sz w:val="22"/>
        <w:szCs w:val="22"/>
      </w:rPr>
      <w:t>Planegg-Martinsried</w:t>
    </w:r>
    <w:proofErr w:type="spellEnd"/>
    <w:r w:rsidR="00E158F8">
      <w:rPr>
        <w:rFonts w:ascii="HelveticaNeueLT Com 47 LtCn" w:hAnsi="HelveticaNeueLT Com 47 LtCn"/>
        <w:sz w:val="22"/>
        <w:szCs w:val="22"/>
      </w:rPr>
      <w:br/>
    </w:r>
    <w:r w:rsidRPr="00C458D4">
      <w:rPr>
        <w:rFonts w:ascii="HelveticaNeueLT Com 47 LtCn" w:hAnsi="HelveticaNeueLT Com 47 LtCn"/>
        <w:sz w:val="22"/>
        <w:szCs w:val="22"/>
      </w:rPr>
      <w:t>Germany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ABA" w:rsidRDefault="00EF7A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56C0F2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82C79A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3CA81A"/>
    <w:lvl w:ilvl="0">
      <w:start w:val="1"/>
      <w:numFmt w:val="decimal"/>
      <w:pStyle w:val="ListNumber3"/>
      <w:lvlText w:val="%1."/>
      <w:lvlJc w:val="left"/>
      <w:pPr>
        <w:tabs>
          <w:tab w:val="num" w:pos="926"/>
        </w:tabs>
        <w:ind w:left="926" w:hanging="360"/>
      </w:pPr>
    </w:lvl>
  </w:abstractNum>
  <w:abstractNum w:abstractNumId="3">
    <w:nsid w:val="FFFFFF7F"/>
    <w:multiLevelType w:val="singleLevel"/>
    <w:tmpl w:val="DA7666FC"/>
    <w:lvl w:ilvl="0">
      <w:start w:val="1"/>
      <w:numFmt w:val="decimal"/>
      <w:pStyle w:val="ListNumber2"/>
      <w:lvlText w:val="%1."/>
      <w:lvlJc w:val="left"/>
      <w:pPr>
        <w:tabs>
          <w:tab w:val="num" w:pos="643"/>
        </w:tabs>
        <w:ind w:left="643" w:hanging="360"/>
      </w:pPr>
    </w:lvl>
  </w:abstractNum>
  <w:abstractNum w:abstractNumId="4">
    <w:nsid w:val="FFFFFF80"/>
    <w:multiLevelType w:val="singleLevel"/>
    <w:tmpl w:val="46EE6FB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D60908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8A7C37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C28439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F7C1DBE"/>
    <w:lvl w:ilvl="0">
      <w:start w:val="1"/>
      <w:numFmt w:val="decimal"/>
      <w:pStyle w:val="ListNumber"/>
      <w:lvlText w:val="%1."/>
      <w:lvlJc w:val="left"/>
      <w:pPr>
        <w:tabs>
          <w:tab w:val="num" w:pos="360"/>
        </w:tabs>
        <w:ind w:left="360" w:hanging="360"/>
      </w:pPr>
    </w:lvl>
  </w:abstractNum>
  <w:abstractNum w:abstractNumId="9">
    <w:nsid w:val="FFFFFF89"/>
    <w:multiLevelType w:val="singleLevel"/>
    <w:tmpl w:val="E098E31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72EEC"/>
    <w:multiLevelType w:val="hybridMultilevel"/>
    <w:tmpl w:val="C1B258D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0C6619B"/>
    <w:multiLevelType w:val="hybridMultilevel"/>
    <w:tmpl w:val="098216BA"/>
    <w:lvl w:ilvl="0" w:tplc="65A6F87A">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06D12C62"/>
    <w:multiLevelType w:val="hybridMultilevel"/>
    <w:tmpl w:val="7D0EFC8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1D2F4C3A"/>
    <w:multiLevelType w:val="hybridMultilevel"/>
    <w:tmpl w:val="1D22E9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5E5706E"/>
    <w:multiLevelType w:val="hybridMultilevel"/>
    <w:tmpl w:val="FD30CF92"/>
    <w:lvl w:ilvl="0" w:tplc="293A0CDE">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45FD3F23"/>
    <w:multiLevelType w:val="hybridMultilevel"/>
    <w:tmpl w:val="386AB76A"/>
    <w:lvl w:ilvl="0" w:tplc="32D8E358">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nsid w:val="5A3622F5"/>
    <w:multiLevelType w:val="hybridMultilevel"/>
    <w:tmpl w:val="B1D8261E"/>
    <w:lvl w:ilvl="0" w:tplc="59C8A148">
      <w:numFmt w:val="bullet"/>
      <w:lvlText w:val="-"/>
      <w:lvlJc w:val="left"/>
      <w:pPr>
        <w:ind w:left="720" w:hanging="360"/>
      </w:pPr>
      <w:rPr>
        <w:rFonts w:ascii="HelveticaNeueLT Com 47 LtCn" w:eastAsia="Times New Roman" w:hAnsi="HelveticaNeueLT Com 47 LtCn" w:cs="Tahoma"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017245"/>
    <w:multiLevelType w:val="hybridMultilevel"/>
    <w:tmpl w:val="11D475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73F30EEF"/>
    <w:multiLevelType w:val="hybridMultilevel"/>
    <w:tmpl w:val="96EC5C3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18"/>
  </w:num>
  <w:num w:numId="2">
    <w:abstractNumId w:val="17"/>
  </w:num>
  <w:num w:numId="3">
    <w:abstractNumId w:val="14"/>
  </w:num>
  <w:num w:numId="4">
    <w:abstractNumId w:val="15"/>
  </w:num>
  <w:num w:numId="5">
    <w:abstractNumId w:val="11"/>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6"/>
  </w:num>
  <w:num w:numId="17">
    <w:abstractNumId w:val="13"/>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hdrShapeDefaults>
    <o:shapedefaults v:ext="edit" spidmax="5128"/>
    <o:shapelayout v:ext="edit">
      <o:idmap v:ext="edit" data="5"/>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63150"/>
    <w:rsid w:val="00000541"/>
    <w:rsid w:val="00042AFC"/>
    <w:rsid w:val="00046A84"/>
    <w:rsid w:val="000552B2"/>
    <w:rsid w:val="0007698E"/>
    <w:rsid w:val="0009164F"/>
    <w:rsid w:val="000A2B4B"/>
    <w:rsid w:val="000A7285"/>
    <w:rsid w:val="000E4FAC"/>
    <w:rsid w:val="001032A2"/>
    <w:rsid w:val="00123240"/>
    <w:rsid w:val="00124FBF"/>
    <w:rsid w:val="00125B17"/>
    <w:rsid w:val="001616F9"/>
    <w:rsid w:val="00166CE1"/>
    <w:rsid w:val="00175B6C"/>
    <w:rsid w:val="00186D1F"/>
    <w:rsid w:val="001878C8"/>
    <w:rsid w:val="00191F47"/>
    <w:rsid w:val="001963B8"/>
    <w:rsid w:val="001A0231"/>
    <w:rsid w:val="001C1EFF"/>
    <w:rsid w:val="001C459A"/>
    <w:rsid w:val="001C690F"/>
    <w:rsid w:val="001F30C4"/>
    <w:rsid w:val="001F7AA7"/>
    <w:rsid w:val="00225D02"/>
    <w:rsid w:val="00236799"/>
    <w:rsid w:val="00236926"/>
    <w:rsid w:val="002836C3"/>
    <w:rsid w:val="00285A16"/>
    <w:rsid w:val="002907B4"/>
    <w:rsid w:val="00291C45"/>
    <w:rsid w:val="00292445"/>
    <w:rsid w:val="00294672"/>
    <w:rsid w:val="002B47B7"/>
    <w:rsid w:val="002C0205"/>
    <w:rsid w:val="002E3AB5"/>
    <w:rsid w:val="002E6620"/>
    <w:rsid w:val="002E78BC"/>
    <w:rsid w:val="00300AAF"/>
    <w:rsid w:val="00353D46"/>
    <w:rsid w:val="00382F40"/>
    <w:rsid w:val="003A0DA7"/>
    <w:rsid w:val="003C5E65"/>
    <w:rsid w:val="003D2B9E"/>
    <w:rsid w:val="003E3C1D"/>
    <w:rsid w:val="003E7895"/>
    <w:rsid w:val="00405D3A"/>
    <w:rsid w:val="00413762"/>
    <w:rsid w:val="004330A8"/>
    <w:rsid w:val="0045111B"/>
    <w:rsid w:val="004804A7"/>
    <w:rsid w:val="00485645"/>
    <w:rsid w:val="004E2823"/>
    <w:rsid w:val="004F104C"/>
    <w:rsid w:val="004F7347"/>
    <w:rsid w:val="00502E54"/>
    <w:rsid w:val="00507087"/>
    <w:rsid w:val="00510B1B"/>
    <w:rsid w:val="00520EB5"/>
    <w:rsid w:val="00530B89"/>
    <w:rsid w:val="00536AE2"/>
    <w:rsid w:val="00560650"/>
    <w:rsid w:val="0056241F"/>
    <w:rsid w:val="00563B38"/>
    <w:rsid w:val="0057026F"/>
    <w:rsid w:val="00572AF0"/>
    <w:rsid w:val="0058662D"/>
    <w:rsid w:val="0058705D"/>
    <w:rsid w:val="005B26C9"/>
    <w:rsid w:val="005C0369"/>
    <w:rsid w:val="005C3CC2"/>
    <w:rsid w:val="005F215B"/>
    <w:rsid w:val="005F717F"/>
    <w:rsid w:val="00602F56"/>
    <w:rsid w:val="006229DA"/>
    <w:rsid w:val="006378BE"/>
    <w:rsid w:val="00646044"/>
    <w:rsid w:val="00667248"/>
    <w:rsid w:val="0069510A"/>
    <w:rsid w:val="006963F0"/>
    <w:rsid w:val="006B725D"/>
    <w:rsid w:val="006C5CB9"/>
    <w:rsid w:val="006C6617"/>
    <w:rsid w:val="006D1E5B"/>
    <w:rsid w:val="006D7B60"/>
    <w:rsid w:val="006E43A3"/>
    <w:rsid w:val="0071249C"/>
    <w:rsid w:val="00714DC9"/>
    <w:rsid w:val="007270D3"/>
    <w:rsid w:val="00751893"/>
    <w:rsid w:val="00772168"/>
    <w:rsid w:val="00775225"/>
    <w:rsid w:val="00776083"/>
    <w:rsid w:val="00784B1E"/>
    <w:rsid w:val="00784C1A"/>
    <w:rsid w:val="007A1F83"/>
    <w:rsid w:val="007A3373"/>
    <w:rsid w:val="007E091E"/>
    <w:rsid w:val="007F07B1"/>
    <w:rsid w:val="007F0A9A"/>
    <w:rsid w:val="00832DBF"/>
    <w:rsid w:val="00834C87"/>
    <w:rsid w:val="00835FF5"/>
    <w:rsid w:val="0083692A"/>
    <w:rsid w:val="00853451"/>
    <w:rsid w:val="00870591"/>
    <w:rsid w:val="00874BC2"/>
    <w:rsid w:val="00885D3D"/>
    <w:rsid w:val="008A44DD"/>
    <w:rsid w:val="008D23CA"/>
    <w:rsid w:val="008D6223"/>
    <w:rsid w:val="008E6C91"/>
    <w:rsid w:val="008E7384"/>
    <w:rsid w:val="00901C7E"/>
    <w:rsid w:val="00913473"/>
    <w:rsid w:val="00913C68"/>
    <w:rsid w:val="00924843"/>
    <w:rsid w:val="00947E4D"/>
    <w:rsid w:val="00983A66"/>
    <w:rsid w:val="00997806"/>
    <w:rsid w:val="009B6CDA"/>
    <w:rsid w:val="009C0CEA"/>
    <w:rsid w:val="009F23AB"/>
    <w:rsid w:val="00A32111"/>
    <w:rsid w:val="00A402B8"/>
    <w:rsid w:val="00A61A42"/>
    <w:rsid w:val="00A646B8"/>
    <w:rsid w:val="00A72EEC"/>
    <w:rsid w:val="00A77A78"/>
    <w:rsid w:val="00A80B98"/>
    <w:rsid w:val="00A87F59"/>
    <w:rsid w:val="00A94B2B"/>
    <w:rsid w:val="00A9522B"/>
    <w:rsid w:val="00A95C6D"/>
    <w:rsid w:val="00AA4C31"/>
    <w:rsid w:val="00AA6567"/>
    <w:rsid w:val="00AB3239"/>
    <w:rsid w:val="00AB4D75"/>
    <w:rsid w:val="00AD68EE"/>
    <w:rsid w:val="00AE1845"/>
    <w:rsid w:val="00B04CE0"/>
    <w:rsid w:val="00B11FAE"/>
    <w:rsid w:val="00B12019"/>
    <w:rsid w:val="00B33468"/>
    <w:rsid w:val="00B37EFA"/>
    <w:rsid w:val="00B51FB0"/>
    <w:rsid w:val="00B63150"/>
    <w:rsid w:val="00B83A71"/>
    <w:rsid w:val="00B93C32"/>
    <w:rsid w:val="00B9544A"/>
    <w:rsid w:val="00BC15B5"/>
    <w:rsid w:val="00BE201E"/>
    <w:rsid w:val="00BF584E"/>
    <w:rsid w:val="00C12AB8"/>
    <w:rsid w:val="00C177E9"/>
    <w:rsid w:val="00C26BBC"/>
    <w:rsid w:val="00C41422"/>
    <w:rsid w:val="00C41B9C"/>
    <w:rsid w:val="00C41BAF"/>
    <w:rsid w:val="00C458D4"/>
    <w:rsid w:val="00C52D10"/>
    <w:rsid w:val="00C854C7"/>
    <w:rsid w:val="00CA7B13"/>
    <w:rsid w:val="00CB3FFC"/>
    <w:rsid w:val="00CC4778"/>
    <w:rsid w:val="00CC5485"/>
    <w:rsid w:val="00D009C9"/>
    <w:rsid w:val="00D02811"/>
    <w:rsid w:val="00D17486"/>
    <w:rsid w:val="00D20479"/>
    <w:rsid w:val="00D27404"/>
    <w:rsid w:val="00D33009"/>
    <w:rsid w:val="00D4208A"/>
    <w:rsid w:val="00D445E5"/>
    <w:rsid w:val="00D572E6"/>
    <w:rsid w:val="00D91693"/>
    <w:rsid w:val="00D9491C"/>
    <w:rsid w:val="00DB0D61"/>
    <w:rsid w:val="00DB29AA"/>
    <w:rsid w:val="00DC4D00"/>
    <w:rsid w:val="00DC6A12"/>
    <w:rsid w:val="00DE35A6"/>
    <w:rsid w:val="00DE42AA"/>
    <w:rsid w:val="00E13DC9"/>
    <w:rsid w:val="00E158F8"/>
    <w:rsid w:val="00E32EC3"/>
    <w:rsid w:val="00E75B56"/>
    <w:rsid w:val="00E75C54"/>
    <w:rsid w:val="00E76E4A"/>
    <w:rsid w:val="00EA1DAE"/>
    <w:rsid w:val="00EC0DCB"/>
    <w:rsid w:val="00EC699A"/>
    <w:rsid w:val="00EC7B59"/>
    <w:rsid w:val="00ED1A48"/>
    <w:rsid w:val="00EF41AD"/>
    <w:rsid w:val="00EF7ABA"/>
    <w:rsid w:val="00F01507"/>
    <w:rsid w:val="00F12238"/>
    <w:rsid w:val="00F12296"/>
    <w:rsid w:val="00F73E78"/>
    <w:rsid w:val="00F90251"/>
    <w:rsid w:val="00F93A36"/>
    <w:rsid w:val="00FA08AA"/>
    <w:rsid w:val="00FB0D5B"/>
    <w:rsid w:val="00FB7377"/>
    <w:rsid w:val="00FC798A"/>
    <w:rsid w:val="00FD3813"/>
    <w:rsid w:val="00FE1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de-DE" w:eastAsia="de-DE"/>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b/>
      <w:bCs/>
    </w:rPr>
  </w:style>
  <w:style w:type="paragraph" w:customStyle="1" w:styleId="Formatvorlage1">
    <w:name w:val="Formatvorlage1"/>
    <w:pPr>
      <w:pBdr>
        <w:top w:val="single" w:sz="4" w:space="1" w:color="auto"/>
      </w:pBdr>
      <w:jc w:val="center"/>
    </w:pPr>
    <w:rPr>
      <w:lang w:val="en-GB" w:eastAsia="de-DE"/>
    </w:rPr>
  </w:style>
  <w:style w:type="paragraph" w:styleId="BodyText2">
    <w:name w:val="Body Text 2"/>
    <w:basedOn w:val="Normal"/>
    <w:pPr>
      <w:ind w:right="5085"/>
    </w:pPr>
    <w:rPr>
      <w:lang w:val="fr-FR"/>
    </w:rPr>
  </w:style>
  <w:style w:type="paragraph" w:styleId="BodyTextIndent">
    <w:name w:val="Body Text Indent"/>
    <w:basedOn w:val="Normal"/>
    <w:pPr>
      <w:tabs>
        <w:tab w:val="left" w:pos="180"/>
      </w:tabs>
      <w:autoSpaceDE w:val="0"/>
      <w:autoSpaceDN w:val="0"/>
      <w:adjustRightInd w:val="0"/>
      <w:ind w:left="180" w:hanging="180"/>
    </w:pPr>
    <w:rPr>
      <w:rFonts w:ascii="Arial" w:hAnsi="Arial" w:cs="Arial"/>
      <w:sz w:val="20"/>
      <w:szCs w:val="16"/>
      <w:lang w:val="en-US"/>
    </w:rPr>
  </w:style>
  <w:style w:type="paragraph" w:styleId="Header">
    <w:name w:val="header"/>
    <w:basedOn w:val="Normal"/>
    <w:link w:val="HeaderChar"/>
    <w:uiPriority w:val="99"/>
    <w:pPr>
      <w:tabs>
        <w:tab w:val="center" w:pos="4536"/>
        <w:tab w:val="right" w:pos="9072"/>
      </w:tabs>
    </w:pPr>
    <w:rPr>
      <w:lang w:val="x-none" w:eastAsia="x-none"/>
    </w:rPr>
  </w:style>
  <w:style w:type="paragraph" w:styleId="Footer">
    <w:name w:val="footer"/>
    <w:basedOn w:val="Normal"/>
    <w:link w:val="FooterChar"/>
    <w:uiPriority w:val="99"/>
    <w:pPr>
      <w:tabs>
        <w:tab w:val="center" w:pos="4536"/>
        <w:tab w:val="right" w:pos="9072"/>
      </w:tabs>
    </w:pPr>
    <w:rPr>
      <w:lang w:val="x-none" w:eastAsia="x-none"/>
    </w:rPr>
  </w:style>
  <w:style w:type="character" w:styleId="Hyperlink">
    <w:name w:val="Hyperlink"/>
    <w:rPr>
      <w:color w:val="0000FF"/>
      <w:u w:val="single"/>
    </w:rPr>
  </w:style>
  <w:style w:type="paragraph" w:styleId="BodyText3">
    <w:name w:val="Body Text 3"/>
    <w:basedOn w:val="Normal"/>
    <w:pPr>
      <w:autoSpaceDE w:val="0"/>
      <w:autoSpaceDN w:val="0"/>
      <w:adjustRightInd w:val="0"/>
    </w:pPr>
    <w:rPr>
      <w:sz w:val="20"/>
      <w:lang w:val="en-US"/>
    </w:rPr>
  </w:style>
  <w:style w:type="paragraph" w:styleId="TableofFigures">
    <w:name w:val="table of figures"/>
    <w:basedOn w:val="Normal"/>
    <w:next w:val="Normal"/>
    <w:semiHidden/>
    <w:pPr>
      <w:ind w:left="480" w:hanging="480"/>
    </w:pPr>
  </w:style>
  <w:style w:type="paragraph" w:styleId="Salutation">
    <w:name w:val="Salutation"/>
    <w:basedOn w:val="Normal"/>
    <w:next w:val="Normal"/>
  </w:style>
  <w:style w:type="paragraph" w:styleId="ListBullet">
    <w:name w:val="List Bullet"/>
    <w:basedOn w:val="Normal"/>
    <w:autoRedefine/>
    <w:pPr>
      <w:numPr>
        <w:numId w:val="6"/>
      </w:numPr>
    </w:pPr>
  </w:style>
  <w:style w:type="paragraph" w:styleId="ListBullet2">
    <w:name w:val="List Bullet 2"/>
    <w:basedOn w:val="Normal"/>
    <w:autoRedefine/>
    <w:pPr>
      <w:numPr>
        <w:numId w:val="7"/>
      </w:numPr>
    </w:pPr>
  </w:style>
  <w:style w:type="paragraph" w:styleId="ListBullet3">
    <w:name w:val="List Bullet 3"/>
    <w:basedOn w:val="Normal"/>
    <w:autoRedefine/>
    <w:pPr>
      <w:numPr>
        <w:numId w:val="8"/>
      </w:numPr>
    </w:pPr>
  </w:style>
  <w:style w:type="paragraph" w:styleId="ListBullet4">
    <w:name w:val="List Bullet 4"/>
    <w:basedOn w:val="Normal"/>
    <w:autoRedefine/>
    <w:pPr>
      <w:numPr>
        <w:numId w:val="9"/>
      </w:numPr>
    </w:pPr>
  </w:style>
  <w:style w:type="paragraph" w:styleId="ListBullet5">
    <w:name w:val="List Bullet 5"/>
    <w:basedOn w:val="Normal"/>
    <w:autoRedefine/>
    <w:pPr>
      <w:numPr>
        <w:numId w:val="10"/>
      </w:numPr>
    </w:pPr>
  </w:style>
  <w:style w:type="paragraph" w:styleId="Caption">
    <w:name w:val="caption"/>
    <w:basedOn w:val="Normal"/>
    <w:next w:val="Normal"/>
    <w:qFormat/>
    <w:pPr>
      <w:spacing w:before="120" w:after="120"/>
    </w:pPr>
    <w:rPr>
      <w:b/>
      <w:bCs/>
      <w:sz w:val="20"/>
      <w:szCs w:val="20"/>
    </w:rPr>
  </w:style>
  <w:style w:type="paragraph" w:styleId="BlockText">
    <w:name w:val="Block Text"/>
    <w:basedOn w:val="Normal"/>
    <w:pPr>
      <w:spacing w:after="120"/>
      <w:ind w:left="1440" w:right="1440"/>
    </w:p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NoteHeading">
    <w:name w:val="Note Heading"/>
    <w:basedOn w:val="Normal"/>
    <w:next w:val="Normal"/>
  </w:style>
  <w:style w:type="paragraph" w:styleId="FootnoteText">
    <w:name w:val="footnote text"/>
    <w:basedOn w:val="Normal"/>
    <w:semiHidden/>
    <w:rPr>
      <w:sz w:val="20"/>
      <w:szCs w:val="20"/>
    </w:rPr>
  </w:style>
  <w:style w:type="paragraph" w:styleId="Closing">
    <w:name w:val="Closing"/>
    <w:basedOn w:val="Normal"/>
    <w:pPr>
      <w:ind w:left="4252"/>
    </w:p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CommentText">
    <w:name w:val="annotation text"/>
    <w:basedOn w:val="Normal"/>
    <w:semiHidden/>
    <w:rPr>
      <w:sz w:val="20"/>
      <w:szCs w:val="20"/>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11"/>
      </w:numPr>
    </w:pPr>
  </w:style>
  <w:style w:type="paragraph" w:styleId="ListNumber2">
    <w:name w:val="List Number 2"/>
    <w:basedOn w:val="Normal"/>
    <w:pPr>
      <w:numPr>
        <w:numId w:val="12"/>
      </w:numPr>
    </w:pPr>
  </w:style>
  <w:style w:type="paragraph" w:styleId="ListNumber3">
    <w:name w:val="List Number 3"/>
    <w:basedOn w:val="Normal"/>
    <w:pPr>
      <w:numPr>
        <w:numId w:val="13"/>
      </w:numPr>
    </w:pPr>
  </w:style>
  <w:style w:type="paragraph" w:styleId="ListNumber4">
    <w:name w:val="List Number 4"/>
    <w:basedOn w:val="Normal"/>
    <w:pPr>
      <w:numPr>
        <w:numId w:val="14"/>
      </w:numPr>
    </w:pPr>
  </w:style>
  <w:style w:type="paragraph" w:styleId="ListNumber5">
    <w:name w:val="List Number 5"/>
    <w:basedOn w:val="Normal"/>
    <w:pPr>
      <w:numPr>
        <w:numId w:val="15"/>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de-DE" w:eastAsia="de-D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PlainText">
    <w:name w:val="Plain Text"/>
    <w:basedOn w:val="Normal"/>
    <w:rPr>
      <w:rFonts w:ascii="Courier New" w:hAnsi="Courier New" w:cs="Courier New"/>
      <w:sz w:val="20"/>
      <w:szCs w:val="20"/>
    </w:rPr>
  </w:style>
  <w:style w:type="paragraph" w:styleId="TableofAuthorities">
    <w:name w:val="table of authorities"/>
    <w:basedOn w:val="Normal"/>
    <w:next w:val="Normal"/>
    <w:semiHidden/>
    <w:pPr>
      <w:ind w:left="240" w:hanging="240"/>
    </w:pPr>
  </w:style>
  <w:style w:type="paragraph" w:styleId="TOAHeading">
    <w:name w:val="toa heading"/>
    <w:basedOn w:val="Normal"/>
    <w:next w:val="Normal"/>
    <w:semiHidden/>
    <w:pPr>
      <w:spacing w:before="120"/>
    </w:pPr>
    <w:rPr>
      <w:rFonts w:ascii="Arial" w:hAnsi="Arial" w:cs="Arial"/>
      <w:b/>
      <w:bCs/>
    </w:rPr>
  </w:style>
  <w:style w:type="paragraph" w:styleId="NormalWeb">
    <w:name w:val="Normal (Web)"/>
    <w:basedOn w:val="Normal"/>
  </w:style>
  <w:style w:type="paragraph" w:styleId="NormalIndent">
    <w:name w:val="Normal Indent"/>
    <w:basedOn w:val="Normal"/>
    <w:pPr>
      <w:ind w:left="708"/>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BodyTextFirstIndent">
    <w:name w:val="Body Text First Indent"/>
    <w:basedOn w:val="BodyText"/>
    <w:pPr>
      <w:spacing w:after="120"/>
      <w:ind w:firstLine="210"/>
    </w:pPr>
    <w:rPr>
      <w:b w:val="0"/>
      <w:bCs w:val="0"/>
    </w:rPr>
  </w:style>
  <w:style w:type="paragraph" w:styleId="BodyTextFirstIndent2">
    <w:name w:val="Body Text First Indent 2"/>
    <w:basedOn w:val="BodyTextIndent"/>
    <w:pPr>
      <w:tabs>
        <w:tab w:val="clear" w:pos="180"/>
      </w:tabs>
      <w:autoSpaceDE/>
      <w:autoSpaceDN/>
      <w:adjustRightInd/>
      <w:spacing w:after="120"/>
      <w:ind w:left="283" w:firstLine="210"/>
    </w:pPr>
    <w:rPr>
      <w:rFonts w:ascii="Times New Roman" w:hAnsi="Times New Roman" w:cs="Times New Roman"/>
      <w:sz w:val="24"/>
      <w:szCs w:val="24"/>
      <w:lang w:val="de-DE"/>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EnvelopeReturn">
    <w:name w:val="envelope return"/>
    <w:basedOn w:val="Normal"/>
    <w:rPr>
      <w:rFonts w:ascii="Arial" w:hAnsi="Arial" w:cs="Arial"/>
      <w:sz w:val="20"/>
      <w:szCs w:val="20"/>
    </w:rPr>
  </w:style>
  <w:style w:type="paragraph" w:styleId="EnvelopeAddress">
    <w:name w:val="envelope address"/>
    <w:basedOn w:val="Normal"/>
    <w:pPr>
      <w:framePr w:w="4320" w:h="2160" w:hRule="exact" w:hSpace="141" w:wrap="auto" w:hAnchor="page" w:xAlign="center" w:yAlign="bottom"/>
      <w:ind w:left="1"/>
    </w:pPr>
    <w:rPr>
      <w:rFonts w:ascii="Arial" w:hAnsi="Arial" w:cs="Arial"/>
    </w:rPr>
  </w:style>
  <w:style w:type="paragraph" w:styleId="Signature">
    <w:name w:val="Signature"/>
    <w:basedOn w:val="Normal"/>
    <w:pPr>
      <w:ind w:left="4252"/>
    </w:pPr>
  </w:style>
  <w:style w:type="paragraph" w:styleId="Subtitle">
    <w:name w:val="Subtitle"/>
    <w:basedOn w:val="Normal"/>
    <w:qFormat/>
    <w:pPr>
      <w:spacing w:after="60"/>
      <w:jc w:val="center"/>
      <w:outlineLvl w:val="1"/>
    </w:pPr>
    <w:rPr>
      <w:rFonts w:ascii="Arial" w:hAnsi="Arial" w:cs="Arial"/>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style>
  <w:style w:type="character" w:customStyle="1" w:styleId="HeaderChar">
    <w:name w:val="Header Char"/>
    <w:link w:val="Header"/>
    <w:uiPriority w:val="99"/>
    <w:rsid w:val="0007698E"/>
    <w:rPr>
      <w:sz w:val="24"/>
      <w:szCs w:val="24"/>
    </w:rPr>
  </w:style>
  <w:style w:type="paragraph" w:styleId="NoSpacing">
    <w:name w:val="No Spacing"/>
    <w:uiPriority w:val="1"/>
    <w:qFormat/>
    <w:rsid w:val="00502E54"/>
    <w:rPr>
      <w:rFonts w:ascii="Calibri" w:eastAsia="Calibri" w:hAnsi="Calibri"/>
      <w:sz w:val="22"/>
      <w:szCs w:val="22"/>
      <w:lang w:val="de-DE"/>
    </w:rPr>
  </w:style>
  <w:style w:type="character" w:customStyle="1" w:styleId="FooterChar">
    <w:name w:val="Footer Char"/>
    <w:link w:val="Footer"/>
    <w:uiPriority w:val="99"/>
    <w:rsid w:val="00AD68EE"/>
    <w:rPr>
      <w:sz w:val="24"/>
      <w:szCs w:val="24"/>
    </w:rPr>
  </w:style>
  <w:style w:type="paragraph" w:customStyle="1" w:styleId="2909F619802848F09E01365C32F34654">
    <w:name w:val="2909F619802848F09E01365C32F34654"/>
    <w:rsid w:val="00AD68EE"/>
    <w:pPr>
      <w:spacing w:after="200" w:line="276" w:lineRule="auto"/>
    </w:pPr>
    <w:rPr>
      <w:rFonts w:ascii="Calibri" w:hAnsi="Calibri"/>
      <w:sz w:val="22"/>
      <w:szCs w:val="22"/>
      <w:lang w:val="de-DE" w:eastAsia="de-DE"/>
    </w:rPr>
  </w:style>
  <w:style w:type="table" w:styleId="TableGrid">
    <w:name w:val="Table Grid"/>
    <w:basedOn w:val="TableNormal"/>
    <w:uiPriority w:val="59"/>
    <w:rsid w:val="001F7A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412</Words>
  <Characters>2355</Characters>
  <Application>Microsoft Office Word</Application>
  <DocSecurity>0</DocSecurity>
  <Lines>19</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MPQ</Company>
  <LinksUpToDate>false</LinksUpToDate>
  <CharactersWithSpaces>2762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bgross</dc:creator>
  <cp:lastModifiedBy>Rafael Probst</cp:lastModifiedBy>
  <cp:revision>5</cp:revision>
  <cp:lastPrinted>2017-02-14T14:30:00Z</cp:lastPrinted>
  <dcterms:created xsi:type="dcterms:W3CDTF">2019-09-09T08:45:00Z</dcterms:created>
  <dcterms:modified xsi:type="dcterms:W3CDTF">2019-09-09T13:06:00Z</dcterms:modified>
</cp:coreProperties>
</file>