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center"/>
        <w:rPr>
          <w:b w:val="1"/>
          <w:color w:val="5f5f5f"/>
          <w:sz w:val="24"/>
          <w:szCs w:val="24"/>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4"/>
          <w:szCs w:val="24"/>
          <w:rtl w:val="0"/>
        </w:rPr>
        <w:t xml:space="preserve">Sistema de administración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center"/>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b w:val="1"/>
          <w:color w:val="5f5f5f"/>
          <w:sz w:val="24"/>
          <w:szCs w:val="24"/>
          <w:rtl w:val="0"/>
        </w:rPr>
        <w:t xml:space="preserve">              de tiempos compartidos: HomeSwitchHome.</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b w:val="1"/>
          <w:color w:val="5f5f5f"/>
          <w:sz w:val="22"/>
          <w:szCs w:val="22"/>
        </w:rPr>
      </w:pPr>
      <w:r w:rsidDel="00000000" w:rsidR="00000000" w:rsidRPr="00000000">
        <w:rPr>
          <w:b w:val="1"/>
          <w:color w:val="5f5f5f"/>
          <w:sz w:val="22"/>
          <w:szCs w:val="22"/>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b w:val="1"/>
          <w:color w:val="5f5f5f"/>
          <w:sz w:val="22"/>
          <w:szCs w:val="22"/>
          <w:rtl w:val="0"/>
        </w:rPr>
        <w:t xml:space="preserve">                                   </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2</w:t>
      </w:r>
      <w:r w:rsidDel="00000000" w:rsidR="00000000" w:rsidRPr="00000000">
        <w:rPr>
          <w:rtl w:val="0"/>
        </w:rPr>
      </w:r>
    </w:p>
    <w:p w:rsidR="00000000" w:rsidDel="00000000" w:rsidP="00000000" w:rsidRDefault="00000000" w:rsidRPr="00000000" w14:paraId="00000017">
      <w:pPr>
        <w:ind w:left="2700"/>
        <w:rPr>
          <w:vertAlign w:val="baseline"/>
        </w:rPr>
      </w:pPr>
      <w:r w:rsidDel="00000000" w:rsidR="00000000" w:rsidRPr="00000000">
        <w:rPr>
          <w:rtl w:val="0"/>
        </w:rPr>
      </w:r>
    </w:p>
    <w:p w:rsidR="00000000" w:rsidDel="00000000" w:rsidP="00000000" w:rsidRDefault="00000000" w:rsidRPr="00000000" w14:paraId="00000018">
      <w:pPr>
        <w:ind w:left="2700"/>
        <w:rPr>
          <w:vertAlign w:val="baseline"/>
        </w:rPr>
      </w:pPr>
      <w:r w:rsidDel="00000000" w:rsidR="00000000" w:rsidRPr="00000000">
        <w:rPr>
          <w:rtl w:val="0"/>
        </w:rPr>
      </w:r>
    </w:p>
    <w:p w:rsidR="00000000" w:rsidDel="00000000" w:rsidP="00000000" w:rsidRDefault="00000000" w:rsidRPr="00000000" w14:paraId="00000019">
      <w:pPr>
        <w:ind w:left="2700"/>
        <w:rPr>
          <w:vertAlign w:val="baseline"/>
        </w:rPr>
      </w:pPr>
      <w:r w:rsidDel="00000000" w:rsidR="00000000" w:rsidRPr="00000000">
        <w:rPr>
          <w:rtl w:val="0"/>
        </w:rPr>
      </w:r>
    </w:p>
    <w:p w:rsidR="00000000" w:rsidDel="00000000" w:rsidP="00000000" w:rsidRDefault="00000000" w:rsidRPr="00000000" w14:paraId="0000001A">
      <w:pPr>
        <w:ind w:left="2700"/>
        <w:rPr>
          <w:vertAlign w:val="baseline"/>
        </w:rPr>
      </w:pPr>
      <w:r w:rsidDel="00000000" w:rsidR="00000000" w:rsidRPr="00000000">
        <w:rPr>
          <w:rtl w:val="0"/>
        </w:rPr>
      </w:r>
    </w:p>
    <w:p w:rsidR="00000000" w:rsidDel="00000000" w:rsidP="00000000" w:rsidRDefault="00000000" w:rsidRPr="00000000" w14:paraId="0000001B">
      <w:pPr>
        <w:ind w:left="2700"/>
        <w:rPr>
          <w:vertAlign w:val="baseline"/>
        </w:rPr>
      </w:pPr>
      <w:r w:rsidDel="00000000" w:rsidR="00000000" w:rsidRPr="00000000">
        <w:rPr>
          <w:rtl w:val="0"/>
        </w:rPr>
      </w:r>
    </w:p>
    <w:p w:rsidR="00000000" w:rsidDel="00000000" w:rsidP="00000000" w:rsidRDefault="00000000" w:rsidRPr="00000000" w14:paraId="0000001C">
      <w:pPr>
        <w:ind w:left="2700"/>
        <w:rPr>
          <w:vertAlign w:val="baseline"/>
        </w:rPr>
      </w:pPr>
      <w:r w:rsidDel="00000000" w:rsidR="00000000" w:rsidRPr="00000000">
        <w:rPr>
          <w:rtl w:val="0"/>
        </w:rPr>
      </w:r>
    </w:p>
    <w:p w:rsidR="00000000" w:rsidDel="00000000" w:rsidP="00000000" w:rsidRDefault="00000000" w:rsidRPr="00000000" w14:paraId="0000001D">
      <w:pPr>
        <w:ind w:left="2700"/>
        <w:rPr>
          <w:vertAlign w:val="baseline"/>
        </w:rPr>
      </w:pPr>
      <w:r w:rsidDel="00000000" w:rsidR="00000000" w:rsidRPr="00000000">
        <w:rPr>
          <w:rtl w:val="0"/>
        </w:rPr>
      </w:r>
    </w:p>
    <w:p w:rsidR="00000000" w:rsidDel="00000000" w:rsidP="00000000" w:rsidRDefault="00000000" w:rsidRPr="00000000" w14:paraId="0000001E">
      <w:pPr>
        <w:ind w:left="2700"/>
        <w:rPr>
          <w:vertAlign w:val="baseline"/>
        </w:rPr>
      </w:pPr>
      <w:r w:rsidDel="00000000" w:rsidR="00000000" w:rsidRPr="00000000">
        <w:rPr>
          <w:rtl w:val="0"/>
        </w:rPr>
      </w:r>
    </w:p>
    <w:p w:rsidR="00000000" w:rsidDel="00000000" w:rsidP="00000000" w:rsidRDefault="00000000" w:rsidRPr="00000000" w14:paraId="0000001F">
      <w:pPr>
        <w:ind w:left="2700"/>
        <w:rPr>
          <w:vertAlign w:val="baseline"/>
        </w:rPr>
      </w:pPr>
      <w:r w:rsidDel="00000000" w:rsidR="00000000" w:rsidRPr="00000000">
        <w:rPr>
          <w:rtl w:val="0"/>
        </w:rPr>
      </w:r>
    </w:p>
    <w:p w:rsidR="00000000" w:rsidDel="00000000" w:rsidP="00000000" w:rsidRDefault="00000000" w:rsidRPr="00000000" w14:paraId="00000020">
      <w:pPr>
        <w:ind w:left="2700"/>
        <w:rPr>
          <w:vertAlign w:val="baseline"/>
        </w:rPr>
      </w:pPr>
      <w:r w:rsidDel="00000000" w:rsidR="00000000" w:rsidRPr="00000000">
        <w:rPr>
          <w:rtl w:val="0"/>
        </w:rPr>
      </w:r>
    </w:p>
    <w:p w:rsidR="00000000" w:rsidDel="00000000" w:rsidP="00000000" w:rsidRDefault="00000000" w:rsidRPr="00000000" w14:paraId="00000021">
      <w:pPr>
        <w:ind w:left="2700"/>
        <w:rPr>
          <w:vertAlign w:val="baseline"/>
        </w:rPr>
      </w:pPr>
      <w:r w:rsidDel="00000000" w:rsidR="00000000" w:rsidRPr="00000000">
        <w:rPr>
          <w:rtl w:val="0"/>
        </w:rPr>
      </w:r>
    </w:p>
    <w:p w:rsidR="00000000" w:rsidDel="00000000" w:rsidP="00000000" w:rsidRDefault="00000000" w:rsidRPr="00000000" w14:paraId="00000022">
      <w:pPr>
        <w:ind w:left="2700"/>
        <w:rPr>
          <w:vertAlign w:val="baseline"/>
        </w:rPr>
      </w:pPr>
      <w:r w:rsidDel="00000000" w:rsidR="00000000" w:rsidRPr="00000000">
        <w:rPr>
          <w:rtl w:val="0"/>
        </w:rPr>
      </w:r>
    </w:p>
    <w:p w:rsidR="00000000" w:rsidDel="00000000" w:rsidP="00000000" w:rsidRDefault="00000000" w:rsidRPr="00000000" w14:paraId="00000023">
      <w:pPr>
        <w:ind w:left="2700"/>
        <w:rPr>
          <w:vertAlign w:val="baseline"/>
        </w:rPr>
      </w:pP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26">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27">
            <w:pPr>
              <w:jc w:val="center"/>
              <w:rPr>
                <w:vertAlign w:val="baseline"/>
              </w:rPr>
            </w:pPr>
            <w:r w:rsidDel="00000000" w:rsidR="00000000" w:rsidRPr="00000000">
              <w:rPr>
                <w:rtl w:val="0"/>
              </w:rPr>
            </w:r>
          </w:p>
        </w:tc>
        <w:tc>
          <w:tcPr/>
          <w:p w:rsidR="00000000" w:rsidDel="00000000" w:rsidP="00000000" w:rsidRDefault="00000000" w:rsidRPr="00000000" w14:paraId="0000002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2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C">
      <w:pPr>
        <w:ind w:left="-566.9291338582675" w:firstLine="0"/>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Preparada por: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Campagner Martín, Cazorla Ignacio Nicolás, De Dominicis Ezequiel Aníbal………………………………………………………………………………….</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11/03/2019</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Elicitación de requerimiento…………………….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referencias:Ninguno..……………………………………….....</w:t>
            </w:r>
          </w:p>
        </w:tc>
      </w:tr>
      <w:tr>
        <w:tc>
          <w:tcPr>
            <w:vAlign w:val="top"/>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entrevista:Facultad de Informática, UNLP (50 y 120)………………………..….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El 25/3/2019 a las 18:30, duración 20 minutos.</w:t>
            </w:r>
          </w:p>
        </w:tc>
      </w:tr>
      <w:tr>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Entrevistado: Camila Mantecovich……..…………….. Cargo: Co-administradora del emprendimiento….……………………</w:t>
            </w:r>
            <w:r w:rsidDel="00000000" w:rsidR="00000000" w:rsidRPr="00000000">
              <w:rPr>
                <w:rtl w:val="0"/>
              </w:rPr>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Desarrollar un sistema web para la administración de residencias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alquilables mediante tiempo compartido.</w:t>
            </w:r>
          </w:p>
        </w:tc>
      </w:tr>
      <w:tr>
        <w:tc>
          <w:tcPr>
            <w:vAlign w:val="top"/>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una </w:t>
            </w:r>
            <w:r w:rsidDel="00000000" w:rsidR="00000000" w:rsidRPr="00000000">
              <w:rPr>
                <w:sz w:val="24"/>
                <w:szCs w:val="24"/>
                <w:rtl w:val="0"/>
              </w:rPr>
              <w:t xml:space="preserve">reserva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pasa a estar a su</w:t>
            </w:r>
            <w:r w:rsidDel="00000000" w:rsidR="00000000" w:rsidRPr="00000000">
              <w:rPr>
                <w:sz w:val="24"/>
                <w:szCs w:val="24"/>
                <w:rtl w:val="0"/>
              </w:rPr>
              <w:t xml:space="preserve">basta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premium  tiene tiempo a comprar una reserva en un rango de  52 a 26 semanas, pasada la semana 26, la reserva pasa a estar en subasta, esa subasta dura 3 días. Cuando una residencia pasa a estar en subasta, cualquiera de los  2  tipos de usuario la puede reservar, la </w:t>
            </w:r>
            <w:r w:rsidDel="00000000" w:rsidR="00000000" w:rsidRPr="00000000">
              <w:rPr>
                <w:sz w:val="24"/>
                <w:szCs w:val="24"/>
                <w:rtl w:val="0"/>
              </w:rPr>
              <w:t xml:space="preserve">única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condici</w:t>
            </w:r>
            <w:r w:rsidDel="00000000" w:rsidR="00000000" w:rsidRPr="00000000">
              <w:rPr>
                <w:sz w:val="24"/>
                <w:szCs w:val="24"/>
                <w:rtl w:val="0"/>
              </w:rPr>
              <w:t xml:space="preserve">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para entrar a la subasta es poseer un </w:t>
            </w:r>
            <w:r w:rsidDel="00000000" w:rsidR="00000000" w:rsidRPr="00000000">
              <w:rPr>
                <w:sz w:val="24"/>
                <w:szCs w:val="24"/>
                <w:rtl w:val="0"/>
              </w:rPr>
              <w:t xml:space="preserve">crédito habilitado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ganador de la subasta se le </w:t>
            </w:r>
            <w:r w:rsidDel="00000000" w:rsidR="00000000" w:rsidRPr="00000000">
              <w:rPr>
                <w:sz w:val="24"/>
                <w:szCs w:val="24"/>
                <w:rtl w:val="0"/>
              </w:rPr>
              <w:t xml:space="preserve">descontará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w:t>
            </w:r>
            <w:r w:rsidDel="00000000" w:rsidR="00000000" w:rsidRPr="00000000">
              <w:rPr>
                <w:sz w:val="24"/>
                <w:szCs w:val="24"/>
                <w:rtl w:val="0"/>
              </w:rPr>
              <w:t xml:space="preserve">crédito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Si un usuario puja 2  subastas en la misma semana, gana la primera. En la otra no debería dejarlo pujar porque no tiene los créditos suficientes.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-¿Qué pasa con la reserva que está en subasta una vez que pasa los 3 días y nadie la reservo?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 se adjudica, el administrador tendrá la posibilidad de mandarlo a hotsales.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una reserva se pone en hotsales, queda en la misma condiciones?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administrador podrá setear el precio con una semana puntal de estadías, el hotsales estará habilitado por una semana</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sz w:val="24"/>
                <w:szCs w:val="24"/>
                <w:rtl w:val="0"/>
              </w:rPr>
              <w:t xml:space="preserve">una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reserva se vende se notifica al comprador.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-¿Un usuario estándar puede cambiarse a premium?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Si, un usuario que se registra es estándar por defecto, si un usuario quiere pasarse a premium deberá acercarse a la oficina de la empresa.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 un usuario se registra que datos tendría que pedir el sit</w:t>
            </w:r>
            <w:r w:rsidDel="00000000" w:rsidR="00000000" w:rsidRPr="00000000">
              <w:rPr>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son nombre, apellido, contraseña, si es mayor de edad, datos de la tarjeta, titular de la tarjeta, fecha de vencimiento de la tarjeta,  dni, email. La </w:t>
            </w:r>
            <w:r w:rsidDel="00000000" w:rsidR="00000000" w:rsidRPr="00000000">
              <w:rPr>
                <w:sz w:val="24"/>
                <w:szCs w:val="24"/>
                <w:rtl w:val="0"/>
              </w:rPr>
              <w:t xml:space="preserve">sección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un usuario se inicia con el email y contraseña.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-¿Como es el funcionamiento de los créditos?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A los usuarios se le da 2 créditos por 52 semanas, los créditos se vencen y no son acumulables, pasando las 52 semanas se renuevan los 2 créditos. Los créditos se podrán usar para una misma residencia o en otra, y en distintos meses.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-¿Se puede guardar una reserva para el año que viene?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Si un usuario quiere reservar para el año que viene tendrá que realizar otro pedido.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-¿Es posible que en la página se pueda comentar o puntuar una residencia?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Si es posible que una residencia se pueda puntuar o comentar.(Esto se va a ver a futuro si se va a hacer).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-¿Qué pasaría si un hotsale no se alquila?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Si un hotsale no se alquila se da de baja y se agrega uno nuevo.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-¿Quién da de baja a un hotsale?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Quien da de baja a un hotsale es el administrador.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-¿El usuario premium tiene un límite de créditos?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Los 2 usuarios tienen el mismo límite de créditos, la diferencia entre los 2 usuarios es que el premium puede reservar entre el año y los 6 meses previos a la fecha de la reserva.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-¿Los 2 usuarios son capaces de ver los hotsale o solo el premium?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Los 2 usuarios son capaces de ver los hotsales, la compra de estos no resta créditos y se pagan aparte, y siguen teniendo sus créditos.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-¿Es posible que de algún modo un usuario que haya gastado los 2 creditos pueda volver al conseguir credito?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Si, la única forma es comprando crédito.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-¿Hay alguna posibilidad de que un usuario con solo 2 créditos que quiera quedarse varias semanas consecutivas en una residencia pueda tener algún tipo de promoción?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sz w:val="24"/>
                <w:szCs w:val="24"/>
              </w:rPr>
            </w:pPr>
            <w:r w:rsidDel="00000000" w:rsidR="00000000" w:rsidRPr="00000000">
              <w:rPr>
                <w:sz w:val="24"/>
                <w:szCs w:val="24"/>
                <w:rtl w:val="0"/>
              </w:rPr>
              <w:t xml:space="preserve">    La semanas consecutivas un usuario la puede sacar, 2 semanas seguidas equivalen a 2 créditos, si después se da que pueda comprar más créditos, podría quedarse en esa residencia varias semanas consecutivas, una semana equivale a un crédito.</w:t>
            </w:r>
            <w:r w:rsidDel="00000000" w:rsidR="00000000" w:rsidRPr="00000000">
              <w:rPr>
                <w:rtl w:val="0"/>
              </w:rPr>
            </w:r>
          </w:p>
        </w:tc>
      </w:tr>
      <w:tr>
        <w:tc>
          <w:tcPr>
            <w:vAlign w:val="top"/>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 Se obtuvo detalle de </w:t>
            </w:r>
            <w:r w:rsidDel="00000000" w:rsidR="00000000" w:rsidRPr="00000000">
              <w:rPr>
                <w:sz w:val="24"/>
                <w:szCs w:val="24"/>
                <w:rtl w:val="0"/>
              </w:rPr>
              <w:t xml:space="preserve">cómo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funciona </w:t>
            </w:r>
            <w:r w:rsidDel="00000000" w:rsidR="00000000" w:rsidRPr="00000000">
              <w:rPr>
                <w:sz w:val="24"/>
                <w:szCs w:val="24"/>
                <w:rtl w:val="0"/>
              </w:rPr>
              <w:t xml:space="preserve">el sistema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créditos para los usuario, además de cómo funcionan los sistemas de subasta y de hotsales por parte del administrador y de los usuarios. También se averiguó qué información debe presentar un usuario visitante para ser un usuario registrado.</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obtenida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fue sobre: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-El sistema de créditos, este sistema permite a un usuario cuando se registra, regalarle 2 crédito, estos créditos funcionan para el alquiler de residencias, cada crédito permite al usuario alquilar dicha residencia por 1 semana. Estos 2 créditos vencen en un plazo de 52 semanas (esto significa que los crédito no son acumulables), pasando esa fecha, al usuario se le renovarán los 2 créditos y por último el usuario también tendrá la posibilidad de comprar créditos, si lo desea.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-El sistema de subasta. Este sistema funciona cuando una reserva no se alquila pasada la semana 26. Así, ésta pasa a ser subastada durante 3(tres) días y los dos tipos usuario (tanto estándar como premium) pueden pujar un precio. La única condición que se le pide a los usuarios para entrar a la subasta es tener un crédito habilitado.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-Hotsales, estos funcionan cuando una residencia no se pudo alquilar después de ser subastada o cuando se cancela una reserva ya establecida, el administrador tendrá la posibilidad de mandarlo a hotsales y setear un precio en una semana puntual de estadía. El hotsale estará habilitado por una semana, si esta estadía no está alquilada después de la semana, el administrador le dará de baja y se publicará otro hotsale, en cambio si se llega alquilar no se le descontará crédito al comprador y se le notificará.</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-Los datos que un usuario visitante debe registrar para ser un usuario estándar son: nombre, apellido, contraseña, datos de la tarjeta, titular de la tarjeta, fecha de vencimiento de la tarjeta,  dni, email. La sección de un usuario se inicia con el email y contraseña del usuario.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 de confirmar y ampliar: costo de los </w:t>
            </w:r>
            <w:r w:rsidDel="00000000" w:rsidR="00000000" w:rsidRPr="00000000">
              <w:rPr>
                <w:sz w:val="24"/>
                <w:szCs w:val="24"/>
                <w:rtl w:val="0"/>
              </w:rPr>
              <w:t xml:space="preserve">créditos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w:t>
            </w:r>
            <w:r w:rsidDel="00000000" w:rsidR="00000000" w:rsidRPr="00000000">
              <w:rPr>
                <w:sz w:val="24"/>
                <w:szCs w:val="24"/>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mantenimiento, seguridad o portabilidad se espera para para el</w:t>
            </w:r>
            <w:r w:rsidDel="00000000" w:rsidR="00000000" w:rsidRPr="00000000">
              <w:rPr>
                <w:sz w:val="24"/>
                <w:szCs w:val="24"/>
                <w:rtl w:val="0"/>
              </w:rPr>
              <w:t xml:space="preserve"> producto y si se espera algún reporte estadístico.</w:t>
            </w:r>
            <w:r w:rsidDel="00000000" w:rsidR="00000000" w:rsidRPr="00000000">
              <w:rPr>
                <w:rtl w:val="0"/>
              </w:rPr>
            </w:r>
          </w:p>
        </w:tc>
      </w:tr>
      <w:tr>
        <w:tc>
          <w:tcPr>
            <w:vAlign w:val="top"/>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Ninguno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Ninguno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entrevista:8/4/2019 ……………………………….</w:t>
            </w:r>
            <w:r w:rsidDel="00000000" w:rsidR="00000000" w:rsidRPr="00000000">
              <w:rPr>
                <w:rtl w:val="0"/>
              </w:rPr>
            </w:r>
          </w:p>
        </w:tc>
      </w:tr>
    </w:tbl>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