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CCBB7" w14:textId="77777777" w:rsidR="007C0018" w:rsidRDefault="00000000">
      <w:pPr>
        <w:pStyle w:val="Ttulo1"/>
      </w:pPr>
      <w:bookmarkStart w:id="0" w:name="X5f0c9dbedb00a4a478ac65cfd240437b3376aa5"/>
      <w:r>
        <w:t>DOCUMENTACION ITERACIÓN 5 FASE DE CONSTRUCCIÓN</w:t>
      </w:r>
    </w:p>
    <w:p w14:paraId="1520197A" w14:textId="02C09216" w:rsidR="007C0018" w:rsidRPr="00396763" w:rsidRDefault="00000000">
      <w:pPr>
        <w:rPr>
          <w:rFonts w:ascii="Times New Roman" w:hAnsi="Times New Roman" w:cs="Times New Roman"/>
        </w:rPr>
      </w:pPr>
      <w:r w:rsidRPr="00396763">
        <w:rPr>
          <w:rFonts w:ascii="Times New Roman" w:hAnsi="Times New Roman" w:cs="Times New Roman"/>
          <w:b/>
          <w:bCs/>
        </w:rPr>
        <w:t>Iteración 5 — Fase de Construcción (14/06/2026 – 28/06/2026)</w:t>
      </w:r>
    </w:p>
    <w:p w14:paraId="0B7E29AD" w14:textId="77777777" w:rsidR="007C0018" w:rsidRPr="00396763" w:rsidRDefault="00000000">
      <w:pPr>
        <w:pStyle w:val="Ttulo2"/>
        <w:rPr>
          <w:rFonts w:ascii="Times New Roman" w:hAnsi="Times New Roman" w:cs="Times New Roman"/>
        </w:rPr>
      </w:pPr>
      <w:bookmarkStart w:id="1" w:name="descripción-general"/>
      <w:r w:rsidRPr="00396763">
        <w:rPr>
          <w:rFonts w:ascii="Times New Roman" w:hAnsi="Times New Roman" w:cs="Times New Roman"/>
        </w:rPr>
        <w:t>Descripción general</w:t>
      </w:r>
    </w:p>
    <w:p w14:paraId="021188D9" w14:textId="77777777" w:rsidR="007C0018" w:rsidRPr="00396763" w:rsidRDefault="00000000">
      <w:pPr>
        <w:rPr>
          <w:rFonts w:ascii="Times New Roman" w:hAnsi="Times New Roman" w:cs="Times New Roman"/>
        </w:rPr>
      </w:pPr>
      <w:r w:rsidRPr="00396763">
        <w:rPr>
          <w:rFonts w:ascii="Times New Roman" w:hAnsi="Times New Roman" w:cs="Times New Roman"/>
        </w:rPr>
        <w:t xml:space="preserve">La quinta iteración cerró el bloque de </w:t>
      </w:r>
      <w:r w:rsidRPr="00396763">
        <w:rPr>
          <w:rFonts w:ascii="Times New Roman" w:hAnsi="Times New Roman" w:cs="Times New Roman"/>
          <w:b/>
          <w:bCs/>
        </w:rPr>
        <w:t>autenticación avanzada</w:t>
      </w:r>
      <w:r w:rsidRPr="00396763">
        <w:rPr>
          <w:rFonts w:ascii="Times New Roman" w:hAnsi="Times New Roman" w:cs="Times New Roman"/>
        </w:rPr>
        <w:t xml:space="preserve"> (RNF-10 + RNF-01 parte socios y Dueño) y entregó </w:t>
      </w:r>
      <w:r w:rsidRPr="00396763">
        <w:rPr>
          <w:rFonts w:ascii="Times New Roman" w:hAnsi="Times New Roman" w:cs="Times New Roman"/>
          <w:b/>
          <w:bCs/>
        </w:rPr>
        <w:t>gestión de eventos</w:t>
      </w:r>
      <w:r w:rsidRPr="00396763">
        <w:rPr>
          <w:rFonts w:ascii="Times New Roman" w:hAnsi="Times New Roman" w:cs="Times New Roman"/>
        </w:rPr>
        <w:t xml:space="preserve"> (RF-15). Adicionalmente se </w:t>
      </w:r>
      <w:r w:rsidRPr="00396763">
        <w:rPr>
          <w:rFonts w:ascii="Times New Roman" w:hAnsi="Times New Roman" w:cs="Times New Roman"/>
          <w:b/>
          <w:bCs/>
        </w:rPr>
        <w:t>adelantó RF-16</w:t>
      </w:r>
      <w:r w:rsidRPr="00396763">
        <w:rPr>
          <w:rFonts w:ascii="Times New Roman" w:hAnsi="Times New Roman" w:cs="Times New Roman"/>
        </w:rPr>
        <w:t xml:space="preserve"> desde la Iteración 6: el centro de notificaciones in-system del socio se construyó sobre la base de eventos ya hecha, aprovechando que el envío por email y el repositorio de socios por unidad ya estaban resueltos.</w:t>
      </w:r>
    </w:p>
    <w:p w14:paraId="7FF56B07" w14:textId="77777777" w:rsidR="007C0018" w:rsidRPr="00396763" w:rsidRDefault="00000000">
      <w:pPr>
        <w:pStyle w:val="Ttulo2"/>
        <w:rPr>
          <w:rFonts w:ascii="Times New Roman" w:hAnsi="Times New Roman" w:cs="Times New Roman"/>
        </w:rPr>
      </w:pPr>
      <w:bookmarkStart w:id="2" w:name="tareas-planificadas"/>
      <w:bookmarkEnd w:id="1"/>
      <w:r w:rsidRPr="00396763">
        <w:rPr>
          <w:rFonts w:ascii="Times New Roman" w:hAnsi="Times New Roman" w:cs="Times New Roman"/>
        </w:rPr>
        <w:t>Tareas planificadas</w:t>
      </w:r>
    </w:p>
    <w:p w14:paraId="0517F5B7" w14:textId="77777777" w:rsidR="007C0018" w:rsidRPr="00396763" w:rsidRDefault="00000000">
      <w:pPr>
        <w:rPr>
          <w:rFonts w:ascii="Times New Roman" w:hAnsi="Times New Roman" w:cs="Times New Roman"/>
        </w:rPr>
      </w:pPr>
      <w:r w:rsidRPr="00396763">
        <w:rPr>
          <w:rFonts w:ascii="Times New Roman" w:hAnsi="Times New Roman" w:cs="Times New Roman"/>
        </w:rPr>
        <w:t>Funcionalidades a implementar:</w:t>
      </w:r>
    </w:p>
    <w:p w14:paraId="033A1EDD" w14:textId="77777777" w:rsidR="007C0018" w:rsidRPr="00396763" w:rsidRDefault="00000000">
      <w:pPr>
        <w:numPr>
          <w:ilvl w:val="0"/>
          <w:numId w:val="30"/>
        </w:numPr>
        <w:rPr>
          <w:rFonts w:ascii="Times New Roman" w:hAnsi="Times New Roman" w:cs="Times New Roman"/>
        </w:rPr>
      </w:pPr>
      <w:r w:rsidRPr="00396763">
        <w:rPr>
          <w:rFonts w:ascii="Times New Roman" w:hAnsi="Times New Roman" w:cs="Times New Roman"/>
          <w:b/>
          <w:bCs/>
        </w:rPr>
        <w:t>RNF-10 (OAuth)</w:t>
      </w:r>
      <w:r w:rsidRPr="00396763">
        <w:rPr>
          <w:rFonts w:ascii="Times New Roman" w:hAnsi="Times New Roman" w:cs="Times New Roman"/>
        </w:rPr>
        <w:t xml:space="preserve"> — Login de socios con Google OAuth 2.0, sin contraseña propia.</w:t>
      </w:r>
    </w:p>
    <w:p w14:paraId="67BEAC4B" w14:textId="77777777" w:rsidR="007C0018" w:rsidRPr="00396763" w:rsidRDefault="00000000">
      <w:pPr>
        <w:numPr>
          <w:ilvl w:val="0"/>
          <w:numId w:val="30"/>
        </w:numPr>
        <w:rPr>
          <w:rFonts w:ascii="Times New Roman" w:hAnsi="Times New Roman" w:cs="Times New Roman"/>
        </w:rPr>
      </w:pPr>
      <w:r w:rsidRPr="00396763">
        <w:rPr>
          <w:rFonts w:ascii="Times New Roman" w:hAnsi="Times New Roman" w:cs="Times New Roman"/>
          <w:b/>
          <w:bCs/>
        </w:rPr>
        <w:t>RNF-10 (MFA)</w:t>
      </w:r>
      <w:r w:rsidRPr="00396763">
        <w:rPr>
          <w:rFonts w:ascii="Times New Roman" w:hAnsi="Times New Roman" w:cs="Times New Roman"/>
        </w:rPr>
        <w:t xml:space="preserve"> — MFA TOTP (Google/Microsoft Authenticator) para empleados.</w:t>
      </w:r>
    </w:p>
    <w:p w14:paraId="18E4B94E" w14:textId="77777777" w:rsidR="007C0018" w:rsidRPr="00396763" w:rsidRDefault="00000000">
      <w:pPr>
        <w:numPr>
          <w:ilvl w:val="0"/>
          <w:numId w:val="30"/>
        </w:numPr>
        <w:rPr>
          <w:rFonts w:ascii="Times New Roman" w:hAnsi="Times New Roman" w:cs="Times New Roman"/>
        </w:rPr>
      </w:pPr>
      <w:r w:rsidRPr="00396763">
        <w:rPr>
          <w:rFonts w:ascii="Times New Roman" w:hAnsi="Times New Roman" w:cs="Times New Roman"/>
          <w:b/>
          <w:bCs/>
        </w:rPr>
        <w:t>RNF-01 (rol Dueño)</w:t>
      </w:r>
      <w:r w:rsidRPr="00396763">
        <w:rPr>
          <w:rFonts w:ascii="Times New Roman" w:hAnsi="Times New Roman" w:cs="Times New Roman"/>
        </w:rPr>
        <w:t xml:space="preserve"> — Rol de sistema “Dueño” con filtro por unidades asignadas.</w:t>
      </w:r>
    </w:p>
    <w:p w14:paraId="19A599B7" w14:textId="77777777" w:rsidR="007C0018" w:rsidRPr="00396763" w:rsidRDefault="00000000">
      <w:pPr>
        <w:numPr>
          <w:ilvl w:val="0"/>
          <w:numId w:val="30"/>
        </w:numPr>
        <w:rPr>
          <w:rFonts w:ascii="Times New Roman" w:hAnsi="Times New Roman" w:cs="Times New Roman"/>
        </w:rPr>
      </w:pPr>
      <w:r w:rsidRPr="00396763">
        <w:rPr>
          <w:rFonts w:ascii="Times New Roman" w:hAnsi="Times New Roman" w:cs="Times New Roman"/>
          <w:b/>
          <w:bCs/>
        </w:rPr>
        <w:t>RF-15</w:t>
      </w:r>
      <w:r w:rsidRPr="00396763">
        <w:rPr>
          <w:rFonts w:ascii="Times New Roman" w:hAnsi="Times New Roman" w:cs="Times New Roman"/>
        </w:rPr>
        <w:t xml:space="preserve"> — Gestión de eventos (ABM por sede + notificación a socios).</w:t>
      </w:r>
    </w:p>
    <w:p w14:paraId="0106B3B0" w14:textId="77777777" w:rsidR="007C0018" w:rsidRPr="00396763" w:rsidRDefault="00000000">
      <w:pPr>
        <w:numPr>
          <w:ilvl w:val="0"/>
          <w:numId w:val="30"/>
        </w:numPr>
        <w:rPr>
          <w:rFonts w:ascii="Times New Roman" w:hAnsi="Times New Roman" w:cs="Times New Roman"/>
        </w:rPr>
      </w:pPr>
      <w:r w:rsidRPr="00396763">
        <w:rPr>
          <w:rFonts w:ascii="Times New Roman" w:hAnsi="Times New Roman" w:cs="Times New Roman"/>
          <w:b/>
          <w:bCs/>
        </w:rPr>
        <w:t>RF-16</w:t>
      </w:r>
      <w:r w:rsidRPr="00396763">
        <w:rPr>
          <w:rFonts w:ascii="Times New Roman" w:hAnsi="Times New Roman" w:cs="Times New Roman"/>
        </w:rPr>
        <w:t xml:space="preserve"> — Notificaciones al socio dentro del sistema </w:t>
      </w:r>
      <w:r w:rsidRPr="00396763">
        <w:rPr>
          <w:rFonts w:ascii="Times New Roman" w:hAnsi="Times New Roman" w:cs="Times New Roman"/>
          <w:i/>
          <w:iCs/>
        </w:rPr>
        <w:t>(adelantado desde IT6).</w:t>
      </w:r>
    </w:p>
    <w:p w14:paraId="79280EDF" w14:textId="77777777" w:rsidR="007C0018" w:rsidRPr="00396763" w:rsidRDefault="00000000">
      <w:pPr>
        <w:rPr>
          <w:rFonts w:ascii="Times New Roman" w:hAnsi="Times New Roman" w:cs="Times New Roman"/>
        </w:rPr>
      </w:pPr>
      <w:r w:rsidRPr="00396763">
        <w:rPr>
          <w:rFonts w:ascii="Times New Roman" w:hAnsi="Times New Roman" w:cs="Times New Roman"/>
        </w:rPr>
        <w:t>Tareas técnicas de base:</w:t>
      </w:r>
    </w:p>
    <w:p w14:paraId="10CF7A1A"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Vincular cuentas de Google al socio: identificador de Google asociado al usuario y migración de base de datos correspondiente.</w:t>
      </w:r>
    </w:p>
    <w:p w14:paraId="028BE47B"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Soporte de MFA en el empleado: clave TOTP cifrada en reposo, indicador de MFA activo, contador de intentos fallidos para bloqueo y tabla de códigos de recuperación. La firma del “ticket temporal” del segundo factor usa una clave separada de la del token de sesión.</w:t>
      </w:r>
    </w:p>
    <w:p w14:paraId="4BC8FC87"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Carga inicial del rol “Dueño” como rol de sistema con sus permisos operativos (sin acceso a Auditoría).</w:t>
      </w:r>
    </w:p>
    <w:p w14:paraId="788CA993"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Servicio interno que resuelve, por cada request, el conjunto de sedes visibles para el usuario; los listados del admin filtran automáticamente por ese conjunto.</w:t>
      </w:r>
    </w:p>
    <w:p w14:paraId="475257C6"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Módulo “Eventos” en el sistema de permisos, entidad Evento y plantilla de email para la notificación al socio.</w:t>
      </w:r>
    </w:p>
    <w:p w14:paraId="3CFE2C02" w14:textId="77777777" w:rsidR="007C0018" w:rsidRPr="00396763" w:rsidRDefault="00000000">
      <w:pPr>
        <w:numPr>
          <w:ilvl w:val="0"/>
          <w:numId w:val="31"/>
        </w:numPr>
        <w:rPr>
          <w:rFonts w:ascii="Times New Roman" w:hAnsi="Times New Roman" w:cs="Times New Roman"/>
        </w:rPr>
      </w:pPr>
      <w:r w:rsidRPr="00396763">
        <w:rPr>
          <w:rFonts w:ascii="Times New Roman" w:hAnsi="Times New Roman" w:cs="Times New Roman"/>
        </w:rPr>
        <w:t>Centro de notificaciones in-system: entidad Notificacion, servicio interno de creación y guardado de la notificación en una transacción propia (si falla, no rompe la operación de negocio).</w:t>
      </w:r>
    </w:p>
    <w:p w14:paraId="7DEB23D6" w14:textId="77777777" w:rsidR="007C0018" w:rsidRPr="00396763" w:rsidRDefault="00000000">
      <w:pPr>
        <w:pStyle w:val="Ttulo2"/>
        <w:rPr>
          <w:rFonts w:ascii="Times New Roman" w:hAnsi="Times New Roman" w:cs="Times New Roman"/>
        </w:rPr>
      </w:pPr>
      <w:bookmarkStart w:id="3" w:name="configuración-de-google-cloud"/>
      <w:bookmarkEnd w:id="2"/>
      <w:r w:rsidRPr="00396763">
        <w:rPr>
          <w:rFonts w:ascii="Times New Roman" w:hAnsi="Times New Roman" w:cs="Times New Roman"/>
        </w:rPr>
        <w:lastRenderedPageBreak/>
        <w:t>Configuración de Google Cloud</w:t>
      </w:r>
    </w:p>
    <w:p w14:paraId="40CAC426" w14:textId="77777777" w:rsidR="007C0018" w:rsidRPr="00396763" w:rsidRDefault="00000000">
      <w:pPr>
        <w:rPr>
          <w:rFonts w:ascii="Times New Roman" w:hAnsi="Times New Roman" w:cs="Times New Roman"/>
        </w:rPr>
      </w:pPr>
      <w:r w:rsidRPr="00396763">
        <w:rPr>
          <w:rFonts w:ascii="Times New Roman" w:hAnsi="Times New Roman" w:cs="Times New Roman"/>
        </w:rPr>
        <w:t>Para que el botón “Iniciar sesión con Google” funcione, GymFlow está registrado como aplicación en la consola de Google Cloud. El proyecto OAuth está hoy en estado “Prueba”: solo los correos cargados como “usuarios de prueba” pueden autenticarse. Cuando la app pase al estado “En producción” (proceso de verificación de Google), cualquier cuenta de Google podrá usar el botón sin pre-autorización.</w:t>
      </w:r>
    </w:p>
    <w:p w14:paraId="3DD3C5F0" w14:textId="77777777" w:rsidR="007C0018" w:rsidRPr="00396763" w:rsidRDefault="00000000">
      <w:pPr>
        <w:rPr>
          <w:rFonts w:ascii="Times New Roman" w:hAnsi="Times New Roman" w:cs="Times New Roman"/>
        </w:rPr>
      </w:pPr>
      <w:r w:rsidRPr="00396763">
        <w:rPr>
          <w:rFonts w:ascii="Times New Roman" w:hAnsi="Times New Roman" w:cs="Times New Roman"/>
        </w:rPr>
        <w:t>Aspectos a destacar:</w:t>
      </w:r>
    </w:p>
    <w:p w14:paraId="005D63C1" w14:textId="77777777" w:rsidR="007C0018" w:rsidRPr="00396763" w:rsidRDefault="00000000">
      <w:pPr>
        <w:numPr>
          <w:ilvl w:val="0"/>
          <w:numId w:val="32"/>
        </w:numPr>
        <w:rPr>
          <w:rFonts w:ascii="Times New Roman" w:hAnsi="Times New Roman" w:cs="Times New Roman"/>
        </w:rPr>
      </w:pPr>
      <w:r w:rsidRPr="00396763">
        <w:rPr>
          <w:rFonts w:ascii="Times New Roman" w:hAnsi="Times New Roman" w:cs="Times New Roman"/>
        </w:rPr>
        <w:t>Los orígenes autorizados incluyen tanto el entorno de desarrollo local como la URL de producción en Azure.</w:t>
      </w:r>
    </w:p>
    <w:p w14:paraId="19C8953E" w14:textId="77777777" w:rsidR="007C0018" w:rsidRPr="00396763" w:rsidRDefault="00000000">
      <w:pPr>
        <w:numPr>
          <w:ilvl w:val="0"/>
          <w:numId w:val="32"/>
        </w:numPr>
        <w:rPr>
          <w:rFonts w:ascii="Times New Roman" w:hAnsi="Times New Roman" w:cs="Times New Roman"/>
        </w:rPr>
      </w:pPr>
      <w:r w:rsidRPr="00396763">
        <w:rPr>
          <w:rFonts w:ascii="Times New Roman" w:hAnsi="Times New Roman" w:cs="Times New Roman"/>
        </w:rPr>
        <w:t>El identificador público de la aplicación (Client ID) se versiona junto al código; no se usa una clave secreta del lado del servidor, porque el único objetivo de esta integración es autenticar al socio (no acceder a datos de su cuenta de Google).</w:t>
      </w:r>
    </w:p>
    <w:p w14:paraId="3F1232DB" w14:textId="77777777" w:rsidR="007C0018" w:rsidRPr="00396763" w:rsidRDefault="00000000">
      <w:pPr>
        <w:pStyle w:val="Ttulo2"/>
        <w:rPr>
          <w:rFonts w:ascii="Times New Roman" w:hAnsi="Times New Roman" w:cs="Times New Roman"/>
        </w:rPr>
      </w:pPr>
      <w:bookmarkStart w:id="4" w:name="qué-se-implementó"/>
      <w:bookmarkEnd w:id="3"/>
      <w:r w:rsidRPr="00396763">
        <w:rPr>
          <w:rFonts w:ascii="Times New Roman" w:hAnsi="Times New Roman" w:cs="Times New Roman"/>
        </w:rPr>
        <w:t>¿Qué se implementó?</w:t>
      </w:r>
    </w:p>
    <w:p w14:paraId="3835E0C5" w14:textId="77777777" w:rsidR="007C0018" w:rsidRPr="00396763" w:rsidRDefault="00000000">
      <w:pPr>
        <w:rPr>
          <w:rFonts w:ascii="Times New Roman" w:hAnsi="Times New Roman" w:cs="Times New Roman"/>
        </w:rPr>
      </w:pPr>
      <w:r w:rsidRPr="00396763">
        <w:rPr>
          <w:rFonts w:ascii="Times New Roman" w:hAnsi="Times New Roman" w:cs="Times New Roman"/>
        </w:rPr>
        <w:t>Funcionalidades implementadas:</w:t>
      </w:r>
    </w:p>
    <w:tbl>
      <w:tblPr>
        <w:tblStyle w:val="Tablanormal2"/>
        <w:tblW w:w="5000" w:type="pct"/>
        <w:tblLayout w:type="fixed"/>
        <w:tblLook w:val="0020" w:firstRow="1" w:lastRow="0" w:firstColumn="0" w:lastColumn="0" w:noHBand="0" w:noVBand="0"/>
      </w:tblPr>
      <w:tblGrid>
        <w:gridCol w:w="1795"/>
        <w:gridCol w:w="1620"/>
        <w:gridCol w:w="1350"/>
        <w:gridCol w:w="3729"/>
      </w:tblGrid>
      <w:tr w:rsidR="007C0018" w:rsidRPr="00396763" w14:paraId="4D83CB54"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05FCB020" w14:textId="77777777" w:rsidR="007C0018" w:rsidRPr="00396763" w:rsidRDefault="00000000">
            <w:pPr>
              <w:rPr>
                <w:rFonts w:ascii="Times New Roman" w:hAnsi="Times New Roman" w:cs="Times New Roman"/>
              </w:rPr>
            </w:pPr>
            <w:r w:rsidRPr="00396763">
              <w:rPr>
                <w:rFonts w:ascii="Times New Roman" w:hAnsi="Times New Roman" w:cs="Times New Roman"/>
              </w:rPr>
              <w:t>Requerimiento</w:t>
            </w:r>
          </w:p>
        </w:tc>
        <w:tc>
          <w:tcPr>
            <w:cnfStyle w:val="000001000000" w:firstRow="0" w:lastRow="0" w:firstColumn="0" w:lastColumn="0" w:oddVBand="0" w:evenVBand="1" w:oddHBand="0" w:evenHBand="0" w:firstRowFirstColumn="0" w:firstRowLastColumn="0" w:lastRowFirstColumn="0" w:lastRowLastColumn="0"/>
            <w:tcW w:w="1620" w:type="dxa"/>
          </w:tcPr>
          <w:p w14:paraId="49FD64D6" w14:textId="77777777" w:rsidR="007C0018" w:rsidRPr="00396763" w:rsidRDefault="00000000">
            <w:pPr>
              <w:rPr>
                <w:rFonts w:ascii="Times New Roman" w:hAnsi="Times New Roman" w:cs="Times New Roman"/>
              </w:rPr>
            </w:pPr>
            <w:r w:rsidRPr="00396763">
              <w:rPr>
                <w:rFonts w:ascii="Times New Roman" w:hAnsi="Times New Roman" w:cs="Times New Roman"/>
              </w:rPr>
              <w:t>Caso de uso</w:t>
            </w:r>
          </w:p>
        </w:tc>
        <w:tc>
          <w:tcPr>
            <w:cnfStyle w:val="000010000000" w:firstRow="0" w:lastRow="0" w:firstColumn="0" w:lastColumn="0" w:oddVBand="1" w:evenVBand="0" w:oddHBand="0" w:evenHBand="0" w:firstRowFirstColumn="0" w:firstRowLastColumn="0" w:lastRowFirstColumn="0" w:lastRowLastColumn="0"/>
            <w:tcW w:w="1350" w:type="dxa"/>
          </w:tcPr>
          <w:p w14:paraId="19123BD6" w14:textId="77777777" w:rsidR="007C0018" w:rsidRPr="00396763" w:rsidRDefault="00000000">
            <w:pPr>
              <w:rPr>
                <w:rFonts w:ascii="Times New Roman" w:hAnsi="Times New Roman" w:cs="Times New Roman"/>
              </w:rPr>
            </w:pPr>
            <w:r w:rsidRPr="00396763">
              <w:rPr>
                <w:rFonts w:ascii="Times New Roman" w:hAnsi="Times New Roman" w:cs="Times New Roman"/>
              </w:rPr>
              <w:t>Estado</w:t>
            </w:r>
          </w:p>
        </w:tc>
        <w:tc>
          <w:tcPr>
            <w:cnfStyle w:val="000001000000" w:firstRow="0" w:lastRow="0" w:firstColumn="0" w:lastColumn="0" w:oddVBand="0" w:evenVBand="1" w:oddHBand="0" w:evenHBand="0" w:firstRowFirstColumn="0" w:firstRowLastColumn="0" w:lastRowFirstColumn="0" w:lastRowLastColumn="0"/>
            <w:tcW w:w="3729" w:type="dxa"/>
          </w:tcPr>
          <w:p w14:paraId="6B8E4F44" w14:textId="77777777" w:rsidR="007C0018" w:rsidRPr="00396763" w:rsidRDefault="00000000">
            <w:pPr>
              <w:rPr>
                <w:rFonts w:ascii="Times New Roman" w:hAnsi="Times New Roman" w:cs="Times New Roman"/>
              </w:rPr>
            </w:pPr>
            <w:r w:rsidRPr="00396763">
              <w:rPr>
                <w:rFonts w:ascii="Times New Roman" w:hAnsi="Times New Roman" w:cs="Times New Roman"/>
              </w:rPr>
              <w:t>Detalle</w:t>
            </w:r>
          </w:p>
        </w:tc>
      </w:tr>
      <w:tr w:rsidR="007C0018" w:rsidRPr="00396763" w14:paraId="0F1F70D8"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541C3772" w14:textId="77777777" w:rsidR="007C0018" w:rsidRPr="00396763" w:rsidRDefault="00000000">
            <w:pPr>
              <w:rPr>
                <w:rFonts w:ascii="Times New Roman" w:hAnsi="Times New Roman" w:cs="Times New Roman"/>
              </w:rPr>
            </w:pPr>
            <w:r w:rsidRPr="00396763">
              <w:rPr>
                <w:rFonts w:ascii="Times New Roman" w:hAnsi="Times New Roman" w:cs="Times New Roman"/>
              </w:rPr>
              <w:t>RNF-10 (OAuth)</w:t>
            </w:r>
          </w:p>
        </w:tc>
        <w:tc>
          <w:tcPr>
            <w:cnfStyle w:val="000001000000" w:firstRow="0" w:lastRow="0" w:firstColumn="0" w:lastColumn="0" w:oddVBand="0" w:evenVBand="1" w:oddHBand="0" w:evenHBand="0" w:firstRowFirstColumn="0" w:firstRowLastColumn="0" w:lastRowFirstColumn="0" w:lastRowLastColumn="0"/>
            <w:tcW w:w="1620" w:type="dxa"/>
          </w:tcPr>
          <w:p w14:paraId="5987F9C3" w14:textId="77777777" w:rsidR="007C0018" w:rsidRPr="00396763" w:rsidRDefault="00000000">
            <w:pPr>
              <w:rPr>
                <w:rFonts w:ascii="Times New Roman" w:hAnsi="Times New Roman" w:cs="Times New Roman"/>
              </w:rPr>
            </w:pPr>
            <w:r w:rsidRPr="00396763">
              <w:rPr>
                <w:rFonts w:ascii="Times New Roman" w:hAnsi="Times New Roman" w:cs="Times New Roman"/>
              </w:rPr>
              <w:t>CU-05 — flujo alternativo</w:t>
            </w:r>
          </w:p>
        </w:tc>
        <w:tc>
          <w:tcPr>
            <w:cnfStyle w:val="000010000000" w:firstRow="0" w:lastRow="0" w:firstColumn="0" w:lastColumn="0" w:oddVBand="1" w:evenVBand="0" w:oddHBand="0" w:evenHBand="0" w:firstRowFirstColumn="0" w:firstRowLastColumn="0" w:lastRowFirstColumn="0" w:lastRowLastColumn="0"/>
            <w:tcW w:w="1350" w:type="dxa"/>
          </w:tcPr>
          <w:p w14:paraId="50859684"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729" w:type="dxa"/>
          </w:tcPr>
          <w:p w14:paraId="2FEC1647" w14:textId="77777777" w:rsidR="007C0018" w:rsidRPr="00396763" w:rsidRDefault="00000000">
            <w:pPr>
              <w:rPr>
                <w:rFonts w:ascii="Times New Roman" w:hAnsi="Times New Roman" w:cs="Times New Roman"/>
              </w:rPr>
            </w:pPr>
            <w:r w:rsidRPr="00396763">
              <w:rPr>
                <w:rFonts w:ascii="Times New Roman" w:hAnsi="Times New Roman" w:cs="Times New Roman"/>
              </w:rPr>
              <w:t>Login de socios con cuenta de Google. El backend valida el token de Google (firma, expiración y origen) usando la biblioteca oficial de Google. Solo entran socios pre-registrados activos; mensaje genérico para no revelar qué correos existen.</w:t>
            </w:r>
          </w:p>
        </w:tc>
      </w:tr>
      <w:tr w:rsidR="007C0018" w:rsidRPr="00396763" w14:paraId="6CE2BF74" w14:textId="77777777" w:rsidTr="00396763">
        <w:tc>
          <w:tcPr>
            <w:cnfStyle w:val="000010000000" w:firstRow="0" w:lastRow="0" w:firstColumn="0" w:lastColumn="0" w:oddVBand="1" w:evenVBand="0" w:oddHBand="0" w:evenHBand="0" w:firstRowFirstColumn="0" w:firstRowLastColumn="0" w:lastRowFirstColumn="0" w:lastRowLastColumn="0"/>
            <w:tcW w:w="1795" w:type="dxa"/>
          </w:tcPr>
          <w:p w14:paraId="4438DA25" w14:textId="77777777" w:rsidR="007C0018" w:rsidRPr="00396763" w:rsidRDefault="00000000">
            <w:pPr>
              <w:rPr>
                <w:rFonts w:ascii="Times New Roman" w:hAnsi="Times New Roman" w:cs="Times New Roman"/>
              </w:rPr>
            </w:pPr>
            <w:r w:rsidRPr="00396763">
              <w:rPr>
                <w:rFonts w:ascii="Times New Roman" w:hAnsi="Times New Roman" w:cs="Times New Roman"/>
              </w:rPr>
              <w:t>RNF-10 (MFA)</w:t>
            </w:r>
          </w:p>
        </w:tc>
        <w:tc>
          <w:tcPr>
            <w:cnfStyle w:val="000001000000" w:firstRow="0" w:lastRow="0" w:firstColumn="0" w:lastColumn="0" w:oddVBand="0" w:evenVBand="1" w:oddHBand="0" w:evenHBand="0" w:firstRowFirstColumn="0" w:firstRowLastColumn="0" w:lastRowFirstColumn="0" w:lastRowLastColumn="0"/>
            <w:tcW w:w="1620" w:type="dxa"/>
          </w:tcPr>
          <w:p w14:paraId="5415A8D0" w14:textId="77777777" w:rsidR="007C0018" w:rsidRPr="00396763" w:rsidRDefault="00000000">
            <w:pPr>
              <w:rPr>
                <w:rFonts w:ascii="Times New Roman" w:hAnsi="Times New Roman" w:cs="Times New Roman"/>
              </w:rPr>
            </w:pPr>
            <w:r w:rsidRPr="00396763">
              <w:rPr>
                <w:rFonts w:ascii="Times New Roman" w:hAnsi="Times New Roman" w:cs="Times New Roman"/>
              </w:rPr>
              <w:t>CU-05 — flujo principal</w:t>
            </w:r>
          </w:p>
        </w:tc>
        <w:tc>
          <w:tcPr>
            <w:cnfStyle w:val="000010000000" w:firstRow="0" w:lastRow="0" w:firstColumn="0" w:lastColumn="0" w:oddVBand="1" w:evenVBand="0" w:oddHBand="0" w:evenHBand="0" w:firstRowFirstColumn="0" w:firstRowLastColumn="0" w:lastRowFirstColumn="0" w:lastRowLastColumn="0"/>
            <w:tcW w:w="1350" w:type="dxa"/>
          </w:tcPr>
          <w:p w14:paraId="5DFA1890"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729" w:type="dxa"/>
          </w:tcPr>
          <w:p w14:paraId="5E8D46D2" w14:textId="77777777" w:rsidR="007C0018" w:rsidRPr="00396763" w:rsidRDefault="00000000">
            <w:pPr>
              <w:rPr>
                <w:rFonts w:ascii="Times New Roman" w:hAnsi="Times New Roman" w:cs="Times New Roman"/>
              </w:rPr>
            </w:pPr>
            <w:r w:rsidRPr="00396763">
              <w:rPr>
                <w:rFonts w:ascii="Times New Roman" w:hAnsi="Times New Roman" w:cs="Times New Roman"/>
              </w:rPr>
              <w:t>Segundo factor obligatorio para todos los empleados, basado en código de 6 dígitos generado por una app autenticadora (Google/Microsoft Authenticator). Alta del MFA en el primer login (con QR + clave manual + 10 códigos de recuperación de un solo uso). Login en dos pasos. Reset de emergencia por admin. Bloqueo tras 5 códigos fallidos.</w:t>
            </w:r>
          </w:p>
        </w:tc>
      </w:tr>
      <w:tr w:rsidR="007C0018" w:rsidRPr="00396763" w14:paraId="1F82059A"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51D7A4D3" w14:textId="77777777" w:rsidR="007C0018" w:rsidRPr="00396763" w:rsidRDefault="00000000">
            <w:pPr>
              <w:rPr>
                <w:rFonts w:ascii="Times New Roman" w:hAnsi="Times New Roman" w:cs="Times New Roman"/>
              </w:rPr>
            </w:pPr>
            <w:r w:rsidRPr="00396763">
              <w:rPr>
                <w:rFonts w:ascii="Times New Roman" w:hAnsi="Times New Roman" w:cs="Times New Roman"/>
              </w:rPr>
              <w:t>RNF-01 (Dueño)</w:t>
            </w:r>
          </w:p>
        </w:tc>
        <w:tc>
          <w:tcPr>
            <w:cnfStyle w:val="000001000000" w:firstRow="0" w:lastRow="0" w:firstColumn="0" w:lastColumn="0" w:oddVBand="0" w:evenVBand="1" w:oddHBand="0" w:evenHBand="0" w:firstRowFirstColumn="0" w:firstRowLastColumn="0" w:lastRowFirstColumn="0" w:lastRowLastColumn="0"/>
            <w:tcW w:w="1620" w:type="dxa"/>
          </w:tcPr>
          <w:p w14:paraId="58DB0AD7" w14:textId="77777777" w:rsidR="007C0018" w:rsidRPr="00396763" w:rsidRDefault="00000000">
            <w:pPr>
              <w:rPr>
                <w:rFonts w:ascii="Times New Roman" w:hAnsi="Times New Roman" w:cs="Times New Roman"/>
              </w:rPr>
            </w:pPr>
            <w:r w:rsidRPr="00396763">
              <w:rPr>
                <w:rFonts w:ascii="Times New Roman" w:hAnsi="Times New Roman" w:cs="Times New Roman"/>
              </w:rPr>
              <w:t>CU-07 — variante</w:t>
            </w:r>
          </w:p>
        </w:tc>
        <w:tc>
          <w:tcPr>
            <w:cnfStyle w:val="000010000000" w:firstRow="0" w:lastRow="0" w:firstColumn="0" w:lastColumn="0" w:oddVBand="1" w:evenVBand="0" w:oddHBand="0" w:evenHBand="0" w:firstRowFirstColumn="0" w:firstRowLastColumn="0" w:lastRowFirstColumn="0" w:lastRowLastColumn="0"/>
            <w:tcW w:w="1350" w:type="dxa"/>
          </w:tcPr>
          <w:p w14:paraId="663BD24A"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729" w:type="dxa"/>
          </w:tcPr>
          <w:p w14:paraId="1FFF4836" w14:textId="77777777" w:rsidR="007C0018" w:rsidRPr="00396763" w:rsidRDefault="00000000">
            <w:pPr>
              <w:rPr>
                <w:rFonts w:ascii="Times New Roman" w:hAnsi="Times New Roman" w:cs="Times New Roman"/>
              </w:rPr>
            </w:pPr>
            <w:r w:rsidRPr="00396763">
              <w:rPr>
                <w:rFonts w:ascii="Times New Roman" w:hAnsi="Times New Roman" w:cs="Times New Roman"/>
              </w:rPr>
              <w:t>Nuevo rol de sistema “Dueño” entre Admin y los roles dinámicos. Tiene permisos operativos sobre socios, planes, clases, cuotas, empleados, eventos y vista de sedes (no accede a Auditoría). Solo el Admin puede crear Dueños. El sistema filtra automáticamente todo lo que el Dueño ve por las sedes que tiene asignadas.</w:t>
            </w:r>
          </w:p>
        </w:tc>
      </w:tr>
      <w:tr w:rsidR="007C0018" w:rsidRPr="00396763" w14:paraId="242A301E" w14:textId="77777777" w:rsidTr="00396763">
        <w:tc>
          <w:tcPr>
            <w:cnfStyle w:val="000010000000" w:firstRow="0" w:lastRow="0" w:firstColumn="0" w:lastColumn="0" w:oddVBand="1" w:evenVBand="0" w:oddHBand="0" w:evenHBand="0" w:firstRowFirstColumn="0" w:firstRowLastColumn="0" w:lastRowFirstColumn="0" w:lastRowLastColumn="0"/>
            <w:tcW w:w="1795" w:type="dxa"/>
          </w:tcPr>
          <w:p w14:paraId="5A1DB172" w14:textId="77777777" w:rsidR="007C0018" w:rsidRPr="00396763" w:rsidRDefault="00000000">
            <w:pPr>
              <w:rPr>
                <w:rFonts w:ascii="Times New Roman" w:hAnsi="Times New Roman" w:cs="Times New Roman"/>
              </w:rPr>
            </w:pPr>
            <w:r w:rsidRPr="00396763">
              <w:rPr>
                <w:rFonts w:ascii="Times New Roman" w:hAnsi="Times New Roman" w:cs="Times New Roman"/>
              </w:rPr>
              <w:t>RF-15</w:t>
            </w:r>
          </w:p>
        </w:tc>
        <w:tc>
          <w:tcPr>
            <w:cnfStyle w:val="000001000000" w:firstRow="0" w:lastRow="0" w:firstColumn="0" w:lastColumn="0" w:oddVBand="0" w:evenVBand="1" w:oddHBand="0" w:evenHBand="0" w:firstRowFirstColumn="0" w:firstRowLastColumn="0" w:lastRowFirstColumn="0" w:lastRowLastColumn="0"/>
            <w:tcW w:w="1620" w:type="dxa"/>
          </w:tcPr>
          <w:p w14:paraId="402D4DB6" w14:textId="77777777" w:rsidR="007C0018" w:rsidRPr="00396763" w:rsidRDefault="00000000">
            <w:pPr>
              <w:rPr>
                <w:rFonts w:ascii="Times New Roman" w:hAnsi="Times New Roman" w:cs="Times New Roman"/>
              </w:rPr>
            </w:pPr>
            <w:r w:rsidRPr="00396763">
              <w:rPr>
                <w:rFonts w:ascii="Times New Roman" w:hAnsi="Times New Roman" w:cs="Times New Roman"/>
              </w:rPr>
              <w:t>CU-08 — Gestión de Eventos</w:t>
            </w:r>
          </w:p>
        </w:tc>
        <w:tc>
          <w:tcPr>
            <w:cnfStyle w:val="000010000000" w:firstRow="0" w:lastRow="0" w:firstColumn="0" w:lastColumn="0" w:oddVBand="1" w:evenVBand="0" w:oddHBand="0" w:evenHBand="0" w:firstRowFirstColumn="0" w:firstRowLastColumn="0" w:lastRowFirstColumn="0" w:lastRowLastColumn="0"/>
            <w:tcW w:w="1350" w:type="dxa"/>
          </w:tcPr>
          <w:p w14:paraId="250B1D27"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729" w:type="dxa"/>
          </w:tcPr>
          <w:p w14:paraId="366A396F" w14:textId="77777777" w:rsidR="007C0018" w:rsidRPr="00396763" w:rsidRDefault="00000000">
            <w:pPr>
              <w:rPr>
                <w:rFonts w:ascii="Times New Roman" w:hAnsi="Times New Roman" w:cs="Times New Roman"/>
              </w:rPr>
            </w:pPr>
            <w:r w:rsidRPr="00396763">
              <w:rPr>
                <w:rFonts w:ascii="Times New Roman" w:hAnsi="Times New Roman" w:cs="Times New Roman"/>
              </w:rPr>
              <w:t xml:space="preserve">ABM de eventos por sede para el admin (con baja lógica), notificación por email a los socios de la sede al crear el evento, acción manual de re-notificar, y vista de “Próximos eventos” en el portal del socio. Se </w:t>
            </w:r>
            <w:r w:rsidRPr="00396763">
              <w:rPr>
                <w:rFonts w:ascii="Times New Roman" w:hAnsi="Times New Roman" w:cs="Times New Roman"/>
              </w:rPr>
              <w:lastRenderedPageBreak/>
              <w:t>agrega un nuevo módulo “Eventos” al sistema de permisos.</w:t>
            </w:r>
          </w:p>
        </w:tc>
      </w:tr>
      <w:tr w:rsidR="007C0018" w:rsidRPr="00396763" w14:paraId="75327468"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0184ABBF" w14:textId="77777777" w:rsidR="007C0018" w:rsidRPr="00396763" w:rsidRDefault="00000000">
            <w:pPr>
              <w:rPr>
                <w:rFonts w:ascii="Times New Roman" w:hAnsi="Times New Roman" w:cs="Times New Roman"/>
              </w:rPr>
            </w:pPr>
            <w:r w:rsidRPr="00396763">
              <w:rPr>
                <w:rFonts w:ascii="Times New Roman" w:hAnsi="Times New Roman" w:cs="Times New Roman"/>
              </w:rPr>
              <w:lastRenderedPageBreak/>
              <w:t>RF-16</w:t>
            </w:r>
          </w:p>
        </w:tc>
        <w:tc>
          <w:tcPr>
            <w:cnfStyle w:val="000001000000" w:firstRow="0" w:lastRow="0" w:firstColumn="0" w:lastColumn="0" w:oddVBand="0" w:evenVBand="1" w:oddHBand="0" w:evenHBand="0" w:firstRowFirstColumn="0" w:firstRowLastColumn="0" w:lastRowFirstColumn="0" w:lastRowLastColumn="0"/>
            <w:tcW w:w="1620" w:type="dxa"/>
          </w:tcPr>
          <w:p w14:paraId="59BD5E61" w14:textId="77777777" w:rsidR="007C0018" w:rsidRPr="00396763" w:rsidRDefault="00000000">
            <w:pPr>
              <w:rPr>
                <w:rFonts w:ascii="Times New Roman" w:hAnsi="Times New Roman" w:cs="Times New Roman"/>
              </w:rPr>
            </w:pPr>
            <w:r w:rsidRPr="00396763">
              <w:rPr>
                <w:rFonts w:ascii="Times New Roman" w:hAnsi="Times New Roman" w:cs="Times New Roman"/>
              </w:rPr>
              <w:t>CU-09 — Notificaciones in-system</w:t>
            </w:r>
          </w:p>
        </w:tc>
        <w:tc>
          <w:tcPr>
            <w:cnfStyle w:val="000010000000" w:firstRow="0" w:lastRow="0" w:firstColumn="0" w:lastColumn="0" w:oddVBand="1" w:evenVBand="0" w:oddHBand="0" w:evenHBand="0" w:firstRowFirstColumn="0" w:firstRowLastColumn="0" w:lastRowFirstColumn="0" w:lastRowLastColumn="0"/>
            <w:tcW w:w="1350" w:type="dxa"/>
          </w:tcPr>
          <w:p w14:paraId="50DA9E95" w14:textId="77777777" w:rsidR="007C0018" w:rsidRPr="00396763" w:rsidRDefault="00000000">
            <w:pPr>
              <w:rPr>
                <w:rFonts w:ascii="Times New Roman" w:hAnsi="Times New Roman" w:cs="Times New Roman"/>
              </w:rPr>
            </w:pPr>
            <w:r w:rsidRPr="00396763">
              <w:rPr>
                <w:rFonts w:ascii="Times New Roman" w:hAnsi="Times New Roman" w:cs="Times New Roman"/>
              </w:rPr>
              <w:t xml:space="preserve">Completado </w:t>
            </w:r>
            <w:r w:rsidRPr="00396763">
              <w:rPr>
                <w:rFonts w:ascii="Times New Roman" w:hAnsi="Times New Roman" w:cs="Times New Roman"/>
                <w:i/>
                <w:iCs/>
              </w:rPr>
              <w:t>(adelantado de IT6)</w:t>
            </w:r>
          </w:p>
        </w:tc>
        <w:tc>
          <w:tcPr>
            <w:cnfStyle w:val="000001000000" w:firstRow="0" w:lastRow="0" w:firstColumn="0" w:lastColumn="0" w:oddVBand="0" w:evenVBand="1" w:oddHBand="0" w:evenHBand="0" w:firstRowFirstColumn="0" w:firstRowLastColumn="0" w:lastRowFirstColumn="0" w:lastRowLastColumn="0"/>
            <w:tcW w:w="3729" w:type="dxa"/>
          </w:tcPr>
          <w:p w14:paraId="6E029C48" w14:textId="77777777" w:rsidR="007C0018" w:rsidRPr="00396763" w:rsidRDefault="00000000">
            <w:pPr>
              <w:rPr>
                <w:rFonts w:ascii="Times New Roman" w:hAnsi="Times New Roman" w:cs="Times New Roman"/>
              </w:rPr>
            </w:pPr>
            <w:r w:rsidRPr="00396763">
              <w:rPr>
                <w:rFonts w:ascii="Times New Roman" w:hAnsi="Times New Roman" w:cs="Times New Roman"/>
              </w:rPr>
              <w:t>Centro de notificaciones dentro de la app para el socio. Tipos cubiertos: recordatorio de cuota, cambio de horario, cancelación de clase, confirmación de inscripción y evento nuevo. Campana con contador de no leídas e inbox en el portal. El guardado de cada notificación se hace en una transacción propia: si falla, la operación de negocio que la disparó (p. ej. la inscripción) queda confirmada igual.</w:t>
            </w:r>
          </w:p>
        </w:tc>
      </w:tr>
    </w:tbl>
    <w:p w14:paraId="753E1903" w14:textId="77777777" w:rsidR="00396763" w:rsidRDefault="00396763">
      <w:pPr>
        <w:rPr>
          <w:rFonts w:ascii="Times New Roman" w:hAnsi="Times New Roman" w:cs="Times New Roman"/>
        </w:rPr>
      </w:pPr>
    </w:p>
    <w:p w14:paraId="2BA8BC88" w14:textId="62ABD603" w:rsidR="007C0018" w:rsidRPr="00396763" w:rsidRDefault="00000000">
      <w:pPr>
        <w:rPr>
          <w:rFonts w:ascii="Times New Roman" w:hAnsi="Times New Roman" w:cs="Times New Roman"/>
        </w:rPr>
      </w:pPr>
      <w:r w:rsidRPr="00396763">
        <w:rPr>
          <w:rFonts w:ascii="Times New Roman" w:hAnsi="Times New Roman" w:cs="Times New Roman"/>
        </w:rPr>
        <w:t>Requerimientos no funcionales implementados:</w:t>
      </w:r>
    </w:p>
    <w:tbl>
      <w:tblPr>
        <w:tblStyle w:val="Tablanormal2"/>
        <w:tblW w:w="5000" w:type="pct"/>
        <w:tblLayout w:type="fixed"/>
        <w:tblLook w:val="0020" w:firstRow="1" w:lastRow="0" w:firstColumn="0" w:lastColumn="0" w:noHBand="0" w:noVBand="0"/>
      </w:tblPr>
      <w:tblGrid>
        <w:gridCol w:w="1705"/>
        <w:gridCol w:w="1890"/>
        <w:gridCol w:w="1440"/>
        <w:gridCol w:w="3459"/>
      </w:tblGrid>
      <w:tr w:rsidR="007C0018" w:rsidRPr="00396763" w14:paraId="3AA30491"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35585E7" w14:textId="77777777" w:rsidR="007C0018" w:rsidRPr="00396763" w:rsidRDefault="00000000">
            <w:pPr>
              <w:rPr>
                <w:rFonts w:ascii="Times New Roman" w:hAnsi="Times New Roman" w:cs="Times New Roman"/>
              </w:rPr>
            </w:pPr>
            <w:r w:rsidRPr="00396763">
              <w:rPr>
                <w:rFonts w:ascii="Times New Roman" w:hAnsi="Times New Roman" w:cs="Times New Roman"/>
              </w:rPr>
              <w:t>Requerimiento</w:t>
            </w:r>
          </w:p>
        </w:tc>
        <w:tc>
          <w:tcPr>
            <w:cnfStyle w:val="000001000000" w:firstRow="0" w:lastRow="0" w:firstColumn="0" w:lastColumn="0" w:oddVBand="0" w:evenVBand="1" w:oddHBand="0" w:evenHBand="0" w:firstRowFirstColumn="0" w:firstRowLastColumn="0" w:lastRowFirstColumn="0" w:lastRowLastColumn="0"/>
            <w:tcW w:w="1890" w:type="dxa"/>
          </w:tcPr>
          <w:p w14:paraId="02FE8FE4" w14:textId="77777777" w:rsidR="007C0018" w:rsidRPr="00396763" w:rsidRDefault="00000000">
            <w:pPr>
              <w:rPr>
                <w:rFonts w:ascii="Times New Roman" w:hAnsi="Times New Roman" w:cs="Times New Roman"/>
              </w:rPr>
            </w:pPr>
            <w:r w:rsidRPr="00396763">
              <w:rPr>
                <w:rFonts w:ascii="Times New Roman" w:hAnsi="Times New Roman" w:cs="Times New Roman"/>
              </w:rPr>
              <w:t>Caso de uso</w:t>
            </w:r>
          </w:p>
        </w:tc>
        <w:tc>
          <w:tcPr>
            <w:cnfStyle w:val="000010000000" w:firstRow="0" w:lastRow="0" w:firstColumn="0" w:lastColumn="0" w:oddVBand="1" w:evenVBand="0" w:oddHBand="0" w:evenHBand="0" w:firstRowFirstColumn="0" w:firstRowLastColumn="0" w:lastRowFirstColumn="0" w:lastRowLastColumn="0"/>
            <w:tcW w:w="1440" w:type="dxa"/>
          </w:tcPr>
          <w:p w14:paraId="7AE2CE4E" w14:textId="77777777" w:rsidR="007C0018" w:rsidRPr="00396763" w:rsidRDefault="00000000">
            <w:pPr>
              <w:rPr>
                <w:rFonts w:ascii="Times New Roman" w:hAnsi="Times New Roman" w:cs="Times New Roman"/>
              </w:rPr>
            </w:pPr>
            <w:r w:rsidRPr="00396763">
              <w:rPr>
                <w:rFonts w:ascii="Times New Roman" w:hAnsi="Times New Roman" w:cs="Times New Roman"/>
              </w:rPr>
              <w:t>Estado</w:t>
            </w:r>
          </w:p>
        </w:tc>
        <w:tc>
          <w:tcPr>
            <w:cnfStyle w:val="000001000000" w:firstRow="0" w:lastRow="0" w:firstColumn="0" w:lastColumn="0" w:oddVBand="0" w:evenVBand="1" w:oddHBand="0" w:evenHBand="0" w:firstRowFirstColumn="0" w:firstRowLastColumn="0" w:lastRowFirstColumn="0" w:lastRowLastColumn="0"/>
            <w:tcW w:w="3459" w:type="dxa"/>
          </w:tcPr>
          <w:p w14:paraId="6A11742E" w14:textId="77777777" w:rsidR="007C0018" w:rsidRPr="00396763" w:rsidRDefault="00000000">
            <w:pPr>
              <w:rPr>
                <w:rFonts w:ascii="Times New Roman" w:hAnsi="Times New Roman" w:cs="Times New Roman"/>
              </w:rPr>
            </w:pPr>
            <w:r w:rsidRPr="00396763">
              <w:rPr>
                <w:rFonts w:ascii="Times New Roman" w:hAnsi="Times New Roman" w:cs="Times New Roman"/>
              </w:rPr>
              <w:t>Detalle</w:t>
            </w:r>
          </w:p>
        </w:tc>
      </w:tr>
      <w:tr w:rsidR="007C0018" w:rsidRPr="00396763" w14:paraId="72BDA4E1"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AF3122F" w14:textId="77777777" w:rsidR="007C0018" w:rsidRPr="00396763" w:rsidRDefault="00000000">
            <w:pPr>
              <w:rPr>
                <w:rFonts w:ascii="Times New Roman" w:hAnsi="Times New Roman" w:cs="Times New Roman"/>
              </w:rPr>
            </w:pPr>
            <w:r w:rsidRPr="00396763">
              <w:rPr>
                <w:rFonts w:ascii="Times New Roman" w:hAnsi="Times New Roman" w:cs="Times New Roman"/>
              </w:rPr>
              <w:t>RNF-05</w:t>
            </w:r>
          </w:p>
        </w:tc>
        <w:tc>
          <w:tcPr>
            <w:cnfStyle w:val="000001000000" w:firstRow="0" w:lastRow="0" w:firstColumn="0" w:lastColumn="0" w:oddVBand="0" w:evenVBand="1" w:oddHBand="0" w:evenHBand="0" w:firstRowFirstColumn="0" w:firstRowLastColumn="0" w:lastRowFirstColumn="0" w:lastRowLastColumn="0"/>
            <w:tcW w:w="1890" w:type="dxa"/>
          </w:tcPr>
          <w:p w14:paraId="7A0D50F0" w14:textId="77777777" w:rsidR="007C0018" w:rsidRPr="00396763" w:rsidRDefault="00000000">
            <w:pPr>
              <w:rPr>
                <w:rFonts w:ascii="Times New Roman" w:hAnsi="Times New Roman" w:cs="Times New Roman"/>
              </w:rPr>
            </w:pPr>
            <w:r w:rsidRPr="00396763">
              <w:rPr>
                <w:rFonts w:ascii="Times New Roman" w:hAnsi="Times New Roman" w:cs="Times New Roman"/>
              </w:rPr>
              <w:t>Seguridad — MFA</w:t>
            </w:r>
          </w:p>
        </w:tc>
        <w:tc>
          <w:tcPr>
            <w:cnfStyle w:val="000010000000" w:firstRow="0" w:lastRow="0" w:firstColumn="0" w:lastColumn="0" w:oddVBand="1" w:evenVBand="0" w:oddHBand="0" w:evenHBand="0" w:firstRowFirstColumn="0" w:firstRowLastColumn="0" w:lastRowFirstColumn="0" w:lastRowLastColumn="0"/>
            <w:tcW w:w="1440" w:type="dxa"/>
          </w:tcPr>
          <w:p w14:paraId="6BE70C68"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459" w:type="dxa"/>
          </w:tcPr>
          <w:p w14:paraId="19D3F07D" w14:textId="77777777" w:rsidR="007C0018" w:rsidRPr="00396763" w:rsidRDefault="00000000">
            <w:pPr>
              <w:rPr>
                <w:rFonts w:ascii="Times New Roman" w:hAnsi="Times New Roman" w:cs="Times New Roman"/>
              </w:rPr>
            </w:pPr>
            <w:r w:rsidRPr="00396763">
              <w:rPr>
                <w:rFonts w:ascii="Times New Roman" w:hAnsi="Times New Roman" w:cs="Times New Roman"/>
              </w:rPr>
              <w:t>La clave TOTP del empleado se guarda cifrada en la base con un algoritmo simétrico estándar (AES-GCM), con una clave de cifrado dedicada. Los códigos de recuperación se almacenan hasheados y son de un solo uso. El “ticket temporal” del segundo factor se firma con una clave distinta de la del token de sesión; si alguien lo intenta usar contra otro endpoint de la API, el sistema lo rechaza automáticamente.</w:t>
            </w:r>
          </w:p>
        </w:tc>
      </w:tr>
      <w:tr w:rsidR="007C0018" w:rsidRPr="00396763" w14:paraId="0DB4B3F9" w14:textId="77777777" w:rsidTr="00396763">
        <w:tc>
          <w:tcPr>
            <w:cnfStyle w:val="000010000000" w:firstRow="0" w:lastRow="0" w:firstColumn="0" w:lastColumn="0" w:oddVBand="1" w:evenVBand="0" w:oddHBand="0" w:evenHBand="0" w:firstRowFirstColumn="0" w:firstRowLastColumn="0" w:lastRowFirstColumn="0" w:lastRowLastColumn="0"/>
            <w:tcW w:w="1705" w:type="dxa"/>
          </w:tcPr>
          <w:p w14:paraId="706B31CA" w14:textId="77777777" w:rsidR="007C0018" w:rsidRPr="00396763" w:rsidRDefault="00000000">
            <w:pPr>
              <w:rPr>
                <w:rFonts w:ascii="Times New Roman" w:hAnsi="Times New Roman" w:cs="Times New Roman"/>
              </w:rPr>
            </w:pPr>
            <w:r w:rsidRPr="00396763">
              <w:rPr>
                <w:rFonts w:ascii="Times New Roman" w:hAnsi="Times New Roman" w:cs="Times New Roman"/>
              </w:rPr>
              <w:t>RNF-05</w:t>
            </w:r>
          </w:p>
        </w:tc>
        <w:tc>
          <w:tcPr>
            <w:cnfStyle w:val="000001000000" w:firstRow="0" w:lastRow="0" w:firstColumn="0" w:lastColumn="0" w:oddVBand="0" w:evenVBand="1" w:oddHBand="0" w:evenHBand="0" w:firstRowFirstColumn="0" w:firstRowLastColumn="0" w:lastRowFirstColumn="0" w:lastRowLastColumn="0"/>
            <w:tcW w:w="1890" w:type="dxa"/>
          </w:tcPr>
          <w:p w14:paraId="5B61FB82" w14:textId="77777777" w:rsidR="007C0018" w:rsidRPr="00396763" w:rsidRDefault="00000000">
            <w:pPr>
              <w:rPr>
                <w:rFonts w:ascii="Times New Roman" w:hAnsi="Times New Roman" w:cs="Times New Roman"/>
              </w:rPr>
            </w:pPr>
            <w:r w:rsidRPr="00396763">
              <w:rPr>
                <w:rFonts w:ascii="Times New Roman" w:hAnsi="Times New Roman" w:cs="Times New Roman"/>
              </w:rPr>
              <w:t>Seguridad — Dueño</w:t>
            </w:r>
          </w:p>
        </w:tc>
        <w:tc>
          <w:tcPr>
            <w:cnfStyle w:val="000010000000" w:firstRow="0" w:lastRow="0" w:firstColumn="0" w:lastColumn="0" w:oddVBand="1" w:evenVBand="0" w:oddHBand="0" w:evenHBand="0" w:firstRowFirstColumn="0" w:firstRowLastColumn="0" w:lastRowFirstColumn="0" w:lastRowLastColumn="0"/>
            <w:tcW w:w="1440" w:type="dxa"/>
          </w:tcPr>
          <w:p w14:paraId="58FA7E12"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459" w:type="dxa"/>
          </w:tcPr>
          <w:p w14:paraId="1CC35C32" w14:textId="77777777" w:rsidR="007C0018" w:rsidRPr="00396763" w:rsidRDefault="00000000">
            <w:pPr>
              <w:rPr>
                <w:rFonts w:ascii="Times New Roman" w:hAnsi="Times New Roman" w:cs="Times New Roman"/>
              </w:rPr>
            </w:pPr>
            <w:r w:rsidRPr="00396763">
              <w:rPr>
                <w:rFonts w:ascii="Times New Roman" w:hAnsi="Times New Roman" w:cs="Times New Roman"/>
              </w:rPr>
              <w:t>El filtro por sedes se resuelve en el servidor a partir de la identidad del usuario (no de lo que mande el cliente). Si el Dueño intenta consultar una sede que no tiene asignada, el sistema devuelve resultado vacío sin error. Durante la revisión se detectó y cerró una fuga entre sedes en el listado de cuotas.</w:t>
            </w:r>
          </w:p>
        </w:tc>
      </w:tr>
      <w:tr w:rsidR="007C0018" w:rsidRPr="00396763" w14:paraId="41D837F4"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86907B5" w14:textId="77777777" w:rsidR="007C0018" w:rsidRPr="00396763" w:rsidRDefault="00000000">
            <w:pPr>
              <w:rPr>
                <w:rFonts w:ascii="Times New Roman" w:hAnsi="Times New Roman" w:cs="Times New Roman"/>
              </w:rPr>
            </w:pPr>
            <w:r w:rsidRPr="00396763">
              <w:rPr>
                <w:rFonts w:ascii="Times New Roman" w:hAnsi="Times New Roman" w:cs="Times New Roman"/>
              </w:rPr>
              <w:t>RNF-11</w:t>
            </w:r>
          </w:p>
        </w:tc>
        <w:tc>
          <w:tcPr>
            <w:cnfStyle w:val="000001000000" w:firstRow="0" w:lastRow="0" w:firstColumn="0" w:lastColumn="0" w:oddVBand="0" w:evenVBand="1" w:oddHBand="0" w:evenHBand="0" w:firstRowFirstColumn="0" w:firstRowLastColumn="0" w:lastRowFirstColumn="0" w:lastRowLastColumn="0"/>
            <w:tcW w:w="1890" w:type="dxa"/>
          </w:tcPr>
          <w:p w14:paraId="2059AA0F" w14:textId="77777777" w:rsidR="007C0018" w:rsidRPr="00396763" w:rsidRDefault="00000000">
            <w:pPr>
              <w:rPr>
                <w:rFonts w:ascii="Times New Roman" w:hAnsi="Times New Roman" w:cs="Times New Roman"/>
              </w:rPr>
            </w:pPr>
            <w:r w:rsidRPr="00396763">
              <w:rPr>
                <w:rFonts w:ascii="Times New Roman" w:hAnsi="Times New Roman" w:cs="Times New Roman"/>
              </w:rPr>
              <w:t>Auditoría</w:t>
            </w:r>
          </w:p>
        </w:tc>
        <w:tc>
          <w:tcPr>
            <w:cnfStyle w:val="000010000000" w:firstRow="0" w:lastRow="0" w:firstColumn="0" w:lastColumn="0" w:oddVBand="1" w:evenVBand="0" w:oddHBand="0" w:evenHBand="0" w:firstRowFirstColumn="0" w:firstRowLastColumn="0" w:lastRowFirstColumn="0" w:lastRowLastColumn="0"/>
            <w:tcW w:w="1440" w:type="dxa"/>
          </w:tcPr>
          <w:p w14:paraId="2ADDCC3B" w14:textId="77777777" w:rsidR="007C0018" w:rsidRPr="00396763" w:rsidRDefault="00000000">
            <w:pPr>
              <w:rPr>
                <w:rFonts w:ascii="Times New Roman" w:hAnsi="Times New Roman" w:cs="Times New Roman"/>
              </w:rPr>
            </w:pPr>
            <w:r w:rsidRPr="00396763">
              <w:rPr>
                <w:rFonts w:ascii="Times New Roman" w:hAnsi="Times New Roman" w:cs="Times New Roman"/>
              </w:rPr>
              <w:t>Completado</w:t>
            </w:r>
          </w:p>
        </w:tc>
        <w:tc>
          <w:tcPr>
            <w:cnfStyle w:val="000001000000" w:firstRow="0" w:lastRow="0" w:firstColumn="0" w:lastColumn="0" w:oddVBand="0" w:evenVBand="1" w:oddHBand="0" w:evenHBand="0" w:firstRowFirstColumn="0" w:firstRowLastColumn="0" w:lastRowFirstColumn="0" w:lastRowLastColumn="0"/>
            <w:tcW w:w="3459" w:type="dxa"/>
          </w:tcPr>
          <w:p w14:paraId="19F0B18D" w14:textId="77777777" w:rsidR="007C0018" w:rsidRPr="00396763" w:rsidRDefault="00000000">
            <w:pPr>
              <w:rPr>
                <w:rFonts w:ascii="Times New Roman" w:hAnsi="Times New Roman" w:cs="Times New Roman"/>
              </w:rPr>
            </w:pPr>
            <w:r w:rsidRPr="00396763">
              <w:rPr>
                <w:rFonts w:ascii="Times New Roman" w:hAnsi="Times New Roman" w:cs="Times New Roman"/>
              </w:rPr>
              <w:t>MFA: se auditan activación, verificación de código, uso de código de recuperación y reset de emergencia. Eventos: se audita la creación (con conteo de emails enviados/fallidos), modificación, baja y re-notificación. El login con Google también deja registro de auditoría.</w:t>
            </w:r>
          </w:p>
        </w:tc>
      </w:tr>
    </w:tbl>
    <w:p w14:paraId="7B4A26AA" w14:textId="77777777" w:rsidR="00396763" w:rsidRDefault="00396763">
      <w:pPr>
        <w:pStyle w:val="Ttulo2"/>
        <w:rPr>
          <w:rFonts w:ascii="Times New Roman" w:hAnsi="Times New Roman" w:cs="Times New Roman"/>
        </w:rPr>
      </w:pPr>
      <w:bookmarkStart w:id="5" w:name="tareas-pendientes"/>
      <w:bookmarkEnd w:id="4"/>
    </w:p>
    <w:p w14:paraId="140872E0" w14:textId="232BB4C6" w:rsidR="00396763" w:rsidRPr="00396763" w:rsidRDefault="00000000" w:rsidP="00396763">
      <w:pPr>
        <w:pStyle w:val="Ttulo2"/>
        <w:rPr>
          <w:rFonts w:ascii="Times New Roman" w:hAnsi="Times New Roman" w:cs="Times New Roman"/>
        </w:rPr>
      </w:pPr>
      <w:r w:rsidRPr="00396763">
        <w:rPr>
          <w:rFonts w:ascii="Times New Roman" w:hAnsi="Times New Roman" w:cs="Times New Roman"/>
        </w:rPr>
        <w:t>Tareas pendientes</w:t>
      </w:r>
    </w:p>
    <w:tbl>
      <w:tblPr>
        <w:tblStyle w:val="Tablanormal2"/>
        <w:tblW w:w="5000" w:type="pct"/>
        <w:tblLayout w:type="fixed"/>
        <w:tblLook w:val="0020" w:firstRow="1" w:lastRow="0" w:firstColumn="0" w:lastColumn="0" w:noHBand="0" w:noVBand="0"/>
      </w:tblPr>
      <w:tblGrid>
        <w:gridCol w:w="2123"/>
        <w:gridCol w:w="1382"/>
        <w:gridCol w:w="1620"/>
        <w:gridCol w:w="3369"/>
      </w:tblGrid>
      <w:tr w:rsidR="007C0018" w:rsidRPr="00396763" w14:paraId="2661B09A"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3" w:type="dxa"/>
          </w:tcPr>
          <w:p w14:paraId="2CA602F2" w14:textId="77777777" w:rsidR="007C0018" w:rsidRPr="00396763" w:rsidRDefault="00000000">
            <w:pPr>
              <w:rPr>
                <w:rFonts w:ascii="Times New Roman" w:hAnsi="Times New Roman" w:cs="Times New Roman"/>
              </w:rPr>
            </w:pPr>
            <w:r w:rsidRPr="00396763">
              <w:rPr>
                <w:rFonts w:ascii="Times New Roman" w:hAnsi="Times New Roman" w:cs="Times New Roman"/>
              </w:rPr>
              <w:t>Requerimiento</w:t>
            </w:r>
          </w:p>
        </w:tc>
        <w:tc>
          <w:tcPr>
            <w:cnfStyle w:val="000001000000" w:firstRow="0" w:lastRow="0" w:firstColumn="0" w:lastColumn="0" w:oddVBand="0" w:evenVBand="1" w:oddHBand="0" w:evenHBand="0" w:firstRowFirstColumn="0" w:firstRowLastColumn="0" w:lastRowFirstColumn="0" w:lastRowLastColumn="0"/>
            <w:tcW w:w="1382" w:type="dxa"/>
          </w:tcPr>
          <w:p w14:paraId="77CBC851" w14:textId="77777777" w:rsidR="007C0018" w:rsidRPr="00396763" w:rsidRDefault="00000000">
            <w:pPr>
              <w:rPr>
                <w:rFonts w:ascii="Times New Roman" w:hAnsi="Times New Roman" w:cs="Times New Roman"/>
              </w:rPr>
            </w:pPr>
            <w:r w:rsidRPr="00396763">
              <w:rPr>
                <w:rFonts w:ascii="Times New Roman" w:hAnsi="Times New Roman" w:cs="Times New Roman"/>
              </w:rPr>
              <w:t>Caso de uso</w:t>
            </w:r>
          </w:p>
        </w:tc>
        <w:tc>
          <w:tcPr>
            <w:cnfStyle w:val="000010000000" w:firstRow="0" w:lastRow="0" w:firstColumn="0" w:lastColumn="0" w:oddVBand="1" w:evenVBand="0" w:oddHBand="0" w:evenHBand="0" w:firstRowFirstColumn="0" w:firstRowLastColumn="0" w:lastRowFirstColumn="0" w:lastRowLastColumn="0"/>
            <w:tcW w:w="1620" w:type="dxa"/>
          </w:tcPr>
          <w:p w14:paraId="5FD0B36D" w14:textId="77777777" w:rsidR="007C0018" w:rsidRPr="00396763" w:rsidRDefault="00000000">
            <w:pPr>
              <w:rPr>
                <w:rFonts w:ascii="Times New Roman" w:hAnsi="Times New Roman" w:cs="Times New Roman"/>
              </w:rPr>
            </w:pPr>
            <w:r w:rsidRPr="00396763">
              <w:rPr>
                <w:rFonts w:ascii="Times New Roman" w:hAnsi="Times New Roman" w:cs="Times New Roman"/>
              </w:rPr>
              <w:t>Estado</w:t>
            </w:r>
          </w:p>
        </w:tc>
        <w:tc>
          <w:tcPr>
            <w:cnfStyle w:val="000001000000" w:firstRow="0" w:lastRow="0" w:firstColumn="0" w:lastColumn="0" w:oddVBand="0" w:evenVBand="1" w:oddHBand="0" w:evenHBand="0" w:firstRowFirstColumn="0" w:firstRowLastColumn="0" w:lastRowFirstColumn="0" w:lastRowLastColumn="0"/>
            <w:tcW w:w="3369" w:type="dxa"/>
          </w:tcPr>
          <w:p w14:paraId="64803AEE" w14:textId="77777777" w:rsidR="007C0018" w:rsidRPr="00396763" w:rsidRDefault="00000000">
            <w:pPr>
              <w:rPr>
                <w:rFonts w:ascii="Times New Roman" w:hAnsi="Times New Roman" w:cs="Times New Roman"/>
              </w:rPr>
            </w:pPr>
            <w:r w:rsidRPr="00396763">
              <w:rPr>
                <w:rFonts w:ascii="Times New Roman" w:hAnsi="Times New Roman" w:cs="Times New Roman"/>
              </w:rPr>
              <w:t>Detalle</w:t>
            </w:r>
          </w:p>
        </w:tc>
      </w:tr>
      <w:tr w:rsidR="007C0018" w:rsidRPr="00396763" w14:paraId="09A06274"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3" w:type="dxa"/>
          </w:tcPr>
          <w:p w14:paraId="0CC0CC41" w14:textId="77777777" w:rsidR="007C0018" w:rsidRPr="00396763" w:rsidRDefault="00000000">
            <w:pPr>
              <w:rPr>
                <w:rFonts w:ascii="Times New Roman" w:hAnsi="Times New Roman" w:cs="Times New Roman"/>
              </w:rPr>
            </w:pPr>
            <w:r w:rsidRPr="00396763">
              <w:rPr>
                <w:rFonts w:ascii="Times New Roman" w:hAnsi="Times New Roman" w:cs="Times New Roman"/>
              </w:rPr>
              <w:t>RF-16 (canal email)</w:t>
            </w:r>
          </w:p>
        </w:tc>
        <w:tc>
          <w:tcPr>
            <w:cnfStyle w:val="000001000000" w:firstRow="0" w:lastRow="0" w:firstColumn="0" w:lastColumn="0" w:oddVBand="0" w:evenVBand="1" w:oddHBand="0" w:evenHBand="0" w:firstRowFirstColumn="0" w:firstRowLastColumn="0" w:lastRowFirstColumn="0" w:lastRowLastColumn="0"/>
            <w:tcW w:w="1382" w:type="dxa"/>
          </w:tcPr>
          <w:p w14:paraId="5B6897F4" w14:textId="77777777" w:rsidR="007C0018" w:rsidRPr="00396763" w:rsidRDefault="00000000">
            <w:pPr>
              <w:rPr>
                <w:rFonts w:ascii="Times New Roman" w:hAnsi="Times New Roman" w:cs="Times New Roman"/>
              </w:rPr>
            </w:pPr>
            <w:r w:rsidRPr="00396763">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620" w:type="dxa"/>
          </w:tcPr>
          <w:p w14:paraId="569A4A46" w14:textId="77777777" w:rsidR="007C0018" w:rsidRPr="00396763" w:rsidRDefault="00000000">
            <w:pPr>
              <w:rPr>
                <w:rFonts w:ascii="Times New Roman" w:hAnsi="Times New Roman" w:cs="Times New Roman"/>
              </w:rPr>
            </w:pPr>
            <w:r w:rsidRPr="00396763">
              <w:rPr>
                <w:rFonts w:ascii="Times New Roman" w:hAnsi="Times New Roman" w:cs="Times New Roman"/>
              </w:rPr>
              <w:t>Diferido a IT6</w:t>
            </w:r>
          </w:p>
        </w:tc>
        <w:tc>
          <w:tcPr>
            <w:cnfStyle w:val="000001000000" w:firstRow="0" w:lastRow="0" w:firstColumn="0" w:lastColumn="0" w:oddVBand="0" w:evenVBand="1" w:oddHBand="0" w:evenHBand="0" w:firstRowFirstColumn="0" w:firstRowLastColumn="0" w:lastRowFirstColumn="0" w:lastRowLastColumn="0"/>
            <w:tcW w:w="3369" w:type="dxa"/>
          </w:tcPr>
          <w:p w14:paraId="78204913" w14:textId="77777777" w:rsidR="007C0018" w:rsidRPr="00396763" w:rsidRDefault="00000000">
            <w:pPr>
              <w:rPr>
                <w:rFonts w:ascii="Times New Roman" w:hAnsi="Times New Roman" w:cs="Times New Roman"/>
              </w:rPr>
            </w:pPr>
            <w:r w:rsidRPr="00396763">
              <w:rPr>
                <w:rFonts w:ascii="Times New Roman" w:hAnsi="Times New Roman" w:cs="Times New Roman"/>
              </w:rPr>
              <w:t>Unificación del canal email con el centro de notificaciones — IT6. Los emails ya se envían; falta que pasen por la misma infraestructura que hoy maneja la campanita del portal.</w:t>
            </w:r>
          </w:p>
        </w:tc>
      </w:tr>
      <w:tr w:rsidR="007C0018" w:rsidRPr="00396763" w14:paraId="4B14FEF2" w14:textId="77777777" w:rsidTr="00396763">
        <w:tc>
          <w:tcPr>
            <w:cnfStyle w:val="000010000000" w:firstRow="0" w:lastRow="0" w:firstColumn="0" w:lastColumn="0" w:oddVBand="1" w:evenVBand="0" w:oddHBand="0" w:evenHBand="0" w:firstRowFirstColumn="0" w:firstRowLastColumn="0" w:lastRowFirstColumn="0" w:lastRowLastColumn="0"/>
            <w:tcW w:w="2123" w:type="dxa"/>
          </w:tcPr>
          <w:p w14:paraId="68EDBC0D" w14:textId="77777777" w:rsidR="007C0018" w:rsidRPr="00396763" w:rsidRDefault="00000000">
            <w:pPr>
              <w:rPr>
                <w:rFonts w:ascii="Times New Roman" w:hAnsi="Times New Roman" w:cs="Times New Roman"/>
              </w:rPr>
            </w:pPr>
            <w:r w:rsidRPr="00396763">
              <w:rPr>
                <w:rFonts w:ascii="Times New Roman" w:hAnsi="Times New Roman" w:cs="Times New Roman"/>
              </w:rPr>
              <w:t>Publicación OAuth</w:t>
            </w:r>
          </w:p>
        </w:tc>
        <w:tc>
          <w:tcPr>
            <w:cnfStyle w:val="000001000000" w:firstRow="0" w:lastRow="0" w:firstColumn="0" w:lastColumn="0" w:oddVBand="0" w:evenVBand="1" w:oddHBand="0" w:evenHBand="0" w:firstRowFirstColumn="0" w:firstRowLastColumn="0" w:lastRowFirstColumn="0" w:lastRowLastColumn="0"/>
            <w:tcW w:w="1382" w:type="dxa"/>
          </w:tcPr>
          <w:p w14:paraId="03543C9B" w14:textId="77777777" w:rsidR="007C0018" w:rsidRPr="00396763" w:rsidRDefault="00000000">
            <w:pPr>
              <w:rPr>
                <w:rFonts w:ascii="Times New Roman" w:hAnsi="Times New Roman" w:cs="Times New Roman"/>
              </w:rPr>
            </w:pPr>
            <w:r w:rsidRPr="00396763">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620" w:type="dxa"/>
          </w:tcPr>
          <w:p w14:paraId="51A5BFC7" w14:textId="77777777" w:rsidR="007C0018" w:rsidRPr="00396763" w:rsidRDefault="00000000">
            <w:pPr>
              <w:rPr>
                <w:rFonts w:ascii="Times New Roman" w:hAnsi="Times New Roman" w:cs="Times New Roman"/>
              </w:rPr>
            </w:pPr>
            <w:r w:rsidRPr="00396763">
              <w:rPr>
                <w:rFonts w:ascii="Times New Roman" w:hAnsi="Times New Roman" w:cs="Times New Roman"/>
              </w:rPr>
              <w:t>Operativo</w:t>
            </w:r>
          </w:p>
        </w:tc>
        <w:tc>
          <w:tcPr>
            <w:cnfStyle w:val="000001000000" w:firstRow="0" w:lastRow="0" w:firstColumn="0" w:lastColumn="0" w:oddVBand="0" w:evenVBand="1" w:oddHBand="0" w:evenHBand="0" w:firstRowFirstColumn="0" w:firstRowLastColumn="0" w:lastRowFirstColumn="0" w:lastRowLastColumn="0"/>
            <w:tcW w:w="3369" w:type="dxa"/>
          </w:tcPr>
          <w:p w14:paraId="5EBB1B59" w14:textId="77777777" w:rsidR="007C0018" w:rsidRPr="00396763" w:rsidRDefault="00000000">
            <w:pPr>
              <w:rPr>
                <w:rFonts w:ascii="Times New Roman" w:hAnsi="Times New Roman" w:cs="Times New Roman"/>
              </w:rPr>
            </w:pPr>
            <w:r w:rsidRPr="00396763">
              <w:rPr>
                <w:rFonts w:ascii="Times New Roman" w:hAnsi="Times New Roman" w:cs="Times New Roman"/>
              </w:rPr>
              <w:t>El proyecto OAuth de Google sigue en modo Prueba: solo los correos cargados como usuarios de prueba pueden autenticarse. La publicación se hará junto con el deploy productivo.</w:t>
            </w:r>
          </w:p>
        </w:tc>
      </w:tr>
    </w:tbl>
    <w:p w14:paraId="7F856D0A" w14:textId="77777777" w:rsidR="007C0018" w:rsidRPr="00396763" w:rsidRDefault="00000000">
      <w:pPr>
        <w:pStyle w:val="Ttulo2"/>
        <w:rPr>
          <w:rFonts w:ascii="Times New Roman" w:hAnsi="Times New Roman" w:cs="Times New Roman"/>
        </w:rPr>
      </w:pPr>
      <w:bookmarkStart w:id="6" w:name="pantallas-implementadas"/>
      <w:bookmarkEnd w:id="5"/>
      <w:r w:rsidRPr="00396763">
        <w:rPr>
          <w:rFonts w:ascii="Times New Roman" w:hAnsi="Times New Roman" w:cs="Times New Roman"/>
        </w:rPr>
        <w:t>Pantallas implementadas</w:t>
      </w:r>
    </w:p>
    <w:p w14:paraId="3CB524C0"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Login con Google (botón en el Login)</w:t>
      </w:r>
    </w:p>
    <w:p w14:paraId="0C4FA701"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66C68F41"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/login</w:t>
      </w:r>
    </w:p>
    <w:p w14:paraId="6A728BCC"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Botón oficial “Iniciar sesión con Google” provisto por el servicio oficial de Google, con divisor “o” debajo del formulario de email + contraseña. El login tradicional convive con el botón de Google. Los errores de autenticación con Google se muestran en el mismo lugar que los del login normal.</w:t>
      </w:r>
    </w:p>
    <w:p w14:paraId="476A137C"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MFA — Enrolment (empleado, primer login)</w:t>
      </w:r>
    </w:p>
    <w:p w14:paraId="4B7A57FC"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2F8E3384"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/auth/mfa/setup</w:t>
      </w:r>
    </w:p>
    <w:p w14:paraId="7D5B280A"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Tras el primer login del empleado, el sistema muestra un código QR y una clave manual equivalente, junto con un input para confirmar con el primer código de la app autenticadora. Al confirmar, se muestran los 10 códigos de recuperación de un solo uso (visibles una única vez) y se completa el login.</w:t>
      </w:r>
    </w:p>
    <w:p w14:paraId="2D1C06B6"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MFA — Verificación en login (empleado)</w:t>
      </w:r>
    </w:p>
    <w:p w14:paraId="273A505B"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03297D8B"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/auth/mfa/verify</w:t>
      </w:r>
    </w:p>
    <w:p w14:paraId="69C1DFBC"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Pantalla intermedia que aparece después de validar el correo y la contraseña: input de 6 dígitos para el código de la app autenticadora y enlace “Usar código de recuperación”. Bloqueo tras 5 intentos fallidos consecutivos.</w:t>
      </w:r>
    </w:p>
    <w:p w14:paraId="4DB12FE0"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Reset MFA (admin)</w:t>
      </w:r>
    </w:p>
    <w:p w14:paraId="21868988"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4156E220" w14:textId="77777777" w:rsidR="007C0018" w:rsidRPr="00396763" w:rsidRDefault="00000000">
      <w:pPr>
        <w:rPr>
          <w:rFonts w:ascii="Times New Roman" w:hAnsi="Times New Roman" w:cs="Times New Roman"/>
        </w:rPr>
      </w:pPr>
      <w:r w:rsidRPr="00396763">
        <w:rPr>
          <w:rFonts w:ascii="Times New Roman" w:hAnsi="Times New Roman" w:cs="Times New Roman"/>
          <w:b/>
          <w:bCs/>
        </w:rPr>
        <w:lastRenderedPageBreak/>
        <w:t>Ruta:</w:t>
      </w:r>
      <w:r w:rsidRPr="00396763">
        <w:rPr>
          <w:rFonts w:ascii="Times New Roman" w:hAnsi="Times New Roman" w:cs="Times New Roman"/>
        </w:rPr>
        <w:t xml:space="preserve"> /admin/empleados (acción dentro del detalle del empleado)</w:t>
      </w:r>
    </w:p>
    <w:p w14:paraId="3D2DB68C"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Acción del admin para desactivar MFA de un empleado (caso pérdida de dispositivo / códigos). El empleado debe volver a enrolarse en el siguiente login. La acción se audita.</w:t>
      </w:r>
    </w:p>
    <w:p w14:paraId="1DC0F94B"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Selector de Sede + Rol Dueño (alta de empleado)</w:t>
      </w:r>
    </w:p>
    <w:p w14:paraId="0F288352"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2042A8CC"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/admin/empleados/nuevo</w:t>
      </w:r>
    </w:p>
    <w:p w14:paraId="385262F1"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El formulario de alta/edición de empleado ahora permite asignar </w:t>
      </w:r>
      <w:r w:rsidRPr="00396763">
        <w:rPr>
          <w:rFonts w:ascii="Times New Roman" w:hAnsi="Times New Roman" w:cs="Times New Roman"/>
          <w:b/>
          <w:bCs/>
        </w:rPr>
        <w:t>unidades</w:t>
      </w:r>
      <w:r w:rsidRPr="00396763">
        <w:rPr>
          <w:rFonts w:ascii="Times New Roman" w:hAnsi="Times New Roman" w:cs="Times New Roman"/>
        </w:rPr>
        <w:t xml:space="preserve"> (multi-select) y el rol “Dueño” entre los roles seleccionables (solo si el creador es Admin). Un empleado con rol Dueño requiere ≥1 unidad asignada.</w:t>
      </w:r>
    </w:p>
    <w:p w14:paraId="4BAA804E"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Gestión de Eventos (admin)</w:t>
      </w:r>
    </w:p>
    <w:p w14:paraId="6709187C"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62FD3951"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/admin/eventos</w:t>
      </w:r>
    </w:p>
    <w:p w14:paraId="278CC453"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Listado de eventos por sede (filtro de sede obligatorio para Dueño, opcional para Admin), con acciones crear/editar/cancelar/notificar. Toggle “incluir cancelados” para ver bajas lógicas. El formulario pide título, descripción, fecha (no pasada) y unidad.</w:t>
      </w:r>
    </w:p>
    <w:p w14:paraId="5E546D35"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Próximos Eventos (portal del socio)</w:t>
      </w:r>
    </w:p>
    <w:p w14:paraId="67EE67EA"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401557CC"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/portal/eventos</w:t>
      </w:r>
    </w:p>
    <w:p w14:paraId="0DD5F425"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Vista de solo lectura de los próximos eventos de la/s sede/s del socio (las sedes se resuelven en el servidor desde la sesión del socio), ordenados por fecha ascendente. Solo se muestran eventos activos cuya fecha aún no pasó.</w:t>
      </w:r>
    </w:p>
    <w:p w14:paraId="6403EA68" w14:textId="77777777" w:rsidR="007C0018" w:rsidRPr="00396763" w:rsidRDefault="00000000">
      <w:pPr>
        <w:rPr>
          <w:rFonts w:ascii="Times New Roman" w:hAnsi="Times New Roman" w:cs="Times New Roman"/>
        </w:rPr>
      </w:pPr>
      <w:r w:rsidRPr="00396763">
        <w:rPr>
          <w:rFonts w:ascii="Times New Roman" w:hAnsi="Times New Roman" w:cs="Times New Roman"/>
          <w:b/>
          <w:bCs/>
        </w:rPr>
        <w:t>Pantalla Campana de Notificaciones (portal del socio)</w:t>
      </w:r>
    </w:p>
    <w:p w14:paraId="0544961D"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333F9374" w14:textId="77777777" w:rsidR="007C0018" w:rsidRPr="00396763" w:rsidRDefault="00000000">
      <w:pPr>
        <w:rPr>
          <w:rFonts w:ascii="Times New Roman" w:hAnsi="Times New Roman" w:cs="Times New Roman"/>
        </w:rPr>
      </w:pPr>
      <w:r w:rsidRPr="00396763">
        <w:rPr>
          <w:rFonts w:ascii="Times New Roman" w:hAnsi="Times New Roman" w:cs="Times New Roman"/>
          <w:b/>
          <w:bCs/>
        </w:rPr>
        <w:t>Ruta:</w:t>
      </w:r>
      <w:r w:rsidRPr="00396763">
        <w:rPr>
          <w:rFonts w:ascii="Times New Roman" w:hAnsi="Times New Roman" w:cs="Times New Roman"/>
        </w:rPr>
        <w:t xml:space="preserve"> componente global en /portal/*</w:t>
      </w:r>
    </w:p>
    <w:p w14:paraId="29089678"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Icono de campana en la cabecera del portal con contador de no-leídas (se actualiza periódicamente). Al hacer clic, abre un panel con las últimas notificaciones (recordatorios de cuota, cambios de horario, cancelaciones de clase, confirmaciones de inscripción, eventos nuevos). Marcar como leída actualiza el contador en el momento.</w:t>
      </w:r>
    </w:p>
    <w:p w14:paraId="49813E74" w14:textId="77777777" w:rsidR="007C0018" w:rsidRPr="00396763" w:rsidRDefault="00000000">
      <w:pPr>
        <w:pStyle w:val="Ttulo2"/>
        <w:rPr>
          <w:rFonts w:ascii="Times New Roman" w:hAnsi="Times New Roman" w:cs="Times New Roman"/>
        </w:rPr>
      </w:pPr>
      <w:bookmarkStart w:id="7" w:name="X5ce9229836cf510dd23cefce94812ec61be2ad3"/>
      <w:bookmarkEnd w:id="6"/>
      <w:r w:rsidRPr="00396763">
        <w:rPr>
          <w:rFonts w:ascii="Times New Roman" w:hAnsi="Times New Roman" w:cs="Times New Roman"/>
        </w:rPr>
        <w:t>Estructura de API — endpoints implementados</w:t>
      </w:r>
    </w:p>
    <w:tbl>
      <w:tblPr>
        <w:tblStyle w:val="Tablanormal2"/>
        <w:tblW w:w="5000" w:type="pct"/>
        <w:tblLayout w:type="fixed"/>
        <w:tblLook w:val="0020" w:firstRow="1" w:lastRow="0" w:firstColumn="0" w:lastColumn="0" w:noHBand="0" w:noVBand="0"/>
      </w:tblPr>
      <w:tblGrid>
        <w:gridCol w:w="1075"/>
        <w:gridCol w:w="2250"/>
        <w:gridCol w:w="3420"/>
        <w:gridCol w:w="1749"/>
      </w:tblGrid>
      <w:tr w:rsidR="007C0018" w:rsidRPr="00396763" w14:paraId="063AF2DC"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7E45BF34" w14:textId="77777777" w:rsidR="007C0018" w:rsidRPr="00396763" w:rsidRDefault="00000000">
            <w:pPr>
              <w:rPr>
                <w:rFonts w:ascii="Times New Roman" w:hAnsi="Times New Roman" w:cs="Times New Roman"/>
              </w:rPr>
            </w:pPr>
            <w:r w:rsidRPr="00396763">
              <w:rPr>
                <w:rFonts w:ascii="Times New Roman" w:hAnsi="Times New Roman" w:cs="Times New Roman"/>
              </w:rPr>
              <w:t>Método</w:t>
            </w:r>
          </w:p>
        </w:tc>
        <w:tc>
          <w:tcPr>
            <w:cnfStyle w:val="000001000000" w:firstRow="0" w:lastRow="0" w:firstColumn="0" w:lastColumn="0" w:oddVBand="0" w:evenVBand="1" w:oddHBand="0" w:evenHBand="0" w:firstRowFirstColumn="0" w:firstRowLastColumn="0" w:lastRowFirstColumn="0" w:lastRowLastColumn="0"/>
            <w:tcW w:w="2250" w:type="dxa"/>
          </w:tcPr>
          <w:p w14:paraId="54C530A4" w14:textId="77777777" w:rsidR="007C0018" w:rsidRPr="00396763" w:rsidRDefault="00000000">
            <w:pPr>
              <w:rPr>
                <w:rFonts w:ascii="Times New Roman" w:hAnsi="Times New Roman" w:cs="Times New Roman"/>
              </w:rPr>
            </w:pPr>
            <w:r w:rsidRPr="00396763">
              <w:rPr>
                <w:rFonts w:ascii="Times New Roman" w:hAnsi="Times New Roman" w:cs="Times New Roman"/>
              </w:rPr>
              <w:t>Endpoint</w:t>
            </w:r>
          </w:p>
        </w:tc>
        <w:tc>
          <w:tcPr>
            <w:cnfStyle w:val="000010000000" w:firstRow="0" w:lastRow="0" w:firstColumn="0" w:lastColumn="0" w:oddVBand="1" w:evenVBand="0" w:oddHBand="0" w:evenHBand="0" w:firstRowFirstColumn="0" w:firstRowLastColumn="0" w:lastRowFirstColumn="0" w:lastRowLastColumn="0"/>
            <w:tcW w:w="3420" w:type="dxa"/>
          </w:tcPr>
          <w:p w14:paraId="2BE7DC12" w14:textId="77777777" w:rsidR="007C0018" w:rsidRPr="00396763" w:rsidRDefault="00000000">
            <w:pPr>
              <w:rPr>
                <w:rFonts w:ascii="Times New Roman" w:hAnsi="Times New Roman" w:cs="Times New Roman"/>
              </w:rPr>
            </w:pPr>
            <w:r w:rsidRPr="00396763">
              <w:rPr>
                <w:rFonts w:ascii="Times New Roman" w:hAnsi="Times New Roman" w:cs="Times New Roman"/>
              </w:rPr>
              <w:t>Descripción</w:t>
            </w:r>
          </w:p>
        </w:tc>
        <w:tc>
          <w:tcPr>
            <w:cnfStyle w:val="000001000000" w:firstRow="0" w:lastRow="0" w:firstColumn="0" w:lastColumn="0" w:oddVBand="0" w:evenVBand="1" w:oddHBand="0" w:evenHBand="0" w:firstRowFirstColumn="0" w:firstRowLastColumn="0" w:lastRowFirstColumn="0" w:lastRowLastColumn="0"/>
            <w:tcW w:w="1749" w:type="dxa"/>
          </w:tcPr>
          <w:p w14:paraId="78F265DE" w14:textId="77777777" w:rsidR="007C0018" w:rsidRPr="00396763" w:rsidRDefault="00000000">
            <w:pPr>
              <w:rPr>
                <w:rFonts w:ascii="Times New Roman" w:hAnsi="Times New Roman" w:cs="Times New Roman"/>
              </w:rPr>
            </w:pPr>
            <w:r w:rsidRPr="00396763">
              <w:rPr>
                <w:rFonts w:ascii="Times New Roman" w:hAnsi="Times New Roman" w:cs="Times New Roman"/>
              </w:rPr>
              <w:t>Auth</w:t>
            </w:r>
          </w:p>
        </w:tc>
      </w:tr>
      <w:tr w:rsidR="007C0018" w:rsidRPr="00396763" w14:paraId="19500AF0"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1E83831E"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3649DB48" w14:textId="77777777" w:rsidR="007C0018" w:rsidRPr="00396763" w:rsidRDefault="00000000">
            <w:pPr>
              <w:rPr>
                <w:rFonts w:ascii="Times New Roman" w:hAnsi="Times New Roman" w:cs="Times New Roman"/>
              </w:rPr>
            </w:pPr>
            <w:r w:rsidRPr="00396763">
              <w:rPr>
                <w:rFonts w:ascii="Times New Roman" w:hAnsi="Times New Roman" w:cs="Times New Roman"/>
              </w:rPr>
              <w:t>/api/auth/google</w:t>
            </w:r>
          </w:p>
        </w:tc>
        <w:tc>
          <w:tcPr>
            <w:cnfStyle w:val="000010000000" w:firstRow="0" w:lastRow="0" w:firstColumn="0" w:lastColumn="0" w:oddVBand="1" w:evenVBand="0" w:oddHBand="0" w:evenHBand="0" w:firstRowFirstColumn="0" w:firstRowLastColumn="0" w:lastRowFirstColumn="0" w:lastRowLastColumn="0"/>
            <w:tcW w:w="3420" w:type="dxa"/>
          </w:tcPr>
          <w:p w14:paraId="4A6E3AA3" w14:textId="77777777" w:rsidR="007C0018" w:rsidRPr="00396763" w:rsidRDefault="00000000">
            <w:pPr>
              <w:rPr>
                <w:rFonts w:ascii="Times New Roman" w:hAnsi="Times New Roman" w:cs="Times New Roman"/>
              </w:rPr>
            </w:pPr>
            <w:r w:rsidRPr="00396763">
              <w:rPr>
                <w:rFonts w:ascii="Times New Roman" w:hAnsi="Times New Roman" w:cs="Times New Roman"/>
              </w:rPr>
              <w:t>Login de socio con cuenta de Google; devuelve el mismo paquete de respuesta que el login con email y contraseña</w:t>
            </w:r>
          </w:p>
        </w:tc>
        <w:tc>
          <w:tcPr>
            <w:cnfStyle w:val="000001000000" w:firstRow="0" w:lastRow="0" w:firstColumn="0" w:lastColumn="0" w:oddVBand="0" w:evenVBand="1" w:oddHBand="0" w:evenHBand="0" w:firstRowFirstColumn="0" w:firstRowLastColumn="0" w:lastRowFirstColumn="0" w:lastRowLastColumn="0"/>
            <w:tcW w:w="1749" w:type="dxa"/>
          </w:tcPr>
          <w:p w14:paraId="01CC651F" w14:textId="77777777" w:rsidR="007C0018" w:rsidRPr="00396763" w:rsidRDefault="00000000">
            <w:pPr>
              <w:rPr>
                <w:rFonts w:ascii="Times New Roman" w:hAnsi="Times New Roman" w:cs="Times New Roman"/>
              </w:rPr>
            </w:pPr>
            <w:r w:rsidRPr="00396763">
              <w:rPr>
                <w:rFonts w:ascii="Times New Roman" w:hAnsi="Times New Roman" w:cs="Times New Roman"/>
              </w:rPr>
              <w:t>Anónimo</w:t>
            </w:r>
          </w:p>
        </w:tc>
      </w:tr>
      <w:tr w:rsidR="007C0018" w:rsidRPr="00396763" w14:paraId="29FA21E2"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2EC06744" w14:textId="77777777" w:rsidR="007C0018" w:rsidRPr="00396763" w:rsidRDefault="00000000">
            <w:pPr>
              <w:rPr>
                <w:rFonts w:ascii="Times New Roman" w:hAnsi="Times New Roman" w:cs="Times New Roman"/>
              </w:rPr>
            </w:pPr>
            <w:r w:rsidRPr="00396763">
              <w:rPr>
                <w:rFonts w:ascii="Times New Roman" w:hAnsi="Times New Roman" w:cs="Times New Roman"/>
              </w:rPr>
              <w:lastRenderedPageBreak/>
              <w:t>POST</w:t>
            </w:r>
          </w:p>
        </w:tc>
        <w:tc>
          <w:tcPr>
            <w:cnfStyle w:val="000001000000" w:firstRow="0" w:lastRow="0" w:firstColumn="0" w:lastColumn="0" w:oddVBand="0" w:evenVBand="1" w:oddHBand="0" w:evenHBand="0" w:firstRowFirstColumn="0" w:firstRowLastColumn="0" w:lastRowFirstColumn="0" w:lastRowLastColumn="0"/>
            <w:tcW w:w="2250" w:type="dxa"/>
          </w:tcPr>
          <w:p w14:paraId="26467086" w14:textId="77777777" w:rsidR="007C0018" w:rsidRPr="00396763" w:rsidRDefault="00000000">
            <w:pPr>
              <w:rPr>
                <w:rFonts w:ascii="Times New Roman" w:hAnsi="Times New Roman" w:cs="Times New Roman"/>
              </w:rPr>
            </w:pPr>
            <w:r w:rsidRPr="00396763">
              <w:rPr>
                <w:rFonts w:ascii="Times New Roman" w:hAnsi="Times New Roman" w:cs="Times New Roman"/>
              </w:rPr>
              <w:t>/api/auth/login</w:t>
            </w:r>
          </w:p>
        </w:tc>
        <w:tc>
          <w:tcPr>
            <w:cnfStyle w:val="000010000000" w:firstRow="0" w:lastRow="0" w:firstColumn="0" w:lastColumn="0" w:oddVBand="1" w:evenVBand="0" w:oddHBand="0" w:evenHBand="0" w:firstRowFirstColumn="0" w:firstRowLastColumn="0" w:lastRowFirstColumn="0" w:lastRowLastColumn="0"/>
            <w:tcW w:w="3420" w:type="dxa"/>
          </w:tcPr>
          <w:p w14:paraId="77578FD4" w14:textId="77777777" w:rsidR="007C0018" w:rsidRPr="00396763" w:rsidRDefault="00000000">
            <w:pPr>
              <w:rPr>
                <w:rFonts w:ascii="Times New Roman" w:hAnsi="Times New Roman" w:cs="Times New Roman"/>
              </w:rPr>
            </w:pPr>
            <w:r w:rsidRPr="00396763">
              <w:rPr>
                <w:rFonts w:ascii="Times New Roman" w:hAnsi="Times New Roman" w:cs="Times New Roman"/>
              </w:rPr>
              <w:t>Login email + contraseña. Si el usuario es empleado, en vez del token de sesión devuelve un ticket temporal para pasar por el segundo factor</w:t>
            </w:r>
          </w:p>
        </w:tc>
        <w:tc>
          <w:tcPr>
            <w:cnfStyle w:val="000001000000" w:firstRow="0" w:lastRow="0" w:firstColumn="0" w:lastColumn="0" w:oddVBand="0" w:evenVBand="1" w:oddHBand="0" w:evenHBand="0" w:firstRowFirstColumn="0" w:firstRowLastColumn="0" w:lastRowFirstColumn="0" w:lastRowLastColumn="0"/>
            <w:tcW w:w="1749" w:type="dxa"/>
          </w:tcPr>
          <w:p w14:paraId="7535BF55" w14:textId="77777777" w:rsidR="007C0018" w:rsidRPr="00396763" w:rsidRDefault="00000000">
            <w:pPr>
              <w:rPr>
                <w:rFonts w:ascii="Times New Roman" w:hAnsi="Times New Roman" w:cs="Times New Roman"/>
              </w:rPr>
            </w:pPr>
            <w:r w:rsidRPr="00396763">
              <w:rPr>
                <w:rFonts w:ascii="Times New Roman" w:hAnsi="Times New Roman" w:cs="Times New Roman"/>
              </w:rPr>
              <w:t>Anónimo</w:t>
            </w:r>
          </w:p>
        </w:tc>
      </w:tr>
      <w:tr w:rsidR="007C0018" w:rsidRPr="00396763" w14:paraId="3985055A"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7BF29445"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242F0B9C" w14:textId="77777777" w:rsidR="007C0018" w:rsidRPr="00396763" w:rsidRDefault="00000000">
            <w:pPr>
              <w:rPr>
                <w:rFonts w:ascii="Times New Roman" w:hAnsi="Times New Roman" w:cs="Times New Roman"/>
              </w:rPr>
            </w:pPr>
            <w:r w:rsidRPr="00396763">
              <w:rPr>
                <w:rFonts w:ascii="Times New Roman" w:hAnsi="Times New Roman" w:cs="Times New Roman"/>
              </w:rPr>
              <w:t>/api/auth/mfa/setup</w:t>
            </w:r>
          </w:p>
        </w:tc>
        <w:tc>
          <w:tcPr>
            <w:cnfStyle w:val="000010000000" w:firstRow="0" w:lastRow="0" w:firstColumn="0" w:lastColumn="0" w:oddVBand="1" w:evenVBand="0" w:oddHBand="0" w:evenHBand="0" w:firstRowFirstColumn="0" w:firstRowLastColumn="0" w:lastRowFirstColumn="0" w:lastRowLastColumn="0"/>
            <w:tcW w:w="3420" w:type="dxa"/>
          </w:tcPr>
          <w:p w14:paraId="3BDD32EB" w14:textId="77777777" w:rsidR="007C0018" w:rsidRPr="00396763" w:rsidRDefault="00000000">
            <w:pPr>
              <w:rPr>
                <w:rFonts w:ascii="Times New Roman" w:hAnsi="Times New Roman" w:cs="Times New Roman"/>
              </w:rPr>
            </w:pPr>
            <w:r w:rsidRPr="00396763">
              <w:rPr>
                <w:rFonts w:ascii="Times New Roman" w:hAnsi="Times New Roman" w:cs="Times New Roman"/>
              </w:rPr>
              <w:t>Genera el QR y la clave manual para que el empleado configure la app autenticadora (sin activar MFA todavía)</w:t>
            </w:r>
          </w:p>
        </w:tc>
        <w:tc>
          <w:tcPr>
            <w:cnfStyle w:val="000001000000" w:firstRow="0" w:lastRow="0" w:firstColumn="0" w:lastColumn="0" w:oddVBand="0" w:evenVBand="1" w:oddHBand="0" w:evenHBand="0" w:firstRowFirstColumn="0" w:firstRowLastColumn="0" w:lastRowFirstColumn="0" w:lastRowLastColumn="0"/>
            <w:tcW w:w="1749" w:type="dxa"/>
          </w:tcPr>
          <w:p w14:paraId="2FF733A5" w14:textId="77777777" w:rsidR="007C0018" w:rsidRPr="00396763" w:rsidRDefault="00000000">
            <w:pPr>
              <w:rPr>
                <w:rFonts w:ascii="Times New Roman" w:hAnsi="Times New Roman" w:cs="Times New Roman"/>
              </w:rPr>
            </w:pPr>
            <w:r w:rsidRPr="00396763">
              <w:rPr>
                <w:rFonts w:ascii="Times New Roman" w:hAnsi="Times New Roman" w:cs="Times New Roman"/>
              </w:rPr>
              <w:t>Ticket temporal (alta de MFA)</w:t>
            </w:r>
          </w:p>
        </w:tc>
      </w:tr>
      <w:tr w:rsidR="007C0018" w:rsidRPr="00396763" w14:paraId="76F7A0A8"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3F2B2151"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74A9EF2C" w14:textId="77777777" w:rsidR="007C0018" w:rsidRPr="00396763" w:rsidRDefault="00000000">
            <w:pPr>
              <w:rPr>
                <w:rFonts w:ascii="Times New Roman" w:hAnsi="Times New Roman" w:cs="Times New Roman"/>
              </w:rPr>
            </w:pPr>
            <w:r w:rsidRPr="00396763">
              <w:rPr>
                <w:rFonts w:ascii="Times New Roman" w:hAnsi="Times New Roman" w:cs="Times New Roman"/>
              </w:rPr>
              <w:t>/api/auth/mfa/activate</w:t>
            </w:r>
          </w:p>
        </w:tc>
        <w:tc>
          <w:tcPr>
            <w:cnfStyle w:val="000010000000" w:firstRow="0" w:lastRow="0" w:firstColumn="0" w:lastColumn="0" w:oddVBand="1" w:evenVBand="0" w:oddHBand="0" w:evenHBand="0" w:firstRowFirstColumn="0" w:firstRowLastColumn="0" w:lastRowFirstColumn="0" w:lastRowLastColumn="0"/>
            <w:tcW w:w="3420" w:type="dxa"/>
          </w:tcPr>
          <w:p w14:paraId="36496784" w14:textId="77777777" w:rsidR="007C0018" w:rsidRPr="00396763" w:rsidRDefault="00000000">
            <w:pPr>
              <w:rPr>
                <w:rFonts w:ascii="Times New Roman" w:hAnsi="Times New Roman" w:cs="Times New Roman"/>
              </w:rPr>
            </w:pPr>
            <w:r w:rsidRPr="00396763">
              <w:rPr>
                <w:rFonts w:ascii="Times New Roman" w:hAnsi="Times New Roman" w:cs="Times New Roman"/>
              </w:rPr>
              <w:t>Valida el primer código de la app, genera 10 códigos de recuperación, activa MFA y emite el token de sesión</w:t>
            </w:r>
          </w:p>
        </w:tc>
        <w:tc>
          <w:tcPr>
            <w:cnfStyle w:val="000001000000" w:firstRow="0" w:lastRow="0" w:firstColumn="0" w:lastColumn="0" w:oddVBand="0" w:evenVBand="1" w:oddHBand="0" w:evenHBand="0" w:firstRowFirstColumn="0" w:firstRowLastColumn="0" w:lastRowFirstColumn="0" w:lastRowLastColumn="0"/>
            <w:tcW w:w="1749" w:type="dxa"/>
          </w:tcPr>
          <w:p w14:paraId="39150899" w14:textId="77777777" w:rsidR="007C0018" w:rsidRPr="00396763" w:rsidRDefault="00000000">
            <w:pPr>
              <w:rPr>
                <w:rFonts w:ascii="Times New Roman" w:hAnsi="Times New Roman" w:cs="Times New Roman"/>
              </w:rPr>
            </w:pPr>
            <w:r w:rsidRPr="00396763">
              <w:rPr>
                <w:rFonts w:ascii="Times New Roman" w:hAnsi="Times New Roman" w:cs="Times New Roman"/>
              </w:rPr>
              <w:t>Ticket temporal (alta de MFA)</w:t>
            </w:r>
          </w:p>
        </w:tc>
      </w:tr>
      <w:tr w:rsidR="007C0018" w:rsidRPr="00396763" w14:paraId="597F7F9F"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14DB4D63"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3C348849" w14:textId="77777777" w:rsidR="007C0018" w:rsidRPr="00396763" w:rsidRDefault="00000000">
            <w:pPr>
              <w:rPr>
                <w:rFonts w:ascii="Times New Roman" w:hAnsi="Times New Roman" w:cs="Times New Roman"/>
              </w:rPr>
            </w:pPr>
            <w:r w:rsidRPr="00396763">
              <w:rPr>
                <w:rFonts w:ascii="Times New Roman" w:hAnsi="Times New Roman" w:cs="Times New Roman"/>
              </w:rPr>
              <w:t>/api/auth/mfa/verify</w:t>
            </w:r>
          </w:p>
        </w:tc>
        <w:tc>
          <w:tcPr>
            <w:cnfStyle w:val="000010000000" w:firstRow="0" w:lastRow="0" w:firstColumn="0" w:lastColumn="0" w:oddVBand="1" w:evenVBand="0" w:oddHBand="0" w:evenHBand="0" w:firstRowFirstColumn="0" w:firstRowLastColumn="0" w:lastRowFirstColumn="0" w:lastRowLastColumn="0"/>
            <w:tcW w:w="3420" w:type="dxa"/>
          </w:tcPr>
          <w:p w14:paraId="465D30A3" w14:textId="77777777" w:rsidR="007C0018" w:rsidRPr="00396763" w:rsidRDefault="00000000">
            <w:pPr>
              <w:rPr>
                <w:rFonts w:ascii="Times New Roman" w:hAnsi="Times New Roman" w:cs="Times New Roman"/>
              </w:rPr>
            </w:pPr>
            <w:r w:rsidRPr="00396763">
              <w:rPr>
                <w:rFonts w:ascii="Times New Roman" w:hAnsi="Times New Roman" w:cs="Times New Roman"/>
              </w:rPr>
              <w:t>Valida el código de 6 dígitos del login y emite el token de sesión</w:t>
            </w:r>
          </w:p>
        </w:tc>
        <w:tc>
          <w:tcPr>
            <w:cnfStyle w:val="000001000000" w:firstRow="0" w:lastRow="0" w:firstColumn="0" w:lastColumn="0" w:oddVBand="0" w:evenVBand="1" w:oddHBand="0" w:evenHBand="0" w:firstRowFirstColumn="0" w:firstRowLastColumn="0" w:lastRowFirstColumn="0" w:lastRowLastColumn="0"/>
            <w:tcW w:w="1749" w:type="dxa"/>
          </w:tcPr>
          <w:p w14:paraId="001FA813" w14:textId="77777777" w:rsidR="007C0018" w:rsidRPr="00396763" w:rsidRDefault="00000000">
            <w:pPr>
              <w:rPr>
                <w:rFonts w:ascii="Times New Roman" w:hAnsi="Times New Roman" w:cs="Times New Roman"/>
              </w:rPr>
            </w:pPr>
            <w:r w:rsidRPr="00396763">
              <w:rPr>
                <w:rFonts w:ascii="Times New Roman" w:hAnsi="Times New Roman" w:cs="Times New Roman"/>
              </w:rPr>
              <w:t>Ticket temporal (login)</w:t>
            </w:r>
          </w:p>
        </w:tc>
      </w:tr>
      <w:tr w:rsidR="007C0018" w:rsidRPr="00396763" w14:paraId="06F350A8"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0B4FE2BD"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12BA24B6" w14:textId="77777777" w:rsidR="007C0018" w:rsidRPr="00396763" w:rsidRDefault="00000000">
            <w:pPr>
              <w:rPr>
                <w:rFonts w:ascii="Times New Roman" w:hAnsi="Times New Roman" w:cs="Times New Roman"/>
              </w:rPr>
            </w:pPr>
            <w:r w:rsidRPr="00396763">
              <w:rPr>
                <w:rFonts w:ascii="Times New Roman" w:hAnsi="Times New Roman" w:cs="Times New Roman"/>
              </w:rPr>
              <w:t>/api/auth/mfa/recovery</w:t>
            </w:r>
          </w:p>
        </w:tc>
        <w:tc>
          <w:tcPr>
            <w:cnfStyle w:val="000010000000" w:firstRow="0" w:lastRow="0" w:firstColumn="0" w:lastColumn="0" w:oddVBand="1" w:evenVBand="0" w:oddHBand="0" w:evenHBand="0" w:firstRowFirstColumn="0" w:firstRowLastColumn="0" w:lastRowFirstColumn="0" w:lastRowLastColumn="0"/>
            <w:tcW w:w="3420" w:type="dxa"/>
          </w:tcPr>
          <w:p w14:paraId="0A1F0880" w14:textId="77777777" w:rsidR="007C0018" w:rsidRPr="00396763" w:rsidRDefault="00000000">
            <w:pPr>
              <w:rPr>
                <w:rFonts w:ascii="Times New Roman" w:hAnsi="Times New Roman" w:cs="Times New Roman"/>
              </w:rPr>
            </w:pPr>
            <w:r w:rsidRPr="00396763">
              <w:rPr>
                <w:rFonts w:ascii="Times New Roman" w:hAnsi="Times New Roman" w:cs="Times New Roman"/>
              </w:rPr>
              <w:t>Valida un código de recuperación (de un solo uso) y emite el token de sesión</w:t>
            </w:r>
          </w:p>
        </w:tc>
        <w:tc>
          <w:tcPr>
            <w:cnfStyle w:val="000001000000" w:firstRow="0" w:lastRow="0" w:firstColumn="0" w:lastColumn="0" w:oddVBand="0" w:evenVBand="1" w:oddHBand="0" w:evenHBand="0" w:firstRowFirstColumn="0" w:firstRowLastColumn="0" w:lastRowFirstColumn="0" w:lastRowLastColumn="0"/>
            <w:tcW w:w="1749" w:type="dxa"/>
          </w:tcPr>
          <w:p w14:paraId="6395DAAF" w14:textId="77777777" w:rsidR="007C0018" w:rsidRPr="00396763" w:rsidRDefault="00000000">
            <w:pPr>
              <w:rPr>
                <w:rFonts w:ascii="Times New Roman" w:hAnsi="Times New Roman" w:cs="Times New Roman"/>
              </w:rPr>
            </w:pPr>
            <w:r w:rsidRPr="00396763">
              <w:rPr>
                <w:rFonts w:ascii="Times New Roman" w:hAnsi="Times New Roman" w:cs="Times New Roman"/>
              </w:rPr>
              <w:t>Ticket temporal (login)</w:t>
            </w:r>
          </w:p>
        </w:tc>
      </w:tr>
      <w:tr w:rsidR="007C0018" w:rsidRPr="00396763" w14:paraId="7784441A"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3F69F1C8"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5E6D5AB3" w14:textId="77777777" w:rsidR="007C0018" w:rsidRPr="00396763" w:rsidRDefault="00000000">
            <w:pPr>
              <w:rPr>
                <w:rFonts w:ascii="Times New Roman" w:hAnsi="Times New Roman" w:cs="Times New Roman"/>
              </w:rPr>
            </w:pPr>
            <w:r w:rsidRPr="00396763">
              <w:rPr>
                <w:rFonts w:ascii="Times New Roman" w:hAnsi="Times New Roman" w:cs="Times New Roman"/>
              </w:rPr>
              <w:t>/api/empleados/{id}/mfa/reset</w:t>
            </w:r>
          </w:p>
        </w:tc>
        <w:tc>
          <w:tcPr>
            <w:cnfStyle w:val="000010000000" w:firstRow="0" w:lastRow="0" w:firstColumn="0" w:lastColumn="0" w:oddVBand="1" w:evenVBand="0" w:oddHBand="0" w:evenHBand="0" w:firstRowFirstColumn="0" w:firstRowLastColumn="0" w:lastRowFirstColumn="0" w:lastRowLastColumn="0"/>
            <w:tcW w:w="3420" w:type="dxa"/>
          </w:tcPr>
          <w:p w14:paraId="243D6516" w14:textId="77777777" w:rsidR="007C0018" w:rsidRPr="00396763" w:rsidRDefault="00000000">
            <w:pPr>
              <w:rPr>
                <w:rFonts w:ascii="Times New Roman" w:hAnsi="Times New Roman" w:cs="Times New Roman"/>
              </w:rPr>
            </w:pPr>
            <w:r w:rsidRPr="00396763">
              <w:rPr>
                <w:rFonts w:ascii="Times New Roman" w:hAnsi="Times New Roman" w:cs="Times New Roman"/>
              </w:rPr>
              <w:t>El admin resetea el MFA de un empleado y lo fuerza a configurarlo de nuevo</w:t>
            </w:r>
          </w:p>
        </w:tc>
        <w:tc>
          <w:tcPr>
            <w:cnfStyle w:val="000001000000" w:firstRow="0" w:lastRow="0" w:firstColumn="0" w:lastColumn="0" w:oddVBand="0" w:evenVBand="1" w:oddHBand="0" w:evenHBand="0" w:firstRowFirstColumn="0" w:firstRowLastColumn="0" w:lastRowFirstColumn="0" w:lastRowLastColumn="0"/>
            <w:tcW w:w="1749" w:type="dxa"/>
          </w:tcPr>
          <w:p w14:paraId="625BD196" w14:textId="77777777" w:rsidR="007C0018" w:rsidRPr="00396763" w:rsidRDefault="00000000">
            <w:pPr>
              <w:rPr>
                <w:rFonts w:ascii="Times New Roman" w:hAnsi="Times New Roman" w:cs="Times New Roman"/>
              </w:rPr>
            </w:pPr>
            <w:r w:rsidRPr="00396763">
              <w:rPr>
                <w:rFonts w:ascii="Times New Roman" w:hAnsi="Times New Roman" w:cs="Times New Roman"/>
              </w:rPr>
              <w:t>Empleado con permiso de escritura en Empleados</w:t>
            </w:r>
          </w:p>
        </w:tc>
      </w:tr>
      <w:tr w:rsidR="007C0018" w:rsidRPr="00396763" w14:paraId="19A0D871"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283586C4"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287FE7A5" w14:textId="77777777" w:rsidR="007C0018" w:rsidRPr="00396763" w:rsidRDefault="00000000">
            <w:pPr>
              <w:rPr>
                <w:rFonts w:ascii="Times New Roman" w:hAnsi="Times New Roman" w:cs="Times New Roman"/>
              </w:rPr>
            </w:pPr>
            <w:r w:rsidRPr="00396763">
              <w:rPr>
                <w:rFonts w:ascii="Times New Roman" w:hAnsi="Times New Roman" w:cs="Times New Roman"/>
              </w:rPr>
              <w:t>/api/eventos?unidadId=&amp;incluirInactivos=</w:t>
            </w:r>
          </w:p>
        </w:tc>
        <w:tc>
          <w:tcPr>
            <w:cnfStyle w:val="000010000000" w:firstRow="0" w:lastRow="0" w:firstColumn="0" w:lastColumn="0" w:oddVBand="1" w:evenVBand="0" w:oddHBand="0" w:evenHBand="0" w:firstRowFirstColumn="0" w:firstRowLastColumn="0" w:lastRowFirstColumn="0" w:lastRowLastColumn="0"/>
            <w:tcW w:w="3420" w:type="dxa"/>
          </w:tcPr>
          <w:p w14:paraId="4DE661A2" w14:textId="77777777" w:rsidR="007C0018" w:rsidRPr="00396763" w:rsidRDefault="00000000">
            <w:pPr>
              <w:rPr>
                <w:rFonts w:ascii="Times New Roman" w:hAnsi="Times New Roman" w:cs="Times New Roman"/>
              </w:rPr>
            </w:pPr>
            <w:r w:rsidRPr="00396763">
              <w:rPr>
                <w:rFonts w:ascii="Times New Roman" w:hAnsi="Times New Roman" w:cs="Times New Roman"/>
              </w:rPr>
              <w:t>Listar eventos del admin, con filtro por sede</w:t>
            </w:r>
          </w:p>
        </w:tc>
        <w:tc>
          <w:tcPr>
            <w:cnfStyle w:val="000001000000" w:firstRow="0" w:lastRow="0" w:firstColumn="0" w:lastColumn="0" w:oddVBand="0" w:evenVBand="1" w:oddHBand="0" w:evenHBand="0" w:firstRowFirstColumn="0" w:firstRowLastColumn="0" w:lastRowFirstColumn="0" w:lastRowLastColumn="0"/>
            <w:tcW w:w="1749" w:type="dxa"/>
          </w:tcPr>
          <w:p w14:paraId="1A3C62A3" w14:textId="77777777" w:rsidR="007C0018" w:rsidRPr="00396763" w:rsidRDefault="00000000">
            <w:pPr>
              <w:rPr>
                <w:rFonts w:ascii="Times New Roman" w:hAnsi="Times New Roman" w:cs="Times New Roman"/>
              </w:rPr>
            </w:pPr>
            <w:r w:rsidRPr="00396763">
              <w:rPr>
                <w:rFonts w:ascii="Times New Roman" w:hAnsi="Times New Roman" w:cs="Times New Roman"/>
              </w:rPr>
              <w:t>Permiso de lectura en Eventos</w:t>
            </w:r>
          </w:p>
        </w:tc>
      </w:tr>
      <w:tr w:rsidR="007C0018" w:rsidRPr="00396763" w14:paraId="3C2688BA"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4A9C16A1"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611D0570" w14:textId="77777777" w:rsidR="007C0018" w:rsidRPr="00396763" w:rsidRDefault="00000000">
            <w:pPr>
              <w:rPr>
                <w:rFonts w:ascii="Times New Roman" w:hAnsi="Times New Roman" w:cs="Times New Roman"/>
              </w:rPr>
            </w:pPr>
            <w:r w:rsidRPr="00396763">
              <w:rPr>
                <w:rFonts w:ascii="Times New Roman" w:hAnsi="Times New Roman" w:cs="Times New Roman"/>
              </w:rPr>
              <w:t>/api/eventos/{id}</w:t>
            </w:r>
          </w:p>
        </w:tc>
        <w:tc>
          <w:tcPr>
            <w:cnfStyle w:val="000010000000" w:firstRow="0" w:lastRow="0" w:firstColumn="0" w:lastColumn="0" w:oddVBand="1" w:evenVBand="0" w:oddHBand="0" w:evenHBand="0" w:firstRowFirstColumn="0" w:firstRowLastColumn="0" w:lastRowFirstColumn="0" w:lastRowLastColumn="0"/>
            <w:tcW w:w="3420" w:type="dxa"/>
          </w:tcPr>
          <w:p w14:paraId="3166898F" w14:textId="77777777" w:rsidR="007C0018" w:rsidRPr="00396763" w:rsidRDefault="00000000">
            <w:pPr>
              <w:rPr>
                <w:rFonts w:ascii="Times New Roman" w:hAnsi="Times New Roman" w:cs="Times New Roman"/>
              </w:rPr>
            </w:pPr>
            <w:r w:rsidRPr="00396763">
              <w:rPr>
                <w:rFonts w:ascii="Times New Roman" w:hAnsi="Times New Roman" w:cs="Times New Roman"/>
              </w:rPr>
              <w:t>Detalle de evento</w:t>
            </w:r>
          </w:p>
        </w:tc>
        <w:tc>
          <w:tcPr>
            <w:cnfStyle w:val="000001000000" w:firstRow="0" w:lastRow="0" w:firstColumn="0" w:lastColumn="0" w:oddVBand="0" w:evenVBand="1" w:oddHBand="0" w:evenHBand="0" w:firstRowFirstColumn="0" w:firstRowLastColumn="0" w:lastRowFirstColumn="0" w:lastRowLastColumn="0"/>
            <w:tcW w:w="1749" w:type="dxa"/>
          </w:tcPr>
          <w:p w14:paraId="45B7EDB1" w14:textId="77777777" w:rsidR="007C0018" w:rsidRPr="00396763" w:rsidRDefault="00000000">
            <w:pPr>
              <w:rPr>
                <w:rFonts w:ascii="Times New Roman" w:hAnsi="Times New Roman" w:cs="Times New Roman"/>
              </w:rPr>
            </w:pPr>
            <w:r w:rsidRPr="00396763">
              <w:rPr>
                <w:rFonts w:ascii="Times New Roman" w:hAnsi="Times New Roman" w:cs="Times New Roman"/>
              </w:rPr>
              <w:t>Permiso de lectura en Eventos</w:t>
            </w:r>
          </w:p>
        </w:tc>
      </w:tr>
      <w:tr w:rsidR="007C0018" w:rsidRPr="00396763" w14:paraId="1B7EE7E0"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2D5810DA"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268B4766" w14:textId="77777777" w:rsidR="007C0018" w:rsidRPr="00396763" w:rsidRDefault="00000000">
            <w:pPr>
              <w:rPr>
                <w:rFonts w:ascii="Times New Roman" w:hAnsi="Times New Roman" w:cs="Times New Roman"/>
              </w:rPr>
            </w:pPr>
            <w:r w:rsidRPr="00396763">
              <w:rPr>
                <w:rFonts w:ascii="Times New Roman" w:hAnsi="Times New Roman" w:cs="Times New Roman"/>
              </w:rPr>
              <w:t>/api/eventos</w:t>
            </w:r>
          </w:p>
        </w:tc>
        <w:tc>
          <w:tcPr>
            <w:cnfStyle w:val="000010000000" w:firstRow="0" w:lastRow="0" w:firstColumn="0" w:lastColumn="0" w:oddVBand="1" w:evenVBand="0" w:oddHBand="0" w:evenHBand="0" w:firstRowFirstColumn="0" w:firstRowLastColumn="0" w:lastRowFirstColumn="0" w:lastRowLastColumn="0"/>
            <w:tcW w:w="3420" w:type="dxa"/>
          </w:tcPr>
          <w:p w14:paraId="483EE37A" w14:textId="77777777" w:rsidR="007C0018" w:rsidRPr="00396763" w:rsidRDefault="00000000">
            <w:pPr>
              <w:rPr>
                <w:rFonts w:ascii="Times New Roman" w:hAnsi="Times New Roman" w:cs="Times New Roman"/>
              </w:rPr>
            </w:pPr>
            <w:r w:rsidRPr="00396763">
              <w:rPr>
                <w:rFonts w:ascii="Times New Roman" w:hAnsi="Times New Roman" w:cs="Times New Roman"/>
              </w:rPr>
              <w:t>Crear evento (notifica por email a los socios de la sede)</w:t>
            </w:r>
          </w:p>
        </w:tc>
        <w:tc>
          <w:tcPr>
            <w:cnfStyle w:val="000001000000" w:firstRow="0" w:lastRow="0" w:firstColumn="0" w:lastColumn="0" w:oddVBand="0" w:evenVBand="1" w:oddHBand="0" w:evenHBand="0" w:firstRowFirstColumn="0" w:firstRowLastColumn="0" w:lastRowFirstColumn="0" w:lastRowLastColumn="0"/>
            <w:tcW w:w="1749" w:type="dxa"/>
          </w:tcPr>
          <w:p w14:paraId="2FA9ADD7" w14:textId="77777777" w:rsidR="007C0018" w:rsidRPr="00396763" w:rsidRDefault="00000000">
            <w:pPr>
              <w:rPr>
                <w:rFonts w:ascii="Times New Roman" w:hAnsi="Times New Roman" w:cs="Times New Roman"/>
              </w:rPr>
            </w:pPr>
            <w:r w:rsidRPr="00396763">
              <w:rPr>
                <w:rFonts w:ascii="Times New Roman" w:hAnsi="Times New Roman" w:cs="Times New Roman"/>
              </w:rPr>
              <w:t>Permiso de escritura en Eventos</w:t>
            </w:r>
          </w:p>
        </w:tc>
      </w:tr>
      <w:tr w:rsidR="007C0018" w:rsidRPr="00396763" w14:paraId="108357D4"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6E923CE3" w14:textId="77777777" w:rsidR="007C0018" w:rsidRPr="00396763" w:rsidRDefault="00000000">
            <w:pPr>
              <w:rPr>
                <w:rFonts w:ascii="Times New Roman" w:hAnsi="Times New Roman" w:cs="Times New Roman"/>
              </w:rPr>
            </w:pPr>
            <w:r w:rsidRPr="00396763">
              <w:rPr>
                <w:rFonts w:ascii="Times New Roman" w:hAnsi="Times New Roman" w:cs="Times New Roman"/>
              </w:rPr>
              <w:t>PUT</w:t>
            </w:r>
          </w:p>
        </w:tc>
        <w:tc>
          <w:tcPr>
            <w:cnfStyle w:val="000001000000" w:firstRow="0" w:lastRow="0" w:firstColumn="0" w:lastColumn="0" w:oddVBand="0" w:evenVBand="1" w:oddHBand="0" w:evenHBand="0" w:firstRowFirstColumn="0" w:firstRowLastColumn="0" w:lastRowFirstColumn="0" w:lastRowLastColumn="0"/>
            <w:tcW w:w="2250" w:type="dxa"/>
          </w:tcPr>
          <w:p w14:paraId="7B36B95C" w14:textId="77777777" w:rsidR="007C0018" w:rsidRPr="00396763" w:rsidRDefault="00000000">
            <w:pPr>
              <w:rPr>
                <w:rFonts w:ascii="Times New Roman" w:hAnsi="Times New Roman" w:cs="Times New Roman"/>
              </w:rPr>
            </w:pPr>
            <w:r w:rsidRPr="00396763">
              <w:rPr>
                <w:rFonts w:ascii="Times New Roman" w:hAnsi="Times New Roman" w:cs="Times New Roman"/>
              </w:rPr>
              <w:t>/api/eventos/{id}</w:t>
            </w:r>
          </w:p>
        </w:tc>
        <w:tc>
          <w:tcPr>
            <w:cnfStyle w:val="000010000000" w:firstRow="0" w:lastRow="0" w:firstColumn="0" w:lastColumn="0" w:oddVBand="1" w:evenVBand="0" w:oddHBand="0" w:evenHBand="0" w:firstRowFirstColumn="0" w:firstRowLastColumn="0" w:lastRowFirstColumn="0" w:lastRowLastColumn="0"/>
            <w:tcW w:w="3420" w:type="dxa"/>
          </w:tcPr>
          <w:p w14:paraId="7D720A03" w14:textId="77777777" w:rsidR="007C0018" w:rsidRPr="00396763" w:rsidRDefault="00000000">
            <w:pPr>
              <w:rPr>
                <w:rFonts w:ascii="Times New Roman" w:hAnsi="Times New Roman" w:cs="Times New Roman"/>
              </w:rPr>
            </w:pPr>
            <w:r w:rsidRPr="00396763">
              <w:rPr>
                <w:rFonts w:ascii="Times New Roman" w:hAnsi="Times New Roman" w:cs="Times New Roman"/>
              </w:rPr>
              <w:t>Actualizar evento</w:t>
            </w:r>
          </w:p>
        </w:tc>
        <w:tc>
          <w:tcPr>
            <w:cnfStyle w:val="000001000000" w:firstRow="0" w:lastRow="0" w:firstColumn="0" w:lastColumn="0" w:oddVBand="0" w:evenVBand="1" w:oddHBand="0" w:evenHBand="0" w:firstRowFirstColumn="0" w:firstRowLastColumn="0" w:lastRowFirstColumn="0" w:lastRowLastColumn="0"/>
            <w:tcW w:w="1749" w:type="dxa"/>
          </w:tcPr>
          <w:p w14:paraId="1AF6FE38" w14:textId="77777777" w:rsidR="007C0018" w:rsidRPr="00396763" w:rsidRDefault="00000000">
            <w:pPr>
              <w:rPr>
                <w:rFonts w:ascii="Times New Roman" w:hAnsi="Times New Roman" w:cs="Times New Roman"/>
              </w:rPr>
            </w:pPr>
            <w:r w:rsidRPr="00396763">
              <w:rPr>
                <w:rFonts w:ascii="Times New Roman" w:hAnsi="Times New Roman" w:cs="Times New Roman"/>
              </w:rPr>
              <w:t>Permiso de escritura en Eventos</w:t>
            </w:r>
          </w:p>
        </w:tc>
      </w:tr>
      <w:tr w:rsidR="007C0018" w:rsidRPr="00396763" w14:paraId="16A71FFB"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19CD1D4F" w14:textId="77777777" w:rsidR="007C0018" w:rsidRPr="00396763" w:rsidRDefault="00000000">
            <w:pPr>
              <w:rPr>
                <w:rFonts w:ascii="Times New Roman" w:hAnsi="Times New Roman" w:cs="Times New Roman"/>
              </w:rPr>
            </w:pPr>
            <w:r w:rsidRPr="00396763">
              <w:rPr>
                <w:rFonts w:ascii="Times New Roman" w:hAnsi="Times New Roman" w:cs="Times New Roman"/>
              </w:rPr>
              <w:t>DELETE</w:t>
            </w:r>
          </w:p>
        </w:tc>
        <w:tc>
          <w:tcPr>
            <w:cnfStyle w:val="000001000000" w:firstRow="0" w:lastRow="0" w:firstColumn="0" w:lastColumn="0" w:oddVBand="0" w:evenVBand="1" w:oddHBand="0" w:evenHBand="0" w:firstRowFirstColumn="0" w:firstRowLastColumn="0" w:lastRowFirstColumn="0" w:lastRowLastColumn="0"/>
            <w:tcW w:w="2250" w:type="dxa"/>
          </w:tcPr>
          <w:p w14:paraId="6CEA2980" w14:textId="77777777" w:rsidR="007C0018" w:rsidRPr="00396763" w:rsidRDefault="00000000">
            <w:pPr>
              <w:rPr>
                <w:rFonts w:ascii="Times New Roman" w:hAnsi="Times New Roman" w:cs="Times New Roman"/>
              </w:rPr>
            </w:pPr>
            <w:r w:rsidRPr="00396763">
              <w:rPr>
                <w:rFonts w:ascii="Times New Roman" w:hAnsi="Times New Roman" w:cs="Times New Roman"/>
              </w:rPr>
              <w:t>/api/eventos/{id}</w:t>
            </w:r>
          </w:p>
        </w:tc>
        <w:tc>
          <w:tcPr>
            <w:cnfStyle w:val="000010000000" w:firstRow="0" w:lastRow="0" w:firstColumn="0" w:lastColumn="0" w:oddVBand="1" w:evenVBand="0" w:oddHBand="0" w:evenHBand="0" w:firstRowFirstColumn="0" w:firstRowLastColumn="0" w:lastRowFirstColumn="0" w:lastRowLastColumn="0"/>
            <w:tcW w:w="3420" w:type="dxa"/>
          </w:tcPr>
          <w:p w14:paraId="6E47107A" w14:textId="77777777" w:rsidR="007C0018" w:rsidRPr="00396763" w:rsidRDefault="00000000">
            <w:pPr>
              <w:rPr>
                <w:rFonts w:ascii="Times New Roman" w:hAnsi="Times New Roman" w:cs="Times New Roman"/>
              </w:rPr>
            </w:pPr>
            <w:r w:rsidRPr="00396763">
              <w:rPr>
                <w:rFonts w:ascii="Times New Roman" w:hAnsi="Times New Roman" w:cs="Times New Roman"/>
              </w:rPr>
              <w:t>Cancelar evento (baja lógica)</w:t>
            </w:r>
          </w:p>
        </w:tc>
        <w:tc>
          <w:tcPr>
            <w:cnfStyle w:val="000001000000" w:firstRow="0" w:lastRow="0" w:firstColumn="0" w:lastColumn="0" w:oddVBand="0" w:evenVBand="1" w:oddHBand="0" w:evenHBand="0" w:firstRowFirstColumn="0" w:firstRowLastColumn="0" w:lastRowFirstColumn="0" w:lastRowLastColumn="0"/>
            <w:tcW w:w="1749" w:type="dxa"/>
          </w:tcPr>
          <w:p w14:paraId="375017A0" w14:textId="77777777" w:rsidR="007C0018" w:rsidRPr="00396763" w:rsidRDefault="00000000">
            <w:pPr>
              <w:rPr>
                <w:rFonts w:ascii="Times New Roman" w:hAnsi="Times New Roman" w:cs="Times New Roman"/>
              </w:rPr>
            </w:pPr>
            <w:r w:rsidRPr="00396763">
              <w:rPr>
                <w:rFonts w:ascii="Times New Roman" w:hAnsi="Times New Roman" w:cs="Times New Roman"/>
              </w:rPr>
              <w:t>Permiso de escritura en Eventos</w:t>
            </w:r>
          </w:p>
        </w:tc>
      </w:tr>
      <w:tr w:rsidR="007C0018" w:rsidRPr="00396763" w14:paraId="2F9D8E63"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2482A545"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430B0DAD" w14:textId="77777777" w:rsidR="007C0018" w:rsidRPr="00396763" w:rsidRDefault="00000000">
            <w:pPr>
              <w:rPr>
                <w:rFonts w:ascii="Times New Roman" w:hAnsi="Times New Roman" w:cs="Times New Roman"/>
              </w:rPr>
            </w:pPr>
            <w:r w:rsidRPr="00396763">
              <w:rPr>
                <w:rFonts w:ascii="Times New Roman" w:hAnsi="Times New Roman" w:cs="Times New Roman"/>
              </w:rPr>
              <w:t>/api/eventos/{id}/notificar</w:t>
            </w:r>
          </w:p>
        </w:tc>
        <w:tc>
          <w:tcPr>
            <w:cnfStyle w:val="000010000000" w:firstRow="0" w:lastRow="0" w:firstColumn="0" w:lastColumn="0" w:oddVBand="1" w:evenVBand="0" w:oddHBand="0" w:evenHBand="0" w:firstRowFirstColumn="0" w:firstRowLastColumn="0" w:lastRowFirstColumn="0" w:lastRowLastColumn="0"/>
            <w:tcW w:w="3420" w:type="dxa"/>
          </w:tcPr>
          <w:p w14:paraId="1A1875E0" w14:textId="77777777" w:rsidR="007C0018" w:rsidRPr="00396763" w:rsidRDefault="00000000">
            <w:pPr>
              <w:rPr>
                <w:rFonts w:ascii="Times New Roman" w:hAnsi="Times New Roman" w:cs="Times New Roman"/>
              </w:rPr>
            </w:pPr>
            <w:r w:rsidRPr="00396763">
              <w:rPr>
                <w:rFonts w:ascii="Times New Roman" w:hAnsi="Times New Roman" w:cs="Times New Roman"/>
              </w:rPr>
              <w:t>Re-enviar la notificación por email a los socios de la sede</w:t>
            </w:r>
          </w:p>
        </w:tc>
        <w:tc>
          <w:tcPr>
            <w:cnfStyle w:val="000001000000" w:firstRow="0" w:lastRow="0" w:firstColumn="0" w:lastColumn="0" w:oddVBand="0" w:evenVBand="1" w:oddHBand="0" w:evenHBand="0" w:firstRowFirstColumn="0" w:firstRowLastColumn="0" w:lastRowFirstColumn="0" w:lastRowLastColumn="0"/>
            <w:tcW w:w="1749" w:type="dxa"/>
          </w:tcPr>
          <w:p w14:paraId="376EC58D" w14:textId="77777777" w:rsidR="007C0018" w:rsidRPr="00396763" w:rsidRDefault="00000000">
            <w:pPr>
              <w:rPr>
                <w:rFonts w:ascii="Times New Roman" w:hAnsi="Times New Roman" w:cs="Times New Roman"/>
              </w:rPr>
            </w:pPr>
            <w:r w:rsidRPr="00396763">
              <w:rPr>
                <w:rFonts w:ascii="Times New Roman" w:hAnsi="Times New Roman" w:cs="Times New Roman"/>
              </w:rPr>
              <w:t>Permiso de escritura en Eventos</w:t>
            </w:r>
          </w:p>
        </w:tc>
      </w:tr>
      <w:tr w:rsidR="007C0018" w:rsidRPr="00396763" w14:paraId="2C547A11"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4A6C2F7A"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3366280C" w14:textId="77777777" w:rsidR="007C0018" w:rsidRPr="00396763" w:rsidRDefault="00000000">
            <w:pPr>
              <w:rPr>
                <w:rFonts w:ascii="Times New Roman" w:hAnsi="Times New Roman" w:cs="Times New Roman"/>
              </w:rPr>
            </w:pPr>
            <w:r w:rsidRPr="00396763">
              <w:rPr>
                <w:rFonts w:ascii="Times New Roman" w:hAnsi="Times New Roman" w:cs="Times New Roman"/>
              </w:rPr>
              <w:t>/api/portal/eventos</w:t>
            </w:r>
          </w:p>
        </w:tc>
        <w:tc>
          <w:tcPr>
            <w:cnfStyle w:val="000010000000" w:firstRow="0" w:lastRow="0" w:firstColumn="0" w:lastColumn="0" w:oddVBand="1" w:evenVBand="0" w:oddHBand="0" w:evenHBand="0" w:firstRowFirstColumn="0" w:firstRowLastColumn="0" w:lastRowFirstColumn="0" w:lastRowLastColumn="0"/>
            <w:tcW w:w="3420" w:type="dxa"/>
          </w:tcPr>
          <w:p w14:paraId="711B2E32" w14:textId="77777777" w:rsidR="007C0018" w:rsidRPr="00396763" w:rsidRDefault="00000000">
            <w:pPr>
              <w:rPr>
                <w:rFonts w:ascii="Times New Roman" w:hAnsi="Times New Roman" w:cs="Times New Roman"/>
              </w:rPr>
            </w:pPr>
            <w:r w:rsidRPr="00396763">
              <w:rPr>
                <w:rFonts w:ascii="Times New Roman" w:hAnsi="Times New Roman" w:cs="Times New Roman"/>
              </w:rPr>
              <w:t>Próximos eventos de la/s sede/s del socio</w:t>
            </w:r>
          </w:p>
        </w:tc>
        <w:tc>
          <w:tcPr>
            <w:cnfStyle w:val="000001000000" w:firstRow="0" w:lastRow="0" w:firstColumn="0" w:lastColumn="0" w:oddVBand="0" w:evenVBand="1" w:oddHBand="0" w:evenHBand="0" w:firstRowFirstColumn="0" w:firstRowLastColumn="0" w:lastRowFirstColumn="0" w:lastRowLastColumn="0"/>
            <w:tcW w:w="1749" w:type="dxa"/>
          </w:tcPr>
          <w:p w14:paraId="3AC82C33" w14:textId="77777777" w:rsidR="007C0018" w:rsidRPr="00396763" w:rsidRDefault="00000000">
            <w:pPr>
              <w:rPr>
                <w:rFonts w:ascii="Times New Roman" w:hAnsi="Times New Roman" w:cs="Times New Roman"/>
              </w:rPr>
            </w:pPr>
            <w:r w:rsidRPr="00396763">
              <w:rPr>
                <w:rFonts w:ascii="Times New Roman" w:hAnsi="Times New Roman" w:cs="Times New Roman"/>
              </w:rPr>
              <w:t>Socio (portal)</w:t>
            </w:r>
          </w:p>
        </w:tc>
      </w:tr>
      <w:tr w:rsidR="007C0018" w:rsidRPr="00396763" w14:paraId="59B93A67"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3FDBBA57"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6B885F1D" w14:textId="77777777" w:rsidR="007C0018" w:rsidRPr="00396763" w:rsidRDefault="00000000">
            <w:pPr>
              <w:rPr>
                <w:rFonts w:ascii="Times New Roman" w:hAnsi="Times New Roman" w:cs="Times New Roman"/>
              </w:rPr>
            </w:pPr>
            <w:r w:rsidRPr="00396763">
              <w:rPr>
                <w:rFonts w:ascii="Times New Roman" w:hAnsi="Times New Roman" w:cs="Times New Roman"/>
              </w:rPr>
              <w:t>/api/portal/notificaciones?soloNoLeidas=&amp;take=</w:t>
            </w:r>
          </w:p>
        </w:tc>
        <w:tc>
          <w:tcPr>
            <w:cnfStyle w:val="000010000000" w:firstRow="0" w:lastRow="0" w:firstColumn="0" w:lastColumn="0" w:oddVBand="1" w:evenVBand="0" w:oddHBand="0" w:evenHBand="0" w:firstRowFirstColumn="0" w:firstRowLastColumn="0" w:lastRowFirstColumn="0" w:lastRowLastColumn="0"/>
            <w:tcW w:w="3420" w:type="dxa"/>
          </w:tcPr>
          <w:p w14:paraId="69B5CE9F" w14:textId="77777777" w:rsidR="007C0018" w:rsidRPr="00396763" w:rsidRDefault="00000000">
            <w:pPr>
              <w:rPr>
                <w:rFonts w:ascii="Times New Roman" w:hAnsi="Times New Roman" w:cs="Times New Roman"/>
              </w:rPr>
            </w:pPr>
            <w:r w:rsidRPr="00396763">
              <w:rPr>
                <w:rFonts w:ascii="Times New Roman" w:hAnsi="Times New Roman" w:cs="Times New Roman"/>
              </w:rPr>
              <w:t>Buzón del socio</w:t>
            </w:r>
          </w:p>
        </w:tc>
        <w:tc>
          <w:tcPr>
            <w:cnfStyle w:val="000001000000" w:firstRow="0" w:lastRow="0" w:firstColumn="0" w:lastColumn="0" w:oddVBand="0" w:evenVBand="1" w:oddHBand="0" w:evenHBand="0" w:firstRowFirstColumn="0" w:firstRowLastColumn="0" w:lastRowFirstColumn="0" w:lastRowLastColumn="0"/>
            <w:tcW w:w="1749" w:type="dxa"/>
          </w:tcPr>
          <w:p w14:paraId="7EC4A9F6" w14:textId="77777777" w:rsidR="007C0018" w:rsidRPr="00396763" w:rsidRDefault="00000000">
            <w:pPr>
              <w:rPr>
                <w:rFonts w:ascii="Times New Roman" w:hAnsi="Times New Roman" w:cs="Times New Roman"/>
              </w:rPr>
            </w:pPr>
            <w:r w:rsidRPr="00396763">
              <w:rPr>
                <w:rFonts w:ascii="Times New Roman" w:hAnsi="Times New Roman" w:cs="Times New Roman"/>
              </w:rPr>
              <w:t>Socio (portal)</w:t>
            </w:r>
          </w:p>
        </w:tc>
      </w:tr>
      <w:tr w:rsidR="007C0018" w:rsidRPr="00396763" w14:paraId="05B5001C"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32025AF5"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1F68452B" w14:textId="77777777" w:rsidR="007C0018" w:rsidRPr="00396763" w:rsidRDefault="00000000">
            <w:pPr>
              <w:rPr>
                <w:rFonts w:ascii="Times New Roman" w:hAnsi="Times New Roman" w:cs="Times New Roman"/>
              </w:rPr>
            </w:pPr>
            <w:r w:rsidRPr="00396763">
              <w:rPr>
                <w:rFonts w:ascii="Times New Roman" w:hAnsi="Times New Roman" w:cs="Times New Roman"/>
              </w:rPr>
              <w:t>/api/portal/notificaciones/no-leidas/count</w:t>
            </w:r>
          </w:p>
        </w:tc>
        <w:tc>
          <w:tcPr>
            <w:cnfStyle w:val="000010000000" w:firstRow="0" w:lastRow="0" w:firstColumn="0" w:lastColumn="0" w:oddVBand="1" w:evenVBand="0" w:oddHBand="0" w:evenHBand="0" w:firstRowFirstColumn="0" w:firstRowLastColumn="0" w:lastRowFirstColumn="0" w:lastRowLastColumn="0"/>
            <w:tcW w:w="3420" w:type="dxa"/>
          </w:tcPr>
          <w:p w14:paraId="7E324621" w14:textId="77777777" w:rsidR="007C0018" w:rsidRPr="00396763" w:rsidRDefault="00000000">
            <w:pPr>
              <w:rPr>
                <w:rFonts w:ascii="Times New Roman" w:hAnsi="Times New Roman" w:cs="Times New Roman"/>
              </w:rPr>
            </w:pPr>
            <w:r w:rsidRPr="00396763">
              <w:rPr>
                <w:rFonts w:ascii="Times New Roman" w:hAnsi="Times New Roman" w:cs="Times New Roman"/>
              </w:rPr>
              <w:t>Contador para la campanita del portal</w:t>
            </w:r>
          </w:p>
        </w:tc>
        <w:tc>
          <w:tcPr>
            <w:cnfStyle w:val="000001000000" w:firstRow="0" w:lastRow="0" w:firstColumn="0" w:lastColumn="0" w:oddVBand="0" w:evenVBand="1" w:oddHBand="0" w:evenHBand="0" w:firstRowFirstColumn="0" w:firstRowLastColumn="0" w:lastRowFirstColumn="0" w:lastRowLastColumn="0"/>
            <w:tcW w:w="1749" w:type="dxa"/>
          </w:tcPr>
          <w:p w14:paraId="69B95313" w14:textId="77777777" w:rsidR="007C0018" w:rsidRPr="00396763" w:rsidRDefault="00000000">
            <w:pPr>
              <w:rPr>
                <w:rFonts w:ascii="Times New Roman" w:hAnsi="Times New Roman" w:cs="Times New Roman"/>
              </w:rPr>
            </w:pPr>
            <w:r w:rsidRPr="00396763">
              <w:rPr>
                <w:rFonts w:ascii="Times New Roman" w:hAnsi="Times New Roman" w:cs="Times New Roman"/>
              </w:rPr>
              <w:t>Socio (portal)</w:t>
            </w:r>
          </w:p>
        </w:tc>
      </w:tr>
      <w:tr w:rsidR="007C0018" w:rsidRPr="00396763" w14:paraId="7F5AE1FF"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tcPr>
          <w:p w14:paraId="0BD1DD7C" w14:textId="77777777" w:rsidR="007C0018" w:rsidRPr="00396763" w:rsidRDefault="00000000">
            <w:pPr>
              <w:rPr>
                <w:rFonts w:ascii="Times New Roman" w:hAnsi="Times New Roman" w:cs="Times New Roman"/>
              </w:rPr>
            </w:pPr>
            <w:r w:rsidRPr="00396763">
              <w:rPr>
                <w:rFonts w:ascii="Times New Roman" w:hAnsi="Times New Roman" w:cs="Times New Roman"/>
              </w:rPr>
              <w:t>POST</w:t>
            </w:r>
          </w:p>
        </w:tc>
        <w:tc>
          <w:tcPr>
            <w:cnfStyle w:val="000001000000" w:firstRow="0" w:lastRow="0" w:firstColumn="0" w:lastColumn="0" w:oddVBand="0" w:evenVBand="1" w:oddHBand="0" w:evenHBand="0" w:firstRowFirstColumn="0" w:firstRowLastColumn="0" w:lastRowFirstColumn="0" w:lastRowLastColumn="0"/>
            <w:tcW w:w="2250" w:type="dxa"/>
          </w:tcPr>
          <w:p w14:paraId="0D2A9114" w14:textId="77777777" w:rsidR="007C0018" w:rsidRPr="00396763" w:rsidRDefault="00000000">
            <w:pPr>
              <w:rPr>
                <w:rFonts w:ascii="Times New Roman" w:hAnsi="Times New Roman" w:cs="Times New Roman"/>
              </w:rPr>
            </w:pPr>
            <w:r w:rsidRPr="00396763">
              <w:rPr>
                <w:rFonts w:ascii="Times New Roman" w:hAnsi="Times New Roman" w:cs="Times New Roman"/>
              </w:rPr>
              <w:t>/api/portal/notificaciones/{id}/leer</w:t>
            </w:r>
          </w:p>
        </w:tc>
        <w:tc>
          <w:tcPr>
            <w:cnfStyle w:val="000010000000" w:firstRow="0" w:lastRow="0" w:firstColumn="0" w:lastColumn="0" w:oddVBand="1" w:evenVBand="0" w:oddHBand="0" w:evenHBand="0" w:firstRowFirstColumn="0" w:firstRowLastColumn="0" w:lastRowFirstColumn="0" w:lastRowLastColumn="0"/>
            <w:tcW w:w="3420" w:type="dxa"/>
          </w:tcPr>
          <w:p w14:paraId="350C5421" w14:textId="77777777" w:rsidR="007C0018" w:rsidRPr="00396763" w:rsidRDefault="00000000">
            <w:pPr>
              <w:rPr>
                <w:rFonts w:ascii="Times New Roman" w:hAnsi="Times New Roman" w:cs="Times New Roman"/>
              </w:rPr>
            </w:pPr>
            <w:r w:rsidRPr="00396763">
              <w:rPr>
                <w:rFonts w:ascii="Times New Roman" w:hAnsi="Times New Roman" w:cs="Times New Roman"/>
              </w:rPr>
              <w:t>Marcar una notificación como leída (verifica que sea del socio)</w:t>
            </w:r>
          </w:p>
        </w:tc>
        <w:tc>
          <w:tcPr>
            <w:cnfStyle w:val="000001000000" w:firstRow="0" w:lastRow="0" w:firstColumn="0" w:lastColumn="0" w:oddVBand="0" w:evenVBand="1" w:oddHBand="0" w:evenHBand="0" w:firstRowFirstColumn="0" w:firstRowLastColumn="0" w:lastRowFirstColumn="0" w:lastRowLastColumn="0"/>
            <w:tcW w:w="1749" w:type="dxa"/>
          </w:tcPr>
          <w:p w14:paraId="350441BE" w14:textId="77777777" w:rsidR="007C0018" w:rsidRPr="00396763" w:rsidRDefault="00000000">
            <w:pPr>
              <w:rPr>
                <w:rFonts w:ascii="Times New Roman" w:hAnsi="Times New Roman" w:cs="Times New Roman"/>
              </w:rPr>
            </w:pPr>
            <w:r w:rsidRPr="00396763">
              <w:rPr>
                <w:rFonts w:ascii="Times New Roman" w:hAnsi="Times New Roman" w:cs="Times New Roman"/>
              </w:rPr>
              <w:t>Socio (portal)</w:t>
            </w:r>
          </w:p>
        </w:tc>
      </w:tr>
      <w:tr w:rsidR="007C0018" w:rsidRPr="00396763" w14:paraId="634E471D" w14:textId="77777777" w:rsidTr="00396763">
        <w:tc>
          <w:tcPr>
            <w:cnfStyle w:val="000010000000" w:firstRow="0" w:lastRow="0" w:firstColumn="0" w:lastColumn="0" w:oddVBand="1" w:evenVBand="0" w:oddHBand="0" w:evenHBand="0" w:firstRowFirstColumn="0" w:firstRowLastColumn="0" w:lastRowFirstColumn="0" w:lastRowLastColumn="0"/>
            <w:tcW w:w="1075" w:type="dxa"/>
          </w:tcPr>
          <w:p w14:paraId="5C9CFAE2" w14:textId="77777777" w:rsidR="007C0018" w:rsidRPr="00396763" w:rsidRDefault="00000000">
            <w:pPr>
              <w:rPr>
                <w:rFonts w:ascii="Times New Roman" w:hAnsi="Times New Roman" w:cs="Times New Roman"/>
              </w:rPr>
            </w:pPr>
            <w:r w:rsidRPr="00396763">
              <w:rPr>
                <w:rFonts w:ascii="Times New Roman" w:hAnsi="Times New Roman" w:cs="Times New Roman"/>
              </w:rPr>
              <w:t>GET</w:t>
            </w:r>
          </w:p>
        </w:tc>
        <w:tc>
          <w:tcPr>
            <w:cnfStyle w:val="000001000000" w:firstRow="0" w:lastRow="0" w:firstColumn="0" w:lastColumn="0" w:oddVBand="0" w:evenVBand="1" w:oddHBand="0" w:evenHBand="0" w:firstRowFirstColumn="0" w:firstRowLastColumn="0" w:lastRowFirstColumn="0" w:lastRowLastColumn="0"/>
            <w:tcW w:w="2250" w:type="dxa"/>
          </w:tcPr>
          <w:p w14:paraId="0D5184B3" w14:textId="77777777" w:rsidR="007C0018" w:rsidRPr="00396763" w:rsidRDefault="00000000">
            <w:pPr>
              <w:rPr>
                <w:rFonts w:ascii="Times New Roman" w:hAnsi="Times New Roman" w:cs="Times New Roman"/>
              </w:rPr>
            </w:pPr>
            <w:r w:rsidRPr="00396763">
              <w:rPr>
                <w:rFonts w:ascii="Times New Roman" w:hAnsi="Times New Roman" w:cs="Times New Roman"/>
              </w:rPr>
              <w:t>/api/auth/me</w:t>
            </w:r>
          </w:p>
        </w:tc>
        <w:tc>
          <w:tcPr>
            <w:cnfStyle w:val="000010000000" w:firstRow="0" w:lastRow="0" w:firstColumn="0" w:lastColumn="0" w:oddVBand="1" w:evenVBand="0" w:oddHBand="0" w:evenHBand="0" w:firstRowFirstColumn="0" w:firstRowLastColumn="0" w:lastRowFirstColumn="0" w:lastRowLastColumn="0"/>
            <w:tcW w:w="3420" w:type="dxa"/>
          </w:tcPr>
          <w:p w14:paraId="0B5C7D47" w14:textId="77777777" w:rsidR="007C0018" w:rsidRPr="00396763" w:rsidRDefault="00000000">
            <w:pPr>
              <w:rPr>
                <w:rFonts w:ascii="Times New Roman" w:hAnsi="Times New Roman" w:cs="Times New Roman"/>
              </w:rPr>
            </w:pPr>
            <w:r w:rsidRPr="00396763">
              <w:rPr>
                <w:rFonts w:ascii="Times New Roman" w:hAnsi="Times New Roman" w:cs="Times New Roman"/>
              </w:rPr>
              <w:t>Datos del usuario autenticado. Para empleados con rol Dueño, incluye el conjunto de sedes asignadas</w:t>
            </w:r>
          </w:p>
        </w:tc>
        <w:tc>
          <w:tcPr>
            <w:cnfStyle w:val="000001000000" w:firstRow="0" w:lastRow="0" w:firstColumn="0" w:lastColumn="0" w:oddVBand="0" w:evenVBand="1" w:oddHBand="0" w:evenHBand="0" w:firstRowFirstColumn="0" w:firstRowLastColumn="0" w:lastRowFirstColumn="0" w:lastRowLastColumn="0"/>
            <w:tcW w:w="1749" w:type="dxa"/>
          </w:tcPr>
          <w:p w14:paraId="763ED3BF" w14:textId="77777777" w:rsidR="007C0018" w:rsidRPr="00396763" w:rsidRDefault="00000000">
            <w:pPr>
              <w:rPr>
                <w:rFonts w:ascii="Times New Roman" w:hAnsi="Times New Roman" w:cs="Times New Roman"/>
              </w:rPr>
            </w:pPr>
            <w:r w:rsidRPr="00396763">
              <w:rPr>
                <w:rFonts w:ascii="Times New Roman" w:hAnsi="Times New Roman" w:cs="Times New Roman"/>
              </w:rPr>
              <w:t>Usuario autenticado</w:t>
            </w:r>
          </w:p>
        </w:tc>
      </w:tr>
    </w:tbl>
    <w:p w14:paraId="4D0AFFC5" w14:textId="77777777" w:rsidR="007C0018" w:rsidRPr="00396763" w:rsidRDefault="00000000">
      <w:pPr>
        <w:pStyle w:val="Ttulo2"/>
        <w:rPr>
          <w:rFonts w:ascii="Times New Roman" w:hAnsi="Times New Roman" w:cs="Times New Roman"/>
        </w:rPr>
      </w:pPr>
      <w:bookmarkStart w:id="8" w:name="casos-de-uso-extendidos-iteración-5"/>
      <w:bookmarkEnd w:id="7"/>
      <w:r w:rsidRPr="00396763">
        <w:rPr>
          <w:rFonts w:ascii="Times New Roman" w:hAnsi="Times New Roman" w:cs="Times New Roman"/>
        </w:rPr>
        <w:lastRenderedPageBreak/>
        <w:t>Casos de uso extendidos — Iteración 5</w:t>
      </w:r>
    </w:p>
    <w:p w14:paraId="3A031969" w14:textId="77777777" w:rsidR="007C0018" w:rsidRPr="00396763" w:rsidRDefault="00000000">
      <w:pPr>
        <w:pStyle w:val="Ttulo3"/>
        <w:rPr>
          <w:rFonts w:ascii="Times New Roman" w:hAnsi="Times New Roman" w:cs="Times New Roman"/>
        </w:rPr>
      </w:pPr>
      <w:bookmarkStart w:id="9" w:name="Xef6e2b438485aa055eb528d5d5608622d35971b"/>
      <w:r w:rsidRPr="00396763">
        <w:rPr>
          <w:rFonts w:ascii="Times New Roman" w:hAnsi="Times New Roman" w:cs="Times New Roman"/>
        </w:rPr>
        <w:t>CU-05: Autenticación con Google (flujo alternativo — Socio)</w:t>
      </w:r>
    </w:p>
    <w:tbl>
      <w:tblPr>
        <w:tblStyle w:val="Tablanormal2"/>
        <w:tblW w:w="5000" w:type="pct"/>
        <w:tblLayout w:type="fixed"/>
        <w:tblLook w:val="0020" w:firstRow="1" w:lastRow="0" w:firstColumn="0" w:lastColumn="0" w:noHBand="0" w:noVBand="0"/>
      </w:tblPr>
      <w:tblGrid>
        <w:gridCol w:w="4247"/>
        <w:gridCol w:w="4247"/>
      </w:tblGrid>
      <w:tr w:rsidR="007C0018" w:rsidRPr="00396763" w14:paraId="2259B5E2"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3F299C1" w14:textId="77777777" w:rsidR="007C0018" w:rsidRPr="00396763" w:rsidRDefault="00000000">
            <w:pPr>
              <w:rPr>
                <w:rFonts w:ascii="Times New Roman" w:hAnsi="Times New Roman" w:cs="Times New Roman"/>
              </w:rPr>
            </w:pPr>
            <w:r w:rsidRPr="00396763">
              <w:rPr>
                <w:rFonts w:ascii="Times New Roman" w:hAnsi="Times New Roman" w:cs="Times New Roman"/>
                <w:i/>
                <w:iCs/>
              </w:rPr>
              <w:t>Campo</w:t>
            </w:r>
          </w:p>
        </w:tc>
        <w:tc>
          <w:tcPr>
            <w:cnfStyle w:val="000001000000" w:firstRow="0" w:lastRow="0" w:firstColumn="0" w:lastColumn="0" w:oddVBand="0" w:evenVBand="1" w:oddHBand="0" w:evenHBand="0" w:firstRowFirstColumn="0" w:firstRowLastColumn="0" w:lastRowFirstColumn="0" w:lastRowLastColumn="0"/>
            <w:tcW w:w="3960" w:type="dxa"/>
          </w:tcPr>
          <w:p w14:paraId="2D0134F7" w14:textId="77777777" w:rsidR="007C0018" w:rsidRPr="00396763" w:rsidRDefault="007C0018">
            <w:pPr>
              <w:rPr>
                <w:rFonts w:ascii="Times New Roman" w:hAnsi="Times New Roman" w:cs="Times New Roman"/>
              </w:rPr>
            </w:pPr>
          </w:p>
        </w:tc>
      </w:tr>
      <w:tr w:rsidR="007C0018" w:rsidRPr="00396763" w14:paraId="01FD33D3"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6A363E2" w14:textId="77777777" w:rsidR="007C0018" w:rsidRPr="00396763" w:rsidRDefault="00000000">
            <w:pPr>
              <w:rPr>
                <w:rFonts w:ascii="Times New Roman" w:hAnsi="Times New Roman" w:cs="Times New Roman"/>
              </w:rPr>
            </w:pPr>
            <w:r w:rsidRPr="00396763">
              <w:rPr>
                <w:rFonts w:ascii="Times New Roman" w:hAnsi="Times New Roman" w:cs="Times New Roman"/>
                <w:i/>
                <w:iCs/>
              </w:rPr>
              <w:t>Nombre</w:t>
            </w:r>
          </w:p>
        </w:tc>
        <w:tc>
          <w:tcPr>
            <w:cnfStyle w:val="000001000000" w:firstRow="0" w:lastRow="0" w:firstColumn="0" w:lastColumn="0" w:oddVBand="0" w:evenVBand="1" w:oddHBand="0" w:evenHBand="0" w:firstRowFirstColumn="0" w:firstRowLastColumn="0" w:lastRowFirstColumn="0" w:lastRowLastColumn="0"/>
            <w:tcW w:w="3960" w:type="dxa"/>
          </w:tcPr>
          <w:p w14:paraId="253BCB91" w14:textId="77777777" w:rsidR="007C0018" w:rsidRPr="00396763" w:rsidRDefault="00000000">
            <w:pPr>
              <w:rPr>
                <w:rFonts w:ascii="Times New Roman" w:hAnsi="Times New Roman" w:cs="Times New Roman"/>
              </w:rPr>
            </w:pPr>
            <w:r w:rsidRPr="00396763">
              <w:rPr>
                <w:rFonts w:ascii="Times New Roman" w:hAnsi="Times New Roman" w:cs="Times New Roman"/>
              </w:rPr>
              <w:t>Login de socio con Google OAuth 2.0</w:t>
            </w:r>
          </w:p>
        </w:tc>
      </w:tr>
      <w:tr w:rsidR="007C0018" w:rsidRPr="00396763" w14:paraId="5C128E69" w14:textId="77777777" w:rsidTr="00396763">
        <w:tc>
          <w:tcPr>
            <w:cnfStyle w:val="000010000000" w:firstRow="0" w:lastRow="0" w:firstColumn="0" w:lastColumn="0" w:oddVBand="1" w:evenVBand="0" w:oddHBand="0" w:evenHBand="0" w:firstRowFirstColumn="0" w:firstRowLastColumn="0" w:lastRowFirstColumn="0" w:lastRowLastColumn="0"/>
            <w:tcW w:w="3960" w:type="dxa"/>
          </w:tcPr>
          <w:p w14:paraId="69B9D754" w14:textId="77777777" w:rsidR="007C0018" w:rsidRPr="00396763" w:rsidRDefault="00000000">
            <w:pPr>
              <w:rPr>
                <w:rFonts w:ascii="Times New Roman" w:hAnsi="Times New Roman" w:cs="Times New Roman"/>
              </w:rPr>
            </w:pPr>
            <w:r w:rsidRPr="00396763">
              <w:rPr>
                <w:rFonts w:ascii="Times New Roman" w:hAnsi="Times New Roman" w:cs="Times New Roman"/>
                <w:i/>
                <w:iCs/>
              </w:rPr>
              <w:t>Actor principal</w:t>
            </w:r>
          </w:p>
        </w:tc>
        <w:tc>
          <w:tcPr>
            <w:cnfStyle w:val="000001000000" w:firstRow="0" w:lastRow="0" w:firstColumn="0" w:lastColumn="0" w:oddVBand="0" w:evenVBand="1" w:oddHBand="0" w:evenHBand="0" w:firstRowFirstColumn="0" w:firstRowLastColumn="0" w:lastRowFirstColumn="0" w:lastRowLastColumn="0"/>
            <w:tcW w:w="3960" w:type="dxa"/>
          </w:tcPr>
          <w:p w14:paraId="19869BC5" w14:textId="77777777" w:rsidR="007C0018" w:rsidRPr="00396763" w:rsidRDefault="00000000">
            <w:pPr>
              <w:rPr>
                <w:rFonts w:ascii="Times New Roman" w:hAnsi="Times New Roman" w:cs="Times New Roman"/>
              </w:rPr>
            </w:pPr>
            <w:r w:rsidRPr="00396763">
              <w:rPr>
                <w:rFonts w:ascii="Times New Roman" w:hAnsi="Times New Roman" w:cs="Times New Roman"/>
              </w:rPr>
              <w:t>Socio</w:t>
            </w:r>
          </w:p>
        </w:tc>
      </w:tr>
      <w:tr w:rsidR="007C0018" w:rsidRPr="00396763" w14:paraId="5A3A1D0D"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EEE34AD" w14:textId="77777777" w:rsidR="007C0018" w:rsidRPr="00396763" w:rsidRDefault="00000000">
            <w:pPr>
              <w:rPr>
                <w:rFonts w:ascii="Times New Roman" w:hAnsi="Times New Roman" w:cs="Times New Roman"/>
              </w:rPr>
            </w:pPr>
            <w:r w:rsidRPr="00396763">
              <w:rPr>
                <w:rFonts w:ascii="Times New Roman" w:hAnsi="Times New Roman" w:cs="Times New Roman"/>
                <w:i/>
                <w:iCs/>
              </w:rPr>
              <w:t>Precondición</w:t>
            </w:r>
          </w:p>
        </w:tc>
        <w:tc>
          <w:tcPr>
            <w:cnfStyle w:val="000001000000" w:firstRow="0" w:lastRow="0" w:firstColumn="0" w:lastColumn="0" w:oddVBand="0" w:evenVBand="1" w:oddHBand="0" w:evenHBand="0" w:firstRowFirstColumn="0" w:firstRowLastColumn="0" w:lastRowFirstColumn="0" w:lastRowLastColumn="0"/>
            <w:tcW w:w="3960" w:type="dxa"/>
          </w:tcPr>
          <w:p w14:paraId="2367A538" w14:textId="77777777" w:rsidR="007C0018" w:rsidRPr="00396763" w:rsidRDefault="00000000">
            <w:pPr>
              <w:rPr>
                <w:rFonts w:ascii="Times New Roman" w:hAnsi="Times New Roman" w:cs="Times New Roman"/>
              </w:rPr>
            </w:pPr>
            <w:r w:rsidRPr="00396763">
              <w:rPr>
                <w:rFonts w:ascii="Times New Roman" w:hAnsi="Times New Roman" w:cs="Times New Roman"/>
              </w:rPr>
              <w:t>Socio activo pre-registrado con correo coincidente al de Google. Correo cargado como usuario de prueba en Google Cloud mientras el proyecto OAuth esté en modo Prueba.</w:t>
            </w:r>
          </w:p>
        </w:tc>
      </w:tr>
      <w:tr w:rsidR="007C0018" w:rsidRPr="00396763" w14:paraId="07C60E74" w14:textId="77777777" w:rsidTr="00396763">
        <w:tc>
          <w:tcPr>
            <w:cnfStyle w:val="000010000000" w:firstRow="0" w:lastRow="0" w:firstColumn="0" w:lastColumn="0" w:oddVBand="1" w:evenVBand="0" w:oddHBand="0" w:evenHBand="0" w:firstRowFirstColumn="0" w:firstRowLastColumn="0" w:lastRowFirstColumn="0" w:lastRowLastColumn="0"/>
            <w:tcW w:w="3960" w:type="dxa"/>
          </w:tcPr>
          <w:p w14:paraId="02794F0C" w14:textId="77777777" w:rsidR="007C0018" w:rsidRPr="00396763" w:rsidRDefault="00000000">
            <w:pPr>
              <w:rPr>
                <w:rFonts w:ascii="Times New Roman" w:hAnsi="Times New Roman" w:cs="Times New Roman"/>
              </w:rPr>
            </w:pPr>
            <w:r w:rsidRPr="00396763">
              <w:rPr>
                <w:rFonts w:ascii="Times New Roman" w:hAnsi="Times New Roman" w:cs="Times New Roman"/>
                <w:i/>
                <w:iCs/>
              </w:rPr>
              <w:t>Postcondición</w:t>
            </w:r>
          </w:p>
        </w:tc>
        <w:tc>
          <w:tcPr>
            <w:cnfStyle w:val="000001000000" w:firstRow="0" w:lastRow="0" w:firstColumn="0" w:lastColumn="0" w:oddVBand="0" w:evenVBand="1" w:oddHBand="0" w:evenHBand="0" w:firstRowFirstColumn="0" w:firstRowLastColumn="0" w:lastRowFirstColumn="0" w:lastRowLastColumn="0"/>
            <w:tcW w:w="3960" w:type="dxa"/>
          </w:tcPr>
          <w:p w14:paraId="02DA323D" w14:textId="77777777" w:rsidR="007C0018" w:rsidRPr="00396763" w:rsidRDefault="00000000">
            <w:pPr>
              <w:rPr>
                <w:rFonts w:ascii="Times New Roman" w:hAnsi="Times New Roman" w:cs="Times New Roman"/>
              </w:rPr>
            </w:pPr>
            <w:r w:rsidRPr="00396763">
              <w:rPr>
                <w:rFonts w:ascii="Times New Roman" w:hAnsi="Times New Roman" w:cs="Times New Roman"/>
              </w:rPr>
              <w:t>Socio autenticado con el token de sesión de GymFlow. En el primer login, el identificador de Google queda vinculado al socio. Se audita el inicio de sesión.</w:t>
            </w:r>
          </w:p>
        </w:tc>
      </w:tr>
    </w:tbl>
    <w:p w14:paraId="54253CC5"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 principal:</w:t>
      </w:r>
    </w:p>
    <w:p w14:paraId="33993278" w14:textId="77777777" w:rsidR="007C0018" w:rsidRPr="00396763" w:rsidRDefault="00000000">
      <w:pPr>
        <w:numPr>
          <w:ilvl w:val="0"/>
          <w:numId w:val="33"/>
        </w:numPr>
        <w:rPr>
          <w:rFonts w:ascii="Times New Roman" w:hAnsi="Times New Roman" w:cs="Times New Roman"/>
        </w:rPr>
      </w:pPr>
      <w:r w:rsidRPr="00396763">
        <w:rPr>
          <w:rFonts w:ascii="Times New Roman" w:hAnsi="Times New Roman" w:cs="Times New Roman"/>
        </w:rPr>
        <w:t>El socio hace clic en “Iniciar sesión con Google” en el Login.</w:t>
      </w:r>
    </w:p>
    <w:p w14:paraId="1731F240" w14:textId="77777777" w:rsidR="007C0018" w:rsidRPr="00396763" w:rsidRDefault="00000000">
      <w:pPr>
        <w:numPr>
          <w:ilvl w:val="0"/>
          <w:numId w:val="33"/>
        </w:numPr>
        <w:rPr>
          <w:rFonts w:ascii="Times New Roman" w:hAnsi="Times New Roman" w:cs="Times New Roman"/>
        </w:rPr>
      </w:pPr>
      <w:r w:rsidRPr="00396763">
        <w:rPr>
          <w:rFonts w:ascii="Times New Roman" w:hAnsi="Times New Roman" w:cs="Times New Roman"/>
        </w:rPr>
        <w:t>El servicio oficial de Google autentica al socio y devuelve un token de identidad al navegador.</w:t>
      </w:r>
    </w:p>
    <w:p w14:paraId="72272DC1" w14:textId="77777777" w:rsidR="007C0018" w:rsidRPr="00396763" w:rsidRDefault="00000000">
      <w:pPr>
        <w:numPr>
          <w:ilvl w:val="0"/>
          <w:numId w:val="33"/>
        </w:numPr>
        <w:rPr>
          <w:rFonts w:ascii="Times New Roman" w:hAnsi="Times New Roman" w:cs="Times New Roman"/>
        </w:rPr>
      </w:pPr>
      <w:r w:rsidRPr="00396763">
        <w:rPr>
          <w:rFonts w:ascii="Times New Roman" w:hAnsi="Times New Roman" w:cs="Times New Roman"/>
        </w:rPr>
        <w:t>El frontend envía ese token al backend de GymFlow.</w:t>
      </w:r>
    </w:p>
    <w:p w14:paraId="64134145" w14:textId="77777777" w:rsidR="007C0018" w:rsidRPr="00396763" w:rsidRDefault="00000000">
      <w:pPr>
        <w:numPr>
          <w:ilvl w:val="0"/>
          <w:numId w:val="33"/>
        </w:numPr>
        <w:rPr>
          <w:rFonts w:ascii="Times New Roman" w:hAnsi="Times New Roman" w:cs="Times New Roman"/>
        </w:rPr>
      </w:pPr>
      <w:r w:rsidRPr="00396763">
        <w:rPr>
          <w:rFonts w:ascii="Times New Roman" w:hAnsi="Times New Roman" w:cs="Times New Roman"/>
        </w:rPr>
        <w:t>El backend valida el token (firma, expiración y que el token sea para esta aplicación) y verifica que el correo corresponda a un socio activo con rol.</w:t>
      </w:r>
    </w:p>
    <w:p w14:paraId="51BBCD28" w14:textId="77777777" w:rsidR="007C0018" w:rsidRPr="00396763" w:rsidRDefault="00000000">
      <w:pPr>
        <w:numPr>
          <w:ilvl w:val="0"/>
          <w:numId w:val="33"/>
        </w:numPr>
        <w:rPr>
          <w:rFonts w:ascii="Times New Roman" w:hAnsi="Times New Roman" w:cs="Times New Roman"/>
        </w:rPr>
      </w:pPr>
      <w:r w:rsidRPr="00396763">
        <w:rPr>
          <w:rFonts w:ascii="Times New Roman" w:hAnsi="Times New Roman" w:cs="Times New Roman"/>
        </w:rPr>
        <w:t>El backend emite su propio token de sesión con rol Socio y el frontend redirige al portal.</w:t>
      </w:r>
    </w:p>
    <w:p w14:paraId="2CBA503F"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Flujos de excepción:</w:t>
      </w:r>
    </w:p>
    <w:p w14:paraId="02A55D21" w14:textId="77777777" w:rsidR="007C0018" w:rsidRPr="00396763" w:rsidRDefault="00000000">
      <w:pPr>
        <w:numPr>
          <w:ilvl w:val="0"/>
          <w:numId w:val="34"/>
        </w:numPr>
        <w:rPr>
          <w:rFonts w:ascii="Times New Roman" w:hAnsi="Times New Roman" w:cs="Times New Roman"/>
        </w:rPr>
      </w:pPr>
      <w:r w:rsidRPr="00396763">
        <w:rPr>
          <w:rFonts w:ascii="Times New Roman" w:hAnsi="Times New Roman" w:cs="Times New Roman"/>
          <w:b/>
          <w:bCs/>
        </w:rPr>
        <w:t>E3 — Correo no registrado / socio inactivo:</w:t>
      </w:r>
      <w:r w:rsidRPr="00396763">
        <w:rPr>
          <w:rFonts w:ascii="Times New Roman" w:hAnsi="Times New Roman" w:cs="Times New Roman"/>
        </w:rPr>
        <w:t xml:space="preserve"> </w:t>
      </w:r>
      <w:r w:rsidRPr="00396763">
        <w:rPr>
          <w:rFonts w:ascii="Times New Roman" w:hAnsi="Times New Roman" w:cs="Times New Roman"/>
          <w:i/>
          <w:iCs/>
        </w:rPr>
        <w:t>“No encontramos una cuenta asociada a este correo.”</w:t>
      </w:r>
      <w:r w:rsidRPr="00396763">
        <w:rPr>
          <w:rFonts w:ascii="Times New Roman" w:hAnsi="Times New Roman" w:cs="Times New Roman"/>
        </w:rPr>
        <w:t xml:space="preserve"> (mismo mensaje para inexistente, inactivo o sin rol — no se revela en qué estado está la cuenta).</w:t>
      </w:r>
    </w:p>
    <w:p w14:paraId="1CF25F1B" w14:textId="77777777" w:rsidR="007C0018" w:rsidRPr="00396763" w:rsidRDefault="00000000">
      <w:pPr>
        <w:numPr>
          <w:ilvl w:val="0"/>
          <w:numId w:val="34"/>
        </w:numPr>
        <w:rPr>
          <w:rFonts w:ascii="Times New Roman" w:hAnsi="Times New Roman" w:cs="Times New Roman"/>
        </w:rPr>
      </w:pPr>
      <w:r w:rsidRPr="00396763">
        <w:rPr>
          <w:rFonts w:ascii="Times New Roman" w:hAnsi="Times New Roman" w:cs="Times New Roman"/>
          <w:b/>
          <w:bCs/>
        </w:rPr>
        <w:t>Token de Google inválido, expirado, emitido para otra aplicación o correo no verificado:</w:t>
      </w:r>
      <w:r w:rsidRPr="00396763">
        <w:rPr>
          <w:rFonts w:ascii="Times New Roman" w:hAnsi="Times New Roman" w:cs="Times New Roman"/>
        </w:rPr>
        <w:t xml:space="preserve"> rechazo con mensaje genérico.</w:t>
      </w:r>
    </w:p>
    <w:p w14:paraId="3672B705" w14:textId="77777777" w:rsidR="00396763" w:rsidRDefault="00396763">
      <w:pPr>
        <w:pStyle w:val="Ttulo3"/>
        <w:rPr>
          <w:rFonts w:ascii="Times New Roman" w:hAnsi="Times New Roman" w:cs="Times New Roman"/>
        </w:rPr>
      </w:pPr>
      <w:bookmarkStart w:id="10" w:name="Xac2676a1bc2223e1d6a2d6acd762dc8800b9ca2"/>
      <w:bookmarkEnd w:id="9"/>
    </w:p>
    <w:p w14:paraId="1937576B" w14:textId="26521815" w:rsidR="007C0018" w:rsidRPr="00396763" w:rsidRDefault="00000000">
      <w:pPr>
        <w:pStyle w:val="Ttulo3"/>
        <w:rPr>
          <w:rFonts w:ascii="Times New Roman" w:hAnsi="Times New Roman" w:cs="Times New Roman"/>
        </w:rPr>
      </w:pPr>
      <w:r w:rsidRPr="00396763">
        <w:rPr>
          <w:rFonts w:ascii="Times New Roman" w:hAnsi="Times New Roman" w:cs="Times New Roman"/>
        </w:rPr>
        <w:t>CU-05: Autenticación con MFA TOTP (flujo principal — Empleado)</w:t>
      </w:r>
    </w:p>
    <w:tbl>
      <w:tblPr>
        <w:tblStyle w:val="Tablanormal2"/>
        <w:tblW w:w="5000" w:type="pct"/>
        <w:tblLayout w:type="fixed"/>
        <w:tblLook w:val="0020" w:firstRow="1" w:lastRow="0" w:firstColumn="0" w:lastColumn="0" w:noHBand="0" w:noVBand="0"/>
      </w:tblPr>
      <w:tblGrid>
        <w:gridCol w:w="4247"/>
        <w:gridCol w:w="4247"/>
      </w:tblGrid>
      <w:tr w:rsidR="007C0018" w:rsidRPr="00396763" w14:paraId="6EB6E4C9" w14:textId="77777777" w:rsidTr="003967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B216EB9" w14:textId="77777777" w:rsidR="007C0018" w:rsidRPr="00396763" w:rsidRDefault="00000000">
            <w:pPr>
              <w:rPr>
                <w:rFonts w:ascii="Times New Roman" w:hAnsi="Times New Roman" w:cs="Times New Roman"/>
              </w:rPr>
            </w:pPr>
            <w:r w:rsidRPr="00396763">
              <w:rPr>
                <w:rFonts w:ascii="Times New Roman" w:hAnsi="Times New Roman" w:cs="Times New Roman"/>
                <w:i/>
                <w:iCs/>
              </w:rPr>
              <w:t>Campo</w:t>
            </w:r>
          </w:p>
        </w:tc>
        <w:tc>
          <w:tcPr>
            <w:cnfStyle w:val="000001000000" w:firstRow="0" w:lastRow="0" w:firstColumn="0" w:lastColumn="0" w:oddVBand="0" w:evenVBand="1" w:oddHBand="0" w:evenHBand="0" w:firstRowFirstColumn="0" w:firstRowLastColumn="0" w:lastRowFirstColumn="0" w:lastRowLastColumn="0"/>
            <w:tcW w:w="3960" w:type="dxa"/>
          </w:tcPr>
          <w:p w14:paraId="4CA19AA7" w14:textId="77777777" w:rsidR="007C0018" w:rsidRPr="00396763" w:rsidRDefault="007C0018">
            <w:pPr>
              <w:rPr>
                <w:rFonts w:ascii="Times New Roman" w:hAnsi="Times New Roman" w:cs="Times New Roman"/>
              </w:rPr>
            </w:pPr>
          </w:p>
        </w:tc>
      </w:tr>
      <w:tr w:rsidR="007C0018" w:rsidRPr="00396763" w14:paraId="121D196F"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973F757" w14:textId="77777777" w:rsidR="007C0018" w:rsidRPr="00396763" w:rsidRDefault="00000000">
            <w:pPr>
              <w:rPr>
                <w:rFonts w:ascii="Times New Roman" w:hAnsi="Times New Roman" w:cs="Times New Roman"/>
              </w:rPr>
            </w:pPr>
            <w:r w:rsidRPr="00396763">
              <w:rPr>
                <w:rFonts w:ascii="Times New Roman" w:hAnsi="Times New Roman" w:cs="Times New Roman"/>
                <w:i/>
                <w:iCs/>
              </w:rPr>
              <w:t>Nombre</w:t>
            </w:r>
          </w:p>
        </w:tc>
        <w:tc>
          <w:tcPr>
            <w:cnfStyle w:val="000001000000" w:firstRow="0" w:lastRow="0" w:firstColumn="0" w:lastColumn="0" w:oddVBand="0" w:evenVBand="1" w:oddHBand="0" w:evenHBand="0" w:firstRowFirstColumn="0" w:firstRowLastColumn="0" w:lastRowFirstColumn="0" w:lastRowLastColumn="0"/>
            <w:tcW w:w="3960" w:type="dxa"/>
          </w:tcPr>
          <w:p w14:paraId="70E4BC6A" w14:textId="77777777" w:rsidR="007C0018" w:rsidRPr="00396763" w:rsidRDefault="00000000">
            <w:pPr>
              <w:rPr>
                <w:rFonts w:ascii="Times New Roman" w:hAnsi="Times New Roman" w:cs="Times New Roman"/>
              </w:rPr>
            </w:pPr>
            <w:r w:rsidRPr="00396763">
              <w:rPr>
                <w:rFonts w:ascii="Times New Roman" w:hAnsi="Times New Roman" w:cs="Times New Roman"/>
              </w:rPr>
              <w:t>Login de empleado con segundo factor TOTP</w:t>
            </w:r>
          </w:p>
        </w:tc>
      </w:tr>
      <w:tr w:rsidR="007C0018" w:rsidRPr="00396763" w14:paraId="4ADCC576" w14:textId="77777777" w:rsidTr="00396763">
        <w:tc>
          <w:tcPr>
            <w:cnfStyle w:val="000010000000" w:firstRow="0" w:lastRow="0" w:firstColumn="0" w:lastColumn="0" w:oddVBand="1" w:evenVBand="0" w:oddHBand="0" w:evenHBand="0" w:firstRowFirstColumn="0" w:firstRowLastColumn="0" w:lastRowFirstColumn="0" w:lastRowLastColumn="0"/>
            <w:tcW w:w="3960" w:type="dxa"/>
          </w:tcPr>
          <w:p w14:paraId="01657299" w14:textId="77777777" w:rsidR="007C0018" w:rsidRPr="00396763" w:rsidRDefault="00000000">
            <w:pPr>
              <w:rPr>
                <w:rFonts w:ascii="Times New Roman" w:hAnsi="Times New Roman" w:cs="Times New Roman"/>
              </w:rPr>
            </w:pPr>
            <w:r w:rsidRPr="00396763">
              <w:rPr>
                <w:rFonts w:ascii="Times New Roman" w:hAnsi="Times New Roman" w:cs="Times New Roman"/>
                <w:i/>
                <w:iCs/>
              </w:rPr>
              <w:t>Actor principal</w:t>
            </w:r>
          </w:p>
        </w:tc>
        <w:tc>
          <w:tcPr>
            <w:cnfStyle w:val="000001000000" w:firstRow="0" w:lastRow="0" w:firstColumn="0" w:lastColumn="0" w:oddVBand="0" w:evenVBand="1" w:oddHBand="0" w:evenHBand="0" w:firstRowFirstColumn="0" w:firstRowLastColumn="0" w:lastRowFirstColumn="0" w:lastRowLastColumn="0"/>
            <w:tcW w:w="3960" w:type="dxa"/>
          </w:tcPr>
          <w:p w14:paraId="2BE9FEB2" w14:textId="77777777" w:rsidR="007C0018" w:rsidRPr="00396763" w:rsidRDefault="00000000">
            <w:pPr>
              <w:rPr>
                <w:rFonts w:ascii="Times New Roman" w:hAnsi="Times New Roman" w:cs="Times New Roman"/>
              </w:rPr>
            </w:pPr>
            <w:r w:rsidRPr="00396763">
              <w:rPr>
                <w:rFonts w:ascii="Times New Roman" w:hAnsi="Times New Roman" w:cs="Times New Roman"/>
              </w:rPr>
              <w:t>Empleado (admin, profesor, Dueño u otro rol interno)</w:t>
            </w:r>
          </w:p>
        </w:tc>
      </w:tr>
      <w:tr w:rsidR="007C0018" w:rsidRPr="00396763" w14:paraId="4FC69D57" w14:textId="77777777" w:rsidTr="003967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2901A32" w14:textId="77777777" w:rsidR="007C0018" w:rsidRPr="00396763" w:rsidRDefault="00000000">
            <w:pPr>
              <w:rPr>
                <w:rFonts w:ascii="Times New Roman" w:hAnsi="Times New Roman" w:cs="Times New Roman"/>
              </w:rPr>
            </w:pPr>
            <w:r w:rsidRPr="00396763">
              <w:rPr>
                <w:rFonts w:ascii="Times New Roman" w:hAnsi="Times New Roman" w:cs="Times New Roman"/>
                <w:i/>
                <w:iCs/>
              </w:rPr>
              <w:t>Precondición</w:t>
            </w:r>
          </w:p>
        </w:tc>
        <w:tc>
          <w:tcPr>
            <w:cnfStyle w:val="000001000000" w:firstRow="0" w:lastRow="0" w:firstColumn="0" w:lastColumn="0" w:oddVBand="0" w:evenVBand="1" w:oddHBand="0" w:evenHBand="0" w:firstRowFirstColumn="0" w:firstRowLastColumn="0" w:lastRowFirstColumn="0" w:lastRowLastColumn="0"/>
            <w:tcW w:w="3960" w:type="dxa"/>
          </w:tcPr>
          <w:p w14:paraId="3D49B58C" w14:textId="77777777" w:rsidR="007C0018" w:rsidRPr="00396763" w:rsidRDefault="00000000">
            <w:pPr>
              <w:rPr>
                <w:rFonts w:ascii="Times New Roman" w:hAnsi="Times New Roman" w:cs="Times New Roman"/>
              </w:rPr>
            </w:pPr>
            <w:r w:rsidRPr="00396763">
              <w:rPr>
                <w:rFonts w:ascii="Times New Roman" w:hAnsi="Times New Roman" w:cs="Times New Roman"/>
              </w:rPr>
              <w:t>Empleado activo. Para enrolment: primer login tras el release o tras un reset. Para verificación: MFA ya activado.</w:t>
            </w:r>
          </w:p>
        </w:tc>
      </w:tr>
      <w:tr w:rsidR="007C0018" w:rsidRPr="00396763" w14:paraId="20F2F4C8" w14:textId="77777777" w:rsidTr="00396763">
        <w:tc>
          <w:tcPr>
            <w:cnfStyle w:val="000010000000" w:firstRow="0" w:lastRow="0" w:firstColumn="0" w:lastColumn="0" w:oddVBand="1" w:evenVBand="0" w:oddHBand="0" w:evenHBand="0" w:firstRowFirstColumn="0" w:firstRowLastColumn="0" w:lastRowFirstColumn="0" w:lastRowLastColumn="0"/>
            <w:tcW w:w="3960" w:type="dxa"/>
          </w:tcPr>
          <w:p w14:paraId="118EF883" w14:textId="77777777" w:rsidR="007C0018" w:rsidRPr="00396763" w:rsidRDefault="00000000">
            <w:pPr>
              <w:rPr>
                <w:rFonts w:ascii="Times New Roman" w:hAnsi="Times New Roman" w:cs="Times New Roman"/>
              </w:rPr>
            </w:pPr>
            <w:r w:rsidRPr="00396763">
              <w:rPr>
                <w:rFonts w:ascii="Times New Roman" w:hAnsi="Times New Roman" w:cs="Times New Roman"/>
                <w:i/>
                <w:iCs/>
              </w:rPr>
              <w:t>Postcondición</w:t>
            </w:r>
          </w:p>
        </w:tc>
        <w:tc>
          <w:tcPr>
            <w:cnfStyle w:val="000001000000" w:firstRow="0" w:lastRow="0" w:firstColumn="0" w:lastColumn="0" w:oddVBand="0" w:evenVBand="1" w:oddHBand="0" w:evenHBand="0" w:firstRowFirstColumn="0" w:firstRowLastColumn="0" w:lastRowFirstColumn="0" w:lastRowLastColumn="0"/>
            <w:tcW w:w="3960" w:type="dxa"/>
          </w:tcPr>
          <w:p w14:paraId="34E06E44" w14:textId="77777777" w:rsidR="007C0018" w:rsidRPr="00396763" w:rsidRDefault="00000000">
            <w:pPr>
              <w:rPr>
                <w:rFonts w:ascii="Times New Roman" w:hAnsi="Times New Roman" w:cs="Times New Roman"/>
              </w:rPr>
            </w:pPr>
            <w:r w:rsidRPr="00396763">
              <w:rPr>
                <w:rFonts w:ascii="Times New Roman" w:hAnsi="Times New Roman" w:cs="Times New Roman"/>
              </w:rPr>
              <w:t>Empleado autenticado con el token de sesión de GymFlow. El paso MFA realizado queda auditado.</w:t>
            </w:r>
          </w:p>
        </w:tc>
      </w:tr>
    </w:tbl>
    <w:p w14:paraId="1CD91B74" w14:textId="77777777" w:rsidR="00396763" w:rsidRDefault="00396763">
      <w:pPr>
        <w:rPr>
          <w:rFonts w:ascii="Times New Roman" w:hAnsi="Times New Roman" w:cs="Times New Roman"/>
          <w:b/>
          <w:bCs/>
        </w:rPr>
      </w:pPr>
    </w:p>
    <w:p w14:paraId="23A55A79" w14:textId="4FFEFDDE" w:rsidR="007C0018" w:rsidRPr="00396763" w:rsidRDefault="00000000">
      <w:pPr>
        <w:rPr>
          <w:rFonts w:ascii="Times New Roman" w:hAnsi="Times New Roman" w:cs="Times New Roman"/>
        </w:rPr>
      </w:pPr>
      <w:r w:rsidRPr="00396763">
        <w:rPr>
          <w:rFonts w:ascii="Times New Roman" w:hAnsi="Times New Roman" w:cs="Times New Roman"/>
          <w:b/>
          <w:bCs/>
        </w:rPr>
        <w:lastRenderedPageBreak/>
        <w:t>Flujo principal (MFA ya activado):</w:t>
      </w:r>
    </w:p>
    <w:p w14:paraId="198CA82E" w14:textId="77777777" w:rsidR="007C0018" w:rsidRPr="00396763" w:rsidRDefault="00000000">
      <w:pPr>
        <w:numPr>
          <w:ilvl w:val="0"/>
          <w:numId w:val="35"/>
        </w:numPr>
        <w:rPr>
          <w:rFonts w:ascii="Times New Roman" w:hAnsi="Times New Roman" w:cs="Times New Roman"/>
        </w:rPr>
      </w:pPr>
      <w:r w:rsidRPr="00396763">
        <w:rPr>
          <w:rFonts w:ascii="Times New Roman" w:hAnsi="Times New Roman" w:cs="Times New Roman"/>
        </w:rPr>
        <w:t>El empleado ingresa correo y contraseña en el Login.</w:t>
      </w:r>
    </w:p>
    <w:p w14:paraId="441CA67B" w14:textId="68A09C02" w:rsidR="007C0018" w:rsidRPr="00396763" w:rsidRDefault="00000000">
      <w:pPr>
        <w:numPr>
          <w:ilvl w:val="0"/>
          <w:numId w:val="35"/>
        </w:numPr>
        <w:rPr>
          <w:rFonts w:ascii="Times New Roman" w:hAnsi="Times New Roman" w:cs="Times New Roman"/>
        </w:rPr>
      </w:pPr>
      <w:r w:rsidRPr="00396763">
        <w:rPr>
          <w:rFonts w:ascii="Times New Roman" w:hAnsi="Times New Roman" w:cs="Times New Roman"/>
        </w:rPr>
        <w:t xml:space="preserve">El backend valida la contraseña. Al ser empleado, en vez de emitir el token de sesión, devuelve </w:t>
      </w:r>
      <w:r w:rsidRPr="0057754C">
        <w:rPr>
          <w:rFonts w:ascii="Times New Roman" w:hAnsi="Times New Roman" w:cs="Times New Roman"/>
        </w:rPr>
        <w:t>un ticket temporal</w:t>
      </w:r>
      <w:r w:rsidRPr="00396763">
        <w:rPr>
          <w:rFonts w:ascii="Times New Roman" w:hAnsi="Times New Roman" w:cs="Times New Roman"/>
        </w:rPr>
        <w:t xml:space="preserve"> de corta duración (</w:t>
      </w:r>
      <w:r w:rsidR="00396763">
        <w:rPr>
          <w:rFonts w:ascii="Times New Roman" w:hAnsi="Times New Roman" w:cs="Times New Roman"/>
        </w:rPr>
        <w:t xml:space="preserve">aprox. </w:t>
      </w:r>
      <w:r w:rsidRPr="00396763">
        <w:rPr>
          <w:rFonts w:ascii="Times New Roman" w:hAnsi="Times New Roman" w:cs="Times New Roman"/>
        </w:rPr>
        <w:t>5 minutos) que solo sirve para pasar por el segundo factor.</w:t>
      </w:r>
    </w:p>
    <w:p w14:paraId="1A2B9840" w14:textId="77777777" w:rsidR="007C0018" w:rsidRPr="00396763" w:rsidRDefault="00000000">
      <w:pPr>
        <w:numPr>
          <w:ilvl w:val="0"/>
          <w:numId w:val="35"/>
        </w:numPr>
        <w:rPr>
          <w:rFonts w:ascii="Times New Roman" w:hAnsi="Times New Roman" w:cs="Times New Roman"/>
        </w:rPr>
      </w:pPr>
      <w:r w:rsidRPr="00396763">
        <w:rPr>
          <w:rFonts w:ascii="Times New Roman" w:hAnsi="Times New Roman" w:cs="Times New Roman"/>
        </w:rPr>
        <w:t>El frontend redirige a la pantalla del código de 6 dígitos.</w:t>
      </w:r>
    </w:p>
    <w:p w14:paraId="157C8161" w14:textId="77777777" w:rsidR="007C0018" w:rsidRPr="00396763" w:rsidRDefault="00000000">
      <w:pPr>
        <w:numPr>
          <w:ilvl w:val="0"/>
          <w:numId w:val="35"/>
        </w:numPr>
        <w:rPr>
          <w:rFonts w:ascii="Times New Roman" w:hAnsi="Times New Roman" w:cs="Times New Roman"/>
        </w:rPr>
      </w:pPr>
      <w:r w:rsidRPr="00396763">
        <w:rPr>
          <w:rFonts w:ascii="Times New Roman" w:hAnsi="Times New Roman" w:cs="Times New Roman"/>
        </w:rPr>
        <w:t>El empleado abre la app autenticadora, lee el código y lo ingresa.</w:t>
      </w:r>
    </w:p>
    <w:p w14:paraId="647C2D91" w14:textId="77777777" w:rsidR="007C0018" w:rsidRPr="00396763" w:rsidRDefault="00000000">
      <w:pPr>
        <w:numPr>
          <w:ilvl w:val="0"/>
          <w:numId w:val="35"/>
        </w:numPr>
        <w:rPr>
          <w:rFonts w:ascii="Times New Roman" w:hAnsi="Times New Roman" w:cs="Times New Roman"/>
        </w:rPr>
      </w:pPr>
      <w:r w:rsidRPr="00396763">
        <w:rPr>
          <w:rFonts w:ascii="Times New Roman" w:hAnsi="Times New Roman" w:cs="Times New Roman"/>
        </w:rPr>
        <w:t>El backend valida el código (con una pequeña tolerancia para compensar el desfasaje del reloj del celular) y, si es correcto, emite el token de sesión real.</w:t>
      </w:r>
    </w:p>
    <w:p w14:paraId="0AED10E2"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 alternativo — Alta de MFA (primer login):</w:t>
      </w:r>
    </w:p>
    <w:p w14:paraId="43AD7595" w14:textId="77777777" w:rsidR="007C0018" w:rsidRPr="00396763" w:rsidRDefault="00000000">
      <w:pPr>
        <w:numPr>
          <w:ilvl w:val="0"/>
          <w:numId w:val="36"/>
        </w:numPr>
        <w:rPr>
          <w:rFonts w:ascii="Times New Roman" w:hAnsi="Times New Roman" w:cs="Times New Roman"/>
        </w:rPr>
      </w:pPr>
      <w:r w:rsidRPr="00396763">
        <w:rPr>
          <w:rFonts w:ascii="Times New Roman" w:hAnsi="Times New Roman" w:cs="Times New Roman"/>
        </w:rPr>
        <w:t>Tras email + contraseña, el backend responde con un ticket temporal indicando que el empleado todavía no configuró MFA.</w:t>
      </w:r>
    </w:p>
    <w:p w14:paraId="7084B9E8" w14:textId="77777777" w:rsidR="007C0018" w:rsidRPr="00396763" w:rsidRDefault="00000000">
      <w:pPr>
        <w:numPr>
          <w:ilvl w:val="0"/>
          <w:numId w:val="36"/>
        </w:numPr>
        <w:rPr>
          <w:rFonts w:ascii="Times New Roman" w:hAnsi="Times New Roman" w:cs="Times New Roman"/>
        </w:rPr>
      </w:pPr>
      <w:r w:rsidRPr="00396763">
        <w:rPr>
          <w:rFonts w:ascii="Times New Roman" w:hAnsi="Times New Roman" w:cs="Times New Roman"/>
        </w:rPr>
        <w:t>El frontend muestra el QR y la clave manual generados por el backend. El secreto se guarda cifrado en la base, marcado como “no activado”.</w:t>
      </w:r>
    </w:p>
    <w:p w14:paraId="2EDCDEE3" w14:textId="77777777" w:rsidR="007C0018" w:rsidRPr="00396763" w:rsidRDefault="00000000">
      <w:pPr>
        <w:numPr>
          <w:ilvl w:val="0"/>
          <w:numId w:val="36"/>
        </w:numPr>
        <w:rPr>
          <w:rFonts w:ascii="Times New Roman" w:hAnsi="Times New Roman" w:cs="Times New Roman"/>
        </w:rPr>
      </w:pPr>
      <w:r w:rsidRPr="00396763">
        <w:rPr>
          <w:rFonts w:ascii="Times New Roman" w:hAnsi="Times New Roman" w:cs="Times New Roman"/>
        </w:rPr>
        <w:t>El empleado escanea el QR con la app, ingresa el primer código generado y lo envía.</w:t>
      </w:r>
    </w:p>
    <w:p w14:paraId="6A5F69A1" w14:textId="77777777" w:rsidR="007C0018" w:rsidRPr="00396763" w:rsidRDefault="00000000">
      <w:pPr>
        <w:numPr>
          <w:ilvl w:val="0"/>
          <w:numId w:val="36"/>
        </w:numPr>
        <w:rPr>
          <w:rFonts w:ascii="Times New Roman" w:hAnsi="Times New Roman" w:cs="Times New Roman"/>
        </w:rPr>
      </w:pPr>
      <w:r w:rsidRPr="00396763">
        <w:rPr>
          <w:rFonts w:ascii="Times New Roman" w:hAnsi="Times New Roman" w:cs="Times New Roman"/>
        </w:rPr>
        <w:t xml:space="preserve">El backend valida el código, genera </w:t>
      </w:r>
      <w:r w:rsidRPr="00396763">
        <w:rPr>
          <w:rFonts w:ascii="Times New Roman" w:hAnsi="Times New Roman" w:cs="Times New Roman"/>
          <w:b/>
          <w:bCs/>
        </w:rPr>
        <w:t>10 códigos de recuperación</w:t>
      </w:r>
      <w:r w:rsidRPr="00396763">
        <w:rPr>
          <w:rFonts w:ascii="Times New Roman" w:hAnsi="Times New Roman" w:cs="Times New Roman"/>
        </w:rPr>
        <w:t xml:space="preserve"> (los devuelve en pantalla una sola vez y los guarda hasheados), activa el MFA y emite el token de sesión.</w:t>
      </w:r>
    </w:p>
    <w:p w14:paraId="6964240C"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 alternativo — Recuperación (sin acceso a la app):</w:t>
      </w:r>
    </w:p>
    <w:p w14:paraId="41C7C30A" w14:textId="77777777" w:rsidR="007C0018" w:rsidRPr="00396763" w:rsidRDefault="00000000">
      <w:pPr>
        <w:numPr>
          <w:ilvl w:val="0"/>
          <w:numId w:val="37"/>
        </w:numPr>
        <w:rPr>
          <w:rFonts w:ascii="Times New Roman" w:hAnsi="Times New Roman" w:cs="Times New Roman"/>
        </w:rPr>
      </w:pPr>
      <w:r w:rsidRPr="00396763">
        <w:rPr>
          <w:rFonts w:ascii="Times New Roman" w:hAnsi="Times New Roman" w:cs="Times New Roman"/>
        </w:rPr>
        <w:t>En la pantalla de verificación, el empleado elige “Usar código de recuperación” y envía uno de los 10 códigos que se le entregaron al activar MFA.</w:t>
      </w:r>
    </w:p>
    <w:p w14:paraId="279238F1" w14:textId="77777777" w:rsidR="007C0018" w:rsidRPr="00396763" w:rsidRDefault="00000000">
      <w:pPr>
        <w:numPr>
          <w:ilvl w:val="0"/>
          <w:numId w:val="37"/>
        </w:numPr>
        <w:rPr>
          <w:rFonts w:ascii="Times New Roman" w:hAnsi="Times New Roman" w:cs="Times New Roman"/>
        </w:rPr>
      </w:pPr>
      <w:r w:rsidRPr="00396763">
        <w:rPr>
          <w:rFonts w:ascii="Times New Roman" w:hAnsi="Times New Roman" w:cs="Times New Roman"/>
        </w:rPr>
        <w:t>El backend valida el código, lo marca como usado (no se puede reutilizar) y emite el token de sesión.</w:t>
      </w:r>
    </w:p>
    <w:p w14:paraId="2F9F3504"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 alternativo — Reset de emergencia (admin):</w:t>
      </w:r>
    </w:p>
    <w:p w14:paraId="09C1AE87" w14:textId="77777777" w:rsidR="007C0018" w:rsidRPr="00396763" w:rsidRDefault="00000000">
      <w:pPr>
        <w:numPr>
          <w:ilvl w:val="0"/>
          <w:numId w:val="38"/>
        </w:numPr>
        <w:rPr>
          <w:rFonts w:ascii="Times New Roman" w:hAnsi="Times New Roman" w:cs="Times New Roman"/>
        </w:rPr>
      </w:pPr>
      <w:r w:rsidRPr="00396763">
        <w:rPr>
          <w:rFonts w:ascii="Times New Roman" w:hAnsi="Times New Roman" w:cs="Times New Roman"/>
        </w:rPr>
        <w:t>El admin abre el detalle del empleado y ejecuta “Resetear MFA”.</w:t>
      </w:r>
    </w:p>
    <w:p w14:paraId="66511CE0" w14:textId="77777777" w:rsidR="007C0018" w:rsidRPr="00396763" w:rsidRDefault="00000000">
      <w:pPr>
        <w:numPr>
          <w:ilvl w:val="0"/>
          <w:numId w:val="38"/>
        </w:numPr>
        <w:rPr>
          <w:rFonts w:ascii="Times New Roman" w:hAnsi="Times New Roman" w:cs="Times New Roman"/>
        </w:rPr>
      </w:pPr>
      <w:r w:rsidRPr="00396763">
        <w:rPr>
          <w:rFonts w:ascii="Times New Roman" w:hAnsi="Times New Roman" w:cs="Times New Roman"/>
        </w:rPr>
        <w:t>El backend borra la clave TOTP y los códigos de recuperación, y desactiva el MFA del empleado. La acción queda auditada.</w:t>
      </w:r>
    </w:p>
    <w:p w14:paraId="50CDA12E" w14:textId="77777777" w:rsidR="007C0018" w:rsidRPr="00396763" w:rsidRDefault="00000000">
      <w:pPr>
        <w:numPr>
          <w:ilvl w:val="0"/>
          <w:numId w:val="38"/>
        </w:numPr>
        <w:rPr>
          <w:rFonts w:ascii="Times New Roman" w:hAnsi="Times New Roman" w:cs="Times New Roman"/>
        </w:rPr>
      </w:pPr>
      <w:r w:rsidRPr="00396763">
        <w:rPr>
          <w:rFonts w:ascii="Times New Roman" w:hAnsi="Times New Roman" w:cs="Times New Roman"/>
        </w:rPr>
        <w:t>En el próximo login el empleado pasa de nuevo por el alta de MFA.</w:t>
      </w:r>
    </w:p>
    <w:p w14:paraId="7BAD3973"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Flujos de excepción:</w:t>
      </w:r>
    </w:p>
    <w:p w14:paraId="3F81E584" w14:textId="77777777" w:rsidR="007C0018" w:rsidRPr="00396763" w:rsidRDefault="00000000">
      <w:pPr>
        <w:numPr>
          <w:ilvl w:val="0"/>
          <w:numId w:val="39"/>
        </w:numPr>
        <w:rPr>
          <w:rFonts w:ascii="Times New Roman" w:hAnsi="Times New Roman" w:cs="Times New Roman"/>
        </w:rPr>
      </w:pPr>
      <w:r w:rsidRPr="00396763">
        <w:rPr>
          <w:rFonts w:ascii="Times New Roman" w:hAnsi="Times New Roman" w:cs="Times New Roman"/>
          <w:b/>
          <w:bCs/>
        </w:rPr>
        <w:t>E1 — Código de la app inválido:</w:t>
      </w:r>
      <w:r w:rsidRPr="00396763">
        <w:rPr>
          <w:rFonts w:ascii="Times New Roman" w:hAnsi="Times New Roman" w:cs="Times New Roman"/>
        </w:rPr>
        <w:t xml:space="preserve"> rechazo; no se emite token de sesión. Tras 5 intentos fallidos consecutivos, el paso MFA del empleado queda bloqueado en la base.</w:t>
      </w:r>
    </w:p>
    <w:p w14:paraId="754ED2CA" w14:textId="77777777" w:rsidR="007C0018" w:rsidRPr="00396763" w:rsidRDefault="00000000">
      <w:pPr>
        <w:numPr>
          <w:ilvl w:val="0"/>
          <w:numId w:val="39"/>
        </w:numPr>
        <w:rPr>
          <w:rFonts w:ascii="Times New Roman" w:hAnsi="Times New Roman" w:cs="Times New Roman"/>
        </w:rPr>
      </w:pPr>
      <w:r w:rsidRPr="00396763">
        <w:rPr>
          <w:rFonts w:ascii="Times New Roman" w:hAnsi="Times New Roman" w:cs="Times New Roman"/>
          <w:b/>
          <w:bCs/>
        </w:rPr>
        <w:t>E2 — Ticket temporal expirado, con propósito incorrecto o firma inválida:</w:t>
      </w:r>
      <w:r w:rsidRPr="00396763">
        <w:rPr>
          <w:rFonts w:ascii="Times New Roman" w:hAnsi="Times New Roman" w:cs="Times New Roman"/>
        </w:rPr>
        <w:t xml:space="preserve"> rechazo. El ticket temporal se firma con una clave separada de la del token de sesión, así que si alguien intenta usarlo contra otra parte de la API es rechazado automáticamente.</w:t>
      </w:r>
    </w:p>
    <w:p w14:paraId="6BF9876A" w14:textId="77777777" w:rsidR="007C0018" w:rsidRPr="00396763" w:rsidRDefault="00000000">
      <w:pPr>
        <w:numPr>
          <w:ilvl w:val="0"/>
          <w:numId w:val="39"/>
        </w:numPr>
        <w:rPr>
          <w:rFonts w:ascii="Times New Roman" w:hAnsi="Times New Roman" w:cs="Times New Roman"/>
        </w:rPr>
      </w:pPr>
      <w:r w:rsidRPr="00396763">
        <w:rPr>
          <w:rFonts w:ascii="Times New Roman" w:hAnsi="Times New Roman" w:cs="Times New Roman"/>
          <w:b/>
          <w:bCs/>
        </w:rPr>
        <w:lastRenderedPageBreak/>
        <w:t>E3 — Código de recuperación ya usado:</w:t>
      </w:r>
      <w:r w:rsidRPr="00396763">
        <w:rPr>
          <w:rFonts w:ascii="Times New Roman" w:hAnsi="Times New Roman" w:cs="Times New Roman"/>
        </w:rPr>
        <w:t xml:space="preserve"> rechazo.</w:t>
      </w:r>
    </w:p>
    <w:p w14:paraId="5ECCED69" w14:textId="77777777" w:rsidR="007C0018" w:rsidRPr="00396763" w:rsidRDefault="00000000">
      <w:pPr>
        <w:pStyle w:val="Ttulo3"/>
        <w:rPr>
          <w:rFonts w:ascii="Times New Roman" w:hAnsi="Times New Roman" w:cs="Times New Roman"/>
        </w:rPr>
      </w:pPr>
      <w:bookmarkStart w:id="11" w:name="X1affe1b3cf4aa0367063c1b1da21398c59fc135"/>
      <w:bookmarkEnd w:id="10"/>
      <w:r w:rsidRPr="00396763">
        <w:rPr>
          <w:rFonts w:ascii="Times New Roman" w:hAnsi="Times New Roman" w:cs="Times New Roman"/>
        </w:rPr>
        <w:t>CU-07: Gestión de Empleados — Rol Dueño y unidades asignadas</w:t>
      </w:r>
    </w:p>
    <w:tbl>
      <w:tblPr>
        <w:tblStyle w:val="Tablanormal2"/>
        <w:tblW w:w="5000" w:type="pct"/>
        <w:tblLayout w:type="fixed"/>
        <w:tblLook w:val="0020" w:firstRow="1" w:lastRow="0" w:firstColumn="0" w:lastColumn="0" w:noHBand="0" w:noVBand="0"/>
      </w:tblPr>
      <w:tblGrid>
        <w:gridCol w:w="4247"/>
        <w:gridCol w:w="4247"/>
      </w:tblGrid>
      <w:tr w:rsidR="007C0018" w:rsidRPr="00396763" w14:paraId="1FFB3963" w14:textId="77777777" w:rsidTr="005775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6BCB161" w14:textId="77777777" w:rsidR="007C0018" w:rsidRPr="00396763" w:rsidRDefault="00000000">
            <w:pPr>
              <w:rPr>
                <w:rFonts w:ascii="Times New Roman" w:hAnsi="Times New Roman" w:cs="Times New Roman"/>
              </w:rPr>
            </w:pPr>
            <w:r w:rsidRPr="00396763">
              <w:rPr>
                <w:rFonts w:ascii="Times New Roman" w:hAnsi="Times New Roman" w:cs="Times New Roman"/>
                <w:i/>
                <w:iCs/>
              </w:rPr>
              <w:t>Campo</w:t>
            </w:r>
          </w:p>
        </w:tc>
        <w:tc>
          <w:tcPr>
            <w:cnfStyle w:val="000001000000" w:firstRow="0" w:lastRow="0" w:firstColumn="0" w:lastColumn="0" w:oddVBand="0" w:evenVBand="1" w:oddHBand="0" w:evenHBand="0" w:firstRowFirstColumn="0" w:firstRowLastColumn="0" w:lastRowFirstColumn="0" w:lastRowLastColumn="0"/>
            <w:tcW w:w="3960" w:type="dxa"/>
          </w:tcPr>
          <w:p w14:paraId="3FEDC715" w14:textId="77777777" w:rsidR="007C0018" w:rsidRPr="00396763" w:rsidRDefault="007C0018">
            <w:pPr>
              <w:rPr>
                <w:rFonts w:ascii="Times New Roman" w:hAnsi="Times New Roman" w:cs="Times New Roman"/>
              </w:rPr>
            </w:pPr>
          </w:p>
        </w:tc>
      </w:tr>
      <w:tr w:rsidR="007C0018" w:rsidRPr="00396763" w14:paraId="593401B6"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3D54CC2" w14:textId="77777777" w:rsidR="007C0018" w:rsidRPr="00396763" w:rsidRDefault="00000000">
            <w:pPr>
              <w:rPr>
                <w:rFonts w:ascii="Times New Roman" w:hAnsi="Times New Roman" w:cs="Times New Roman"/>
              </w:rPr>
            </w:pPr>
            <w:r w:rsidRPr="00396763">
              <w:rPr>
                <w:rFonts w:ascii="Times New Roman" w:hAnsi="Times New Roman" w:cs="Times New Roman"/>
                <w:i/>
                <w:iCs/>
              </w:rPr>
              <w:t>Nombre</w:t>
            </w:r>
          </w:p>
        </w:tc>
        <w:tc>
          <w:tcPr>
            <w:cnfStyle w:val="000001000000" w:firstRow="0" w:lastRow="0" w:firstColumn="0" w:lastColumn="0" w:oddVBand="0" w:evenVBand="1" w:oddHBand="0" w:evenHBand="0" w:firstRowFirstColumn="0" w:firstRowLastColumn="0" w:lastRowFirstColumn="0" w:lastRowLastColumn="0"/>
            <w:tcW w:w="3960" w:type="dxa"/>
          </w:tcPr>
          <w:p w14:paraId="28EE4E06" w14:textId="77777777" w:rsidR="007C0018" w:rsidRPr="00396763" w:rsidRDefault="00000000">
            <w:pPr>
              <w:rPr>
                <w:rFonts w:ascii="Times New Roman" w:hAnsi="Times New Roman" w:cs="Times New Roman"/>
              </w:rPr>
            </w:pPr>
            <w:r w:rsidRPr="00396763">
              <w:rPr>
                <w:rFonts w:ascii="Times New Roman" w:hAnsi="Times New Roman" w:cs="Times New Roman"/>
              </w:rPr>
              <w:t>Alta/edición de empleado con rol Dueño y unidades</w:t>
            </w:r>
          </w:p>
        </w:tc>
      </w:tr>
      <w:tr w:rsidR="007C0018" w:rsidRPr="00396763" w14:paraId="29BBAAC0"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3B329289" w14:textId="77777777" w:rsidR="007C0018" w:rsidRPr="00396763" w:rsidRDefault="00000000">
            <w:pPr>
              <w:rPr>
                <w:rFonts w:ascii="Times New Roman" w:hAnsi="Times New Roman" w:cs="Times New Roman"/>
              </w:rPr>
            </w:pPr>
            <w:r w:rsidRPr="00396763">
              <w:rPr>
                <w:rFonts w:ascii="Times New Roman" w:hAnsi="Times New Roman" w:cs="Times New Roman"/>
                <w:i/>
                <w:iCs/>
              </w:rPr>
              <w:t>Actor principal</w:t>
            </w:r>
          </w:p>
        </w:tc>
        <w:tc>
          <w:tcPr>
            <w:cnfStyle w:val="000001000000" w:firstRow="0" w:lastRow="0" w:firstColumn="0" w:lastColumn="0" w:oddVBand="0" w:evenVBand="1" w:oddHBand="0" w:evenHBand="0" w:firstRowFirstColumn="0" w:firstRowLastColumn="0" w:lastRowFirstColumn="0" w:lastRowLastColumn="0"/>
            <w:tcW w:w="3960" w:type="dxa"/>
          </w:tcPr>
          <w:p w14:paraId="1E2C6F6F" w14:textId="77777777" w:rsidR="007C0018" w:rsidRPr="00396763" w:rsidRDefault="00000000">
            <w:pPr>
              <w:rPr>
                <w:rFonts w:ascii="Times New Roman" w:hAnsi="Times New Roman" w:cs="Times New Roman"/>
              </w:rPr>
            </w:pPr>
            <w:r w:rsidRPr="00396763">
              <w:rPr>
                <w:rFonts w:ascii="Times New Roman" w:hAnsi="Times New Roman" w:cs="Times New Roman"/>
              </w:rPr>
              <w:t>Administrador</w:t>
            </w:r>
          </w:p>
        </w:tc>
      </w:tr>
      <w:tr w:rsidR="007C0018" w:rsidRPr="00396763" w14:paraId="556ED4E0"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F924EC9" w14:textId="77777777" w:rsidR="007C0018" w:rsidRPr="00396763" w:rsidRDefault="00000000">
            <w:pPr>
              <w:rPr>
                <w:rFonts w:ascii="Times New Roman" w:hAnsi="Times New Roman" w:cs="Times New Roman"/>
              </w:rPr>
            </w:pPr>
            <w:r w:rsidRPr="00396763">
              <w:rPr>
                <w:rFonts w:ascii="Times New Roman" w:hAnsi="Times New Roman" w:cs="Times New Roman"/>
                <w:i/>
                <w:iCs/>
              </w:rPr>
              <w:t>Precondición</w:t>
            </w:r>
          </w:p>
        </w:tc>
        <w:tc>
          <w:tcPr>
            <w:cnfStyle w:val="000001000000" w:firstRow="0" w:lastRow="0" w:firstColumn="0" w:lastColumn="0" w:oddVBand="0" w:evenVBand="1" w:oddHBand="0" w:evenHBand="0" w:firstRowFirstColumn="0" w:firstRowLastColumn="0" w:lastRowFirstColumn="0" w:lastRowLastColumn="0"/>
            <w:tcW w:w="3960" w:type="dxa"/>
          </w:tcPr>
          <w:p w14:paraId="4AE52FFD" w14:textId="77777777" w:rsidR="007C0018" w:rsidRPr="00396763" w:rsidRDefault="00000000">
            <w:pPr>
              <w:rPr>
                <w:rFonts w:ascii="Times New Roman" w:hAnsi="Times New Roman" w:cs="Times New Roman"/>
              </w:rPr>
            </w:pPr>
            <w:r w:rsidRPr="00396763">
              <w:rPr>
                <w:rFonts w:ascii="Times New Roman" w:hAnsi="Times New Roman" w:cs="Times New Roman"/>
              </w:rPr>
              <w:t>Admin autenticado. Existen unidades creadas. Solo el Admin puede crear/editar Dueños.</w:t>
            </w:r>
          </w:p>
        </w:tc>
      </w:tr>
      <w:tr w:rsidR="007C0018" w:rsidRPr="00396763" w14:paraId="46E99848"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17E978A8" w14:textId="77777777" w:rsidR="007C0018" w:rsidRPr="00396763" w:rsidRDefault="00000000">
            <w:pPr>
              <w:rPr>
                <w:rFonts w:ascii="Times New Roman" w:hAnsi="Times New Roman" w:cs="Times New Roman"/>
              </w:rPr>
            </w:pPr>
            <w:r w:rsidRPr="00396763">
              <w:rPr>
                <w:rFonts w:ascii="Times New Roman" w:hAnsi="Times New Roman" w:cs="Times New Roman"/>
                <w:i/>
                <w:iCs/>
              </w:rPr>
              <w:t>Postcondición</w:t>
            </w:r>
          </w:p>
        </w:tc>
        <w:tc>
          <w:tcPr>
            <w:cnfStyle w:val="000001000000" w:firstRow="0" w:lastRow="0" w:firstColumn="0" w:lastColumn="0" w:oddVBand="0" w:evenVBand="1" w:oddHBand="0" w:evenHBand="0" w:firstRowFirstColumn="0" w:firstRowLastColumn="0" w:lastRowFirstColumn="0" w:lastRowLastColumn="0"/>
            <w:tcW w:w="3960" w:type="dxa"/>
          </w:tcPr>
          <w:p w14:paraId="72C6925B" w14:textId="77777777" w:rsidR="007C0018" w:rsidRPr="00396763" w:rsidRDefault="00000000">
            <w:pPr>
              <w:rPr>
                <w:rFonts w:ascii="Times New Roman" w:hAnsi="Times New Roman" w:cs="Times New Roman"/>
              </w:rPr>
            </w:pPr>
            <w:r w:rsidRPr="00396763">
              <w:rPr>
                <w:rFonts w:ascii="Times New Roman" w:hAnsi="Times New Roman" w:cs="Times New Roman"/>
              </w:rPr>
              <w:t>Empleado con rol Dueño asociado a ≥1 sede. Su sesión incluye el conjunto de sedes asignadas. Cualquier listado de socios, clases, horarios, cuotas, empleados o eventos queda filtrado en el servidor a esas sedes.</w:t>
            </w:r>
          </w:p>
        </w:tc>
      </w:tr>
    </w:tbl>
    <w:p w14:paraId="0A83D94D"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 principal:</w:t>
      </w:r>
    </w:p>
    <w:p w14:paraId="7F341BF6" w14:textId="4C237E3B" w:rsidR="007C0018" w:rsidRPr="00396763" w:rsidRDefault="00000000">
      <w:pPr>
        <w:numPr>
          <w:ilvl w:val="0"/>
          <w:numId w:val="40"/>
        </w:numPr>
        <w:rPr>
          <w:rFonts w:ascii="Times New Roman" w:hAnsi="Times New Roman" w:cs="Times New Roman"/>
        </w:rPr>
      </w:pPr>
      <w:r w:rsidRPr="00396763">
        <w:rPr>
          <w:rFonts w:ascii="Times New Roman" w:hAnsi="Times New Roman" w:cs="Times New Roman"/>
        </w:rPr>
        <w:t>El admin accede a “</w:t>
      </w:r>
      <w:r w:rsidR="0057754C">
        <w:rPr>
          <w:rFonts w:ascii="Times New Roman" w:hAnsi="Times New Roman" w:cs="Times New Roman"/>
        </w:rPr>
        <w:t>Usuarios</w:t>
      </w:r>
      <w:r w:rsidRPr="00396763">
        <w:rPr>
          <w:rFonts w:ascii="Times New Roman" w:hAnsi="Times New Roman" w:cs="Times New Roman"/>
        </w:rPr>
        <w:t>” → “Nuevo” (o edita uno existente).</w:t>
      </w:r>
    </w:p>
    <w:p w14:paraId="0D21A707" w14:textId="77777777" w:rsidR="007C0018" w:rsidRPr="00396763" w:rsidRDefault="00000000">
      <w:pPr>
        <w:numPr>
          <w:ilvl w:val="0"/>
          <w:numId w:val="40"/>
        </w:numPr>
        <w:rPr>
          <w:rFonts w:ascii="Times New Roman" w:hAnsi="Times New Roman" w:cs="Times New Roman"/>
        </w:rPr>
      </w:pPr>
      <w:r w:rsidRPr="00396763">
        <w:rPr>
          <w:rFonts w:ascii="Times New Roman" w:hAnsi="Times New Roman" w:cs="Times New Roman"/>
        </w:rPr>
        <w:t>El sistema presenta el selector de rol (incluye “Dueño”) y el selector multi-sede.</w:t>
      </w:r>
    </w:p>
    <w:p w14:paraId="5F11785B" w14:textId="77777777" w:rsidR="007C0018" w:rsidRPr="00396763" w:rsidRDefault="00000000">
      <w:pPr>
        <w:numPr>
          <w:ilvl w:val="0"/>
          <w:numId w:val="40"/>
        </w:numPr>
        <w:rPr>
          <w:rFonts w:ascii="Times New Roman" w:hAnsi="Times New Roman" w:cs="Times New Roman"/>
        </w:rPr>
      </w:pPr>
      <w:r w:rsidRPr="00396763">
        <w:rPr>
          <w:rFonts w:ascii="Times New Roman" w:hAnsi="Times New Roman" w:cs="Times New Roman"/>
        </w:rPr>
        <w:t>El admin selecciona el rol Dueño y al menos una sede.</w:t>
      </w:r>
    </w:p>
    <w:p w14:paraId="3C431978" w14:textId="77777777" w:rsidR="007C0018" w:rsidRPr="00396763" w:rsidRDefault="00000000">
      <w:pPr>
        <w:numPr>
          <w:ilvl w:val="0"/>
          <w:numId w:val="40"/>
        </w:numPr>
        <w:rPr>
          <w:rFonts w:ascii="Times New Roman" w:hAnsi="Times New Roman" w:cs="Times New Roman"/>
        </w:rPr>
      </w:pPr>
      <w:r w:rsidRPr="00396763">
        <w:rPr>
          <w:rFonts w:ascii="Times New Roman" w:hAnsi="Times New Roman" w:cs="Times New Roman"/>
        </w:rPr>
        <w:t>El sistema valida las reglas (Dueño requiere ≥1 sede; solo Admin puede asignar Dueño), guarda la asignación de sedes y deja registro de auditoría.</w:t>
      </w:r>
    </w:p>
    <w:p w14:paraId="7534E556" w14:textId="77777777" w:rsidR="007C0018" w:rsidRPr="00396763" w:rsidRDefault="00000000">
      <w:pPr>
        <w:rPr>
          <w:rFonts w:ascii="Times New Roman" w:hAnsi="Times New Roman" w:cs="Times New Roman"/>
        </w:rPr>
      </w:pPr>
      <w:r w:rsidRPr="00396763">
        <w:rPr>
          <w:rFonts w:ascii="Times New Roman" w:hAnsi="Times New Roman" w:cs="Times New Roman"/>
          <w:b/>
          <w:bCs/>
        </w:rPr>
        <w:t>Comportamiento posterior (filtrado automático por sede):</w:t>
      </w:r>
    </w:p>
    <w:p w14:paraId="094EFECB" w14:textId="77777777" w:rsidR="007C0018" w:rsidRPr="00396763" w:rsidRDefault="00000000">
      <w:pPr>
        <w:numPr>
          <w:ilvl w:val="0"/>
          <w:numId w:val="41"/>
        </w:numPr>
        <w:rPr>
          <w:rFonts w:ascii="Times New Roman" w:hAnsi="Times New Roman" w:cs="Times New Roman"/>
        </w:rPr>
      </w:pPr>
      <w:r w:rsidRPr="00396763">
        <w:rPr>
          <w:rFonts w:ascii="Times New Roman" w:hAnsi="Times New Roman" w:cs="Times New Roman"/>
        </w:rPr>
        <w:t>En cada request del Dueño, el backend resuelve a partir de su sesión cuáles son las sedes que tiene asignadas. Para el Admin no hay filtro: ve todo.</w:t>
      </w:r>
    </w:p>
    <w:p w14:paraId="3691709D" w14:textId="77777777" w:rsidR="007C0018" w:rsidRPr="00396763" w:rsidRDefault="00000000">
      <w:pPr>
        <w:numPr>
          <w:ilvl w:val="0"/>
          <w:numId w:val="41"/>
        </w:numPr>
        <w:rPr>
          <w:rFonts w:ascii="Times New Roman" w:hAnsi="Times New Roman" w:cs="Times New Roman"/>
        </w:rPr>
      </w:pPr>
      <w:r w:rsidRPr="00396763">
        <w:rPr>
          <w:rFonts w:ascii="Times New Roman" w:hAnsi="Times New Roman" w:cs="Times New Roman"/>
        </w:rPr>
        <w:t>Todos los listados del panel del admin (socios, clases, horarios, cuotas, empleados, eventos) aplican ese filtro automáticamente en la consulta a la base, sin depender de lo que envíe el cliente.</w:t>
      </w:r>
    </w:p>
    <w:p w14:paraId="0499F9BA" w14:textId="77777777" w:rsidR="007C0018" w:rsidRPr="00396763" w:rsidRDefault="00000000">
      <w:pPr>
        <w:numPr>
          <w:ilvl w:val="0"/>
          <w:numId w:val="41"/>
        </w:numPr>
        <w:rPr>
          <w:rFonts w:ascii="Times New Roman" w:hAnsi="Times New Roman" w:cs="Times New Roman"/>
        </w:rPr>
      </w:pPr>
      <w:r w:rsidRPr="00396763">
        <w:rPr>
          <w:rFonts w:ascii="Times New Roman" w:hAnsi="Times New Roman" w:cs="Times New Roman"/>
        </w:rPr>
        <w:t>Si el Dueño intenta consultar explícitamente una sede que no tiene asignada, el sistema devuelve resultado vacío (no error), evitando filtrar información de manera lateral.</w:t>
      </w:r>
    </w:p>
    <w:p w14:paraId="5F7F1162" w14:textId="77777777" w:rsidR="0057754C" w:rsidRDefault="0057754C" w:rsidP="0057754C">
      <w:pPr>
        <w:pStyle w:val="Ttulo3"/>
        <w:rPr>
          <w:rFonts w:ascii="Times New Roman" w:hAnsi="Times New Roman" w:cs="Times New Roman"/>
        </w:rPr>
      </w:pPr>
      <w:bookmarkStart w:id="12" w:name="cu-08-gestión-de-eventos"/>
      <w:bookmarkEnd w:id="11"/>
    </w:p>
    <w:p w14:paraId="7FC0F1DE" w14:textId="0988C876" w:rsidR="0057754C" w:rsidRPr="0057754C" w:rsidRDefault="00000000" w:rsidP="0057754C">
      <w:pPr>
        <w:pStyle w:val="Ttulo3"/>
        <w:rPr>
          <w:rFonts w:ascii="Times New Roman" w:hAnsi="Times New Roman" w:cs="Times New Roman"/>
        </w:rPr>
      </w:pPr>
      <w:r w:rsidRPr="00396763">
        <w:rPr>
          <w:rFonts w:ascii="Times New Roman" w:hAnsi="Times New Roman" w:cs="Times New Roman"/>
        </w:rPr>
        <w:t>CU-08: Gestión de Eventos</w:t>
      </w:r>
    </w:p>
    <w:tbl>
      <w:tblPr>
        <w:tblStyle w:val="Tablanormal2"/>
        <w:tblW w:w="5000" w:type="pct"/>
        <w:tblLayout w:type="fixed"/>
        <w:tblLook w:val="0020" w:firstRow="1" w:lastRow="0" w:firstColumn="0" w:lastColumn="0" w:noHBand="0" w:noVBand="0"/>
      </w:tblPr>
      <w:tblGrid>
        <w:gridCol w:w="4247"/>
        <w:gridCol w:w="4247"/>
      </w:tblGrid>
      <w:tr w:rsidR="007C0018" w:rsidRPr="00396763" w14:paraId="6AC2408D" w14:textId="77777777" w:rsidTr="005775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D635C8A" w14:textId="77777777" w:rsidR="007C0018" w:rsidRPr="00396763" w:rsidRDefault="00000000">
            <w:pPr>
              <w:rPr>
                <w:rFonts w:ascii="Times New Roman" w:hAnsi="Times New Roman" w:cs="Times New Roman"/>
              </w:rPr>
            </w:pPr>
            <w:r w:rsidRPr="00396763">
              <w:rPr>
                <w:rFonts w:ascii="Times New Roman" w:hAnsi="Times New Roman" w:cs="Times New Roman"/>
                <w:i/>
                <w:iCs/>
              </w:rPr>
              <w:t>Campo</w:t>
            </w:r>
          </w:p>
        </w:tc>
        <w:tc>
          <w:tcPr>
            <w:cnfStyle w:val="000001000000" w:firstRow="0" w:lastRow="0" w:firstColumn="0" w:lastColumn="0" w:oddVBand="0" w:evenVBand="1" w:oddHBand="0" w:evenHBand="0" w:firstRowFirstColumn="0" w:firstRowLastColumn="0" w:lastRowFirstColumn="0" w:lastRowLastColumn="0"/>
            <w:tcW w:w="3960" w:type="dxa"/>
          </w:tcPr>
          <w:p w14:paraId="37E1C152" w14:textId="77777777" w:rsidR="007C0018" w:rsidRPr="00396763" w:rsidRDefault="007C0018">
            <w:pPr>
              <w:rPr>
                <w:rFonts w:ascii="Times New Roman" w:hAnsi="Times New Roman" w:cs="Times New Roman"/>
              </w:rPr>
            </w:pPr>
          </w:p>
        </w:tc>
      </w:tr>
      <w:tr w:rsidR="007C0018" w:rsidRPr="00396763" w14:paraId="7BDCF68A"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933524A" w14:textId="77777777" w:rsidR="007C0018" w:rsidRPr="00396763" w:rsidRDefault="00000000">
            <w:pPr>
              <w:rPr>
                <w:rFonts w:ascii="Times New Roman" w:hAnsi="Times New Roman" w:cs="Times New Roman"/>
              </w:rPr>
            </w:pPr>
            <w:r w:rsidRPr="00396763">
              <w:rPr>
                <w:rFonts w:ascii="Times New Roman" w:hAnsi="Times New Roman" w:cs="Times New Roman"/>
                <w:i/>
                <w:iCs/>
              </w:rPr>
              <w:t>Nombre</w:t>
            </w:r>
          </w:p>
        </w:tc>
        <w:tc>
          <w:tcPr>
            <w:cnfStyle w:val="000001000000" w:firstRow="0" w:lastRow="0" w:firstColumn="0" w:lastColumn="0" w:oddVBand="0" w:evenVBand="1" w:oddHBand="0" w:evenHBand="0" w:firstRowFirstColumn="0" w:firstRowLastColumn="0" w:lastRowFirstColumn="0" w:lastRowLastColumn="0"/>
            <w:tcW w:w="3960" w:type="dxa"/>
          </w:tcPr>
          <w:p w14:paraId="00E8BE66" w14:textId="77777777" w:rsidR="007C0018" w:rsidRPr="00396763" w:rsidRDefault="00000000">
            <w:pPr>
              <w:rPr>
                <w:rFonts w:ascii="Times New Roman" w:hAnsi="Times New Roman" w:cs="Times New Roman"/>
              </w:rPr>
            </w:pPr>
            <w:r w:rsidRPr="00396763">
              <w:rPr>
                <w:rFonts w:ascii="Times New Roman" w:hAnsi="Times New Roman" w:cs="Times New Roman"/>
              </w:rPr>
              <w:t>ABM de eventos por sede con notificación a socios</w:t>
            </w:r>
          </w:p>
        </w:tc>
      </w:tr>
      <w:tr w:rsidR="007C0018" w:rsidRPr="00396763" w14:paraId="539913E6"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66EB01C5" w14:textId="77777777" w:rsidR="007C0018" w:rsidRPr="00396763" w:rsidRDefault="00000000">
            <w:pPr>
              <w:rPr>
                <w:rFonts w:ascii="Times New Roman" w:hAnsi="Times New Roman" w:cs="Times New Roman"/>
              </w:rPr>
            </w:pPr>
            <w:r w:rsidRPr="00396763">
              <w:rPr>
                <w:rFonts w:ascii="Times New Roman" w:hAnsi="Times New Roman" w:cs="Times New Roman"/>
                <w:i/>
                <w:iCs/>
              </w:rPr>
              <w:t>Actor principal</w:t>
            </w:r>
          </w:p>
        </w:tc>
        <w:tc>
          <w:tcPr>
            <w:cnfStyle w:val="000001000000" w:firstRow="0" w:lastRow="0" w:firstColumn="0" w:lastColumn="0" w:oddVBand="0" w:evenVBand="1" w:oddHBand="0" w:evenHBand="0" w:firstRowFirstColumn="0" w:firstRowLastColumn="0" w:lastRowFirstColumn="0" w:lastRowLastColumn="0"/>
            <w:tcW w:w="3960" w:type="dxa"/>
          </w:tcPr>
          <w:p w14:paraId="60AFCEB0" w14:textId="77777777" w:rsidR="007C0018" w:rsidRPr="00396763" w:rsidRDefault="00000000">
            <w:pPr>
              <w:rPr>
                <w:rFonts w:ascii="Times New Roman" w:hAnsi="Times New Roman" w:cs="Times New Roman"/>
              </w:rPr>
            </w:pPr>
            <w:r w:rsidRPr="00396763">
              <w:rPr>
                <w:rFonts w:ascii="Times New Roman" w:hAnsi="Times New Roman" w:cs="Times New Roman"/>
              </w:rPr>
              <w:t>Administrador / Dueño (acotado a sus unidades)</w:t>
            </w:r>
          </w:p>
        </w:tc>
      </w:tr>
      <w:tr w:rsidR="007C0018" w:rsidRPr="00396763" w14:paraId="16E83DA4"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29D2FDA" w14:textId="77777777" w:rsidR="007C0018" w:rsidRPr="00396763" w:rsidRDefault="00000000">
            <w:pPr>
              <w:rPr>
                <w:rFonts w:ascii="Times New Roman" w:hAnsi="Times New Roman" w:cs="Times New Roman"/>
              </w:rPr>
            </w:pPr>
            <w:r w:rsidRPr="00396763">
              <w:rPr>
                <w:rFonts w:ascii="Times New Roman" w:hAnsi="Times New Roman" w:cs="Times New Roman"/>
                <w:i/>
                <w:iCs/>
              </w:rPr>
              <w:t>Precondición</w:t>
            </w:r>
          </w:p>
        </w:tc>
        <w:tc>
          <w:tcPr>
            <w:cnfStyle w:val="000001000000" w:firstRow="0" w:lastRow="0" w:firstColumn="0" w:lastColumn="0" w:oddVBand="0" w:evenVBand="1" w:oddHBand="0" w:evenHBand="0" w:firstRowFirstColumn="0" w:firstRowLastColumn="0" w:lastRowFirstColumn="0" w:lastRowLastColumn="0"/>
            <w:tcW w:w="3960" w:type="dxa"/>
          </w:tcPr>
          <w:p w14:paraId="53419B1B" w14:textId="77777777" w:rsidR="007C0018" w:rsidRPr="00396763" w:rsidRDefault="00000000">
            <w:pPr>
              <w:rPr>
                <w:rFonts w:ascii="Times New Roman" w:hAnsi="Times New Roman" w:cs="Times New Roman"/>
              </w:rPr>
            </w:pPr>
            <w:r w:rsidRPr="00396763">
              <w:rPr>
                <w:rFonts w:ascii="Times New Roman" w:hAnsi="Times New Roman" w:cs="Times New Roman"/>
              </w:rPr>
              <w:t>Actor con permiso de escritura en el módulo Eventos. La sede destino existe.</w:t>
            </w:r>
          </w:p>
        </w:tc>
      </w:tr>
      <w:tr w:rsidR="007C0018" w:rsidRPr="00396763" w14:paraId="6A6F8B2C"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66918675" w14:textId="77777777" w:rsidR="007C0018" w:rsidRPr="00396763" w:rsidRDefault="00000000">
            <w:pPr>
              <w:rPr>
                <w:rFonts w:ascii="Times New Roman" w:hAnsi="Times New Roman" w:cs="Times New Roman"/>
              </w:rPr>
            </w:pPr>
            <w:r w:rsidRPr="00396763">
              <w:rPr>
                <w:rFonts w:ascii="Times New Roman" w:hAnsi="Times New Roman" w:cs="Times New Roman"/>
                <w:i/>
                <w:iCs/>
              </w:rPr>
              <w:t>Postcondición</w:t>
            </w:r>
          </w:p>
        </w:tc>
        <w:tc>
          <w:tcPr>
            <w:cnfStyle w:val="000001000000" w:firstRow="0" w:lastRow="0" w:firstColumn="0" w:lastColumn="0" w:oddVBand="0" w:evenVBand="1" w:oddHBand="0" w:evenHBand="0" w:firstRowFirstColumn="0" w:firstRowLastColumn="0" w:lastRowFirstColumn="0" w:lastRowLastColumn="0"/>
            <w:tcW w:w="3960" w:type="dxa"/>
          </w:tcPr>
          <w:p w14:paraId="77E01416" w14:textId="77777777" w:rsidR="007C0018" w:rsidRPr="00396763" w:rsidRDefault="00000000">
            <w:pPr>
              <w:rPr>
                <w:rFonts w:ascii="Times New Roman" w:hAnsi="Times New Roman" w:cs="Times New Roman"/>
              </w:rPr>
            </w:pPr>
            <w:r w:rsidRPr="00396763">
              <w:rPr>
                <w:rFonts w:ascii="Times New Roman" w:hAnsi="Times New Roman" w:cs="Times New Roman"/>
              </w:rPr>
              <w:t>Evento creado, actualizado o cancelado. Email enviado a los socios activos de la sede (envío “best-effort”: si alguno falla no rompe la operación). Auditoría con conteo de emails enviados y fallidos. Notificación in-system creada por cada socio.</w:t>
            </w:r>
          </w:p>
        </w:tc>
      </w:tr>
    </w:tbl>
    <w:p w14:paraId="0EB9D0B7" w14:textId="77777777" w:rsidR="0057754C" w:rsidRDefault="0057754C">
      <w:pPr>
        <w:rPr>
          <w:rFonts w:ascii="Times New Roman" w:hAnsi="Times New Roman" w:cs="Times New Roman"/>
          <w:b/>
          <w:bCs/>
        </w:rPr>
      </w:pPr>
    </w:p>
    <w:p w14:paraId="543B0880" w14:textId="30141D6E" w:rsidR="007C0018" w:rsidRPr="00396763" w:rsidRDefault="00000000">
      <w:pPr>
        <w:rPr>
          <w:rFonts w:ascii="Times New Roman" w:hAnsi="Times New Roman" w:cs="Times New Roman"/>
        </w:rPr>
      </w:pPr>
      <w:r w:rsidRPr="00396763">
        <w:rPr>
          <w:rFonts w:ascii="Times New Roman" w:hAnsi="Times New Roman" w:cs="Times New Roman"/>
          <w:b/>
          <w:bCs/>
        </w:rPr>
        <w:t>Flujo principal — Crear evento:</w:t>
      </w:r>
    </w:p>
    <w:p w14:paraId="77C1F774"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El admin (o Dueño) accede a “Eventos” → “Nuevo”.</w:t>
      </w:r>
    </w:p>
    <w:p w14:paraId="673F1EFD"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Completa título, descripción, fecha (no pasada) y sede (el Dueño solo ve sus sedes asignadas).</w:t>
      </w:r>
    </w:p>
    <w:p w14:paraId="7B94C7DE"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 xml:space="preserve">El sistema valida que la sede exista y que la fecha sea futura, y </w:t>
      </w:r>
      <w:r w:rsidRPr="0057754C">
        <w:rPr>
          <w:rFonts w:ascii="Times New Roman" w:hAnsi="Times New Roman" w:cs="Times New Roman"/>
        </w:rPr>
        <w:t>guarda y audita el evento ANTES de enviar emails</w:t>
      </w:r>
      <w:r w:rsidRPr="00396763">
        <w:rPr>
          <w:rFonts w:ascii="Times New Roman" w:hAnsi="Times New Roman" w:cs="Times New Roman"/>
        </w:rPr>
        <w:t xml:space="preserve"> (así, aunque el envío de emails falle, el evento queda creado).</w:t>
      </w:r>
    </w:p>
    <w:p w14:paraId="15C48870"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El sistema obtiene del repositorio el listado de socios activos de la sede.</w:t>
      </w:r>
    </w:p>
    <w:p w14:paraId="2FB2DCAC"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El sistema envía los emails en paralelo usando la plantilla del evento, y cuenta cuántos se enviaron correctamente y cuántos fallaron para registrarlo en la auditoría.</w:t>
      </w:r>
    </w:p>
    <w:p w14:paraId="7BC87DDC" w14:textId="77777777" w:rsidR="007C0018" w:rsidRPr="00396763" w:rsidRDefault="00000000">
      <w:pPr>
        <w:numPr>
          <w:ilvl w:val="0"/>
          <w:numId w:val="42"/>
        </w:numPr>
        <w:rPr>
          <w:rFonts w:ascii="Times New Roman" w:hAnsi="Times New Roman" w:cs="Times New Roman"/>
        </w:rPr>
      </w:pPr>
      <w:r w:rsidRPr="00396763">
        <w:rPr>
          <w:rFonts w:ascii="Times New Roman" w:hAnsi="Times New Roman" w:cs="Times New Roman"/>
        </w:rPr>
        <w:t>El sistema crea, para cada socio, una notificación in-system del tipo “Evento nuevo” para que aparezca en su campanita del portal.</w:t>
      </w:r>
    </w:p>
    <w:p w14:paraId="559156C8" w14:textId="77777777" w:rsidR="007C0018" w:rsidRPr="00396763" w:rsidRDefault="00000000">
      <w:pPr>
        <w:rPr>
          <w:rFonts w:ascii="Times New Roman" w:hAnsi="Times New Roman" w:cs="Times New Roman"/>
        </w:rPr>
      </w:pPr>
      <w:r w:rsidRPr="00396763">
        <w:rPr>
          <w:rFonts w:ascii="Times New Roman" w:hAnsi="Times New Roman" w:cs="Times New Roman"/>
          <w:b/>
          <w:bCs/>
        </w:rPr>
        <w:t>Flujos alternativos:</w:t>
      </w:r>
    </w:p>
    <w:p w14:paraId="43BB2C38" w14:textId="77777777" w:rsidR="007C0018" w:rsidRPr="00396763" w:rsidRDefault="00000000">
      <w:pPr>
        <w:numPr>
          <w:ilvl w:val="0"/>
          <w:numId w:val="43"/>
        </w:numPr>
        <w:rPr>
          <w:rFonts w:ascii="Times New Roman" w:hAnsi="Times New Roman" w:cs="Times New Roman"/>
        </w:rPr>
      </w:pPr>
      <w:r w:rsidRPr="00396763">
        <w:rPr>
          <w:rFonts w:ascii="Times New Roman" w:hAnsi="Times New Roman" w:cs="Times New Roman"/>
          <w:b/>
          <w:bCs/>
        </w:rPr>
        <w:t>Actualizar:</w:t>
      </w:r>
      <w:r w:rsidRPr="00396763">
        <w:rPr>
          <w:rFonts w:ascii="Times New Roman" w:hAnsi="Times New Roman" w:cs="Times New Roman"/>
        </w:rPr>
        <w:t xml:space="preserve"> mismo flujo, sin re-notificación automática (si se quiere re-avisar, se usa la acción manual “Notificar”).</w:t>
      </w:r>
    </w:p>
    <w:p w14:paraId="7E9C39F4" w14:textId="77777777" w:rsidR="007C0018" w:rsidRPr="00396763" w:rsidRDefault="00000000">
      <w:pPr>
        <w:numPr>
          <w:ilvl w:val="0"/>
          <w:numId w:val="43"/>
        </w:numPr>
        <w:rPr>
          <w:rFonts w:ascii="Times New Roman" w:hAnsi="Times New Roman" w:cs="Times New Roman"/>
        </w:rPr>
      </w:pPr>
      <w:r w:rsidRPr="00396763">
        <w:rPr>
          <w:rFonts w:ascii="Times New Roman" w:hAnsi="Times New Roman" w:cs="Times New Roman"/>
          <w:b/>
          <w:bCs/>
        </w:rPr>
        <w:t>Cancelar:</w:t>
      </w:r>
      <w:r w:rsidRPr="00396763">
        <w:rPr>
          <w:rFonts w:ascii="Times New Roman" w:hAnsi="Times New Roman" w:cs="Times New Roman"/>
        </w:rPr>
        <w:t xml:space="preserve"> baja lógica; el evento deja de aparecer en el portal del socio pero queda en la base para consulta.</w:t>
      </w:r>
    </w:p>
    <w:p w14:paraId="4A684F22" w14:textId="77777777" w:rsidR="007C0018" w:rsidRPr="00396763" w:rsidRDefault="00000000">
      <w:pPr>
        <w:numPr>
          <w:ilvl w:val="0"/>
          <w:numId w:val="43"/>
        </w:numPr>
        <w:rPr>
          <w:rFonts w:ascii="Times New Roman" w:hAnsi="Times New Roman" w:cs="Times New Roman"/>
        </w:rPr>
      </w:pPr>
      <w:r w:rsidRPr="00396763">
        <w:rPr>
          <w:rFonts w:ascii="Times New Roman" w:hAnsi="Times New Roman" w:cs="Times New Roman"/>
          <w:b/>
          <w:bCs/>
        </w:rPr>
        <w:t>Re-notificar manualmente:</w:t>
      </w:r>
      <w:r w:rsidRPr="00396763">
        <w:rPr>
          <w:rFonts w:ascii="Times New Roman" w:hAnsi="Times New Roman" w:cs="Times New Roman"/>
        </w:rPr>
        <w:t xml:space="preserve"> reenvía email a los socios activos de la sede; se audita.</w:t>
      </w:r>
    </w:p>
    <w:p w14:paraId="1EB0B12E" w14:textId="77777777" w:rsidR="007C0018" w:rsidRPr="00396763" w:rsidRDefault="00000000">
      <w:pPr>
        <w:rPr>
          <w:rFonts w:ascii="Times New Roman" w:hAnsi="Times New Roman" w:cs="Times New Roman"/>
        </w:rPr>
      </w:pPr>
      <w:r w:rsidRPr="00396763">
        <w:rPr>
          <w:rFonts w:ascii="Times New Roman" w:hAnsi="Times New Roman" w:cs="Times New Roman"/>
          <w:b/>
          <w:bCs/>
        </w:rPr>
        <w:t>Portal del socio:</w:t>
      </w:r>
      <w:r w:rsidRPr="00396763">
        <w:rPr>
          <w:rFonts w:ascii="Times New Roman" w:hAnsi="Times New Roman" w:cs="Times New Roman"/>
        </w:rPr>
        <w:t xml:space="preserve"> el endpoint correspondiente devuelve los próximos eventos activos de las sedes del socio, ordenados por fecha. Las sedes se resuelven en el servidor desde la sesión del socio, no se confía en lo que mande el frontend.</w:t>
      </w:r>
    </w:p>
    <w:p w14:paraId="7B8A05C7" w14:textId="77777777" w:rsidR="007C0018" w:rsidRPr="00396763" w:rsidRDefault="00000000">
      <w:pPr>
        <w:pStyle w:val="Ttulo3"/>
        <w:rPr>
          <w:rFonts w:ascii="Times New Roman" w:hAnsi="Times New Roman" w:cs="Times New Roman"/>
        </w:rPr>
      </w:pPr>
      <w:bookmarkStart w:id="13" w:name="cu-09-notificaciones-in-system-del-socio"/>
      <w:bookmarkEnd w:id="12"/>
      <w:r w:rsidRPr="00396763">
        <w:rPr>
          <w:rFonts w:ascii="Times New Roman" w:hAnsi="Times New Roman" w:cs="Times New Roman"/>
        </w:rPr>
        <w:t>CU-09: Notificaciones in-system del socio</w:t>
      </w:r>
    </w:p>
    <w:tbl>
      <w:tblPr>
        <w:tblStyle w:val="Tablanormal2"/>
        <w:tblW w:w="5000" w:type="pct"/>
        <w:tblLayout w:type="fixed"/>
        <w:tblLook w:val="0020" w:firstRow="1" w:lastRow="0" w:firstColumn="0" w:lastColumn="0" w:noHBand="0" w:noVBand="0"/>
      </w:tblPr>
      <w:tblGrid>
        <w:gridCol w:w="4247"/>
        <w:gridCol w:w="4247"/>
      </w:tblGrid>
      <w:tr w:rsidR="007C0018" w:rsidRPr="00396763" w14:paraId="3C2B5DB0" w14:textId="77777777" w:rsidTr="005775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90C9BD9" w14:textId="77777777" w:rsidR="007C0018" w:rsidRPr="00396763" w:rsidRDefault="00000000">
            <w:pPr>
              <w:rPr>
                <w:rFonts w:ascii="Times New Roman" w:hAnsi="Times New Roman" w:cs="Times New Roman"/>
              </w:rPr>
            </w:pPr>
            <w:r w:rsidRPr="00396763">
              <w:rPr>
                <w:rFonts w:ascii="Times New Roman" w:hAnsi="Times New Roman" w:cs="Times New Roman"/>
                <w:i/>
                <w:iCs/>
              </w:rPr>
              <w:t>Campo</w:t>
            </w:r>
          </w:p>
        </w:tc>
        <w:tc>
          <w:tcPr>
            <w:cnfStyle w:val="000001000000" w:firstRow="0" w:lastRow="0" w:firstColumn="0" w:lastColumn="0" w:oddVBand="0" w:evenVBand="1" w:oddHBand="0" w:evenHBand="0" w:firstRowFirstColumn="0" w:firstRowLastColumn="0" w:lastRowFirstColumn="0" w:lastRowLastColumn="0"/>
            <w:tcW w:w="3960" w:type="dxa"/>
          </w:tcPr>
          <w:p w14:paraId="73C3DE12" w14:textId="77777777" w:rsidR="007C0018" w:rsidRPr="00396763" w:rsidRDefault="007C0018">
            <w:pPr>
              <w:rPr>
                <w:rFonts w:ascii="Times New Roman" w:hAnsi="Times New Roman" w:cs="Times New Roman"/>
              </w:rPr>
            </w:pPr>
          </w:p>
        </w:tc>
      </w:tr>
      <w:tr w:rsidR="007C0018" w:rsidRPr="00396763" w14:paraId="34E77E96"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6B5FA3C" w14:textId="77777777" w:rsidR="007C0018" w:rsidRPr="00396763" w:rsidRDefault="00000000">
            <w:pPr>
              <w:rPr>
                <w:rFonts w:ascii="Times New Roman" w:hAnsi="Times New Roman" w:cs="Times New Roman"/>
              </w:rPr>
            </w:pPr>
            <w:r w:rsidRPr="00396763">
              <w:rPr>
                <w:rFonts w:ascii="Times New Roman" w:hAnsi="Times New Roman" w:cs="Times New Roman"/>
                <w:i/>
                <w:iCs/>
              </w:rPr>
              <w:t>Nombre</w:t>
            </w:r>
          </w:p>
        </w:tc>
        <w:tc>
          <w:tcPr>
            <w:cnfStyle w:val="000001000000" w:firstRow="0" w:lastRow="0" w:firstColumn="0" w:lastColumn="0" w:oddVBand="0" w:evenVBand="1" w:oddHBand="0" w:evenHBand="0" w:firstRowFirstColumn="0" w:firstRowLastColumn="0" w:lastRowFirstColumn="0" w:lastRowLastColumn="0"/>
            <w:tcW w:w="3960" w:type="dxa"/>
          </w:tcPr>
          <w:p w14:paraId="6E4DACB5" w14:textId="77777777" w:rsidR="007C0018" w:rsidRPr="00396763" w:rsidRDefault="00000000">
            <w:pPr>
              <w:rPr>
                <w:rFonts w:ascii="Times New Roman" w:hAnsi="Times New Roman" w:cs="Times New Roman"/>
              </w:rPr>
            </w:pPr>
            <w:r w:rsidRPr="00396763">
              <w:rPr>
                <w:rFonts w:ascii="Times New Roman" w:hAnsi="Times New Roman" w:cs="Times New Roman"/>
              </w:rPr>
              <w:t>Inbox de notificaciones del socio dentro del sistema</w:t>
            </w:r>
          </w:p>
        </w:tc>
      </w:tr>
      <w:tr w:rsidR="007C0018" w:rsidRPr="00396763" w14:paraId="38E549CB"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2FF00A73" w14:textId="77777777" w:rsidR="007C0018" w:rsidRPr="00396763" w:rsidRDefault="00000000">
            <w:pPr>
              <w:rPr>
                <w:rFonts w:ascii="Times New Roman" w:hAnsi="Times New Roman" w:cs="Times New Roman"/>
              </w:rPr>
            </w:pPr>
            <w:r w:rsidRPr="00396763">
              <w:rPr>
                <w:rFonts w:ascii="Times New Roman" w:hAnsi="Times New Roman" w:cs="Times New Roman"/>
                <w:i/>
                <w:iCs/>
              </w:rPr>
              <w:t>Actor principal</w:t>
            </w:r>
          </w:p>
        </w:tc>
        <w:tc>
          <w:tcPr>
            <w:cnfStyle w:val="000001000000" w:firstRow="0" w:lastRow="0" w:firstColumn="0" w:lastColumn="0" w:oddVBand="0" w:evenVBand="1" w:oddHBand="0" w:evenHBand="0" w:firstRowFirstColumn="0" w:firstRowLastColumn="0" w:lastRowFirstColumn="0" w:lastRowLastColumn="0"/>
            <w:tcW w:w="3960" w:type="dxa"/>
          </w:tcPr>
          <w:p w14:paraId="26CD9BF8" w14:textId="77777777" w:rsidR="007C0018" w:rsidRPr="00396763" w:rsidRDefault="00000000">
            <w:pPr>
              <w:rPr>
                <w:rFonts w:ascii="Times New Roman" w:hAnsi="Times New Roman" w:cs="Times New Roman"/>
              </w:rPr>
            </w:pPr>
            <w:r w:rsidRPr="00396763">
              <w:rPr>
                <w:rFonts w:ascii="Times New Roman" w:hAnsi="Times New Roman" w:cs="Times New Roman"/>
              </w:rPr>
              <w:t>Socio</w:t>
            </w:r>
          </w:p>
        </w:tc>
      </w:tr>
      <w:tr w:rsidR="007C0018" w:rsidRPr="00396763" w14:paraId="18115989"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F4CBC46" w14:textId="77777777" w:rsidR="007C0018" w:rsidRPr="00396763" w:rsidRDefault="00000000">
            <w:pPr>
              <w:rPr>
                <w:rFonts w:ascii="Times New Roman" w:hAnsi="Times New Roman" w:cs="Times New Roman"/>
              </w:rPr>
            </w:pPr>
            <w:r w:rsidRPr="00396763">
              <w:rPr>
                <w:rFonts w:ascii="Times New Roman" w:hAnsi="Times New Roman" w:cs="Times New Roman"/>
                <w:i/>
                <w:iCs/>
              </w:rPr>
              <w:t>Precondición</w:t>
            </w:r>
          </w:p>
        </w:tc>
        <w:tc>
          <w:tcPr>
            <w:cnfStyle w:val="000001000000" w:firstRow="0" w:lastRow="0" w:firstColumn="0" w:lastColumn="0" w:oddVBand="0" w:evenVBand="1" w:oddHBand="0" w:evenHBand="0" w:firstRowFirstColumn="0" w:firstRowLastColumn="0" w:lastRowFirstColumn="0" w:lastRowLastColumn="0"/>
            <w:tcW w:w="3960" w:type="dxa"/>
          </w:tcPr>
          <w:p w14:paraId="4DDFA6DD" w14:textId="77777777" w:rsidR="007C0018" w:rsidRPr="00396763" w:rsidRDefault="00000000">
            <w:pPr>
              <w:rPr>
                <w:rFonts w:ascii="Times New Roman" w:hAnsi="Times New Roman" w:cs="Times New Roman"/>
              </w:rPr>
            </w:pPr>
            <w:r w:rsidRPr="00396763">
              <w:rPr>
                <w:rFonts w:ascii="Times New Roman" w:hAnsi="Times New Roman" w:cs="Times New Roman"/>
              </w:rPr>
              <w:t>Socio autenticado en el portal.</w:t>
            </w:r>
          </w:p>
        </w:tc>
      </w:tr>
      <w:tr w:rsidR="007C0018" w:rsidRPr="00396763" w14:paraId="6FE1BEBD" w14:textId="77777777" w:rsidTr="0057754C">
        <w:tc>
          <w:tcPr>
            <w:cnfStyle w:val="000010000000" w:firstRow="0" w:lastRow="0" w:firstColumn="0" w:lastColumn="0" w:oddVBand="1" w:evenVBand="0" w:oddHBand="0" w:evenHBand="0" w:firstRowFirstColumn="0" w:firstRowLastColumn="0" w:lastRowFirstColumn="0" w:lastRowLastColumn="0"/>
            <w:tcW w:w="3960" w:type="dxa"/>
          </w:tcPr>
          <w:p w14:paraId="6CA489CD" w14:textId="77777777" w:rsidR="007C0018" w:rsidRPr="00396763" w:rsidRDefault="00000000">
            <w:pPr>
              <w:rPr>
                <w:rFonts w:ascii="Times New Roman" w:hAnsi="Times New Roman" w:cs="Times New Roman"/>
              </w:rPr>
            </w:pPr>
            <w:r w:rsidRPr="00396763">
              <w:rPr>
                <w:rFonts w:ascii="Times New Roman" w:hAnsi="Times New Roman" w:cs="Times New Roman"/>
                <w:i/>
                <w:iCs/>
              </w:rPr>
              <w:t>Postcondición</w:t>
            </w:r>
          </w:p>
        </w:tc>
        <w:tc>
          <w:tcPr>
            <w:cnfStyle w:val="000001000000" w:firstRow="0" w:lastRow="0" w:firstColumn="0" w:lastColumn="0" w:oddVBand="0" w:evenVBand="1" w:oddHBand="0" w:evenHBand="0" w:firstRowFirstColumn="0" w:firstRowLastColumn="0" w:lastRowFirstColumn="0" w:lastRowLastColumn="0"/>
            <w:tcW w:w="3960" w:type="dxa"/>
          </w:tcPr>
          <w:p w14:paraId="7F475DAD" w14:textId="77777777" w:rsidR="007C0018" w:rsidRPr="00396763" w:rsidRDefault="00000000">
            <w:pPr>
              <w:rPr>
                <w:rFonts w:ascii="Times New Roman" w:hAnsi="Times New Roman" w:cs="Times New Roman"/>
              </w:rPr>
            </w:pPr>
            <w:r w:rsidRPr="00396763">
              <w:rPr>
                <w:rFonts w:ascii="Times New Roman" w:hAnsi="Times New Roman" w:cs="Times New Roman"/>
              </w:rPr>
              <w:t>El socio ve sus notificaciones con tipo, título, mensaje y fecha. Puede marcar como leídas. El badge de la campana refleja el conteo de no-leídas.</w:t>
            </w:r>
          </w:p>
        </w:tc>
      </w:tr>
    </w:tbl>
    <w:p w14:paraId="2DD43350" w14:textId="77777777" w:rsidR="0057754C" w:rsidRDefault="0057754C">
      <w:pPr>
        <w:rPr>
          <w:rFonts w:ascii="Times New Roman" w:hAnsi="Times New Roman" w:cs="Times New Roman"/>
          <w:b/>
          <w:bCs/>
        </w:rPr>
      </w:pPr>
    </w:p>
    <w:p w14:paraId="425F5378" w14:textId="4556CBC6" w:rsidR="007C0018" w:rsidRPr="00396763" w:rsidRDefault="00000000">
      <w:pPr>
        <w:rPr>
          <w:rFonts w:ascii="Times New Roman" w:hAnsi="Times New Roman" w:cs="Times New Roman"/>
        </w:rPr>
      </w:pPr>
      <w:r w:rsidRPr="00396763">
        <w:rPr>
          <w:rFonts w:ascii="Times New Roman" w:hAnsi="Times New Roman" w:cs="Times New Roman"/>
          <w:b/>
          <w:bCs/>
        </w:rPr>
        <w:t>Comportamiento:</w:t>
      </w:r>
    </w:p>
    <w:p w14:paraId="5E11F158" w14:textId="77777777" w:rsidR="007C0018" w:rsidRPr="00396763" w:rsidRDefault="00000000">
      <w:pPr>
        <w:numPr>
          <w:ilvl w:val="0"/>
          <w:numId w:val="44"/>
        </w:numPr>
        <w:rPr>
          <w:rFonts w:ascii="Times New Roman" w:hAnsi="Times New Roman" w:cs="Times New Roman"/>
        </w:rPr>
      </w:pPr>
      <w:r w:rsidRPr="00396763">
        <w:rPr>
          <w:rFonts w:ascii="Times New Roman" w:hAnsi="Times New Roman" w:cs="Times New Roman"/>
        </w:rPr>
        <w:t xml:space="preserve">Cada vez que ocurre uno de los eventos de negocio listados abajo, </w:t>
      </w:r>
      <w:r w:rsidRPr="00396763">
        <w:rPr>
          <w:rFonts w:ascii="Times New Roman" w:hAnsi="Times New Roman" w:cs="Times New Roman"/>
          <w:b/>
          <w:bCs/>
        </w:rPr>
        <w:t>después</w:t>
      </w:r>
      <w:r w:rsidRPr="00396763">
        <w:rPr>
          <w:rFonts w:ascii="Times New Roman" w:hAnsi="Times New Roman" w:cs="Times New Roman"/>
        </w:rPr>
        <w:t xml:space="preserve"> de que la operación principal se haya guardado, el sistema crea la notificación in-system correspondiente. El guardado de la notificación se hace en su propia transacción: si falla, la operación de negocio que la disparó queda confirmada igual.</w:t>
      </w:r>
    </w:p>
    <w:tbl>
      <w:tblPr>
        <w:tblStyle w:val="Tablanormal2"/>
        <w:tblW w:w="5000" w:type="pct"/>
        <w:tblLayout w:type="fixed"/>
        <w:tblLook w:val="0020" w:firstRow="1" w:lastRow="0" w:firstColumn="0" w:lastColumn="0" w:noHBand="0" w:noVBand="0"/>
      </w:tblPr>
      <w:tblGrid>
        <w:gridCol w:w="2832"/>
        <w:gridCol w:w="2831"/>
        <w:gridCol w:w="2831"/>
      </w:tblGrid>
      <w:tr w:rsidR="007C0018" w:rsidRPr="00396763" w14:paraId="01FA6B95" w14:textId="77777777" w:rsidTr="005775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1649322" w14:textId="77777777" w:rsidR="007C0018" w:rsidRPr="00396763" w:rsidRDefault="00000000">
            <w:pPr>
              <w:rPr>
                <w:rFonts w:ascii="Times New Roman" w:hAnsi="Times New Roman" w:cs="Times New Roman"/>
              </w:rPr>
            </w:pPr>
            <w:r w:rsidRPr="00396763">
              <w:rPr>
                <w:rFonts w:ascii="Times New Roman" w:hAnsi="Times New Roman" w:cs="Times New Roman"/>
              </w:rPr>
              <w:lastRenderedPageBreak/>
              <w:t>Disparador</w:t>
            </w:r>
          </w:p>
        </w:tc>
        <w:tc>
          <w:tcPr>
            <w:cnfStyle w:val="000001000000" w:firstRow="0" w:lastRow="0" w:firstColumn="0" w:lastColumn="0" w:oddVBand="0" w:evenVBand="1" w:oddHBand="0" w:evenHBand="0" w:firstRowFirstColumn="0" w:firstRowLastColumn="0" w:lastRowFirstColumn="0" w:lastRowLastColumn="0"/>
            <w:tcW w:w="2640" w:type="dxa"/>
          </w:tcPr>
          <w:p w14:paraId="3A6D7B35" w14:textId="77777777" w:rsidR="007C0018" w:rsidRPr="00396763" w:rsidRDefault="00000000">
            <w:pPr>
              <w:rPr>
                <w:rFonts w:ascii="Times New Roman" w:hAnsi="Times New Roman" w:cs="Times New Roman"/>
              </w:rPr>
            </w:pPr>
            <w:r w:rsidRPr="00396763">
              <w:rPr>
                <w:rFonts w:ascii="Times New Roman" w:hAnsi="Times New Roman" w:cs="Times New Roman"/>
              </w:rPr>
              <w:t>Tipo de notificación</w:t>
            </w:r>
          </w:p>
        </w:tc>
        <w:tc>
          <w:tcPr>
            <w:cnfStyle w:val="000010000000" w:firstRow="0" w:lastRow="0" w:firstColumn="0" w:lastColumn="0" w:oddVBand="1" w:evenVBand="0" w:oddHBand="0" w:evenHBand="0" w:firstRowFirstColumn="0" w:firstRowLastColumn="0" w:lastRowFirstColumn="0" w:lastRowLastColumn="0"/>
            <w:tcW w:w="2640" w:type="dxa"/>
          </w:tcPr>
          <w:p w14:paraId="151C83D6" w14:textId="77777777" w:rsidR="007C0018" w:rsidRPr="00396763" w:rsidRDefault="00000000">
            <w:pPr>
              <w:rPr>
                <w:rFonts w:ascii="Times New Roman" w:hAnsi="Times New Roman" w:cs="Times New Roman"/>
              </w:rPr>
            </w:pPr>
            <w:r w:rsidRPr="00396763">
              <w:rPr>
                <w:rFonts w:ascii="Times New Roman" w:hAnsi="Times New Roman" w:cs="Times New Roman"/>
              </w:rPr>
              <w:t>Destinatario</w:t>
            </w:r>
          </w:p>
        </w:tc>
      </w:tr>
      <w:tr w:rsidR="007C0018" w:rsidRPr="00396763" w14:paraId="2E15EF4E"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EFDE780" w14:textId="77777777" w:rsidR="007C0018" w:rsidRPr="00396763" w:rsidRDefault="00000000">
            <w:pPr>
              <w:rPr>
                <w:rFonts w:ascii="Times New Roman" w:hAnsi="Times New Roman" w:cs="Times New Roman"/>
              </w:rPr>
            </w:pPr>
            <w:r w:rsidRPr="00396763">
              <w:rPr>
                <w:rFonts w:ascii="Times New Roman" w:hAnsi="Times New Roman" w:cs="Times New Roman"/>
              </w:rPr>
              <w:t>Recordatorio diario de cuota (job automático) y notificación manual de cuota</w:t>
            </w:r>
          </w:p>
        </w:tc>
        <w:tc>
          <w:tcPr>
            <w:cnfStyle w:val="000001000000" w:firstRow="0" w:lastRow="0" w:firstColumn="0" w:lastColumn="0" w:oddVBand="0" w:evenVBand="1" w:oddHBand="0" w:evenHBand="0" w:firstRowFirstColumn="0" w:firstRowLastColumn="0" w:lastRowFirstColumn="0" w:lastRowLastColumn="0"/>
            <w:tcW w:w="2640" w:type="dxa"/>
          </w:tcPr>
          <w:p w14:paraId="6DA7186E" w14:textId="77777777" w:rsidR="007C0018" w:rsidRPr="00396763" w:rsidRDefault="00000000">
            <w:pPr>
              <w:rPr>
                <w:rFonts w:ascii="Times New Roman" w:hAnsi="Times New Roman" w:cs="Times New Roman"/>
              </w:rPr>
            </w:pPr>
            <w:r w:rsidRPr="00396763">
              <w:rPr>
                <w:rFonts w:ascii="Times New Roman" w:hAnsi="Times New Roman" w:cs="Times New Roman"/>
              </w:rPr>
              <w:t>Recordatorio de cuota</w:t>
            </w:r>
          </w:p>
        </w:tc>
        <w:tc>
          <w:tcPr>
            <w:cnfStyle w:val="000010000000" w:firstRow="0" w:lastRow="0" w:firstColumn="0" w:lastColumn="0" w:oddVBand="1" w:evenVBand="0" w:oddHBand="0" w:evenHBand="0" w:firstRowFirstColumn="0" w:firstRowLastColumn="0" w:lastRowFirstColumn="0" w:lastRowLastColumn="0"/>
            <w:tcW w:w="2640" w:type="dxa"/>
          </w:tcPr>
          <w:p w14:paraId="3E611957" w14:textId="77777777" w:rsidR="007C0018" w:rsidRPr="00396763" w:rsidRDefault="00000000">
            <w:pPr>
              <w:rPr>
                <w:rFonts w:ascii="Times New Roman" w:hAnsi="Times New Roman" w:cs="Times New Roman"/>
              </w:rPr>
            </w:pPr>
            <w:r w:rsidRPr="00396763">
              <w:rPr>
                <w:rFonts w:ascii="Times New Roman" w:hAnsi="Times New Roman" w:cs="Times New Roman"/>
              </w:rPr>
              <w:t>el socio de la cuota</w:t>
            </w:r>
          </w:p>
        </w:tc>
      </w:tr>
      <w:tr w:rsidR="007C0018" w:rsidRPr="00396763" w14:paraId="65D35EC0" w14:textId="77777777" w:rsidTr="0057754C">
        <w:tc>
          <w:tcPr>
            <w:cnfStyle w:val="000010000000" w:firstRow="0" w:lastRow="0" w:firstColumn="0" w:lastColumn="0" w:oddVBand="1" w:evenVBand="0" w:oddHBand="0" w:evenHBand="0" w:firstRowFirstColumn="0" w:firstRowLastColumn="0" w:lastRowFirstColumn="0" w:lastRowLastColumn="0"/>
            <w:tcW w:w="2640" w:type="dxa"/>
          </w:tcPr>
          <w:p w14:paraId="1A8A4EDE" w14:textId="77777777" w:rsidR="007C0018" w:rsidRPr="00396763" w:rsidRDefault="00000000">
            <w:pPr>
              <w:rPr>
                <w:rFonts w:ascii="Times New Roman" w:hAnsi="Times New Roman" w:cs="Times New Roman"/>
              </w:rPr>
            </w:pPr>
            <w:r w:rsidRPr="00396763">
              <w:rPr>
                <w:rFonts w:ascii="Times New Roman" w:hAnsi="Times New Roman" w:cs="Times New Roman"/>
              </w:rPr>
              <w:t>Cambio de horario de una clase</w:t>
            </w:r>
          </w:p>
        </w:tc>
        <w:tc>
          <w:tcPr>
            <w:cnfStyle w:val="000001000000" w:firstRow="0" w:lastRow="0" w:firstColumn="0" w:lastColumn="0" w:oddVBand="0" w:evenVBand="1" w:oddHBand="0" w:evenHBand="0" w:firstRowFirstColumn="0" w:firstRowLastColumn="0" w:lastRowFirstColumn="0" w:lastRowLastColumn="0"/>
            <w:tcW w:w="2640" w:type="dxa"/>
          </w:tcPr>
          <w:p w14:paraId="470051B8" w14:textId="77777777" w:rsidR="007C0018" w:rsidRPr="00396763" w:rsidRDefault="00000000">
            <w:pPr>
              <w:rPr>
                <w:rFonts w:ascii="Times New Roman" w:hAnsi="Times New Roman" w:cs="Times New Roman"/>
              </w:rPr>
            </w:pPr>
            <w:r w:rsidRPr="00396763">
              <w:rPr>
                <w:rFonts w:ascii="Times New Roman" w:hAnsi="Times New Roman" w:cs="Times New Roman"/>
              </w:rPr>
              <w:t>Cambio de horario</w:t>
            </w:r>
          </w:p>
        </w:tc>
        <w:tc>
          <w:tcPr>
            <w:cnfStyle w:val="000010000000" w:firstRow="0" w:lastRow="0" w:firstColumn="0" w:lastColumn="0" w:oddVBand="1" w:evenVBand="0" w:oddHBand="0" w:evenHBand="0" w:firstRowFirstColumn="0" w:firstRowLastColumn="0" w:lastRowFirstColumn="0" w:lastRowLastColumn="0"/>
            <w:tcW w:w="2640" w:type="dxa"/>
          </w:tcPr>
          <w:p w14:paraId="724BED16" w14:textId="77777777" w:rsidR="007C0018" w:rsidRPr="00396763" w:rsidRDefault="00000000">
            <w:pPr>
              <w:rPr>
                <w:rFonts w:ascii="Times New Roman" w:hAnsi="Times New Roman" w:cs="Times New Roman"/>
              </w:rPr>
            </w:pPr>
            <w:r w:rsidRPr="00396763">
              <w:rPr>
                <w:rFonts w:ascii="Times New Roman" w:hAnsi="Times New Roman" w:cs="Times New Roman"/>
              </w:rPr>
              <w:t>socios inscriptos en ese horario</w:t>
            </w:r>
          </w:p>
        </w:tc>
      </w:tr>
      <w:tr w:rsidR="007C0018" w:rsidRPr="00396763" w14:paraId="082500FE"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8E6CC08" w14:textId="77777777" w:rsidR="007C0018" w:rsidRPr="00396763" w:rsidRDefault="00000000">
            <w:pPr>
              <w:rPr>
                <w:rFonts w:ascii="Times New Roman" w:hAnsi="Times New Roman" w:cs="Times New Roman"/>
              </w:rPr>
            </w:pPr>
            <w:r w:rsidRPr="00396763">
              <w:rPr>
                <w:rFonts w:ascii="Times New Roman" w:hAnsi="Times New Roman" w:cs="Times New Roman"/>
              </w:rPr>
              <w:t>Cancelación de una clase</w:t>
            </w:r>
          </w:p>
        </w:tc>
        <w:tc>
          <w:tcPr>
            <w:cnfStyle w:val="000001000000" w:firstRow="0" w:lastRow="0" w:firstColumn="0" w:lastColumn="0" w:oddVBand="0" w:evenVBand="1" w:oddHBand="0" w:evenHBand="0" w:firstRowFirstColumn="0" w:firstRowLastColumn="0" w:lastRowFirstColumn="0" w:lastRowLastColumn="0"/>
            <w:tcW w:w="2640" w:type="dxa"/>
          </w:tcPr>
          <w:p w14:paraId="492E3868" w14:textId="77777777" w:rsidR="007C0018" w:rsidRPr="00396763" w:rsidRDefault="00000000">
            <w:pPr>
              <w:rPr>
                <w:rFonts w:ascii="Times New Roman" w:hAnsi="Times New Roman" w:cs="Times New Roman"/>
              </w:rPr>
            </w:pPr>
            <w:r w:rsidRPr="00396763">
              <w:rPr>
                <w:rFonts w:ascii="Times New Roman" w:hAnsi="Times New Roman" w:cs="Times New Roman"/>
              </w:rPr>
              <w:t>Cancelación de clase</w:t>
            </w:r>
          </w:p>
        </w:tc>
        <w:tc>
          <w:tcPr>
            <w:cnfStyle w:val="000010000000" w:firstRow="0" w:lastRow="0" w:firstColumn="0" w:lastColumn="0" w:oddVBand="1" w:evenVBand="0" w:oddHBand="0" w:evenHBand="0" w:firstRowFirstColumn="0" w:firstRowLastColumn="0" w:lastRowFirstColumn="0" w:lastRowLastColumn="0"/>
            <w:tcW w:w="2640" w:type="dxa"/>
          </w:tcPr>
          <w:p w14:paraId="0D36BE08" w14:textId="77777777" w:rsidR="007C0018" w:rsidRPr="00396763" w:rsidRDefault="00000000">
            <w:pPr>
              <w:rPr>
                <w:rFonts w:ascii="Times New Roman" w:hAnsi="Times New Roman" w:cs="Times New Roman"/>
              </w:rPr>
            </w:pPr>
            <w:r w:rsidRPr="00396763">
              <w:rPr>
                <w:rFonts w:ascii="Times New Roman" w:hAnsi="Times New Roman" w:cs="Times New Roman"/>
              </w:rPr>
              <w:t>socios inscriptos en los horarios de la clase</w:t>
            </w:r>
          </w:p>
        </w:tc>
      </w:tr>
      <w:tr w:rsidR="007C0018" w:rsidRPr="00396763" w14:paraId="2D9C132E" w14:textId="77777777" w:rsidTr="0057754C">
        <w:tc>
          <w:tcPr>
            <w:cnfStyle w:val="000010000000" w:firstRow="0" w:lastRow="0" w:firstColumn="0" w:lastColumn="0" w:oddVBand="1" w:evenVBand="0" w:oddHBand="0" w:evenHBand="0" w:firstRowFirstColumn="0" w:firstRowLastColumn="0" w:lastRowFirstColumn="0" w:lastRowLastColumn="0"/>
            <w:tcW w:w="2640" w:type="dxa"/>
          </w:tcPr>
          <w:p w14:paraId="0EA3B9B6" w14:textId="77777777" w:rsidR="007C0018" w:rsidRPr="00396763" w:rsidRDefault="00000000">
            <w:pPr>
              <w:rPr>
                <w:rFonts w:ascii="Times New Roman" w:hAnsi="Times New Roman" w:cs="Times New Roman"/>
              </w:rPr>
            </w:pPr>
            <w:r w:rsidRPr="00396763">
              <w:rPr>
                <w:rFonts w:ascii="Times New Roman" w:hAnsi="Times New Roman" w:cs="Times New Roman"/>
              </w:rPr>
              <w:t>Inscripción a una clase</w:t>
            </w:r>
          </w:p>
        </w:tc>
        <w:tc>
          <w:tcPr>
            <w:cnfStyle w:val="000001000000" w:firstRow="0" w:lastRow="0" w:firstColumn="0" w:lastColumn="0" w:oddVBand="0" w:evenVBand="1" w:oddHBand="0" w:evenHBand="0" w:firstRowFirstColumn="0" w:firstRowLastColumn="0" w:lastRowFirstColumn="0" w:lastRowLastColumn="0"/>
            <w:tcW w:w="2640" w:type="dxa"/>
          </w:tcPr>
          <w:p w14:paraId="3A183FC1" w14:textId="77777777" w:rsidR="007C0018" w:rsidRPr="00396763" w:rsidRDefault="00000000">
            <w:pPr>
              <w:rPr>
                <w:rFonts w:ascii="Times New Roman" w:hAnsi="Times New Roman" w:cs="Times New Roman"/>
              </w:rPr>
            </w:pPr>
            <w:r w:rsidRPr="00396763">
              <w:rPr>
                <w:rFonts w:ascii="Times New Roman" w:hAnsi="Times New Roman" w:cs="Times New Roman"/>
              </w:rPr>
              <w:t>Confirmación de inscripción</w:t>
            </w:r>
          </w:p>
        </w:tc>
        <w:tc>
          <w:tcPr>
            <w:cnfStyle w:val="000010000000" w:firstRow="0" w:lastRow="0" w:firstColumn="0" w:lastColumn="0" w:oddVBand="1" w:evenVBand="0" w:oddHBand="0" w:evenHBand="0" w:firstRowFirstColumn="0" w:firstRowLastColumn="0" w:lastRowFirstColumn="0" w:lastRowLastColumn="0"/>
            <w:tcW w:w="2640" w:type="dxa"/>
          </w:tcPr>
          <w:p w14:paraId="4F529146" w14:textId="77777777" w:rsidR="007C0018" w:rsidRPr="00396763" w:rsidRDefault="00000000">
            <w:pPr>
              <w:rPr>
                <w:rFonts w:ascii="Times New Roman" w:hAnsi="Times New Roman" w:cs="Times New Roman"/>
              </w:rPr>
            </w:pPr>
            <w:r w:rsidRPr="00396763">
              <w:rPr>
                <w:rFonts w:ascii="Times New Roman" w:hAnsi="Times New Roman" w:cs="Times New Roman"/>
              </w:rPr>
              <w:t>el socio inscripto</w:t>
            </w:r>
          </w:p>
        </w:tc>
      </w:tr>
      <w:tr w:rsidR="007C0018" w:rsidRPr="00396763" w14:paraId="6C92F875" w14:textId="77777777" w:rsidTr="00577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798A300" w14:textId="77777777" w:rsidR="007C0018" w:rsidRPr="00396763" w:rsidRDefault="00000000">
            <w:pPr>
              <w:rPr>
                <w:rFonts w:ascii="Times New Roman" w:hAnsi="Times New Roman" w:cs="Times New Roman"/>
              </w:rPr>
            </w:pPr>
            <w:r w:rsidRPr="00396763">
              <w:rPr>
                <w:rFonts w:ascii="Times New Roman" w:hAnsi="Times New Roman" w:cs="Times New Roman"/>
              </w:rPr>
              <w:t>Creación de un evento (RF-15)</w:t>
            </w:r>
          </w:p>
        </w:tc>
        <w:tc>
          <w:tcPr>
            <w:cnfStyle w:val="000001000000" w:firstRow="0" w:lastRow="0" w:firstColumn="0" w:lastColumn="0" w:oddVBand="0" w:evenVBand="1" w:oddHBand="0" w:evenHBand="0" w:firstRowFirstColumn="0" w:firstRowLastColumn="0" w:lastRowFirstColumn="0" w:lastRowLastColumn="0"/>
            <w:tcW w:w="2640" w:type="dxa"/>
          </w:tcPr>
          <w:p w14:paraId="15B2284B" w14:textId="77777777" w:rsidR="007C0018" w:rsidRPr="00396763" w:rsidRDefault="00000000">
            <w:pPr>
              <w:rPr>
                <w:rFonts w:ascii="Times New Roman" w:hAnsi="Times New Roman" w:cs="Times New Roman"/>
              </w:rPr>
            </w:pPr>
            <w:r w:rsidRPr="00396763">
              <w:rPr>
                <w:rFonts w:ascii="Times New Roman" w:hAnsi="Times New Roman" w:cs="Times New Roman"/>
              </w:rPr>
              <w:t>Evento nuevo</w:t>
            </w:r>
          </w:p>
        </w:tc>
        <w:tc>
          <w:tcPr>
            <w:cnfStyle w:val="000010000000" w:firstRow="0" w:lastRow="0" w:firstColumn="0" w:lastColumn="0" w:oddVBand="1" w:evenVBand="0" w:oddHBand="0" w:evenHBand="0" w:firstRowFirstColumn="0" w:firstRowLastColumn="0" w:lastRowFirstColumn="0" w:lastRowLastColumn="0"/>
            <w:tcW w:w="2640" w:type="dxa"/>
          </w:tcPr>
          <w:p w14:paraId="6EC0914C" w14:textId="77777777" w:rsidR="007C0018" w:rsidRPr="00396763" w:rsidRDefault="00000000">
            <w:pPr>
              <w:rPr>
                <w:rFonts w:ascii="Times New Roman" w:hAnsi="Times New Roman" w:cs="Times New Roman"/>
              </w:rPr>
            </w:pPr>
            <w:r w:rsidRPr="00396763">
              <w:rPr>
                <w:rFonts w:ascii="Times New Roman" w:hAnsi="Times New Roman" w:cs="Times New Roman"/>
              </w:rPr>
              <w:t>socios activos de la sede</w:t>
            </w:r>
          </w:p>
        </w:tc>
      </w:tr>
    </w:tbl>
    <w:p w14:paraId="2E06DEF8" w14:textId="77777777" w:rsidR="0057754C" w:rsidRDefault="0057754C" w:rsidP="0057754C">
      <w:pPr>
        <w:ind w:left="720"/>
        <w:rPr>
          <w:rFonts w:ascii="Times New Roman" w:hAnsi="Times New Roman" w:cs="Times New Roman"/>
        </w:rPr>
      </w:pPr>
    </w:p>
    <w:p w14:paraId="5D52976A" w14:textId="4F5FECA9" w:rsidR="007C0018" w:rsidRPr="00396763" w:rsidRDefault="00000000">
      <w:pPr>
        <w:numPr>
          <w:ilvl w:val="0"/>
          <w:numId w:val="45"/>
        </w:numPr>
        <w:rPr>
          <w:rFonts w:ascii="Times New Roman" w:hAnsi="Times New Roman" w:cs="Times New Roman"/>
        </w:rPr>
      </w:pPr>
      <w:r w:rsidRPr="00396763">
        <w:rPr>
          <w:rFonts w:ascii="Times New Roman" w:hAnsi="Times New Roman" w:cs="Times New Roman"/>
        </w:rPr>
        <w:t>El portal consulta periódicamente el contador de no-leídas para mantener el indicador de la campanita actualizado.</w:t>
      </w:r>
    </w:p>
    <w:p w14:paraId="4487A18A" w14:textId="77777777" w:rsidR="007C0018" w:rsidRPr="00396763" w:rsidRDefault="00000000">
      <w:pPr>
        <w:numPr>
          <w:ilvl w:val="0"/>
          <w:numId w:val="45"/>
        </w:numPr>
        <w:rPr>
          <w:rFonts w:ascii="Times New Roman" w:hAnsi="Times New Roman" w:cs="Times New Roman"/>
        </w:rPr>
      </w:pPr>
      <w:r w:rsidRPr="00396763">
        <w:rPr>
          <w:rFonts w:ascii="Times New Roman" w:hAnsi="Times New Roman" w:cs="Times New Roman"/>
        </w:rPr>
        <w:t>“Marcar como leída” verifica que la notificación pertenezca al socio autenticado y es idempotente (marcarla dos veces no cambia la fecha original de lectura).</w:t>
      </w:r>
    </w:p>
    <w:p w14:paraId="224CF16B" w14:textId="77777777" w:rsidR="007C0018" w:rsidRPr="00396763" w:rsidRDefault="00000000">
      <w:pPr>
        <w:pStyle w:val="Ttulo2"/>
        <w:rPr>
          <w:rFonts w:ascii="Times New Roman" w:hAnsi="Times New Roman" w:cs="Times New Roman"/>
        </w:rPr>
      </w:pPr>
      <w:bookmarkStart w:id="14" w:name="reuniones-con-el-cliente"/>
      <w:bookmarkEnd w:id="8"/>
      <w:bookmarkEnd w:id="13"/>
      <w:r w:rsidRPr="00396763">
        <w:rPr>
          <w:rFonts w:ascii="Times New Roman" w:hAnsi="Times New Roman" w:cs="Times New Roman"/>
        </w:rPr>
        <w:t>Reuniones con el cliente</w:t>
      </w:r>
    </w:p>
    <w:p w14:paraId="7CD657E1" w14:textId="77777777" w:rsidR="007C0018" w:rsidRPr="00396763" w:rsidRDefault="00000000">
      <w:pPr>
        <w:rPr>
          <w:rFonts w:ascii="Times New Roman" w:hAnsi="Times New Roman" w:cs="Times New Roman"/>
        </w:rPr>
      </w:pPr>
      <w:r w:rsidRPr="00396763">
        <w:rPr>
          <w:rFonts w:ascii="Times New Roman" w:hAnsi="Times New Roman" w:cs="Times New Roman"/>
        </w:rPr>
        <w:t>No se realizaron reuniones formales con el cliente durante esta iteración. El alcance de autenticación avanzada y los entregables de eventos/notificaciones se trabajaron a partir de las definiciones del documento de requerimientos y los specs versionados en el repositorio.</w:t>
      </w:r>
    </w:p>
    <w:p w14:paraId="45F653EA" w14:textId="77777777" w:rsidR="007C0018" w:rsidRPr="00396763" w:rsidRDefault="00000000">
      <w:pPr>
        <w:rPr>
          <w:rFonts w:ascii="Times New Roman" w:hAnsi="Times New Roman" w:cs="Times New Roman"/>
        </w:rPr>
      </w:pPr>
      <w:r w:rsidRPr="00396763">
        <w:rPr>
          <w:rFonts w:ascii="Times New Roman" w:hAnsi="Times New Roman" w:cs="Times New Roman"/>
        </w:rPr>
        <w:t>Funcionalidades a presentar en la próxima reunión:</w:t>
      </w:r>
    </w:p>
    <w:p w14:paraId="15FE178B" w14:textId="77777777" w:rsidR="007C0018" w:rsidRPr="00396763" w:rsidRDefault="00000000">
      <w:pPr>
        <w:numPr>
          <w:ilvl w:val="0"/>
          <w:numId w:val="46"/>
        </w:numPr>
        <w:rPr>
          <w:rFonts w:ascii="Times New Roman" w:hAnsi="Times New Roman" w:cs="Times New Roman"/>
        </w:rPr>
      </w:pPr>
      <w:r w:rsidRPr="00396763">
        <w:rPr>
          <w:rFonts w:ascii="Times New Roman" w:hAnsi="Times New Roman" w:cs="Times New Roman"/>
        </w:rPr>
        <w:t>Login con Google del socio (flujo demo con un usuario de prueba).</w:t>
      </w:r>
    </w:p>
    <w:p w14:paraId="4FD9F9AD" w14:textId="77777777" w:rsidR="007C0018" w:rsidRPr="00396763" w:rsidRDefault="00000000">
      <w:pPr>
        <w:numPr>
          <w:ilvl w:val="0"/>
          <w:numId w:val="46"/>
        </w:numPr>
        <w:rPr>
          <w:rFonts w:ascii="Times New Roman" w:hAnsi="Times New Roman" w:cs="Times New Roman"/>
        </w:rPr>
      </w:pPr>
      <w:r w:rsidRPr="00396763">
        <w:rPr>
          <w:rFonts w:ascii="Times New Roman" w:hAnsi="Times New Roman" w:cs="Times New Roman"/>
        </w:rPr>
        <w:t>MFA en login de empleado (enrolment + verificación + recuperación).</w:t>
      </w:r>
    </w:p>
    <w:p w14:paraId="784C34F1" w14:textId="77777777" w:rsidR="007C0018" w:rsidRPr="00396763" w:rsidRDefault="00000000">
      <w:pPr>
        <w:numPr>
          <w:ilvl w:val="0"/>
          <w:numId w:val="46"/>
        </w:numPr>
        <w:rPr>
          <w:rFonts w:ascii="Times New Roman" w:hAnsi="Times New Roman" w:cs="Times New Roman"/>
        </w:rPr>
      </w:pPr>
      <w:r w:rsidRPr="00396763">
        <w:rPr>
          <w:rFonts w:ascii="Times New Roman" w:hAnsi="Times New Roman" w:cs="Times New Roman"/>
        </w:rPr>
        <w:t>Rol Dueño operando sobre un subset de sedes.</w:t>
      </w:r>
    </w:p>
    <w:p w14:paraId="1E97EC40" w14:textId="77777777" w:rsidR="007C0018" w:rsidRPr="00396763" w:rsidRDefault="00000000">
      <w:pPr>
        <w:numPr>
          <w:ilvl w:val="0"/>
          <w:numId w:val="46"/>
        </w:numPr>
        <w:rPr>
          <w:rFonts w:ascii="Times New Roman" w:hAnsi="Times New Roman" w:cs="Times New Roman"/>
        </w:rPr>
      </w:pPr>
      <w:r w:rsidRPr="00396763">
        <w:rPr>
          <w:rFonts w:ascii="Times New Roman" w:hAnsi="Times New Roman" w:cs="Times New Roman"/>
        </w:rPr>
        <w:t>Gestión de eventos con notificación por email + inbox in-system del socio.</w:t>
      </w:r>
    </w:p>
    <w:p w14:paraId="454F1FE7" w14:textId="77777777" w:rsidR="007C0018" w:rsidRPr="00396763" w:rsidRDefault="00000000">
      <w:pPr>
        <w:pStyle w:val="Ttulo2"/>
        <w:rPr>
          <w:rFonts w:ascii="Times New Roman" w:hAnsi="Times New Roman" w:cs="Times New Roman"/>
        </w:rPr>
      </w:pPr>
      <w:bookmarkStart w:id="15" w:name="pruebas-automatizadas"/>
      <w:bookmarkEnd w:id="14"/>
      <w:r w:rsidRPr="00636A4A">
        <w:rPr>
          <w:rFonts w:ascii="Times New Roman" w:hAnsi="Times New Roman" w:cs="Times New Roman"/>
          <w:highlight w:val="yellow"/>
        </w:rPr>
        <w:t xml:space="preserve">Pruebas </w:t>
      </w:r>
      <w:commentRangeStart w:id="16"/>
      <w:r w:rsidRPr="00636A4A">
        <w:rPr>
          <w:rFonts w:ascii="Times New Roman" w:hAnsi="Times New Roman" w:cs="Times New Roman"/>
          <w:highlight w:val="yellow"/>
        </w:rPr>
        <w:t>automatizadas</w:t>
      </w:r>
      <w:commentRangeEnd w:id="16"/>
      <w:r w:rsidR="00636A4A" w:rsidRPr="00396763">
        <w:rPr>
          <w:rStyle w:val="Refdecomentario"/>
          <w:rFonts w:ascii="Times New Roman" w:hAnsi="Times New Roman" w:cs="Times New Roman"/>
          <w:sz w:val="26"/>
          <w:szCs w:val="26"/>
        </w:rPr>
        <w:commentReference w:id="16"/>
      </w:r>
    </w:p>
    <w:p w14:paraId="0787B3CB" w14:textId="77777777" w:rsidR="007C0018" w:rsidRPr="00396763" w:rsidRDefault="00000000">
      <w:pPr>
        <w:rPr>
          <w:rFonts w:ascii="Times New Roman" w:hAnsi="Times New Roman" w:cs="Times New Roman"/>
        </w:rPr>
      </w:pPr>
      <w:r w:rsidRPr="00396763">
        <w:rPr>
          <w:rFonts w:ascii="Times New Roman" w:hAnsi="Times New Roman" w:cs="Times New Roman"/>
        </w:rPr>
        <w:t>Suite backend en verde (0 fallos). Cobertura agregada en esta iteración:</w:t>
      </w:r>
    </w:p>
    <w:p w14:paraId="7C09222C" w14:textId="77777777" w:rsidR="007C0018" w:rsidRPr="00396763" w:rsidRDefault="00000000">
      <w:pPr>
        <w:rPr>
          <w:rFonts w:ascii="Times New Roman" w:hAnsi="Times New Roman" w:cs="Times New Roman"/>
        </w:rPr>
      </w:pPr>
      <w:r w:rsidRPr="00396763">
        <w:rPr>
          <w:rFonts w:ascii="Times New Roman" w:hAnsi="Times New Roman" w:cs="Times New Roman"/>
          <w:b/>
          <w:bCs/>
        </w:rPr>
        <w:t>Login con Google:</w:t>
      </w:r>
    </w:p>
    <w:p w14:paraId="0570F15E" w14:textId="77777777" w:rsidR="007C0018" w:rsidRPr="00396763" w:rsidRDefault="00000000">
      <w:pPr>
        <w:numPr>
          <w:ilvl w:val="0"/>
          <w:numId w:val="47"/>
        </w:numPr>
        <w:rPr>
          <w:rFonts w:ascii="Times New Roman" w:hAnsi="Times New Roman" w:cs="Times New Roman"/>
        </w:rPr>
      </w:pPr>
      <w:r w:rsidRPr="00396763">
        <w:rPr>
          <w:rFonts w:ascii="Times New Roman" w:hAnsi="Times New Roman" w:cs="Times New Roman"/>
          <w:i/>
          <w:iCs/>
        </w:rPr>
        <w:t>Dominio:</w:t>
      </w:r>
      <w:r w:rsidRPr="00396763">
        <w:rPr>
          <w:rFonts w:ascii="Times New Roman" w:hAnsi="Times New Roman" w:cs="Times New Roman"/>
        </w:rPr>
        <w:t xml:space="preserve"> el identificador de Google del socio arranca vacío; la vinculación es idempotente y no pisa un vínculo existente; argumento vacío o nulo lanza error.</w:t>
      </w:r>
    </w:p>
    <w:p w14:paraId="58E84E88" w14:textId="77777777" w:rsidR="007C0018" w:rsidRPr="00396763" w:rsidRDefault="00000000">
      <w:pPr>
        <w:numPr>
          <w:ilvl w:val="0"/>
          <w:numId w:val="47"/>
        </w:numPr>
        <w:rPr>
          <w:rFonts w:ascii="Times New Roman" w:hAnsi="Times New Roman" w:cs="Times New Roman"/>
        </w:rPr>
      </w:pPr>
      <w:r w:rsidRPr="00396763">
        <w:rPr>
          <w:rFonts w:ascii="Times New Roman" w:hAnsi="Times New Roman" w:cs="Times New Roman"/>
          <w:i/>
          <w:iCs/>
        </w:rPr>
        <w:t>Application:</w:t>
      </w:r>
      <w:r w:rsidRPr="00396763">
        <w:rPr>
          <w:rFonts w:ascii="Times New Roman" w:hAnsi="Times New Roman" w:cs="Times New Roman"/>
        </w:rPr>
        <w:t xml:space="preserve"> login exitoso; rechazo cuando el socio no existe, está inactivo o sin rol; rechazo si el token es inválido o el correo no está verificado; el primer login vincula y persiste, el segundo no re-vincula.</w:t>
      </w:r>
    </w:p>
    <w:p w14:paraId="631997C3" w14:textId="77777777" w:rsidR="007C0018" w:rsidRPr="00396763" w:rsidRDefault="00000000">
      <w:pPr>
        <w:numPr>
          <w:ilvl w:val="0"/>
          <w:numId w:val="47"/>
        </w:numPr>
        <w:rPr>
          <w:rFonts w:ascii="Times New Roman" w:hAnsi="Times New Roman" w:cs="Times New Roman"/>
        </w:rPr>
      </w:pPr>
      <w:r w:rsidRPr="00396763">
        <w:rPr>
          <w:rFonts w:ascii="Times New Roman" w:hAnsi="Times New Roman" w:cs="Times New Roman"/>
          <w:i/>
          <w:iCs/>
        </w:rPr>
        <w:t>Infrastructure:</w:t>
      </w:r>
      <w:r w:rsidRPr="00396763">
        <w:rPr>
          <w:rFonts w:ascii="Times New Roman" w:hAnsi="Times New Roman" w:cs="Times New Roman"/>
        </w:rPr>
        <w:t xml:space="preserve"> tokens malformados o con firma inválida son rechazados de manera controlada, sin propagar excepción.</w:t>
      </w:r>
    </w:p>
    <w:p w14:paraId="67E0044E" w14:textId="77777777" w:rsidR="007C0018" w:rsidRPr="00396763" w:rsidRDefault="00000000">
      <w:pPr>
        <w:rPr>
          <w:rFonts w:ascii="Times New Roman" w:hAnsi="Times New Roman" w:cs="Times New Roman"/>
        </w:rPr>
      </w:pPr>
      <w:r w:rsidRPr="00396763">
        <w:rPr>
          <w:rFonts w:ascii="Times New Roman" w:hAnsi="Times New Roman" w:cs="Times New Roman"/>
          <w:b/>
          <w:bCs/>
        </w:rPr>
        <w:t>MFA TOTP:</w:t>
      </w:r>
    </w:p>
    <w:p w14:paraId="181216D4" w14:textId="77777777" w:rsidR="007C0018" w:rsidRPr="00396763" w:rsidRDefault="00000000">
      <w:pPr>
        <w:numPr>
          <w:ilvl w:val="0"/>
          <w:numId w:val="48"/>
        </w:numPr>
        <w:rPr>
          <w:rFonts w:ascii="Times New Roman" w:hAnsi="Times New Roman" w:cs="Times New Roman"/>
        </w:rPr>
      </w:pPr>
      <w:r w:rsidRPr="00396763">
        <w:rPr>
          <w:rFonts w:ascii="Times New Roman" w:hAnsi="Times New Roman" w:cs="Times New Roman"/>
          <w:i/>
          <w:iCs/>
        </w:rPr>
        <w:t>Dominio:</w:t>
      </w:r>
      <w:r w:rsidRPr="00396763">
        <w:rPr>
          <w:rFonts w:ascii="Times New Roman" w:hAnsi="Times New Roman" w:cs="Times New Roman"/>
        </w:rPr>
        <w:t xml:space="preserve"> activación y desactivación del MFA; contador de intentos fallidos y bloqueo; consumo de código de recuperación de un solo uso.</w:t>
      </w:r>
    </w:p>
    <w:p w14:paraId="09028B7A" w14:textId="77777777" w:rsidR="007C0018" w:rsidRPr="00396763" w:rsidRDefault="00000000">
      <w:pPr>
        <w:numPr>
          <w:ilvl w:val="0"/>
          <w:numId w:val="48"/>
        </w:numPr>
        <w:rPr>
          <w:rFonts w:ascii="Times New Roman" w:hAnsi="Times New Roman" w:cs="Times New Roman"/>
        </w:rPr>
      </w:pPr>
      <w:r w:rsidRPr="00396763">
        <w:rPr>
          <w:rFonts w:ascii="Times New Roman" w:hAnsi="Times New Roman" w:cs="Times New Roman"/>
          <w:i/>
          <w:iCs/>
        </w:rPr>
        <w:lastRenderedPageBreak/>
        <w:t>Application:</w:t>
      </w:r>
      <w:r w:rsidRPr="00396763">
        <w:rPr>
          <w:rFonts w:ascii="Times New Roman" w:hAnsi="Times New Roman" w:cs="Times New Roman"/>
        </w:rPr>
        <w:t xml:space="preserve"> el alta genera el secreto y lo persiste como “no activado”; la activación genera los 10 códigos hasheados y emite el token de sesión; la verificación acepta códigos válidos dentro de la ventana de tolerancia y los rechaza fuera de ella; los intentos fallidos suman y al quinto bloquean; el código de recuperación se acepta sólo si está vigente; el reset del admin invalida el secreto y los códigos.</w:t>
      </w:r>
    </w:p>
    <w:p w14:paraId="41AD6D3C" w14:textId="77777777" w:rsidR="007C0018" w:rsidRPr="00396763" w:rsidRDefault="00000000">
      <w:pPr>
        <w:numPr>
          <w:ilvl w:val="0"/>
          <w:numId w:val="48"/>
        </w:numPr>
        <w:rPr>
          <w:rFonts w:ascii="Times New Roman" w:hAnsi="Times New Roman" w:cs="Times New Roman"/>
        </w:rPr>
      </w:pPr>
      <w:r w:rsidRPr="00396763">
        <w:rPr>
          <w:rFonts w:ascii="Times New Roman" w:hAnsi="Times New Roman" w:cs="Times New Roman"/>
          <w:i/>
          <w:iCs/>
        </w:rPr>
        <w:t>Infrastructure:</w:t>
      </w:r>
      <w:r w:rsidRPr="00396763">
        <w:rPr>
          <w:rFonts w:ascii="Times New Roman" w:hAnsi="Times New Roman" w:cs="Times New Roman"/>
        </w:rPr>
        <w:t xml:space="preserve"> el componente de cifrado/descifrado del secreto recupera el valor original; el generador y validador de códigos TOTP acepta los códigos correctos en su ventana y rechaza los demás; el ticket temporal de MFA se valida con su clave dedicada y rechaza cualquier token firmado con la clave del token de sesión.</w:t>
      </w:r>
    </w:p>
    <w:p w14:paraId="35446D31" w14:textId="77777777" w:rsidR="007C0018" w:rsidRPr="00396763" w:rsidRDefault="00000000">
      <w:pPr>
        <w:rPr>
          <w:rFonts w:ascii="Times New Roman" w:hAnsi="Times New Roman" w:cs="Times New Roman"/>
        </w:rPr>
      </w:pPr>
      <w:r w:rsidRPr="00396763">
        <w:rPr>
          <w:rFonts w:ascii="Times New Roman" w:hAnsi="Times New Roman" w:cs="Times New Roman"/>
          <w:b/>
          <w:bCs/>
        </w:rPr>
        <w:t>Rol Dueño:</w:t>
      </w:r>
    </w:p>
    <w:p w14:paraId="1D1DB4D7" w14:textId="77777777" w:rsidR="007C0018" w:rsidRPr="00396763" w:rsidRDefault="00000000">
      <w:pPr>
        <w:numPr>
          <w:ilvl w:val="0"/>
          <w:numId w:val="49"/>
        </w:numPr>
        <w:rPr>
          <w:rFonts w:ascii="Times New Roman" w:hAnsi="Times New Roman" w:cs="Times New Roman"/>
        </w:rPr>
      </w:pPr>
      <w:r w:rsidRPr="00396763">
        <w:rPr>
          <w:rFonts w:ascii="Times New Roman" w:hAnsi="Times New Roman" w:cs="Times New Roman"/>
          <w:i/>
          <w:iCs/>
        </w:rPr>
        <w:t>Application:</w:t>
      </w:r>
      <w:r w:rsidRPr="00396763">
        <w:rPr>
          <w:rFonts w:ascii="Times New Roman" w:hAnsi="Times New Roman" w:cs="Times New Roman"/>
        </w:rPr>
        <w:t xml:space="preserve"> el resolver de sedes devuelve “sin restricción” para el Admin y el conjunto de sedes para el Dueño; los listados de socios, clases, cuotas y empleados filtran correctamente cuando se les pasa el conjunto; si se pide una sede fuera del conjunto permitido, el resultado es vacío.</w:t>
      </w:r>
    </w:p>
    <w:p w14:paraId="17AF4CE3" w14:textId="77777777" w:rsidR="007C0018" w:rsidRPr="00396763" w:rsidRDefault="00000000">
      <w:pPr>
        <w:numPr>
          <w:ilvl w:val="0"/>
          <w:numId w:val="49"/>
        </w:numPr>
        <w:rPr>
          <w:rFonts w:ascii="Times New Roman" w:hAnsi="Times New Roman" w:cs="Times New Roman"/>
        </w:rPr>
      </w:pPr>
      <w:r w:rsidRPr="00396763">
        <w:rPr>
          <w:rFonts w:ascii="Times New Roman" w:hAnsi="Times New Roman" w:cs="Times New Roman"/>
        </w:rPr>
        <w:t>Los tests existentes se actualizaron para reflejar la nueva firma de los repositorios (que ahora aceptan el conjunto de sedes habilitadas).</w:t>
      </w:r>
    </w:p>
    <w:p w14:paraId="3B255D75" w14:textId="77777777" w:rsidR="007C0018" w:rsidRPr="00396763" w:rsidRDefault="00000000">
      <w:pPr>
        <w:rPr>
          <w:rFonts w:ascii="Times New Roman" w:hAnsi="Times New Roman" w:cs="Times New Roman"/>
        </w:rPr>
      </w:pPr>
      <w:r w:rsidRPr="00396763">
        <w:rPr>
          <w:rFonts w:ascii="Times New Roman" w:hAnsi="Times New Roman" w:cs="Times New Roman"/>
          <w:b/>
          <w:bCs/>
        </w:rPr>
        <w:t>Eventos (RF-15):</w:t>
      </w:r>
    </w:p>
    <w:p w14:paraId="237F25CD" w14:textId="77777777" w:rsidR="007C0018" w:rsidRPr="00396763" w:rsidRDefault="00000000">
      <w:pPr>
        <w:numPr>
          <w:ilvl w:val="0"/>
          <w:numId w:val="50"/>
        </w:numPr>
        <w:rPr>
          <w:rFonts w:ascii="Times New Roman" w:hAnsi="Times New Roman" w:cs="Times New Roman"/>
        </w:rPr>
      </w:pPr>
      <w:r w:rsidRPr="00396763">
        <w:rPr>
          <w:rFonts w:ascii="Times New Roman" w:hAnsi="Times New Roman" w:cs="Times New Roman"/>
          <w:i/>
          <w:iCs/>
        </w:rPr>
        <w:t>Dominio:</w:t>
      </w:r>
      <w:r w:rsidRPr="00396763">
        <w:rPr>
          <w:rFonts w:ascii="Times New Roman" w:hAnsi="Times New Roman" w:cs="Times New Roman"/>
        </w:rPr>
        <w:t xml:space="preserve"> el constructor valida el título; las operaciones de actualizar, cancelar y reactivar funcionan como se espera.</w:t>
      </w:r>
    </w:p>
    <w:p w14:paraId="5FD9EA36" w14:textId="77777777" w:rsidR="007C0018" w:rsidRPr="00396763" w:rsidRDefault="00000000">
      <w:pPr>
        <w:numPr>
          <w:ilvl w:val="0"/>
          <w:numId w:val="50"/>
        </w:numPr>
        <w:rPr>
          <w:rFonts w:ascii="Times New Roman" w:hAnsi="Times New Roman" w:cs="Times New Roman"/>
        </w:rPr>
      </w:pPr>
      <w:r w:rsidRPr="00396763">
        <w:rPr>
          <w:rFonts w:ascii="Times New Roman" w:hAnsi="Times New Roman" w:cs="Times New Roman"/>
          <w:i/>
          <w:iCs/>
        </w:rPr>
        <w:t>Application:</w:t>
      </w:r>
      <w:r w:rsidRPr="00396763">
        <w:rPr>
          <w:rFonts w:ascii="Times New Roman" w:hAnsi="Times New Roman" w:cs="Times New Roman"/>
        </w:rPr>
        <w:t xml:space="preserve"> el evento se guarda y audita antes del envío de emails (test simulando que el servicio de email falla — el evento queda creado igual); el conteo de enviados/fallidos llega a la auditoría; la cancelación es baja lógica; la re-notificación reenvía correctamente; la consulta del portal filtra por las sedes del socio y devuelve sólo eventos futuros activos.</w:t>
      </w:r>
    </w:p>
    <w:p w14:paraId="45FAF10F" w14:textId="77777777" w:rsidR="007C0018" w:rsidRPr="00396763" w:rsidRDefault="00000000">
      <w:pPr>
        <w:rPr>
          <w:rFonts w:ascii="Times New Roman" w:hAnsi="Times New Roman" w:cs="Times New Roman"/>
        </w:rPr>
      </w:pPr>
      <w:r w:rsidRPr="00396763">
        <w:rPr>
          <w:rFonts w:ascii="Times New Roman" w:hAnsi="Times New Roman" w:cs="Times New Roman"/>
          <w:b/>
          <w:bCs/>
        </w:rPr>
        <w:t>Notificaciones (RF-16):</w:t>
      </w:r>
    </w:p>
    <w:p w14:paraId="46FEA550" w14:textId="77777777" w:rsidR="007C0018" w:rsidRPr="00396763" w:rsidRDefault="00000000">
      <w:pPr>
        <w:numPr>
          <w:ilvl w:val="0"/>
          <w:numId w:val="51"/>
        </w:numPr>
        <w:rPr>
          <w:rFonts w:ascii="Times New Roman" w:hAnsi="Times New Roman" w:cs="Times New Roman"/>
        </w:rPr>
      </w:pPr>
      <w:r w:rsidRPr="00396763">
        <w:rPr>
          <w:rFonts w:ascii="Times New Roman" w:hAnsi="Times New Roman" w:cs="Times New Roman"/>
          <w:i/>
          <w:iCs/>
        </w:rPr>
        <w:t>Dominio:</w:t>
      </w:r>
      <w:r w:rsidRPr="00396763">
        <w:rPr>
          <w:rFonts w:ascii="Times New Roman" w:hAnsi="Times New Roman" w:cs="Times New Roman"/>
        </w:rPr>
        <w:t xml:space="preserve"> el constructor valida título y mensaje; marcar como leída es idempotente.</w:t>
      </w:r>
    </w:p>
    <w:p w14:paraId="3218D83D" w14:textId="77777777" w:rsidR="007C0018" w:rsidRPr="00396763" w:rsidRDefault="00000000">
      <w:pPr>
        <w:numPr>
          <w:ilvl w:val="0"/>
          <w:numId w:val="51"/>
        </w:numPr>
        <w:rPr>
          <w:rFonts w:ascii="Times New Roman" w:hAnsi="Times New Roman" w:cs="Times New Roman"/>
        </w:rPr>
      </w:pPr>
      <w:r w:rsidRPr="00396763">
        <w:rPr>
          <w:rFonts w:ascii="Times New Roman" w:hAnsi="Times New Roman" w:cs="Times New Roman"/>
          <w:i/>
          <w:iCs/>
        </w:rPr>
        <w:t>Application:</w:t>
      </w:r>
      <w:r w:rsidRPr="00396763">
        <w:rPr>
          <w:rFonts w:ascii="Times New Roman" w:hAnsi="Times New Roman" w:cs="Times New Roman"/>
        </w:rPr>
        <w:t xml:space="preserve"> creación, consulta del inbox, validación de pertenencia al marcar como leída; el parámetro de cantidad del listado queda acotado a un rango razonable (1 a 100).</w:t>
      </w:r>
    </w:p>
    <w:p w14:paraId="5064310F" w14:textId="0B35D4C7" w:rsidR="00636A4A" w:rsidRPr="00636A4A" w:rsidRDefault="00000000" w:rsidP="00636A4A">
      <w:pPr>
        <w:numPr>
          <w:ilvl w:val="0"/>
          <w:numId w:val="51"/>
        </w:numPr>
        <w:rPr>
          <w:rFonts w:ascii="Times New Roman" w:hAnsi="Times New Roman" w:cs="Times New Roman"/>
        </w:rPr>
      </w:pPr>
      <w:r w:rsidRPr="00396763">
        <w:rPr>
          <w:rFonts w:ascii="Times New Roman" w:hAnsi="Times New Roman" w:cs="Times New Roman"/>
          <w:i/>
          <w:iCs/>
        </w:rPr>
        <w:t>Infrastructure:</w:t>
      </w:r>
      <w:r w:rsidRPr="00396763">
        <w:rPr>
          <w:rFonts w:ascii="Times New Roman" w:hAnsi="Times New Roman" w:cs="Times New Roman"/>
        </w:rPr>
        <w:t xml:space="preserve"> el servicio interno de notificaciones, al usar una transacción propia, no rompe la operación de negocio cuando su guardado falla.</w:t>
      </w:r>
      <w:bookmarkStart w:id="17" w:name="pruebas-funcionales-de-frontend"/>
      <w:bookmarkEnd w:id="15"/>
    </w:p>
    <w:p w14:paraId="265D62C1" w14:textId="77777777" w:rsidR="00636A4A" w:rsidRDefault="00636A4A">
      <w:pPr>
        <w:rPr>
          <w:rFonts w:ascii="Times New Roman" w:hAnsi="Times New Roman" w:cs="Times New Roman"/>
          <w:b/>
          <w:bCs/>
        </w:rPr>
      </w:pPr>
    </w:p>
    <w:p w14:paraId="55FB95B4" w14:textId="78DF3767" w:rsidR="00636A4A" w:rsidRDefault="00636A4A" w:rsidP="00636A4A">
      <w:pPr>
        <w:pStyle w:val="Ttulo2"/>
      </w:pPr>
      <w:r w:rsidRPr="00636A4A">
        <w:rPr>
          <w:highlight w:val="yellow"/>
        </w:rPr>
        <w:t>Pruebas de API realizadas con Postman</w:t>
      </w:r>
      <w:r w:rsidRPr="00636A4A">
        <w:t> </w:t>
      </w:r>
      <w:r>
        <w:br w:type="page"/>
      </w:r>
    </w:p>
    <w:p w14:paraId="072E386A" w14:textId="2EBAF952" w:rsidR="007C0018" w:rsidRPr="00396763" w:rsidRDefault="00000000">
      <w:pPr>
        <w:pStyle w:val="Ttulo2"/>
        <w:rPr>
          <w:rFonts w:ascii="Times New Roman" w:hAnsi="Times New Roman" w:cs="Times New Roman"/>
        </w:rPr>
      </w:pPr>
      <w:r w:rsidRPr="00636A4A">
        <w:rPr>
          <w:rFonts w:ascii="Times New Roman" w:hAnsi="Times New Roman" w:cs="Times New Roman"/>
          <w:highlight w:val="yellow"/>
        </w:rPr>
        <w:lastRenderedPageBreak/>
        <w:t>Pruebas funcionales de frontend</w:t>
      </w:r>
    </w:p>
    <w:p w14:paraId="1336E765" w14:textId="77777777" w:rsidR="007C0018" w:rsidRPr="00396763" w:rsidRDefault="00000000">
      <w:pPr>
        <w:pStyle w:val="Ttulo3"/>
        <w:rPr>
          <w:rFonts w:ascii="Times New Roman" w:hAnsi="Times New Roman" w:cs="Times New Roman"/>
        </w:rPr>
      </w:pPr>
      <w:bookmarkStart w:id="18" w:name="Xfaf8448d23c5f715263557136fa7f5b5471adce"/>
      <w:r w:rsidRPr="00396763">
        <w:rPr>
          <w:rFonts w:ascii="Times New Roman" w:hAnsi="Times New Roman" w:cs="Times New Roman"/>
        </w:rPr>
        <w:t>Prueba 5.1 — Login de socio con Google (correo registrado)</w:t>
      </w:r>
    </w:p>
    <w:p w14:paraId="3C57B99A"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0C780D5C"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74A52FAD" w14:textId="77777777" w:rsidR="007C0018" w:rsidRPr="00396763" w:rsidRDefault="00000000">
      <w:pPr>
        <w:numPr>
          <w:ilvl w:val="0"/>
          <w:numId w:val="52"/>
        </w:numPr>
        <w:rPr>
          <w:rFonts w:ascii="Times New Roman" w:hAnsi="Times New Roman" w:cs="Times New Roman"/>
        </w:rPr>
      </w:pPr>
      <w:r w:rsidRPr="00396763">
        <w:rPr>
          <w:rFonts w:ascii="Times New Roman" w:hAnsi="Times New Roman" w:cs="Times New Roman"/>
        </w:rPr>
        <w:t>En el Login, hacer clic en “Iniciar sesión con Google”.</w:t>
      </w:r>
    </w:p>
    <w:p w14:paraId="0022F4F7" w14:textId="77777777" w:rsidR="007C0018" w:rsidRPr="00396763" w:rsidRDefault="00000000">
      <w:pPr>
        <w:numPr>
          <w:ilvl w:val="0"/>
          <w:numId w:val="52"/>
        </w:numPr>
        <w:rPr>
          <w:rFonts w:ascii="Times New Roman" w:hAnsi="Times New Roman" w:cs="Times New Roman"/>
        </w:rPr>
      </w:pPr>
      <w:r w:rsidRPr="00396763">
        <w:rPr>
          <w:rFonts w:ascii="Times New Roman" w:hAnsi="Times New Roman" w:cs="Times New Roman"/>
        </w:rPr>
        <w:t>Elegir una cuenta de Google cuyo correo esté registrado como socio activo (y cargado como usuario de prueba en Google Cloud).</w:t>
      </w:r>
    </w:p>
    <w:p w14:paraId="581C579C"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El socio inicia sesión y es redirigido al portal, sin haber ingresado contraseña.</w:t>
      </w:r>
    </w:p>
    <w:p w14:paraId="5259D822"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flujo feliz del login con Google y la emisión del token de sesión propio, reusando el sistema de roles existente.</w:t>
      </w:r>
    </w:p>
    <w:p w14:paraId="5BC57E1F" w14:textId="77777777" w:rsidR="007C0018" w:rsidRPr="00396763" w:rsidRDefault="00000000">
      <w:pPr>
        <w:pStyle w:val="Ttulo3"/>
        <w:rPr>
          <w:rFonts w:ascii="Times New Roman" w:hAnsi="Times New Roman" w:cs="Times New Roman"/>
        </w:rPr>
      </w:pPr>
      <w:bookmarkStart w:id="19" w:name="X78f60c0daca1a2b79048a58e0aa507d1fdc1abc"/>
      <w:bookmarkEnd w:id="18"/>
      <w:r w:rsidRPr="00396763">
        <w:rPr>
          <w:rFonts w:ascii="Times New Roman" w:hAnsi="Times New Roman" w:cs="Times New Roman"/>
        </w:rPr>
        <w:t>Prueba 5.2 — Login con Google de correo no registrado</w:t>
      </w:r>
    </w:p>
    <w:p w14:paraId="42844912"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67F42143"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1BACEC7F" w14:textId="77777777" w:rsidR="007C0018" w:rsidRPr="00396763" w:rsidRDefault="00000000">
      <w:pPr>
        <w:numPr>
          <w:ilvl w:val="0"/>
          <w:numId w:val="53"/>
        </w:numPr>
        <w:rPr>
          <w:rFonts w:ascii="Times New Roman" w:hAnsi="Times New Roman" w:cs="Times New Roman"/>
        </w:rPr>
      </w:pPr>
      <w:r w:rsidRPr="00396763">
        <w:rPr>
          <w:rFonts w:ascii="Times New Roman" w:hAnsi="Times New Roman" w:cs="Times New Roman"/>
        </w:rPr>
        <w:t>En el Login, hacer clic en “Iniciar sesión con Google”.</w:t>
      </w:r>
    </w:p>
    <w:p w14:paraId="53F97FDB" w14:textId="77777777" w:rsidR="007C0018" w:rsidRPr="00396763" w:rsidRDefault="00000000">
      <w:pPr>
        <w:numPr>
          <w:ilvl w:val="0"/>
          <w:numId w:val="53"/>
        </w:numPr>
        <w:rPr>
          <w:rFonts w:ascii="Times New Roman" w:hAnsi="Times New Roman" w:cs="Times New Roman"/>
        </w:rPr>
      </w:pPr>
      <w:r w:rsidRPr="00396763">
        <w:rPr>
          <w:rFonts w:ascii="Times New Roman" w:hAnsi="Times New Roman" w:cs="Times New Roman"/>
        </w:rPr>
        <w:t xml:space="preserve">Elegir una cuenta de Google cuyo correo </w:t>
      </w:r>
      <w:r w:rsidRPr="00396763">
        <w:rPr>
          <w:rFonts w:ascii="Times New Roman" w:hAnsi="Times New Roman" w:cs="Times New Roman"/>
          <w:b/>
          <w:bCs/>
        </w:rPr>
        <w:t>no</w:t>
      </w:r>
      <w:r w:rsidRPr="00396763">
        <w:rPr>
          <w:rFonts w:ascii="Times New Roman" w:hAnsi="Times New Roman" w:cs="Times New Roman"/>
        </w:rPr>
        <w:t xml:space="preserve"> corresponda a un socio activo.</w:t>
      </w:r>
    </w:p>
    <w:p w14:paraId="25AAC57C"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Se muestra el mensaje </w:t>
      </w:r>
      <w:r w:rsidRPr="00396763">
        <w:rPr>
          <w:rFonts w:ascii="Times New Roman" w:hAnsi="Times New Roman" w:cs="Times New Roman"/>
          <w:i/>
          <w:iCs/>
        </w:rPr>
        <w:t>“No encontramos una cuenta asociada a este correo.”</w:t>
      </w:r>
      <w:r w:rsidRPr="00396763">
        <w:rPr>
          <w:rFonts w:ascii="Times New Roman" w:hAnsi="Times New Roman" w:cs="Times New Roman"/>
        </w:rPr>
        <w:t xml:space="preserve"> y el login no se completa.</w:t>
      </w:r>
    </w:p>
    <w:p w14:paraId="2366E01E"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rechazo controlado y que no se crean cuentas automáticamente.</w:t>
      </w:r>
    </w:p>
    <w:p w14:paraId="3CB0AFF9" w14:textId="77777777" w:rsidR="007C0018" w:rsidRPr="00396763" w:rsidRDefault="00000000">
      <w:pPr>
        <w:pStyle w:val="Ttulo3"/>
        <w:rPr>
          <w:rFonts w:ascii="Times New Roman" w:hAnsi="Times New Roman" w:cs="Times New Roman"/>
        </w:rPr>
      </w:pPr>
      <w:bookmarkStart w:id="20" w:name="X177b59bb811c8ae85f82226757f89752b630cd1"/>
      <w:bookmarkEnd w:id="19"/>
      <w:r w:rsidRPr="00396763">
        <w:rPr>
          <w:rFonts w:ascii="Times New Roman" w:hAnsi="Times New Roman" w:cs="Times New Roman"/>
        </w:rPr>
        <w:t>Prueba 5.3 — Enrolment MFA del empleado (primer login)</w:t>
      </w:r>
    </w:p>
    <w:p w14:paraId="615BAB76"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14CDBD10"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33DAD792" w14:textId="77777777" w:rsidR="007C0018" w:rsidRPr="00396763" w:rsidRDefault="00000000">
      <w:pPr>
        <w:numPr>
          <w:ilvl w:val="0"/>
          <w:numId w:val="54"/>
        </w:numPr>
        <w:rPr>
          <w:rFonts w:ascii="Times New Roman" w:hAnsi="Times New Roman" w:cs="Times New Roman"/>
        </w:rPr>
      </w:pPr>
      <w:r w:rsidRPr="00396763">
        <w:rPr>
          <w:rFonts w:ascii="Times New Roman" w:hAnsi="Times New Roman" w:cs="Times New Roman"/>
        </w:rPr>
        <w:t>Loguear como un empleado que aún no tiene MFA activado.</w:t>
      </w:r>
    </w:p>
    <w:p w14:paraId="6D8CBDD3" w14:textId="77777777" w:rsidR="007C0018" w:rsidRPr="00396763" w:rsidRDefault="00000000">
      <w:pPr>
        <w:numPr>
          <w:ilvl w:val="0"/>
          <w:numId w:val="54"/>
        </w:numPr>
        <w:rPr>
          <w:rFonts w:ascii="Times New Roman" w:hAnsi="Times New Roman" w:cs="Times New Roman"/>
        </w:rPr>
      </w:pPr>
      <w:r w:rsidRPr="00396763">
        <w:rPr>
          <w:rFonts w:ascii="Times New Roman" w:hAnsi="Times New Roman" w:cs="Times New Roman"/>
        </w:rPr>
        <w:t>Tras email + contraseña, el sistema muestra QR + clave manual.</w:t>
      </w:r>
    </w:p>
    <w:p w14:paraId="4B5B33EC" w14:textId="77777777" w:rsidR="007C0018" w:rsidRPr="00396763" w:rsidRDefault="00000000">
      <w:pPr>
        <w:numPr>
          <w:ilvl w:val="0"/>
          <w:numId w:val="54"/>
        </w:numPr>
        <w:rPr>
          <w:rFonts w:ascii="Times New Roman" w:hAnsi="Times New Roman" w:cs="Times New Roman"/>
        </w:rPr>
      </w:pPr>
      <w:r w:rsidRPr="00396763">
        <w:rPr>
          <w:rFonts w:ascii="Times New Roman" w:hAnsi="Times New Roman" w:cs="Times New Roman"/>
        </w:rPr>
        <w:t>Escanear el QR con Google Authenticator e ingresar el primer código de 6 dígitos.</w:t>
      </w:r>
    </w:p>
    <w:p w14:paraId="04E3D0B6"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Sistema muestra los 10 códigos de recuperación (una sola vez) y completa el login. En la próxima sesión, el login pide directamente el código TOTP.</w:t>
      </w:r>
    </w:p>
    <w:p w14:paraId="32CA7FC7"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enrolment, la persistencia del secreto cifrado y la generación de códigos de recuperación.</w:t>
      </w:r>
    </w:p>
    <w:p w14:paraId="1D94CED6" w14:textId="77777777" w:rsidR="007C0018" w:rsidRPr="00396763" w:rsidRDefault="00000000">
      <w:pPr>
        <w:pStyle w:val="Ttulo3"/>
        <w:rPr>
          <w:rFonts w:ascii="Times New Roman" w:hAnsi="Times New Roman" w:cs="Times New Roman"/>
        </w:rPr>
      </w:pPr>
      <w:bookmarkStart w:id="21" w:name="Xa48c49343a2d2cae81f75dfc6fd26c57abf376c"/>
      <w:bookmarkEnd w:id="20"/>
      <w:r w:rsidRPr="00396763">
        <w:rPr>
          <w:rFonts w:ascii="Times New Roman" w:hAnsi="Times New Roman" w:cs="Times New Roman"/>
        </w:rPr>
        <w:t>Prueba 5.4 — Verificación MFA y bloqueo tras 5 intentos</w:t>
      </w:r>
    </w:p>
    <w:p w14:paraId="70CF9D8A"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67DBA101"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6FBC9687" w14:textId="77777777" w:rsidR="007C0018" w:rsidRPr="00396763" w:rsidRDefault="00000000">
      <w:pPr>
        <w:numPr>
          <w:ilvl w:val="0"/>
          <w:numId w:val="55"/>
        </w:numPr>
        <w:rPr>
          <w:rFonts w:ascii="Times New Roman" w:hAnsi="Times New Roman" w:cs="Times New Roman"/>
        </w:rPr>
      </w:pPr>
      <w:r w:rsidRPr="00396763">
        <w:rPr>
          <w:rFonts w:ascii="Times New Roman" w:hAnsi="Times New Roman" w:cs="Times New Roman"/>
        </w:rPr>
        <w:lastRenderedPageBreak/>
        <w:t>Loguear como empleado con MFA activado.</w:t>
      </w:r>
    </w:p>
    <w:p w14:paraId="30E799DA" w14:textId="77777777" w:rsidR="007C0018" w:rsidRPr="00396763" w:rsidRDefault="00000000">
      <w:pPr>
        <w:numPr>
          <w:ilvl w:val="0"/>
          <w:numId w:val="55"/>
        </w:numPr>
        <w:rPr>
          <w:rFonts w:ascii="Times New Roman" w:hAnsi="Times New Roman" w:cs="Times New Roman"/>
        </w:rPr>
      </w:pPr>
      <w:r w:rsidRPr="00396763">
        <w:rPr>
          <w:rFonts w:ascii="Times New Roman" w:hAnsi="Times New Roman" w:cs="Times New Roman"/>
        </w:rPr>
        <w:t>Ingresar 5 códigos incorrectos consecutivos en la pantalla de verificación.</w:t>
      </w:r>
    </w:p>
    <w:p w14:paraId="40060DBF"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El sistema bloquea el paso MFA del empleado. Los siguientes códigos correctos no autorizan hasta que un admin haga reset o se levante el bloqueo según la política.</w:t>
      </w:r>
    </w:p>
    <w:p w14:paraId="434A3227"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bloqueo persistido contra fuerza bruta.</w:t>
      </w:r>
    </w:p>
    <w:p w14:paraId="1072CCE0" w14:textId="77777777" w:rsidR="007C0018" w:rsidRPr="00396763" w:rsidRDefault="00000000">
      <w:pPr>
        <w:pStyle w:val="Ttulo3"/>
        <w:rPr>
          <w:rFonts w:ascii="Times New Roman" w:hAnsi="Times New Roman" w:cs="Times New Roman"/>
        </w:rPr>
      </w:pPr>
      <w:bookmarkStart w:id="22" w:name="X8c2f61a686076cd0733a71b8d83318404f65bb0"/>
      <w:bookmarkEnd w:id="21"/>
      <w:r w:rsidRPr="00396763">
        <w:rPr>
          <w:rFonts w:ascii="Times New Roman" w:hAnsi="Times New Roman" w:cs="Times New Roman"/>
        </w:rPr>
        <w:t>Prueba 5.5 — Código de recuperación (uso único)</w:t>
      </w:r>
    </w:p>
    <w:p w14:paraId="1F2A6486"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385F3688"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37BBCEAE" w14:textId="77777777" w:rsidR="007C0018" w:rsidRPr="00396763" w:rsidRDefault="00000000">
      <w:pPr>
        <w:numPr>
          <w:ilvl w:val="0"/>
          <w:numId w:val="56"/>
        </w:numPr>
        <w:rPr>
          <w:rFonts w:ascii="Times New Roman" w:hAnsi="Times New Roman" w:cs="Times New Roman"/>
        </w:rPr>
      </w:pPr>
      <w:r w:rsidRPr="00396763">
        <w:rPr>
          <w:rFonts w:ascii="Times New Roman" w:hAnsi="Times New Roman" w:cs="Times New Roman"/>
        </w:rPr>
        <w:t>En la pantalla de verificación, elegir “Usar código de recuperación”.</w:t>
      </w:r>
    </w:p>
    <w:p w14:paraId="3AF4C9CB" w14:textId="77777777" w:rsidR="007C0018" w:rsidRPr="00396763" w:rsidRDefault="00000000">
      <w:pPr>
        <w:numPr>
          <w:ilvl w:val="0"/>
          <w:numId w:val="56"/>
        </w:numPr>
        <w:rPr>
          <w:rFonts w:ascii="Times New Roman" w:hAnsi="Times New Roman" w:cs="Times New Roman"/>
        </w:rPr>
      </w:pPr>
      <w:r w:rsidRPr="00396763">
        <w:rPr>
          <w:rFonts w:ascii="Times New Roman" w:hAnsi="Times New Roman" w:cs="Times New Roman"/>
        </w:rPr>
        <w:t>Ingresar uno de los 10 códigos.</w:t>
      </w:r>
    </w:p>
    <w:p w14:paraId="5BEE4FC1" w14:textId="77777777" w:rsidR="007C0018" w:rsidRPr="00396763" w:rsidRDefault="00000000">
      <w:pPr>
        <w:numPr>
          <w:ilvl w:val="0"/>
          <w:numId w:val="56"/>
        </w:numPr>
        <w:rPr>
          <w:rFonts w:ascii="Times New Roman" w:hAnsi="Times New Roman" w:cs="Times New Roman"/>
        </w:rPr>
      </w:pPr>
      <w:r w:rsidRPr="00396763">
        <w:rPr>
          <w:rFonts w:ascii="Times New Roman" w:hAnsi="Times New Roman" w:cs="Times New Roman"/>
        </w:rPr>
        <w:t>Intentar reutilizar el mismo código en un nuevo login.</w:t>
      </w:r>
    </w:p>
    <w:p w14:paraId="6076853D"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El primer intento entra; el segundo es rechazado.</w:t>
      </w:r>
    </w:p>
    <w:p w14:paraId="3DE2651A"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uso único de los códigos de recuperación.</w:t>
      </w:r>
    </w:p>
    <w:p w14:paraId="314D7E86" w14:textId="77777777" w:rsidR="007C0018" w:rsidRPr="00396763" w:rsidRDefault="00000000">
      <w:pPr>
        <w:pStyle w:val="Ttulo3"/>
        <w:rPr>
          <w:rFonts w:ascii="Times New Roman" w:hAnsi="Times New Roman" w:cs="Times New Roman"/>
        </w:rPr>
      </w:pPr>
      <w:bookmarkStart w:id="23" w:name="prueba-5.6-reset-de-mfa-por-admin"/>
      <w:bookmarkEnd w:id="22"/>
      <w:r w:rsidRPr="00396763">
        <w:rPr>
          <w:rFonts w:ascii="Times New Roman" w:hAnsi="Times New Roman" w:cs="Times New Roman"/>
        </w:rPr>
        <w:t>Prueba 5.6 — Reset de MFA por admin</w:t>
      </w:r>
    </w:p>
    <w:p w14:paraId="04FB99A0"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4341326B"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3737FB8D" w14:textId="77777777" w:rsidR="007C0018" w:rsidRPr="00396763" w:rsidRDefault="00000000">
      <w:pPr>
        <w:numPr>
          <w:ilvl w:val="0"/>
          <w:numId w:val="57"/>
        </w:numPr>
        <w:rPr>
          <w:rFonts w:ascii="Times New Roman" w:hAnsi="Times New Roman" w:cs="Times New Roman"/>
        </w:rPr>
      </w:pPr>
      <w:r w:rsidRPr="00396763">
        <w:rPr>
          <w:rFonts w:ascii="Times New Roman" w:hAnsi="Times New Roman" w:cs="Times New Roman"/>
        </w:rPr>
        <w:t>Loguear como admin, ir al detalle de un empleado con MFA activado.</w:t>
      </w:r>
    </w:p>
    <w:p w14:paraId="79BA3167" w14:textId="77777777" w:rsidR="007C0018" w:rsidRPr="00396763" w:rsidRDefault="00000000">
      <w:pPr>
        <w:numPr>
          <w:ilvl w:val="0"/>
          <w:numId w:val="57"/>
        </w:numPr>
        <w:rPr>
          <w:rFonts w:ascii="Times New Roman" w:hAnsi="Times New Roman" w:cs="Times New Roman"/>
        </w:rPr>
      </w:pPr>
      <w:r w:rsidRPr="00396763">
        <w:rPr>
          <w:rFonts w:ascii="Times New Roman" w:hAnsi="Times New Roman" w:cs="Times New Roman"/>
        </w:rPr>
        <w:t>Ejecutar “Resetear MFA”.</w:t>
      </w:r>
    </w:p>
    <w:p w14:paraId="77062CCF" w14:textId="77777777" w:rsidR="007C0018" w:rsidRPr="00396763" w:rsidRDefault="00000000">
      <w:pPr>
        <w:numPr>
          <w:ilvl w:val="0"/>
          <w:numId w:val="57"/>
        </w:numPr>
        <w:rPr>
          <w:rFonts w:ascii="Times New Roman" w:hAnsi="Times New Roman" w:cs="Times New Roman"/>
        </w:rPr>
      </w:pPr>
      <w:r w:rsidRPr="00396763">
        <w:rPr>
          <w:rFonts w:ascii="Times New Roman" w:hAnsi="Times New Roman" w:cs="Times New Roman"/>
        </w:rPr>
        <w:t>Loguear como ese empleado.</w:t>
      </w:r>
    </w:p>
    <w:p w14:paraId="42F1ECB9"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Tras el reset, el empleado vuelve a pasar por el enrolment (QR + códigos nuevos). Auditoría registra el reset.</w:t>
      </w:r>
    </w:p>
    <w:p w14:paraId="561341DC"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flujo de emergencia para pérdida de dispositivo.</w:t>
      </w:r>
    </w:p>
    <w:p w14:paraId="3BD267CB" w14:textId="77777777" w:rsidR="007C0018" w:rsidRPr="00396763" w:rsidRDefault="00000000">
      <w:pPr>
        <w:pStyle w:val="Ttulo3"/>
        <w:rPr>
          <w:rFonts w:ascii="Times New Roman" w:hAnsi="Times New Roman" w:cs="Times New Roman"/>
        </w:rPr>
      </w:pPr>
      <w:bookmarkStart w:id="24" w:name="Xc89001940b9990099431b197fe78e8032f73132"/>
      <w:bookmarkEnd w:id="23"/>
      <w:r w:rsidRPr="00396763">
        <w:rPr>
          <w:rFonts w:ascii="Times New Roman" w:hAnsi="Times New Roman" w:cs="Times New Roman"/>
        </w:rPr>
        <w:t>Prueba 5.7 — Rol Dueño ve solo sus unidades (socios)</w:t>
      </w:r>
    </w:p>
    <w:p w14:paraId="11E4AC8B"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0CBC0327"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23D19A8E" w14:textId="77777777" w:rsidR="007C0018" w:rsidRPr="00396763" w:rsidRDefault="00000000">
      <w:pPr>
        <w:numPr>
          <w:ilvl w:val="0"/>
          <w:numId w:val="58"/>
        </w:numPr>
        <w:rPr>
          <w:rFonts w:ascii="Times New Roman" w:hAnsi="Times New Roman" w:cs="Times New Roman"/>
        </w:rPr>
      </w:pPr>
      <w:r w:rsidRPr="00396763">
        <w:rPr>
          <w:rFonts w:ascii="Times New Roman" w:hAnsi="Times New Roman" w:cs="Times New Roman"/>
        </w:rPr>
        <w:t>Loguear como un Dueño con dos unidades asignadas (de tres existentes).</w:t>
      </w:r>
    </w:p>
    <w:p w14:paraId="3B22F395" w14:textId="77777777" w:rsidR="007C0018" w:rsidRPr="00396763" w:rsidRDefault="00000000">
      <w:pPr>
        <w:numPr>
          <w:ilvl w:val="0"/>
          <w:numId w:val="58"/>
        </w:numPr>
        <w:rPr>
          <w:rFonts w:ascii="Times New Roman" w:hAnsi="Times New Roman" w:cs="Times New Roman"/>
        </w:rPr>
      </w:pPr>
      <w:r w:rsidRPr="00396763">
        <w:rPr>
          <w:rFonts w:ascii="Times New Roman" w:hAnsi="Times New Roman" w:cs="Times New Roman"/>
        </w:rPr>
        <w:t>Navegar a “Socios” (listado).</w:t>
      </w:r>
    </w:p>
    <w:p w14:paraId="46E7653C"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Solo se muestran socios de las dos unidades del Dueño. Pedir ?unidadId= de una tercera devuelve lista vacía, sin error.</w:t>
      </w:r>
    </w:p>
    <w:p w14:paraId="36237AED"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que el filtrado por sedes se aplique siempre en el servidor y que no haya fugas entre sedes.</w:t>
      </w:r>
    </w:p>
    <w:p w14:paraId="0A2F9E8F" w14:textId="77777777" w:rsidR="007C0018" w:rsidRPr="00396763" w:rsidRDefault="00000000">
      <w:pPr>
        <w:pStyle w:val="Ttulo3"/>
        <w:rPr>
          <w:rFonts w:ascii="Times New Roman" w:hAnsi="Times New Roman" w:cs="Times New Roman"/>
        </w:rPr>
      </w:pPr>
      <w:bookmarkStart w:id="25" w:name="X3ad62a52fe6977579d64ad6b12aede2b4d52f66"/>
      <w:bookmarkEnd w:id="24"/>
      <w:r w:rsidRPr="00396763">
        <w:rPr>
          <w:rFonts w:ascii="Times New Roman" w:hAnsi="Times New Roman" w:cs="Times New Roman"/>
        </w:rPr>
        <w:lastRenderedPageBreak/>
        <w:t>Prueba 5.8 — Admin no se ve afectado por el filtro de unidades</w:t>
      </w:r>
    </w:p>
    <w:p w14:paraId="5FE279DC"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0E69E9AE"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10367C40" w14:textId="77777777" w:rsidR="007C0018" w:rsidRPr="00396763" w:rsidRDefault="00000000">
      <w:pPr>
        <w:numPr>
          <w:ilvl w:val="0"/>
          <w:numId w:val="59"/>
        </w:numPr>
        <w:rPr>
          <w:rFonts w:ascii="Times New Roman" w:hAnsi="Times New Roman" w:cs="Times New Roman"/>
        </w:rPr>
      </w:pPr>
      <w:r w:rsidRPr="00396763">
        <w:rPr>
          <w:rFonts w:ascii="Times New Roman" w:hAnsi="Times New Roman" w:cs="Times New Roman"/>
        </w:rPr>
        <w:t>Loguear como Admin.</w:t>
      </w:r>
    </w:p>
    <w:p w14:paraId="15495408" w14:textId="77777777" w:rsidR="007C0018" w:rsidRPr="00396763" w:rsidRDefault="00000000">
      <w:pPr>
        <w:numPr>
          <w:ilvl w:val="0"/>
          <w:numId w:val="59"/>
        </w:numPr>
        <w:rPr>
          <w:rFonts w:ascii="Times New Roman" w:hAnsi="Times New Roman" w:cs="Times New Roman"/>
        </w:rPr>
      </w:pPr>
      <w:r w:rsidRPr="00396763">
        <w:rPr>
          <w:rFonts w:ascii="Times New Roman" w:hAnsi="Times New Roman" w:cs="Times New Roman"/>
        </w:rPr>
        <w:t>Navegar a “Socios” sin filtro de sede.</w:t>
      </w:r>
    </w:p>
    <w:p w14:paraId="392973E6"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Se muestran socios de todas las unidades (Admin = sin restricción).</w:t>
      </w:r>
    </w:p>
    <w:p w14:paraId="065012DA"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que para el Admin no se impone restricción por sedes.</w:t>
      </w:r>
    </w:p>
    <w:p w14:paraId="48EFF5EF" w14:textId="77777777" w:rsidR="007C0018" w:rsidRPr="00396763" w:rsidRDefault="00000000">
      <w:pPr>
        <w:pStyle w:val="Ttulo3"/>
        <w:rPr>
          <w:rFonts w:ascii="Times New Roman" w:hAnsi="Times New Roman" w:cs="Times New Roman"/>
        </w:rPr>
      </w:pPr>
      <w:bookmarkStart w:id="26" w:name="Xa2b0dc139b94817f1cc9e6044a2d06aa587551c"/>
      <w:bookmarkEnd w:id="25"/>
      <w:r w:rsidRPr="00396763">
        <w:rPr>
          <w:rFonts w:ascii="Times New Roman" w:hAnsi="Times New Roman" w:cs="Times New Roman"/>
        </w:rPr>
        <w:t>Prueba 5.9 — Crear evento y notificar a los socios</w:t>
      </w:r>
    </w:p>
    <w:p w14:paraId="38BAA944"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6BFC6E91"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4E2A9AD9" w14:textId="77777777" w:rsidR="007C0018" w:rsidRPr="00396763" w:rsidRDefault="00000000">
      <w:pPr>
        <w:numPr>
          <w:ilvl w:val="0"/>
          <w:numId w:val="60"/>
        </w:numPr>
        <w:rPr>
          <w:rFonts w:ascii="Times New Roman" w:hAnsi="Times New Roman" w:cs="Times New Roman"/>
        </w:rPr>
      </w:pPr>
      <w:r w:rsidRPr="00396763">
        <w:rPr>
          <w:rFonts w:ascii="Times New Roman" w:hAnsi="Times New Roman" w:cs="Times New Roman"/>
        </w:rPr>
        <w:t>Loguear como admin, ir a “Eventos” → “Nuevo”.</w:t>
      </w:r>
    </w:p>
    <w:p w14:paraId="53835F82" w14:textId="77777777" w:rsidR="007C0018" w:rsidRPr="00396763" w:rsidRDefault="00000000">
      <w:pPr>
        <w:numPr>
          <w:ilvl w:val="0"/>
          <w:numId w:val="60"/>
        </w:numPr>
        <w:rPr>
          <w:rFonts w:ascii="Times New Roman" w:hAnsi="Times New Roman" w:cs="Times New Roman"/>
        </w:rPr>
      </w:pPr>
      <w:r w:rsidRPr="00396763">
        <w:rPr>
          <w:rFonts w:ascii="Times New Roman" w:hAnsi="Times New Roman" w:cs="Times New Roman"/>
        </w:rPr>
        <w:t>Completar título, descripción, fecha futura, unidad.</w:t>
      </w:r>
    </w:p>
    <w:p w14:paraId="71F3CE8C" w14:textId="77777777" w:rsidR="007C0018" w:rsidRPr="00396763" w:rsidRDefault="00000000">
      <w:pPr>
        <w:numPr>
          <w:ilvl w:val="0"/>
          <w:numId w:val="60"/>
        </w:numPr>
        <w:rPr>
          <w:rFonts w:ascii="Times New Roman" w:hAnsi="Times New Roman" w:cs="Times New Roman"/>
        </w:rPr>
      </w:pPr>
      <w:r w:rsidRPr="00396763">
        <w:rPr>
          <w:rFonts w:ascii="Times New Roman" w:hAnsi="Times New Roman" w:cs="Times New Roman"/>
        </w:rPr>
        <w:t>Guardar.</w:t>
      </w:r>
    </w:p>
    <w:p w14:paraId="3147C646"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El evento queda creado. Los socios activos de la unidad reciben un email y una notificación in-system (badge de la campana se incrementa). La auditoría registra el conteo enviados/fallidos.</w:t>
      </w:r>
    </w:p>
    <w:p w14:paraId="298E372F"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flujo de creación con notificación dual (email + in-system) y que el evento se persista antes del envío de emails (si fallan, el evento queda creado igual).</w:t>
      </w:r>
    </w:p>
    <w:p w14:paraId="4FE7D20D" w14:textId="77777777" w:rsidR="007C0018" w:rsidRPr="00396763" w:rsidRDefault="00000000">
      <w:pPr>
        <w:pStyle w:val="Ttulo3"/>
        <w:rPr>
          <w:rFonts w:ascii="Times New Roman" w:hAnsi="Times New Roman" w:cs="Times New Roman"/>
        </w:rPr>
      </w:pPr>
      <w:bookmarkStart w:id="27" w:name="X9f89a8e919dc241814c70e3734d8197492e8fae"/>
      <w:bookmarkEnd w:id="26"/>
      <w:r w:rsidRPr="00396763">
        <w:rPr>
          <w:rFonts w:ascii="Times New Roman" w:hAnsi="Times New Roman" w:cs="Times New Roman"/>
        </w:rPr>
        <w:t>Prueba 5.10 — Portal del socio: próximos eventos</w:t>
      </w:r>
    </w:p>
    <w:p w14:paraId="0B721D9C"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33E697D4"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305B75A9" w14:textId="77777777" w:rsidR="007C0018" w:rsidRPr="00396763" w:rsidRDefault="00000000">
      <w:pPr>
        <w:numPr>
          <w:ilvl w:val="0"/>
          <w:numId w:val="61"/>
        </w:numPr>
        <w:rPr>
          <w:rFonts w:ascii="Times New Roman" w:hAnsi="Times New Roman" w:cs="Times New Roman"/>
        </w:rPr>
      </w:pPr>
      <w:r w:rsidRPr="00396763">
        <w:rPr>
          <w:rFonts w:ascii="Times New Roman" w:hAnsi="Times New Roman" w:cs="Times New Roman"/>
        </w:rPr>
        <w:t>Loguear como socio asignado a una unidad con eventos futuros.</w:t>
      </w:r>
    </w:p>
    <w:p w14:paraId="3FBD9F79" w14:textId="77777777" w:rsidR="007C0018" w:rsidRPr="00396763" w:rsidRDefault="00000000">
      <w:pPr>
        <w:numPr>
          <w:ilvl w:val="0"/>
          <w:numId w:val="61"/>
        </w:numPr>
        <w:rPr>
          <w:rFonts w:ascii="Times New Roman" w:hAnsi="Times New Roman" w:cs="Times New Roman"/>
        </w:rPr>
      </w:pPr>
      <w:r w:rsidRPr="00396763">
        <w:rPr>
          <w:rFonts w:ascii="Times New Roman" w:hAnsi="Times New Roman" w:cs="Times New Roman"/>
        </w:rPr>
        <w:t>Navegar a “Eventos” en el portal.</w:t>
      </w:r>
    </w:p>
    <w:p w14:paraId="689BBEF2"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Listado de próximos eventos ordenado por fecha ascendente. No se ven eventos cancelados ni pasados.</w:t>
      </w:r>
    </w:p>
    <w:p w14:paraId="39F92986"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endpoint de eventos del portal y el filtrado por las sedes del socio.</w:t>
      </w:r>
    </w:p>
    <w:p w14:paraId="26BACAD4" w14:textId="77777777" w:rsidR="007C0018" w:rsidRPr="00396763" w:rsidRDefault="00000000">
      <w:pPr>
        <w:pStyle w:val="Ttulo3"/>
        <w:rPr>
          <w:rFonts w:ascii="Times New Roman" w:hAnsi="Times New Roman" w:cs="Times New Roman"/>
        </w:rPr>
      </w:pPr>
      <w:bookmarkStart w:id="28" w:name="Xd5967f513cbc7a4563f6f09fd1922f0cefe1f20"/>
      <w:bookmarkEnd w:id="27"/>
      <w:r w:rsidRPr="00396763">
        <w:rPr>
          <w:rFonts w:ascii="Times New Roman" w:hAnsi="Times New Roman" w:cs="Times New Roman"/>
        </w:rPr>
        <w:t>Prueba 5.11 — Campana de notificaciones e inbox</w:t>
      </w:r>
    </w:p>
    <w:p w14:paraId="6703F5FD"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1E00D5FC"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211DEDAE" w14:textId="77777777" w:rsidR="007C0018" w:rsidRPr="00396763" w:rsidRDefault="00000000">
      <w:pPr>
        <w:numPr>
          <w:ilvl w:val="0"/>
          <w:numId w:val="62"/>
        </w:numPr>
        <w:rPr>
          <w:rFonts w:ascii="Times New Roman" w:hAnsi="Times New Roman" w:cs="Times New Roman"/>
        </w:rPr>
      </w:pPr>
      <w:r w:rsidRPr="00396763">
        <w:rPr>
          <w:rFonts w:ascii="Times New Roman" w:hAnsi="Times New Roman" w:cs="Times New Roman"/>
        </w:rPr>
        <w:t>Loguear como socio con notificaciones nuevas (p.ej. tras crear un evento en su sede).</w:t>
      </w:r>
    </w:p>
    <w:p w14:paraId="1433EA7B" w14:textId="77777777" w:rsidR="007C0018" w:rsidRPr="00396763" w:rsidRDefault="00000000">
      <w:pPr>
        <w:numPr>
          <w:ilvl w:val="0"/>
          <w:numId w:val="62"/>
        </w:numPr>
        <w:rPr>
          <w:rFonts w:ascii="Times New Roman" w:hAnsi="Times New Roman" w:cs="Times New Roman"/>
        </w:rPr>
      </w:pPr>
      <w:r w:rsidRPr="00396763">
        <w:rPr>
          <w:rFonts w:ascii="Times New Roman" w:hAnsi="Times New Roman" w:cs="Times New Roman"/>
        </w:rPr>
        <w:t>Observar el badge de la campana en el header.</w:t>
      </w:r>
    </w:p>
    <w:p w14:paraId="26B721FD" w14:textId="77777777" w:rsidR="007C0018" w:rsidRPr="00396763" w:rsidRDefault="00000000">
      <w:pPr>
        <w:numPr>
          <w:ilvl w:val="0"/>
          <w:numId w:val="62"/>
        </w:numPr>
        <w:rPr>
          <w:rFonts w:ascii="Times New Roman" w:hAnsi="Times New Roman" w:cs="Times New Roman"/>
        </w:rPr>
      </w:pPr>
      <w:r w:rsidRPr="00396763">
        <w:rPr>
          <w:rFonts w:ascii="Times New Roman" w:hAnsi="Times New Roman" w:cs="Times New Roman"/>
        </w:rPr>
        <w:t>Abrir el inbox y marcar una notificación como leída.</w:t>
      </w:r>
    </w:p>
    <w:p w14:paraId="5A9FAE51" w14:textId="77777777" w:rsidR="007C0018" w:rsidRPr="00396763" w:rsidRDefault="00000000">
      <w:pPr>
        <w:rPr>
          <w:rFonts w:ascii="Times New Roman" w:hAnsi="Times New Roman" w:cs="Times New Roman"/>
        </w:rPr>
      </w:pPr>
      <w:r w:rsidRPr="00396763">
        <w:rPr>
          <w:rFonts w:ascii="Times New Roman" w:hAnsi="Times New Roman" w:cs="Times New Roman"/>
          <w:b/>
          <w:bCs/>
        </w:rPr>
        <w:lastRenderedPageBreak/>
        <w:t>Resultado esperado:</w:t>
      </w:r>
      <w:r w:rsidRPr="00396763">
        <w:rPr>
          <w:rFonts w:ascii="Times New Roman" w:hAnsi="Times New Roman" w:cs="Times New Roman"/>
        </w:rPr>
        <w:t xml:space="preserve"> El badge muestra el conteo de no-leídas. Al marcar leída, el badge decrementa y la notificación queda con marca de leída.</w:t>
      </w:r>
    </w:p>
    <w:p w14:paraId="3AEF373D"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el centro de notificaciones in-system y los endpoints del portal asociados.</w:t>
      </w:r>
    </w:p>
    <w:p w14:paraId="0626E286" w14:textId="77777777" w:rsidR="007C0018" w:rsidRPr="00396763" w:rsidRDefault="00000000">
      <w:pPr>
        <w:pStyle w:val="Ttulo3"/>
        <w:rPr>
          <w:rFonts w:ascii="Times New Roman" w:hAnsi="Times New Roman" w:cs="Times New Roman"/>
        </w:rPr>
      </w:pPr>
      <w:bookmarkStart w:id="29" w:name="X3b8f85a4829f68ada691c6b761076feea905200"/>
      <w:bookmarkEnd w:id="28"/>
      <w:r w:rsidRPr="00396763">
        <w:rPr>
          <w:rFonts w:ascii="Times New Roman" w:hAnsi="Times New Roman" w:cs="Times New Roman"/>
        </w:rPr>
        <w:t>Prueba 5.12 — El login email + contraseña sigue intacto</w:t>
      </w:r>
    </w:p>
    <w:p w14:paraId="1CCCED79" w14:textId="77777777" w:rsidR="007C0018" w:rsidRPr="00396763" w:rsidRDefault="00000000">
      <w:pPr>
        <w:rPr>
          <w:rFonts w:ascii="Times New Roman" w:hAnsi="Times New Roman" w:cs="Times New Roman"/>
        </w:rPr>
      </w:pPr>
      <w:r w:rsidRPr="00396763">
        <w:rPr>
          <w:rFonts w:ascii="Times New Roman" w:hAnsi="Times New Roman" w:cs="Times New Roman"/>
          <w:i/>
          <w:iCs/>
        </w:rPr>
        <w:t>(captura de pantalla)</w:t>
      </w:r>
    </w:p>
    <w:p w14:paraId="7CBEF6AC" w14:textId="77777777" w:rsidR="007C0018" w:rsidRPr="00396763" w:rsidRDefault="00000000">
      <w:pPr>
        <w:rPr>
          <w:rFonts w:ascii="Times New Roman" w:hAnsi="Times New Roman" w:cs="Times New Roman"/>
        </w:rPr>
      </w:pPr>
      <w:r w:rsidRPr="00396763">
        <w:rPr>
          <w:rFonts w:ascii="Times New Roman" w:hAnsi="Times New Roman" w:cs="Times New Roman"/>
          <w:b/>
          <w:bCs/>
        </w:rPr>
        <w:t>Pasos:</w:t>
      </w:r>
    </w:p>
    <w:p w14:paraId="450A1BC5" w14:textId="77777777" w:rsidR="007C0018" w:rsidRPr="00396763" w:rsidRDefault="00000000">
      <w:pPr>
        <w:numPr>
          <w:ilvl w:val="0"/>
          <w:numId w:val="63"/>
        </w:numPr>
        <w:rPr>
          <w:rFonts w:ascii="Times New Roman" w:hAnsi="Times New Roman" w:cs="Times New Roman"/>
        </w:rPr>
      </w:pPr>
      <w:r w:rsidRPr="00396763">
        <w:rPr>
          <w:rFonts w:ascii="Times New Roman" w:hAnsi="Times New Roman" w:cs="Times New Roman"/>
        </w:rPr>
        <w:t>Iniciar sesión como empleado con correo y contraseña (más MFA si aplica).</w:t>
      </w:r>
    </w:p>
    <w:p w14:paraId="2FD83500" w14:textId="77777777" w:rsidR="007C0018" w:rsidRPr="00396763" w:rsidRDefault="00000000">
      <w:pPr>
        <w:rPr>
          <w:rFonts w:ascii="Times New Roman" w:hAnsi="Times New Roman" w:cs="Times New Roman"/>
        </w:rPr>
      </w:pPr>
      <w:r w:rsidRPr="00396763">
        <w:rPr>
          <w:rFonts w:ascii="Times New Roman" w:hAnsi="Times New Roman" w:cs="Times New Roman"/>
          <w:b/>
          <w:bCs/>
        </w:rPr>
        <w:t>Resultado esperado:</w:t>
      </w:r>
      <w:r w:rsidRPr="00396763">
        <w:rPr>
          <w:rFonts w:ascii="Times New Roman" w:hAnsi="Times New Roman" w:cs="Times New Roman"/>
        </w:rPr>
        <w:t xml:space="preserve"> El login tradicional funciona sin cambios. El botón de Google convive con el formulario.</w:t>
      </w:r>
    </w:p>
    <w:p w14:paraId="14761213" w14:textId="77777777" w:rsidR="007C0018" w:rsidRPr="00396763" w:rsidRDefault="00000000">
      <w:pPr>
        <w:rPr>
          <w:rFonts w:ascii="Times New Roman" w:hAnsi="Times New Roman" w:cs="Times New Roman"/>
        </w:rPr>
      </w:pPr>
      <w:r w:rsidRPr="00396763">
        <w:rPr>
          <w:rFonts w:ascii="Times New Roman" w:hAnsi="Times New Roman" w:cs="Times New Roman"/>
          <w:b/>
          <w:bCs/>
        </w:rPr>
        <w:t>Descripción:</w:t>
      </w:r>
      <w:r w:rsidRPr="00396763">
        <w:rPr>
          <w:rFonts w:ascii="Times New Roman" w:hAnsi="Times New Roman" w:cs="Times New Roman"/>
        </w:rPr>
        <w:t xml:space="preserve"> Verifica la no regresión del login email + password tras agregar las vías de Google y MFA.</w:t>
      </w:r>
      <w:bookmarkEnd w:id="0"/>
      <w:bookmarkEnd w:id="17"/>
      <w:bookmarkEnd w:id="29"/>
    </w:p>
    <w:sectPr w:rsidR="007C0018" w:rsidRPr="00396763" w:rsidSect="00343DEF">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Sebastian Acuna Rossi" w:date="2026-06-19T11:54:00Z" w:initials="SA">
    <w:p w14:paraId="6D2D1458" w14:textId="77777777" w:rsidR="00636A4A" w:rsidRDefault="00636A4A" w:rsidP="00636A4A">
      <w:pPr>
        <w:pStyle w:val="Textocomentario"/>
      </w:pPr>
      <w:r>
        <w:rPr>
          <w:rStyle w:val="Refdecomentario"/>
        </w:rPr>
        <w:annotationRef/>
      </w:r>
      <w:r>
        <w:t>Esto siempre lo implementamos pero nunca lo documentamos, estaria bueno agregarlo en la próxima iteración y en las anteriores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D14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F9D3D" w16cex:dateUtc="2026-06-19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D1458" w16cid:durableId="73EF9D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36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lowerLetter"/>
      <w:lvlText w:val="%4)"/>
      <w:lvlJc w:val="left"/>
      <w:pPr>
        <w:tabs>
          <w:tab w:val="num" w:pos="360"/>
        </w:tabs>
        <w:ind w:left="0" w:firstLine="0"/>
      </w:pPr>
    </w:lvl>
    <w:lvl w:ilvl="4">
      <w:start w:val="1"/>
      <w:numFmt w:val="decimal"/>
      <w:lvlText w:val="(%5)"/>
      <w:lvlJc w:val="left"/>
      <w:pPr>
        <w:tabs>
          <w:tab w:val="num" w:pos="720"/>
        </w:tabs>
        <w:ind w:left="0" w:firstLine="0"/>
      </w:pPr>
    </w:lvl>
    <w:lvl w:ilvl="5">
      <w:start w:val="1"/>
      <w:numFmt w:val="lowerLetter"/>
      <w:lvlText w:val="(%6)"/>
      <w:lvlJc w:val="left"/>
      <w:pPr>
        <w:tabs>
          <w:tab w:val="num" w:pos="720"/>
        </w:tabs>
        <w:ind w:left="0" w:firstLine="0"/>
      </w:pPr>
    </w:lvl>
    <w:lvl w:ilvl="6">
      <w:start w:val="1"/>
      <w:numFmt w:val="lowerRoman"/>
      <w:lvlText w:val="(%7)"/>
      <w:lvlJc w:val="left"/>
      <w:pPr>
        <w:tabs>
          <w:tab w:val="num" w:pos="1080"/>
        </w:tabs>
        <w:ind w:left="0" w:firstLine="0"/>
      </w:pPr>
    </w:lvl>
    <w:lvl w:ilvl="7">
      <w:start w:val="1"/>
      <w:numFmt w:val="lowerLetter"/>
      <w:lvlText w:val="(%8)"/>
      <w:lvlJc w:val="left"/>
      <w:pPr>
        <w:tabs>
          <w:tab w:val="num" w:pos="720"/>
        </w:tabs>
        <w:ind w:left="0" w:firstLine="0"/>
      </w:pPr>
    </w:lvl>
    <w:lvl w:ilvl="8">
      <w:start w:val="1"/>
      <w:numFmt w:val="lowerRoman"/>
      <w:lvlText w:val="(%9)"/>
      <w:lvlJc w:val="left"/>
      <w:pPr>
        <w:tabs>
          <w:tab w:val="num" w:pos="1080"/>
        </w:tabs>
        <w:ind w:left="0" w:firstLine="0"/>
      </w:pPr>
    </w:lvl>
  </w:abstractNum>
  <w:abstractNum w:abstractNumId="1" w15:restartNumberingAfterBreak="0">
    <w:nsid w:val="0000A990"/>
    <w:multiLevelType w:val="multilevel"/>
    <w:tmpl w:val="F2BCA0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E92C2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173483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59549F"/>
    <w:multiLevelType w:val="hybridMultilevel"/>
    <w:tmpl w:val="07DAB590"/>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06EDB230"/>
    <w:multiLevelType w:val="hybridMultilevel"/>
    <w:tmpl w:val="EA92951A"/>
    <w:lvl w:ilvl="0" w:tplc="9EFEE594">
      <w:start w:val="1"/>
      <w:numFmt w:val="bullet"/>
      <w:lvlText w:val="-"/>
      <w:lvlJc w:val="left"/>
      <w:pPr>
        <w:ind w:left="720" w:hanging="360"/>
      </w:pPr>
      <w:rPr>
        <w:rFonts w:ascii="Aptos" w:hAnsi="Aptos" w:hint="default"/>
      </w:rPr>
    </w:lvl>
    <w:lvl w:ilvl="1" w:tplc="F948E7A6">
      <w:start w:val="1"/>
      <w:numFmt w:val="bullet"/>
      <w:lvlText w:val="o"/>
      <w:lvlJc w:val="left"/>
      <w:pPr>
        <w:ind w:left="1440" w:hanging="360"/>
      </w:pPr>
      <w:rPr>
        <w:rFonts w:ascii="Courier New" w:hAnsi="Courier New" w:hint="default"/>
      </w:rPr>
    </w:lvl>
    <w:lvl w:ilvl="2" w:tplc="8D2E9C56">
      <w:start w:val="1"/>
      <w:numFmt w:val="bullet"/>
      <w:lvlText w:val=""/>
      <w:lvlJc w:val="left"/>
      <w:pPr>
        <w:ind w:left="2160" w:hanging="360"/>
      </w:pPr>
      <w:rPr>
        <w:rFonts w:ascii="Wingdings" w:hAnsi="Wingdings" w:hint="default"/>
      </w:rPr>
    </w:lvl>
    <w:lvl w:ilvl="3" w:tplc="215C2CBA">
      <w:start w:val="1"/>
      <w:numFmt w:val="bullet"/>
      <w:lvlText w:val=""/>
      <w:lvlJc w:val="left"/>
      <w:pPr>
        <w:ind w:left="2880" w:hanging="360"/>
      </w:pPr>
      <w:rPr>
        <w:rFonts w:ascii="Symbol" w:hAnsi="Symbol" w:hint="default"/>
      </w:rPr>
    </w:lvl>
    <w:lvl w:ilvl="4" w:tplc="553A1136">
      <w:start w:val="1"/>
      <w:numFmt w:val="bullet"/>
      <w:lvlText w:val="o"/>
      <w:lvlJc w:val="left"/>
      <w:pPr>
        <w:ind w:left="3600" w:hanging="360"/>
      </w:pPr>
      <w:rPr>
        <w:rFonts w:ascii="Courier New" w:hAnsi="Courier New" w:hint="default"/>
      </w:rPr>
    </w:lvl>
    <w:lvl w:ilvl="5" w:tplc="873ED866">
      <w:start w:val="1"/>
      <w:numFmt w:val="bullet"/>
      <w:lvlText w:val=""/>
      <w:lvlJc w:val="left"/>
      <w:pPr>
        <w:ind w:left="4320" w:hanging="360"/>
      </w:pPr>
      <w:rPr>
        <w:rFonts w:ascii="Wingdings" w:hAnsi="Wingdings" w:hint="default"/>
      </w:rPr>
    </w:lvl>
    <w:lvl w:ilvl="6" w:tplc="7CA8BC20">
      <w:start w:val="1"/>
      <w:numFmt w:val="bullet"/>
      <w:lvlText w:val=""/>
      <w:lvlJc w:val="left"/>
      <w:pPr>
        <w:ind w:left="5040" w:hanging="360"/>
      </w:pPr>
      <w:rPr>
        <w:rFonts w:ascii="Symbol" w:hAnsi="Symbol" w:hint="default"/>
      </w:rPr>
    </w:lvl>
    <w:lvl w:ilvl="7" w:tplc="BCCC5B96">
      <w:start w:val="1"/>
      <w:numFmt w:val="bullet"/>
      <w:lvlText w:val="o"/>
      <w:lvlJc w:val="left"/>
      <w:pPr>
        <w:ind w:left="5760" w:hanging="360"/>
      </w:pPr>
      <w:rPr>
        <w:rFonts w:ascii="Courier New" w:hAnsi="Courier New" w:hint="default"/>
      </w:rPr>
    </w:lvl>
    <w:lvl w:ilvl="8" w:tplc="F1FA896A">
      <w:start w:val="1"/>
      <w:numFmt w:val="bullet"/>
      <w:lvlText w:val=""/>
      <w:lvlJc w:val="left"/>
      <w:pPr>
        <w:ind w:left="6480" w:hanging="360"/>
      </w:pPr>
      <w:rPr>
        <w:rFonts w:ascii="Wingdings" w:hAnsi="Wingdings" w:hint="default"/>
      </w:rPr>
    </w:lvl>
  </w:abstractNum>
  <w:abstractNum w:abstractNumId="6" w15:restartNumberingAfterBreak="0">
    <w:nsid w:val="08514353"/>
    <w:multiLevelType w:val="hybridMultilevel"/>
    <w:tmpl w:val="F0B27002"/>
    <w:lvl w:ilvl="0" w:tplc="591AA05C">
      <w:start w:val="1"/>
      <w:numFmt w:val="bullet"/>
      <w:lvlText w:val="o"/>
      <w:lvlJc w:val="left"/>
      <w:pPr>
        <w:ind w:left="720" w:hanging="360"/>
      </w:pPr>
      <w:rPr>
        <w:rFonts w:ascii="Courier New" w:hAnsi="Courier New" w:hint="default"/>
      </w:rPr>
    </w:lvl>
    <w:lvl w:ilvl="1" w:tplc="89DC5340">
      <w:start w:val="1"/>
      <w:numFmt w:val="bullet"/>
      <w:lvlText w:val="o"/>
      <w:lvlJc w:val="left"/>
      <w:pPr>
        <w:ind w:left="1440" w:hanging="360"/>
      </w:pPr>
      <w:rPr>
        <w:rFonts w:ascii="Courier New" w:hAnsi="Courier New" w:hint="default"/>
      </w:rPr>
    </w:lvl>
    <w:lvl w:ilvl="2" w:tplc="4E903D1E">
      <w:start w:val="1"/>
      <w:numFmt w:val="bullet"/>
      <w:lvlText w:val=""/>
      <w:lvlJc w:val="left"/>
      <w:pPr>
        <w:ind w:left="2160" w:hanging="360"/>
      </w:pPr>
      <w:rPr>
        <w:rFonts w:ascii="Wingdings" w:hAnsi="Wingdings" w:hint="default"/>
      </w:rPr>
    </w:lvl>
    <w:lvl w:ilvl="3" w:tplc="22FC70BC">
      <w:start w:val="1"/>
      <w:numFmt w:val="bullet"/>
      <w:lvlText w:val=""/>
      <w:lvlJc w:val="left"/>
      <w:pPr>
        <w:ind w:left="2880" w:hanging="360"/>
      </w:pPr>
      <w:rPr>
        <w:rFonts w:ascii="Symbol" w:hAnsi="Symbol" w:hint="default"/>
      </w:rPr>
    </w:lvl>
    <w:lvl w:ilvl="4" w:tplc="6C242AAE">
      <w:start w:val="1"/>
      <w:numFmt w:val="bullet"/>
      <w:lvlText w:val="o"/>
      <w:lvlJc w:val="left"/>
      <w:pPr>
        <w:ind w:left="3600" w:hanging="360"/>
      </w:pPr>
      <w:rPr>
        <w:rFonts w:ascii="Courier New" w:hAnsi="Courier New" w:hint="default"/>
      </w:rPr>
    </w:lvl>
    <w:lvl w:ilvl="5" w:tplc="C3064392">
      <w:start w:val="1"/>
      <w:numFmt w:val="bullet"/>
      <w:lvlText w:val=""/>
      <w:lvlJc w:val="left"/>
      <w:pPr>
        <w:ind w:left="4320" w:hanging="360"/>
      </w:pPr>
      <w:rPr>
        <w:rFonts w:ascii="Wingdings" w:hAnsi="Wingdings" w:hint="default"/>
      </w:rPr>
    </w:lvl>
    <w:lvl w:ilvl="6" w:tplc="B9A2EA64">
      <w:start w:val="1"/>
      <w:numFmt w:val="bullet"/>
      <w:lvlText w:val=""/>
      <w:lvlJc w:val="left"/>
      <w:pPr>
        <w:ind w:left="5040" w:hanging="360"/>
      </w:pPr>
      <w:rPr>
        <w:rFonts w:ascii="Symbol" w:hAnsi="Symbol" w:hint="default"/>
      </w:rPr>
    </w:lvl>
    <w:lvl w:ilvl="7" w:tplc="85046098">
      <w:start w:val="1"/>
      <w:numFmt w:val="bullet"/>
      <w:lvlText w:val="o"/>
      <w:lvlJc w:val="left"/>
      <w:pPr>
        <w:ind w:left="5760" w:hanging="360"/>
      </w:pPr>
      <w:rPr>
        <w:rFonts w:ascii="Courier New" w:hAnsi="Courier New" w:hint="default"/>
      </w:rPr>
    </w:lvl>
    <w:lvl w:ilvl="8" w:tplc="3F947A2E">
      <w:start w:val="1"/>
      <w:numFmt w:val="bullet"/>
      <w:lvlText w:val=""/>
      <w:lvlJc w:val="left"/>
      <w:pPr>
        <w:ind w:left="6480" w:hanging="360"/>
      </w:pPr>
      <w:rPr>
        <w:rFonts w:ascii="Wingdings" w:hAnsi="Wingdings" w:hint="default"/>
      </w:rPr>
    </w:lvl>
  </w:abstractNum>
  <w:abstractNum w:abstractNumId="7" w15:restartNumberingAfterBreak="0">
    <w:nsid w:val="096540A0"/>
    <w:multiLevelType w:val="hybridMultilevel"/>
    <w:tmpl w:val="0040DBA8"/>
    <w:lvl w:ilvl="0" w:tplc="3EC218BC">
      <w:start w:val="1"/>
      <w:numFmt w:val="bullet"/>
      <w:lvlText w:val=""/>
      <w:lvlJc w:val="left"/>
      <w:pPr>
        <w:ind w:left="720" w:hanging="360"/>
      </w:pPr>
      <w:rPr>
        <w:rFonts w:ascii="Symbol" w:hAnsi="Symbol" w:hint="default"/>
      </w:rPr>
    </w:lvl>
    <w:lvl w:ilvl="1" w:tplc="6270D996">
      <w:start w:val="1"/>
      <w:numFmt w:val="bullet"/>
      <w:lvlText w:val="o"/>
      <w:lvlJc w:val="left"/>
      <w:pPr>
        <w:ind w:left="1440" w:hanging="360"/>
      </w:pPr>
      <w:rPr>
        <w:rFonts w:ascii="Courier New" w:hAnsi="Courier New" w:hint="default"/>
      </w:rPr>
    </w:lvl>
    <w:lvl w:ilvl="2" w:tplc="EF4019A0">
      <w:start w:val="1"/>
      <w:numFmt w:val="bullet"/>
      <w:lvlText w:val=""/>
      <w:lvlJc w:val="left"/>
      <w:pPr>
        <w:ind w:left="2160" w:hanging="360"/>
      </w:pPr>
      <w:rPr>
        <w:rFonts w:ascii="Wingdings" w:hAnsi="Wingdings" w:hint="default"/>
      </w:rPr>
    </w:lvl>
    <w:lvl w:ilvl="3" w:tplc="8A321E18">
      <w:start w:val="1"/>
      <w:numFmt w:val="bullet"/>
      <w:lvlText w:val=""/>
      <w:lvlJc w:val="left"/>
      <w:pPr>
        <w:ind w:left="2880" w:hanging="360"/>
      </w:pPr>
      <w:rPr>
        <w:rFonts w:ascii="Symbol" w:hAnsi="Symbol" w:hint="default"/>
      </w:rPr>
    </w:lvl>
    <w:lvl w:ilvl="4" w:tplc="FAA6778E">
      <w:start w:val="1"/>
      <w:numFmt w:val="bullet"/>
      <w:lvlText w:val="o"/>
      <w:lvlJc w:val="left"/>
      <w:pPr>
        <w:ind w:left="3600" w:hanging="360"/>
      </w:pPr>
      <w:rPr>
        <w:rFonts w:ascii="Courier New" w:hAnsi="Courier New" w:hint="default"/>
      </w:rPr>
    </w:lvl>
    <w:lvl w:ilvl="5" w:tplc="147AE99A">
      <w:start w:val="1"/>
      <w:numFmt w:val="bullet"/>
      <w:lvlText w:val=""/>
      <w:lvlJc w:val="left"/>
      <w:pPr>
        <w:ind w:left="4320" w:hanging="360"/>
      </w:pPr>
      <w:rPr>
        <w:rFonts w:ascii="Wingdings" w:hAnsi="Wingdings" w:hint="default"/>
      </w:rPr>
    </w:lvl>
    <w:lvl w:ilvl="6" w:tplc="63124066">
      <w:start w:val="1"/>
      <w:numFmt w:val="bullet"/>
      <w:lvlText w:val=""/>
      <w:lvlJc w:val="left"/>
      <w:pPr>
        <w:ind w:left="5040" w:hanging="360"/>
      </w:pPr>
      <w:rPr>
        <w:rFonts w:ascii="Symbol" w:hAnsi="Symbol" w:hint="default"/>
      </w:rPr>
    </w:lvl>
    <w:lvl w:ilvl="7" w:tplc="0682F6C6">
      <w:start w:val="1"/>
      <w:numFmt w:val="bullet"/>
      <w:lvlText w:val="o"/>
      <w:lvlJc w:val="left"/>
      <w:pPr>
        <w:ind w:left="5760" w:hanging="360"/>
      </w:pPr>
      <w:rPr>
        <w:rFonts w:ascii="Courier New" w:hAnsi="Courier New" w:hint="default"/>
      </w:rPr>
    </w:lvl>
    <w:lvl w:ilvl="8" w:tplc="D5407E74">
      <w:start w:val="1"/>
      <w:numFmt w:val="bullet"/>
      <w:lvlText w:val=""/>
      <w:lvlJc w:val="left"/>
      <w:pPr>
        <w:ind w:left="6480" w:hanging="360"/>
      </w:pPr>
      <w:rPr>
        <w:rFonts w:ascii="Wingdings" w:hAnsi="Wingdings" w:hint="default"/>
      </w:rPr>
    </w:lvl>
  </w:abstractNum>
  <w:abstractNum w:abstractNumId="8" w15:restartNumberingAfterBreak="0">
    <w:nsid w:val="107F9EA3"/>
    <w:multiLevelType w:val="hybridMultilevel"/>
    <w:tmpl w:val="B5E47760"/>
    <w:lvl w:ilvl="0" w:tplc="0BDC5E80">
      <w:start w:val="1"/>
      <w:numFmt w:val="bullet"/>
      <w:lvlText w:val="o"/>
      <w:lvlJc w:val="left"/>
      <w:pPr>
        <w:ind w:left="720" w:hanging="360"/>
      </w:pPr>
      <w:rPr>
        <w:rFonts w:ascii="Courier New" w:hAnsi="Courier New" w:hint="default"/>
      </w:rPr>
    </w:lvl>
    <w:lvl w:ilvl="1" w:tplc="B71E86EC">
      <w:start w:val="1"/>
      <w:numFmt w:val="bullet"/>
      <w:lvlText w:val="o"/>
      <w:lvlJc w:val="left"/>
      <w:pPr>
        <w:ind w:left="1440" w:hanging="360"/>
      </w:pPr>
      <w:rPr>
        <w:rFonts w:ascii="Courier New" w:hAnsi="Courier New" w:hint="default"/>
      </w:rPr>
    </w:lvl>
    <w:lvl w:ilvl="2" w:tplc="80105872">
      <w:start w:val="1"/>
      <w:numFmt w:val="bullet"/>
      <w:lvlText w:val=""/>
      <w:lvlJc w:val="left"/>
      <w:pPr>
        <w:ind w:left="2160" w:hanging="360"/>
      </w:pPr>
      <w:rPr>
        <w:rFonts w:ascii="Wingdings" w:hAnsi="Wingdings" w:hint="default"/>
      </w:rPr>
    </w:lvl>
    <w:lvl w:ilvl="3" w:tplc="A90A6C9C">
      <w:start w:val="1"/>
      <w:numFmt w:val="bullet"/>
      <w:lvlText w:val=""/>
      <w:lvlJc w:val="left"/>
      <w:pPr>
        <w:ind w:left="2880" w:hanging="360"/>
      </w:pPr>
      <w:rPr>
        <w:rFonts w:ascii="Symbol" w:hAnsi="Symbol" w:hint="default"/>
      </w:rPr>
    </w:lvl>
    <w:lvl w:ilvl="4" w:tplc="12FA4926">
      <w:start w:val="1"/>
      <w:numFmt w:val="bullet"/>
      <w:lvlText w:val="o"/>
      <w:lvlJc w:val="left"/>
      <w:pPr>
        <w:ind w:left="3600" w:hanging="360"/>
      </w:pPr>
      <w:rPr>
        <w:rFonts w:ascii="Courier New" w:hAnsi="Courier New" w:hint="default"/>
      </w:rPr>
    </w:lvl>
    <w:lvl w:ilvl="5" w:tplc="C128AF42">
      <w:start w:val="1"/>
      <w:numFmt w:val="bullet"/>
      <w:lvlText w:val=""/>
      <w:lvlJc w:val="left"/>
      <w:pPr>
        <w:ind w:left="4320" w:hanging="360"/>
      </w:pPr>
      <w:rPr>
        <w:rFonts w:ascii="Wingdings" w:hAnsi="Wingdings" w:hint="default"/>
      </w:rPr>
    </w:lvl>
    <w:lvl w:ilvl="6" w:tplc="0CD6ADE0">
      <w:start w:val="1"/>
      <w:numFmt w:val="bullet"/>
      <w:lvlText w:val=""/>
      <w:lvlJc w:val="left"/>
      <w:pPr>
        <w:ind w:left="5040" w:hanging="360"/>
      </w:pPr>
      <w:rPr>
        <w:rFonts w:ascii="Symbol" w:hAnsi="Symbol" w:hint="default"/>
      </w:rPr>
    </w:lvl>
    <w:lvl w:ilvl="7" w:tplc="1298B6B4">
      <w:start w:val="1"/>
      <w:numFmt w:val="bullet"/>
      <w:lvlText w:val="o"/>
      <w:lvlJc w:val="left"/>
      <w:pPr>
        <w:ind w:left="5760" w:hanging="360"/>
      </w:pPr>
      <w:rPr>
        <w:rFonts w:ascii="Courier New" w:hAnsi="Courier New" w:hint="default"/>
      </w:rPr>
    </w:lvl>
    <w:lvl w:ilvl="8" w:tplc="B1DAB036">
      <w:start w:val="1"/>
      <w:numFmt w:val="bullet"/>
      <w:lvlText w:val=""/>
      <w:lvlJc w:val="left"/>
      <w:pPr>
        <w:ind w:left="6480" w:hanging="360"/>
      </w:pPr>
      <w:rPr>
        <w:rFonts w:ascii="Wingdings" w:hAnsi="Wingdings" w:hint="default"/>
      </w:rPr>
    </w:lvl>
  </w:abstractNum>
  <w:abstractNum w:abstractNumId="9" w15:restartNumberingAfterBreak="0">
    <w:nsid w:val="152E3197"/>
    <w:multiLevelType w:val="hybridMultilevel"/>
    <w:tmpl w:val="E892CB2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0" w15:restartNumberingAfterBreak="0">
    <w:nsid w:val="1631CD22"/>
    <w:multiLevelType w:val="hybridMultilevel"/>
    <w:tmpl w:val="C7CC8AF0"/>
    <w:lvl w:ilvl="0" w:tplc="AAAAD5E6">
      <w:start w:val="1"/>
      <w:numFmt w:val="bullet"/>
      <w:lvlText w:val="o"/>
      <w:lvlJc w:val="left"/>
      <w:pPr>
        <w:ind w:left="720" w:hanging="360"/>
      </w:pPr>
      <w:rPr>
        <w:rFonts w:ascii="Courier New" w:hAnsi="Courier New" w:hint="default"/>
      </w:rPr>
    </w:lvl>
    <w:lvl w:ilvl="1" w:tplc="517C8DA4">
      <w:start w:val="1"/>
      <w:numFmt w:val="bullet"/>
      <w:lvlText w:val="o"/>
      <w:lvlJc w:val="left"/>
      <w:pPr>
        <w:ind w:left="1440" w:hanging="360"/>
      </w:pPr>
      <w:rPr>
        <w:rFonts w:ascii="Courier New" w:hAnsi="Courier New" w:hint="default"/>
      </w:rPr>
    </w:lvl>
    <w:lvl w:ilvl="2" w:tplc="5162B48E">
      <w:start w:val="1"/>
      <w:numFmt w:val="bullet"/>
      <w:lvlText w:val=""/>
      <w:lvlJc w:val="left"/>
      <w:pPr>
        <w:ind w:left="2160" w:hanging="360"/>
      </w:pPr>
      <w:rPr>
        <w:rFonts w:ascii="Wingdings" w:hAnsi="Wingdings" w:hint="default"/>
      </w:rPr>
    </w:lvl>
    <w:lvl w:ilvl="3" w:tplc="4A005F0E">
      <w:start w:val="1"/>
      <w:numFmt w:val="bullet"/>
      <w:lvlText w:val=""/>
      <w:lvlJc w:val="left"/>
      <w:pPr>
        <w:ind w:left="2880" w:hanging="360"/>
      </w:pPr>
      <w:rPr>
        <w:rFonts w:ascii="Symbol" w:hAnsi="Symbol" w:hint="default"/>
      </w:rPr>
    </w:lvl>
    <w:lvl w:ilvl="4" w:tplc="17662BF8">
      <w:start w:val="1"/>
      <w:numFmt w:val="bullet"/>
      <w:lvlText w:val="o"/>
      <w:lvlJc w:val="left"/>
      <w:pPr>
        <w:ind w:left="3600" w:hanging="360"/>
      </w:pPr>
      <w:rPr>
        <w:rFonts w:ascii="Courier New" w:hAnsi="Courier New" w:hint="default"/>
      </w:rPr>
    </w:lvl>
    <w:lvl w:ilvl="5" w:tplc="1696E556">
      <w:start w:val="1"/>
      <w:numFmt w:val="bullet"/>
      <w:lvlText w:val=""/>
      <w:lvlJc w:val="left"/>
      <w:pPr>
        <w:ind w:left="4320" w:hanging="360"/>
      </w:pPr>
      <w:rPr>
        <w:rFonts w:ascii="Wingdings" w:hAnsi="Wingdings" w:hint="default"/>
      </w:rPr>
    </w:lvl>
    <w:lvl w:ilvl="6" w:tplc="C71AED56">
      <w:start w:val="1"/>
      <w:numFmt w:val="bullet"/>
      <w:lvlText w:val=""/>
      <w:lvlJc w:val="left"/>
      <w:pPr>
        <w:ind w:left="5040" w:hanging="360"/>
      </w:pPr>
      <w:rPr>
        <w:rFonts w:ascii="Symbol" w:hAnsi="Symbol" w:hint="default"/>
      </w:rPr>
    </w:lvl>
    <w:lvl w:ilvl="7" w:tplc="BB6E0EE8">
      <w:start w:val="1"/>
      <w:numFmt w:val="bullet"/>
      <w:lvlText w:val="o"/>
      <w:lvlJc w:val="left"/>
      <w:pPr>
        <w:ind w:left="5760" w:hanging="360"/>
      </w:pPr>
      <w:rPr>
        <w:rFonts w:ascii="Courier New" w:hAnsi="Courier New" w:hint="default"/>
      </w:rPr>
    </w:lvl>
    <w:lvl w:ilvl="8" w:tplc="21D8C940">
      <w:start w:val="1"/>
      <w:numFmt w:val="bullet"/>
      <w:lvlText w:val=""/>
      <w:lvlJc w:val="left"/>
      <w:pPr>
        <w:ind w:left="6480" w:hanging="360"/>
      </w:pPr>
      <w:rPr>
        <w:rFonts w:ascii="Wingdings" w:hAnsi="Wingdings" w:hint="default"/>
      </w:rPr>
    </w:lvl>
  </w:abstractNum>
  <w:abstractNum w:abstractNumId="11" w15:restartNumberingAfterBreak="0">
    <w:nsid w:val="1D2BBF44"/>
    <w:multiLevelType w:val="hybridMultilevel"/>
    <w:tmpl w:val="F19A3D6A"/>
    <w:lvl w:ilvl="0" w:tplc="90466398">
      <w:start w:val="1"/>
      <w:numFmt w:val="bullet"/>
      <w:lvlText w:val=""/>
      <w:lvlJc w:val="left"/>
      <w:pPr>
        <w:ind w:left="720" w:hanging="360"/>
      </w:pPr>
      <w:rPr>
        <w:rFonts w:ascii="Symbol" w:hAnsi="Symbol" w:hint="default"/>
      </w:rPr>
    </w:lvl>
    <w:lvl w:ilvl="1" w:tplc="13644F2A">
      <w:start w:val="1"/>
      <w:numFmt w:val="bullet"/>
      <w:lvlText w:val="o"/>
      <w:lvlJc w:val="left"/>
      <w:pPr>
        <w:ind w:left="1440" w:hanging="360"/>
      </w:pPr>
      <w:rPr>
        <w:rFonts w:ascii="Courier New" w:hAnsi="Courier New" w:hint="default"/>
      </w:rPr>
    </w:lvl>
    <w:lvl w:ilvl="2" w:tplc="7726767E">
      <w:start w:val="1"/>
      <w:numFmt w:val="bullet"/>
      <w:lvlText w:val=""/>
      <w:lvlJc w:val="left"/>
      <w:pPr>
        <w:ind w:left="2160" w:hanging="360"/>
      </w:pPr>
      <w:rPr>
        <w:rFonts w:ascii="Wingdings" w:hAnsi="Wingdings" w:hint="default"/>
      </w:rPr>
    </w:lvl>
    <w:lvl w:ilvl="3" w:tplc="2B76D900">
      <w:start w:val="1"/>
      <w:numFmt w:val="bullet"/>
      <w:lvlText w:val=""/>
      <w:lvlJc w:val="left"/>
      <w:pPr>
        <w:ind w:left="2880" w:hanging="360"/>
      </w:pPr>
      <w:rPr>
        <w:rFonts w:ascii="Symbol" w:hAnsi="Symbol" w:hint="default"/>
      </w:rPr>
    </w:lvl>
    <w:lvl w:ilvl="4" w:tplc="7284D5A2">
      <w:start w:val="1"/>
      <w:numFmt w:val="bullet"/>
      <w:lvlText w:val="o"/>
      <w:lvlJc w:val="left"/>
      <w:pPr>
        <w:ind w:left="3600" w:hanging="360"/>
      </w:pPr>
      <w:rPr>
        <w:rFonts w:ascii="Courier New" w:hAnsi="Courier New" w:hint="default"/>
      </w:rPr>
    </w:lvl>
    <w:lvl w:ilvl="5" w:tplc="36081FA6">
      <w:start w:val="1"/>
      <w:numFmt w:val="bullet"/>
      <w:lvlText w:val=""/>
      <w:lvlJc w:val="left"/>
      <w:pPr>
        <w:ind w:left="4320" w:hanging="360"/>
      </w:pPr>
      <w:rPr>
        <w:rFonts w:ascii="Wingdings" w:hAnsi="Wingdings" w:hint="default"/>
      </w:rPr>
    </w:lvl>
    <w:lvl w:ilvl="6" w:tplc="71683B5C">
      <w:start w:val="1"/>
      <w:numFmt w:val="bullet"/>
      <w:lvlText w:val=""/>
      <w:lvlJc w:val="left"/>
      <w:pPr>
        <w:ind w:left="5040" w:hanging="360"/>
      </w:pPr>
      <w:rPr>
        <w:rFonts w:ascii="Symbol" w:hAnsi="Symbol" w:hint="default"/>
      </w:rPr>
    </w:lvl>
    <w:lvl w:ilvl="7" w:tplc="A934A8DE">
      <w:start w:val="1"/>
      <w:numFmt w:val="bullet"/>
      <w:lvlText w:val="o"/>
      <w:lvlJc w:val="left"/>
      <w:pPr>
        <w:ind w:left="5760" w:hanging="360"/>
      </w:pPr>
      <w:rPr>
        <w:rFonts w:ascii="Courier New" w:hAnsi="Courier New" w:hint="default"/>
      </w:rPr>
    </w:lvl>
    <w:lvl w:ilvl="8" w:tplc="F850E09E">
      <w:start w:val="1"/>
      <w:numFmt w:val="bullet"/>
      <w:lvlText w:val=""/>
      <w:lvlJc w:val="left"/>
      <w:pPr>
        <w:ind w:left="6480" w:hanging="360"/>
      </w:pPr>
      <w:rPr>
        <w:rFonts w:ascii="Wingdings" w:hAnsi="Wingdings" w:hint="default"/>
      </w:rPr>
    </w:lvl>
  </w:abstractNum>
  <w:abstractNum w:abstractNumId="12" w15:restartNumberingAfterBreak="0">
    <w:nsid w:val="2C55D1BF"/>
    <w:multiLevelType w:val="hybridMultilevel"/>
    <w:tmpl w:val="507279B0"/>
    <w:lvl w:ilvl="0" w:tplc="DAD82848">
      <w:start w:val="1"/>
      <w:numFmt w:val="bullet"/>
      <w:lvlText w:val=""/>
      <w:lvlJc w:val="left"/>
      <w:pPr>
        <w:ind w:left="720" w:hanging="360"/>
      </w:pPr>
      <w:rPr>
        <w:rFonts w:ascii="Symbol" w:hAnsi="Symbol" w:hint="default"/>
      </w:rPr>
    </w:lvl>
    <w:lvl w:ilvl="1" w:tplc="9B407586">
      <w:start w:val="1"/>
      <w:numFmt w:val="bullet"/>
      <w:lvlText w:val="o"/>
      <w:lvlJc w:val="left"/>
      <w:pPr>
        <w:ind w:left="1440" w:hanging="360"/>
      </w:pPr>
      <w:rPr>
        <w:rFonts w:ascii="Courier New" w:hAnsi="Courier New" w:hint="default"/>
      </w:rPr>
    </w:lvl>
    <w:lvl w:ilvl="2" w:tplc="28C6C120">
      <w:start w:val="1"/>
      <w:numFmt w:val="bullet"/>
      <w:lvlText w:val=""/>
      <w:lvlJc w:val="left"/>
      <w:pPr>
        <w:ind w:left="2160" w:hanging="360"/>
      </w:pPr>
      <w:rPr>
        <w:rFonts w:ascii="Wingdings" w:hAnsi="Wingdings" w:hint="default"/>
      </w:rPr>
    </w:lvl>
    <w:lvl w:ilvl="3" w:tplc="88B28118">
      <w:start w:val="1"/>
      <w:numFmt w:val="bullet"/>
      <w:lvlText w:val=""/>
      <w:lvlJc w:val="left"/>
      <w:pPr>
        <w:ind w:left="2880" w:hanging="360"/>
      </w:pPr>
      <w:rPr>
        <w:rFonts w:ascii="Symbol" w:hAnsi="Symbol" w:hint="default"/>
      </w:rPr>
    </w:lvl>
    <w:lvl w:ilvl="4" w:tplc="F7C63338">
      <w:start w:val="1"/>
      <w:numFmt w:val="bullet"/>
      <w:lvlText w:val="o"/>
      <w:lvlJc w:val="left"/>
      <w:pPr>
        <w:ind w:left="3600" w:hanging="360"/>
      </w:pPr>
      <w:rPr>
        <w:rFonts w:ascii="Courier New" w:hAnsi="Courier New" w:hint="default"/>
      </w:rPr>
    </w:lvl>
    <w:lvl w:ilvl="5" w:tplc="63400F0A">
      <w:start w:val="1"/>
      <w:numFmt w:val="bullet"/>
      <w:lvlText w:val=""/>
      <w:lvlJc w:val="left"/>
      <w:pPr>
        <w:ind w:left="4320" w:hanging="360"/>
      </w:pPr>
      <w:rPr>
        <w:rFonts w:ascii="Wingdings" w:hAnsi="Wingdings" w:hint="default"/>
      </w:rPr>
    </w:lvl>
    <w:lvl w:ilvl="6" w:tplc="45703C0C">
      <w:start w:val="1"/>
      <w:numFmt w:val="bullet"/>
      <w:lvlText w:val=""/>
      <w:lvlJc w:val="left"/>
      <w:pPr>
        <w:ind w:left="5040" w:hanging="360"/>
      </w:pPr>
      <w:rPr>
        <w:rFonts w:ascii="Symbol" w:hAnsi="Symbol" w:hint="default"/>
      </w:rPr>
    </w:lvl>
    <w:lvl w:ilvl="7" w:tplc="F9724754">
      <w:start w:val="1"/>
      <w:numFmt w:val="bullet"/>
      <w:lvlText w:val="o"/>
      <w:lvlJc w:val="left"/>
      <w:pPr>
        <w:ind w:left="5760" w:hanging="360"/>
      </w:pPr>
      <w:rPr>
        <w:rFonts w:ascii="Courier New" w:hAnsi="Courier New" w:hint="default"/>
      </w:rPr>
    </w:lvl>
    <w:lvl w:ilvl="8" w:tplc="F022EF60">
      <w:start w:val="1"/>
      <w:numFmt w:val="bullet"/>
      <w:lvlText w:val=""/>
      <w:lvlJc w:val="left"/>
      <w:pPr>
        <w:ind w:left="6480" w:hanging="360"/>
      </w:pPr>
      <w:rPr>
        <w:rFonts w:ascii="Wingdings" w:hAnsi="Wingdings" w:hint="default"/>
      </w:rPr>
    </w:lvl>
  </w:abstractNum>
  <w:abstractNum w:abstractNumId="13" w15:restartNumberingAfterBreak="0">
    <w:nsid w:val="34D334A4"/>
    <w:multiLevelType w:val="hybridMultilevel"/>
    <w:tmpl w:val="00ECD1EA"/>
    <w:lvl w:ilvl="0" w:tplc="87E009B0">
      <w:start w:val="1"/>
      <w:numFmt w:val="bullet"/>
      <w:lvlText w:val="-"/>
      <w:lvlJc w:val="left"/>
      <w:pPr>
        <w:ind w:left="720" w:hanging="360"/>
      </w:pPr>
      <w:rPr>
        <w:rFonts w:ascii="Aptos" w:hAnsi="Aptos" w:hint="default"/>
      </w:rPr>
    </w:lvl>
    <w:lvl w:ilvl="1" w:tplc="0E5ADA06">
      <w:start w:val="1"/>
      <w:numFmt w:val="bullet"/>
      <w:lvlText w:val="o"/>
      <w:lvlJc w:val="left"/>
      <w:pPr>
        <w:ind w:left="1440" w:hanging="360"/>
      </w:pPr>
      <w:rPr>
        <w:rFonts w:ascii="Courier New" w:hAnsi="Courier New" w:hint="default"/>
      </w:rPr>
    </w:lvl>
    <w:lvl w:ilvl="2" w:tplc="B8C29568">
      <w:start w:val="1"/>
      <w:numFmt w:val="bullet"/>
      <w:lvlText w:val=""/>
      <w:lvlJc w:val="left"/>
      <w:pPr>
        <w:ind w:left="2160" w:hanging="360"/>
      </w:pPr>
      <w:rPr>
        <w:rFonts w:ascii="Wingdings" w:hAnsi="Wingdings" w:hint="default"/>
      </w:rPr>
    </w:lvl>
    <w:lvl w:ilvl="3" w:tplc="1E5ACFB8">
      <w:start w:val="1"/>
      <w:numFmt w:val="bullet"/>
      <w:lvlText w:val=""/>
      <w:lvlJc w:val="left"/>
      <w:pPr>
        <w:ind w:left="2880" w:hanging="360"/>
      </w:pPr>
      <w:rPr>
        <w:rFonts w:ascii="Symbol" w:hAnsi="Symbol" w:hint="default"/>
      </w:rPr>
    </w:lvl>
    <w:lvl w:ilvl="4" w:tplc="823008CA">
      <w:start w:val="1"/>
      <w:numFmt w:val="bullet"/>
      <w:lvlText w:val="o"/>
      <w:lvlJc w:val="left"/>
      <w:pPr>
        <w:ind w:left="3600" w:hanging="360"/>
      </w:pPr>
      <w:rPr>
        <w:rFonts w:ascii="Courier New" w:hAnsi="Courier New" w:hint="default"/>
      </w:rPr>
    </w:lvl>
    <w:lvl w:ilvl="5" w:tplc="94669082">
      <w:start w:val="1"/>
      <w:numFmt w:val="bullet"/>
      <w:lvlText w:val=""/>
      <w:lvlJc w:val="left"/>
      <w:pPr>
        <w:ind w:left="4320" w:hanging="360"/>
      </w:pPr>
      <w:rPr>
        <w:rFonts w:ascii="Wingdings" w:hAnsi="Wingdings" w:hint="default"/>
      </w:rPr>
    </w:lvl>
    <w:lvl w:ilvl="6" w:tplc="645E0462">
      <w:start w:val="1"/>
      <w:numFmt w:val="bullet"/>
      <w:lvlText w:val=""/>
      <w:lvlJc w:val="left"/>
      <w:pPr>
        <w:ind w:left="5040" w:hanging="360"/>
      </w:pPr>
      <w:rPr>
        <w:rFonts w:ascii="Symbol" w:hAnsi="Symbol" w:hint="default"/>
      </w:rPr>
    </w:lvl>
    <w:lvl w:ilvl="7" w:tplc="8354CAC0">
      <w:start w:val="1"/>
      <w:numFmt w:val="bullet"/>
      <w:lvlText w:val="o"/>
      <w:lvlJc w:val="left"/>
      <w:pPr>
        <w:ind w:left="5760" w:hanging="360"/>
      </w:pPr>
      <w:rPr>
        <w:rFonts w:ascii="Courier New" w:hAnsi="Courier New" w:hint="default"/>
      </w:rPr>
    </w:lvl>
    <w:lvl w:ilvl="8" w:tplc="D5E2F2E2">
      <w:start w:val="1"/>
      <w:numFmt w:val="bullet"/>
      <w:lvlText w:val=""/>
      <w:lvlJc w:val="left"/>
      <w:pPr>
        <w:ind w:left="6480" w:hanging="360"/>
      </w:pPr>
      <w:rPr>
        <w:rFonts w:ascii="Wingdings" w:hAnsi="Wingdings" w:hint="default"/>
      </w:rPr>
    </w:lvl>
  </w:abstractNum>
  <w:abstractNum w:abstractNumId="14" w15:restartNumberingAfterBreak="0">
    <w:nsid w:val="350F7FEE"/>
    <w:multiLevelType w:val="hybridMultilevel"/>
    <w:tmpl w:val="0FE07574"/>
    <w:lvl w:ilvl="0" w:tplc="532423BE">
      <w:start w:val="1"/>
      <w:numFmt w:val="decimal"/>
      <w:lvlText w:val="%1."/>
      <w:lvlJc w:val="left"/>
      <w:pPr>
        <w:ind w:left="720" w:hanging="360"/>
      </w:pPr>
    </w:lvl>
    <w:lvl w:ilvl="1" w:tplc="74D6CFC0">
      <w:start w:val="1"/>
      <w:numFmt w:val="lowerLetter"/>
      <w:lvlText w:val="%2."/>
      <w:lvlJc w:val="left"/>
      <w:pPr>
        <w:ind w:left="1440" w:hanging="360"/>
      </w:pPr>
    </w:lvl>
    <w:lvl w:ilvl="2" w:tplc="8A3A7E7A">
      <w:start w:val="1"/>
      <w:numFmt w:val="lowerRoman"/>
      <w:lvlText w:val="%3."/>
      <w:lvlJc w:val="right"/>
      <w:pPr>
        <w:ind w:left="2160" w:hanging="180"/>
      </w:pPr>
    </w:lvl>
    <w:lvl w:ilvl="3" w:tplc="AC943BEE">
      <w:start w:val="1"/>
      <w:numFmt w:val="decimal"/>
      <w:lvlText w:val="%4."/>
      <w:lvlJc w:val="left"/>
      <w:pPr>
        <w:ind w:left="2880" w:hanging="360"/>
      </w:pPr>
    </w:lvl>
    <w:lvl w:ilvl="4" w:tplc="983A86B0">
      <w:start w:val="1"/>
      <w:numFmt w:val="lowerLetter"/>
      <w:lvlText w:val="%5."/>
      <w:lvlJc w:val="left"/>
      <w:pPr>
        <w:ind w:left="3600" w:hanging="360"/>
      </w:pPr>
    </w:lvl>
    <w:lvl w:ilvl="5" w:tplc="8B220CCA">
      <w:start w:val="1"/>
      <w:numFmt w:val="lowerRoman"/>
      <w:lvlText w:val="%6."/>
      <w:lvlJc w:val="right"/>
      <w:pPr>
        <w:ind w:left="4320" w:hanging="180"/>
      </w:pPr>
    </w:lvl>
    <w:lvl w:ilvl="6" w:tplc="FE464DA0">
      <w:start w:val="1"/>
      <w:numFmt w:val="decimal"/>
      <w:lvlText w:val="%7."/>
      <w:lvlJc w:val="left"/>
      <w:pPr>
        <w:ind w:left="5040" w:hanging="360"/>
      </w:pPr>
    </w:lvl>
    <w:lvl w:ilvl="7" w:tplc="65049F96">
      <w:start w:val="1"/>
      <w:numFmt w:val="lowerLetter"/>
      <w:lvlText w:val="%8."/>
      <w:lvlJc w:val="left"/>
      <w:pPr>
        <w:ind w:left="5760" w:hanging="360"/>
      </w:pPr>
    </w:lvl>
    <w:lvl w:ilvl="8" w:tplc="C9B6C60A">
      <w:start w:val="1"/>
      <w:numFmt w:val="lowerRoman"/>
      <w:lvlText w:val="%9."/>
      <w:lvlJc w:val="right"/>
      <w:pPr>
        <w:ind w:left="6480" w:hanging="180"/>
      </w:pPr>
    </w:lvl>
  </w:abstractNum>
  <w:abstractNum w:abstractNumId="15" w15:restartNumberingAfterBreak="0">
    <w:nsid w:val="35BD5D12"/>
    <w:multiLevelType w:val="hybridMultilevel"/>
    <w:tmpl w:val="B0D8CC14"/>
    <w:lvl w:ilvl="0" w:tplc="D292A7CE">
      <w:start w:val="1"/>
      <w:numFmt w:val="bullet"/>
      <w:lvlText w:val="-"/>
      <w:lvlJc w:val="left"/>
      <w:pPr>
        <w:ind w:left="720" w:hanging="360"/>
      </w:pPr>
      <w:rPr>
        <w:rFonts w:ascii="Aptos" w:hAnsi="Aptos" w:hint="default"/>
      </w:rPr>
    </w:lvl>
    <w:lvl w:ilvl="1" w:tplc="2A64A1BA">
      <w:start w:val="1"/>
      <w:numFmt w:val="bullet"/>
      <w:lvlText w:val="o"/>
      <w:lvlJc w:val="left"/>
      <w:pPr>
        <w:ind w:left="1440" w:hanging="360"/>
      </w:pPr>
      <w:rPr>
        <w:rFonts w:ascii="Courier New" w:hAnsi="Courier New" w:hint="default"/>
      </w:rPr>
    </w:lvl>
    <w:lvl w:ilvl="2" w:tplc="D08C3F8C">
      <w:start w:val="1"/>
      <w:numFmt w:val="bullet"/>
      <w:lvlText w:val=""/>
      <w:lvlJc w:val="left"/>
      <w:pPr>
        <w:ind w:left="2160" w:hanging="360"/>
      </w:pPr>
      <w:rPr>
        <w:rFonts w:ascii="Wingdings" w:hAnsi="Wingdings" w:hint="default"/>
      </w:rPr>
    </w:lvl>
    <w:lvl w:ilvl="3" w:tplc="27B4769E">
      <w:start w:val="1"/>
      <w:numFmt w:val="bullet"/>
      <w:lvlText w:val=""/>
      <w:lvlJc w:val="left"/>
      <w:pPr>
        <w:ind w:left="2880" w:hanging="360"/>
      </w:pPr>
      <w:rPr>
        <w:rFonts w:ascii="Symbol" w:hAnsi="Symbol" w:hint="default"/>
      </w:rPr>
    </w:lvl>
    <w:lvl w:ilvl="4" w:tplc="E90045D2">
      <w:start w:val="1"/>
      <w:numFmt w:val="bullet"/>
      <w:lvlText w:val="o"/>
      <w:lvlJc w:val="left"/>
      <w:pPr>
        <w:ind w:left="3600" w:hanging="360"/>
      </w:pPr>
      <w:rPr>
        <w:rFonts w:ascii="Courier New" w:hAnsi="Courier New" w:hint="default"/>
      </w:rPr>
    </w:lvl>
    <w:lvl w:ilvl="5" w:tplc="E246526E">
      <w:start w:val="1"/>
      <w:numFmt w:val="bullet"/>
      <w:lvlText w:val=""/>
      <w:lvlJc w:val="left"/>
      <w:pPr>
        <w:ind w:left="4320" w:hanging="360"/>
      </w:pPr>
      <w:rPr>
        <w:rFonts w:ascii="Wingdings" w:hAnsi="Wingdings" w:hint="default"/>
      </w:rPr>
    </w:lvl>
    <w:lvl w:ilvl="6" w:tplc="A692A854">
      <w:start w:val="1"/>
      <w:numFmt w:val="bullet"/>
      <w:lvlText w:val=""/>
      <w:lvlJc w:val="left"/>
      <w:pPr>
        <w:ind w:left="5040" w:hanging="360"/>
      </w:pPr>
      <w:rPr>
        <w:rFonts w:ascii="Symbol" w:hAnsi="Symbol" w:hint="default"/>
      </w:rPr>
    </w:lvl>
    <w:lvl w:ilvl="7" w:tplc="1E5400DC">
      <w:start w:val="1"/>
      <w:numFmt w:val="bullet"/>
      <w:lvlText w:val="o"/>
      <w:lvlJc w:val="left"/>
      <w:pPr>
        <w:ind w:left="5760" w:hanging="360"/>
      </w:pPr>
      <w:rPr>
        <w:rFonts w:ascii="Courier New" w:hAnsi="Courier New" w:hint="default"/>
      </w:rPr>
    </w:lvl>
    <w:lvl w:ilvl="8" w:tplc="6E3A12E8">
      <w:start w:val="1"/>
      <w:numFmt w:val="bullet"/>
      <w:lvlText w:val=""/>
      <w:lvlJc w:val="left"/>
      <w:pPr>
        <w:ind w:left="6480" w:hanging="360"/>
      </w:pPr>
      <w:rPr>
        <w:rFonts w:ascii="Wingdings" w:hAnsi="Wingdings" w:hint="default"/>
      </w:rPr>
    </w:lvl>
  </w:abstractNum>
  <w:abstractNum w:abstractNumId="16" w15:restartNumberingAfterBreak="0">
    <w:nsid w:val="38E68971"/>
    <w:multiLevelType w:val="hybridMultilevel"/>
    <w:tmpl w:val="7A523B22"/>
    <w:lvl w:ilvl="0" w:tplc="F3AA4DF6">
      <w:start w:val="1"/>
      <w:numFmt w:val="bullet"/>
      <w:lvlText w:val=""/>
      <w:lvlJc w:val="left"/>
      <w:pPr>
        <w:ind w:left="720" w:hanging="360"/>
      </w:pPr>
      <w:rPr>
        <w:rFonts w:ascii="Symbol" w:hAnsi="Symbol" w:hint="default"/>
      </w:rPr>
    </w:lvl>
    <w:lvl w:ilvl="1" w:tplc="43DA67E0">
      <w:start w:val="1"/>
      <w:numFmt w:val="bullet"/>
      <w:lvlText w:val="o"/>
      <w:lvlJc w:val="left"/>
      <w:pPr>
        <w:ind w:left="1440" w:hanging="360"/>
      </w:pPr>
      <w:rPr>
        <w:rFonts w:ascii="Courier New" w:hAnsi="Courier New" w:hint="default"/>
      </w:rPr>
    </w:lvl>
    <w:lvl w:ilvl="2" w:tplc="55E6BEF2">
      <w:start w:val="1"/>
      <w:numFmt w:val="bullet"/>
      <w:lvlText w:val=""/>
      <w:lvlJc w:val="left"/>
      <w:pPr>
        <w:ind w:left="2160" w:hanging="360"/>
      </w:pPr>
      <w:rPr>
        <w:rFonts w:ascii="Wingdings" w:hAnsi="Wingdings" w:hint="default"/>
      </w:rPr>
    </w:lvl>
    <w:lvl w:ilvl="3" w:tplc="D5745470">
      <w:start w:val="1"/>
      <w:numFmt w:val="bullet"/>
      <w:lvlText w:val=""/>
      <w:lvlJc w:val="left"/>
      <w:pPr>
        <w:ind w:left="2880" w:hanging="360"/>
      </w:pPr>
      <w:rPr>
        <w:rFonts w:ascii="Symbol" w:hAnsi="Symbol" w:hint="default"/>
      </w:rPr>
    </w:lvl>
    <w:lvl w:ilvl="4" w:tplc="D5603A2A">
      <w:start w:val="1"/>
      <w:numFmt w:val="bullet"/>
      <w:lvlText w:val="o"/>
      <w:lvlJc w:val="left"/>
      <w:pPr>
        <w:ind w:left="3600" w:hanging="360"/>
      </w:pPr>
      <w:rPr>
        <w:rFonts w:ascii="Courier New" w:hAnsi="Courier New" w:hint="default"/>
      </w:rPr>
    </w:lvl>
    <w:lvl w:ilvl="5" w:tplc="B3C2C13A">
      <w:start w:val="1"/>
      <w:numFmt w:val="bullet"/>
      <w:lvlText w:val=""/>
      <w:lvlJc w:val="left"/>
      <w:pPr>
        <w:ind w:left="4320" w:hanging="360"/>
      </w:pPr>
      <w:rPr>
        <w:rFonts w:ascii="Wingdings" w:hAnsi="Wingdings" w:hint="default"/>
      </w:rPr>
    </w:lvl>
    <w:lvl w:ilvl="6" w:tplc="45A8D104">
      <w:start w:val="1"/>
      <w:numFmt w:val="bullet"/>
      <w:lvlText w:val=""/>
      <w:lvlJc w:val="left"/>
      <w:pPr>
        <w:ind w:left="5040" w:hanging="360"/>
      </w:pPr>
      <w:rPr>
        <w:rFonts w:ascii="Symbol" w:hAnsi="Symbol" w:hint="default"/>
      </w:rPr>
    </w:lvl>
    <w:lvl w:ilvl="7" w:tplc="2E247D3C">
      <w:start w:val="1"/>
      <w:numFmt w:val="bullet"/>
      <w:lvlText w:val="o"/>
      <w:lvlJc w:val="left"/>
      <w:pPr>
        <w:ind w:left="5760" w:hanging="360"/>
      </w:pPr>
      <w:rPr>
        <w:rFonts w:ascii="Courier New" w:hAnsi="Courier New" w:hint="default"/>
      </w:rPr>
    </w:lvl>
    <w:lvl w:ilvl="8" w:tplc="0672C460">
      <w:start w:val="1"/>
      <w:numFmt w:val="bullet"/>
      <w:lvlText w:val=""/>
      <w:lvlJc w:val="left"/>
      <w:pPr>
        <w:ind w:left="6480" w:hanging="360"/>
      </w:pPr>
      <w:rPr>
        <w:rFonts w:ascii="Wingdings" w:hAnsi="Wingdings" w:hint="default"/>
      </w:rPr>
    </w:lvl>
  </w:abstractNum>
  <w:abstractNum w:abstractNumId="17" w15:restartNumberingAfterBreak="0">
    <w:nsid w:val="392B5541"/>
    <w:multiLevelType w:val="hybridMultilevel"/>
    <w:tmpl w:val="B3241FD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3F16FFAA"/>
    <w:multiLevelType w:val="hybridMultilevel"/>
    <w:tmpl w:val="FAE25870"/>
    <w:lvl w:ilvl="0" w:tplc="26669CD4">
      <w:start w:val="1"/>
      <w:numFmt w:val="bullet"/>
      <w:lvlText w:val="-"/>
      <w:lvlJc w:val="left"/>
      <w:pPr>
        <w:ind w:left="720" w:hanging="360"/>
      </w:pPr>
      <w:rPr>
        <w:rFonts w:ascii="Aptos" w:hAnsi="Aptos" w:hint="default"/>
      </w:rPr>
    </w:lvl>
    <w:lvl w:ilvl="1" w:tplc="FBE4E6A8">
      <w:start w:val="1"/>
      <w:numFmt w:val="bullet"/>
      <w:lvlText w:val="o"/>
      <w:lvlJc w:val="left"/>
      <w:pPr>
        <w:ind w:left="1440" w:hanging="360"/>
      </w:pPr>
      <w:rPr>
        <w:rFonts w:ascii="Courier New" w:hAnsi="Courier New" w:hint="default"/>
      </w:rPr>
    </w:lvl>
    <w:lvl w:ilvl="2" w:tplc="485454B0">
      <w:start w:val="1"/>
      <w:numFmt w:val="bullet"/>
      <w:lvlText w:val=""/>
      <w:lvlJc w:val="left"/>
      <w:pPr>
        <w:ind w:left="2160" w:hanging="360"/>
      </w:pPr>
      <w:rPr>
        <w:rFonts w:ascii="Wingdings" w:hAnsi="Wingdings" w:hint="default"/>
      </w:rPr>
    </w:lvl>
    <w:lvl w:ilvl="3" w:tplc="4978DBA0">
      <w:start w:val="1"/>
      <w:numFmt w:val="bullet"/>
      <w:lvlText w:val=""/>
      <w:lvlJc w:val="left"/>
      <w:pPr>
        <w:ind w:left="2880" w:hanging="360"/>
      </w:pPr>
      <w:rPr>
        <w:rFonts w:ascii="Symbol" w:hAnsi="Symbol" w:hint="default"/>
      </w:rPr>
    </w:lvl>
    <w:lvl w:ilvl="4" w:tplc="29D2C7F2">
      <w:start w:val="1"/>
      <w:numFmt w:val="bullet"/>
      <w:lvlText w:val="o"/>
      <w:lvlJc w:val="left"/>
      <w:pPr>
        <w:ind w:left="3600" w:hanging="360"/>
      </w:pPr>
      <w:rPr>
        <w:rFonts w:ascii="Courier New" w:hAnsi="Courier New" w:hint="default"/>
      </w:rPr>
    </w:lvl>
    <w:lvl w:ilvl="5" w:tplc="0458FA1C">
      <w:start w:val="1"/>
      <w:numFmt w:val="bullet"/>
      <w:lvlText w:val=""/>
      <w:lvlJc w:val="left"/>
      <w:pPr>
        <w:ind w:left="4320" w:hanging="360"/>
      </w:pPr>
      <w:rPr>
        <w:rFonts w:ascii="Wingdings" w:hAnsi="Wingdings" w:hint="default"/>
      </w:rPr>
    </w:lvl>
    <w:lvl w:ilvl="6" w:tplc="B4F0F4C2">
      <w:start w:val="1"/>
      <w:numFmt w:val="bullet"/>
      <w:lvlText w:val=""/>
      <w:lvlJc w:val="left"/>
      <w:pPr>
        <w:ind w:left="5040" w:hanging="360"/>
      </w:pPr>
      <w:rPr>
        <w:rFonts w:ascii="Symbol" w:hAnsi="Symbol" w:hint="default"/>
      </w:rPr>
    </w:lvl>
    <w:lvl w:ilvl="7" w:tplc="385ECD54">
      <w:start w:val="1"/>
      <w:numFmt w:val="bullet"/>
      <w:lvlText w:val="o"/>
      <w:lvlJc w:val="left"/>
      <w:pPr>
        <w:ind w:left="5760" w:hanging="360"/>
      </w:pPr>
      <w:rPr>
        <w:rFonts w:ascii="Courier New" w:hAnsi="Courier New" w:hint="default"/>
      </w:rPr>
    </w:lvl>
    <w:lvl w:ilvl="8" w:tplc="B39AB904">
      <w:start w:val="1"/>
      <w:numFmt w:val="bullet"/>
      <w:lvlText w:val=""/>
      <w:lvlJc w:val="left"/>
      <w:pPr>
        <w:ind w:left="6480" w:hanging="360"/>
      </w:pPr>
      <w:rPr>
        <w:rFonts w:ascii="Wingdings" w:hAnsi="Wingdings" w:hint="default"/>
      </w:rPr>
    </w:lvl>
  </w:abstractNum>
  <w:abstractNum w:abstractNumId="19" w15:restartNumberingAfterBreak="0">
    <w:nsid w:val="4E143CA8"/>
    <w:multiLevelType w:val="hybridMultilevel"/>
    <w:tmpl w:val="9BF8DFE6"/>
    <w:lvl w:ilvl="0" w:tplc="2B8AA91C">
      <w:start w:val="1"/>
      <w:numFmt w:val="bullet"/>
      <w:lvlText w:val=""/>
      <w:lvlJc w:val="left"/>
      <w:pPr>
        <w:ind w:left="720" w:hanging="360"/>
      </w:pPr>
      <w:rPr>
        <w:rFonts w:ascii="Symbol" w:hAnsi="Symbol" w:hint="default"/>
      </w:rPr>
    </w:lvl>
    <w:lvl w:ilvl="1" w:tplc="037050CA">
      <w:start w:val="1"/>
      <w:numFmt w:val="bullet"/>
      <w:lvlText w:val="o"/>
      <w:lvlJc w:val="left"/>
      <w:pPr>
        <w:ind w:left="1440" w:hanging="360"/>
      </w:pPr>
      <w:rPr>
        <w:rFonts w:ascii="Courier New" w:hAnsi="Courier New" w:hint="default"/>
      </w:rPr>
    </w:lvl>
    <w:lvl w:ilvl="2" w:tplc="B85C5514">
      <w:start w:val="1"/>
      <w:numFmt w:val="bullet"/>
      <w:lvlText w:val=""/>
      <w:lvlJc w:val="left"/>
      <w:pPr>
        <w:ind w:left="2160" w:hanging="360"/>
      </w:pPr>
      <w:rPr>
        <w:rFonts w:ascii="Wingdings" w:hAnsi="Wingdings" w:hint="default"/>
      </w:rPr>
    </w:lvl>
    <w:lvl w:ilvl="3" w:tplc="6D864802">
      <w:start w:val="1"/>
      <w:numFmt w:val="bullet"/>
      <w:lvlText w:val=""/>
      <w:lvlJc w:val="left"/>
      <w:pPr>
        <w:ind w:left="2880" w:hanging="360"/>
      </w:pPr>
      <w:rPr>
        <w:rFonts w:ascii="Symbol" w:hAnsi="Symbol" w:hint="default"/>
      </w:rPr>
    </w:lvl>
    <w:lvl w:ilvl="4" w:tplc="C9DA32B4">
      <w:start w:val="1"/>
      <w:numFmt w:val="bullet"/>
      <w:lvlText w:val="o"/>
      <w:lvlJc w:val="left"/>
      <w:pPr>
        <w:ind w:left="3600" w:hanging="360"/>
      </w:pPr>
      <w:rPr>
        <w:rFonts w:ascii="Courier New" w:hAnsi="Courier New" w:hint="default"/>
      </w:rPr>
    </w:lvl>
    <w:lvl w:ilvl="5" w:tplc="A3A46724">
      <w:start w:val="1"/>
      <w:numFmt w:val="bullet"/>
      <w:lvlText w:val=""/>
      <w:lvlJc w:val="left"/>
      <w:pPr>
        <w:ind w:left="4320" w:hanging="360"/>
      </w:pPr>
      <w:rPr>
        <w:rFonts w:ascii="Wingdings" w:hAnsi="Wingdings" w:hint="default"/>
      </w:rPr>
    </w:lvl>
    <w:lvl w:ilvl="6" w:tplc="37005478">
      <w:start w:val="1"/>
      <w:numFmt w:val="bullet"/>
      <w:lvlText w:val=""/>
      <w:lvlJc w:val="left"/>
      <w:pPr>
        <w:ind w:left="5040" w:hanging="360"/>
      </w:pPr>
      <w:rPr>
        <w:rFonts w:ascii="Symbol" w:hAnsi="Symbol" w:hint="default"/>
      </w:rPr>
    </w:lvl>
    <w:lvl w:ilvl="7" w:tplc="E19CAD76">
      <w:start w:val="1"/>
      <w:numFmt w:val="bullet"/>
      <w:lvlText w:val="o"/>
      <w:lvlJc w:val="left"/>
      <w:pPr>
        <w:ind w:left="5760" w:hanging="360"/>
      </w:pPr>
      <w:rPr>
        <w:rFonts w:ascii="Courier New" w:hAnsi="Courier New" w:hint="default"/>
      </w:rPr>
    </w:lvl>
    <w:lvl w:ilvl="8" w:tplc="0CA688C8">
      <w:start w:val="1"/>
      <w:numFmt w:val="bullet"/>
      <w:lvlText w:val=""/>
      <w:lvlJc w:val="left"/>
      <w:pPr>
        <w:ind w:left="6480" w:hanging="360"/>
      </w:pPr>
      <w:rPr>
        <w:rFonts w:ascii="Wingdings" w:hAnsi="Wingdings" w:hint="default"/>
      </w:rPr>
    </w:lvl>
  </w:abstractNum>
  <w:abstractNum w:abstractNumId="20" w15:restartNumberingAfterBreak="0">
    <w:nsid w:val="56814156"/>
    <w:multiLevelType w:val="hybridMultilevel"/>
    <w:tmpl w:val="9A88DFC8"/>
    <w:lvl w:ilvl="0" w:tplc="7DFEFAAC">
      <w:start w:val="1"/>
      <w:numFmt w:val="bullet"/>
      <w:lvlText w:val=""/>
      <w:lvlJc w:val="left"/>
      <w:pPr>
        <w:ind w:left="720" w:hanging="360"/>
      </w:pPr>
      <w:rPr>
        <w:rFonts w:ascii="Symbol" w:hAnsi="Symbol" w:hint="default"/>
      </w:rPr>
    </w:lvl>
    <w:lvl w:ilvl="1" w:tplc="44167584">
      <w:start w:val="1"/>
      <w:numFmt w:val="bullet"/>
      <w:lvlText w:val="o"/>
      <w:lvlJc w:val="left"/>
      <w:pPr>
        <w:ind w:left="1440" w:hanging="360"/>
      </w:pPr>
      <w:rPr>
        <w:rFonts w:ascii="Courier New" w:hAnsi="Courier New" w:hint="default"/>
      </w:rPr>
    </w:lvl>
    <w:lvl w:ilvl="2" w:tplc="BFA8151E">
      <w:start w:val="1"/>
      <w:numFmt w:val="bullet"/>
      <w:lvlText w:val=""/>
      <w:lvlJc w:val="left"/>
      <w:pPr>
        <w:ind w:left="2160" w:hanging="360"/>
      </w:pPr>
      <w:rPr>
        <w:rFonts w:ascii="Wingdings" w:hAnsi="Wingdings" w:hint="default"/>
      </w:rPr>
    </w:lvl>
    <w:lvl w:ilvl="3" w:tplc="8C24B706">
      <w:start w:val="1"/>
      <w:numFmt w:val="bullet"/>
      <w:lvlText w:val=""/>
      <w:lvlJc w:val="left"/>
      <w:pPr>
        <w:ind w:left="2880" w:hanging="360"/>
      </w:pPr>
      <w:rPr>
        <w:rFonts w:ascii="Symbol" w:hAnsi="Symbol" w:hint="default"/>
      </w:rPr>
    </w:lvl>
    <w:lvl w:ilvl="4" w:tplc="DCA2C676">
      <w:start w:val="1"/>
      <w:numFmt w:val="bullet"/>
      <w:lvlText w:val="o"/>
      <w:lvlJc w:val="left"/>
      <w:pPr>
        <w:ind w:left="3600" w:hanging="360"/>
      </w:pPr>
      <w:rPr>
        <w:rFonts w:ascii="Courier New" w:hAnsi="Courier New" w:hint="default"/>
      </w:rPr>
    </w:lvl>
    <w:lvl w:ilvl="5" w:tplc="440A8702">
      <w:start w:val="1"/>
      <w:numFmt w:val="bullet"/>
      <w:lvlText w:val=""/>
      <w:lvlJc w:val="left"/>
      <w:pPr>
        <w:ind w:left="4320" w:hanging="360"/>
      </w:pPr>
      <w:rPr>
        <w:rFonts w:ascii="Wingdings" w:hAnsi="Wingdings" w:hint="default"/>
      </w:rPr>
    </w:lvl>
    <w:lvl w:ilvl="6" w:tplc="D0E0D7FA">
      <w:start w:val="1"/>
      <w:numFmt w:val="bullet"/>
      <w:lvlText w:val=""/>
      <w:lvlJc w:val="left"/>
      <w:pPr>
        <w:ind w:left="5040" w:hanging="360"/>
      </w:pPr>
      <w:rPr>
        <w:rFonts w:ascii="Symbol" w:hAnsi="Symbol" w:hint="default"/>
      </w:rPr>
    </w:lvl>
    <w:lvl w:ilvl="7" w:tplc="264EFCD2">
      <w:start w:val="1"/>
      <w:numFmt w:val="bullet"/>
      <w:lvlText w:val="o"/>
      <w:lvlJc w:val="left"/>
      <w:pPr>
        <w:ind w:left="5760" w:hanging="360"/>
      </w:pPr>
      <w:rPr>
        <w:rFonts w:ascii="Courier New" w:hAnsi="Courier New" w:hint="default"/>
      </w:rPr>
    </w:lvl>
    <w:lvl w:ilvl="8" w:tplc="D2B28062">
      <w:start w:val="1"/>
      <w:numFmt w:val="bullet"/>
      <w:lvlText w:val=""/>
      <w:lvlJc w:val="left"/>
      <w:pPr>
        <w:ind w:left="6480" w:hanging="360"/>
      </w:pPr>
      <w:rPr>
        <w:rFonts w:ascii="Wingdings" w:hAnsi="Wingdings" w:hint="default"/>
      </w:rPr>
    </w:lvl>
  </w:abstractNum>
  <w:abstractNum w:abstractNumId="21" w15:restartNumberingAfterBreak="0">
    <w:nsid w:val="58C6B385"/>
    <w:multiLevelType w:val="hybridMultilevel"/>
    <w:tmpl w:val="DCB0F6C0"/>
    <w:lvl w:ilvl="0" w:tplc="B91CDCA6">
      <w:start w:val="1"/>
      <w:numFmt w:val="bullet"/>
      <w:lvlText w:val=""/>
      <w:lvlJc w:val="left"/>
      <w:pPr>
        <w:ind w:left="720" w:hanging="360"/>
      </w:pPr>
      <w:rPr>
        <w:rFonts w:ascii="Symbol" w:hAnsi="Symbol" w:hint="default"/>
      </w:rPr>
    </w:lvl>
    <w:lvl w:ilvl="1" w:tplc="7F30B356">
      <w:start w:val="1"/>
      <w:numFmt w:val="bullet"/>
      <w:lvlText w:val="o"/>
      <w:lvlJc w:val="left"/>
      <w:pPr>
        <w:ind w:left="1440" w:hanging="360"/>
      </w:pPr>
      <w:rPr>
        <w:rFonts w:ascii="Courier New" w:hAnsi="Courier New" w:hint="default"/>
      </w:rPr>
    </w:lvl>
    <w:lvl w:ilvl="2" w:tplc="57D8668E">
      <w:start w:val="1"/>
      <w:numFmt w:val="bullet"/>
      <w:lvlText w:val=""/>
      <w:lvlJc w:val="left"/>
      <w:pPr>
        <w:ind w:left="2160" w:hanging="360"/>
      </w:pPr>
      <w:rPr>
        <w:rFonts w:ascii="Wingdings" w:hAnsi="Wingdings" w:hint="default"/>
      </w:rPr>
    </w:lvl>
    <w:lvl w:ilvl="3" w:tplc="DAB6239A">
      <w:start w:val="1"/>
      <w:numFmt w:val="bullet"/>
      <w:lvlText w:val=""/>
      <w:lvlJc w:val="left"/>
      <w:pPr>
        <w:ind w:left="2880" w:hanging="360"/>
      </w:pPr>
      <w:rPr>
        <w:rFonts w:ascii="Symbol" w:hAnsi="Symbol" w:hint="default"/>
      </w:rPr>
    </w:lvl>
    <w:lvl w:ilvl="4" w:tplc="2016622A">
      <w:start w:val="1"/>
      <w:numFmt w:val="bullet"/>
      <w:lvlText w:val="o"/>
      <w:lvlJc w:val="left"/>
      <w:pPr>
        <w:ind w:left="3600" w:hanging="360"/>
      </w:pPr>
      <w:rPr>
        <w:rFonts w:ascii="Courier New" w:hAnsi="Courier New" w:hint="default"/>
      </w:rPr>
    </w:lvl>
    <w:lvl w:ilvl="5" w:tplc="7E7CC0BC">
      <w:start w:val="1"/>
      <w:numFmt w:val="bullet"/>
      <w:lvlText w:val=""/>
      <w:lvlJc w:val="left"/>
      <w:pPr>
        <w:ind w:left="4320" w:hanging="360"/>
      </w:pPr>
      <w:rPr>
        <w:rFonts w:ascii="Wingdings" w:hAnsi="Wingdings" w:hint="default"/>
      </w:rPr>
    </w:lvl>
    <w:lvl w:ilvl="6" w:tplc="8B04A2B4">
      <w:start w:val="1"/>
      <w:numFmt w:val="bullet"/>
      <w:lvlText w:val=""/>
      <w:lvlJc w:val="left"/>
      <w:pPr>
        <w:ind w:left="5040" w:hanging="360"/>
      </w:pPr>
      <w:rPr>
        <w:rFonts w:ascii="Symbol" w:hAnsi="Symbol" w:hint="default"/>
      </w:rPr>
    </w:lvl>
    <w:lvl w:ilvl="7" w:tplc="4FCE11A0">
      <w:start w:val="1"/>
      <w:numFmt w:val="bullet"/>
      <w:lvlText w:val="o"/>
      <w:lvlJc w:val="left"/>
      <w:pPr>
        <w:ind w:left="5760" w:hanging="360"/>
      </w:pPr>
      <w:rPr>
        <w:rFonts w:ascii="Courier New" w:hAnsi="Courier New" w:hint="default"/>
      </w:rPr>
    </w:lvl>
    <w:lvl w:ilvl="8" w:tplc="968E50DE">
      <w:start w:val="1"/>
      <w:numFmt w:val="bullet"/>
      <w:lvlText w:val=""/>
      <w:lvlJc w:val="left"/>
      <w:pPr>
        <w:ind w:left="6480" w:hanging="360"/>
      </w:pPr>
      <w:rPr>
        <w:rFonts w:ascii="Wingdings" w:hAnsi="Wingdings" w:hint="default"/>
      </w:rPr>
    </w:lvl>
  </w:abstractNum>
  <w:abstractNum w:abstractNumId="22" w15:restartNumberingAfterBreak="0">
    <w:nsid w:val="5F643BBF"/>
    <w:multiLevelType w:val="hybridMultilevel"/>
    <w:tmpl w:val="ACEA1D9C"/>
    <w:lvl w:ilvl="0" w:tplc="3D2638F8">
      <w:start w:val="1"/>
      <w:numFmt w:val="bullet"/>
      <w:lvlText w:val="o"/>
      <w:lvlJc w:val="left"/>
      <w:pPr>
        <w:ind w:left="720" w:hanging="360"/>
      </w:pPr>
      <w:rPr>
        <w:rFonts w:ascii="Courier New" w:hAnsi="Courier New" w:hint="default"/>
      </w:rPr>
    </w:lvl>
    <w:lvl w:ilvl="1" w:tplc="0C24FC94">
      <w:start w:val="1"/>
      <w:numFmt w:val="bullet"/>
      <w:lvlText w:val="o"/>
      <w:lvlJc w:val="left"/>
      <w:pPr>
        <w:ind w:left="1440" w:hanging="360"/>
      </w:pPr>
      <w:rPr>
        <w:rFonts w:ascii="Courier New" w:hAnsi="Courier New" w:hint="default"/>
      </w:rPr>
    </w:lvl>
    <w:lvl w:ilvl="2" w:tplc="66846E52">
      <w:start w:val="1"/>
      <w:numFmt w:val="bullet"/>
      <w:lvlText w:val=""/>
      <w:lvlJc w:val="left"/>
      <w:pPr>
        <w:ind w:left="2160" w:hanging="360"/>
      </w:pPr>
      <w:rPr>
        <w:rFonts w:ascii="Wingdings" w:hAnsi="Wingdings" w:hint="default"/>
      </w:rPr>
    </w:lvl>
    <w:lvl w:ilvl="3" w:tplc="DC74E318">
      <w:start w:val="1"/>
      <w:numFmt w:val="bullet"/>
      <w:lvlText w:val=""/>
      <w:lvlJc w:val="left"/>
      <w:pPr>
        <w:ind w:left="2880" w:hanging="360"/>
      </w:pPr>
      <w:rPr>
        <w:rFonts w:ascii="Symbol" w:hAnsi="Symbol" w:hint="default"/>
      </w:rPr>
    </w:lvl>
    <w:lvl w:ilvl="4" w:tplc="CB1C9E9A">
      <w:start w:val="1"/>
      <w:numFmt w:val="bullet"/>
      <w:lvlText w:val="o"/>
      <w:lvlJc w:val="left"/>
      <w:pPr>
        <w:ind w:left="3600" w:hanging="360"/>
      </w:pPr>
      <w:rPr>
        <w:rFonts w:ascii="Courier New" w:hAnsi="Courier New" w:hint="default"/>
      </w:rPr>
    </w:lvl>
    <w:lvl w:ilvl="5" w:tplc="21063D40">
      <w:start w:val="1"/>
      <w:numFmt w:val="bullet"/>
      <w:lvlText w:val=""/>
      <w:lvlJc w:val="left"/>
      <w:pPr>
        <w:ind w:left="4320" w:hanging="360"/>
      </w:pPr>
      <w:rPr>
        <w:rFonts w:ascii="Wingdings" w:hAnsi="Wingdings" w:hint="default"/>
      </w:rPr>
    </w:lvl>
    <w:lvl w:ilvl="6" w:tplc="47B41188">
      <w:start w:val="1"/>
      <w:numFmt w:val="bullet"/>
      <w:lvlText w:val=""/>
      <w:lvlJc w:val="left"/>
      <w:pPr>
        <w:ind w:left="5040" w:hanging="360"/>
      </w:pPr>
      <w:rPr>
        <w:rFonts w:ascii="Symbol" w:hAnsi="Symbol" w:hint="default"/>
      </w:rPr>
    </w:lvl>
    <w:lvl w:ilvl="7" w:tplc="0BE003A2">
      <w:start w:val="1"/>
      <w:numFmt w:val="bullet"/>
      <w:lvlText w:val="o"/>
      <w:lvlJc w:val="left"/>
      <w:pPr>
        <w:ind w:left="5760" w:hanging="360"/>
      </w:pPr>
      <w:rPr>
        <w:rFonts w:ascii="Courier New" w:hAnsi="Courier New" w:hint="default"/>
      </w:rPr>
    </w:lvl>
    <w:lvl w:ilvl="8" w:tplc="C56C3C0A">
      <w:start w:val="1"/>
      <w:numFmt w:val="bullet"/>
      <w:lvlText w:val=""/>
      <w:lvlJc w:val="left"/>
      <w:pPr>
        <w:ind w:left="6480" w:hanging="360"/>
      </w:pPr>
      <w:rPr>
        <w:rFonts w:ascii="Wingdings" w:hAnsi="Wingdings" w:hint="default"/>
      </w:rPr>
    </w:lvl>
  </w:abstractNum>
  <w:abstractNum w:abstractNumId="23" w15:restartNumberingAfterBreak="0">
    <w:nsid w:val="62547BCC"/>
    <w:multiLevelType w:val="hybridMultilevel"/>
    <w:tmpl w:val="A4E44E7A"/>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63D82148"/>
    <w:multiLevelType w:val="hybridMultilevel"/>
    <w:tmpl w:val="FE0006E8"/>
    <w:lvl w:ilvl="0" w:tplc="666836A2">
      <w:start w:val="1"/>
      <w:numFmt w:val="bullet"/>
      <w:lvlText w:val="-"/>
      <w:lvlJc w:val="left"/>
      <w:pPr>
        <w:ind w:left="720" w:hanging="360"/>
      </w:pPr>
      <w:rPr>
        <w:rFonts w:ascii="Aptos" w:hAnsi="Aptos" w:hint="default"/>
      </w:rPr>
    </w:lvl>
    <w:lvl w:ilvl="1" w:tplc="6F4E6576">
      <w:start w:val="1"/>
      <w:numFmt w:val="bullet"/>
      <w:lvlText w:val="o"/>
      <w:lvlJc w:val="left"/>
      <w:pPr>
        <w:ind w:left="1440" w:hanging="360"/>
      </w:pPr>
      <w:rPr>
        <w:rFonts w:ascii="Courier New" w:hAnsi="Courier New" w:hint="default"/>
      </w:rPr>
    </w:lvl>
    <w:lvl w:ilvl="2" w:tplc="E698F9D2">
      <w:start w:val="1"/>
      <w:numFmt w:val="bullet"/>
      <w:lvlText w:val=""/>
      <w:lvlJc w:val="left"/>
      <w:pPr>
        <w:ind w:left="2160" w:hanging="360"/>
      </w:pPr>
      <w:rPr>
        <w:rFonts w:ascii="Wingdings" w:hAnsi="Wingdings" w:hint="default"/>
      </w:rPr>
    </w:lvl>
    <w:lvl w:ilvl="3" w:tplc="9E8CCFB2">
      <w:start w:val="1"/>
      <w:numFmt w:val="bullet"/>
      <w:lvlText w:val=""/>
      <w:lvlJc w:val="left"/>
      <w:pPr>
        <w:ind w:left="2880" w:hanging="360"/>
      </w:pPr>
      <w:rPr>
        <w:rFonts w:ascii="Symbol" w:hAnsi="Symbol" w:hint="default"/>
      </w:rPr>
    </w:lvl>
    <w:lvl w:ilvl="4" w:tplc="7566629E">
      <w:start w:val="1"/>
      <w:numFmt w:val="bullet"/>
      <w:lvlText w:val="o"/>
      <w:lvlJc w:val="left"/>
      <w:pPr>
        <w:ind w:left="3600" w:hanging="360"/>
      </w:pPr>
      <w:rPr>
        <w:rFonts w:ascii="Courier New" w:hAnsi="Courier New" w:hint="default"/>
      </w:rPr>
    </w:lvl>
    <w:lvl w:ilvl="5" w:tplc="D2F82E3C">
      <w:start w:val="1"/>
      <w:numFmt w:val="bullet"/>
      <w:lvlText w:val=""/>
      <w:lvlJc w:val="left"/>
      <w:pPr>
        <w:ind w:left="4320" w:hanging="360"/>
      </w:pPr>
      <w:rPr>
        <w:rFonts w:ascii="Wingdings" w:hAnsi="Wingdings" w:hint="default"/>
      </w:rPr>
    </w:lvl>
    <w:lvl w:ilvl="6" w:tplc="1A220BB4">
      <w:start w:val="1"/>
      <w:numFmt w:val="bullet"/>
      <w:lvlText w:val=""/>
      <w:lvlJc w:val="left"/>
      <w:pPr>
        <w:ind w:left="5040" w:hanging="360"/>
      </w:pPr>
      <w:rPr>
        <w:rFonts w:ascii="Symbol" w:hAnsi="Symbol" w:hint="default"/>
      </w:rPr>
    </w:lvl>
    <w:lvl w:ilvl="7" w:tplc="68062040">
      <w:start w:val="1"/>
      <w:numFmt w:val="bullet"/>
      <w:lvlText w:val="o"/>
      <w:lvlJc w:val="left"/>
      <w:pPr>
        <w:ind w:left="5760" w:hanging="360"/>
      </w:pPr>
      <w:rPr>
        <w:rFonts w:ascii="Courier New" w:hAnsi="Courier New" w:hint="default"/>
      </w:rPr>
    </w:lvl>
    <w:lvl w:ilvl="8" w:tplc="B31A868E">
      <w:start w:val="1"/>
      <w:numFmt w:val="bullet"/>
      <w:lvlText w:val=""/>
      <w:lvlJc w:val="left"/>
      <w:pPr>
        <w:ind w:left="6480" w:hanging="360"/>
      </w:pPr>
      <w:rPr>
        <w:rFonts w:ascii="Wingdings" w:hAnsi="Wingdings" w:hint="default"/>
      </w:rPr>
    </w:lvl>
  </w:abstractNum>
  <w:abstractNum w:abstractNumId="25" w15:restartNumberingAfterBreak="0">
    <w:nsid w:val="66A59869"/>
    <w:multiLevelType w:val="hybridMultilevel"/>
    <w:tmpl w:val="981E41C2"/>
    <w:lvl w:ilvl="0" w:tplc="1B8C3F4C">
      <w:start w:val="1"/>
      <w:numFmt w:val="bullet"/>
      <w:lvlText w:val="-"/>
      <w:lvlJc w:val="left"/>
      <w:pPr>
        <w:ind w:left="720" w:hanging="360"/>
      </w:pPr>
      <w:rPr>
        <w:rFonts w:ascii="Aptos" w:hAnsi="Aptos" w:hint="default"/>
      </w:rPr>
    </w:lvl>
    <w:lvl w:ilvl="1" w:tplc="9A6EE172">
      <w:start w:val="1"/>
      <w:numFmt w:val="bullet"/>
      <w:lvlText w:val="o"/>
      <w:lvlJc w:val="left"/>
      <w:pPr>
        <w:ind w:left="1440" w:hanging="360"/>
      </w:pPr>
      <w:rPr>
        <w:rFonts w:ascii="Courier New" w:hAnsi="Courier New" w:hint="default"/>
      </w:rPr>
    </w:lvl>
    <w:lvl w:ilvl="2" w:tplc="88B03E0C">
      <w:start w:val="1"/>
      <w:numFmt w:val="bullet"/>
      <w:lvlText w:val=""/>
      <w:lvlJc w:val="left"/>
      <w:pPr>
        <w:ind w:left="2160" w:hanging="360"/>
      </w:pPr>
      <w:rPr>
        <w:rFonts w:ascii="Wingdings" w:hAnsi="Wingdings" w:hint="default"/>
      </w:rPr>
    </w:lvl>
    <w:lvl w:ilvl="3" w:tplc="A4C0D4A6">
      <w:start w:val="1"/>
      <w:numFmt w:val="bullet"/>
      <w:lvlText w:val=""/>
      <w:lvlJc w:val="left"/>
      <w:pPr>
        <w:ind w:left="2880" w:hanging="360"/>
      </w:pPr>
      <w:rPr>
        <w:rFonts w:ascii="Symbol" w:hAnsi="Symbol" w:hint="default"/>
      </w:rPr>
    </w:lvl>
    <w:lvl w:ilvl="4" w:tplc="5C78D824">
      <w:start w:val="1"/>
      <w:numFmt w:val="bullet"/>
      <w:lvlText w:val="o"/>
      <w:lvlJc w:val="left"/>
      <w:pPr>
        <w:ind w:left="3600" w:hanging="360"/>
      </w:pPr>
      <w:rPr>
        <w:rFonts w:ascii="Courier New" w:hAnsi="Courier New" w:hint="default"/>
      </w:rPr>
    </w:lvl>
    <w:lvl w:ilvl="5" w:tplc="9244C3E2">
      <w:start w:val="1"/>
      <w:numFmt w:val="bullet"/>
      <w:lvlText w:val=""/>
      <w:lvlJc w:val="left"/>
      <w:pPr>
        <w:ind w:left="4320" w:hanging="360"/>
      </w:pPr>
      <w:rPr>
        <w:rFonts w:ascii="Wingdings" w:hAnsi="Wingdings" w:hint="default"/>
      </w:rPr>
    </w:lvl>
    <w:lvl w:ilvl="6" w:tplc="3FE0CED4">
      <w:start w:val="1"/>
      <w:numFmt w:val="bullet"/>
      <w:lvlText w:val=""/>
      <w:lvlJc w:val="left"/>
      <w:pPr>
        <w:ind w:left="5040" w:hanging="360"/>
      </w:pPr>
      <w:rPr>
        <w:rFonts w:ascii="Symbol" w:hAnsi="Symbol" w:hint="default"/>
      </w:rPr>
    </w:lvl>
    <w:lvl w:ilvl="7" w:tplc="24309D22">
      <w:start w:val="1"/>
      <w:numFmt w:val="bullet"/>
      <w:lvlText w:val="o"/>
      <w:lvlJc w:val="left"/>
      <w:pPr>
        <w:ind w:left="5760" w:hanging="360"/>
      </w:pPr>
      <w:rPr>
        <w:rFonts w:ascii="Courier New" w:hAnsi="Courier New" w:hint="default"/>
      </w:rPr>
    </w:lvl>
    <w:lvl w:ilvl="8" w:tplc="8EFCE2C8">
      <w:start w:val="1"/>
      <w:numFmt w:val="bullet"/>
      <w:lvlText w:val=""/>
      <w:lvlJc w:val="left"/>
      <w:pPr>
        <w:ind w:left="6480" w:hanging="360"/>
      </w:pPr>
      <w:rPr>
        <w:rFonts w:ascii="Wingdings" w:hAnsi="Wingdings" w:hint="default"/>
      </w:rPr>
    </w:lvl>
  </w:abstractNum>
  <w:abstractNum w:abstractNumId="26" w15:restartNumberingAfterBreak="0">
    <w:nsid w:val="72118BC3"/>
    <w:multiLevelType w:val="hybridMultilevel"/>
    <w:tmpl w:val="0C2C67CC"/>
    <w:lvl w:ilvl="0" w:tplc="5798F11A">
      <w:start w:val="1"/>
      <w:numFmt w:val="bullet"/>
      <w:lvlText w:val="-"/>
      <w:lvlJc w:val="left"/>
      <w:pPr>
        <w:ind w:left="720" w:hanging="360"/>
      </w:pPr>
      <w:rPr>
        <w:rFonts w:ascii="Aptos" w:hAnsi="Aptos" w:hint="default"/>
      </w:rPr>
    </w:lvl>
    <w:lvl w:ilvl="1" w:tplc="0AC6CC52">
      <w:start w:val="1"/>
      <w:numFmt w:val="bullet"/>
      <w:lvlText w:val="o"/>
      <w:lvlJc w:val="left"/>
      <w:pPr>
        <w:ind w:left="1440" w:hanging="360"/>
      </w:pPr>
      <w:rPr>
        <w:rFonts w:ascii="Courier New" w:hAnsi="Courier New" w:hint="default"/>
      </w:rPr>
    </w:lvl>
    <w:lvl w:ilvl="2" w:tplc="0904630E">
      <w:start w:val="1"/>
      <w:numFmt w:val="bullet"/>
      <w:lvlText w:val=""/>
      <w:lvlJc w:val="left"/>
      <w:pPr>
        <w:ind w:left="2160" w:hanging="360"/>
      </w:pPr>
      <w:rPr>
        <w:rFonts w:ascii="Wingdings" w:hAnsi="Wingdings" w:hint="default"/>
      </w:rPr>
    </w:lvl>
    <w:lvl w:ilvl="3" w:tplc="A790B842">
      <w:start w:val="1"/>
      <w:numFmt w:val="bullet"/>
      <w:lvlText w:val=""/>
      <w:lvlJc w:val="left"/>
      <w:pPr>
        <w:ind w:left="2880" w:hanging="360"/>
      </w:pPr>
      <w:rPr>
        <w:rFonts w:ascii="Symbol" w:hAnsi="Symbol" w:hint="default"/>
      </w:rPr>
    </w:lvl>
    <w:lvl w:ilvl="4" w:tplc="4C7CB108">
      <w:start w:val="1"/>
      <w:numFmt w:val="bullet"/>
      <w:lvlText w:val="o"/>
      <w:lvlJc w:val="left"/>
      <w:pPr>
        <w:ind w:left="3600" w:hanging="360"/>
      </w:pPr>
      <w:rPr>
        <w:rFonts w:ascii="Courier New" w:hAnsi="Courier New" w:hint="default"/>
      </w:rPr>
    </w:lvl>
    <w:lvl w:ilvl="5" w:tplc="1E306322">
      <w:start w:val="1"/>
      <w:numFmt w:val="bullet"/>
      <w:lvlText w:val=""/>
      <w:lvlJc w:val="left"/>
      <w:pPr>
        <w:ind w:left="4320" w:hanging="360"/>
      </w:pPr>
      <w:rPr>
        <w:rFonts w:ascii="Wingdings" w:hAnsi="Wingdings" w:hint="default"/>
      </w:rPr>
    </w:lvl>
    <w:lvl w:ilvl="6" w:tplc="AD5C2EC6">
      <w:start w:val="1"/>
      <w:numFmt w:val="bullet"/>
      <w:lvlText w:val=""/>
      <w:lvlJc w:val="left"/>
      <w:pPr>
        <w:ind w:left="5040" w:hanging="360"/>
      </w:pPr>
      <w:rPr>
        <w:rFonts w:ascii="Symbol" w:hAnsi="Symbol" w:hint="default"/>
      </w:rPr>
    </w:lvl>
    <w:lvl w:ilvl="7" w:tplc="E9560E8E">
      <w:start w:val="1"/>
      <w:numFmt w:val="bullet"/>
      <w:lvlText w:val="o"/>
      <w:lvlJc w:val="left"/>
      <w:pPr>
        <w:ind w:left="5760" w:hanging="360"/>
      </w:pPr>
      <w:rPr>
        <w:rFonts w:ascii="Courier New" w:hAnsi="Courier New" w:hint="default"/>
      </w:rPr>
    </w:lvl>
    <w:lvl w:ilvl="8" w:tplc="A6E07FEC">
      <w:start w:val="1"/>
      <w:numFmt w:val="bullet"/>
      <w:lvlText w:val=""/>
      <w:lvlJc w:val="left"/>
      <w:pPr>
        <w:ind w:left="6480" w:hanging="360"/>
      </w:pPr>
      <w:rPr>
        <w:rFonts w:ascii="Wingdings" w:hAnsi="Wingdings" w:hint="default"/>
      </w:rPr>
    </w:lvl>
  </w:abstractNum>
  <w:abstractNum w:abstractNumId="27" w15:restartNumberingAfterBreak="0">
    <w:nsid w:val="72A3F2AC"/>
    <w:multiLevelType w:val="hybridMultilevel"/>
    <w:tmpl w:val="389AF8F0"/>
    <w:lvl w:ilvl="0" w:tplc="9EA00618">
      <w:start w:val="1"/>
      <w:numFmt w:val="bullet"/>
      <w:lvlText w:val=""/>
      <w:lvlJc w:val="left"/>
      <w:pPr>
        <w:ind w:left="720" w:hanging="360"/>
      </w:pPr>
      <w:rPr>
        <w:rFonts w:ascii="Symbol" w:hAnsi="Symbol" w:hint="default"/>
      </w:rPr>
    </w:lvl>
    <w:lvl w:ilvl="1" w:tplc="3D460D52">
      <w:start w:val="1"/>
      <w:numFmt w:val="bullet"/>
      <w:lvlText w:val="o"/>
      <w:lvlJc w:val="left"/>
      <w:pPr>
        <w:ind w:left="1440" w:hanging="360"/>
      </w:pPr>
      <w:rPr>
        <w:rFonts w:ascii="Courier New" w:hAnsi="Courier New" w:hint="default"/>
      </w:rPr>
    </w:lvl>
    <w:lvl w:ilvl="2" w:tplc="6CFA0AB2">
      <w:start w:val="1"/>
      <w:numFmt w:val="bullet"/>
      <w:lvlText w:val=""/>
      <w:lvlJc w:val="left"/>
      <w:pPr>
        <w:ind w:left="2160" w:hanging="360"/>
      </w:pPr>
      <w:rPr>
        <w:rFonts w:ascii="Wingdings" w:hAnsi="Wingdings" w:hint="default"/>
      </w:rPr>
    </w:lvl>
    <w:lvl w:ilvl="3" w:tplc="B60805BA">
      <w:start w:val="1"/>
      <w:numFmt w:val="bullet"/>
      <w:lvlText w:val=""/>
      <w:lvlJc w:val="left"/>
      <w:pPr>
        <w:ind w:left="2880" w:hanging="360"/>
      </w:pPr>
      <w:rPr>
        <w:rFonts w:ascii="Symbol" w:hAnsi="Symbol" w:hint="default"/>
      </w:rPr>
    </w:lvl>
    <w:lvl w:ilvl="4" w:tplc="04440ED2">
      <w:start w:val="1"/>
      <w:numFmt w:val="bullet"/>
      <w:lvlText w:val="o"/>
      <w:lvlJc w:val="left"/>
      <w:pPr>
        <w:ind w:left="3600" w:hanging="360"/>
      </w:pPr>
      <w:rPr>
        <w:rFonts w:ascii="Courier New" w:hAnsi="Courier New" w:hint="default"/>
      </w:rPr>
    </w:lvl>
    <w:lvl w:ilvl="5" w:tplc="07523C64">
      <w:start w:val="1"/>
      <w:numFmt w:val="bullet"/>
      <w:lvlText w:val=""/>
      <w:lvlJc w:val="left"/>
      <w:pPr>
        <w:ind w:left="4320" w:hanging="360"/>
      </w:pPr>
      <w:rPr>
        <w:rFonts w:ascii="Wingdings" w:hAnsi="Wingdings" w:hint="default"/>
      </w:rPr>
    </w:lvl>
    <w:lvl w:ilvl="6" w:tplc="2BE6A50E">
      <w:start w:val="1"/>
      <w:numFmt w:val="bullet"/>
      <w:lvlText w:val=""/>
      <w:lvlJc w:val="left"/>
      <w:pPr>
        <w:ind w:left="5040" w:hanging="360"/>
      </w:pPr>
      <w:rPr>
        <w:rFonts w:ascii="Symbol" w:hAnsi="Symbol" w:hint="default"/>
      </w:rPr>
    </w:lvl>
    <w:lvl w:ilvl="7" w:tplc="B71A0D84">
      <w:start w:val="1"/>
      <w:numFmt w:val="bullet"/>
      <w:lvlText w:val="o"/>
      <w:lvlJc w:val="left"/>
      <w:pPr>
        <w:ind w:left="5760" w:hanging="360"/>
      </w:pPr>
      <w:rPr>
        <w:rFonts w:ascii="Courier New" w:hAnsi="Courier New" w:hint="default"/>
      </w:rPr>
    </w:lvl>
    <w:lvl w:ilvl="8" w:tplc="D890ADFE">
      <w:start w:val="1"/>
      <w:numFmt w:val="bullet"/>
      <w:lvlText w:val=""/>
      <w:lvlJc w:val="left"/>
      <w:pPr>
        <w:ind w:left="6480" w:hanging="360"/>
      </w:pPr>
      <w:rPr>
        <w:rFonts w:ascii="Wingdings" w:hAnsi="Wingdings" w:hint="default"/>
      </w:rPr>
    </w:lvl>
  </w:abstractNum>
  <w:abstractNum w:abstractNumId="28" w15:restartNumberingAfterBreak="0">
    <w:nsid w:val="759089A2"/>
    <w:multiLevelType w:val="hybridMultilevel"/>
    <w:tmpl w:val="07F253C8"/>
    <w:lvl w:ilvl="0" w:tplc="792ABFBC">
      <w:start w:val="1"/>
      <w:numFmt w:val="bullet"/>
      <w:lvlText w:val="-"/>
      <w:lvlJc w:val="left"/>
      <w:pPr>
        <w:ind w:left="720" w:hanging="360"/>
      </w:pPr>
      <w:rPr>
        <w:rFonts w:ascii="Aptos" w:hAnsi="Aptos" w:hint="default"/>
      </w:rPr>
    </w:lvl>
    <w:lvl w:ilvl="1" w:tplc="3894FCFA">
      <w:start w:val="1"/>
      <w:numFmt w:val="bullet"/>
      <w:lvlText w:val="o"/>
      <w:lvlJc w:val="left"/>
      <w:pPr>
        <w:ind w:left="1440" w:hanging="360"/>
      </w:pPr>
      <w:rPr>
        <w:rFonts w:ascii="Courier New" w:hAnsi="Courier New" w:hint="default"/>
      </w:rPr>
    </w:lvl>
    <w:lvl w:ilvl="2" w:tplc="9C96AD34">
      <w:start w:val="1"/>
      <w:numFmt w:val="bullet"/>
      <w:lvlText w:val=""/>
      <w:lvlJc w:val="left"/>
      <w:pPr>
        <w:ind w:left="2160" w:hanging="360"/>
      </w:pPr>
      <w:rPr>
        <w:rFonts w:ascii="Wingdings" w:hAnsi="Wingdings" w:hint="default"/>
      </w:rPr>
    </w:lvl>
    <w:lvl w:ilvl="3" w:tplc="4F2CC6AC">
      <w:start w:val="1"/>
      <w:numFmt w:val="bullet"/>
      <w:lvlText w:val=""/>
      <w:lvlJc w:val="left"/>
      <w:pPr>
        <w:ind w:left="2880" w:hanging="360"/>
      </w:pPr>
      <w:rPr>
        <w:rFonts w:ascii="Symbol" w:hAnsi="Symbol" w:hint="default"/>
      </w:rPr>
    </w:lvl>
    <w:lvl w:ilvl="4" w:tplc="4814890C">
      <w:start w:val="1"/>
      <w:numFmt w:val="bullet"/>
      <w:lvlText w:val="o"/>
      <w:lvlJc w:val="left"/>
      <w:pPr>
        <w:ind w:left="3600" w:hanging="360"/>
      </w:pPr>
      <w:rPr>
        <w:rFonts w:ascii="Courier New" w:hAnsi="Courier New" w:hint="default"/>
      </w:rPr>
    </w:lvl>
    <w:lvl w:ilvl="5" w:tplc="027A5E6E">
      <w:start w:val="1"/>
      <w:numFmt w:val="bullet"/>
      <w:lvlText w:val=""/>
      <w:lvlJc w:val="left"/>
      <w:pPr>
        <w:ind w:left="4320" w:hanging="360"/>
      </w:pPr>
      <w:rPr>
        <w:rFonts w:ascii="Wingdings" w:hAnsi="Wingdings" w:hint="default"/>
      </w:rPr>
    </w:lvl>
    <w:lvl w:ilvl="6" w:tplc="FBAA6C60">
      <w:start w:val="1"/>
      <w:numFmt w:val="bullet"/>
      <w:lvlText w:val=""/>
      <w:lvlJc w:val="left"/>
      <w:pPr>
        <w:ind w:left="5040" w:hanging="360"/>
      </w:pPr>
      <w:rPr>
        <w:rFonts w:ascii="Symbol" w:hAnsi="Symbol" w:hint="default"/>
      </w:rPr>
    </w:lvl>
    <w:lvl w:ilvl="7" w:tplc="0DA4BA0E">
      <w:start w:val="1"/>
      <w:numFmt w:val="bullet"/>
      <w:lvlText w:val="o"/>
      <w:lvlJc w:val="left"/>
      <w:pPr>
        <w:ind w:left="5760" w:hanging="360"/>
      </w:pPr>
      <w:rPr>
        <w:rFonts w:ascii="Courier New" w:hAnsi="Courier New" w:hint="default"/>
      </w:rPr>
    </w:lvl>
    <w:lvl w:ilvl="8" w:tplc="5232AB96">
      <w:start w:val="1"/>
      <w:numFmt w:val="bullet"/>
      <w:lvlText w:val=""/>
      <w:lvlJc w:val="left"/>
      <w:pPr>
        <w:ind w:left="6480" w:hanging="360"/>
      </w:pPr>
      <w:rPr>
        <w:rFonts w:ascii="Wingdings" w:hAnsi="Wingdings" w:hint="default"/>
      </w:rPr>
    </w:lvl>
  </w:abstractNum>
  <w:abstractNum w:abstractNumId="29" w15:restartNumberingAfterBreak="0">
    <w:nsid w:val="789217CD"/>
    <w:multiLevelType w:val="hybridMultilevel"/>
    <w:tmpl w:val="610C7C38"/>
    <w:lvl w:ilvl="0" w:tplc="1290A05E">
      <w:start w:val="1"/>
      <w:numFmt w:val="bullet"/>
      <w:lvlText w:val=""/>
      <w:lvlJc w:val="left"/>
      <w:pPr>
        <w:ind w:left="720" w:hanging="360"/>
      </w:pPr>
      <w:rPr>
        <w:rFonts w:ascii="Symbol" w:hAnsi="Symbol" w:hint="default"/>
      </w:rPr>
    </w:lvl>
    <w:lvl w:ilvl="1" w:tplc="ADD69E58">
      <w:start w:val="1"/>
      <w:numFmt w:val="bullet"/>
      <w:lvlText w:val="o"/>
      <w:lvlJc w:val="left"/>
      <w:pPr>
        <w:ind w:left="1440" w:hanging="360"/>
      </w:pPr>
      <w:rPr>
        <w:rFonts w:ascii="Courier New" w:hAnsi="Courier New" w:hint="default"/>
      </w:rPr>
    </w:lvl>
    <w:lvl w:ilvl="2" w:tplc="0A220006">
      <w:start w:val="1"/>
      <w:numFmt w:val="bullet"/>
      <w:lvlText w:val=""/>
      <w:lvlJc w:val="left"/>
      <w:pPr>
        <w:ind w:left="2160" w:hanging="360"/>
      </w:pPr>
      <w:rPr>
        <w:rFonts w:ascii="Wingdings" w:hAnsi="Wingdings" w:hint="default"/>
      </w:rPr>
    </w:lvl>
    <w:lvl w:ilvl="3" w:tplc="3F3EB39C">
      <w:start w:val="1"/>
      <w:numFmt w:val="bullet"/>
      <w:lvlText w:val=""/>
      <w:lvlJc w:val="left"/>
      <w:pPr>
        <w:ind w:left="2880" w:hanging="360"/>
      </w:pPr>
      <w:rPr>
        <w:rFonts w:ascii="Symbol" w:hAnsi="Symbol" w:hint="default"/>
      </w:rPr>
    </w:lvl>
    <w:lvl w:ilvl="4" w:tplc="FC783DEE">
      <w:start w:val="1"/>
      <w:numFmt w:val="bullet"/>
      <w:lvlText w:val="o"/>
      <w:lvlJc w:val="left"/>
      <w:pPr>
        <w:ind w:left="3600" w:hanging="360"/>
      </w:pPr>
      <w:rPr>
        <w:rFonts w:ascii="Courier New" w:hAnsi="Courier New" w:hint="default"/>
      </w:rPr>
    </w:lvl>
    <w:lvl w:ilvl="5" w:tplc="266E9B02">
      <w:start w:val="1"/>
      <w:numFmt w:val="bullet"/>
      <w:lvlText w:val=""/>
      <w:lvlJc w:val="left"/>
      <w:pPr>
        <w:ind w:left="4320" w:hanging="360"/>
      </w:pPr>
      <w:rPr>
        <w:rFonts w:ascii="Wingdings" w:hAnsi="Wingdings" w:hint="default"/>
      </w:rPr>
    </w:lvl>
    <w:lvl w:ilvl="6" w:tplc="415E2462">
      <w:start w:val="1"/>
      <w:numFmt w:val="bullet"/>
      <w:lvlText w:val=""/>
      <w:lvlJc w:val="left"/>
      <w:pPr>
        <w:ind w:left="5040" w:hanging="360"/>
      </w:pPr>
      <w:rPr>
        <w:rFonts w:ascii="Symbol" w:hAnsi="Symbol" w:hint="default"/>
      </w:rPr>
    </w:lvl>
    <w:lvl w:ilvl="7" w:tplc="4638651E">
      <w:start w:val="1"/>
      <w:numFmt w:val="bullet"/>
      <w:lvlText w:val="o"/>
      <w:lvlJc w:val="left"/>
      <w:pPr>
        <w:ind w:left="5760" w:hanging="360"/>
      </w:pPr>
      <w:rPr>
        <w:rFonts w:ascii="Courier New" w:hAnsi="Courier New" w:hint="default"/>
      </w:rPr>
    </w:lvl>
    <w:lvl w:ilvl="8" w:tplc="96548F36">
      <w:start w:val="1"/>
      <w:numFmt w:val="bullet"/>
      <w:lvlText w:val=""/>
      <w:lvlJc w:val="left"/>
      <w:pPr>
        <w:ind w:left="6480" w:hanging="360"/>
      </w:pPr>
      <w:rPr>
        <w:rFonts w:ascii="Wingdings" w:hAnsi="Wingdings" w:hint="default"/>
      </w:rPr>
    </w:lvl>
  </w:abstractNum>
  <w:num w:numId="1" w16cid:durableId="631402317">
    <w:abstractNumId w:val="7"/>
  </w:num>
  <w:num w:numId="2" w16cid:durableId="2088113937">
    <w:abstractNumId w:val="15"/>
  </w:num>
  <w:num w:numId="3" w16cid:durableId="962468970">
    <w:abstractNumId w:val="18"/>
  </w:num>
  <w:num w:numId="4" w16cid:durableId="1116371207">
    <w:abstractNumId w:val="13"/>
  </w:num>
  <w:num w:numId="5" w16cid:durableId="2104910417">
    <w:abstractNumId w:val="25"/>
  </w:num>
  <w:num w:numId="6" w16cid:durableId="2090928747">
    <w:abstractNumId w:val="24"/>
  </w:num>
  <w:num w:numId="7" w16cid:durableId="1162088734">
    <w:abstractNumId w:val="26"/>
  </w:num>
  <w:num w:numId="8" w16cid:durableId="329799682">
    <w:abstractNumId w:val="28"/>
  </w:num>
  <w:num w:numId="9" w16cid:durableId="787819638">
    <w:abstractNumId w:val="5"/>
  </w:num>
  <w:num w:numId="10" w16cid:durableId="581912112">
    <w:abstractNumId w:val="29"/>
  </w:num>
  <w:num w:numId="11" w16cid:durableId="1364475887">
    <w:abstractNumId w:val="27"/>
  </w:num>
  <w:num w:numId="12" w16cid:durableId="1137838698">
    <w:abstractNumId w:val="6"/>
  </w:num>
  <w:num w:numId="13" w16cid:durableId="1499611916">
    <w:abstractNumId w:val="8"/>
  </w:num>
  <w:num w:numId="14" w16cid:durableId="1801024534">
    <w:abstractNumId w:val="22"/>
  </w:num>
  <w:num w:numId="15" w16cid:durableId="1367565802">
    <w:abstractNumId w:val="10"/>
  </w:num>
  <w:num w:numId="16" w16cid:durableId="1060205036">
    <w:abstractNumId w:val="12"/>
  </w:num>
  <w:num w:numId="17" w16cid:durableId="920337474">
    <w:abstractNumId w:val="20"/>
  </w:num>
  <w:num w:numId="18" w16cid:durableId="356197856">
    <w:abstractNumId w:val="14"/>
  </w:num>
  <w:num w:numId="19" w16cid:durableId="1150484481">
    <w:abstractNumId w:val="21"/>
  </w:num>
  <w:num w:numId="20" w16cid:durableId="1796485217">
    <w:abstractNumId w:val="16"/>
  </w:num>
  <w:num w:numId="21" w16cid:durableId="907346861">
    <w:abstractNumId w:val="19"/>
  </w:num>
  <w:num w:numId="22" w16cid:durableId="1248542680">
    <w:abstractNumId w:val="11"/>
  </w:num>
  <w:num w:numId="23" w16cid:durableId="953369117">
    <w:abstractNumId w:val="0"/>
  </w:num>
  <w:num w:numId="24" w16cid:durableId="646282753">
    <w:abstractNumId w:val="17"/>
  </w:num>
  <w:num w:numId="25" w16cid:durableId="358941779">
    <w:abstractNumId w:val="23"/>
  </w:num>
  <w:num w:numId="26" w16cid:durableId="1682275883">
    <w:abstractNumId w:val="9"/>
  </w:num>
  <w:num w:numId="27" w16cid:durableId="216474292">
    <w:abstractNumId w:val="4"/>
  </w:num>
  <w:num w:numId="28" w16cid:durableId="141505808">
    <w:abstractNumId w:val="1"/>
  </w:num>
  <w:num w:numId="29" w16cid:durableId="44030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36895018">
    <w:abstractNumId w:val="2"/>
  </w:num>
  <w:num w:numId="31" w16cid:durableId="1362895340">
    <w:abstractNumId w:val="2"/>
  </w:num>
  <w:num w:numId="32" w16cid:durableId="1691253482">
    <w:abstractNumId w:val="2"/>
  </w:num>
  <w:num w:numId="33" w16cid:durableId="14350510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6020440">
    <w:abstractNumId w:val="2"/>
  </w:num>
  <w:num w:numId="35" w16cid:durableId="982582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09235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31721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49233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45576698">
    <w:abstractNumId w:val="2"/>
  </w:num>
  <w:num w:numId="40" w16cid:durableId="16232706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24679945">
    <w:abstractNumId w:val="2"/>
  </w:num>
  <w:num w:numId="42" w16cid:durableId="732586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05133087">
    <w:abstractNumId w:val="2"/>
  </w:num>
  <w:num w:numId="44" w16cid:durableId="1475486284">
    <w:abstractNumId w:val="2"/>
  </w:num>
  <w:num w:numId="45" w16cid:durableId="419445533">
    <w:abstractNumId w:val="2"/>
  </w:num>
  <w:num w:numId="46" w16cid:durableId="325478875">
    <w:abstractNumId w:val="2"/>
  </w:num>
  <w:num w:numId="47" w16cid:durableId="1237352435">
    <w:abstractNumId w:val="2"/>
  </w:num>
  <w:num w:numId="48" w16cid:durableId="1746761987">
    <w:abstractNumId w:val="2"/>
  </w:num>
  <w:num w:numId="49" w16cid:durableId="1351100620">
    <w:abstractNumId w:val="2"/>
  </w:num>
  <w:num w:numId="50" w16cid:durableId="73625339">
    <w:abstractNumId w:val="2"/>
  </w:num>
  <w:num w:numId="51" w16cid:durableId="1717850297">
    <w:abstractNumId w:val="2"/>
  </w:num>
  <w:num w:numId="52" w16cid:durableId="1352411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845031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961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741581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29207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682621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230040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68161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83062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73420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24350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65631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Acuna Rossi">
    <w15:presenceInfo w15:providerId="AD" w15:userId="S::SA309167@fi365.ort.edu.uy::5899985c-c482-4826-bcd9-8d0c1455a8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66"/>
    <w:rsid w:val="0007265C"/>
    <w:rsid w:val="000D6AF5"/>
    <w:rsid w:val="000F4CE8"/>
    <w:rsid w:val="001732AA"/>
    <w:rsid w:val="00193ECC"/>
    <w:rsid w:val="001B29F6"/>
    <w:rsid w:val="002B0CD0"/>
    <w:rsid w:val="00343DEF"/>
    <w:rsid w:val="00396763"/>
    <w:rsid w:val="00410829"/>
    <w:rsid w:val="00463DCE"/>
    <w:rsid w:val="005434FD"/>
    <w:rsid w:val="0057754C"/>
    <w:rsid w:val="005B4C66"/>
    <w:rsid w:val="005C341F"/>
    <w:rsid w:val="00636A4A"/>
    <w:rsid w:val="0067650D"/>
    <w:rsid w:val="006E2918"/>
    <w:rsid w:val="007C0018"/>
    <w:rsid w:val="008B728A"/>
    <w:rsid w:val="008E76B0"/>
    <w:rsid w:val="0093AE96"/>
    <w:rsid w:val="009440F2"/>
    <w:rsid w:val="00A2691F"/>
    <w:rsid w:val="00C59438"/>
    <w:rsid w:val="00FF1628"/>
    <w:rsid w:val="01761291"/>
    <w:rsid w:val="01CB9DF7"/>
    <w:rsid w:val="01DA45AB"/>
    <w:rsid w:val="01E58367"/>
    <w:rsid w:val="020BDF5A"/>
    <w:rsid w:val="026290C1"/>
    <w:rsid w:val="027AB8E8"/>
    <w:rsid w:val="03295B87"/>
    <w:rsid w:val="03C88A4A"/>
    <w:rsid w:val="03DEE6FF"/>
    <w:rsid w:val="040B970A"/>
    <w:rsid w:val="041CAA3E"/>
    <w:rsid w:val="04B79BEC"/>
    <w:rsid w:val="04DFD687"/>
    <w:rsid w:val="0539AC3F"/>
    <w:rsid w:val="05FDFAC4"/>
    <w:rsid w:val="06459FF2"/>
    <w:rsid w:val="06EB959D"/>
    <w:rsid w:val="07686EA9"/>
    <w:rsid w:val="07696AAA"/>
    <w:rsid w:val="0789FC97"/>
    <w:rsid w:val="07C64100"/>
    <w:rsid w:val="07EE24A7"/>
    <w:rsid w:val="083EE5C4"/>
    <w:rsid w:val="0862D4D0"/>
    <w:rsid w:val="09727C25"/>
    <w:rsid w:val="0975E227"/>
    <w:rsid w:val="09975C4F"/>
    <w:rsid w:val="099C5439"/>
    <w:rsid w:val="09A91B43"/>
    <w:rsid w:val="0A9E5660"/>
    <w:rsid w:val="0AE113EF"/>
    <w:rsid w:val="0B69C38E"/>
    <w:rsid w:val="0B9D8BC3"/>
    <w:rsid w:val="0BA732F6"/>
    <w:rsid w:val="0CA40D2C"/>
    <w:rsid w:val="0CAE31A8"/>
    <w:rsid w:val="0E100947"/>
    <w:rsid w:val="0E24B461"/>
    <w:rsid w:val="0E2BB5A0"/>
    <w:rsid w:val="0E57D98A"/>
    <w:rsid w:val="0E868F77"/>
    <w:rsid w:val="0E8B0362"/>
    <w:rsid w:val="0E8DAAEE"/>
    <w:rsid w:val="0EAE0ED8"/>
    <w:rsid w:val="0F2E1748"/>
    <w:rsid w:val="0F3888EB"/>
    <w:rsid w:val="0F4CAF2E"/>
    <w:rsid w:val="0F6A520D"/>
    <w:rsid w:val="0FE93A7F"/>
    <w:rsid w:val="0FF5E1E1"/>
    <w:rsid w:val="0FFE6EF4"/>
    <w:rsid w:val="103BE9F6"/>
    <w:rsid w:val="10412843"/>
    <w:rsid w:val="1043AA51"/>
    <w:rsid w:val="10AD9A9C"/>
    <w:rsid w:val="10D3D043"/>
    <w:rsid w:val="11F34241"/>
    <w:rsid w:val="122240B9"/>
    <w:rsid w:val="123FC20B"/>
    <w:rsid w:val="12490D43"/>
    <w:rsid w:val="13195C79"/>
    <w:rsid w:val="1386D1D0"/>
    <w:rsid w:val="13C0A355"/>
    <w:rsid w:val="1421A0CB"/>
    <w:rsid w:val="14A94C8F"/>
    <w:rsid w:val="15A4D7FC"/>
    <w:rsid w:val="15CABC14"/>
    <w:rsid w:val="1687ADDE"/>
    <w:rsid w:val="16B09389"/>
    <w:rsid w:val="16B4E9E5"/>
    <w:rsid w:val="16EB5B1E"/>
    <w:rsid w:val="170EA907"/>
    <w:rsid w:val="171FB1F6"/>
    <w:rsid w:val="17308580"/>
    <w:rsid w:val="174CF095"/>
    <w:rsid w:val="179F5AFD"/>
    <w:rsid w:val="17EB4982"/>
    <w:rsid w:val="18AF33A1"/>
    <w:rsid w:val="190BE621"/>
    <w:rsid w:val="1A1942E6"/>
    <w:rsid w:val="1A22F961"/>
    <w:rsid w:val="1A3FDABF"/>
    <w:rsid w:val="1A7B0B9A"/>
    <w:rsid w:val="1B5E87C1"/>
    <w:rsid w:val="1B85ADBE"/>
    <w:rsid w:val="1C03EEE8"/>
    <w:rsid w:val="1C4E8B3B"/>
    <w:rsid w:val="1C6B4673"/>
    <w:rsid w:val="1CE00D32"/>
    <w:rsid w:val="1E2B6CF7"/>
    <w:rsid w:val="1E56A51E"/>
    <w:rsid w:val="1E819A54"/>
    <w:rsid w:val="1F14B5AF"/>
    <w:rsid w:val="1F9DDAC0"/>
    <w:rsid w:val="201F9A52"/>
    <w:rsid w:val="2037C26C"/>
    <w:rsid w:val="20ADE1E1"/>
    <w:rsid w:val="22667372"/>
    <w:rsid w:val="22845103"/>
    <w:rsid w:val="229C6C9B"/>
    <w:rsid w:val="22C25C15"/>
    <w:rsid w:val="22E1396D"/>
    <w:rsid w:val="2328F5D2"/>
    <w:rsid w:val="233550A2"/>
    <w:rsid w:val="23C7D80C"/>
    <w:rsid w:val="23E8EBBF"/>
    <w:rsid w:val="2475789F"/>
    <w:rsid w:val="24775551"/>
    <w:rsid w:val="24E90219"/>
    <w:rsid w:val="253D74F9"/>
    <w:rsid w:val="255CA596"/>
    <w:rsid w:val="25E320CE"/>
    <w:rsid w:val="26A20C0D"/>
    <w:rsid w:val="26B2E6AE"/>
    <w:rsid w:val="279CAAB0"/>
    <w:rsid w:val="27D89530"/>
    <w:rsid w:val="2890B071"/>
    <w:rsid w:val="294FDA39"/>
    <w:rsid w:val="29810099"/>
    <w:rsid w:val="299457B4"/>
    <w:rsid w:val="2AB40242"/>
    <w:rsid w:val="2AC75BEE"/>
    <w:rsid w:val="2AF25D0A"/>
    <w:rsid w:val="2B38B522"/>
    <w:rsid w:val="2BE40203"/>
    <w:rsid w:val="2C111C9F"/>
    <w:rsid w:val="2C72ACF2"/>
    <w:rsid w:val="2C90D40C"/>
    <w:rsid w:val="2C9B65FD"/>
    <w:rsid w:val="2CDEB58F"/>
    <w:rsid w:val="2D9C8D15"/>
    <w:rsid w:val="2ED3E6A8"/>
    <w:rsid w:val="2F4E6A8C"/>
    <w:rsid w:val="2FAB9404"/>
    <w:rsid w:val="308E7D29"/>
    <w:rsid w:val="3090CC0F"/>
    <w:rsid w:val="30995E48"/>
    <w:rsid w:val="30D179C5"/>
    <w:rsid w:val="30F4DA8D"/>
    <w:rsid w:val="3115A86A"/>
    <w:rsid w:val="315212AE"/>
    <w:rsid w:val="31822C4B"/>
    <w:rsid w:val="319E445A"/>
    <w:rsid w:val="31B862EA"/>
    <w:rsid w:val="31B8CC5D"/>
    <w:rsid w:val="327BADB1"/>
    <w:rsid w:val="33E22878"/>
    <w:rsid w:val="3439C0E3"/>
    <w:rsid w:val="34AE5B51"/>
    <w:rsid w:val="35965764"/>
    <w:rsid w:val="36F3A779"/>
    <w:rsid w:val="3737BA98"/>
    <w:rsid w:val="37516529"/>
    <w:rsid w:val="37650ED5"/>
    <w:rsid w:val="37797122"/>
    <w:rsid w:val="37E330E9"/>
    <w:rsid w:val="37FAAB83"/>
    <w:rsid w:val="389722D1"/>
    <w:rsid w:val="39489B1C"/>
    <w:rsid w:val="397B08F0"/>
    <w:rsid w:val="39C5B8C3"/>
    <w:rsid w:val="3A5D080D"/>
    <w:rsid w:val="3A6DAD0A"/>
    <w:rsid w:val="3A9E376C"/>
    <w:rsid w:val="3B0C1EC7"/>
    <w:rsid w:val="3B185816"/>
    <w:rsid w:val="3B86E948"/>
    <w:rsid w:val="3C5023EB"/>
    <w:rsid w:val="3C66A4DF"/>
    <w:rsid w:val="3CA2E221"/>
    <w:rsid w:val="3D0D7661"/>
    <w:rsid w:val="3D39D796"/>
    <w:rsid w:val="3D809D1F"/>
    <w:rsid w:val="3E332F79"/>
    <w:rsid w:val="3ED9DA0B"/>
    <w:rsid w:val="3EE8B95E"/>
    <w:rsid w:val="3FA65EAA"/>
    <w:rsid w:val="3FAD45AE"/>
    <w:rsid w:val="4012E3B2"/>
    <w:rsid w:val="4036193F"/>
    <w:rsid w:val="40A988FE"/>
    <w:rsid w:val="40ECBA14"/>
    <w:rsid w:val="41AECD4C"/>
    <w:rsid w:val="41D9450A"/>
    <w:rsid w:val="420617E5"/>
    <w:rsid w:val="42204E2A"/>
    <w:rsid w:val="422B939E"/>
    <w:rsid w:val="42613FAE"/>
    <w:rsid w:val="42D77259"/>
    <w:rsid w:val="431C46E3"/>
    <w:rsid w:val="433778AB"/>
    <w:rsid w:val="43E66DED"/>
    <w:rsid w:val="4427577B"/>
    <w:rsid w:val="44598201"/>
    <w:rsid w:val="45DEABEE"/>
    <w:rsid w:val="479AB62E"/>
    <w:rsid w:val="47A13C46"/>
    <w:rsid w:val="4801F836"/>
    <w:rsid w:val="487CBA22"/>
    <w:rsid w:val="48B82897"/>
    <w:rsid w:val="496EB3DD"/>
    <w:rsid w:val="4A05BFB6"/>
    <w:rsid w:val="4A2A02E6"/>
    <w:rsid w:val="4A2D068A"/>
    <w:rsid w:val="4A71AE24"/>
    <w:rsid w:val="4ADBC7D9"/>
    <w:rsid w:val="4B3E906D"/>
    <w:rsid w:val="4B56D67E"/>
    <w:rsid w:val="4BBBC960"/>
    <w:rsid w:val="4BCD2E15"/>
    <w:rsid w:val="4C94B931"/>
    <w:rsid w:val="4CA3BF1F"/>
    <w:rsid w:val="4CFA981F"/>
    <w:rsid w:val="4D267F65"/>
    <w:rsid w:val="4D438A68"/>
    <w:rsid w:val="4DE722B6"/>
    <w:rsid w:val="4E9CF703"/>
    <w:rsid w:val="4F717C19"/>
    <w:rsid w:val="4F959F01"/>
    <w:rsid w:val="502AA8A6"/>
    <w:rsid w:val="5092E944"/>
    <w:rsid w:val="50BE4861"/>
    <w:rsid w:val="50E509AE"/>
    <w:rsid w:val="515ED78F"/>
    <w:rsid w:val="51E3BE9C"/>
    <w:rsid w:val="5258CF16"/>
    <w:rsid w:val="527EF837"/>
    <w:rsid w:val="52981CB8"/>
    <w:rsid w:val="539E6B2B"/>
    <w:rsid w:val="53C39D93"/>
    <w:rsid w:val="53CC72F2"/>
    <w:rsid w:val="54320B58"/>
    <w:rsid w:val="544AD468"/>
    <w:rsid w:val="5455FC0E"/>
    <w:rsid w:val="54B6136C"/>
    <w:rsid w:val="54CEE294"/>
    <w:rsid w:val="5570ECA7"/>
    <w:rsid w:val="55BB4A77"/>
    <w:rsid w:val="561188C8"/>
    <w:rsid w:val="56EBDB6D"/>
    <w:rsid w:val="5759910D"/>
    <w:rsid w:val="576027C5"/>
    <w:rsid w:val="57D0B664"/>
    <w:rsid w:val="57D30FC9"/>
    <w:rsid w:val="57EB1FA4"/>
    <w:rsid w:val="58585847"/>
    <w:rsid w:val="585FACE2"/>
    <w:rsid w:val="59504348"/>
    <w:rsid w:val="59888967"/>
    <w:rsid w:val="59EB1FA5"/>
    <w:rsid w:val="5B0B288A"/>
    <w:rsid w:val="5B73ED08"/>
    <w:rsid w:val="5C22CDFF"/>
    <w:rsid w:val="5C36BCD5"/>
    <w:rsid w:val="5C534BA2"/>
    <w:rsid w:val="5C8A984E"/>
    <w:rsid w:val="5D525A2F"/>
    <w:rsid w:val="5DC0E727"/>
    <w:rsid w:val="5DE57AB2"/>
    <w:rsid w:val="5DECF2CC"/>
    <w:rsid w:val="5DF50FCD"/>
    <w:rsid w:val="5EC75CBD"/>
    <w:rsid w:val="5F249750"/>
    <w:rsid w:val="602A8A8B"/>
    <w:rsid w:val="60C6A8E3"/>
    <w:rsid w:val="60F6BE4F"/>
    <w:rsid w:val="60FB30B5"/>
    <w:rsid w:val="6197F451"/>
    <w:rsid w:val="61AFCA98"/>
    <w:rsid w:val="61C45A40"/>
    <w:rsid w:val="61F5F075"/>
    <w:rsid w:val="621C7BE8"/>
    <w:rsid w:val="62A523F3"/>
    <w:rsid w:val="62EF0B4F"/>
    <w:rsid w:val="63476C7A"/>
    <w:rsid w:val="63634EC4"/>
    <w:rsid w:val="637837BB"/>
    <w:rsid w:val="649A93EC"/>
    <w:rsid w:val="64DBFA59"/>
    <w:rsid w:val="64E766D9"/>
    <w:rsid w:val="65465ADA"/>
    <w:rsid w:val="6557C441"/>
    <w:rsid w:val="65AE3000"/>
    <w:rsid w:val="65E57274"/>
    <w:rsid w:val="65E63E7D"/>
    <w:rsid w:val="65EE2EF1"/>
    <w:rsid w:val="664EA879"/>
    <w:rsid w:val="6665EADA"/>
    <w:rsid w:val="6682EF0C"/>
    <w:rsid w:val="669DC049"/>
    <w:rsid w:val="67BBA869"/>
    <w:rsid w:val="681A373F"/>
    <w:rsid w:val="684D8C06"/>
    <w:rsid w:val="6852B1F1"/>
    <w:rsid w:val="68C95BB9"/>
    <w:rsid w:val="68DD81C6"/>
    <w:rsid w:val="69820791"/>
    <w:rsid w:val="69C161E8"/>
    <w:rsid w:val="69F548B7"/>
    <w:rsid w:val="6A42095F"/>
    <w:rsid w:val="6AC8F4D9"/>
    <w:rsid w:val="6AF914B5"/>
    <w:rsid w:val="6B01C637"/>
    <w:rsid w:val="6B2F1044"/>
    <w:rsid w:val="6C17A44C"/>
    <w:rsid w:val="6C1B2FDD"/>
    <w:rsid w:val="6C273028"/>
    <w:rsid w:val="6E58BD3E"/>
    <w:rsid w:val="6E74C294"/>
    <w:rsid w:val="6E8426C8"/>
    <w:rsid w:val="6EAF5254"/>
    <w:rsid w:val="6EEB9C54"/>
    <w:rsid w:val="6FF2FB44"/>
    <w:rsid w:val="71720211"/>
    <w:rsid w:val="71EA7637"/>
    <w:rsid w:val="7208FDCE"/>
    <w:rsid w:val="721C7D79"/>
    <w:rsid w:val="722A054A"/>
    <w:rsid w:val="72739F2C"/>
    <w:rsid w:val="72CD1E45"/>
    <w:rsid w:val="731FA813"/>
    <w:rsid w:val="73524632"/>
    <w:rsid w:val="739FD1E5"/>
    <w:rsid w:val="74B477D4"/>
    <w:rsid w:val="74D9C2E8"/>
    <w:rsid w:val="74F8B5D8"/>
    <w:rsid w:val="7564F30F"/>
    <w:rsid w:val="75CC4163"/>
    <w:rsid w:val="76638DE9"/>
    <w:rsid w:val="76B495B1"/>
    <w:rsid w:val="77514B37"/>
    <w:rsid w:val="777880C6"/>
    <w:rsid w:val="77863D0D"/>
    <w:rsid w:val="77A28016"/>
    <w:rsid w:val="77CD1BF8"/>
    <w:rsid w:val="77FB7D10"/>
    <w:rsid w:val="7817780D"/>
    <w:rsid w:val="781843F6"/>
    <w:rsid w:val="7847386F"/>
    <w:rsid w:val="78F2131C"/>
    <w:rsid w:val="79237B9C"/>
    <w:rsid w:val="79324D6F"/>
    <w:rsid w:val="79451A9C"/>
    <w:rsid w:val="7950D3E0"/>
    <w:rsid w:val="7985B771"/>
    <w:rsid w:val="7B112E02"/>
    <w:rsid w:val="7B7680A2"/>
    <w:rsid w:val="7B859443"/>
    <w:rsid w:val="7C12474F"/>
    <w:rsid w:val="7C1AC693"/>
    <w:rsid w:val="7C473ED5"/>
    <w:rsid w:val="7CBB4185"/>
    <w:rsid w:val="7D958E85"/>
    <w:rsid w:val="7DA78072"/>
    <w:rsid w:val="7DB65D36"/>
    <w:rsid w:val="7DC65DC4"/>
    <w:rsid w:val="7EBFE715"/>
    <w:rsid w:val="7F1F299F"/>
    <w:rsid w:val="7F260B11"/>
    <w:rsid w:val="7F2E754A"/>
    <w:rsid w:val="7F67F3D5"/>
    <w:rsid w:val="7F9223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4B21"/>
  <w15:docId w15:val="{87B1E597-2042-4F1B-A90E-9B14183D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41F"/>
  </w:style>
  <w:style w:type="paragraph" w:styleId="Ttulo1">
    <w:name w:val="heading 1"/>
    <w:basedOn w:val="Normal"/>
    <w:link w:val="Ttulo1Car"/>
    <w:uiPriority w:val="9"/>
    <w:qFormat/>
    <w:rsid w:val="005C341F"/>
    <w:pPr>
      <w:spacing w:before="100" w:beforeAutospacing="1" w:after="100" w:afterAutospacing="1" w:line="240" w:lineRule="auto"/>
      <w:outlineLvl w:val="0"/>
    </w:pPr>
    <w:rPr>
      <w:rFonts w:ascii="Times New Roman" w:hAnsi="Times New Roman"/>
      <w:b/>
      <w:bCs/>
      <w:kern w:val="36"/>
      <w:sz w:val="48"/>
      <w:szCs w:val="48"/>
    </w:rPr>
  </w:style>
  <w:style w:type="paragraph" w:styleId="Ttulo2">
    <w:name w:val="heading 2"/>
    <w:basedOn w:val="Normal"/>
    <w:next w:val="Normal"/>
    <w:link w:val="Ttulo2Car"/>
    <w:uiPriority w:val="9"/>
    <w:unhideWhenUsed/>
    <w:qFormat/>
    <w:rsid w:val="000D6A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0D6AF5"/>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0D6AF5"/>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0D6AF5"/>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D6AF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D6AF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D6AF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D6AF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341F"/>
    <w:rPr>
      <w:rFonts w:ascii="Times New Roman" w:hAnsi="Times New Roman"/>
      <w:b/>
      <w:bCs/>
      <w:kern w:val="36"/>
      <w:sz w:val="48"/>
      <w:szCs w:val="48"/>
    </w:rPr>
  </w:style>
  <w:style w:type="character" w:customStyle="1" w:styleId="Ttulo2Car">
    <w:name w:val="Título 2 Car"/>
    <w:basedOn w:val="Fuentedeprrafopredeter"/>
    <w:link w:val="Ttulo2"/>
    <w:uiPriority w:val="9"/>
    <w:rsid w:val="000D6AF5"/>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0D6AF5"/>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0D6AF5"/>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0D6AF5"/>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D6AF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D6AF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D6AF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D6AF5"/>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5C341F"/>
    <w:rPr>
      <w:b/>
      <w:bCs/>
    </w:rPr>
  </w:style>
  <w:style w:type="paragraph" w:styleId="Sinespaciado">
    <w:name w:val="No Spacing"/>
    <w:link w:val="SinespaciadoCar"/>
    <w:uiPriority w:val="1"/>
    <w:qFormat/>
    <w:rsid w:val="005C341F"/>
    <w:pPr>
      <w:spacing w:after="0" w:line="240" w:lineRule="auto"/>
    </w:pPr>
    <w:rPr>
      <w:lang w:val="es-ES"/>
    </w:rPr>
  </w:style>
  <w:style w:type="character" w:customStyle="1" w:styleId="SinespaciadoCar">
    <w:name w:val="Sin espaciado Car"/>
    <w:basedOn w:val="Fuentedeprrafopredeter"/>
    <w:link w:val="Sinespaciado"/>
    <w:uiPriority w:val="1"/>
    <w:rsid w:val="005C341F"/>
    <w:rPr>
      <w:lang w:val="es-ES" w:eastAsia="en-US"/>
    </w:rPr>
  </w:style>
  <w:style w:type="paragraph" w:styleId="Prrafodelista">
    <w:name w:val="List Paragraph"/>
    <w:basedOn w:val="Normal"/>
    <w:uiPriority w:val="34"/>
    <w:qFormat/>
    <w:rsid w:val="005C341F"/>
    <w:pPr>
      <w:ind w:left="720"/>
      <w:contextualSpacing/>
    </w:pPr>
  </w:style>
  <w:style w:type="paragraph" w:styleId="NormalWeb">
    <w:name w:val="Normal (Web)"/>
    <w:basedOn w:val="Normal"/>
    <w:uiPriority w:val="99"/>
    <w:semiHidden/>
    <w:unhideWhenUsed/>
    <w:rsid w:val="005B4C66"/>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customStyle="1" w:styleId="m6984617727087902667m4503591255090097345m-5913121320982438379m4583349419694347301msolistparagraph">
    <w:name w:val="m_6984617727087902667m_4503591255090097345m_-5913121320982438379m_4583349419694347301msolistparagraph"/>
    <w:basedOn w:val="Normal"/>
    <w:rsid w:val="005B4C66"/>
    <w:pPr>
      <w:spacing w:before="100" w:beforeAutospacing="1" w:after="100" w:afterAutospacing="1" w:line="240" w:lineRule="auto"/>
    </w:pPr>
    <w:rPr>
      <w:rFonts w:ascii="Times New Roman" w:eastAsia="Times New Roman" w:hAnsi="Times New Roman" w:cs="Times New Roman"/>
      <w:sz w:val="24"/>
      <w:szCs w:val="24"/>
      <w:lang w:eastAsia="es-UY"/>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anormal2">
    <w:name w:val="Plain Table 2"/>
    <w:basedOn w:val="Tablanormal"/>
    <w:uiPriority w:val="42"/>
    <w:rsid w:val="003967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636A4A"/>
    <w:rPr>
      <w:sz w:val="16"/>
      <w:szCs w:val="16"/>
    </w:rPr>
  </w:style>
  <w:style w:type="paragraph" w:styleId="Textocomentario">
    <w:name w:val="annotation text"/>
    <w:basedOn w:val="Normal"/>
    <w:link w:val="TextocomentarioCar"/>
    <w:uiPriority w:val="99"/>
    <w:unhideWhenUsed/>
    <w:rsid w:val="00636A4A"/>
    <w:pPr>
      <w:spacing w:line="240" w:lineRule="auto"/>
    </w:pPr>
    <w:rPr>
      <w:sz w:val="20"/>
      <w:szCs w:val="20"/>
    </w:rPr>
  </w:style>
  <w:style w:type="character" w:customStyle="1" w:styleId="TextocomentarioCar">
    <w:name w:val="Texto comentario Car"/>
    <w:basedOn w:val="Fuentedeprrafopredeter"/>
    <w:link w:val="Textocomentario"/>
    <w:uiPriority w:val="99"/>
    <w:rsid w:val="00636A4A"/>
    <w:rPr>
      <w:sz w:val="20"/>
      <w:szCs w:val="20"/>
    </w:rPr>
  </w:style>
  <w:style w:type="paragraph" w:styleId="Asuntodelcomentario">
    <w:name w:val="annotation subject"/>
    <w:basedOn w:val="Textocomentario"/>
    <w:next w:val="Textocomentario"/>
    <w:link w:val="AsuntodelcomentarioCar"/>
    <w:uiPriority w:val="99"/>
    <w:semiHidden/>
    <w:unhideWhenUsed/>
    <w:rsid w:val="00636A4A"/>
    <w:rPr>
      <w:b/>
      <w:bCs/>
    </w:rPr>
  </w:style>
  <w:style w:type="character" w:customStyle="1" w:styleId="AsuntodelcomentarioCar">
    <w:name w:val="Asunto del comentario Car"/>
    <w:basedOn w:val="TextocomentarioCar"/>
    <w:link w:val="Asuntodelcomentario"/>
    <w:uiPriority w:val="99"/>
    <w:semiHidden/>
    <w:rsid w:val="00636A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34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16</Pages>
  <Words>4457</Words>
  <Characters>24517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DOCUMENTACION ITERACIÓN 5 FASE DE CONSTRUCCIÓN</vt:lpstr>
    </vt:vector>
  </TitlesOfParts>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ITERACIÓN 5 FASE DE CONSTRUCCIÓN</dc:title>
  <dc:creator/>
  <cp:keywords/>
  <cp:lastModifiedBy>Sebastian Acuna Rossi</cp:lastModifiedBy>
  <cp:revision>2</cp:revision>
  <dcterms:created xsi:type="dcterms:W3CDTF">2026-06-19T14:31:00Z</dcterms:created>
  <dcterms:modified xsi:type="dcterms:W3CDTF">2026-06-19T14:56:00Z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ated">
    <vt:lpwstr/>
  </property>
  <property fmtid="{D5CDD505-2E9C-101B-9397-08002B2CF9AE}" pid="3" name="tags">
    <vt:lpwstr/>
  </property>
</Properties>
</file>