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90C" w:rsidRDefault="000F790C" w:rsidP="000F790C">
      <w:pPr>
        <w:spacing w:after="0"/>
        <w:jc w:val="center"/>
        <w:rPr>
          <w:sz w:val="36"/>
          <w:szCs w:val="36"/>
        </w:rPr>
      </w:pPr>
      <w:r>
        <w:rPr>
          <w:sz w:val="36"/>
          <w:szCs w:val="36"/>
        </w:rPr>
        <w:t>Universidad ORT Uruguay</w:t>
      </w:r>
    </w:p>
    <w:p w:rsidR="000F790C" w:rsidRDefault="000F790C" w:rsidP="000F790C">
      <w:pPr>
        <w:spacing w:after="0"/>
        <w:jc w:val="center"/>
        <w:rPr>
          <w:sz w:val="36"/>
          <w:szCs w:val="36"/>
        </w:rPr>
      </w:pPr>
      <w:r>
        <w:rPr>
          <w:sz w:val="36"/>
          <w:szCs w:val="36"/>
        </w:rPr>
        <w:t>Facultad de Ingeniería</w:t>
      </w: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pPr>
    </w:p>
    <w:p w:rsidR="000F790C" w:rsidRDefault="000F790C" w:rsidP="000F790C">
      <w:pPr>
        <w:spacing w:after="0"/>
        <w:jc w:val="center"/>
        <w:rPr>
          <w:sz w:val="44"/>
          <w:szCs w:val="44"/>
        </w:rPr>
      </w:pPr>
      <w:r>
        <w:rPr>
          <w:sz w:val="48"/>
          <w:szCs w:val="48"/>
        </w:rPr>
        <w:t xml:space="preserve">OBLIGATORIO 1 </w:t>
      </w:r>
    </w:p>
    <w:p w:rsidR="000F790C" w:rsidRDefault="000F790C" w:rsidP="000F790C">
      <w:pPr>
        <w:spacing w:after="0"/>
        <w:jc w:val="center"/>
        <w:rPr>
          <w:sz w:val="36"/>
          <w:szCs w:val="36"/>
        </w:rPr>
      </w:pPr>
      <w:r>
        <w:rPr>
          <w:sz w:val="36"/>
          <w:szCs w:val="36"/>
        </w:rPr>
        <w:t>Entregado como requisito para la obtención del crédito de la materia Arquitectura de Software</w:t>
      </w:r>
    </w:p>
    <w:p w:rsidR="000F790C" w:rsidRDefault="000F790C" w:rsidP="000F790C">
      <w:pPr>
        <w:spacing w:after="0"/>
        <w:jc w:val="center"/>
        <w:rPr>
          <w:sz w:val="44"/>
          <w:szCs w:val="44"/>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jc w:val="center"/>
        <w:rPr>
          <w:sz w:val="28"/>
          <w:szCs w:val="28"/>
        </w:rPr>
      </w:pPr>
    </w:p>
    <w:p w:rsidR="000F790C" w:rsidRDefault="000F790C" w:rsidP="000F790C">
      <w:pPr>
        <w:spacing w:after="0"/>
        <w:rPr>
          <w:sz w:val="28"/>
          <w:szCs w:val="28"/>
        </w:rPr>
      </w:pPr>
    </w:p>
    <w:p w:rsidR="000F790C" w:rsidRDefault="000F790C" w:rsidP="000F790C">
      <w:pPr>
        <w:spacing w:after="0"/>
        <w:jc w:val="center"/>
        <w:rPr>
          <w:sz w:val="32"/>
          <w:szCs w:val="32"/>
        </w:rPr>
      </w:pPr>
      <w:r>
        <w:rPr>
          <w:sz w:val="32"/>
          <w:szCs w:val="32"/>
        </w:rPr>
        <w:t>Integrantes: Mauro Caruso - 174922.</w:t>
      </w:r>
    </w:p>
    <w:p w:rsidR="000F790C" w:rsidRDefault="000F790C" w:rsidP="000F790C">
      <w:pPr>
        <w:spacing w:after="0"/>
        <w:rPr>
          <w:sz w:val="32"/>
          <w:szCs w:val="32"/>
        </w:rPr>
      </w:pPr>
      <w:r>
        <w:rPr>
          <w:sz w:val="32"/>
          <w:szCs w:val="32"/>
        </w:rPr>
        <w:tab/>
      </w:r>
      <w:r>
        <w:rPr>
          <w:sz w:val="32"/>
          <w:szCs w:val="32"/>
        </w:rPr>
        <w:tab/>
      </w:r>
      <w:r>
        <w:rPr>
          <w:sz w:val="32"/>
          <w:szCs w:val="32"/>
        </w:rPr>
        <w:tab/>
      </w:r>
      <w:r>
        <w:rPr>
          <w:sz w:val="32"/>
          <w:szCs w:val="32"/>
        </w:rPr>
        <w:tab/>
        <w:t xml:space="preserve">Ignacio </w:t>
      </w:r>
      <w:proofErr w:type="spellStart"/>
      <w:r>
        <w:rPr>
          <w:sz w:val="32"/>
          <w:szCs w:val="32"/>
        </w:rPr>
        <w:t>Dolan</w:t>
      </w:r>
      <w:proofErr w:type="spellEnd"/>
      <w:r>
        <w:rPr>
          <w:sz w:val="32"/>
          <w:szCs w:val="32"/>
        </w:rPr>
        <w:t xml:space="preserve"> - 165442</w:t>
      </w:r>
    </w:p>
    <w:p w:rsidR="000F790C" w:rsidRDefault="000F790C" w:rsidP="000F790C">
      <w:pPr>
        <w:spacing w:after="0"/>
        <w:jc w:val="center"/>
        <w:rPr>
          <w:sz w:val="32"/>
          <w:szCs w:val="32"/>
        </w:rPr>
      </w:pPr>
      <w:r>
        <w:rPr>
          <w:sz w:val="32"/>
          <w:szCs w:val="32"/>
        </w:rPr>
        <w:t xml:space="preserve">Marcos </w:t>
      </w:r>
      <w:proofErr w:type="spellStart"/>
      <w:r>
        <w:rPr>
          <w:sz w:val="32"/>
          <w:szCs w:val="32"/>
        </w:rPr>
        <w:t>Guichón</w:t>
      </w:r>
      <w:proofErr w:type="spellEnd"/>
      <w:r>
        <w:rPr>
          <w:sz w:val="32"/>
          <w:szCs w:val="32"/>
        </w:rPr>
        <w:t xml:space="preserve"> - 173252</w:t>
      </w:r>
    </w:p>
    <w:p w:rsidR="000F790C" w:rsidRDefault="000F790C" w:rsidP="000F790C">
      <w:pPr>
        <w:spacing w:after="0"/>
        <w:ind w:left="708" w:hanging="708"/>
        <w:jc w:val="center"/>
        <w:rPr>
          <w:sz w:val="32"/>
          <w:szCs w:val="32"/>
        </w:rPr>
      </w:pPr>
      <w:r>
        <w:rPr>
          <w:sz w:val="32"/>
          <w:szCs w:val="32"/>
        </w:rPr>
        <w:t xml:space="preserve">Docentes: </w:t>
      </w:r>
      <w:proofErr w:type="spellStart"/>
      <w:r>
        <w:rPr>
          <w:sz w:val="32"/>
          <w:szCs w:val="32"/>
        </w:rPr>
        <w:t>Gaston</w:t>
      </w:r>
      <w:proofErr w:type="spellEnd"/>
      <w:r>
        <w:rPr>
          <w:sz w:val="32"/>
          <w:szCs w:val="32"/>
        </w:rPr>
        <w:t xml:space="preserve"> </w:t>
      </w:r>
      <w:proofErr w:type="spellStart"/>
      <w:r>
        <w:rPr>
          <w:sz w:val="32"/>
          <w:szCs w:val="32"/>
        </w:rPr>
        <w:t>Musques</w:t>
      </w:r>
      <w:proofErr w:type="spellEnd"/>
    </w:p>
    <w:p w:rsidR="000F790C" w:rsidRDefault="000F790C" w:rsidP="000F790C">
      <w:pPr>
        <w:spacing w:after="0"/>
        <w:ind w:left="2148" w:hanging="708"/>
        <w:jc w:val="center"/>
        <w:rPr>
          <w:sz w:val="32"/>
          <w:szCs w:val="32"/>
        </w:rPr>
      </w:pPr>
      <w:proofErr w:type="spellStart"/>
      <w:r>
        <w:rPr>
          <w:sz w:val="32"/>
          <w:szCs w:val="32"/>
        </w:rPr>
        <w:t>Tommas</w:t>
      </w:r>
      <w:proofErr w:type="spellEnd"/>
      <w:r>
        <w:rPr>
          <w:sz w:val="32"/>
          <w:szCs w:val="32"/>
        </w:rPr>
        <w:t xml:space="preserve"> </w:t>
      </w:r>
      <w:proofErr w:type="spellStart"/>
      <w:r>
        <w:rPr>
          <w:sz w:val="32"/>
          <w:szCs w:val="32"/>
        </w:rPr>
        <w:t>Piaggio</w:t>
      </w:r>
      <w:proofErr w:type="spellEnd"/>
      <w:r>
        <w:rPr>
          <w:sz w:val="32"/>
          <w:szCs w:val="32"/>
        </w:rPr>
        <w:t>.</w:t>
      </w:r>
    </w:p>
    <w:p w:rsidR="000F790C" w:rsidRDefault="000F790C" w:rsidP="000F790C">
      <w:pPr>
        <w:spacing w:after="0"/>
        <w:jc w:val="center"/>
        <w:rPr>
          <w:sz w:val="32"/>
          <w:szCs w:val="32"/>
        </w:rPr>
      </w:pPr>
    </w:p>
    <w:p w:rsidR="000F790C" w:rsidRDefault="000F790C" w:rsidP="000F790C">
      <w:pPr>
        <w:spacing w:after="0"/>
        <w:jc w:val="center"/>
        <w:rPr>
          <w:sz w:val="32"/>
          <w:szCs w:val="32"/>
        </w:rPr>
      </w:pPr>
      <w:r>
        <w:rPr>
          <w:sz w:val="32"/>
          <w:szCs w:val="32"/>
        </w:rPr>
        <w:t>2017</w:t>
      </w:r>
    </w:p>
    <w:p w:rsidR="00675E5E" w:rsidRPr="000F790C" w:rsidRDefault="00675E5E" w:rsidP="000F790C">
      <w:pPr>
        <w:spacing w:after="0"/>
        <w:jc w:val="center"/>
        <w:rPr>
          <w:sz w:val="32"/>
          <w:szCs w:val="24"/>
        </w:rPr>
      </w:pPr>
    </w:p>
    <w:p w:rsidR="00217517" w:rsidRPr="00D8461B" w:rsidRDefault="00217517" w:rsidP="00217517">
      <w:pPr>
        <w:spacing w:after="0"/>
        <w:jc w:val="cente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331298593"/>
        <w:docPartObj>
          <w:docPartGallery w:val="Table of Contents"/>
          <w:docPartUnique/>
        </w:docPartObj>
      </w:sdtPr>
      <w:sdtContent>
        <w:p w:rsidR="00F46275" w:rsidRPr="00D8461B" w:rsidRDefault="00F46275" w:rsidP="00217517">
          <w:pPr>
            <w:pStyle w:val="TtulodeTDC"/>
            <w:rPr>
              <w:rFonts w:ascii="Times New Roman" w:hAnsi="Times New Roman" w:cs="Times New Roman"/>
              <w:color w:val="auto"/>
              <w:sz w:val="24"/>
              <w:szCs w:val="24"/>
            </w:rPr>
          </w:pPr>
          <w:r w:rsidRPr="00D8461B">
            <w:rPr>
              <w:rFonts w:ascii="Times New Roman" w:hAnsi="Times New Roman" w:cs="Times New Roman"/>
              <w:color w:val="auto"/>
              <w:sz w:val="24"/>
              <w:szCs w:val="24"/>
            </w:rPr>
            <w:t>Contenido</w:t>
          </w:r>
        </w:p>
        <w:p w:rsidR="00D11335" w:rsidRDefault="00F46275">
          <w:pPr>
            <w:pStyle w:val="TDC1"/>
            <w:tabs>
              <w:tab w:val="left" w:pos="440"/>
              <w:tab w:val="right" w:leader="dot" w:pos="8494"/>
            </w:tabs>
            <w:rPr>
              <w:rFonts w:eastAsiaTheme="minorEastAsia"/>
              <w:noProof/>
              <w:lang w:val="es-UY" w:eastAsia="es-UY"/>
            </w:rPr>
          </w:pPr>
          <w:r w:rsidRPr="00D8461B">
            <w:rPr>
              <w:rFonts w:ascii="Times New Roman" w:hAnsi="Times New Roman" w:cs="Times New Roman"/>
              <w:sz w:val="24"/>
              <w:szCs w:val="24"/>
            </w:rPr>
            <w:fldChar w:fldCharType="begin"/>
          </w:r>
          <w:r w:rsidRPr="00D8461B">
            <w:rPr>
              <w:rFonts w:ascii="Times New Roman" w:hAnsi="Times New Roman" w:cs="Times New Roman"/>
              <w:sz w:val="24"/>
              <w:szCs w:val="24"/>
            </w:rPr>
            <w:instrText xml:space="preserve"> TOC \o "1-3" \h \z \u </w:instrText>
          </w:r>
          <w:r w:rsidRPr="00D8461B">
            <w:rPr>
              <w:rFonts w:ascii="Times New Roman" w:hAnsi="Times New Roman" w:cs="Times New Roman"/>
              <w:sz w:val="24"/>
              <w:szCs w:val="24"/>
            </w:rPr>
            <w:fldChar w:fldCharType="separate"/>
          </w:r>
          <w:hyperlink w:anchor="_Toc486542832" w:history="1">
            <w:r w:rsidR="00D11335" w:rsidRPr="00B73CAD">
              <w:rPr>
                <w:rStyle w:val="Hipervnculo"/>
                <w:rFonts w:ascii="Times New Roman" w:hAnsi="Times New Roman" w:cs="Times New Roman"/>
                <w:noProof/>
                <w:lang w:val="es-419"/>
              </w:rPr>
              <w:t>1.</w:t>
            </w:r>
            <w:r w:rsidR="00D11335">
              <w:rPr>
                <w:rFonts w:eastAsiaTheme="minorEastAsia"/>
                <w:noProof/>
                <w:lang w:val="es-UY" w:eastAsia="es-UY"/>
              </w:rPr>
              <w:tab/>
            </w:r>
            <w:r w:rsidR="00D11335" w:rsidRPr="00B73CAD">
              <w:rPr>
                <w:rStyle w:val="Hipervnculo"/>
                <w:rFonts w:ascii="Times New Roman" w:hAnsi="Times New Roman" w:cs="Times New Roman"/>
                <w:noProof/>
                <w:lang w:val="es-419"/>
              </w:rPr>
              <w:t>Introducción</w:t>
            </w:r>
            <w:r w:rsidR="00D11335">
              <w:rPr>
                <w:noProof/>
                <w:webHidden/>
              </w:rPr>
              <w:tab/>
            </w:r>
            <w:r w:rsidR="00D11335">
              <w:rPr>
                <w:noProof/>
                <w:webHidden/>
              </w:rPr>
              <w:fldChar w:fldCharType="begin"/>
            </w:r>
            <w:r w:rsidR="00D11335">
              <w:rPr>
                <w:noProof/>
                <w:webHidden/>
              </w:rPr>
              <w:instrText xml:space="preserve"> PAGEREF _Toc486542832 \h </w:instrText>
            </w:r>
            <w:r w:rsidR="00D11335">
              <w:rPr>
                <w:noProof/>
                <w:webHidden/>
              </w:rPr>
            </w:r>
            <w:r w:rsidR="00D11335">
              <w:rPr>
                <w:noProof/>
                <w:webHidden/>
              </w:rPr>
              <w:fldChar w:fldCharType="separate"/>
            </w:r>
            <w:r w:rsidR="00D11335">
              <w:rPr>
                <w:noProof/>
                <w:webHidden/>
              </w:rPr>
              <w:t>2</w:t>
            </w:r>
            <w:r w:rsidR="00D11335">
              <w:rPr>
                <w:noProof/>
                <w:webHidden/>
              </w:rPr>
              <w:fldChar w:fldCharType="end"/>
            </w:r>
          </w:hyperlink>
        </w:p>
        <w:p w:rsidR="00D11335" w:rsidRDefault="00D11335">
          <w:pPr>
            <w:pStyle w:val="TDC1"/>
            <w:tabs>
              <w:tab w:val="left" w:pos="660"/>
              <w:tab w:val="right" w:leader="dot" w:pos="8494"/>
            </w:tabs>
            <w:rPr>
              <w:rFonts w:eastAsiaTheme="minorEastAsia"/>
              <w:noProof/>
              <w:lang w:val="es-UY" w:eastAsia="es-UY"/>
            </w:rPr>
          </w:pPr>
          <w:hyperlink w:anchor="_Toc486542833" w:history="1">
            <w:r w:rsidRPr="00B73CAD">
              <w:rPr>
                <w:rStyle w:val="Hipervnculo"/>
                <w:rFonts w:ascii="Times New Roman" w:hAnsi="Times New Roman" w:cs="Times New Roman"/>
                <w:noProof/>
                <w:lang w:val="es-419"/>
              </w:rPr>
              <w:t>1.1.</w:t>
            </w:r>
            <w:r>
              <w:rPr>
                <w:rFonts w:eastAsiaTheme="minorEastAsia"/>
                <w:noProof/>
                <w:lang w:val="es-UY" w:eastAsia="es-UY"/>
              </w:rPr>
              <w:tab/>
            </w:r>
            <w:r w:rsidRPr="00B73CAD">
              <w:rPr>
                <w:rStyle w:val="Hipervnculo"/>
                <w:rFonts w:ascii="Times New Roman" w:hAnsi="Times New Roman" w:cs="Times New Roman"/>
                <w:noProof/>
                <w:lang w:val="es-419"/>
              </w:rPr>
              <w:t>Propósito</w:t>
            </w:r>
            <w:r>
              <w:rPr>
                <w:noProof/>
                <w:webHidden/>
              </w:rPr>
              <w:tab/>
            </w:r>
            <w:r>
              <w:rPr>
                <w:noProof/>
                <w:webHidden/>
              </w:rPr>
              <w:fldChar w:fldCharType="begin"/>
            </w:r>
            <w:r>
              <w:rPr>
                <w:noProof/>
                <w:webHidden/>
              </w:rPr>
              <w:instrText xml:space="preserve"> PAGEREF _Toc486542833 \h </w:instrText>
            </w:r>
            <w:r>
              <w:rPr>
                <w:noProof/>
                <w:webHidden/>
              </w:rPr>
            </w:r>
            <w:r>
              <w:rPr>
                <w:noProof/>
                <w:webHidden/>
              </w:rPr>
              <w:fldChar w:fldCharType="separate"/>
            </w:r>
            <w:r>
              <w:rPr>
                <w:noProof/>
                <w:webHidden/>
              </w:rPr>
              <w:t>2</w:t>
            </w:r>
            <w:r>
              <w:rPr>
                <w:noProof/>
                <w:webHidden/>
              </w:rPr>
              <w:fldChar w:fldCharType="end"/>
            </w:r>
          </w:hyperlink>
        </w:p>
        <w:p w:rsidR="00D11335" w:rsidRDefault="00D11335">
          <w:pPr>
            <w:pStyle w:val="TDC1"/>
            <w:tabs>
              <w:tab w:val="left" w:pos="440"/>
              <w:tab w:val="right" w:leader="dot" w:pos="8494"/>
            </w:tabs>
            <w:rPr>
              <w:rFonts w:eastAsiaTheme="minorEastAsia"/>
              <w:noProof/>
              <w:lang w:val="es-UY" w:eastAsia="es-UY"/>
            </w:rPr>
          </w:pPr>
          <w:hyperlink w:anchor="_Toc486542834" w:history="1">
            <w:r w:rsidRPr="00B73CAD">
              <w:rPr>
                <w:rStyle w:val="Hipervnculo"/>
                <w:rFonts w:ascii="Times New Roman" w:hAnsi="Times New Roman" w:cs="Times New Roman"/>
                <w:noProof/>
                <w:lang w:val="es-419"/>
              </w:rPr>
              <w:t>1.</w:t>
            </w:r>
            <w:r>
              <w:rPr>
                <w:rFonts w:eastAsiaTheme="minorEastAsia"/>
                <w:noProof/>
                <w:lang w:val="es-UY" w:eastAsia="es-UY"/>
              </w:rPr>
              <w:tab/>
            </w:r>
            <w:r w:rsidRPr="00B73CAD">
              <w:rPr>
                <w:rStyle w:val="Hipervnculo"/>
                <w:rFonts w:ascii="Times New Roman" w:hAnsi="Times New Roman" w:cs="Times New Roman"/>
                <w:noProof/>
                <w:lang w:val="es-419"/>
              </w:rPr>
              <w:t>Antecedentes</w:t>
            </w:r>
            <w:r>
              <w:rPr>
                <w:noProof/>
                <w:webHidden/>
              </w:rPr>
              <w:tab/>
            </w:r>
            <w:r>
              <w:rPr>
                <w:noProof/>
                <w:webHidden/>
              </w:rPr>
              <w:fldChar w:fldCharType="begin"/>
            </w:r>
            <w:r>
              <w:rPr>
                <w:noProof/>
                <w:webHidden/>
              </w:rPr>
              <w:instrText xml:space="preserve"> PAGEREF _Toc486542834 \h </w:instrText>
            </w:r>
            <w:r>
              <w:rPr>
                <w:noProof/>
                <w:webHidden/>
              </w:rPr>
            </w:r>
            <w:r>
              <w:rPr>
                <w:noProof/>
                <w:webHidden/>
              </w:rPr>
              <w:fldChar w:fldCharType="separate"/>
            </w:r>
            <w:r>
              <w:rPr>
                <w:noProof/>
                <w:webHidden/>
              </w:rPr>
              <w:t>2</w:t>
            </w:r>
            <w:r>
              <w:rPr>
                <w:noProof/>
                <w:webHidden/>
              </w:rPr>
              <w:fldChar w:fldCharType="end"/>
            </w:r>
          </w:hyperlink>
        </w:p>
        <w:p w:rsidR="00D11335" w:rsidRDefault="00D11335">
          <w:pPr>
            <w:pStyle w:val="TDC1"/>
            <w:tabs>
              <w:tab w:val="left" w:pos="660"/>
              <w:tab w:val="right" w:leader="dot" w:pos="8494"/>
            </w:tabs>
            <w:rPr>
              <w:rFonts w:eastAsiaTheme="minorEastAsia"/>
              <w:noProof/>
              <w:lang w:val="es-UY" w:eastAsia="es-UY"/>
            </w:rPr>
          </w:pPr>
          <w:hyperlink w:anchor="_Toc486542835" w:history="1">
            <w:r w:rsidRPr="00B73CAD">
              <w:rPr>
                <w:rStyle w:val="Hipervnculo"/>
                <w:rFonts w:ascii="Times New Roman" w:hAnsi="Times New Roman" w:cs="Times New Roman"/>
                <w:noProof/>
                <w:lang w:val="es-419"/>
              </w:rPr>
              <w:t>2.1.</w:t>
            </w:r>
            <w:r>
              <w:rPr>
                <w:rFonts w:eastAsiaTheme="minorEastAsia"/>
                <w:noProof/>
                <w:lang w:val="es-UY" w:eastAsia="es-UY"/>
              </w:rPr>
              <w:tab/>
            </w:r>
            <w:r w:rsidRPr="00B73CAD">
              <w:rPr>
                <w:rStyle w:val="Hipervnculo"/>
                <w:rFonts w:ascii="Times New Roman" w:hAnsi="Times New Roman" w:cs="Times New Roman"/>
                <w:noProof/>
                <w:lang w:val="es-419"/>
              </w:rPr>
              <w:t>Propósito del sistema</w:t>
            </w:r>
            <w:r>
              <w:rPr>
                <w:noProof/>
                <w:webHidden/>
              </w:rPr>
              <w:tab/>
            </w:r>
            <w:r>
              <w:rPr>
                <w:noProof/>
                <w:webHidden/>
              </w:rPr>
              <w:fldChar w:fldCharType="begin"/>
            </w:r>
            <w:r>
              <w:rPr>
                <w:noProof/>
                <w:webHidden/>
              </w:rPr>
              <w:instrText xml:space="preserve"> PAGEREF _Toc486542835 \h </w:instrText>
            </w:r>
            <w:r>
              <w:rPr>
                <w:noProof/>
                <w:webHidden/>
              </w:rPr>
            </w:r>
            <w:r>
              <w:rPr>
                <w:noProof/>
                <w:webHidden/>
              </w:rPr>
              <w:fldChar w:fldCharType="separate"/>
            </w:r>
            <w:r>
              <w:rPr>
                <w:noProof/>
                <w:webHidden/>
              </w:rPr>
              <w:t>2</w:t>
            </w:r>
            <w:r>
              <w:rPr>
                <w:noProof/>
                <w:webHidden/>
              </w:rPr>
              <w:fldChar w:fldCharType="end"/>
            </w:r>
          </w:hyperlink>
        </w:p>
        <w:p w:rsidR="00D11335" w:rsidRDefault="00D11335">
          <w:pPr>
            <w:pStyle w:val="TDC1"/>
            <w:tabs>
              <w:tab w:val="left" w:pos="660"/>
              <w:tab w:val="right" w:leader="dot" w:pos="8494"/>
            </w:tabs>
            <w:rPr>
              <w:rFonts w:eastAsiaTheme="minorEastAsia"/>
              <w:noProof/>
              <w:lang w:val="es-UY" w:eastAsia="es-UY"/>
            </w:rPr>
          </w:pPr>
          <w:hyperlink w:anchor="_Toc486542836" w:history="1">
            <w:r w:rsidRPr="00B73CAD">
              <w:rPr>
                <w:rStyle w:val="Hipervnculo"/>
                <w:rFonts w:ascii="Times New Roman" w:hAnsi="Times New Roman" w:cs="Times New Roman"/>
                <w:noProof/>
                <w:lang w:val="es-419"/>
              </w:rPr>
              <w:t>2.2.</w:t>
            </w:r>
            <w:r>
              <w:rPr>
                <w:rFonts w:eastAsiaTheme="minorEastAsia"/>
                <w:noProof/>
                <w:lang w:val="es-UY" w:eastAsia="es-UY"/>
              </w:rPr>
              <w:tab/>
            </w:r>
            <w:r w:rsidRPr="00B73CAD">
              <w:rPr>
                <w:rStyle w:val="Hipervnculo"/>
                <w:rFonts w:ascii="Times New Roman" w:hAnsi="Times New Roman" w:cs="Times New Roman"/>
                <w:noProof/>
                <w:lang w:val="es-419"/>
              </w:rPr>
              <w:t>Requerimientos funcionales</w:t>
            </w:r>
            <w:r>
              <w:rPr>
                <w:noProof/>
                <w:webHidden/>
              </w:rPr>
              <w:tab/>
            </w:r>
            <w:r>
              <w:rPr>
                <w:noProof/>
                <w:webHidden/>
              </w:rPr>
              <w:fldChar w:fldCharType="begin"/>
            </w:r>
            <w:r>
              <w:rPr>
                <w:noProof/>
                <w:webHidden/>
              </w:rPr>
              <w:instrText xml:space="preserve"> PAGEREF _Toc486542836 \h </w:instrText>
            </w:r>
            <w:r>
              <w:rPr>
                <w:noProof/>
                <w:webHidden/>
              </w:rPr>
            </w:r>
            <w:r>
              <w:rPr>
                <w:noProof/>
                <w:webHidden/>
              </w:rPr>
              <w:fldChar w:fldCharType="separate"/>
            </w:r>
            <w:r>
              <w:rPr>
                <w:noProof/>
                <w:webHidden/>
              </w:rPr>
              <w:t>2</w:t>
            </w:r>
            <w:r>
              <w:rPr>
                <w:noProof/>
                <w:webHidden/>
              </w:rPr>
              <w:fldChar w:fldCharType="end"/>
            </w:r>
          </w:hyperlink>
        </w:p>
        <w:p w:rsidR="00D11335" w:rsidRDefault="00D11335">
          <w:pPr>
            <w:pStyle w:val="TDC1"/>
            <w:tabs>
              <w:tab w:val="left" w:pos="660"/>
              <w:tab w:val="right" w:leader="dot" w:pos="8494"/>
            </w:tabs>
            <w:rPr>
              <w:rFonts w:eastAsiaTheme="minorEastAsia"/>
              <w:noProof/>
              <w:lang w:val="es-UY" w:eastAsia="es-UY"/>
            </w:rPr>
          </w:pPr>
          <w:hyperlink w:anchor="_Toc486542837" w:history="1">
            <w:r w:rsidRPr="00B73CAD">
              <w:rPr>
                <w:rStyle w:val="Hipervnculo"/>
                <w:rFonts w:ascii="Times New Roman" w:hAnsi="Times New Roman" w:cs="Times New Roman"/>
                <w:noProof/>
                <w:lang w:val="es-419"/>
              </w:rPr>
              <w:t>2.3.</w:t>
            </w:r>
            <w:r>
              <w:rPr>
                <w:rFonts w:eastAsiaTheme="minorEastAsia"/>
                <w:noProof/>
                <w:lang w:val="es-UY" w:eastAsia="es-UY"/>
              </w:rPr>
              <w:tab/>
            </w:r>
            <w:r w:rsidRPr="00B73CAD">
              <w:rPr>
                <w:rStyle w:val="Hipervnculo"/>
                <w:rFonts w:ascii="Times New Roman" w:hAnsi="Times New Roman" w:cs="Times New Roman"/>
                <w:noProof/>
                <w:lang w:val="es-419"/>
              </w:rPr>
              <w:t>Requerimientos no funcionales</w:t>
            </w:r>
            <w:r>
              <w:rPr>
                <w:noProof/>
                <w:webHidden/>
              </w:rPr>
              <w:tab/>
            </w:r>
            <w:r>
              <w:rPr>
                <w:noProof/>
                <w:webHidden/>
              </w:rPr>
              <w:fldChar w:fldCharType="begin"/>
            </w:r>
            <w:r>
              <w:rPr>
                <w:noProof/>
                <w:webHidden/>
              </w:rPr>
              <w:instrText xml:space="preserve"> PAGEREF _Toc486542837 \h </w:instrText>
            </w:r>
            <w:r>
              <w:rPr>
                <w:noProof/>
                <w:webHidden/>
              </w:rPr>
            </w:r>
            <w:r>
              <w:rPr>
                <w:noProof/>
                <w:webHidden/>
              </w:rPr>
              <w:fldChar w:fldCharType="separate"/>
            </w:r>
            <w:r>
              <w:rPr>
                <w:noProof/>
                <w:webHidden/>
              </w:rPr>
              <w:t>4</w:t>
            </w:r>
            <w:r>
              <w:rPr>
                <w:noProof/>
                <w:webHidden/>
              </w:rPr>
              <w:fldChar w:fldCharType="end"/>
            </w:r>
          </w:hyperlink>
        </w:p>
        <w:p w:rsidR="00D11335" w:rsidRDefault="00D11335">
          <w:pPr>
            <w:pStyle w:val="TDC1"/>
            <w:tabs>
              <w:tab w:val="left" w:pos="660"/>
              <w:tab w:val="right" w:leader="dot" w:pos="8494"/>
            </w:tabs>
            <w:rPr>
              <w:rFonts w:eastAsiaTheme="minorEastAsia"/>
              <w:noProof/>
              <w:lang w:val="es-UY" w:eastAsia="es-UY"/>
            </w:rPr>
          </w:pPr>
          <w:hyperlink w:anchor="_Toc486542838" w:history="1">
            <w:r w:rsidRPr="00B73CAD">
              <w:rPr>
                <w:rStyle w:val="Hipervnculo"/>
                <w:rFonts w:ascii="Times New Roman" w:hAnsi="Times New Roman" w:cs="Times New Roman"/>
                <w:noProof/>
                <w:lang w:val="es-419"/>
              </w:rPr>
              <w:t>2.4.</w:t>
            </w:r>
            <w:r>
              <w:rPr>
                <w:rFonts w:eastAsiaTheme="minorEastAsia"/>
                <w:noProof/>
                <w:lang w:val="es-UY" w:eastAsia="es-UY"/>
              </w:rPr>
              <w:tab/>
            </w:r>
            <w:r w:rsidRPr="00B73CAD">
              <w:rPr>
                <w:rStyle w:val="Hipervnculo"/>
                <w:rFonts w:ascii="Times New Roman" w:hAnsi="Times New Roman" w:cs="Times New Roman"/>
                <w:noProof/>
                <w:lang w:val="es-419"/>
              </w:rPr>
              <w:t>Restricciones</w:t>
            </w:r>
            <w:r>
              <w:rPr>
                <w:noProof/>
                <w:webHidden/>
              </w:rPr>
              <w:tab/>
            </w:r>
            <w:r>
              <w:rPr>
                <w:noProof/>
                <w:webHidden/>
              </w:rPr>
              <w:fldChar w:fldCharType="begin"/>
            </w:r>
            <w:r>
              <w:rPr>
                <w:noProof/>
                <w:webHidden/>
              </w:rPr>
              <w:instrText xml:space="preserve"> PAGEREF _Toc486542838 \h </w:instrText>
            </w:r>
            <w:r>
              <w:rPr>
                <w:noProof/>
                <w:webHidden/>
              </w:rPr>
            </w:r>
            <w:r>
              <w:rPr>
                <w:noProof/>
                <w:webHidden/>
              </w:rPr>
              <w:fldChar w:fldCharType="separate"/>
            </w:r>
            <w:r>
              <w:rPr>
                <w:noProof/>
                <w:webHidden/>
              </w:rPr>
              <w:t>6</w:t>
            </w:r>
            <w:r>
              <w:rPr>
                <w:noProof/>
                <w:webHidden/>
              </w:rPr>
              <w:fldChar w:fldCharType="end"/>
            </w:r>
          </w:hyperlink>
        </w:p>
        <w:p w:rsidR="00D11335" w:rsidRDefault="00D11335">
          <w:pPr>
            <w:pStyle w:val="TDC1"/>
            <w:tabs>
              <w:tab w:val="left" w:pos="440"/>
              <w:tab w:val="right" w:leader="dot" w:pos="8494"/>
            </w:tabs>
            <w:rPr>
              <w:rFonts w:eastAsiaTheme="minorEastAsia"/>
              <w:noProof/>
              <w:lang w:val="es-UY" w:eastAsia="es-UY"/>
            </w:rPr>
          </w:pPr>
          <w:hyperlink w:anchor="_Toc486542839" w:history="1">
            <w:r w:rsidRPr="00B73CAD">
              <w:rPr>
                <w:rStyle w:val="Hipervnculo"/>
                <w:rFonts w:ascii="Times New Roman" w:hAnsi="Times New Roman" w:cs="Times New Roman"/>
                <w:noProof/>
                <w:lang w:val="es-419"/>
              </w:rPr>
              <w:t>3.</w:t>
            </w:r>
            <w:r>
              <w:rPr>
                <w:rFonts w:eastAsiaTheme="minorEastAsia"/>
                <w:noProof/>
                <w:lang w:val="es-UY" w:eastAsia="es-UY"/>
              </w:rPr>
              <w:tab/>
            </w:r>
            <w:r w:rsidRPr="00B73CAD">
              <w:rPr>
                <w:rStyle w:val="Hipervnculo"/>
                <w:rFonts w:ascii="Times New Roman" w:hAnsi="Times New Roman" w:cs="Times New Roman"/>
                <w:noProof/>
                <w:lang w:val="es-419"/>
              </w:rPr>
              <w:t>Documentación de la arquitectura</w:t>
            </w:r>
            <w:r>
              <w:rPr>
                <w:noProof/>
                <w:webHidden/>
              </w:rPr>
              <w:tab/>
            </w:r>
            <w:r>
              <w:rPr>
                <w:noProof/>
                <w:webHidden/>
              </w:rPr>
              <w:fldChar w:fldCharType="begin"/>
            </w:r>
            <w:r>
              <w:rPr>
                <w:noProof/>
                <w:webHidden/>
              </w:rPr>
              <w:instrText xml:space="preserve"> PAGEREF _Toc486542839 \h </w:instrText>
            </w:r>
            <w:r>
              <w:rPr>
                <w:noProof/>
                <w:webHidden/>
              </w:rPr>
            </w:r>
            <w:r>
              <w:rPr>
                <w:noProof/>
                <w:webHidden/>
              </w:rPr>
              <w:fldChar w:fldCharType="separate"/>
            </w:r>
            <w:r>
              <w:rPr>
                <w:noProof/>
                <w:webHidden/>
              </w:rPr>
              <w:t>7</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0" w:history="1">
            <w:r w:rsidRPr="00B73CAD">
              <w:rPr>
                <w:rStyle w:val="Hipervnculo"/>
                <w:rFonts w:ascii="Times New Roman" w:hAnsi="Times New Roman" w:cs="Times New Roman"/>
                <w:noProof/>
                <w:lang w:val="es-419"/>
              </w:rPr>
              <w:t>3.1. Vista de módulos</w:t>
            </w:r>
            <w:r>
              <w:rPr>
                <w:noProof/>
                <w:webHidden/>
              </w:rPr>
              <w:tab/>
            </w:r>
            <w:r>
              <w:rPr>
                <w:noProof/>
                <w:webHidden/>
              </w:rPr>
              <w:fldChar w:fldCharType="begin"/>
            </w:r>
            <w:r>
              <w:rPr>
                <w:noProof/>
                <w:webHidden/>
              </w:rPr>
              <w:instrText xml:space="preserve"> PAGEREF _Toc486542840 \h </w:instrText>
            </w:r>
            <w:r>
              <w:rPr>
                <w:noProof/>
                <w:webHidden/>
              </w:rPr>
            </w:r>
            <w:r>
              <w:rPr>
                <w:noProof/>
                <w:webHidden/>
              </w:rPr>
              <w:fldChar w:fldCharType="separate"/>
            </w:r>
            <w:r>
              <w:rPr>
                <w:noProof/>
                <w:webHidden/>
              </w:rPr>
              <w:t>7</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1" w:history="1">
            <w:r w:rsidRPr="00B73CAD">
              <w:rPr>
                <w:rStyle w:val="Hipervnculo"/>
                <w:rFonts w:ascii="Times New Roman" w:hAnsi="Times New Roman" w:cs="Times New Roman"/>
                <w:noProof/>
                <w:lang w:val="es-419"/>
              </w:rPr>
              <w:t>3.1.1 Vista de descomposición</w:t>
            </w:r>
            <w:r>
              <w:rPr>
                <w:noProof/>
                <w:webHidden/>
              </w:rPr>
              <w:tab/>
            </w:r>
            <w:r>
              <w:rPr>
                <w:noProof/>
                <w:webHidden/>
              </w:rPr>
              <w:fldChar w:fldCharType="begin"/>
            </w:r>
            <w:r>
              <w:rPr>
                <w:noProof/>
                <w:webHidden/>
              </w:rPr>
              <w:instrText xml:space="preserve"> PAGEREF _Toc486542841 \h </w:instrText>
            </w:r>
            <w:r>
              <w:rPr>
                <w:noProof/>
                <w:webHidden/>
              </w:rPr>
            </w:r>
            <w:r>
              <w:rPr>
                <w:noProof/>
                <w:webHidden/>
              </w:rPr>
              <w:fldChar w:fldCharType="separate"/>
            </w:r>
            <w:r>
              <w:rPr>
                <w:noProof/>
                <w:webHidden/>
              </w:rPr>
              <w:t>7</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2" w:history="1">
            <w:r w:rsidRPr="00B73CAD">
              <w:rPr>
                <w:rStyle w:val="Hipervnculo"/>
                <w:rFonts w:ascii="Times New Roman" w:hAnsi="Times New Roman" w:cs="Times New Roman"/>
                <w:noProof/>
                <w:lang w:val="es-419"/>
              </w:rPr>
              <w:t>3.1.1.1 Representación primaria</w:t>
            </w:r>
            <w:r>
              <w:rPr>
                <w:noProof/>
                <w:webHidden/>
              </w:rPr>
              <w:tab/>
            </w:r>
            <w:r>
              <w:rPr>
                <w:noProof/>
                <w:webHidden/>
              </w:rPr>
              <w:fldChar w:fldCharType="begin"/>
            </w:r>
            <w:r>
              <w:rPr>
                <w:noProof/>
                <w:webHidden/>
              </w:rPr>
              <w:instrText xml:space="preserve"> PAGEREF _Toc486542842 \h </w:instrText>
            </w:r>
            <w:r>
              <w:rPr>
                <w:noProof/>
                <w:webHidden/>
              </w:rPr>
            </w:r>
            <w:r>
              <w:rPr>
                <w:noProof/>
                <w:webHidden/>
              </w:rPr>
              <w:fldChar w:fldCharType="separate"/>
            </w:r>
            <w:r>
              <w:rPr>
                <w:noProof/>
                <w:webHidden/>
              </w:rPr>
              <w:t>7</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3" w:history="1">
            <w:r w:rsidRPr="00B73CAD">
              <w:rPr>
                <w:rStyle w:val="Hipervnculo"/>
                <w:rFonts w:ascii="Times New Roman" w:hAnsi="Times New Roman" w:cs="Times New Roman"/>
                <w:noProof/>
                <w:lang w:val="es-419"/>
              </w:rPr>
              <w:t>3.1.1.2 Decisiones de diseño</w:t>
            </w:r>
            <w:r>
              <w:rPr>
                <w:noProof/>
                <w:webHidden/>
              </w:rPr>
              <w:tab/>
            </w:r>
            <w:r>
              <w:rPr>
                <w:noProof/>
                <w:webHidden/>
              </w:rPr>
              <w:fldChar w:fldCharType="begin"/>
            </w:r>
            <w:r>
              <w:rPr>
                <w:noProof/>
                <w:webHidden/>
              </w:rPr>
              <w:instrText xml:space="preserve"> PAGEREF _Toc486542843 \h </w:instrText>
            </w:r>
            <w:r>
              <w:rPr>
                <w:noProof/>
                <w:webHidden/>
              </w:rPr>
            </w:r>
            <w:r>
              <w:rPr>
                <w:noProof/>
                <w:webHidden/>
              </w:rPr>
              <w:fldChar w:fldCharType="separate"/>
            </w:r>
            <w:r>
              <w:rPr>
                <w:noProof/>
                <w:webHidden/>
              </w:rPr>
              <w:t>7</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4" w:history="1">
            <w:r w:rsidRPr="00B73CAD">
              <w:rPr>
                <w:rStyle w:val="Hipervnculo"/>
                <w:rFonts w:ascii="Times New Roman" w:hAnsi="Times New Roman" w:cs="Times New Roman"/>
                <w:noProof/>
                <w:lang w:val="es-419"/>
              </w:rPr>
              <w:t>3.1.1.3 Guía de variabilidad</w:t>
            </w:r>
            <w:r>
              <w:rPr>
                <w:noProof/>
                <w:webHidden/>
              </w:rPr>
              <w:tab/>
            </w:r>
            <w:r>
              <w:rPr>
                <w:noProof/>
                <w:webHidden/>
              </w:rPr>
              <w:fldChar w:fldCharType="begin"/>
            </w:r>
            <w:r>
              <w:rPr>
                <w:noProof/>
                <w:webHidden/>
              </w:rPr>
              <w:instrText xml:space="preserve"> PAGEREF _Toc486542844 \h </w:instrText>
            </w:r>
            <w:r>
              <w:rPr>
                <w:noProof/>
                <w:webHidden/>
              </w:rPr>
            </w:r>
            <w:r>
              <w:rPr>
                <w:noProof/>
                <w:webHidden/>
              </w:rPr>
              <w:fldChar w:fldCharType="separate"/>
            </w:r>
            <w:r>
              <w:rPr>
                <w:noProof/>
                <w:webHidden/>
              </w:rPr>
              <w:t>8</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5" w:history="1">
            <w:r w:rsidRPr="00B73CAD">
              <w:rPr>
                <w:rStyle w:val="Hipervnculo"/>
                <w:rFonts w:ascii="Times New Roman" w:hAnsi="Times New Roman" w:cs="Times New Roman"/>
                <w:noProof/>
                <w:lang w:val="es-419"/>
              </w:rPr>
              <w:t>3.1.2 Vista de usos</w:t>
            </w:r>
            <w:r>
              <w:rPr>
                <w:noProof/>
                <w:webHidden/>
              </w:rPr>
              <w:tab/>
            </w:r>
            <w:r>
              <w:rPr>
                <w:noProof/>
                <w:webHidden/>
              </w:rPr>
              <w:fldChar w:fldCharType="begin"/>
            </w:r>
            <w:r>
              <w:rPr>
                <w:noProof/>
                <w:webHidden/>
              </w:rPr>
              <w:instrText xml:space="preserve"> PAGEREF _Toc486542845 \h </w:instrText>
            </w:r>
            <w:r>
              <w:rPr>
                <w:noProof/>
                <w:webHidden/>
              </w:rPr>
            </w:r>
            <w:r>
              <w:rPr>
                <w:noProof/>
                <w:webHidden/>
              </w:rPr>
              <w:fldChar w:fldCharType="separate"/>
            </w:r>
            <w:r>
              <w:rPr>
                <w:noProof/>
                <w:webHidden/>
              </w:rPr>
              <w:t>8</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6" w:history="1">
            <w:r w:rsidRPr="00B73CAD">
              <w:rPr>
                <w:rStyle w:val="Hipervnculo"/>
                <w:rFonts w:ascii="Times New Roman" w:hAnsi="Times New Roman" w:cs="Times New Roman"/>
                <w:noProof/>
                <w:lang w:val="es-419"/>
              </w:rPr>
              <w:t>3.1.2.1 Representación primaria</w:t>
            </w:r>
            <w:r>
              <w:rPr>
                <w:noProof/>
                <w:webHidden/>
              </w:rPr>
              <w:tab/>
            </w:r>
            <w:r>
              <w:rPr>
                <w:noProof/>
                <w:webHidden/>
              </w:rPr>
              <w:fldChar w:fldCharType="begin"/>
            </w:r>
            <w:r>
              <w:rPr>
                <w:noProof/>
                <w:webHidden/>
              </w:rPr>
              <w:instrText xml:space="preserve"> PAGEREF _Toc486542846 \h </w:instrText>
            </w:r>
            <w:r>
              <w:rPr>
                <w:noProof/>
                <w:webHidden/>
              </w:rPr>
            </w:r>
            <w:r>
              <w:rPr>
                <w:noProof/>
                <w:webHidden/>
              </w:rPr>
              <w:fldChar w:fldCharType="separate"/>
            </w:r>
            <w:r>
              <w:rPr>
                <w:noProof/>
                <w:webHidden/>
              </w:rPr>
              <w:t>8</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7" w:history="1">
            <w:r w:rsidRPr="00B73CAD">
              <w:rPr>
                <w:rStyle w:val="Hipervnculo"/>
                <w:rFonts w:ascii="Times New Roman" w:hAnsi="Times New Roman" w:cs="Times New Roman"/>
                <w:noProof/>
                <w:lang w:val="es-419"/>
              </w:rPr>
              <w:t>3.1.2.2 Decisiones de diseño</w:t>
            </w:r>
            <w:r>
              <w:rPr>
                <w:noProof/>
                <w:webHidden/>
              </w:rPr>
              <w:tab/>
            </w:r>
            <w:r>
              <w:rPr>
                <w:noProof/>
                <w:webHidden/>
              </w:rPr>
              <w:fldChar w:fldCharType="begin"/>
            </w:r>
            <w:r>
              <w:rPr>
                <w:noProof/>
                <w:webHidden/>
              </w:rPr>
              <w:instrText xml:space="preserve"> PAGEREF _Toc486542847 \h </w:instrText>
            </w:r>
            <w:r>
              <w:rPr>
                <w:noProof/>
                <w:webHidden/>
              </w:rPr>
            </w:r>
            <w:r>
              <w:rPr>
                <w:noProof/>
                <w:webHidden/>
              </w:rPr>
              <w:fldChar w:fldCharType="separate"/>
            </w:r>
            <w:r>
              <w:rPr>
                <w:noProof/>
                <w:webHidden/>
              </w:rPr>
              <w:t>8</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8" w:history="1">
            <w:r w:rsidRPr="00B73CAD">
              <w:rPr>
                <w:rStyle w:val="Hipervnculo"/>
                <w:rFonts w:ascii="Times New Roman" w:hAnsi="Times New Roman" w:cs="Times New Roman"/>
                <w:noProof/>
                <w:lang w:val="es-419"/>
              </w:rPr>
              <w:t>3.1.2.3 Guía de variabilidad</w:t>
            </w:r>
            <w:r>
              <w:rPr>
                <w:noProof/>
                <w:webHidden/>
              </w:rPr>
              <w:tab/>
            </w:r>
            <w:r>
              <w:rPr>
                <w:noProof/>
                <w:webHidden/>
              </w:rPr>
              <w:fldChar w:fldCharType="begin"/>
            </w:r>
            <w:r>
              <w:rPr>
                <w:noProof/>
                <w:webHidden/>
              </w:rPr>
              <w:instrText xml:space="preserve"> PAGEREF _Toc486542848 \h </w:instrText>
            </w:r>
            <w:r>
              <w:rPr>
                <w:noProof/>
                <w:webHidden/>
              </w:rPr>
            </w:r>
            <w:r>
              <w:rPr>
                <w:noProof/>
                <w:webHidden/>
              </w:rPr>
              <w:fldChar w:fldCharType="separate"/>
            </w:r>
            <w:r>
              <w:rPr>
                <w:noProof/>
                <w:webHidden/>
              </w:rPr>
              <w:t>15</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49" w:history="1">
            <w:r w:rsidRPr="00B73CAD">
              <w:rPr>
                <w:rStyle w:val="Hipervnculo"/>
                <w:rFonts w:ascii="Times New Roman" w:hAnsi="Times New Roman" w:cs="Times New Roman"/>
                <w:noProof/>
                <w:lang w:val="es-419"/>
              </w:rPr>
              <w:t>3.1.3. Vista de Componentes y conectores</w:t>
            </w:r>
            <w:r>
              <w:rPr>
                <w:noProof/>
                <w:webHidden/>
              </w:rPr>
              <w:tab/>
            </w:r>
            <w:r>
              <w:rPr>
                <w:noProof/>
                <w:webHidden/>
              </w:rPr>
              <w:fldChar w:fldCharType="begin"/>
            </w:r>
            <w:r>
              <w:rPr>
                <w:noProof/>
                <w:webHidden/>
              </w:rPr>
              <w:instrText xml:space="preserve"> PAGEREF _Toc486542849 \h </w:instrText>
            </w:r>
            <w:r>
              <w:rPr>
                <w:noProof/>
                <w:webHidden/>
              </w:rPr>
            </w:r>
            <w:r>
              <w:rPr>
                <w:noProof/>
                <w:webHidden/>
              </w:rPr>
              <w:fldChar w:fldCharType="separate"/>
            </w:r>
            <w:r>
              <w:rPr>
                <w:noProof/>
                <w:webHidden/>
              </w:rPr>
              <w:t>16</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50" w:history="1">
            <w:r w:rsidRPr="00B73CAD">
              <w:rPr>
                <w:rStyle w:val="Hipervnculo"/>
                <w:rFonts w:ascii="Times New Roman" w:hAnsi="Times New Roman" w:cs="Times New Roman"/>
                <w:noProof/>
                <w:lang w:val="es-419"/>
              </w:rPr>
              <w:t>3.1.3.1 Representación primaria</w:t>
            </w:r>
            <w:r>
              <w:rPr>
                <w:noProof/>
                <w:webHidden/>
              </w:rPr>
              <w:tab/>
            </w:r>
            <w:r>
              <w:rPr>
                <w:noProof/>
                <w:webHidden/>
              </w:rPr>
              <w:fldChar w:fldCharType="begin"/>
            </w:r>
            <w:r>
              <w:rPr>
                <w:noProof/>
                <w:webHidden/>
              </w:rPr>
              <w:instrText xml:space="preserve"> PAGEREF _Toc486542850 \h </w:instrText>
            </w:r>
            <w:r>
              <w:rPr>
                <w:noProof/>
                <w:webHidden/>
              </w:rPr>
            </w:r>
            <w:r>
              <w:rPr>
                <w:noProof/>
                <w:webHidden/>
              </w:rPr>
              <w:fldChar w:fldCharType="separate"/>
            </w:r>
            <w:r>
              <w:rPr>
                <w:noProof/>
                <w:webHidden/>
              </w:rPr>
              <w:t>16</w:t>
            </w:r>
            <w:r>
              <w:rPr>
                <w:noProof/>
                <w:webHidden/>
              </w:rPr>
              <w:fldChar w:fldCharType="end"/>
            </w:r>
          </w:hyperlink>
        </w:p>
        <w:p w:rsidR="00D11335" w:rsidRDefault="00D11335">
          <w:pPr>
            <w:pStyle w:val="TDC1"/>
            <w:tabs>
              <w:tab w:val="right" w:leader="dot" w:pos="8494"/>
            </w:tabs>
            <w:rPr>
              <w:rFonts w:eastAsiaTheme="minorEastAsia"/>
              <w:noProof/>
              <w:lang w:val="es-UY" w:eastAsia="es-UY"/>
            </w:rPr>
          </w:pPr>
          <w:hyperlink w:anchor="_Toc486542851" w:history="1">
            <w:r w:rsidRPr="00B73CAD">
              <w:rPr>
                <w:rStyle w:val="Hipervnculo"/>
                <w:rFonts w:ascii="Times New Roman" w:hAnsi="Times New Roman" w:cs="Times New Roman"/>
                <w:noProof/>
                <w:lang w:val="es-419"/>
              </w:rPr>
              <w:t>3.1.4. Vista de despliegue</w:t>
            </w:r>
            <w:r>
              <w:rPr>
                <w:noProof/>
                <w:webHidden/>
              </w:rPr>
              <w:tab/>
            </w:r>
            <w:r>
              <w:rPr>
                <w:noProof/>
                <w:webHidden/>
              </w:rPr>
              <w:fldChar w:fldCharType="begin"/>
            </w:r>
            <w:r>
              <w:rPr>
                <w:noProof/>
                <w:webHidden/>
              </w:rPr>
              <w:instrText xml:space="preserve"> PAGEREF _Toc486542851 \h </w:instrText>
            </w:r>
            <w:r>
              <w:rPr>
                <w:noProof/>
                <w:webHidden/>
              </w:rPr>
            </w:r>
            <w:r>
              <w:rPr>
                <w:noProof/>
                <w:webHidden/>
              </w:rPr>
              <w:fldChar w:fldCharType="separate"/>
            </w:r>
            <w:r>
              <w:rPr>
                <w:noProof/>
                <w:webHidden/>
              </w:rPr>
              <w:t>17</w:t>
            </w:r>
            <w:r>
              <w:rPr>
                <w:noProof/>
                <w:webHidden/>
              </w:rPr>
              <w:fldChar w:fldCharType="end"/>
            </w:r>
          </w:hyperlink>
        </w:p>
        <w:p w:rsidR="00F46275" w:rsidRPr="00D8461B" w:rsidRDefault="00F46275">
          <w:pPr>
            <w:rPr>
              <w:rFonts w:ascii="Times New Roman" w:hAnsi="Times New Roman" w:cs="Times New Roman"/>
              <w:sz w:val="24"/>
              <w:szCs w:val="24"/>
            </w:rPr>
          </w:pPr>
          <w:r w:rsidRPr="00D8461B">
            <w:rPr>
              <w:rFonts w:ascii="Times New Roman" w:hAnsi="Times New Roman" w:cs="Times New Roman"/>
              <w:b/>
              <w:bCs/>
              <w:sz w:val="24"/>
              <w:szCs w:val="24"/>
            </w:rPr>
            <w:fldChar w:fldCharType="end"/>
          </w:r>
        </w:p>
      </w:sdtContent>
    </w:sdt>
    <w:p w:rsidR="00F46275" w:rsidRPr="00D8461B" w:rsidRDefault="00F46275" w:rsidP="00F46275">
      <w:pPr>
        <w:pStyle w:val="Ttulo1"/>
        <w:rPr>
          <w:rFonts w:ascii="Times New Roman" w:hAnsi="Times New Roman" w:cs="Times New Roman"/>
          <w:sz w:val="24"/>
          <w:szCs w:val="24"/>
          <w:lang w:val="es-419"/>
        </w:rPr>
      </w:pPr>
    </w:p>
    <w:p w:rsidR="00F46275" w:rsidRPr="00D8461B" w:rsidRDefault="00F46275" w:rsidP="00F46275">
      <w:pPr>
        <w:rPr>
          <w:rFonts w:ascii="Times New Roman" w:eastAsiaTheme="majorEastAsia" w:hAnsi="Times New Roman" w:cs="Times New Roman"/>
          <w:color w:val="365F91" w:themeColor="accent1" w:themeShade="BF"/>
          <w:sz w:val="24"/>
          <w:szCs w:val="24"/>
          <w:lang w:val="es-419"/>
        </w:rPr>
      </w:pPr>
      <w:r w:rsidRPr="00D8461B">
        <w:rPr>
          <w:rFonts w:ascii="Times New Roman" w:hAnsi="Times New Roman" w:cs="Times New Roman"/>
          <w:sz w:val="24"/>
          <w:szCs w:val="24"/>
          <w:lang w:val="es-419"/>
        </w:rPr>
        <w:br w:type="page"/>
      </w:r>
    </w:p>
    <w:p w:rsidR="00910960" w:rsidRDefault="0007288D" w:rsidP="001E4233">
      <w:pPr>
        <w:pStyle w:val="Ttulo1"/>
        <w:numPr>
          <w:ilvl w:val="0"/>
          <w:numId w:val="2"/>
        </w:numPr>
        <w:spacing w:before="0"/>
        <w:rPr>
          <w:rFonts w:ascii="Times New Roman" w:hAnsi="Times New Roman" w:cs="Times New Roman"/>
          <w:color w:val="auto"/>
          <w:sz w:val="24"/>
          <w:szCs w:val="24"/>
          <w:lang w:val="es-419"/>
        </w:rPr>
      </w:pPr>
      <w:bookmarkStart w:id="0" w:name="_Toc486542832"/>
      <w:r w:rsidRPr="00D8461B">
        <w:rPr>
          <w:rFonts w:ascii="Times New Roman" w:hAnsi="Times New Roman" w:cs="Times New Roman"/>
          <w:color w:val="auto"/>
          <w:sz w:val="24"/>
          <w:szCs w:val="24"/>
          <w:lang w:val="es-419"/>
        </w:rPr>
        <w:lastRenderedPageBreak/>
        <w:t>Introducción</w:t>
      </w:r>
      <w:bookmarkEnd w:id="0"/>
      <w:r w:rsidRPr="00D8461B">
        <w:rPr>
          <w:rFonts w:ascii="Times New Roman" w:hAnsi="Times New Roman" w:cs="Times New Roman"/>
          <w:color w:val="auto"/>
          <w:sz w:val="24"/>
          <w:szCs w:val="24"/>
          <w:lang w:val="es-419"/>
        </w:rPr>
        <w:t xml:space="preserve"> </w:t>
      </w:r>
    </w:p>
    <w:p w:rsidR="000F790C" w:rsidRDefault="000F790C" w:rsidP="000F79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tiene como objetivo la presentación de la arquitectura general del sistema EnviosYa. </w:t>
      </w:r>
    </w:p>
    <w:p w:rsidR="000F790C" w:rsidRDefault="000F790C" w:rsidP="000F79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mismo se puede divide en 2 secciones fundamentales, una que explica de que trata el sistema, sus requerimientos funcionales y no funcionales. </w:t>
      </w:r>
    </w:p>
    <w:p w:rsidR="000F790C" w:rsidRDefault="000F790C" w:rsidP="000F790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otra sección presenta diversos aspectos importantes del sistema de forma tal que se reflejan muchas de las decisiones importantes tomadas en el diseño del mismo a través de distintas vistas como son las vistas de módulos, componentes y conectores y asignación. </w:t>
      </w:r>
    </w:p>
    <w:p w:rsidR="000F790C" w:rsidRPr="00F701A7" w:rsidRDefault="000F790C" w:rsidP="000F790C">
      <w:pPr>
        <w:pStyle w:val="Ttulo1"/>
        <w:numPr>
          <w:ilvl w:val="1"/>
          <w:numId w:val="29"/>
        </w:numPr>
        <w:spacing w:before="0"/>
        <w:rPr>
          <w:rFonts w:ascii="Times New Roman" w:hAnsi="Times New Roman" w:cs="Times New Roman"/>
          <w:bCs w:val="0"/>
          <w:color w:val="auto"/>
          <w:sz w:val="22"/>
          <w:szCs w:val="24"/>
          <w:lang w:val="es-419"/>
        </w:rPr>
      </w:pPr>
      <w:bookmarkStart w:id="1" w:name="_Toc486542833"/>
      <w:r w:rsidRPr="00F701A7">
        <w:rPr>
          <w:rFonts w:ascii="Times New Roman" w:hAnsi="Times New Roman" w:cs="Times New Roman"/>
          <w:bCs w:val="0"/>
          <w:color w:val="auto"/>
          <w:sz w:val="22"/>
          <w:szCs w:val="24"/>
          <w:lang w:val="es-419"/>
        </w:rPr>
        <w:t>Propósito</w:t>
      </w:r>
      <w:bookmarkEnd w:id="1"/>
    </w:p>
    <w:p w:rsidR="000F790C" w:rsidRDefault="000F790C" w:rsidP="000F79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del presente documento es proveer una especificación completa de la arquitectura de EnviosYa.</w:t>
      </w:r>
    </w:p>
    <w:p w:rsidR="000F790C" w:rsidRDefault="000F790C" w:rsidP="000F790C">
      <w:pPr>
        <w:spacing w:after="0" w:line="240" w:lineRule="auto"/>
        <w:jc w:val="both"/>
        <w:rPr>
          <w:rFonts w:ascii="Times New Roman" w:eastAsia="Times New Roman" w:hAnsi="Times New Roman" w:cs="Times New Roman"/>
          <w:sz w:val="24"/>
          <w:szCs w:val="24"/>
        </w:rPr>
      </w:pPr>
    </w:p>
    <w:p w:rsidR="000F790C" w:rsidRPr="00CA1101" w:rsidRDefault="000F790C" w:rsidP="000F790C">
      <w:pPr>
        <w:pStyle w:val="Ttulo1"/>
        <w:numPr>
          <w:ilvl w:val="0"/>
          <w:numId w:val="28"/>
        </w:numPr>
        <w:spacing w:before="0"/>
        <w:rPr>
          <w:rFonts w:ascii="Times New Roman" w:hAnsi="Times New Roman" w:cs="Times New Roman"/>
          <w:bCs w:val="0"/>
          <w:color w:val="auto"/>
          <w:szCs w:val="24"/>
          <w:lang w:val="es-419"/>
        </w:rPr>
      </w:pPr>
      <w:bookmarkStart w:id="2" w:name="_Toc486542834"/>
      <w:r w:rsidRPr="00CA1101">
        <w:rPr>
          <w:rFonts w:ascii="Times New Roman" w:hAnsi="Times New Roman" w:cs="Times New Roman"/>
          <w:bCs w:val="0"/>
          <w:color w:val="auto"/>
          <w:szCs w:val="24"/>
          <w:lang w:val="es-419"/>
        </w:rPr>
        <w:t>Antecedentes</w:t>
      </w:r>
      <w:bookmarkEnd w:id="2"/>
    </w:p>
    <w:p w:rsidR="000F790C" w:rsidRPr="00F701A7" w:rsidRDefault="000F790C" w:rsidP="000F790C">
      <w:pPr>
        <w:pStyle w:val="Ttulo1"/>
        <w:numPr>
          <w:ilvl w:val="1"/>
          <w:numId w:val="30"/>
        </w:numPr>
        <w:spacing w:before="0"/>
        <w:rPr>
          <w:rFonts w:ascii="Times New Roman" w:hAnsi="Times New Roman" w:cs="Times New Roman"/>
          <w:bCs w:val="0"/>
          <w:color w:val="auto"/>
          <w:sz w:val="22"/>
          <w:szCs w:val="24"/>
          <w:lang w:val="es-419"/>
        </w:rPr>
      </w:pPr>
      <w:r w:rsidRPr="00F701A7">
        <w:rPr>
          <w:rFonts w:ascii="Times New Roman" w:hAnsi="Times New Roman" w:cs="Times New Roman"/>
          <w:bCs w:val="0"/>
          <w:color w:val="auto"/>
          <w:sz w:val="22"/>
          <w:szCs w:val="24"/>
          <w:lang w:val="es-419"/>
        </w:rPr>
        <w:t xml:space="preserve"> </w:t>
      </w:r>
      <w:bookmarkStart w:id="3" w:name="_Toc486542835"/>
      <w:r w:rsidRPr="00F701A7">
        <w:rPr>
          <w:rFonts w:ascii="Times New Roman" w:hAnsi="Times New Roman" w:cs="Times New Roman"/>
          <w:bCs w:val="0"/>
          <w:color w:val="auto"/>
          <w:sz w:val="22"/>
          <w:szCs w:val="24"/>
          <w:lang w:val="es-419"/>
        </w:rPr>
        <w:t>Propósito del sistema</w:t>
      </w:r>
      <w:bookmarkEnd w:id="3"/>
    </w:p>
    <w:p w:rsidR="000F790C" w:rsidRPr="00F701A7" w:rsidRDefault="000F790C" w:rsidP="000F790C">
      <w:pPr>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EnviosYa es una compañía ficticia que se encarga de realizar envíos.</w:t>
      </w:r>
    </w:p>
    <w:p w:rsidR="000F790C" w:rsidRPr="00F701A7" w:rsidRDefault="000F790C" w:rsidP="000F790C">
      <w:pPr>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El sistema posee 3 actores principales y se detallan a continuación:</w:t>
      </w:r>
    </w:p>
    <w:p w:rsidR="000F790C" w:rsidRPr="00F701A7" w:rsidRDefault="000F790C" w:rsidP="000F790C">
      <w:pPr>
        <w:pStyle w:val="Prrafodelista"/>
        <w:widowControl w:val="0"/>
        <w:numPr>
          <w:ilvl w:val="0"/>
          <w:numId w:val="31"/>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Cliente: Es quien realiza la solicitud de un envió</w:t>
      </w:r>
    </w:p>
    <w:p w:rsidR="000F790C" w:rsidRPr="00F701A7" w:rsidRDefault="000F790C" w:rsidP="000F790C">
      <w:pPr>
        <w:pStyle w:val="Prrafodelista"/>
        <w:widowControl w:val="0"/>
        <w:numPr>
          <w:ilvl w:val="0"/>
          <w:numId w:val="31"/>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Cadete: Es quien se encarga de realizar el pedido</w:t>
      </w:r>
    </w:p>
    <w:p w:rsidR="000F790C" w:rsidRPr="00CA1101" w:rsidRDefault="000F790C" w:rsidP="000F790C">
      <w:pPr>
        <w:pStyle w:val="Prrafodelista"/>
        <w:widowControl w:val="0"/>
        <w:numPr>
          <w:ilvl w:val="0"/>
          <w:numId w:val="31"/>
        </w:numPr>
        <w:pBdr>
          <w:top w:val="nil"/>
          <w:left w:val="nil"/>
          <w:bottom w:val="nil"/>
          <w:right w:val="nil"/>
          <w:between w:val="nil"/>
        </w:pBdr>
        <w:spacing w:after="160" w:line="259" w:lineRule="auto"/>
        <w:rPr>
          <w:lang w:val="es-419"/>
        </w:rPr>
      </w:pPr>
      <w:r w:rsidRPr="00F701A7">
        <w:rPr>
          <w:rFonts w:ascii="Times New Roman" w:eastAsia="Times New Roman" w:hAnsi="Times New Roman" w:cs="Times New Roman"/>
          <w:sz w:val="24"/>
          <w:szCs w:val="24"/>
        </w:rPr>
        <w:t>Destinatario: Es quien recibe él envió</w:t>
      </w:r>
    </w:p>
    <w:p w:rsidR="000F790C" w:rsidRPr="00AC63DC" w:rsidRDefault="000F790C" w:rsidP="000F790C">
      <w:pPr>
        <w:rPr>
          <w:lang w:val="es-419"/>
        </w:rPr>
      </w:pPr>
    </w:p>
    <w:p w:rsidR="000F790C" w:rsidRPr="00CA1101" w:rsidRDefault="000F790C" w:rsidP="000F790C">
      <w:pPr>
        <w:pStyle w:val="Ttulo1"/>
        <w:numPr>
          <w:ilvl w:val="1"/>
          <w:numId w:val="30"/>
        </w:numPr>
        <w:spacing w:before="0"/>
        <w:rPr>
          <w:rFonts w:ascii="Times New Roman" w:hAnsi="Times New Roman" w:cs="Times New Roman"/>
          <w:bCs w:val="0"/>
          <w:color w:val="auto"/>
          <w:sz w:val="22"/>
          <w:szCs w:val="24"/>
          <w:lang w:val="es-419"/>
        </w:rPr>
      </w:pPr>
      <w:r>
        <w:rPr>
          <w:rFonts w:ascii="Times New Roman" w:hAnsi="Times New Roman" w:cs="Times New Roman"/>
          <w:bCs w:val="0"/>
          <w:color w:val="auto"/>
          <w:sz w:val="24"/>
          <w:szCs w:val="24"/>
          <w:lang w:val="es-419"/>
        </w:rPr>
        <w:t xml:space="preserve"> </w:t>
      </w:r>
      <w:bookmarkStart w:id="4" w:name="_Toc486542836"/>
      <w:r w:rsidRPr="00F701A7">
        <w:rPr>
          <w:rFonts w:ascii="Times New Roman" w:hAnsi="Times New Roman" w:cs="Times New Roman"/>
          <w:bCs w:val="0"/>
          <w:color w:val="auto"/>
          <w:sz w:val="22"/>
          <w:szCs w:val="24"/>
          <w:lang w:val="es-419"/>
        </w:rPr>
        <w:t>Requerimientos</w:t>
      </w:r>
      <w:r w:rsidRPr="00CA1101">
        <w:rPr>
          <w:rFonts w:ascii="Times New Roman" w:hAnsi="Times New Roman" w:cs="Times New Roman"/>
          <w:bCs w:val="0"/>
          <w:color w:val="auto"/>
          <w:sz w:val="22"/>
          <w:szCs w:val="24"/>
          <w:lang w:val="es-419"/>
        </w:rPr>
        <w:t xml:space="preserve"> funcionales</w:t>
      </w:r>
      <w:bookmarkEnd w:id="4"/>
      <w:r w:rsidRPr="00CA1101">
        <w:rPr>
          <w:rFonts w:ascii="Times New Roman" w:hAnsi="Times New Roman" w:cs="Times New Roman"/>
          <w:bCs w:val="0"/>
          <w:color w:val="auto"/>
          <w:sz w:val="22"/>
          <w:szCs w:val="24"/>
          <w:lang w:val="es-419"/>
        </w:rPr>
        <w:t> </w:t>
      </w:r>
    </w:p>
    <w:p w:rsidR="000F790C" w:rsidRPr="00CA1101" w:rsidRDefault="000F790C" w:rsidP="000F790C">
      <w:pPr>
        <w:spacing w:after="0" w:line="240" w:lineRule="auto"/>
        <w:jc w:val="both"/>
        <w:rPr>
          <w:rFonts w:ascii="Times New Roman" w:eastAsiaTheme="majorEastAsia" w:hAnsi="Times New Roman" w:cs="Times New Roman"/>
          <w:b/>
          <w:bCs/>
          <w:szCs w:val="24"/>
          <w:lang w:val="es-419"/>
        </w:rPr>
      </w:pPr>
      <w:r w:rsidRPr="00CA1101">
        <w:rPr>
          <w:rFonts w:ascii="Times New Roman" w:eastAsiaTheme="majorEastAsia" w:hAnsi="Times New Roman" w:cs="Times New Roman"/>
          <w:b/>
          <w:bCs/>
          <w:szCs w:val="24"/>
          <w:lang w:val="es-419"/>
        </w:rPr>
        <w:t> </w:t>
      </w:r>
    </w:p>
    <w:tbl>
      <w:tblPr>
        <w:tblStyle w:val="2"/>
        <w:tblW w:w="8493" w:type="dxa"/>
        <w:tblInd w:w="-115" w:type="dxa"/>
        <w:tblLayout w:type="fixed"/>
        <w:tblLook w:val="0400" w:firstRow="0" w:lastRow="0" w:firstColumn="0" w:lastColumn="0" w:noHBand="0" w:noVBand="1"/>
      </w:tblPr>
      <w:tblGrid>
        <w:gridCol w:w="2217"/>
        <w:gridCol w:w="4638"/>
        <w:gridCol w:w="1638"/>
      </w:tblGrid>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Requerimiento</w:t>
            </w:r>
          </w:p>
        </w:tc>
        <w:tc>
          <w:tcPr>
            <w:tcW w:w="4639"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Descripción</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Actor</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1- Mantenimiento de Cadetes y Vehículos</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deberá permitir registrar la información de los cadetes (CI, Nombre, Apellido, Correo Electrónico), sus Vehículos (Matrícula, Descripción) y asociarlos. También se deberá poder modificar y borrar a los cadetes y sus vehículos. Las cédulas de los cadetes no pueden ser repetidas y se deberá validar que el correo electrónico sea válido.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2- Mantenimiento de Clientes</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deberá permitir registrar la información de los clientes (CI, Nombre, Apellido, Correo Electrónico, información sobre medios de pago). También se deberá poder modificar los datos y borrar a los clientes. Las cédulas no pueden ser repetidas, y se debe validar que el correo electrónico sea válido.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3 - Registrar una solicitud de envío</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El sistema deberá permitir que los clientes puedan solicitar envíos a destinatarios. Para ello deberán poder crear un Envío (ID, </w:t>
            </w:r>
            <w:r w:rsidRPr="00AB495F">
              <w:rPr>
                <w:rFonts w:ascii="Times New Roman" w:eastAsia="Times New Roman" w:hAnsi="Times New Roman" w:cs="Times New Roman"/>
                <w:sz w:val="24"/>
                <w:szCs w:val="24"/>
              </w:rPr>
              <w:lastRenderedPageBreak/>
              <w:t>descripción, Ubicación del Cliente que Envía, Ubicación Cliente Destinatario, Forma de pago, comisión, Foto Paquete). El sistema debe verificar que el cliente y destinatario sean usuarios registrados y responder con los datos de los 4 cadetes más cercanos que puedan recoger el envío. El cliente selecciona el cadete que desea y el sistema le asigna el envío notificándole los datos del envió que debe realizar.</w:t>
            </w:r>
          </w:p>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NOTA: para calcular el costo del envío en base a la foto del paquete, se deberá consumir un servicio REST provisto por los profesores a través de Aulas en los próximos días.</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4 - Registrar recepción de envío</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destinatario confirma la recepción del envío y el sistema notifica a ambos usuarios los datos del envío, de su recepción y la información sobre el cadete que realizó el traslado. La notificación debe ser por correo electrónico, y el correo debe incluir un link para que ambos usuarios puedan calificar el servicio y al cadete que realizó el traslado.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Sistema</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5 - Calificar el servicio y el Cadete</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Utilizando el link recibido por correo ambos usuarios deben poder calificar al servicio y al cadete. Para ambos casos el usuario puede valorar utilizando una escala de 1 a 5 estrellas y agregar un comentario.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6 - Listar los envíos pendientes de calificación de un cliente</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Luego de loguearse al sistema, el cliente accede a la lista de envíos realizados.</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obtiene del módulo Envíos la lista de envíos del cliente, ordenados cronológicamente de forma descendente.</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obtiene del módulo Revisiones la lista de calificaciones en estado “</w:t>
            </w:r>
            <w:proofErr w:type="spellStart"/>
            <w:r w:rsidRPr="00AB495F">
              <w:rPr>
                <w:rFonts w:ascii="Times New Roman" w:eastAsia="Times New Roman" w:hAnsi="Times New Roman" w:cs="Times New Roman"/>
                <w:sz w:val="24"/>
                <w:szCs w:val="24"/>
              </w:rPr>
              <w:t>approved</w:t>
            </w:r>
            <w:proofErr w:type="spellEnd"/>
            <w:r w:rsidRPr="00AB495F">
              <w:rPr>
                <w:rFonts w:ascii="Times New Roman" w:eastAsia="Times New Roman" w:hAnsi="Times New Roman" w:cs="Times New Roman"/>
                <w:sz w:val="24"/>
                <w:szCs w:val="24"/>
              </w:rPr>
              <w:t xml:space="preserve">” para esos envíos. El sistema compara los resultados anteriores y retorna al usuario la lista de envíos pendientes de calificación. </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7 - Listar todas las calificaciones de un Cadete</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Luego de </w:t>
            </w:r>
            <w:proofErr w:type="spellStart"/>
            <w:r w:rsidRPr="00AB495F">
              <w:rPr>
                <w:rFonts w:ascii="Times New Roman" w:eastAsia="Times New Roman" w:hAnsi="Times New Roman" w:cs="Times New Roman"/>
                <w:sz w:val="24"/>
                <w:szCs w:val="24"/>
              </w:rPr>
              <w:t>loguearse</w:t>
            </w:r>
            <w:proofErr w:type="spellEnd"/>
            <w:r w:rsidRPr="00AB495F">
              <w:rPr>
                <w:rFonts w:ascii="Times New Roman" w:eastAsia="Times New Roman" w:hAnsi="Times New Roman" w:cs="Times New Roman"/>
                <w:sz w:val="24"/>
                <w:szCs w:val="24"/>
              </w:rPr>
              <w:t xml:space="preserve"> al sistema, el usuario accede a consultar un envío realizado y para este consulta la información del Cadete que lo realizó.</w:t>
            </w:r>
          </w:p>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El sistema obtiene del módulo </w:t>
            </w:r>
            <w:proofErr w:type="spellStart"/>
            <w:r w:rsidRPr="00AB495F">
              <w:rPr>
                <w:rFonts w:ascii="Times New Roman" w:eastAsia="Times New Roman" w:hAnsi="Times New Roman" w:cs="Times New Roman"/>
                <w:sz w:val="24"/>
                <w:szCs w:val="24"/>
              </w:rPr>
              <w:t>Reviews</w:t>
            </w:r>
            <w:proofErr w:type="spellEnd"/>
            <w:r w:rsidRPr="00AB495F">
              <w:rPr>
                <w:rFonts w:ascii="Times New Roman" w:eastAsia="Times New Roman" w:hAnsi="Times New Roman" w:cs="Times New Roman"/>
                <w:sz w:val="24"/>
                <w:szCs w:val="24"/>
              </w:rPr>
              <w:t xml:space="preserve"> la lista de calificaciones en estado “</w:t>
            </w:r>
            <w:proofErr w:type="spellStart"/>
            <w:r w:rsidRPr="00AB495F">
              <w:rPr>
                <w:rFonts w:ascii="Times New Roman" w:eastAsia="Times New Roman" w:hAnsi="Times New Roman" w:cs="Times New Roman"/>
                <w:sz w:val="24"/>
                <w:szCs w:val="24"/>
              </w:rPr>
              <w:t>approved</w:t>
            </w:r>
            <w:proofErr w:type="spellEnd"/>
            <w:r w:rsidRPr="00AB495F">
              <w:rPr>
                <w:rFonts w:ascii="Times New Roman" w:eastAsia="Times New Roman" w:hAnsi="Times New Roman" w:cs="Times New Roman"/>
                <w:sz w:val="24"/>
                <w:szCs w:val="24"/>
              </w:rPr>
              <w:t>” para el Cadete, ordenadas cronológicamente de forma descendente y la retorna al usuario.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8 - Rechazar manualmente una calificación inapropiada a un </w:t>
            </w:r>
            <w:r w:rsidRPr="00AB495F">
              <w:rPr>
                <w:rFonts w:ascii="Times New Roman" w:eastAsia="Times New Roman" w:hAnsi="Times New Roman" w:cs="Times New Roman"/>
                <w:sz w:val="24"/>
                <w:szCs w:val="24"/>
              </w:rPr>
              <w:lastRenderedPageBreak/>
              <w:t>Cadete</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Solo usuarios administradores pueden utilizar esta funcionalidad.</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administrador obtiene la lista de calificaciones de un Cadete (RF7).</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Selecciona una calificación y la opción “rechazar”.</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marca la calificación con estado “</w:t>
            </w:r>
            <w:proofErr w:type="spellStart"/>
            <w:r w:rsidRPr="00AB495F">
              <w:rPr>
                <w:rFonts w:ascii="Times New Roman" w:eastAsia="Times New Roman" w:hAnsi="Times New Roman" w:cs="Times New Roman"/>
                <w:sz w:val="24"/>
                <w:szCs w:val="24"/>
              </w:rPr>
              <w:t>rejected</w:t>
            </w:r>
            <w:proofErr w:type="spellEnd"/>
            <w:r w:rsidRPr="00AB495F">
              <w:rPr>
                <w:rFonts w:ascii="Times New Roman" w:eastAsia="Times New Roman" w:hAnsi="Times New Roman" w:cs="Times New Roman"/>
                <w:sz w:val="24"/>
                <w:szCs w:val="24"/>
              </w:rPr>
              <w:t>”.</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Usuario administrador</w:t>
            </w:r>
          </w:p>
        </w:tc>
      </w:tr>
      <w:tr w:rsidR="000F790C" w:rsidRPr="00CA1101" w:rsidTr="00C47192">
        <w:tc>
          <w:tcPr>
            <w:tcW w:w="221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9 - Consultar las calificaciones no aprobadas</w:t>
            </w:r>
          </w:p>
        </w:tc>
        <w:tc>
          <w:tcPr>
            <w:tcW w:w="4639"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Solo usuarios administradores pueden utilizar esta funcionalidad.</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administrador accede a la opción de consultar calificaciones (no visible para otros usuarios). Se le presenta la posibilidad de filtrar su consulta por estado e intervalo de fechas de registro de las calificaciones.</w:t>
            </w:r>
          </w:p>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El sistema obtiene del módulo de </w:t>
            </w:r>
            <w:proofErr w:type="spellStart"/>
            <w:r w:rsidRPr="00AB495F">
              <w:rPr>
                <w:rFonts w:ascii="Times New Roman" w:eastAsia="Times New Roman" w:hAnsi="Times New Roman" w:cs="Times New Roman"/>
                <w:sz w:val="24"/>
                <w:szCs w:val="24"/>
              </w:rPr>
              <w:t>Reviews</w:t>
            </w:r>
            <w:proofErr w:type="spellEnd"/>
            <w:r w:rsidRPr="00AB495F">
              <w:rPr>
                <w:rFonts w:ascii="Times New Roman" w:eastAsia="Times New Roman" w:hAnsi="Times New Roman" w:cs="Times New Roman"/>
                <w:sz w:val="24"/>
                <w:szCs w:val="24"/>
              </w:rPr>
              <w:t xml:space="preserve"> la lista de calificaciones, aplicando los filtros seleccionados y la retorna al usuario.</w:t>
            </w:r>
          </w:p>
        </w:tc>
        <w:tc>
          <w:tcPr>
            <w:tcW w:w="163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Usuario administrador</w:t>
            </w:r>
          </w:p>
        </w:tc>
      </w:tr>
    </w:tbl>
    <w:p w:rsidR="000F790C" w:rsidRPr="00CA1101" w:rsidRDefault="000F790C" w:rsidP="000F790C">
      <w:pPr>
        <w:rPr>
          <w:rFonts w:ascii="Times New Roman" w:eastAsiaTheme="majorEastAsia" w:hAnsi="Times New Roman" w:cs="Times New Roman"/>
          <w:b/>
          <w:bCs/>
          <w:szCs w:val="24"/>
          <w:lang w:val="es-419"/>
        </w:rPr>
      </w:pPr>
    </w:p>
    <w:p w:rsidR="000F790C" w:rsidRPr="00CA1101" w:rsidRDefault="000F790C" w:rsidP="000F790C">
      <w:pPr>
        <w:pStyle w:val="Ttulo1"/>
        <w:numPr>
          <w:ilvl w:val="1"/>
          <w:numId w:val="30"/>
        </w:numPr>
        <w:spacing w:before="0"/>
        <w:rPr>
          <w:rFonts w:ascii="Times New Roman" w:hAnsi="Times New Roman" w:cs="Times New Roman"/>
          <w:bCs w:val="0"/>
          <w:color w:val="auto"/>
          <w:sz w:val="22"/>
          <w:szCs w:val="24"/>
          <w:lang w:val="es-419"/>
        </w:rPr>
      </w:pPr>
      <w:bookmarkStart w:id="5" w:name="_Toc486542837"/>
      <w:r w:rsidRPr="00CA1101">
        <w:rPr>
          <w:rFonts w:ascii="Times New Roman" w:hAnsi="Times New Roman" w:cs="Times New Roman"/>
          <w:bCs w:val="0"/>
          <w:color w:val="auto"/>
          <w:sz w:val="22"/>
          <w:szCs w:val="24"/>
          <w:lang w:val="es-419"/>
        </w:rPr>
        <w:t>Requerimientos no funcionales</w:t>
      </w:r>
      <w:bookmarkEnd w:id="5"/>
    </w:p>
    <w:p w:rsidR="000F790C" w:rsidRPr="00CA1101" w:rsidRDefault="000F790C" w:rsidP="000F790C">
      <w:pPr>
        <w:spacing w:after="0" w:line="240" w:lineRule="auto"/>
        <w:jc w:val="both"/>
        <w:rPr>
          <w:rFonts w:ascii="Times New Roman" w:eastAsiaTheme="majorEastAsia" w:hAnsi="Times New Roman" w:cs="Times New Roman"/>
          <w:b/>
          <w:bCs/>
          <w:szCs w:val="24"/>
          <w:lang w:val="es-419"/>
        </w:rPr>
      </w:pPr>
      <w:r w:rsidRPr="00CA1101">
        <w:rPr>
          <w:rFonts w:ascii="Times New Roman" w:eastAsiaTheme="majorEastAsia" w:hAnsi="Times New Roman" w:cs="Times New Roman"/>
          <w:b/>
          <w:bCs/>
          <w:szCs w:val="24"/>
          <w:lang w:val="es-419"/>
        </w:rPr>
        <w:t> </w:t>
      </w:r>
    </w:p>
    <w:tbl>
      <w:tblPr>
        <w:tblStyle w:val="1"/>
        <w:tblW w:w="8494" w:type="dxa"/>
        <w:tblInd w:w="-115" w:type="dxa"/>
        <w:tblLayout w:type="fixed"/>
        <w:tblLook w:val="0400" w:firstRow="0" w:lastRow="0" w:firstColumn="0" w:lastColumn="0" w:noHBand="0" w:noVBand="1"/>
      </w:tblPr>
      <w:tblGrid>
        <w:gridCol w:w="2166"/>
        <w:gridCol w:w="4501"/>
        <w:gridCol w:w="1827"/>
      </w:tblGrid>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Requerimiento</w:t>
            </w:r>
          </w:p>
        </w:tc>
        <w:tc>
          <w:tcPr>
            <w:tcW w:w="4501"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Descripción</w:t>
            </w:r>
          </w:p>
        </w:tc>
        <w:tc>
          <w:tcPr>
            <w:tcW w:w="1827" w:type="dxa"/>
            <w:tcBorders>
              <w:top w:val="single" w:sz="4" w:space="0" w:color="000000"/>
              <w:left w:val="single" w:sz="4" w:space="0" w:color="000000"/>
              <w:bottom w:val="single" w:sz="4" w:space="0" w:color="000000"/>
              <w:right w:val="single" w:sz="4" w:space="0" w:color="000000"/>
            </w:tcBorders>
            <w:shd w:val="clear" w:color="auto" w:fill="FFFFFF"/>
            <w:tcMar>
              <w:left w:w="115" w:type="dxa"/>
              <w:right w:w="115" w:type="dxa"/>
            </w:tcMar>
          </w:tcPr>
          <w:p w:rsidR="000F790C" w:rsidRPr="00CA1101" w:rsidRDefault="000F790C" w:rsidP="00C47192">
            <w:pPr>
              <w:spacing w:after="0" w:line="240" w:lineRule="auto"/>
              <w:jc w:val="center"/>
              <w:rPr>
                <w:rFonts w:ascii="Times New Roman" w:eastAsiaTheme="majorEastAsia" w:hAnsi="Times New Roman" w:cs="Times New Roman"/>
                <w:b/>
                <w:bCs/>
                <w:color w:val="auto"/>
                <w:szCs w:val="24"/>
                <w:lang w:val="es-419" w:eastAsia="en-US"/>
              </w:rPr>
            </w:pPr>
            <w:r w:rsidRPr="00CA1101">
              <w:rPr>
                <w:rFonts w:ascii="Times New Roman" w:eastAsiaTheme="majorEastAsia" w:hAnsi="Times New Roman" w:cs="Times New Roman"/>
                <w:b/>
                <w:bCs/>
                <w:color w:val="auto"/>
                <w:szCs w:val="24"/>
                <w:lang w:val="es-419" w:eastAsia="en-US"/>
              </w:rPr>
              <w:t>Atributos de calidad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1 - Configuración del proceso de creación de una Review</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La estructura del proceso debe permitir agregar, quitar o intercambiar pasos con el menor impacto posible tanto en tiempo de desarrollo como de despliegue; así como soportar el reintento de los pasos que no lleguen a cumplirse en caso de que el proceso se vea interrumpido por cualquier motivo (por ejemplo fallas propias o de sistemas externos con los que se </w:t>
            </w:r>
            <w:proofErr w:type="spellStart"/>
            <w:r w:rsidRPr="00AB495F">
              <w:rPr>
                <w:rFonts w:ascii="Times New Roman" w:eastAsia="Times New Roman" w:hAnsi="Times New Roman" w:cs="Times New Roman"/>
                <w:sz w:val="24"/>
                <w:szCs w:val="24"/>
              </w:rPr>
              <w:t>interopera</w:t>
            </w:r>
            <w:proofErr w:type="spellEnd"/>
            <w:r w:rsidRPr="00AB495F">
              <w:rPr>
                <w:rFonts w:ascii="Times New Roman" w:eastAsia="Times New Roman" w:hAnsi="Times New Roman" w:cs="Times New Roman"/>
                <w:sz w:val="24"/>
                <w:szCs w:val="24"/>
              </w:rPr>
              <w:t>).</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Modificabilidad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2 - Tiempo de respuesta de creación de una Review</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tiempo de respuesta promedio de todos los módulos de back-</w:t>
            </w:r>
            <w:proofErr w:type="spellStart"/>
            <w:r w:rsidRPr="00AB495F">
              <w:rPr>
                <w:rFonts w:ascii="Times New Roman" w:eastAsia="Times New Roman" w:hAnsi="Times New Roman" w:cs="Times New Roman"/>
                <w:sz w:val="24"/>
                <w:szCs w:val="24"/>
              </w:rPr>
              <w:t>end</w:t>
            </w:r>
            <w:proofErr w:type="spellEnd"/>
            <w:r w:rsidRPr="00AB495F">
              <w:rPr>
                <w:rFonts w:ascii="Times New Roman" w:eastAsia="Times New Roman" w:hAnsi="Times New Roman" w:cs="Times New Roman"/>
                <w:sz w:val="24"/>
                <w:szCs w:val="24"/>
              </w:rPr>
              <w:t xml:space="preserve"> considerado aceptable para todas las peticiones que se realizan desde las aplicaciones “cliente” (apps móviles, clientes web) es de 200ms. En particular el proceso de creación de una Review no debe superar los 350ms.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Performance</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center"/>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3 - Usuarios registrados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Todas las funcionalidades descritas sólo pueden ser utilizadas por usuarios debidamente autenticados. Por razones estratégicas del negocio, los usuarios solo pueden registrarse en el sistema utilizando sus cuentas de Gmail, Twitter o Facebook, por lo tanto la autenticación de los usuarios se debe realizar contra esos proveedores. Es decir que para acceder a su cuenta en EnviosYa, el usuario debe </w:t>
            </w:r>
            <w:proofErr w:type="spellStart"/>
            <w:r w:rsidRPr="00AB495F">
              <w:rPr>
                <w:rFonts w:ascii="Times New Roman" w:eastAsia="Times New Roman" w:hAnsi="Times New Roman" w:cs="Times New Roman"/>
                <w:sz w:val="24"/>
                <w:szCs w:val="24"/>
              </w:rPr>
              <w:t>loguearse</w:t>
            </w:r>
            <w:proofErr w:type="spellEnd"/>
            <w:r w:rsidRPr="00AB495F">
              <w:rPr>
                <w:rFonts w:ascii="Times New Roman" w:eastAsia="Times New Roman" w:hAnsi="Times New Roman" w:cs="Times New Roman"/>
                <w:sz w:val="24"/>
                <w:szCs w:val="24"/>
              </w:rPr>
              <w:t xml:space="preserve"> a través de alguno de estos proveedores.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Seguridad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4 - Gestión de errores y fallas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El sistema debe proveer suficiente información, de alguna forma, que permita conocer el detalle de las tareas que realiza. </w:t>
            </w:r>
            <w:r w:rsidRPr="00AB495F">
              <w:rPr>
                <w:rFonts w:ascii="Times New Roman" w:eastAsia="Times New Roman" w:hAnsi="Times New Roman" w:cs="Times New Roman"/>
                <w:sz w:val="24"/>
                <w:szCs w:val="24"/>
              </w:rPr>
              <w:lastRenderedPageBreak/>
              <w:t>En particular, en el caso de ocurrir una falla o cualquier tipo de error, es imprescindible que el sistema provea toda la información necesaria que permita a los administradores hacer un diagnóstico rápido y preciso sobre las causas.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Disponibilidad</w:t>
            </w:r>
          </w:p>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5 - Recuperación y Fallas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Sería deseable que la información producida por el sistema pueda ser reutilizada de forma automática en aquellos casos en que es posible reconstruir alguna tarea que no haya finalizado debidamente (por error, falla o intervención de un administrador).</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Disponibilidad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6 - Independencia de “consultas” y “escrituras”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Teniendo en cuenta que se trata de un sistema que soporta una gran demanda de los usuarios, donde la relación entre las operaciones de “consulta de datos” e “ingreso de datos” son del orden de 10 a 1 (es decir, por cada ingreso de datos se realizan 10 consultas), se desea construir la aplicación de forma tal que las modificaciones que afecten las funcionalidades de ingreso de datos (como la creación de una Review) no impliquen la necesidad de re-desplegar los componentes que implementan las funcionalidades de consultas. Es decir, es deseable que los componentes que implementan operaciones de ingreso de datos puedan gestionarse y desplegarse de forma independiente de los componentes que implementan operaciones de consulta de datos.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 xml:space="preserve">Performance </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7 - Protección de los datos de los clientes.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Los datos de los clientes deben protegerse de accesos no autorizados. Se debe hacer especial énfasis en proteger la información de los medios de pago asociados a los clientes.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Seguridad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8 - Información de auditoría.</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sistema debe registrar información que permita realizar auditorías de acceso de forma de identificar los accesos autorizados y no autorizados al sistema.</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Seguridad</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9 - Tiempo de respuesta de creación de una solicitud de envío</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El tiempo de respuesta promedio de todos los módulos de back-</w:t>
            </w:r>
            <w:proofErr w:type="spellStart"/>
            <w:r w:rsidRPr="00AB495F">
              <w:rPr>
                <w:rFonts w:ascii="Times New Roman" w:eastAsia="Times New Roman" w:hAnsi="Times New Roman" w:cs="Times New Roman"/>
                <w:sz w:val="24"/>
                <w:szCs w:val="24"/>
              </w:rPr>
              <w:t>end</w:t>
            </w:r>
            <w:proofErr w:type="spellEnd"/>
            <w:r w:rsidRPr="00AB495F">
              <w:rPr>
                <w:rFonts w:ascii="Times New Roman" w:eastAsia="Times New Roman" w:hAnsi="Times New Roman" w:cs="Times New Roman"/>
                <w:sz w:val="24"/>
                <w:szCs w:val="24"/>
              </w:rPr>
              <w:t xml:space="preserve"> considerado aceptable para todas las peticiones que se realizan desde las aplicaciones “cliente” (apps móviles, clientes web) es de 200ms. En particular el proceso de creación de una solicitud no debe superar los 200ms para aquellos usuarios que hayan tenido alguna actividad en el sistema en los últimos 15 </w:t>
            </w:r>
            <w:r w:rsidRPr="00AB495F">
              <w:rPr>
                <w:rFonts w:ascii="Times New Roman" w:eastAsia="Times New Roman" w:hAnsi="Times New Roman" w:cs="Times New Roman"/>
                <w:sz w:val="24"/>
                <w:szCs w:val="24"/>
              </w:rPr>
              <w:lastRenderedPageBreak/>
              <w:t>días. Para aquellos usuarios que no hayan tenido actividad por más de 15 días el tiempo de respuesta no debe superar los 500ms.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lastRenderedPageBreak/>
              <w:t>Performance</w:t>
            </w:r>
          </w:p>
        </w:tc>
      </w:tr>
      <w:tr w:rsidR="000F790C" w:rsidRPr="00CA1101" w:rsidTr="00C47192">
        <w:tc>
          <w:tcPr>
            <w:tcW w:w="2166"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10 - Modificación del cálculo de costos de los envíos.</w:t>
            </w:r>
          </w:p>
        </w:tc>
        <w:tc>
          <w:tcPr>
            <w:tcW w:w="4501"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A futuro se debe poder modificar el mecanismo de cálculo de costo del envío con el menor impacto posible en los módulos del sistema y con el redespliegue del menor número de componentes posibles.</w:t>
            </w:r>
          </w:p>
        </w:tc>
        <w:tc>
          <w:tcPr>
            <w:tcW w:w="1827"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0F790C" w:rsidRPr="00AB495F" w:rsidRDefault="000F790C" w:rsidP="00C47192">
            <w:pPr>
              <w:spacing w:after="0" w:line="240" w:lineRule="auto"/>
              <w:jc w:val="both"/>
              <w:rPr>
                <w:rFonts w:ascii="Times New Roman" w:eastAsia="Times New Roman" w:hAnsi="Times New Roman" w:cs="Times New Roman"/>
                <w:sz w:val="24"/>
                <w:szCs w:val="24"/>
              </w:rPr>
            </w:pPr>
            <w:r w:rsidRPr="00AB495F">
              <w:rPr>
                <w:rFonts w:ascii="Times New Roman" w:eastAsia="Times New Roman" w:hAnsi="Times New Roman" w:cs="Times New Roman"/>
                <w:sz w:val="24"/>
                <w:szCs w:val="24"/>
              </w:rPr>
              <w:t>Modificabilidad</w:t>
            </w:r>
          </w:p>
        </w:tc>
      </w:tr>
    </w:tbl>
    <w:p w:rsidR="000F790C" w:rsidRPr="00CA1101" w:rsidRDefault="000F790C" w:rsidP="000F790C">
      <w:pPr>
        <w:rPr>
          <w:rFonts w:ascii="Times New Roman" w:eastAsiaTheme="majorEastAsia" w:hAnsi="Times New Roman" w:cs="Times New Roman"/>
          <w:b/>
          <w:bCs/>
          <w:szCs w:val="24"/>
          <w:lang w:val="es-419"/>
        </w:rPr>
      </w:pPr>
    </w:p>
    <w:p w:rsidR="000F790C" w:rsidRPr="00CA1101" w:rsidRDefault="000F790C" w:rsidP="000F790C">
      <w:pPr>
        <w:pStyle w:val="Ttulo1"/>
        <w:numPr>
          <w:ilvl w:val="1"/>
          <w:numId w:val="30"/>
        </w:numPr>
        <w:spacing w:before="0"/>
        <w:rPr>
          <w:rFonts w:ascii="Times New Roman" w:hAnsi="Times New Roman" w:cs="Times New Roman"/>
          <w:bCs w:val="0"/>
          <w:color w:val="auto"/>
          <w:sz w:val="22"/>
          <w:szCs w:val="24"/>
          <w:lang w:val="es-419"/>
        </w:rPr>
      </w:pPr>
      <w:bookmarkStart w:id="6" w:name="_Toc486542838"/>
      <w:r w:rsidRPr="00CA1101">
        <w:rPr>
          <w:rFonts w:ascii="Times New Roman" w:hAnsi="Times New Roman" w:cs="Times New Roman"/>
          <w:bCs w:val="0"/>
          <w:color w:val="auto"/>
          <w:sz w:val="22"/>
          <w:szCs w:val="24"/>
          <w:lang w:val="es-419"/>
        </w:rPr>
        <w:t>Restricciones</w:t>
      </w:r>
      <w:bookmarkEnd w:id="6"/>
    </w:p>
    <w:p w:rsidR="000F790C" w:rsidRPr="00F701A7" w:rsidRDefault="000F790C" w:rsidP="000F790C">
      <w:pPr>
        <w:pStyle w:val="Prrafodelista"/>
        <w:widowControl w:val="0"/>
        <w:numPr>
          <w:ilvl w:val="0"/>
          <w:numId w:val="31"/>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La implementación del backend debe desarrollarse en JEE.</w:t>
      </w:r>
    </w:p>
    <w:p w:rsidR="000F790C" w:rsidRPr="00F701A7" w:rsidRDefault="000F790C" w:rsidP="000F790C">
      <w:pPr>
        <w:pStyle w:val="Prrafodelista"/>
        <w:widowControl w:val="0"/>
        <w:numPr>
          <w:ilvl w:val="0"/>
          <w:numId w:val="31"/>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Todas las operaciones deben estar disponibles a través de servicios web.</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La persistencia debe realizarse utilizando JPA.</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Utilizar tecnologías EJB y JMS.</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 xml:space="preserve">El servidor de aplicaciones utilizado por el sistema será </w:t>
      </w:r>
      <w:proofErr w:type="spellStart"/>
      <w:r w:rsidRPr="00F701A7">
        <w:rPr>
          <w:rFonts w:ascii="Times New Roman" w:eastAsia="Times New Roman" w:hAnsi="Times New Roman" w:cs="Times New Roman"/>
          <w:sz w:val="24"/>
          <w:szCs w:val="24"/>
        </w:rPr>
        <w:t>Glassfish</w:t>
      </w:r>
      <w:proofErr w:type="spellEnd"/>
      <w:r w:rsidRPr="00F701A7">
        <w:rPr>
          <w:rFonts w:ascii="Times New Roman" w:eastAsia="Times New Roman" w:hAnsi="Times New Roman" w:cs="Times New Roman"/>
          <w:sz w:val="24"/>
          <w:szCs w:val="24"/>
        </w:rPr>
        <w:t xml:space="preserve"> 4.1.1</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El lenguaje de programación a utilizar será JAVA.</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Respetar estándares de codificación de JAVA.</w:t>
      </w:r>
    </w:p>
    <w:p w:rsidR="000F790C" w:rsidRPr="00F701A7" w:rsidRDefault="000F790C" w:rsidP="000F790C">
      <w:pPr>
        <w:pStyle w:val="Prrafodelista"/>
        <w:widowControl w:val="0"/>
        <w:numPr>
          <w:ilvl w:val="0"/>
          <w:numId w:val="32"/>
        </w:numPr>
        <w:pBdr>
          <w:top w:val="nil"/>
          <w:left w:val="nil"/>
          <w:bottom w:val="nil"/>
          <w:right w:val="nil"/>
          <w:between w:val="nil"/>
        </w:pBdr>
        <w:spacing w:after="160" w:line="259" w:lineRule="auto"/>
        <w:rPr>
          <w:rFonts w:ascii="Times New Roman" w:eastAsia="Times New Roman" w:hAnsi="Times New Roman" w:cs="Times New Roman"/>
          <w:sz w:val="24"/>
          <w:szCs w:val="24"/>
        </w:rPr>
      </w:pPr>
      <w:r w:rsidRPr="00F701A7">
        <w:rPr>
          <w:rFonts w:ascii="Times New Roman" w:eastAsia="Times New Roman" w:hAnsi="Times New Roman" w:cs="Times New Roman"/>
          <w:sz w:val="24"/>
          <w:szCs w:val="24"/>
        </w:rPr>
        <w:t xml:space="preserve">La API que expone el </w:t>
      </w:r>
      <w:proofErr w:type="spellStart"/>
      <w:r w:rsidRPr="00F701A7">
        <w:rPr>
          <w:rFonts w:ascii="Times New Roman" w:eastAsia="Times New Roman" w:hAnsi="Times New Roman" w:cs="Times New Roman"/>
          <w:sz w:val="24"/>
          <w:szCs w:val="24"/>
        </w:rPr>
        <w:t>backend</w:t>
      </w:r>
      <w:proofErr w:type="spellEnd"/>
      <w:r w:rsidRPr="00F701A7">
        <w:rPr>
          <w:rFonts w:ascii="Times New Roman" w:eastAsia="Times New Roman" w:hAnsi="Times New Roman" w:cs="Times New Roman"/>
          <w:sz w:val="24"/>
          <w:szCs w:val="24"/>
        </w:rPr>
        <w:t xml:space="preserve"> debe ser REST.</w:t>
      </w:r>
    </w:p>
    <w:p w:rsidR="000F790C" w:rsidRDefault="000F790C" w:rsidP="000F790C"/>
    <w:p w:rsidR="000F790C" w:rsidRDefault="000F790C" w:rsidP="000F790C"/>
    <w:p w:rsidR="000F790C" w:rsidRDefault="000F790C" w:rsidP="000F790C"/>
    <w:p w:rsidR="000F790C" w:rsidRDefault="000F790C" w:rsidP="000F790C"/>
    <w:p w:rsidR="000F790C" w:rsidRDefault="000F790C" w:rsidP="000F790C"/>
    <w:p w:rsidR="000F790C" w:rsidRDefault="000F790C" w:rsidP="000F790C">
      <w:pPr>
        <w:rPr>
          <w:rFonts w:ascii="Times New Roman" w:eastAsiaTheme="majorEastAsia" w:hAnsi="Times New Roman" w:cs="Times New Roman"/>
          <w:b/>
          <w:bCs/>
          <w:sz w:val="28"/>
          <w:szCs w:val="24"/>
          <w:lang w:val="es-419"/>
        </w:rPr>
      </w:pPr>
      <w:r>
        <w:rPr>
          <w:rFonts w:ascii="Times New Roman" w:eastAsiaTheme="majorEastAsia" w:hAnsi="Times New Roman" w:cs="Times New Roman"/>
          <w:bCs/>
          <w:szCs w:val="24"/>
          <w:lang w:val="es-419"/>
        </w:rPr>
        <w:br w:type="page"/>
      </w:r>
    </w:p>
    <w:p w:rsidR="000F790C" w:rsidRPr="00CA1101" w:rsidRDefault="000F790C" w:rsidP="00A167D2">
      <w:pPr>
        <w:pStyle w:val="Ttulo1"/>
        <w:numPr>
          <w:ilvl w:val="0"/>
          <w:numId w:val="30"/>
        </w:numPr>
        <w:spacing w:before="0"/>
        <w:rPr>
          <w:rFonts w:ascii="Times New Roman" w:hAnsi="Times New Roman" w:cs="Times New Roman"/>
          <w:bCs w:val="0"/>
          <w:color w:val="auto"/>
          <w:szCs w:val="24"/>
          <w:lang w:val="es-419"/>
        </w:rPr>
      </w:pPr>
      <w:bookmarkStart w:id="7" w:name="_Toc486542839"/>
      <w:r w:rsidRPr="00CA1101">
        <w:rPr>
          <w:rFonts w:ascii="Times New Roman" w:hAnsi="Times New Roman" w:cs="Times New Roman"/>
          <w:bCs w:val="0"/>
          <w:color w:val="auto"/>
          <w:szCs w:val="24"/>
          <w:lang w:val="es-419"/>
        </w:rPr>
        <w:lastRenderedPageBreak/>
        <w:t>Documentación de la arquitectura</w:t>
      </w:r>
      <w:bookmarkEnd w:id="7"/>
    </w:p>
    <w:p w:rsidR="000F790C" w:rsidRDefault="000F790C" w:rsidP="000F790C">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refleja el diseño de la arquitectura del sistema por medio de distintas vistas (Descomposición, Módulos, Componentes y conectores)</w:t>
      </w:r>
    </w:p>
    <w:p w:rsidR="000F790C" w:rsidRPr="00CA1101" w:rsidRDefault="000F790C" w:rsidP="000F790C">
      <w:pPr>
        <w:pStyle w:val="Ttulo1"/>
        <w:spacing w:before="0"/>
        <w:rPr>
          <w:rFonts w:ascii="Times New Roman" w:hAnsi="Times New Roman" w:cs="Times New Roman"/>
          <w:bCs w:val="0"/>
          <w:color w:val="auto"/>
          <w:sz w:val="24"/>
          <w:szCs w:val="24"/>
          <w:lang w:val="es-419"/>
        </w:rPr>
      </w:pPr>
      <w:bookmarkStart w:id="8" w:name="_Toc486542840"/>
      <w:r w:rsidRPr="00CA1101">
        <w:rPr>
          <w:rFonts w:ascii="Times New Roman" w:hAnsi="Times New Roman" w:cs="Times New Roman"/>
          <w:bCs w:val="0"/>
          <w:color w:val="auto"/>
          <w:sz w:val="24"/>
          <w:szCs w:val="24"/>
          <w:lang w:val="es-419"/>
        </w:rPr>
        <w:t>3.1. Vista de módulos</w:t>
      </w:r>
      <w:bookmarkEnd w:id="8"/>
    </w:p>
    <w:p w:rsidR="000F790C" w:rsidRPr="00CA1101" w:rsidRDefault="000F790C" w:rsidP="000F790C">
      <w:pPr>
        <w:pStyle w:val="Ttulo1"/>
        <w:spacing w:before="0"/>
        <w:rPr>
          <w:rFonts w:ascii="Times New Roman" w:hAnsi="Times New Roman" w:cs="Times New Roman"/>
          <w:bCs w:val="0"/>
          <w:color w:val="auto"/>
          <w:sz w:val="22"/>
          <w:szCs w:val="24"/>
          <w:lang w:val="es-419"/>
        </w:rPr>
      </w:pPr>
      <w:bookmarkStart w:id="9" w:name="_Toc486542841"/>
      <w:r w:rsidRPr="00CA1101">
        <w:rPr>
          <w:rFonts w:ascii="Times New Roman" w:hAnsi="Times New Roman" w:cs="Times New Roman"/>
          <w:bCs w:val="0"/>
          <w:color w:val="auto"/>
          <w:sz w:val="22"/>
          <w:szCs w:val="24"/>
          <w:lang w:val="es-419"/>
        </w:rPr>
        <w:t>3.1.1 Vista de descomposición</w:t>
      </w:r>
      <w:bookmarkEnd w:id="9"/>
    </w:p>
    <w:p w:rsidR="000F790C" w:rsidRDefault="000F790C" w:rsidP="000F790C">
      <w:pPr>
        <w:pStyle w:val="Ttulo1"/>
        <w:spacing w:before="0"/>
        <w:rPr>
          <w:rFonts w:ascii="Times New Roman" w:hAnsi="Times New Roman" w:cs="Times New Roman"/>
          <w:bCs w:val="0"/>
          <w:color w:val="auto"/>
          <w:sz w:val="20"/>
          <w:szCs w:val="24"/>
          <w:lang w:val="es-419"/>
        </w:rPr>
      </w:pPr>
      <w:bookmarkStart w:id="10" w:name="_Toc486542842"/>
      <w:r>
        <w:rPr>
          <w:rFonts w:ascii="Times New Roman" w:hAnsi="Times New Roman" w:cs="Times New Roman"/>
          <w:bCs w:val="0"/>
          <w:color w:val="auto"/>
          <w:sz w:val="20"/>
          <w:szCs w:val="24"/>
          <w:lang w:val="es-419"/>
        </w:rPr>
        <w:t>3.1.1.1</w:t>
      </w:r>
      <w:r w:rsidRPr="00CA1101">
        <w:rPr>
          <w:rFonts w:ascii="Times New Roman" w:hAnsi="Times New Roman" w:cs="Times New Roman"/>
          <w:bCs w:val="0"/>
          <w:color w:val="auto"/>
          <w:sz w:val="20"/>
          <w:szCs w:val="24"/>
          <w:lang w:val="es-419"/>
        </w:rPr>
        <w:t xml:space="preserve"> Representación primaria</w:t>
      </w:r>
      <w:bookmarkEnd w:id="10"/>
    </w:p>
    <w:p w:rsidR="000F790C" w:rsidRPr="002E2D14" w:rsidRDefault="000F790C" w:rsidP="000F790C">
      <w:pPr>
        <w:rPr>
          <w:lang w:val="es-419"/>
        </w:rPr>
      </w:pPr>
    </w:p>
    <w:p w:rsidR="000F790C" w:rsidRPr="00CA1101" w:rsidRDefault="000F790C" w:rsidP="000F790C">
      <w:pPr>
        <w:rPr>
          <w:rFonts w:ascii="Times New Roman" w:eastAsia="Times New Roman" w:hAnsi="Times New Roman" w:cs="Times New Roman"/>
          <w:sz w:val="24"/>
          <w:szCs w:val="24"/>
        </w:rPr>
      </w:pPr>
      <w:r w:rsidRPr="00CA1101">
        <w:rPr>
          <w:rFonts w:ascii="Times New Roman" w:eastAsia="Times New Roman" w:hAnsi="Times New Roman" w:cs="Times New Roman"/>
          <w:sz w:val="24"/>
          <w:szCs w:val="24"/>
        </w:rPr>
        <w:t>En este diagrama de descomposición se reflejan los paquetes que componen el sistema en su totalidad.</w:t>
      </w:r>
    </w:p>
    <w:p w:rsidR="000F790C" w:rsidRPr="00CA1101" w:rsidRDefault="000F790C" w:rsidP="000F790C">
      <w:pPr>
        <w:rPr>
          <w:lang w:val="es-419"/>
        </w:rPr>
      </w:pPr>
    </w:p>
    <w:p w:rsidR="000F790C" w:rsidRDefault="006E0B77" w:rsidP="000F790C">
      <w:r>
        <w:rPr>
          <w:noProof/>
          <w:lang w:val="es-UY" w:eastAsia="es-UY"/>
        </w:rPr>
        <w:drawing>
          <wp:inline distT="0" distB="0" distL="0" distR="0" wp14:anchorId="18799A1F" wp14:editId="292E6718">
            <wp:extent cx="5400040" cy="17227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22755"/>
                    </a:xfrm>
                    <a:prstGeom prst="rect">
                      <a:avLst/>
                    </a:prstGeom>
                  </pic:spPr>
                </pic:pic>
              </a:graphicData>
            </a:graphic>
          </wp:inline>
        </w:drawing>
      </w:r>
    </w:p>
    <w:p w:rsidR="000F790C" w:rsidRDefault="000F790C" w:rsidP="000F790C"/>
    <w:p w:rsidR="000F790C" w:rsidRDefault="0034519D" w:rsidP="000F790C">
      <w:r>
        <w:rPr>
          <w:noProof/>
          <w:lang w:val="es-UY" w:eastAsia="es-UY"/>
        </w:rPr>
        <w:drawing>
          <wp:inline distT="0" distB="0" distL="0" distR="0" wp14:anchorId="3C1FB375" wp14:editId="55F36841">
            <wp:extent cx="5400040" cy="18815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81505"/>
                    </a:xfrm>
                    <a:prstGeom prst="rect">
                      <a:avLst/>
                    </a:prstGeom>
                  </pic:spPr>
                </pic:pic>
              </a:graphicData>
            </a:graphic>
          </wp:inline>
        </w:drawing>
      </w:r>
    </w:p>
    <w:p w:rsidR="00CE0DFC" w:rsidRPr="00CE0DFC" w:rsidRDefault="00CE0DFC" w:rsidP="000F790C"/>
    <w:p w:rsidR="000F790C" w:rsidRDefault="000F790C" w:rsidP="000F790C">
      <w:pPr>
        <w:pStyle w:val="Ttulo1"/>
        <w:spacing w:before="0"/>
        <w:rPr>
          <w:rFonts w:ascii="Times New Roman" w:hAnsi="Times New Roman" w:cs="Times New Roman"/>
          <w:bCs w:val="0"/>
          <w:color w:val="auto"/>
          <w:sz w:val="20"/>
          <w:szCs w:val="24"/>
          <w:lang w:val="es-419"/>
        </w:rPr>
      </w:pPr>
      <w:bookmarkStart w:id="11" w:name="_Toc486542843"/>
      <w:r>
        <w:rPr>
          <w:rFonts w:ascii="Times New Roman" w:hAnsi="Times New Roman" w:cs="Times New Roman"/>
          <w:bCs w:val="0"/>
          <w:color w:val="auto"/>
          <w:sz w:val="20"/>
          <w:szCs w:val="24"/>
          <w:lang w:val="es-419"/>
        </w:rPr>
        <w:t>3.1.1.2</w:t>
      </w:r>
      <w:r w:rsidRPr="00CA1101">
        <w:rPr>
          <w:rFonts w:ascii="Times New Roman" w:hAnsi="Times New Roman" w:cs="Times New Roman"/>
          <w:bCs w:val="0"/>
          <w:color w:val="auto"/>
          <w:sz w:val="20"/>
          <w:szCs w:val="24"/>
          <w:lang w:val="es-419"/>
        </w:rPr>
        <w:t xml:space="preserve"> </w:t>
      </w:r>
      <w:r>
        <w:rPr>
          <w:rFonts w:ascii="Times New Roman" w:hAnsi="Times New Roman" w:cs="Times New Roman"/>
          <w:bCs w:val="0"/>
          <w:color w:val="auto"/>
          <w:sz w:val="20"/>
          <w:szCs w:val="24"/>
          <w:lang w:val="es-419"/>
        </w:rPr>
        <w:t>Decisiones de diseño</w:t>
      </w:r>
      <w:bookmarkEnd w:id="11"/>
    </w:p>
    <w:p w:rsidR="000F790C" w:rsidRPr="00F32C5B" w:rsidRDefault="000F790C" w:rsidP="000F790C">
      <w:pPr>
        <w:rPr>
          <w:rFonts w:ascii="Times New Roman" w:eastAsia="Times New Roman" w:hAnsi="Times New Roman" w:cs="Times New Roman"/>
        </w:rPr>
      </w:pPr>
      <w:r w:rsidRPr="00F32C5B">
        <w:rPr>
          <w:rFonts w:ascii="Times New Roman" w:eastAsia="Times New Roman" w:hAnsi="Times New Roman" w:cs="Times New Roman"/>
        </w:rPr>
        <w:t>La decisión de diseño general se realizó buscando que en un futuro el sistema sea altamente modificable, es decir, que a la hora de añadir, modificar o eliminar funcionalidades del sistema, este reciba el menor impacto posible. Para esto se descompuso la solución en módulos buscando obtener una alta cohesión y un bajo acoplamiento entre ellos.</w:t>
      </w:r>
    </w:p>
    <w:p w:rsidR="000F790C" w:rsidRDefault="000F790C" w:rsidP="000F790C">
      <w:pPr>
        <w:rPr>
          <w:rFonts w:ascii="Times New Roman" w:eastAsia="Times New Roman" w:hAnsi="Times New Roman" w:cs="Times New Roman"/>
        </w:rPr>
      </w:pPr>
      <w:r w:rsidRPr="00F32C5B">
        <w:rPr>
          <w:rFonts w:ascii="Times New Roman" w:eastAsia="Times New Roman" w:hAnsi="Times New Roman" w:cs="Times New Roman"/>
        </w:rPr>
        <w:t>Esta descomposición se realizó de este modo debido a las funcionalidades que el sistema debe proveer, por esa razón, los módulos están compuestos por conjuntos de clases o paquetes que tienen responsabilidades en común.</w:t>
      </w:r>
    </w:p>
    <w:p w:rsidR="00CE0DFC" w:rsidRDefault="00CE0DFC" w:rsidP="00CE0DFC">
      <w:pPr>
        <w:pStyle w:val="Ttulo1"/>
        <w:spacing w:before="0"/>
        <w:rPr>
          <w:rFonts w:ascii="Times New Roman" w:hAnsi="Times New Roman" w:cs="Times New Roman"/>
          <w:bCs w:val="0"/>
          <w:color w:val="auto"/>
          <w:sz w:val="20"/>
          <w:szCs w:val="24"/>
          <w:lang w:val="es-419"/>
        </w:rPr>
      </w:pPr>
      <w:bookmarkStart w:id="12" w:name="_Toc486542844"/>
      <w:r>
        <w:rPr>
          <w:rFonts w:ascii="Times New Roman" w:hAnsi="Times New Roman" w:cs="Times New Roman"/>
          <w:bCs w:val="0"/>
          <w:color w:val="auto"/>
          <w:sz w:val="20"/>
          <w:szCs w:val="24"/>
          <w:lang w:val="es-419"/>
        </w:rPr>
        <w:lastRenderedPageBreak/>
        <w:t>3.1.1.3</w:t>
      </w:r>
      <w:r w:rsidRPr="00CA1101">
        <w:rPr>
          <w:rFonts w:ascii="Times New Roman" w:hAnsi="Times New Roman" w:cs="Times New Roman"/>
          <w:bCs w:val="0"/>
          <w:color w:val="auto"/>
          <w:sz w:val="20"/>
          <w:szCs w:val="24"/>
          <w:lang w:val="es-419"/>
        </w:rPr>
        <w:t xml:space="preserve"> </w:t>
      </w:r>
      <w:r>
        <w:rPr>
          <w:rFonts w:ascii="Times New Roman" w:hAnsi="Times New Roman" w:cs="Times New Roman"/>
          <w:bCs w:val="0"/>
          <w:color w:val="auto"/>
          <w:sz w:val="20"/>
          <w:szCs w:val="24"/>
          <w:lang w:val="es-419"/>
        </w:rPr>
        <w:t>Guía de variabilidad</w:t>
      </w:r>
      <w:bookmarkEnd w:id="12"/>
    </w:p>
    <w:p w:rsidR="000F790C" w:rsidRPr="00F32C5B" w:rsidRDefault="00CE0DFC" w:rsidP="000F790C">
      <w:pPr>
        <w:rPr>
          <w:rFonts w:ascii="Times New Roman" w:eastAsia="Times New Roman" w:hAnsi="Times New Roman" w:cs="Times New Roman"/>
        </w:rPr>
      </w:pPr>
      <w:r w:rsidRPr="00CE0DFC">
        <w:rPr>
          <w:rFonts w:ascii="Times New Roman" w:eastAsia="Times New Roman" w:hAnsi="Times New Roman" w:cs="Times New Roman"/>
        </w:rPr>
        <w:t>Teniendo en cuenta el tamaño inicial del sistema, se plantea la solución que se muestra en el la vista de descomposición pero se determina que cada nuevo Feature será agregado como un módulo nuevo</w:t>
      </w:r>
      <w:r>
        <w:rPr>
          <w:rFonts w:ascii="Times New Roman" w:eastAsia="Times New Roman" w:hAnsi="Times New Roman" w:cs="Times New Roman"/>
        </w:rPr>
        <w:t>.</w:t>
      </w:r>
    </w:p>
    <w:p w:rsidR="000F790C" w:rsidRDefault="000F790C" w:rsidP="000F790C">
      <w:pPr>
        <w:pStyle w:val="Ttulo1"/>
        <w:spacing w:before="0"/>
        <w:rPr>
          <w:rFonts w:ascii="Times New Roman" w:hAnsi="Times New Roman" w:cs="Times New Roman"/>
          <w:bCs w:val="0"/>
          <w:color w:val="auto"/>
          <w:sz w:val="22"/>
          <w:szCs w:val="24"/>
          <w:lang w:val="es-419"/>
        </w:rPr>
      </w:pPr>
      <w:bookmarkStart w:id="13" w:name="_Toc486542845"/>
      <w:r w:rsidRPr="00AB78C3">
        <w:rPr>
          <w:rFonts w:ascii="Times New Roman" w:hAnsi="Times New Roman" w:cs="Times New Roman"/>
          <w:bCs w:val="0"/>
          <w:color w:val="auto"/>
          <w:sz w:val="22"/>
          <w:szCs w:val="24"/>
          <w:lang w:val="es-419"/>
        </w:rPr>
        <w:t xml:space="preserve">3.1.2 </w:t>
      </w:r>
      <w:r>
        <w:rPr>
          <w:rFonts w:ascii="Times New Roman" w:hAnsi="Times New Roman" w:cs="Times New Roman"/>
          <w:bCs w:val="0"/>
          <w:color w:val="auto"/>
          <w:sz w:val="22"/>
          <w:szCs w:val="24"/>
          <w:lang w:val="es-419"/>
        </w:rPr>
        <w:t>Vista</w:t>
      </w:r>
      <w:r w:rsidRPr="00AB78C3">
        <w:rPr>
          <w:rFonts w:ascii="Times New Roman" w:hAnsi="Times New Roman" w:cs="Times New Roman"/>
          <w:bCs w:val="0"/>
          <w:color w:val="auto"/>
          <w:sz w:val="22"/>
          <w:szCs w:val="24"/>
          <w:lang w:val="es-419"/>
        </w:rPr>
        <w:t xml:space="preserve"> de usos</w:t>
      </w:r>
      <w:bookmarkEnd w:id="13"/>
    </w:p>
    <w:p w:rsidR="000F790C" w:rsidRDefault="000F790C" w:rsidP="000F790C">
      <w:pPr>
        <w:pStyle w:val="Ttulo1"/>
        <w:spacing w:before="0"/>
        <w:rPr>
          <w:rFonts w:ascii="Times New Roman" w:hAnsi="Times New Roman" w:cs="Times New Roman"/>
          <w:bCs w:val="0"/>
          <w:color w:val="auto"/>
          <w:sz w:val="20"/>
          <w:szCs w:val="24"/>
          <w:lang w:val="es-419"/>
        </w:rPr>
      </w:pPr>
      <w:bookmarkStart w:id="14" w:name="_Toc486542846"/>
      <w:r>
        <w:rPr>
          <w:rFonts w:ascii="Times New Roman" w:hAnsi="Times New Roman" w:cs="Times New Roman"/>
          <w:bCs w:val="0"/>
          <w:color w:val="auto"/>
          <w:sz w:val="20"/>
          <w:szCs w:val="24"/>
          <w:lang w:val="es-419"/>
        </w:rPr>
        <w:t>3.1.2.1</w:t>
      </w:r>
      <w:r w:rsidRPr="00CA1101">
        <w:rPr>
          <w:rFonts w:ascii="Times New Roman" w:hAnsi="Times New Roman" w:cs="Times New Roman"/>
          <w:bCs w:val="0"/>
          <w:color w:val="auto"/>
          <w:sz w:val="20"/>
          <w:szCs w:val="24"/>
          <w:lang w:val="es-419"/>
        </w:rPr>
        <w:t xml:space="preserve"> </w:t>
      </w:r>
      <w:r>
        <w:rPr>
          <w:rFonts w:ascii="Times New Roman" w:hAnsi="Times New Roman" w:cs="Times New Roman"/>
          <w:bCs w:val="0"/>
          <w:color w:val="auto"/>
          <w:sz w:val="20"/>
          <w:szCs w:val="24"/>
          <w:lang w:val="es-419"/>
        </w:rPr>
        <w:t>Representación primaria</w:t>
      </w:r>
      <w:bookmarkEnd w:id="14"/>
    </w:p>
    <w:p w:rsidR="000F790C" w:rsidRPr="00B20D9A" w:rsidRDefault="000F790C" w:rsidP="000F790C">
      <w:pPr>
        <w:rPr>
          <w:lang w:val="es-419"/>
        </w:rPr>
      </w:pPr>
    </w:p>
    <w:p w:rsidR="000F790C" w:rsidRDefault="000F790C" w:rsidP="000F790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el siguiente diagrama se muestra cómo interactúan los módulos entre sí y permite determinar cómo impactan los cambios que se realicen. </w:t>
      </w:r>
    </w:p>
    <w:p w:rsidR="000F790C" w:rsidRDefault="000F790C" w:rsidP="000F79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La convención para los nombres es com.enviosya.</w:t>
      </w:r>
      <w:r>
        <w:rPr>
          <w:rFonts w:ascii="Times New Roman" w:eastAsia="Times New Roman" w:hAnsi="Times New Roman" w:cs="Times New Roman"/>
          <w:sz w:val="24"/>
          <w:szCs w:val="24"/>
        </w:rPr>
        <w:t> </w:t>
      </w:r>
    </w:p>
    <w:p w:rsidR="000F790C" w:rsidRDefault="000F790C" w:rsidP="000F790C">
      <w:pPr>
        <w:spacing w:after="0" w:line="240" w:lineRule="auto"/>
        <w:jc w:val="both"/>
        <w:rPr>
          <w:rFonts w:ascii="Times New Roman" w:eastAsia="Times New Roman" w:hAnsi="Times New Roman" w:cs="Times New Roman"/>
          <w:sz w:val="24"/>
          <w:szCs w:val="24"/>
        </w:rPr>
      </w:pPr>
    </w:p>
    <w:p w:rsidR="000F790C" w:rsidRDefault="000F790C" w:rsidP="000F790C">
      <w:pPr>
        <w:rPr>
          <w:lang w:val="es-419"/>
        </w:rPr>
      </w:pPr>
      <w:r>
        <w:rPr>
          <w:lang w:val="es-419"/>
        </w:rPr>
        <w:t>USOS GENERALES</w:t>
      </w:r>
    </w:p>
    <w:p w:rsidR="000F790C" w:rsidRPr="00DB76D1" w:rsidRDefault="000F790C" w:rsidP="000F790C">
      <w:pPr>
        <w:rPr>
          <w:lang w:val="es-419"/>
        </w:rPr>
      </w:pPr>
    </w:p>
    <w:p w:rsidR="000F790C" w:rsidRPr="005F5499" w:rsidRDefault="000F790C" w:rsidP="000F790C">
      <w:pPr>
        <w:pStyle w:val="Ttulo1"/>
        <w:spacing w:before="0"/>
        <w:rPr>
          <w:rFonts w:ascii="Times New Roman" w:hAnsi="Times New Roman" w:cs="Times New Roman"/>
          <w:bCs w:val="0"/>
          <w:color w:val="auto"/>
          <w:sz w:val="20"/>
          <w:szCs w:val="24"/>
          <w:lang w:val="es-419"/>
        </w:rPr>
      </w:pPr>
      <w:bookmarkStart w:id="15" w:name="_Toc486542847"/>
      <w:r>
        <w:rPr>
          <w:rFonts w:ascii="Times New Roman" w:hAnsi="Times New Roman" w:cs="Times New Roman"/>
          <w:bCs w:val="0"/>
          <w:color w:val="auto"/>
          <w:sz w:val="20"/>
          <w:szCs w:val="24"/>
          <w:lang w:val="es-419"/>
        </w:rPr>
        <w:t>3.1.2.2</w:t>
      </w:r>
      <w:r w:rsidRPr="00CA1101">
        <w:rPr>
          <w:rFonts w:ascii="Times New Roman" w:hAnsi="Times New Roman" w:cs="Times New Roman"/>
          <w:bCs w:val="0"/>
          <w:color w:val="auto"/>
          <w:sz w:val="20"/>
          <w:szCs w:val="24"/>
          <w:lang w:val="es-419"/>
        </w:rPr>
        <w:t xml:space="preserve"> </w:t>
      </w:r>
      <w:r>
        <w:rPr>
          <w:rFonts w:ascii="Times New Roman" w:hAnsi="Times New Roman" w:cs="Times New Roman"/>
          <w:bCs w:val="0"/>
          <w:color w:val="auto"/>
          <w:sz w:val="20"/>
          <w:szCs w:val="24"/>
          <w:lang w:val="es-419"/>
        </w:rPr>
        <w:t>Decisiones de diseño</w:t>
      </w:r>
      <w:bookmarkEnd w:id="15"/>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hd w:val="clear" w:color="auto" w:fill="FFFFFF"/>
        <w:spacing w:after="0" w:line="240" w:lineRule="auto"/>
        <w:rPr>
          <w:rFonts w:ascii="Times New Roman" w:eastAsia="Times New Roman" w:hAnsi="Times New Roman" w:cs="Times New Roman"/>
        </w:rPr>
      </w:pPr>
      <w:r w:rsidRPr="00CC7C64">
        <w:rPr>
          <w:rFonts w:ascii="Times New Roman" w:eastAsia="Times New Roman" w:hAnsi="Times New Roman" w:cs="Times New Roman"/>
        </w:rPr>
        <w:t>En  el  módulo  com.enviosya.cadet</w:t>
      </w:r>
      <w:r>
        <w:rPr>
          <w:rFonts w:ascii="Times New Roman" w:eastAsia="Times New Roman" w:hAnsi="Times New Roman" w:cs="Times New Roman"/>
        </w:rPr>
        <w:t>s</w:t>
      </w:r>
      <w:r w:rsidRPr="00CC7C64">
        <w:rPr>
          <w:rFonts w:ascii="Times New Roman" w:eastAsia="Times New Roman" w:hAnsi="Times New Roman" w:cs="Times New Roman"/>
        </w:rPr>
        <w:t xml:space="preserve">  se  gestionan  los  cadetes  y  sus  vehículos.  </w:t>
      </w:r>
      <w:r>
        <w:rPr>
          <w:rFonts w:ascii="Times New Roman" w:eastAsia="Times New Roman" w:hAnsi="Times New Roman" w:cs="Times New Roman"/>
        </w:rPr>
        <w:t>En este</w:t>
      </w:r>
      <w:r w:rsidRPr="00CC7C64">
        <w:rPr>
          <w:rFonts w:ascii="Times New Roman" w:eastAsia="Times New Roman" w:hAnsi="Times New Roman" w:cs="Times New Roman"/>
        </w:rPr>
        <w:t xml:space="preserve"> módulo se permite el ingreso de cadetes, vehículos y asociarlos</w:t>
      </w:r>
      <w:r>
        <w:rPr>
          <w:rFonts w:ascii="Times New Roman" w:eastAsia="Times New Roman" w:hAnsi="Times New Roman" w:cs="Times New Roman"/>
        </w:rPr>
        <w:t xml:space="preserve"> entre sí.</w:t>
      </w:r>
    </w:p>
    <w:p w:rsidR="000F790C" w:rsidRDefault="000F790C" w:rsidP="000F790C">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El módulo com.</w:t>
      </w:r>
      <w:r w:rsidRPr="00CC7C64">
        <w:rPr>
          <w:rFonts w:ascii="Times New Roman" w:eastAsia="Times New Roman" w:hAnsi="Times New Roman" w:cs="Times New Roman"/>
        </w:rPr>
        <w:t>enviosya.c</w:t>
      </w:r>
      <w:r>
        <w:rPr>
          <w:rFonts w:ascii="Times New Roman" w:eastAsia="Times New Roman" w:hAnsi="Times New Roman" w:cs="Times New Roman"/>
        </w:rPr>
        <w:t>lients</w:t>
      </w:r>
      <w:r w:rsidRPr="00CC7C64">
        <w:rPr>
          <w:rFonts w:ascii="Times New Roman" w:eastAsia="Times New Roman" w:hAnsi="Times New Roman" w:cs="Times New Roman"/>
        </w:rPr>
        <w:t xml:space="preserve">  </w:t>
      </w:r>
      <w:r>
        <w:rPr>
          <w:rFonts w:ascii="Times New Roman" w:eastAsia="Times New Roman" w:hAnsi="Times New Roman" w:cs="Times New Roman"/>
        </w:rPr>
        <w:t>permite el ingreso de clientes y sus medios de pagos.</w:t>
      </w:r>
    </w:p>
    <w:p w:rsidR="000F790C" w:rsidRDefault="000F790C" w:rsidP="000F790C">
      <w:pPr>
        <w:shd w:val="clear" w:color="auto" w:fill="FFFFFF"/>
        <w:spacing w:after="0" w:line="240" w:lineRule="auto"/>
        <w:rPr>
          <w:rFonts w:ascii="Times New Roman" w:eastAsia="Times New Roman" w:hAnsi="Times New Roman" w:cs="Times New Roman"/>
        </w:rPr>
      </w:pPr>
      <w:r w:rsidRPr="008E7ABA">
        <w:rPr>
          <w:rFonts w:ascii="Times New Roman" w:eastAsia="Times New Roman" w:hAnsi="Times New Roman" w:cs="Times New Roman"/>
        </w:rPr>
        <w:t>El modulo com.enviosya.shipments es el encargado de crear los envíos</w:t>
      </w:r>
      <w:r w:rsidR="009E2C65">
        <w:rPr>
          <w:rFonts w:ascii="Times New Roman" w:eastAsia="Times New Roman" w:hAnsi="Times New Roman" w:cs="Times New Roman"/>
        </w:rPr>
        <w:t xml:space="preserve">. </w:t>
      </w: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Módulo </w:t>
      </w:r>
      <w:r w:rsidR="009E2C65">
        <w:rPr>
          <w:rFonts w:ascii="Times New Roman" w:eastAsia="Times New Roman" w:hAnsi="Times New Roman" w:cs="Times New Roman"/>
        </w:rPr>
        <w:t>Clients</w:t>
      </w:r>
      <w:r>
        <w:rPr>
          <w:rFonts w:ascii="Times New Roman" w:eastAsia="Times New Roman" w:hAnsi="Times New Roman" w:cs="Times New Roman"/>
        </w:rPr>
        <w:t>:</w:t>
      </w:r>
    </w:p>
    <w:p w:rsidR="000F790C" w:rsidRDefault="000F790C" w:rsidP="000F790C">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w:t>
      </w:r>
    </w:p>
    <w:p w:rsidR="000F790C" w:rsidRDefault="009E2C65" w:rsidP="000F790C">
      <w:r>
        <w:rPr>
          <w:noProof/>
          <w:lang w:val="es-UY" w:eastAsia="es-UY"/>
        </w:rPr>
        <w:drawing>
          <wp:inline distT="0" distB="0" distL="0" distR="0" wp14:anchorId="757348C8" wp14:editId="324219C2">
            <wp:extent cx="5400040" cy="363347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33470"/>
                    </a:xfrm>
                    <a:prstGeom prst="rect">
                      <a:avLst/>
                    </a:prstGeom>
                  </pic:spPr>
                </pic:pic>
              </a:graphicData>
            </a:graphic>
          </wp:inline>
        </w:drawing>
      </w:r>
    </w:p>
    <w:p w:rsidR="000F790C" w:rsidRDefault="000F790C" w:rsidP="000F790C"/>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Pr="00D128FC" w:rsidRDefault="000F790C" w:rsidP="000F790C">
      <w:pPr>
        <w:rPr>
          <w:rFonts w:ascii="Times New Roman" w:eastAsia="Times New Roman" w:hAnsi="Times New Roman" w:cs="Times New Roman"/>
        </w:rPr>
      </w:pPr>
      <w:r>
        <w:rPr>
          <w:rFonts w:ascii="Times New Roman" w:eastAsia="Times New Roman" w:hAnsi="Times New Roman" w:cs="Times New Roman"/>
        </w:rPr>
        <w:t>Se</w:t>
      </w:r>
      <w:r w:rsidRPr="00D128FC">
        <w:rPr>
          <w:rFonts w:ascii="Times New Roman" w:eastAsia="Times New Roman" w:hAnsi="Times New Roman" w:cs="Times New Roman"/>
        </w:rPr>
        <w:t xml:space="preserve"> realiza la implementación de </w:t>
      </w:r>
      <w:proofErr w:type="spellStart"/>
      <w:r w:rsidRPr="00D128FC">
        <w:rPr>
          <w:rFonts w:ascii="Times New Roman" w:eastAsia="Times New Roman" w:hAnsi="Times New Roman" w:cs="Times New Roman"/>
        </w:rPr>
        <w:t>DTOs</w:t>
      </w:r>
      <w:proofErr w:type="spellEnd"/>
      <w:r w:rsidRPr="00D128FC">
        <w:rPr>
          <w:rFonts w:ascii="Times New Roman" w:eastAsia="Times New Roman" w:hAnsi="Times New Roman" w:cs="Times New Roman"/>
        </w:rPr>
        <w:t xml:space="preserve"> o Data transfer </w:t>
      </w:r>
      <w:proofErr w:type="spellStart"/>
      <w:r w:rsidRPr="00D128FC">
        <w:rPr>
          <w:rFonts w:ascii="Times New Roman" w:eastAsia="Times New Roman" w:hAnsi="Times New Roman" w:cs="Times New Roman"/>
        </w:rPr>
        <w:t>object</w:t>
      </w:r>
      <w:proofErr w:type="spellEnd"/>
      <w:r w:rsidRPr="00D128FC">
        <w:rPr>
          <w:rFonts w:ascii="Times New Roman" w:eastAsia="Times New Roman" w:hAnsi="Times New Roman" w:cs="Times New Roman"/>
        </w:rPr>
        <w:t>, de manera de evitar que los servicios queden acoplados con el dominio del sistema. Este tipo de objetos presentan características que favorecen la performance ya que son más livianos.</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También se utilizan </w:t>
      </w:r>
      <w:proofErr w:type="spellStart"/>
      <w:r>
        <w:rPr>
          <w:rFonts w:ascii="Times New Roman" w:eastAsia="Times New Roman" w:hAnsi="Times New Roman" w:cs="Times New Roman"/>
        </w:rPr>
        <w:t>Stateless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sessionBeans</w:t>
      </w:r>
      <w:proofErr w:type="spellEnd"/>
      <w:r>
        <w:rPr>
          <w:rFonts w:ascii="Times New Roman" w:eastAsia="Times New Roman" w:hAnsi="Times New Roman" w:cs="Times New Roman"/>
        </w:rPr>
        <w:t xml:space="preserve"> como por ejemplo el </w:t>
      </w:r>
      <w:proofErr w:type="spellStart"/>
      <w:r>
        <w:rPr>
          <w:rFonts w:ascii="Times New Roman" w:eastAsia="Times New Roman" w:hAnsi="Times New Roman" w:cs="Times New Roman"/>
        </w:rPr>
        <w:t>ClientBean</w:t>
      </w:r>
      <w:proofErr w:type="spellEnd"/>
      <w:r>
        <w:rPr>
          <w:rFonts w:ascii="Times New Roman" w:eastAsia="Times New Roman" w:hAnsi="Times New Roman" w:cs="Times New Roman"/>
        </w:rPr>
        <w:t xml:space="preserve">, estos se encuentran en el EJB (Enterprise Java </w:t>
      </w:r>
      <w:proofErr w:type="spellStart"/>
      <w:r>
        <w:rPr>
          <w:rFonts w:ascii="Times New Roman" w:eastAsia="Times New Roman" w:hAnsi="Times New Roman" w:cs="Times New Roman"/>
        </w:rPr>
        <w:t>Bean</w:t>
      </w:r>
      <w:proofErr w:type="spellEnd"/>
      <w:r>
        <w:rPr>
          <w:rFonts w:ascii="Times New Roman" w:eastAsia="Times New Roman" w:hAnsi="Times New Roman" w:cs="Times New Roman"/>
        </w:rPr>
        <w:t>) y son los encargados de manejar la lógica de negocios de la aplicación y exponen una interfaz local.</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Los paquetes </w:t>
      </w:r>
      <w:proofErr w:type="spellStart"/>
      <w:r>
        <w:rPr>
          <w:rFonts w:ascii="Times New Roman" w:eastAsia="Times New Roman" w:hAnsi="Times New Roman" w:cs="Times New Roman"/>
        </w:rPr>
        <w:t>entities</w:t>
      </w:r>
      <w:proofErr w:type="spellEnd"/>
      <w:r>
        <w:rPr>
          <w:rFonts w:ascii="Times New Roman" w:eastAsia="Times New Roman" w:hAnsi="Times New Roman" w:cs="Times New Roman"/>
        </w:rPr>
        <w:t xml:space="preserve"> contienen clases de tipo </w:t>
      </w:r>
      <w:proofErr w:type="spellStart"/>
      <w:r>
        <w:rPr>
          <w:rFonts w:ascii="Times New Roman" w:eastAsia="Times New Roman" w:hAnsi="Times New Roman" w:cs="Times New Roman"/>
        </w:rPr>
        <w:t>Entity</w:t>
      </w:r>
      <w:proofErr w:type="spellEnd"/>
      <w:r>
        <w:rPr>
          <w:rFonts w:ascii="Times New Roman" w:eastAsia="Times New Roman" w:hAnsi="Times New Roman" w:cs="Times New Roman"/>
        </w:rPr>
        <w:t xml:space="preserve"> como por ejemplo </w:t>
      </w:r>
      <w:proofErr w:type="spellStart"/>
      <w:r>
        <w:rPr>
          <w:rFonts w:ascii="Times New Roman" w:eastAsia="Times New Roman" w:hAnsi="Times New Roman" w:cs="Times New Roman"/>
        </w:rPr>
        <w:t>ClientEntity</w:t>
      </w:r>
      <w:proofErr w:type="spellEnd"/>
      <w:r>
        <w:rPr>
          <w:rFonts w:ascii="Times New Roman" w:eastAsia="Times New Roman" w:hAnsi="Times New Roman" w:cs="Times New Roman"/>
        </w:rPr>
        <w:t xml:space="preserve">, como los </w:t>
      </w:r>
      <w:proofErr w:type="spellStart"/>
      <w:r>
        <w:rPr>
          <w:rFonts w:ascii="Times New Roman" w:eastAsia="Times New Roman" w:hAnsi="Times New Roman" w:cs="Times New Roman"/>
        </w:rPr>
        <w:t>beans</w:t>
      </w:r>
      <w:proofErr w:type="spellEnd"/>
      <w:r>
        <w:rPr>
          <w:rFonts w:ascii="Times New Roman" w:eastAsia="Times New Roman" w:hAnsi="Times New Roman" w:cs="Times New Roman"/>
        </w:rPr>
        <w:t xml:space="preserve">, estas también se encuentran en el EJB y son las encargadas de manejar el acceso a datos. Estas se conectan a la base mediante JDBC. Como el ejemplo brindado hace referencia a la clase </w:t>
      </w:r>
      <w:proofErr w:type="spellStart"/>
      <w:r>
        <w:rPr>
          <w:rFonts w:ascii="Times New Roman" w:eastAsia="Times New Roman" w:hAnsi="Times New Roman" w:cs="Times New Roman"/>
        </w:rPr>
        <w:t>ClientEntity</w:t>
      </w:r>
      <w:proofErr w:type="spellEnd"/>
      <w:r>
        <w:rPr>
          <w:rFonts w:ascii="Times New Roman" w:eastAsia="Times New Roman" w:hAnsi="Times New Roman" w:cs="Times New Roman"/>
        </w:rPr>
        <w:t xml:space="preserve">, el encargado de consumirla siguiendo el hilo del ejemplo seria el </w:t>
      </w:r>
      <w:proofErr w:type="spellStart"/>
      <w:r>
        <w:rPr>
          <w:rFonts w:ascii="Times New Roman" w:eastAsia="Times New Roman" w:hAnsi="Times New Roman" w:cs="Times New Roman"/>
        </w:rPr>
        <w:t>ClientBean</w:t>
      </w:r>
      <w:proofErr w:type="spellEnd"/>
      <w:r>
        <w:rPr>
          <w:rFonts w:ascii="Times New Roman" w:eastAsia="Times New Roman" w:hAnsi="Times New Roman" w:cs="Times New Roman"/>
        </w:rPr>
        <w:t>.</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Por otra parte, tenemos los </w:t>
      </w:r>
      <w:proofErr w:type="spellStart"/>
      <w:r>
        <w:rPr>
          <w:rFonts w:ascii="Times New Roman" w:eastAsia="Times New Roman" w:hAnsi="Times New Roman" w:cs="Times New Roman"/>
        </w:rPr>
        <w:t>resources</w:t>
      </w:r>
      <w:proofErr w:type="spellEnd"/>
      <w:r>
        <w:rPr>
          <w:rFonts w:ascii="Times New Roman" w:eastAsia="Times New Roman" w:hAnsi="Times New Roman" w:cs="Times New Roman"/>
        </w:rPr>
        <w:t xml:space="preserve">, estos se encuentran en el WAR y exponen operaciones a través de web </w:t>
      </w:r>
      <w:proofErr w:type="spellStart"/>
      <w:r>
        <w:rPr>
          <w:rFonts w:ascii="Times New Roman" w:eastAsia="Times New Roman" w:hAnsi="Times New Roman" w:cs="Times New Roman"/>
        </w:rPr>
        <w:t>services</w:t>
      </w:r>
      <w:proofErr w:type="spellEnd"/>
      <w:r>
        <w:rPr>
          <w:rFonts w:ascii="Times New Roman" w:eastAsia="Times New Roman" w:hAnsi="Times New Roman" w:cs="Times New Roman"/>
        </w:rPr>
        <w:t xml:space="preserve"> como por ejemplo </w:t>
      </w:r>
      <w:proofErr w:type="spellStart"/>
      <w:r>
        <w:rPr>
          <w:rFonts w:ascii="Times New Roman" w:eastAsia="Times New Roman" w:hAnsi="Times New Roman" w:cs="Times New Roman"/>
        </w:rPr>
        <w:t>ClientResources</w:t>
      </w:r>
      <w:proofErr w:type="spellEnd"/>
      <w:r>
        <w:rPr>
          <w:rFonts w:ascii="Times New Roman" w:eastAsia="Times New Roman" w:hAnsi="Times New Roman" w:cs="Times New Roman"/>
        </w:rPr>
        <w:t>.</w:t>
      </w: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p>
    <w:p w:rsidR="000F790C" w:rsidRDefault="000F790C" w:rsidP="000F790C">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Módulo </w:t>
      </w:r>
      <w:r w:rsidR="009E2C65">
        <w:rPr>
          <w:rFonts w:ascii="Times New Roman" w:eastAsia="Times New Roman" w:hAnsi="Times New Roman" w:cs="Times New Roman"/>
        </w:rPr>
        <w:t>Cadets</w:t>
      </w:r>
      <w:r>
        <w:rPr>
          <w:rFonts w:ascii="Times New Roman" w:eastAsia="Times New Roman" w:hAnsi="Times New Roman" w:cs="Times New Roman"/>
        </w:rPr>
        <w:t>:</w:t>
      </w:r>
    </w:p>
    <w:p w:rsidR="000F790C" w:rsidRDefault="000F790C" w:rsidP="000F790C">
      <w:pPr>
        <w:spacing w:after="0" w:line="240" w:lineRule="auto"/>
        <w:jc w:val="both"/>
        <w:rPr>
          <w:rFonts w:ascii="Times New Roman" w:eastAsia="Times New Roman" w:hAnsi="Times New Roman" w:cs="Times New Roman"/>
          <w:sz w:val="24"/>
          <w:szCs w:val="24"/>
        </w:rPr>
      </w:pPr>
    </w:p>
    <w:p w:rsidR="000F790C" w:rsidRDefault="009E2C65" w:rsidP="000F790C">
      <w:bookmarkStart w:id="16" w:name="_jyfakgo6weuj" w:colFirst="0" w:colLast="0"/>
      <w:bookmarkEnd w:id="16"/>
      <w:r>
        <w:rPr>
          <w:noProof/>
          <w:lang w:val="es-UY" w:eastAsia="es-UY"/>
        </w:rPr>
        <w:drawing>
          <wp:inline distT="0" distB="0" distL="0" distR="0" wp14:anchorId="622968FB" wp14:editId="1EEF9770">
            <wp:extent cx="5400040" cy="3787775"/>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87775"/>
                    </a:xfrm>
                    <a:prstGeom prst="rect">
                      <a:avLst/>
                    </a:prstGeom>
                  </pic:spPr>
                </pic:pic>
              </a:graphicData>
            </a:graphic>
          </wp:inline>
        </w:drawing>
      </w:r>
    </w:p>
    <w:p w:rsidR="000F790C" w:rsidRDefault="000F790C" w:rsidP="000F790C"/>
    <w:p w:rsidR="000F790C" w:rsidRPr="007040FB" w:rsidRDefault="000F790C" w:rsidP="000F790C">
      <w:pPr>
        <w:rPr>
          <w:rFonts w:ascii="Times New Roman" w:eastAsia="Times New Roman" w:hAnsi="Times New Roman" w:cs="Times New Roman"/>
        </w:rPr>
      </w:pPr>
      <w:r w:rsidRPr="007040FB">
        <w:rPr>
          <w:rFonts w:ascii="Times New Roman" w:eastAsia="Times New Roman" w:hAnsi="Times New Roman" w:cs="Times New Roman"/>
        </w:rPr>
        <w:t>El diseño de esta aplicación es bastante similar al diseño utilizado para el módulo de Clients por los componentes que la conforman y cómo interactúan entre sí.</w:t>
      </w:r>
    </w:p>
    <w:p w:rsidR="000F790C" w:rsidRPr="007040FB" w:rsidRDefault="000F790C" w:rsidP="000F790C">
      <w:pPr>
        <w:rPr>
          <w:rFonts w:ascii="Times New Roman" w:eastAsia="Times New Roman" w:hAnsi="Times New Roman" w:cs="Times New Roman"/>
        </w:rPr>
      </w:pPr>
      <w:r w:rsidRPr="007040FB">
        <w:rPr>
          <w:rFonts w:ascii="Times New Roman" w:eastAsia="Times New Roman" w:hAnsi="Times New Roman" w:cs="Times New Roman"/>
        </w:rPr>
        <w:lastRenderedPageBreak/>
        <w:t xml:space="preserve">En el caso de la aplicación Cadets, ésta se encarga también de gestionar vehículos, es por esto dentro del paquete </w:t>
      </w:r>
      <w:proofErr w:type="spellStart"/>
      <w:r w:rsidRPr="007040FB">
        <w:rPr>
          <w:rFonts w:ascii="Times New Roman" w:eastAsia="Times New Roman" w:hAnsi="Times New Roman" w:cs="Times New Roman"/>
        </w:rPr>
        <w:t>cadets.bean</w:t>
      </w:r>
      <w:proofErr w:type="spellEnd"/>
      <w:r w:rsidRPr="007040FB">
        <w:rPr>
          <w:rFonts w:ascii="Times New Roman" w:eastAsia="Times New Roman" w:hAnsi="Times New Roman" w:cs="Times New Roman"/>
        </w:rPr>
        <w:t xml:space="preserve"> tenemos dos </w:t>
      </w:r>
      <w:proofErr w:type="spellStart"/>
      <w:r w:rsidRPr="007040FB">
        <w:rPr>
          <w:rFonts w:ascii="Times New Roman" w:eastAsia="Times New Roman" w:hAnsi="Times New Roman" w:cs="Times New Roman"/>
        </w:rPr>
        <w:t>Session</w:t>
      </w:r>
      <w:proofErr w:type="spellEnd"/>
      <w:r w:rsidRPr="007040FB">
        <w:rPr>
          <w:rFonts w:ascii="Times New Roman" w:eastAsia="Times New Roman" w:hAnsi="Times New Roman" w:cs="Times New Roman"/>
        </w:rPr>
        <w:t xml:space="preserve"> Beans, uno para cadetes y otro para vehículo, esto favorece a la performance ya que se cuenta con varios componentes de menores dimensiones.</w:t>
      </w:r>
    </w:p>
    <w:p w:rsidR="000F790C" w:rsidRDefault="000F790C" w:rsidP="000F790C">
      <w:pPr>
        <w:rPr>
          <w:rFonts w:ascii="Times New Roman" w:eastAsia="Times New Roman" w:hAnsi="Times New Roman" w:cs="Times New Roman"/>
        </w:rPr>
      </w:pPr>
      <w:bookmarkStart w:id="17" w:name="_k7t3b26g4h6y" w:colFirst="0" w:colLast="0"/>
      <w:bookmarkStart w:id="18" w:name="_4v9f43ycb29e" w:colFirst="0" w:colLast="0"/>
      <w:bookmarkStart w:id="19" w:name="_13bq809hfpmr" w:colFirst="0" w:colLast="0"/>
      <w:bookmarkEnd w:id="17"/>
      <w:bookmarkEnd w:id="18"/>
      <w:bookmarkEnd w:id="19"/>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r w:rsidRPr="00D128FC">
        <w:rPr>
          <w:rFonts w:ascii="Times New Roman" w:eastAsia="Times New Roman" w:hAnsi="Times New Roman" w:cs="Times New Roman"/>
        </w:rPr>
        <w:t xml:space="preserve">Módulo </w:t>
      </w:r>
      <w:proofErr w:type="spellStart"/>
      <w:r w:rsidRPr="00D128FC">
        <w:rPr>
          <w:rFonts w:ascii="Times New Roman" w:eastAsia="Times New Roman" w:hAnsi="Times New Roman" w:cs="Times New Roman"/>
        </w:rPr>
        <w:t>shipments</w:t>
      </w:r>
      <w:proofErr w:type="spellEnd"/>
      <w:r w:rsidRPr="00D128FC">
        <w:rPr>
          <w:rFonts w:ascii="Times New Roman" w:eastAsia="Times New Roman" w:hAnsi="Times New Roman" w:cs="Times New Roman"/>
        </w:rPr>
        <w:t>:</w:t>
      </w:r>
    </w:p>
    <w:p w:rsidR="000F790C" w:rsidRPr="00D128FC" w:rsidRDefault="000F790C" w:rsidP="000F790C">
      <w:pPr>
        <w:rPr>
          <w:rFonts w:ascii="Times New Roman" w:eastAsia="Times New Roman" w:hAnsi="Times New Roman" w:cs="Times New Roman"/>
        </w:rPr>
      </w:pPr>
    </w:p>
    <w:p w:rsidR="000F790C" w:rsidRDefault="00F214F2" w:rsidP="000F790C">
      <w:bookmarkStart w:id="20" w:name="_gjdgxs" w:colFirst="0" w:colLast="0"/>
      <w:bookmarkEnd w:id="20"/>
      <w:r>
        <w:rPr>
          <w:noProof/>
          <w:lang w:val="es-UY" w:eastAsia="es-UY"/>
        </w:rPr>
        <w:drawing>
          <wp:inline distT="0" distB="0" distL="0" distR="0" wp14:anchorId="75116A67" wp14:editId="763CF561">
            <wp:extent cx="5400040" cy="30321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2125"/>
                    </a:xfrm>
                    <a:prstGeom prst="rect">
                      <a:avLst/>
                    </a:prstGeom>
                  </pic:spPr>
                </pic:pic>
              </a:graphicData>
            </a:graphic>
          </wp:inline>
        </w:drawing>
      </w:r>
    </w:p>
    <w:p w:rsidR="000F790C" w:rsidRDefault="000F790C" w:rsidP="000F790C"/>
    <w:p w:rsidR="000F790C" w:rsidRDefault="00D738C5" w:rsidP="000F790C">
      <w:r>
        <w:t>El diseño de esta aplicación es bastante similar al diseño utilizado para el módulo de Clients por los componentes que la conforman y cómo interactúan entre sí.</w:t>
      </w:r>
    </w:p>
    <w:p w:rsidR="00D738C5" w:rsidRDefault="00D738C5" w:rsidP="00D738C5">
      <w:r>
        <w:t xml:space="preserve">En el caso de la aplicación Shipments, ésta se encarga </w:t>
      </w:r>
      <w:r w:rsidR="00F214F2">
        <w:t>él</w:t>
      </w:r>
      <w:r>
        <w:t xml:space="preserve"> </w:t>
      </w:r>
      <w:r w:rsidR="00CB0B02">
        <w:t>envió</w:t>
      </w:r>
      <w:r>
        <w:t xml:space="preserve"> en </w:t>
      </w:r>
      <w:r w:rsidR="00CB0B02">
        <w:t>sí</w:t>
      </w:r>
      <w:r>
        <w:t xml:space="preserve">, esto implica que gestiona 2 clientes (el que solicita el pedido y el que lo recibe) y un cadete que es el encargado de enviar el paquete. Dentro del paquete </w:t>
      </w:r>
      <w:proofErr w:type="spellStart"/>
      <w:r>
        <w:t>Shipments.</w:t>
      </w:r>
      <w:r w:rsidR="00F17431">
        <w:t>dto</w:t>
      </w:r>
      <w:proofErr w:type="spellEnd"/>
      <w:r>
        <w:t xml:space="preserve"> tenemos dos </w:t>
      </w:r>
      <w:proofErr w:type="spellStart"/>
      <w:r w:rsidR="00F17431">
        <w:t>dtos</w:t>
      </w:r>
      <w:proofErr w:type="spellEnd"/>
      <w:r>
        <w:t xml:space="preserve">, uno </w:t>
      </w:r>
      <w:r w:rsidR="00CB0B02">
        <w:t xml:space="preserve">llamado </w:t>
      </w:r>
      <w:proofErr w:type="spellStart"/>
      <w:r w:rsidR="00CD18CC">
        <w:t>I</w:t>
      </w:r>
      <w:r w:rsidR="00CB0B02">
        <w:t>nitialShipmentDTO</w:t>
      </w:r>
      <w:proofErr w:type="spellEnd"/>
      <w:r w:rsidR="00CB0B02">
        <w:t xml:space="preserve"> que es el encargado de </w:t>
      </w:r>
      <w:r w:rsidR="00CD18CC">
        <w:t>crear</w:t>
      </w:r>
      <w:r w:rsidR="00CB0B02">
        <w:t xml:space="preserve"> </w:t>
      </w:r>
      <w:r w:rsidR="00F214F2">
        <w:t>él</w:t>
      </w:r>
      <w:r w:rsidR="00CB0B02">
        <w:t xml:space="preserve"> </w:t>
      </w:r>
      <w:r w:rsidR="00CD18CC">
        <w:t>envió</w:t>
      </w:r>
      <w:r w:rsidR="00CB0B02">
        <w:t xml:space="preserve"> junto con la lista de 4 cadetes disponibles. Por otro lado tenemos el </w:t>
      </w:r>
      <w:proofErr w:type="spellStart"/>
      <w:r w:rsidR="00CB0B02">
        <w:t>ShipmentDTO</w:t>
      </w:r>
      <w:proofErr w:type="spellEnd"/>
      <w:r w:rsidR="00CB0B02">
        <w:t xml:space="preserve"> que es el que arma el </w:t>
      </w:r>
      <w:r w:rsidR="00D11335">
        <w:t>envió</w:t>
      </w:r>
      <w:r w:rsidR="00CB0B02">
        <w:t xml:space="preserve"> con el cadete </w:t>
      </w:r>
      <w:r w:rsidR="00CD18CC">
        <w:t>encargado de</w:t>
      </w:r>
      <w:r w:rsidR="00CB0B02">
        <w:t>l mismo.</w:t>
      </w:r>
    </w:p>
    <w:p w:rsidR="00CB0B02" w:rsidRDefault="00CD18CC" w:rsidP="00D738C5">
      <w:r>
        <w:t xml:space="preserve">Dentro de este </w:t>
      </w:r>
      <w:r w:rsidR="00F214F2">
        <w:t>módulo</w:t>
      </w:r>
      <w:r>
        <w:t xml:space="preserve"> también podemos apreciar el paquete Shipments.domain, este paquete contiene las clases Package (clase abstracta) y PackageNormal el cual extiende de la </w:t>
      </w:r>
      <w:r>
        <w:lastRenderedPageBreak/>
        <w:t xml:space="preserve">antes mencionada. PackageNormal se encarga de implementar el método </w:t>
      </w:r>
      <w:proofErr w:type="spellStart"/>
      <w:r w:rsidR="00F214F2">
        <w:t>getCosto</w:t>
      </w:r>
      <w:proofErr w:type="spellEnd"/>
      <w:r>
        <w:t xml:space="preserve"> que determina como se calcula el costo del paquete a enviar. Esto permite poder agregar </w:t>
      </w:r>
      <w:r w:rsidR="00F214F2">
        <w:t>más</w:t>
      </w:r>
      <w:r>
        <w:t xml:space="preserve"> clases que extiendan de Package y puedan sobrescribir el método para agregar nuevas formas de calcular el costo del paquete favoreciendo la modificabilidad.</w:t>
      </w:r>
    </w:p>
    <w:p w:rsidR="00C47192" w:rsidRDefault="00C47192" w:rsidP="000F790C">
      <w:pPr>
        <w:rPr>
          <w:rFonts w:ascii="Times New Roman" w:eastAsia="Times New Roman" w:hAnsi="Times New Roman" w:cs="Times New Roman"/>
        </w:rPr>
      </w:pPr>
    </w:p>
    <w:p w:rsidR="000F790C" w:rsidRDefault="000F790C" w:rsidP="00647195">
      <w:pPr>
        <w:ind w:left="708" w:hanging="708"/>
        <w:rPr>
          <w:noProof/>
        </w:rPr>
      </w:pPr>
      <w:r>
        <w:rPr>
          <w:rFonts w:ascii="Times New Roman" w:eastAsia="Times New Roman" w:hAnsi="Times New Roman" w:cs="Times New Roman"/>
        </w:rPr>
        <w:t xml:space="preserve">Módulo </w:t>
      </w:r>
      <w:r w:rsidRPr="00647195">
        <w:rPr>
          <w:rFonts w:ascii="Times New Roman" w:eastAsia="Times New Roman" w:hAnsi="Times New Roman" w:cs="Times New Roman"/>
        </w:rPr>
        <w:t>ReviewRead</w:t>
      </w:r>
      <w:r>
        <w:rPr>
          <w:noProof/>
        </w:rPr>
        <w:t>:</w:t>
      </w:r>
    </w:p>
    <w:p w:rsidR="000F790C" w:rsidRDefault="00F214F2" w:rsidP="000F790C">
      <w:pPr>
        <w:rPr>
          <w:noProof/>
        </w:rPr>
      </w:pPr>
      <w:r>
        <w:rPr>
          <w:noProof/>
          <w:lang w:val="es-UY" w:eastAsia="es-UY"/>
        </w:rPr>
        <w:drawing>
          <wp:inline distT="0" distB="0" distL="0" distR="0" wp14:anchorId="1064752F" wp14:editId="4DCC4737">
            <wp:extent cx="5400040" cy="29063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06395"/>
                    </a:xfrm>
                    <a:prstGeom prst="rect">
                      <a:avLst/>
                    </a:prstGeom>
                  </pic:spPr>
                </pic:pic>
              </a:graphicData>
            </a:graphic>
          </wp:inline>
        </w:drawing>
      </w:r>
    </w:p>
    <w:p w:rsidR="000F790C" w:rsidRDefault="000F790C" w:rsidP="000F790C">
      <w:pPr>
        <w:rPr>
          <w:noProof/>
        </w:rPr>
      </w:pPr>
    </w:p>
    <w:p w:rsidR="000F790C" w:rsidRPr="00544F3E" w:rsidRDefault="000F790C" w:rsidP="000F790C">
      <w:pPr>
        <w:rPr>
          <w:noProof/>
        </w:rPr>
      </w:pPr>
      <w:r>
        <w:rPr>
          <w:rFonts w:ascii="Times New Roman" w:eastAsia="Times New Roman" w:hAnsi="Times New Roman" w:cs="Times New Roman"/>
        </w:rPr>
        <w:t xml:space="preserve">Módulo </w:t>
      </w:r>
      <w:r w:rsidR="009E2C65" w:rsidRPr="00647195">
        <w:rPr>
          <w:rFonts w:ascii="Times New Roman" w:eastAsia="Times New Roman" w:hAnsi="Times New Roman" w:cs="Times New Roman"/>
        </w:rPr>
        <w:t>ReviewWrite</w:t>
      </w:r>
      <w:r>
        <w:rPr>
          <w:noProof/>
        </w:rPr>
        <w:t>:</w:t>
      </w:r>
    </w:p>
    <w:p w:rsidR="00EA1428" w:rsidRDefault="009E2C65" w:rsidP="000F790C">
      <w:pPr>
        <w:rPr>
          <w:noProof/>
        </w:rPr>
      </w:pPr>
      <w:r>
        <w:rPr>
          <w:noProof/>
          <w:lang w:val="es-UY" w:eastAsia="es-UY"/>
        </w:rPr>
        <w:drawing>
          <wp:inline distT="0" distB="0" distL="0" distR="0" wp14:anchorId="50CE6738" wp14:editId="67C1AE3A">
            <wp:extent cx="5400040" cy="26371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37155"/>
                    </a:xfrm>
                    <a:prstGeom prst="rect">
                      <a:avLst/>
                    </a:prstGeom>
                  </pic:spPr>
                </pic:pic>
              </a:graphicData>
            </a:graphic>
          </wp:inline>
        </w:drawing>
      </w:r>
    </w:p>
    <w:p w:rsidR="00EA1428" w:rsidRDefault="00EA1428" w:rsidP="000F790C">
      <w:pPr>
        <w:rPr>
          <w:noProof/>
        </w:rPr>
      </w:pPr>
    </w:p>
    <w:p w:rsidR="00EA1428" w:rsidRDefault="00EA1428" w:rsidP="000F790C">
      <w:pPr>
        <w:rPr>
          <w:noProof/>
        </w:rPr>
      </w:pPr>
    </w:p>
    <w:p w:rsidR="00EA1428" w:rsidRDefault="00EA1428" w:rsidP="000F790C">
      <w:pPr>
        <w:rPr>
          <w:noProof/>
        </w:rPr>
      </w:pPr>
    </w:p>
    <w:p w:rsidR="00EA1428" w:rsidRPr="00EA1428" w:rsidRDefault="00EA1428" w:rsidP="000F790C">
      <w:pPr>
        <w:rPr>
          <w:noProof/>
        </w:rPr>
      </w:pPr>
    </w:p>
    <w:p w:rsidR="00EA1428" w:rsidRDefault="00EA1428" w:rsidP="000F790C">
      <w:pPr>
        <w:rPr>
          <w:rFonts w:ascii="Times New Roman" w:eastAsia="Times New Roman" w:hAnsi="Times New Roman" w:cs="Times New Roman"/>
        </w:rPr>
      </w:pPr>
    </w:p>
    <w:p w:rsidR="00EA1428" w:rsidRDefault="00EA1428" w:rsidP="000F790C">
      <w:pPr>
        <w:rPr>
          <w:rFonts w:ascii="Times New Roman" w:eastAsia="Times New Roman" w:hAnsi="Times New Roman" w:cs="Times New Roman"/>
        </w:rPr>
      </w:pPr>
    </w:p>
    <w:p w:rsidR="000F790C" w:rsidRDefault="000F790C" w:rsidP="000F790C">
      <w:pPr>
        <w:rPr>
          <w:noProof/>
        </w:rPr>
      </w:pPr>
      <w:r>
        <w:rPr>
          <w:rFonts w:ascii="Times New Roman" w:eastAsia="Times New Roman" w:hAnsi="Times New Roman" w:cs="Times New Roman"/>
        </w:rPr>
        <w:t xml:space="preserve">Módulo </w:t>
      </w:r>
      <w:r w:rsidRPr="00647195">
        <w:rPr>
          <w:rFonts w:ascii="Times New Roman" w:eastAsia="Times New Roman" w:hAnsi="Times New Roman" w:cs="Times New Roman"/>
        </w:rPr>
        <w:t>Review</w:t>
      </w:r>
      <w:r w:rsidR="009E2C65" w:rsidRPr="00647195">
        <w:rPr>
          <w:rFonts w:ascii="Times New Roman" w:eastAsia="Times New Roman" w:hAnsi="Times New Roman" w:cs="Times New Roman"/>
        </w:rPr>
        <w:t>CheckSemantic</w:t>
      </w:r>
      <w:r>
        <w:rPr>
          <w:noProof/>
        </w:rPr>
        <w:t>:</w:t>
      </w:r>
    </w:p>
    <w:p w:rsidR="000F790C" w:rsidRDefault="00456BB7" w:rsidP="000F790C">
      <w:pPr>
        <w:rPr>
          <w:noProof/>
        </w:rPr>
      </w:pPr>
      <w:r>
        <w:rPr>
          <w:noProof/>
          <w:lang w:val="es-UY" w:eastAsia="es-UY"/>
        </w:rPr>
        <w:drawing>
          <wp:inline distT="0" distB="0" distL="0" distR="0" wp14:anchorId="320346CE" wp14:editId="1ACB2414">
            <wp:extent cx="5400040" cy="1406525"/>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06525"/>
                    </a:xfrm>
                    <a:prstGeom prst="rect">
                      <a:avLst/>
                    </a:prstGeom>
                  </pic:spPr>
                </pic:pic>
              </a:graphicData>
            </a:graphic>
          </wp:inline>
        </w:drawing>
      </w:r>
    </w:p>
    <w:p w:rsidR="00902956" w:rsidRDefault="00902956" w:rsidP="000F790C">
      <w:pPr>
        <w:rPr>
          <w:noProof/>
        </w:rPr>
      </w:pPr>
      <w:r>
        <w:rPr>
          <w:noProof/>
        </w:rPr>
        <w:t>Por razones de tiempo se hizo un mock de</w:t>
      </w:r>
      <w:bookmarkStart w:id="21" w:name="_GoBack"/>
      <w:bookmarkEnd w:id="21"/>
      <w:r>
        <w:rPr>
          <w:noProof/>
        </w:rPr>
        <w:t xml:space="preserve">l modulo </w:t>
      </w:r>
      <w:proofErr w:type="spellStart"/>
      <w:r w:rsidRPr="00647195">
        <w:rPr>
          <w:rFonts w:ascii="Times New Roman" w:eastAsia="Times New Roman" w:hAnsi="Times New Roman" w:cs="Times New Roman"/>
        </w:rPr>
        <w:t>ReviewCheckSemantic</w:t>
      </w:r>
      <w:proofErr w:type="spellEnd"/>
    </w:p>
    <w:p w:rsidR="000F790C" w:rsidRDefault="000F790C" w:rsidP="000F790C">
      <w:pPr>
        <w:rPr>
          <w:noProof/>
        </w:rPr>
      </w:pPr>
    </w:p>
    <w:p w:rsidR="000F790C" w:rsidRDefault="000F790C" w:rsidP="000F790C">
      <w:pPr>
        <w:rPr>
          <w:noProof/>
        </w:rPr>
      </w:pPr>
      <w:r>
        <w:rPr>
          <w:rFonts w:ascii="Times New Roman" w:eastAsia="Times New Roman" w:hAnsi="Times New Roman" w:cs="Times New Roman"/>
        </w:rPr>
        <w:t xml:space="preserve">Módulo </w:t>
      </w:r>
      <w:r w:rsidR="00F10350" w:rsidRPr="00647195">
        <w:rPr>
          <w:rFonts w:ascii="Times New Roman" w:eastAsia="Times New Roman" w:hAnsi="Times New Roman" w:cs="Times New Roman"/>
        </w:rPr>
        <w:t>Review</w:t>
      </w:r>
      <w:r>
        <w:rPr>
          <w:noProof/>
        </w:rPr>
        <w:t>:</w:t>
      </w:r>
    </w:p>
    <w:p w:rsidR="000F790C" w:rsidRDefault="00456BB7" w:rsidP="000F790C">
      <w:pPr>
        <w:rPr>
          <w:noProof/>
        </w:rPr>
      </w:pPr>
      <w:r>
        <w:rPr>
          <w:noProof/>
          <w:lang w:val="es-UY" w:eastAsia="es-UY"/>
        </w:rPr>
        <w:drawing>
          <wp:inline distT="0" distB="0" distL="0" distR="0" wp14:anchorId="3100887C" wp14:editId="45B8A0C3">
            <wp:extent cx="5400040" cy="2950845"/>
            <wp:effectExtent l="0" t="0" r="0"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50845"/>
                    </a:xfrm>
                    <a:prstGeom prst="rect">
                      <a:avLst/>
                    </a:prstGeom>
                  </pic:spPr>
                </pic:pic>
              </a:graphicData>
            </a:graphic>
          </wp:inline>
        </w:drawing>
      </w:r>
    </w:p>
    <w:p w:rsidR="000F790C" w:rsidRDefault="000F790C" w:rsidP="000F790C">
      <w:pPr>
        <w:rPr>
          <w:noProof/>
        </w:rPr>
      </w:pPr>
    </w:p>
    <w:p w:rsidR="000F790C" w:rsidRDefault="000F790C" w:rsidP="000F790C">
      <w:pPr>
        <w:ind w:left="720" w:hanging="720"/>
        <w:rPr>
          <w:noProof/>
          <w:lang w:val="en-US"/>
        </w:rPr>
      </w:pPr>
      <w:r>
        <w:rPr>
          <w:rFonts w:ascii="Times New Roman" w:eastAsia="Times New Roman" w:hAnsi="Times New Roman" w:cs="Times New Roman"/>
        </w:rPr>
        <w:t xml:space="preserve">Módulo </w:t>
      </w:r>
      <w:r w:rsidRPr="00647195">
        <w:rPr>
          <w:rFonts w:ascii="Times New Roman" w:eastAsia="Times New Roman" w:hAnsi="Times New Roman" w:cs="Times New Roman"/>
        </w:rPr>
        <w:t>Review</w:t>
      </w:r>
      <w:r w:rsidR="00456BB7" w:rsidRPr="00647195">
        <w:rPr>
          <w:rFonts w:ascii="Times New Roman" w:eastAsia="Times New Roman" w:hAnsi="Times New Roman" w:cs="Times New Roman"/>
        </w:rPr>
        <w:t>CheckDuplicates</w:t>
      </w:r>
      <w:r>
        <w:rPr>
          <w:noProof/>
          <w:lang w:val="en-US"/>
        </w:rPr>
        <w:t>:</w:t>
      </w:r>
    </w:p>
    <w:p w:rsidR="00EA1428" w:rsidRPr="005D1B5F" w:rsidRDefault="00FB2564" w:rsidP="000F790C">
      <w:pPr>
        <w:rPr>
          <w:noProof/>
          <w:lang w:val="en-US"/>
        </w:rPr>
      </w:pPr>
      <w:r>
        <w:rPr>
          <w:noProof/>
          <w:lang w:val="es-UY" w:eastAsia="es-UY"/>
        </w:rPr>
        <w:drawing>
          <wp:inline distT="0" distB="0" distL="0" distR="0" wp14:anchorId="7D109F14" wp14:editId="4CBB8039">
            <wp:extent cx="5400040" cy="12966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96670"/>
                    </a:xfrm>
                    <a:prstGeom prst="rect">
                      <a:avLst/>
                    </a:prstGeom>
                  </pic:spPr>
                </pic:pic>
              </a:graphicData>
            </a:graphic>
          </wp:inline>
        </w:drawing>
      </w:r>
    </w:p>
    <w:p w:rsidR="00EA1428" w:rsidRDefault="00EA1428" w:rsidP="000F790C">
      <w:pPr>
        <w:rPr>
          <w:rFonts w:ascii="Times New Roman" w:eastAsia="Times New Roman" w:hAnsi="Times New Roman" w:cs="Times New Roman"/>
        </w:rPr>
      </w:pPr>
    </w:p>
    <w:p w:rsidR="00EA1428" w:rsidRDefault="00EA1428" w:rsidP="000F790C">
      <w:pPr>
        <w:rPr>
          <w:rFonts w:ascii="Times New Roman" w:eastAsia="Times New Roman" w:hAnsi="Times New Roman" w:cs="Times New Roman"/>
        </w:rPr>
      </w:pPr>
    </w:p>
    <w:p w:rsidR="000F790C" w:rsidRDefault="000F790C" w:rsidP="000F790C">
      <w:pPr>
        <w:rPr>
          <w:noProof/>
          <w:lang w:val="en-US"/>
        </w:rPr>
      </w:pPr>
      <w:r>
        <w:rPr>
          <w:rFonts w:ascii="Times New Roman" w:eastAsia="Times New Roman" w:hAnsi="Times New Roman" w:cs="Times New Roman"/>
        </w:rPr>
        <w:t xml:space="preserve">Módulo </w:t>
      </w:r>
      <w:r w:rsidR="00E364DF" w:rsidRPr="00647195">
        <w:rPr>
          <w:rFonts w:ascii="Times New Roman" w:eastAsia="Times New Roman" w:hAnsi="Times New Roman" w:cs="Times New Roman"/>
        </w:rPr>
        <w:t>Review</w:t>
      </w:r>
      <w:r w:rsidR="00FB2564" w:rsidRPr="00647195">
        <w:rPr>
          <w:rFonts w:ascii="Times New Roman" w:eastAsia="Times New Roman" w:hAnsi="Times New Roman" w:cs="Times New Roman"/>
        </w:rPr>
        <w:t>Check</w:t>
      </w:r>
      <w:r w:rsidR="00E364DF" w:rsidRPr="00647195">
        <w:rPr>
          <w:rFonts w:ascii="Times New Roman" w:eastAsia="Times New Roman" w:hAnsi="Times New Roman" w:cs="Times New Roman"/>
        </w:rPr>
        <w:t>Client</w:t>
      </w:r>
      <w:r>
        <w:rPr>
          <w:noProof/>
          <w:lang w:val="en-US"/>
        </w:rPr>
        <w:t>:</w:t>
      </w:r>
    </w:p>
    <w:p w:rsidR="000F790C" w:rsidRPr="002634C4" w:rsidRDefault="00FB2564" w:rsidP="000F790C">
      <w:pPr>
        <w:rPr>
          <w:lang w:val="en-US"/>
        </w:rPr>
      </w:pPr>
      <w:r>
        <w:rPr>
          <w:noProof/>
          <w:lang w:val="es-UY" w:eastAsia="es-UY"/>
        </w:rPr>
        <w:drawing>
          <wp:inline distT="0" distB="0" distL="0" distR="0" wp14:anchorId="53AF456A" wp14:editId="0E3BFC97">
            <wp:extent cx="5400040" cy="110109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01090"/>
                    </a:xfrm>
                    <a:prstGeom prst="rect">
                      <a:avLst/>
                    </a:prstGeom>
                  </pic:spPr>
                </pic:pic>
              </a:graphicData>
            </a:graphic>
          </wp:inline>
        </w:drawing>
      </w:r>
    </w:p>
    <w:p w:rsidR="000F790C" w:rsidRDefault="000F790C" w:rsidP="000F790C">
      <w:pPr>
        <w:rPr>
          <w:noProof/>
          <w:lang w:val="en-US"/>
        </w:rPr>
      </w:pPr>
      <w:r>
        <w:rPr>
          <w:rFonts w:ascii="Times New Roman" w:eastAsia="Times New Roman" w:hAnsi="Times New Roman" w:cs="Times New Roman"/>
        </w:rPr>
        <w:t xml:space="preserve">Módulo </w:t>
      </w:r>
      <w:r w:rsidRPr="00647195">
        <w:rPr>
          <w:rFonts w:ascii="Times New Roman" w:eastAsia="Times New Roman" w:hAnsi="Times New Roman" w:cs="Times New Roman"/>
        </w:rPr>
        <w:t>Review</w:t>
      </w:r>
      <w:r w:rsidR="00FB2564" w:rsidRPr="00647195">
        <w:rPr>
          <w:rFonts w:ascii="Times New Roman" w:eastAsia="Times New Roman" w:hAnsi="Times New Roman" w:cs="Times New Roman"/>
        </w:rPr>
        <w:t>Check</w:t>
      </w:r>
      <w:r w:rsidRPr="00647195">
        <w:rPr>
          <w:rFonts w:ascii="Times New Roman" w:eastAsia="Times New Roman" w:hAnsi="Times New Roman" w:cs="Times New Roman"/>
        </w:rPr>
        <w:t>Comment</w:t>
      </w:r>
      <w:r>
        <w:rPr>
          <w:noProof/>
          <w:lang w:val="en-US"/>
        </w:rPr>
        <w:t>:</w:t>
      </w:r>
    </w:p>
    <w:p w:rsidR="000F790C" w:rsidRDefault="00FB2564" w:rsidP="000F790C">
      <w:pPr>
        <w:rPr>
          <w:lang w:val="en-US"/>
        </w:rPr>
      </w:pPr>
      <w:r>
        <w:rPr>
          <w:noProof/>
          <w:lang w:val="es-UY" w:eastAsia="es-UY"/>
        </w:rPr>
        <w:drawing>
          <wp:inline distT="0" distB="0" distL="0" distR="0" wp14:anchorId="2296B37A" wp14:editId="63B7D78F">
            <wp:extent cx="5400040" cy="112776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27760"/>
                    </a:xfrm>
                    <a:prstGeom prst="rect">
                      <a:avLst/>
                    </a:prstGeom>
                  </pic:spPr>
                </pic:pic>
              </a:graphicData>
            </a:graphic>
          </wp:inline>
        </w:drawing>
      </w:r>
    </w:p>
    <w:p w:rsidR="000F790C" w:rsidRPr="002634C4" w:rsidRDefault="000F790C" w:rsidP="000F790C">
      <w:pPr>
        <w:rPr>
          <w:lang w:val="en-US"/>
        </w:rPr>
      </w:pPr>
    </w:p>
    <w:p w:rsidR="000F790C" w:rsidRDefault="000F790C" w:rsidP="000F790C">
      <w:pPr>
        <w:rPr>
          <w:noProof/>
        </w:rPr>
      </w:pPr>
      <w:r>
        <w:rPr>
          <w:rFonts w:ascii="Times New Roman" w:eastAsia="Times New Roman" w:hAnsi="Times New Roman" w:cs="Times New Roman"/>
        </w:rPr>
        <w:t xml:space="preserve">Módulo </w:t>
      </w:r>
      <w:proofErr w:type="spellStart"/>
      <w:r w:rsidR="00AF1E52" w:rsidRPr="00647195">
        <w:rPr>
          <w:rFonts w:ascii="Times New Roman" w:eastAsia="Times New Roman" w:hAnsi="Times New Roman" w:cs="Times New Roman"/>
        </w:rPr>
        <w:t>Review</w:t>
      </w:r>
      <w:r w:rsidR="007040FB">
        <w:rPr>
          <w:rFonts w:ascii="Times New Roman" w:eastAsia="Times New Roman" w:hAnsi="Times New Roman" w:cs="Times New Roman"/>
        </w:rPr>
        <w:t>Check</w:t>
      </w:r>
      <w:r w:rsidR="00AF1E52" w:rsidRPr="00647195">
        <w:rPr>
          <w:rFonts w:ascii="Times New Roman" w:eastAsia="Times New Roman" w:hAnsi="Times New Roman" w:cs="Times New Roman"/>
        </w:rPr>
        <w:t>Words</w:t>
      </w:r>
      <w:proofErr w:type="spellEnd"/>
      <w:r>
        <w:rPr>
          <w:noProof/>
        </w:rPr>
        <w:t>:</w:t>
      </w:r>
    </w:p>
    <w:p w:rsidR="000F790C" w:rsidRDefault="00D57DF2" w:rsidP="000F790C">
      <w:r>
        <w:rPr>
          <w:noProof/>
          <w:lang w:val="es-UY" w:eastAsia="es-UY"/>
        </w:rPr>
        <w:drawing>
          <wp:inline distT="0" distB="0" distL="0" distR="0" wp14:anchorId="6BB54B21" wp14:editId="02AD8AB0">
            <wp:extent cx="5400040" cy="9366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936625"/>
                    </a:xfrm>
                    <a:prstGeom prst="rect">
                      <a:avLst/>
                    </a:prstGeom>
                  </pic:spPr>
                </pic:pic>
              </a:graphicData>
            </a:graphic>
          </wp:inline>
        </w:drawing>
      </w:r>
    </w:p>
    <w:p w:rsidR="000F790C" w:rsidRPr="002634C4" w:rsidRDefault="000F790C" w:rsidP="000F790C">
      <w:pPr>
        <w:rPr>
          <w:lang w:val="en-US"/>
        </w:rPr>
      </w:pPr>
    </w:p>
    <w:p w:rsidR="000F790C" w:rsidRPr="002634C4" w:rsidRDefault="000F790C" w:rsidP="000F790C">
      <w:pPr>
        <w:rPr>
          <w:lang w:val="en-US"/>
        </w:rPr>
      </w:pPr>
      <w:r w:rsidRPr="002634C4">
        <w:rPr>
          <w:lang w:val="en-US"/>
        </w:rPr>
        <w:br w:type="page"/>
      </w:r>
    </w:p>
    <w:p w:rsidR="000F790C" w:rsidRPr="00E27B25" w:rsidRDefault="000F790C" w:rsidP="000F790C">
      <w:pPr>
        <w:rPr>
          <w:rFonts w:ascii="Times New Roman" w:hAnsi="Times New Roman" w:cs="Times New Roman"/>
          <w:lang w:val="en-US"/>
        </w:rPr>
      </w:pPr>
      <w:r w:rsidRPr="00E27B25">
        <w:rPr>
          <w:rFonts w:ascii="Times New Roman" w:hAnsi="Times New Roman" w:cs="Times New Roman"/>
          <w:lang w:val="en-US"/>
        </w:rPr>
        <w:lastRenderedPageBreak/>
        <w:t>Modulo Login:</w:t>
      </w:r>
    </w:p>
    <w:p w:rsidR="000F790C" w:rsidRDefault="00AD74D8" w:rsidP="000F790C">
      <w:r>
        <w:rPr>
          <w:noProof/>
          <w:lang w:val="es-UY" w:eastAsia="es-UY"/>
        </w:rPr>
        <w:drawing>
          <wp:inline distT="0" distB="0" distL="0" distR="0" wp14:anchorId="6D330585" wp14:editId="6346E8FE">
            <wp:extent cx="5400040" cy="37033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03320"/>
                    </a:xfrm>
                    <a:prstGeom prst="rect">
                      <a:avLst/>
                    </a:prstGeom>
                  </pic:spPr>
                </pic:pic>
              </a:graphicData>
            </a:graphic>
          </wp:inline>
        </w:drawing>
      </w:r>
    </w:p>
    <w:p w:rsidR="000F790C" w:rsidRDefault="000F790C" w:rsidP="000F790C"/>
    <w:p w:rsidR="000F790C" w:rsidRPr="002D47C5" w:rsidRDefault="000F790C" w:rsidP="000F790C">
      <w:pPr>
        <w:rPr>
          <w:rFonts w:ascii="Times New Roman" w:eastAsia="Times New Roman" w:hAnsi="Times New Roman" w:cs="Times New Roman"/>
        </w:rPr>
      </w:pPr>
      <w:r w:rsidRPr="002D47C5">
        <w:rPr>
          <w:rFonts w:ascii="Times New Roman" w:eastAsia="Times New Roman" w:hAnsi="Times New Roman" w:cs="Times New Roman"/>
        </w:rPr>
        <w:t>Diagrama de secuencia</w:t>
      </w:r>
    </w:p>
    <w:p w:rsidR="000F790C" w:rsidRDefault="000F790C" w:rsidP="000F790C">
      <w:r>
        <w:rPr>
          <w:noProof/>
          <w:lang w:val="es-UY" w:eastAsia="es-UY"/>
        </w:rPr>
        <w:drawing>
          <wp:inline distT="0" distB="0" distL="0" distR="0" wp14:anchorId="79B1487C" wp14:editId="2136B888">
            <wp:extent cx="5400040" cy="32575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3257550"/>
                    </a:xfrm>
                    <a:prstGeom prst="rect">
                      <a:avLst/>
                    </a:prstGeom>
                  </pic:spPr>
                </pic:pic>
              </a:graphicData>
            </a:graphic>
          </wp:inline>
        </w:drawing>
      </w:r>
    </w:p>
    <w:p w:rsidR="000F790C" w:rsidRDefault="000F790C" w:rsidP="000F790C"/>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Para realizar la autenticación y autorización se realiza el módulo login el cual posee un WAR y un EJB.</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lastRenderedPageBreak/>
        <w:t xml:space="preserve">Dentro del componente WAR un resource que contiene dos métodos principales, estos son </w:t>
      </w:r>
      <w:proofErr w:type="spellStart"/>
      <w:r>
        <w:rPr>
          <w:rFonts w:ascii="Times New Roman" w:eastAsia="Times New Roman" w:hAnsi="Times New Roman" w:cs="Times New Roman"/>
        </w:rPr>
        <w:t>doLogin</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verifyToken</w:t>
      </w:r>
      <w:proofErr w:type="spellEnd"/>
      <w:r>
        <w:rPr>
          <w:rFonts w:ascii="Times New Roman" w:eastAsia="Times New Roman" w:hAnsi="Times New Roman" w:cs="Times New Roman"/>
        </w:rPr>
        <w:t xml:space="preserve">, el comportamiento de la primera es el siguiente: el loginBean llama al servicio de Facebook con el token dado por el cliente, este es verificado y si es correcto se envía al loginBean los datos asociados a este </w:t>
      </w:r>
      <w:proofErr w:type="spellStart"/>
      <w:r>
        <w:rPr>
          <w:rFonts w:ascii="Times New Roman" w:eastAsia="Times New Roman" w:hAnsi="Times New Roman" w:cs="Times New Roman"/>
        </w:rPr>
        <w:t>token</w:t>
      </w:r>
      <w:proofErr w:type="spellEnd"/>
      <w:r>
        <w:rPr>
          <w:rFonts w:ascii="Times New Roman" w:eastAsia="Times New Roman" w:hAnsi="Times New Roman" w:cs="Times New Roman"/>
        </w:rPr>
        <w:t xml:space="preserve"> (nombre y </w:t>
      </w:r>
      <w:proofErr w:type="spellStart"/>
      <w:r>
        <w:rPr>
          <w:rFonts w:ascii="Times New Roman" w:eastAsia="Times New Roman" w:hAnsi="Times New Roman" w:cs="Times New Roman"/>
        </w:rPr>
        <w:t>username</w:t>
      </w:r>
      <w:proofErr w:type="spellEnd"/>
      <w:r>
        <w:rPr>
          <w:rFonts w:ascii="Times New Roman" w:eastAsia="Times New Roman" w:hAnsi="Times New Roman" w:cs="Times New Roman"/>
        </w:rPr>
        <w:t xml:space="preserve">). Estos son </w:t>
      </w:r>
      <w:proofErr w:type="spellStart"/>
      <w:r>
        <w:rPr>
          <w:rFonts w:ascii="Times New Roman" w:eastAsia="Times New Roman" w:hAnsi="Times New Roman" w:cs="Times New Roman"/>
        </w:rPr>
        <w:t>checkeados</w:t>
      </w:r>
      <w:proofErr w:type="spellEnd"/>
      <w:r>
        <w:rPr>
          <w:rFonts w:ascii="Times New Roman" w:eastAsia="Times New Roman" w:hAnsi="Times New Roman" w:cs="Times New Roman"/>
        </w:rPr>
        <w:t xml:space="preserve"> en la base de datos, si no existen entonces quiere decir que el cliente no está registrado en el sistema por lo tanto este se </w:t>
      </w:r>
      <w:r w:rsidR="007D6EAA">
        <w:rPr>
          <w:rFonts w:ascii="Times New Roman" w:eastAsia="Times New Roman" w:hAnsi="Times New Roman" w:cs="Times New Roman"/>
        </w:rPr>
        <w:t>agrega</w:t>
      </w:r>
      <w:r>
        <w:rPr>
          <w:rFonts w:ascii="Times New Roman" w:eastAsia="Times New Roman" w:hAnsi="Times New Roman" w:cs="Times New Roman"/>
        </w:rPr>
        <w:t xml:space="preserve"> a la base y se genera un token único que se almacena y luego se retorna, en caso de que exista, la aplicación simplemente genera un token que actualiza y que luego retorna. Este token es único de cada cliente logueado, es propio de la aplicación y cada vez que quiera realizar una acción dentro del sistema deberá enviar ese token para que sea validado y verificar que el mismo se encuentra logueado. Esta validación la realiza el </w:t>
      </w:r>
      <w:proofErr w:type="spellStart"/>
      <w:r>
        <w:rPr>
          <w:rFonts w:ascii="Times New Roman" w:eastAsia="Times New Roman" w:hAnsi="Times New Roman" w:cs="Times New Roman"/>
        </w:rPr>
        <w:t>verifyToken</w:t>
      </w:r>
      <w:proofErr w:type="spellEnd"/>
      <w:r>
        <w:rPr>
          <w:rFonts w:ascii="Times New Roman" w:eastAsia="Times New Roman" w:hAnsi="Times New Roman" w:cs="Times New Roman"/>
        </w:rPr>
        <w:t>.</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El método </w:t>
      </w:r>
      <w:proofErr w:type="spellStart"/>
      <w:r>
        <w:rPr>
          <w:rFonts w:ascii="Times New Roman" w:eastAsia="Times New Roman" w:hAnsi="Times New Roman" w:cs="Times New Roman"/>
        </w:rPr>
        <w:t>doLogin</w:t>
      </w:r>
      <w:proofErr w:type="spellEnd"/>
      <w:r>
        <w:rPr>
          <w:rFonts w:ascii="Times New Roman" w:eastAsia="Times New Roman" w:hAnsi="Times New Roman" w:cs="Times New Roman"/>
        </w:rPr>
        <w:t xml:space="preserve"> solo se ejecuta cuando el cliente intenta </w:t>
      </w:r>
      <w:proofErr w:type="spellStart"/>
      <w:r>
        <w:rPr>
          <w:rFonts w:ascii="Times New Roman" w:eastAsia="Times New Roman" w:hAnsi="Times New Roman" w:cs="Times New Roman"/>
        </w:rPr>
        <w:t>loguearse</w:t>
      </w:r>
      <w:proofErr w:type="spellEnd"/>
      <w:r>
        <w:rPr>
          <w:rFonts w:ascii="Times New Roman" w:eastAsia="Times New Roman" w:hAnsi="Times New Roman" w:cs="Times New Roman"/>
        </w:rPr>
        <w:t xml:space="preserve"> al sistema a diferencia del </w:t>
      </w:r>
      <w:proofErr w:type="spellStart"/>
      <w:r>
        <w:rPr>
          <w:rFonts w:ascii="Times New Roman" w:eastAsia="Times New Roman" w:hAnsi="Times New Roman" w:cs="Times New Roman"/>
        </w:rPr>
        <w:t>verifyToken</w:t>
      </w:r>
      <w:proofErr w:type="spellEnd"/>
      <w:r>
        <w:rPr>
          <w:rFonts w:ascii="Times New Roman" w:eastAsia="Times New Roman" w:hAnsi="Times New Roman" w:cs="Times New Roman"/>
        </w:rPr>
        <w:t xml:space="preserve"> que se llama cada vez que el cliente quiera realizar una operación dentro del sistema.</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Por otro lado tenemos el componente EJB, en el cual se encuentra el loginBean que se encara de gestionar la </w:t>
      </w:r>
      <w:proofErr w:type="spellStart"/>
      <w:r>
        <w:rPr>
          <w:rFonts w:ascii="Times New Roman" w:eastAsia="Times New Roman" w:hAnsi="Times New Roman" w:cs="Times New Roman"/>
        </w:rPr>
        <w:t>logica</w:t>
      </w:r>
      <w:proofErr w:type="spellEnd"/>
      <w:r>
        <w:rPr>
          <w:rFonts w:ascii="Times New Roman" w:eastAsia="Times New Roman" w:hAnsi="Times New Roman" w:cs="Times New Roman"/>
        </w:rPr>
        <w:t xml:space="preserve"> de negocios de la </w:t>
      </w:r>
      <w:proofErr w:type="spellStart"/>
      <w:r>
        <w:rPr>
          <w:rFonts w:ascii="Times New Roman" w:eastAsia="Times New Roman" w:hAnsi="Times New Roman" w:cs="Times New Roman"/>
        </w:rPr>
        <w:t>aplicacion</w:t>
      </w:r>
      <w:proofErr w:type="spellEnd"/>
      <w:r>
        <w:rPr>
          <w:rFonts w:ascii="Times New Roman" w:eastAsia="Times New Roman" w:hAnsi="Times New Roman" w:cs="Times New Roman"/>
        </w:rPr>
        <w:t xml:space="preserve">, el </w:t>
      </w:r>
      <w:proofErr w:type="spellStart"/>
      <w:r>
        <w:rPr>
          <w:rFonts w:ascii="Times New Roman" w:eastAsia="Times New Roman" w:hAnsi="Times New Roman" w:cs="Times New Roman"/>
        </w:rPr>
        <w:t>loginDto</w:t>
      </w:r>
      <w:proofErr w:type="spellEnd"/>
      <w:r>
        <w:rPr>
          <w:rFonts w:ascii="Times New Roman" w:eastAsia="Times New Roman" w:hAnsi="Times New Roman" w:cs="Times New Roman"/>
        </w:rPr>
        <w:t xml:space="preserve"> que es el encargado transportar la información entre los procesos, una clase </w:t>
      </w:r>
      <w:proofErr w:type="spellStart"/>
      <w:r>
        <w:rPr>
          <w:rFonts w:ascii="Times New Roman" w:eastAsia="Times New Roman" w:hAnsi="Times New Roman" w:cs="Times New Roman"/>
        </w:rPr>
        <w:t>loginEntity</w:t>
      </w:r>
      <w:proofErr w:type="spellEnd"/>
      <w:r>
        <w:rPr>
          <w:rFonts w:ascii="Times New Roman" w:eastAsia="Times New Roman" w:hAnsi="Times New Roman" w:cs="Times New Roman"/>
        </w:rPr>
        <w:t xml:space="preserve"> que se encarga del acceso a la base de datos y por ultimo un </w:t>
      </w:r>
      <w:proofErr w:type="spellStart"/>
      <w:r>
        <w:rPr>
          <w:rFonts w:ascii="Times New Roman" w:eastAsia="Times New Roman" w:hAnsi="Times New Roman" w:cs="Times New Roman"/>
        </w:rPr>
        <w:t>loginException</w:t>
      </w:r>
      <w:proofErr w:type="spellEnd"/>
      <w:r>
        <w:rPr>
          <w:rFonts w:ascii="Times New Roman" w:eastAsia="Times New Roman" w:hAnsi="Times New Roman" w:cs="Times New Roman"/>
        </w:rPr>
        <w:t xml:space="preserve"> que se encarga de manejar las excepciones asociadas al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p>
    <w:p w:rsidR="000F790C" w:rsidRDefault="000F790C" w:rsidP="000F790C">
      <w:pPr>
        <w:rPr>
          <w:rFonts w:ascii="Times New Roman" w:eastAsia="Times New Roman" w:hAnsi="Times New Roman" w:cs="Times New Roman"/>
        </w:rPr>
      </w:pPr>
      <w:r>
        <w:rPr>
          <w:rFonts w:ascii="Times New Roman" w:eastAsia="Times New Roman" w:hAnsi="Times New Roman" w:cs="Times New Roman"/>
        </w:rPr>
        <w:t xml:space="preserve">Ventajas de </w:t>
      </w:r>
      <w:proofErr w:type="spellStart"/>
      <w:r>
        <w:rPr>
          <w:rFonts w:ascii="Times New Roman" w:eastAsia="Times New Roman" w:hAnsi="Times New Roman" w:cs="Times New Roman"/>
        </w:rPr>
        <w:t>login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Register</w:t>
      </w:r>
      <w:proofErr w:type="spellEnd"/>
    </w:p>
    <w:p w:rsidR="000F790C" w:rsidRPr="0022517E" w:rsidRDefault="000F790C" w:rsidP="000F790C">
      <w:pPr>
        <w:pStyle w:val="Prrafodelista"/>
        <w:widowControl w:val="0"/>
        <w:numPr>
          <w:ilvl w:val="0"/>
          <w:numId w:val="33"/>
        </w:numPr>
        <w:pBdr>
          <w:top w:val="nil"/>
          <w:left w:val="nil"/>
          <w:bottom w:val="nil"/>
          <w:right w:val="nil"/>
          <w:between w:val="nil"/>
        </w:pBdr>
        <w:spacing w:after="160" w:line="259" w:lineRule="auto"/>
        <w:rPr>
          <w:rFonts w:ascii="Times New Roman" w:eastAsia="Times New Roman" w:hAnsi="Times New Roman" w:cs="Times New Roman"/>
        </w:rPr>
      </w:pPr>
      <w:r w:rsidRPr="0022517E">
        <w:rPr>
          <w:rFonts w:ascii="Times New Roman" w:eastAsia="Times New Roman" w:hAnsi="Times New Roman" w:cs="Times New Roman"/>
        </w:rPr>
        <w:t xml:space="preserve">Inicialmente el proceso por el cual el cliente obtiene el token por parte del proveedor no se implementa, se asume que el cliente ya tiene este token, esto es una decisión de diseño que se tomó para poder hacer el </w:t>
      </w:r>
      <w:proofErr w:type="spellStart"/>
      <w:r w:rsidRPr="0022517E">
        <w:rPr>
          <w:rFonts w:ascii="Times New Roman" w:eastAsia="Times New Roman" w:hAnsi="Times New Roman" w:cs="Times New Roman"/>
        </w:rPr>
        <w:t>login</w:t>
      </w:r>
      <w:proofErr w:type="spellEnd"/>
      <w:r w:rsidRPr="0022517E">
        <w:rPr>
          <w:rFonts w:ascii="Times New Roman" w:eastAsia="Times New Roman" w:hAnsi="Times New Roman" w:cs="Times New Roman"/>
        </w:rPr>
        <w:t xml:space="preserve"> mas genérico y que sirva para más de un proveedor. Si en un futuro se quiere realizar la autenticación y autorización con otro proveedor simplemente debemos pasar el token de este nuevo proveedor y el tipo de proveedor con el que queremos realizar el </w:t>
      </w:r>
      <w:proofErr w:type="spellStart"/>
      <w:r w:rsidRPr="0022517E">
        <w:rPr>
          <w:rFonts w:ascii="Times New Roman" w:eastAsia="Times New Roman" w:hAnsi="Times New Roman" w:cs="Times New Roman"/>
        </w:rPr>
        <w:t>login</w:t>
      </w:r>
      <w:proofErr w:type="spellEnd"/>
      <w:r w:rsidRPr="0022517E">
        <w:rPr>
          <w:rFonts w:ascii="Times New Roman" w:eastAsia="Times New Roman" w:hAnsi="Times New Roman" w:cs="Times New Roman"/>
        </w:rPr>
        <w:t xml:space="preserve"> es decir favorece la extensión.</w:t>
      </w:r>
    </w:p>
    <w:p w:rsidR="000F790C" w:rsidRDefault="000F790C" w:rsidP="000F790C">
      <w:pPr>
        <w:pStyle w:val="Prrafodelista"/>
        <w:widowControl w:val="0"/>
        <w:numPr>
          <w:ilvl w:val="0"/>
          <w:numId w:val="33"/>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Solo depende de servicios externos una vez, esto se da cuando se le pide al proveedor que retorne los datos asociados al token que se envía.</w:t>
      </w:r>
    </w:p>
    <w:p w:rsidR="000F790C" w:rsidRDefault="000F790C" w:rsidP="000F790C">
      <w:pPr>
        <w:pStyle w:val="Prrafodelista"/>
        <w:rPr>
          <w:rFonts w:ascii="Times New Roman" w:eastAsia="Times New Roman" w:hAnsi="Times New Roman" w:cs="Times New Roman"/>
        </w:rPr>
      </w:pPr>
    </w:p>
    <w:p w:rsidR="000F790C" w:rsidRPr="0022517E" w:rsidRDefault="000F790C" w:rsidP="000F790C">
      <w:pPr>
        <w:rPr>
          <w:rFonts w:ascii="Times New Roman" w:eastAsia="Times New Roman" w:hAnsi="Times New Roman" w:cs="Times New Roman"/>
        </w:rPr>
      </w:pPr>
      <w:r w:rsidRPr="0022517E">
        <w:rPr>
          <w:rFonts w:ascii="Times New Roman" w:eastAsia="Times New Roman" w:hAnsi="Times New Roman" w:cs="Times New Roman"/>
        </w:rPr>
        <w:t xml:space="preserve">Desventajas de </w:t>
      </w:r>
      <w:proofErr w:type="spellStart"/>
      <w:r w:rsidRPr="0022517E">
        <w:rPr>
          <w:rFonts w:ascii="Times New Roman" w:eastAsia="Times New Roman" w:hAnsi="Times New Roman" w:cs="Times New Roman"/>
        </w:rPr>
        <w:t>login</w:t>
      </w:r>
      <w:proofErr w:type="spellEnd"/>
      <w:r w:rsidRPr="0022517E">
        <w:rPr>
          <w:rFonts w:ascii="Times New Roman" w:eastAsia="Times New Roman" w:hAnsi="Times New Roman" w:cs="Times New Roman"/>
        </w:rPr>
        <w:t>/</w:t>
      </w:r>
      <w:proofErr w:type="spellStart"/>
      <w:r w:rsidRPr="0022517E">
        <w:rPr>
          <w:rFonts w:ascii="Times New Roman" w:eastAsia="Times New Roman" w:hAnsi="Times New Roman" w:cs="Times New Roman"/>
        </w:rPr>
        <w:t>Register</w:t>
      </w:r>
      <w:proofErr w:type="spellEnd"/>
    </w:p>
    <w:p w:rsidR="000F790C" w:rsidRDefault="000F790C" w:rsidP="000F790C">
      <w:pPr>
        <w:pStyle w:val="Prrafodelista"/>
        <w:widowControl w:val="0"/>
        <w:numPr>
          <w:ilvl w:val="0"/>
          <w:numId w:val="33"/>
        </w:numPr>
        <w:pBdr>
          <w:top w:val="nil"/>
          <w:left w:val="nil"/>
          <w:bottom w:val="nil"/>
          <w:right w:val="nil"/>
          <w:between w:val="nil"/>
        </w:pBdr>
        <w:spacing w:after="160" w:line="259" w:lineRule="auto"/>
        <w:rPr>
          <w:rFonts w:ascii="Times New Roman" w:eastAsia="Times New Roman" w:hAnsi="Times New Roman" w:cs="Times New Roman"/>
        </w:rPr>
      </w:pPr>
      <w:r>
        <w:rPr>
          <w:rFonts w:ascii="Times New Roman" w:eastAsia="Times New Roman" w:hAnsi="Times New Roman" w:cs="Times New Roman"/>
        </w:rPr>
        <w:t>Depende únicamente del cliente obtener el token del proveedor.</w:t>
      </w:r>
    </w:p>
    <w:p w:rsidR="000F790C" w:rsidRDefault="000F790C" w:rsidP="000F790C"/>
    <w:p w:rsidR="00CE0DFC" w:rsidRDefault="00CE0DFC" w:rsidP="00CE0DFC">
      <w:pPr>
        <w:pStyle w:val="Ttulo1"/>
        <w:spacing w:before="0"/>
        <w:rPr>
          <w:rFonts w:ascii="Times New Roman" w:hAnsi="Times New Roman" w:cs="Times New Roman"/>
          <w:bCs w:val="0"/>
          <w:color w:val="auto"/>
          <w:sz w:val="20"/>
          <w:szCs w:val="24"/>
          <w:lang w:val="es-419"/>
        </w:rPr>
      </w:pPr>
      <w:bookmarkStart w:id="22" w:name="_Toc486542848"/>
      <w:r>
        <w:rPr>
          <w:rFonts w:ascii="Times New Roman" w:hAnsi="Times New Roman" w:cs="Times New Roman"/>
          <w:bCs w:val="0"/>
          <w:color w:val="auto"/>
          <w:sz w:val="20"/>
          <w:szCs w:val="24"/>
          <w:lang w:val="es-419"/>
        </w:rPr>
        <w:t>3.1.2.3</w:t>
      </w:r>
      <w:r w:rsidRPr="00CA1101">
        <w:rPr>
          <w:rFonts w:ascii="Times New Roman" w:hAnsi="Times New Roman" w:cs="Times New Roman"/>
          <w:bCs w:val="0"/>
          <w:color w:val="auto"/>
          <w:sz w:val="20"/>
          <w:szCs w:val="24"/>
          <w:lang w:val="es-419"/>
        </w:rPr>
        <w:t xml:space="preserve"> </w:t>
      </w:r>
      <w:r>
        <w:rPr>
          <w:rFonts w:ascii="Times New Roman" w:hAnsi="Times New Roman" w:cs="Times New Roman"/>
          <w:bCs w:val="0"/>
          <w:color w:val="auto"/>
          <w:sz w:val="20"/>
          <w:szCs w:val="24"/>
          <w:lang w:val="es-419"/>
        </w:rPr>
        <w:t>Guía de variabilidad</w:t>
      </w:r>
      <w:bookmarkEnd w:id="22"/>
    </w:p>
    <w:p w:rsidR="00CE0DFC" w:rsidRPr="00A83FE7" w:rsidRDefault="00CE0DFC" w:rsidP="000F790C">
      <w:pPr>
        <w:rPr>
          <w:rFonts w:ascii="Times New Roman" w:eastAsia="Times New Roman" w:hAnsi="Times New Roman" w:cs="Times New Roman"/>
        </w:rPr>
      </w:pPr>
      <w:r w:rsidRPr="00A83FE7">
        <w:rPr>
          <w:rFonts w:ascii="Times New Roman" w:eastAsia="Times New Roman" w:hAnsi="Times New Roman" w:cs="Times New Roman"/>
        </w:rPr>
        <w:t xml:space="preserve">La solución provista hoy en </w:t>
      </w:r>
      <w:r w:rsidR="00A83FE7" w:rsidRPr="00A83FE7">
        <w:rPr>
          <w:rFonts w:ascii="Times New Roman" w:eastAsia="Times New Roman" w:hAnsi="Times New Roman" w:cs="Times New Roman"/>
        </w:rPr>
        <w:t>día</w:t>
      </w:r>
      <w:r w:rsidRPr="00A83FE7">
        <w:rPr>
          <w:rFonts w:ascii="Times New Roman" w:eastAsia="Times New Roman" w:hAnsi="Times New Roman" w:cs="Times New Roman"/>
        </w:rPr>
        <w:t xml:space="preserve"> </w:t>
      </w:r>
      <w:r w:rsidR="00A83FE7" w:rsidRPr="00A83FE7">
        <w:rPr>
          <w:rFonts w:ascii="Times New Roman" w:eastAsia="Times New Roman" w:hAnsi="Times New Roman" w:cs="Times New Roman"/>
        </w:rPr>
        <w:t>contiene</w:t>
      </w:r>
      <w:r w:rsidRPr="00A83FE7">
        <w:rPr>
          <w:rFonts w:ascii="Times New Roman" w:eastAsia="Times New Roman" w:hAnsi="Times New Roman" w:cs="Times New Roman"/>
        </w:rPr>
        <w:t xml:space="preserve"> un paquete DTO por cada </w:t>
      </w:r>
      <w:r w:rsidR="00A83FE7" w:rsidRPr="00A83FE7">
        <w:rPr>
          <w:rFonts w:ascii="Times New Roman" w:eastAsia="Times New Roman" w:hAnsi="Times New Roman" w:cs="Times New Roman"/>
        </w:rPr>
        <w:t>módulo</w:t>
      </w:r>
      <w:r w:rsidRPr="00A83FE7">
        <w:rPr>
          <w:rFonts w:ascii="Times New Roman" w:eastAsia="Times New Roman" w:hAnsi="Times New Roman" w:cs="Times New Roman"/>
        </w:rPr>
        <w:t xml:space="preserve"> implementado, </w:t>
      </w:r>
      <w:r w:rsidR="00A83FE7" w:rsidRPr="00A83FE7">
        <w:rPr>
          <w:rFonts w:ascii="Times New Roman" w:eastAsia="Times New Roman" w:hAnsi="Times New Roman" w:cs="Times New Roman"/>
        </w:rPr>
        <w:t>está</w:t>
      </w:r>
      <w:r w:rsidRPr="00A83FE7">
        <w:rPr>
          <w:rFonts w:ascii="Times New Roman" w:eastAsia="Times New Roman" w:hAnsi="Times New Roman" w:cs="Times New Roman"/>
        </w:rPr>
        <w:t xml:space="preserve"> pensado para un futuro hacer un EAR donde se encuentren</w:t>
      </w:r>
      <w:r w:rsidR="00A83FE7" w:rsidRPr="00A83FE7">
        <w:rPr>
          <w:rFonts w:ascii="Times New Roman" w:eastAsia="Times New Roman" w:hAnsi="Times New Roman" w:cs="Times New Roman"/>
        </w:rPr>
        <w:t xml:space="preserve"> todos los</w:t>
      </w:r>
      <w:r w:rsidRPr="00A83FE7">
        <w:rPr>
          <w:rFonts w:ascii="Times New Roman" w:eastAsia="Times New Roman" w:hAnsi="Times New Roman" w:cs="Times New Roman"/>
        </w:rPr>
        <w:t xml:space="preserve"> componentes </w:t>
      </w:r>
      <w:r w:rsidR="00A83FE7" w:rsidRPr="00A83FE7">
        <w:rPr>
          <w:rFonts w:ascii="Times New Roman" w:eastAsia="Times New Roman" w:hAnsi="Times New Roman" w:cs="Times New Roman"/>
        </w:rPr>
        <w:t>a ser</w:t>
      </w:r>
      <w:r w:rsidRPr="00A83FE7">
        <w:rPr>
          <w:rFonts w:ascii="Times New Roman" w:eastAsia="Times New Roman" w:hAnsi="Times New Roman" w:cs="Times New Roman"/>
        </w:rPr>
        <w:t xml:space="preserve"> consum</w:t>
      </w:r>
      <w:r w:rsidR="00A83FE7" w:rsidRPr="00A83FE7">
        <w:rPr>
          <w:rFonts w:ascii="Times New Roman" w:eastAsia="Times New Roman" w:hAnsi="Times New Roman" w:cs="Times New Roman"/>
        </w:rPr>
        <w:t>idos</w:t>
      </w:r>
      <w:r w:rsidRPr="00A83FE7">
        <w:rPr>
          <w:rFonts w:ascii="Times New Roman" w:eastAsia="Times New Roman" w:hAnsi="Times New Roman" w:cs="Times New Roman"/>
        </w:rPr>
        <w:t xml:space="preserve"> por las aplicaciones</w:t>
      </w:r>
      <w:r w:rsidR="00A83FE7" w:rsidRPr="00A83FE7">
        <w:rPr>
          <w:rFonts w:ascii="Times New Roman" w:eastAsia="Times New Roman" w:hAnsi="Times New Roman" w:cs="Times New Roman"/>
        </w:rPr>
        <w:t>.</w:t>
      </w:r>
    </w:p>
    <w:p w:rsidR="000F790C" w:rsidRDefault="000F790C" w:rsidP="000F790C"/>
    <w:p w:rsidR="000F790C" w:rsidRDefault="000F790C" w:rsidP="000F790C"/>
    <w:p w:rsidR="00AA211B" w:rsidRDefault="00AA211B" w:rsidP="000F790C"/>
    <w:p w:rsidR="00156AE6" w:rsidRDefault="00156AE6" w:rsidP="00156AE6">
      <w:pPr>
        <w:pStyle w:val="Ttulo1"/>
        <w:spacing w:before="0"/>
        <w:rPr>
          <w:rFonts w:ascii="Times New Roman" w:hAnsi="Times New Roman" w:cs="Times New Roman"/>
          <w:bCs w:val="0"/>
          <w:color w:val="auto"/>
          <w:sz w:val="24"/>
          <w:szCs w:val="24"/>
          <w:lang w:val="es-419"/>
        </w:rPr>
      </w:pPr>
      <w:bookmarkStart w:id="23" w:name="_Toc486542849"/>
      <w:r>
        <w:rPr>
          <w:rFonts w:ascii="Times New Roman" w:hAnsi="Times New Roman" w:cs="Times New Roman"/>
          <w:bCs w:val="0"/>
          <w:color w:val="auto"/>
          <w:sz w:val="24"/>
          <w:szCs w:val="24"/>
          <w:lang w:val="es-419"/>
        </w:rPr>
        <w:lastRenderedPageBreak/>
        <w:t xml:space="preserve">3.1.3. </w:t>
      </w:r>
      <w:r w:rsidRPr="00016331">
        <w:rPr>
          <w:rFonts w:ascii="Times New Roman" w:hAnsi="Times New Roman" w:cs="Times New Roman"/>
          <w:bCs w:val="0"/>
          <w:color w:val="auto"/>
          <w:sz w:val="24"/>
          <w:szCs w:val="24"/>
          <w:lang w:val="es-419"/>
        </w:rPr>
        <w:t xml:space="preserve">Vista de </w:t>
      </w:r>
      <w:r w:rsidR="00AA211B">
        <w:rPr>
          <w:rFonts w:ascii="Times New Roman" w:hAnsi="Times New Roman" w:cs="Times New Roman"/>
          <w:bCs w:val="0"/>
          <w:color w:val="auto"/>
          <w:sz w:val="24"/>
          <w:szCs w:val="24"/>
          <w:lang w:val="es-419"/>
        </w:rPr>
        <w:t>Componentes y conectores</w:t>
      </w:r>
      <w:bookmarkEnd w:id="23"/>
    </w:p>
    <w:p w:rsidR="00AA211B" w:rsidRDefault="00AA211B" w:rsidP="00AA211B">
      <w:pPr>
        <w:rPr>
          <w:lang w:val="es-419"/>
        </w:rPr>
      </w:pPr>
    </w:p>
    <w:p w:rsidR="00AA211B" w:rsidRDefault="00AA211B" w:rsidP="00AA211B">
      <w:pPr>
        <w:rPr>
          <w:lang w:val="es-419"/>
        </w:rPr>
      </w:pPr>
      <w:r>
        <w:rPr>
          <w:lang w:val="es-419"/>
        </w:rPr>
        <w:t xml:space="preserve">En la vista de componentes y conectores se puede apreciar lo </w:t>
      </w:r>
      <w:proofErr w:type="spellStart"/>
      <w:proofErr w:type="gramStart"/>
      <w:r>
        <w:rPr>
          <w:lang w:val="es-419"/>
        </w:rPr>
        <w:t>mas</w:t>
      </w:r>
      <w:proofErr w:type="spellEnd"/>
      <w:proofErr w:type="gramEnd"/>
      <w:r>
        <w:rPr>
          <w:lang w:val="es-419"/>
        </w:rPr>
        <w:t xml:space="preserve"> importante al momento de mostrar y comunicar la visión del sistema en tiempo de ejecución.</w:t>
      </w:r>
    </w:p>
    <w:p w:rsidR="00AA211B" w:rsidRDefault="00AA211B" w:rsidP="00AA211B">
      <w:pPr>
        <w:pStyle w:val="Ttulo1"/>
        <w:spacing w:before="0"/>
        <w:rPr>
          <w:rFonts w:ascii="Times New Roman" w:hAnsi="Times New Roman" w:cs="Times New Roman"/>
          <w:bCs w:val="0"/>
          <w:color w:val="auto"/>
          <w:sz w:val="24"/>
          <w:szCs w:val="24"/>
          <w:lang w:val="es-419"/>
        </w:rPr>
      </w:pPr>
      <w:bookmarkStart w:id="24" w:name="_Toc486542850"/>
      <w:r>
        <w:rPr>
          <w:rFonts w:ascii="Times New Roman" w:hAnsi="Times New Roman" w:cs="Times New Roman"/>
          <w:bCs w:val="0"/>
          <w:color w:val="auto"/>
          <w:sz w:val="24"/>
          <w:szCs w:val="24"/>
          <w:lang w:val="es-419"/>
        </w:rPr>
        <w:t>3.1.3.</w:t>
      </w:r>
      <w:r>
        <w:rPr>
          <w:rFonts w:ascii="Times New Roman" w:hAnsi="Times New Roman" w:cs="Times New Roman"/>
          <w:bCs w:val="0"/>
          <w:color w:val="auto"/>
          <w:sz w:val="24"/>
          <w:szCs w:val="24"/>
          <w:lang w:val="es-419"/>
        </w:rPr>
        <w:t>1</w:t>
      </w:r>
      <w:r>
        <w:rPr>
          <w:rFonts w:ascii="Times New Roman" w:hAnsi="Times New Roman" w:cs="Times New Roman"/>
          <w:bCs w:val="0"/>
          <w:color w:val="auto"/>
          <w:sz w:val="24"/>
          <w:szCs w:val="24"/>
          <w:lang w:val="es-419"/>
        </w:rPr>
        <w:t xml:space="preserve"> </w:t>
      </w:r>
      <w:r w:rsidR="00D11335">
        <w:rPr>
          <w:rFonts w:ascii="Times New Roman" w:hAnsi="Times New Roman" w:cs="Times New Roman"/>
          <w:bCs w:val="0"/>
          <w:color w:val="auto"/>
          <w:sz w:val="24"/>
          <w:szCs w:val="24"/>
          <w:lang w:val="es-419"/>
        </w:rPr>
        <w:t>Representación</w:t>
      </w:r>
      <w:r>
        <w:rPr>
          <w:rFonts w:ascii="Times New Roman" w:hAnsi="Times New Roman" w:cs="Times New Roman"/>
          <w:bCs w:val="0"/>
          <w:color w:val="auto"/>
          <w:sz w:val="24"/>
          <w:szCs w:val="24"/>
          <w:lang w:val="es-419"/>
        </w:rPr>
        <w:t xml:space="preserve"> primaria</w:t>
      </w:r>
      <w:bookmarkEnd w:id="24"/>
    </w:p>
    <w:p w:rsidR="00AA211B" w:rsidRPr="00AA211B" w:rsidRDefault="00AA211B" w:rsidP="00AA211B">
      <w:pPr>
        <w:rPr>
          <w:lang w:val="es-419"/>
        </w:rPr>
      </w:pPr>
      <w:r>
        <w:rPr>
          <w:lang w:val="es-419"/>
        </w:rPr>
        <w:t>E</w:t>
      </w:r>
      <w:r w:rsidRPr="00AA211B">
        <w:rPr>
          <w:lang w:val="es-419"/>
        </w:rPr>
        <w:t>n</w:t>
      </w:r>
      <w:r>
        <w:rPr>
          <w:lang w:val="es-419"/>
        </w:rPr>
        <w:t xml:space="preserve"> esta vista</w:t>
      </w:r>
      <w:r w:rsidRPr="00AA211B">
        <w:rPr>
          <w:lang w:val="es-419"/>
        </w:rPr>
        <w:t xml:space="preserve"> se pueden ver las relaciones de los Web </w:t>
      </w:r>
      <w:proofErr w:type="spellStart"/>
      <w:r w:rsidRPr="00AA211B">
        <w:rPr>
          <w:lang w:val="es-419"/>
        </w:rPr>
        <w:t>Services</w:t>
      </w:r>
      <w:proofErr w:type="spellEnd"/>
      <w:r w:rsidRPr="00AA211B">
        <w:rPr>
          <w:lang w:val="es-419"/>
        </w:rPr>
        <w:t xml:space="preserve">, </w:t>
      </w:r>
      <w:proofErr w:type="spellStart"/>
      <w:r w:rsidRPr="00AA211B">
        <w:rPr>
          <w:lang w:val="es-419"/>
        </w:rPr>
        <w:t>SessionBeans</w:t>
      </w:r>
      <w:proofErr w:type="spellEnd"/>
      <w:r w:rsidRPr="00AA211B">
        <w:rPr>
          <w:lang w:val="es-419"/>
        </w:rPr>
        <w:t xml:space="preserve"> y </w:t>
      </w:r>
      <w:proofErr w:type="spellStart"/>
      <w:r w:rsidRPr="00AA211B">
        <w:rPr>
          <w:lang w:val="es-419"/>
        </w:rPr>
        <w:t>Entities</w:t>
      </w:r>
      <w:proofErr w:type="spellEnd"/>
      <w:r w:rsidRPr="00AA211B">
        <w:rPr>
          <w:lang w:val="es-419"/>
        </w:rPr>
        <w:t xml:space="preserve"> de nuestra aplicación.</w:t>
      </w:r>
    </w:p>
    <w:p w:rsidR="00AA211B" w:rsidRDefault="00AA211B" w:rsidP="00AA211B">
      <w:pPr>
        <w:rPr>
          <w:lang w:val="es-419"/>
        </w:rPr>
      </w:pPr>
    </w:p>
    <w:p w:rsidR="009E0755" w:rsidRDefault="00AA211B" w:rsidP="000F790C">
      <w:r>
        <w:rPr>
          <w:noProof/>
          <w:lang w:val="es-UY" w:eastAsia="es-UY"/>
        </w:rPr>
        <w:drawing>
          <wp:inline distT="0" distB="0" distL="0" distR="0">
            <wp:extent cx="5400040" cy="43802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 and con.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4380230"/>
                    </a:xfrm>
                    <a:prstGeom prst="rect">
                      <a:avLst/>
                    </a:prstGeom>
                  </pic:spPr>
                </pic:pic>
              </a:graphicData>
            </a:graphic>
          </wp:inline>
        </w:drawing>
      </w:r>
    </w:p>
    <w:p w:rsidR="009E0755" w:rsidRDefault="009E0755" w:rsidP="000F790C"/>
    <w:p w:rsidR="00D11335" w:rsidRDefault="00D11335" w:rsidP="000F790C"/>
    <w:p w:rsidR="00D11335" w:rsidRDefault="00D11335" w:rsidP="000F790C"/>
    <w:p w:rsidR="00D11335" w:rsidRDefault="00D11335" w:rsidP="000F790C"/>
    <w:p w:rsidR="00D11335" w:rsidRDefault="00D11335" w:rsidP="000F790C"/>
    <w:p w:rsidR="00D11335" w:rsidRDefault="00D11335" w:rsidP="000F790C"/>
    <w:p w:rsidR="00D11335" w:rsidRDefault="00D11335" w:rsidP="000F790C"/>
    <w:p w:rsidR="009E0755" w:rsidRPr="00016331" w:rsidRDefault="00156AE6" w:rsidP="00016331">
      <w:pPr>
        <w:pStyle w:val="Ttulo1"/>
        <w:spacing w:before="0"/>
        <w:rPr>
          <w:rFonts w:ascii="Times New Roman" w:hAnsi="Times New Roman" w:cs="Times New Roman"/>
          <w:bCs w:val="0"/>
          <w:color w:val="auto"/>
          <w:sz w:val="24"/>
          <w:szCs w:val="24"/>
          <w:lang w:val="es-419"/>
        </w:rPr>
      </w:pPr>
      <w:bookmarkStart w:id="25" w:name="_Toc486542851"/>
      <w:r>
        <w:rPr>
          <w:rFonts w:ascii="Times New Roman" w:hAnsi="Times New Roman" w:cs="Times New Roman"/>
          <w:bCs w:val="0"/>
          <w:color w:val="auto"/>
          <w:sz w:val="24"/>
          <w:szCs w:val="24"/>
          <w:lang w:val="es-419"/>
        </w:rPr>
        <w:lastRenderedPageBreak/>
        <w:t>3.1.4</w:t>
      </w:r>
      <w:r w:rsidR="00016331">
        <w:rPr>
          <w:rFonts w:ascii="Times New Roman" w:hAnsi="Times New Roman" w:cs="Times New Roman"/>
          <w:bCs w:val="0"/>
          <w:color w:val="auto"/>
          <w:sz w:val="24"/>
          <w:szCs w:val="24"/>
          <w:lang w:val="es-419"/>
        </w:rPr>
        <w:t xml:space="preserve">. </w:t>
      </w:r>
      <w:r w:rsidR="009E0755" w:rsidRPr="00016331">
        <w:rPr>
          <w:rFonts w:ascii="Times New Roman" w:hAnsi="Times New Roman" w:cs="Times New Roman"/>
          <w:bCs w:val="0"/>
          <w:color w:val="auto"/>
          <w:sz w:val="24"/>
          <w:szCs w:val="24"/>
          <w:lang w:val="es-419"/>
        </w:rPr>
        <w:t xml:space="preserve">Vista de </w:t>
      </w:r>
      <w:r w:rsidR="007D6EAA">
        <w:rPr>
          <w:rFonts w:ascii="Times New Roman" w:hAnsi="Times New Roman" w:cs="Times New Roman"/>
          <w:bCs w:val="0"/>
          <w:color w:val="auto"/>
          <w:sz w:val="24"/>
          <w:szCs w:val="24"/>
          <w:lang w:val="es-419"/>
        </w:rPr>
        <w:t>despliegue</w:t>
      </w:r>
      <w:bookmarkEnd w:id="25"/>
    </w:p>
    <w:p w:rsidR="009E0755" w:rsidRDefault="009E0755" w:rsidP="009E0755">
      <w:pPr>
        <w:pStyle w:val="NormalWeb"/>
        <w:spacing w:before="0" w:beforeAutospacing="0" w:after="0" w:afterAutospacing="0"/>
        <w:jc w:val="both"/>
        <w:rPr>
          <w:rFonts w:eastAsia="Calibri"/>
          <w:sz w:val="28"/>
          <w:szCs w:val="28"/>
        </w:rPr>
      </w:pPr>
      <w:r>
        <w:rPr>
          <w:rFonts w:eastAsia="Calibri"/>
          <w:sz w:val="28"/>
          <w:szCs w:val="28"/>
        </w:rPr>
        <w:t>A partir de esta vista se aprecia cómo se comunican los componentes del sistema con la base de datos.</w:t>
      </w:r>
    </w:p>
    <w:p w:rsidR="009E0755" w:rsidRPr="000F3146" w:rsidRDefault="009E0755" w:rsidP="009E0755">
      <w:pPr>
        <w:pStyle w:val="NormalWeb"/>
        <w:spacing w:before="0" w:beforeAutospacing="0" w:after="0" w:afterAutospacing="0"/>
        <w:jc w:val="both"/>
        <w:rPr>
          <w:rFonts w:eastAsia="Calibri"/>
          <w:sz w:val="28"/>
          <w:szCs w:val="28"/>
        </w:rPr>
      </w:pPr>
    </w:p>
    <w:p w:rsidR="009E0755" w:rsidRDefault="009E0755" w:rsidP="009E0755">
      <w:pPr>
        <w:rPr>
          <w:lang w:val="es-419"/>
        </w:rPr>
      </w:pPr>
      <w:r>
        <w:rPr>
          <w:noProof/>
          <w:lang w:val="es-UY" w:eastAsia="es-UY"/>
        </w:rPr>
        <w:drawing>
          <wp:inline distT="0" distB="0" distL="0" distR="0" wp14:anchorId="360D4872" wp14:editId="36A1130F">
            <wp:extent cx="5400040" cy="735774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pliegue.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7357745"/>
                    </a:xfrm>
                    <a:prstGeom prst="rect">
                      <a:avLst/>
                    </a:prstGeom>
                  </pic:spPr>
                </pic:pic>
              </a:graphicData>
            </a:graphic>
          </wp:inline>
        </w:drawing>
      </w:r>
    </w:p>
    <w:p w:rsidR="009E0755" w:rsidRDefault="009E0755" w:rsidP="009E0755">
      <w:pPr>
        <w:rPr>
          <w:lang w:val="es-419"/>
        </w:rPr>
      </w:pPr>
    </w:p>
    <w:p w:rsidR="000F790C" w:rsidRPr="009E0755" w:rsidRDefault="000F790C" w:rsidP="000F790C">
      <w:pPr>
        <w:rPr>
          <w:rFonts w:ascii="Times New Roman" w:eastAsia="Times New Roman" w:hAnsi="Times New Roman" w:cs="Times New Roman"/>
          <w:lang w:val="es-UY"/>
        </w:rPr>
      </w:pPr>
    </w:p>
    <w:p w:rsidR="000F790C" w:rsidRDefault="000F790C" w:rsidP="000F790C">
      <w:pPr>
        <w:rPr>
          <w:rFonts w:ascii="Cambria" w:hAnsi="Cambria"/>
          <w:color w:val="366091"/>
          <w:sz w:val="28"/>
          <w:szCs w:val="28"/>
        </w:rPr>
      </w:pPr>
      <w:r>
        <w:rPr>
          <w:rFonts w:ascii="Times New Roman" w:eastAsia="Times New Roman" w:hAnsi="Times New Roman" w:cs="Times New Roman"/>
        </w:rPr>
        <w:br w:type="page"/>
      </w:r>
      <w:r w:rsidRPr="00B35819">
        <w:rPr>
          <w:rFonts w:ascii="Times New Roman" w:hAnsi="Times New Roman" w:cs="Times New Roman"/>
          <w:sz w:val="28"/>
          <w:szCs w:val="28"/>
        </w:rPr>
        <w:lastRenderedPageBreak/>
        <w:t>Catálogo de elementos</w:t>
      </w:r>
      <w:r>
        <w:rPr>
          <w:rFonts w:ascii="Cambria" w:hAnsi="Cambria"/>
          <w:color w:val="366091"/>
          <w:sz w:val="28"/>
          <w:szCs w:val="28"/>
        </w:rPr>
        <w:t>:</w:t>
      </w:r>
    </w:p>
    <w:p w:rsidR="000F790C" w:rsidRPr="000F3146" w:rsidRDefault="000F790C" w:rsidP="000F790C">
      <w:pPr>
        <w:rPr>
          <w:rFonts w:ascii="Arial" w:eastAsia="Times New Roman" w:hAnsi="Arial" w:cs="Arial"/>
        </w:rPr>
      </w:pPr>
      <w:r w:rsidRPr="000F3146">
        <w:rPr>
          <w:rFonts w:ascii="Times New Roman" w:hAnsi="Times New Roman" w:cs="Times New Roman"/>
          <w:sz w:val="28"/>
          <w:szCs w:val="28"/>
        </w:rPr>
        <w:t>EnviosYa</w:t>
      </w:r>
      <w:r w:rsidRPr="000F3146">
        <w:rPr>
          <w:rFonts w:ascii="Cambria" w:hAnsi="Cambria"/>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699"/>
        <w:gridCol w:w="5795"/>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pPr>
            <w:r w:rsidRPr="00990239">
              <w:rPr>
                <w:b/>
                <w:bCs/>
                <w:color w:val="000000"/>
                <w:sz w:val="22"/>
                <w:szCs w:val="22"/>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pPr>
            <w:r w:rsidRPr="00990239">
              <w:rPr>
                <w:b/>
                <w:bCs/>
                <w:color w:val="000000"/>
                <w:sz w:val="22"/>
                <w:szCs w:val="22"/>
              </w:rPr>
              <w:t>Responsabilidades</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pStyle w:val="NormalWeb"/>
              <w:spacing w:before="0" w:beforeAutospacing="0" w:after="0" w:afterAutospacing="0"/>
              <w:jc w:val="both"/>
              <w:rPr>
                <w:b/>
                <w:color w:val="000000"/>
                <w:sz w:val="22"/>
                <w:szCs w:val="22"/>
              </w:rPr>
            </w:pPr>
            <w:r w:rsidRPr="00675348">
              <w:rPr>
                <w:b/>
                <w:color w:val="000000"/>
                <w:sz w:val="22"/>
                <w:szCs w:val="22"/>
              </w:rPr>
              <w:t>com.enviosya.clients</w:t>
            </w:r>
          </w:p>
          <w:p w:rsidR="000F790C" w:rsidRPr="00675348" w:rsidRDefault="000F790C" w:rsidP="00C47192">
            <w:pPr>
              <w:jc w:val="center"/>
              <w:rPr>
                <w: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 xml:space="preserve">Este  paquete  contiene  toda  la  información  asociada  a  los clientes. </w:t>
            </w:r>
          </w:p>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Implementa las reglas de negocio para gestión de los  clientes  que  solicitan  envíos,  sus  datos  personales, ubicaciones, etc</w:t>
            </w:r>
            <w:r>
              <w:rPr>
                <w:rFonts w:ascii="Times New Roman" w:eastAsia="Times New Roman" w:hAnsi="Times New Roman" w:cs="Times New Roman"/>
              </w:rPr>
              <w:t>.</w:t>
            </w:r>
          </w:p>
          <w:p w:rsidR="000F790C" w:rsidRPr="0088075D" w:rsidRDefault="000F790C" w:rsidP="00C47192">
            <w:pPr>
              <w:pStyle w:val="NormalWeb"/>
              <w:spacing w:before="0" w:beforeAutospacing="0" w:after="0" w:afterAutospacing="0"/>
              <w:jc w:val="both"/>
              <w:rPr>
                <w:color w:val="000000"/>
                <w:sz w:val="22"/>
                <w:szCs w:val="22"/>
              </w:rPr>
            </w:pP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com.enviosya.cadets</w:t>
            </w:r>
          </w:p>
          <w:p w:rsidR="000F790C" w:rsidRPr="00675348" w:rsidRDefault="000F790C" w:rsidP="00C47192">
            <w:pPr>
              <w:pStyle w:val="NormalWeb"/>
              <w:spacing w:before="0" w:beforeAutospacing="0" w:after="0" w:afterAutospacing="0"/>
              <w:jc w:val="both"/>
              <w:rPr>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 xml:space="preserve">Este  paquete  contiene  toda  la  información  asociada  a  los cadetes y sus vehículos. </w:t>
            </w:r>
          </w:p>
          <w:p w:rsidR="000F790C" w:rsidRPr="0088075D" w:rsidRDefault="000F790C" w:rsidP="00C47192">
            <w:pPr>
              <w:shd w:val="clear" w:color="auto" w:fill="FFFFFF"/>
              <w:spacing w:after="0" w:line="240" w:lineRule="auto"/>
            </w:pPr>
            <w:r w:rsidRPr="00675348">
              <w:rPr>
                <w:rFonts w:ascii="Times New Roman" w:eastAsia="Times New Roman" w:hAnsi="Times New Roman" w:cs="Times New Roman"/>
              </w:rPr>
              <w:t xml:space="preserve">Implementa las reglas de negocio </w:t>
            </w:r>
            <w:r>
              <w:rPr>
                <w:rFonts w:ascii="Times New Roman" w:eastAsia="Times New Roman" w:hAnsi="Times New Roman" w:cs="Times New Roman"/>
              </w:rPr>
              <w:t>p</w:t>
            </w:r>
            <w:r w:rsidRPr="00675348">
              <w:rPr>
                <w:rFonts w:ascii="Times New Roman" w:eastAsia="Times New Roman" w:hAnsi="Times New Roman" w:cs="Times New Roman"/>
              </w:rPr>
              <w:t>ara</w:t>
            </w:r>
            <w:r>
              <w:rPr>
                <w:rFonts w:ascii="Times New Roman" w:eastAsia="Times New Roman" w:hAnsi="Times New Roman" w:cs="Times New Roman"/>
              </w:rPr>
              <w:t xml:space="preserve"> la </w:t>
            </w:r>
            <w:r w:rsidRPr="00675348">
              <w:rPr>
                <w:rFonts w:ascii="Times New Roman" w:eastAsia="Times New Roman" w:hAnsi="Times New Roman" w:cs="Times New Roman"/>
              </w:rPr>
              <w:t>gestión  de  los  cadetes  que  realizan  los  envíos,  sus datos personales, los vehículos que usan, etc</w:t>
            </w:r>
            <w:r>
              <w:rPr>
                <w:rFonts w:ascii="Times New Roman" w:eastAsia="Times New Roman" w:hAnsi="Times New Roman" w:cs="Times New Roman"/>
              </w:rPr>
              <w:t>.</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com.enviosya.shipments</w:t>
            </w:r>
          </w:p>
          <w:p w:rsidR="000F790C" w:rsidRPr="00675348" w:rsidRDefault="000F790C" w:rsidP="00C47192">
            <w:pPr>
              <w:pStyle w:val="NormalWeb"/>
              <w:spacing w:before="0" w:beforeAutospacing="0" w:after="0" w:afterAutospacing="0"/>
              <w:jc w:val="both"/>
              <w:rPr>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Este  paquete  contiene  toda  la  información  asociada  a  los envíos.</w:t>
            </w:r>
          </w:p>
          <w:p w:rsidR="000F790C" w:rsidRPr="0088075D" w:rsidRDefault="000F790C" w:rsidP="00C47192">
            <w:pPr>
              <w:shd w:val="clear" w:color="auto" w:fill="FFFFFF"/>
              <w:spacing w:after="0" w:line="240" w:lineRule="auto"/>
            </w:pPr>
            <w:r w:rsidRPr="00675348">
              <w:rPr>
                <w:rFonts w:ascii="Times New Roman" w:eastAsia="Times New Roman" w:hAnsi="Times New Roman" w:cs="Times New Roman"/>
              </w:rPr>
              <w:t>Implementa las reglas de negocio para el registro de solicitudes de envío de los clientes</w:t>
            </w:r>
            <w:r>
              <w:rPr>
                <w:rFonts w:ascii="Times New Roman" w:eastAsia="Times New Roman" w:hAnsi="Times New Roman" w:cs="Times New Roman"/>
              </w:rPr>
              <w:t>.</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com.enviosya.review</w:t>
            </w:r>
          </w:p>
          <w:p w:rsidR="000F790C" w:rsidRPr="00675348" w:rsidRDefault="000F790C" w:rsidP="00C47192">
            <w:pPr>
              <w:pStyle w:val="NormalWeb"/>
              <w:spacing w:before="0" w:beforeAutospacing="0" w:after="0" w:afterAutospacing="0"/>
              <w:jc w:val="both"/>
              <w:rPr>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 xml:space="preserve">Este  paquete  contiene  toda  la  información asociada  a  las calificaciones. </w:t>
            </w:r>
          </w:p>
          <w:p w:rsidR="000F790C" w:rsidRPr="0088075D" w:rsidRDefault="000F790C" w:rsidP="00C47192">
            <w:pPr>
              <w:shd w:val="clear" w:color="auto" w:fill="FFFFFF"/>
              <w:spacing w:after="0" w:line="240" w:lineRule="auto"/>
            </w:pPr>
            <w:r w:rsidRPr="00675348">
              <w:rPr>
                <w:rFonts w:ascii="Times New Roman" w:eastAsia="Times New Roman" w:hAnsi="Times New Roman" w:cs="Times New Roman"/>
              </w:rPr>
              <w:t>Implementa  la  gestión  de  las  calificaciones que hacen los clientes sobre los envíos y los cadetes</w:t>
            </w:r>
            <w:r>
              <w:rPr>
                <w:rFonts w:ascii="Times New Roman" w:eastAsia="Times New Roman" w:hAnsi="Times New Roman" w:cs="Times New Roman"/>
              </w:rPr>
              <w:t>.</w:t>
            </w:r>
            <w:r w:rsidRPr="0088075D">
              <w:t> </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com.enviosya.notifications</w:t>
            </w:r>
          </w:p>
          <w:p w:rsidR="000F790C" w:rsidRPr="00675348" w:rsidRDefault="000F790C" w:rsidP="00C47192">
            <w:pPr>
              <w:pStyle w:val="NormalWeb"/>
              <w:spacing w:before="0" w:beforeAutospacing="0" w:after="0" w:afterAutospacing="0"/>
              <w:jc w:val="both"/>
              <w:rPr>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rPr>
            </w:pPr>
            <w:r w:rsidRPr="00675348">
              <w:rPr>
                <w:rFonts w:ascii="Times New Roman" w:eastAsia="Times New Roman" w:hAnsi="Times New Roman" w:cs="Times New Roman"/>
              </w:rPr>
              <w:t xml:space="preserve">Este  paquete  contiene  toda  la  información asociada  a  las notificaciones. </w:t>
            </w:r>
          </w:p>
          <w:p w:rsidR="000F790C" w:rsidRPr="0088075D" w:rsidRDefault="000F790C" w:rsidP="00C47192">
            <w:pPr>
              <w:shd w:val="clear" w:color="auto" w:fill="FFFFFF"/>
              <w:spacing w:after="0" w:line="240" w:lineRule="auto"/>
            </w:pPr>
            <w:r w:rsidRPr="00675348">
              <w:rPr>
                <w:rFonts w:ascii="Times New Roman" w:eastAsia="Times New Roman" w:hAnsi="Times New Roman" w:cs="Times New Roman"/>
              </w:rPr>
              <w:t>Implementa  y  provee  a  los  demás  módulos formas  de  comunicación  interna  y  externa  a  través  de diferentes medios</w:t>
            </w:r>
            <w:r>
              <w:rPr>
                <w:rFonts w:ascii="Times New Roman" w:eastAsia="Times New Roman" w:hAnsi="Times New Roman" w:cs="Times New Roman"/>
              </w:rPr>
              <w:t>.</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com.enviosya.logger</w:t>
            </w:r>
          </w:p>
          <w:p w:rsidR="000F790C" w:rsidRPr="00675348" w:rsidRDefault="000F790C" w:rsidP="00C47192">
            <w:pPr>
              <w:pStyle w:val="NormalWeb"/>
              <w:spacing w:before="0" w:beforeAutospacing="0" w:after="0" w:afterAutospacing="0"/>
              <w:jc w:val="both"/>
              <w:rPr>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shd w:val="clear" w:color="auto" w:fill="FFFFFF"/>
              <w:spacing w:after="0" w:line="240" w:lineRule="auto"/>
            </w:pPr>
            <w:r w:rsidRPr="00675348">
              <w:rPr>
                <w:rFonts w:ascii="Times New Roman" w:eastAsia="Times New Roman" w:hAnsi="Times New Roman" w:cs="Times New Roman"/>
              </w:rPr>
              <w:t>Este  paquete  contiene  toda  la  información asociada  al Logger.  Implementa  un  log que  almacena  el  detalle  de  las tareas que realiza el sistema</w:t>
            </w:r>
            <w:r>
              <w:rPr>
                <w:rFonts w:ascii="Times New Roman" w:eastAsia="Times New Roman" w:hAnsi="Times New Roman" w:cs="Times New Roman"/>
              </w:rPr>
              <w:t>.</w:t>
            </w:r>
            <w:r w:rsidRPr="0088075D">
              <w:t> </w:t>
            </w:r>
          </w:p>
        </w:tc>
      </w:tr>
      <w:tr w:rsidR="000F790C"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F790C" w:rsidRPr="00675348" w:rsidRDefault="000F790C" w:rsidP="00C47192">
            <w:pPr>
              <w:shd w:val="clear" w:color="auto" w:fill="FFFFFF"/>
              <w:spacing w:after="0" w:line="240" w:lineRule="auto"/>
              <w:rPr>
                <w:rFonts w:ascii="Times New Roman" w:eastAsia="Times New Roman" w:hAnsi="Times New Roman" w:cs="Times New Roman"/>
                <w:b/>
              </w:rPr>
            </w:pPr>
            <w:r w:rsidRPr="00675348">
              <w:rPr>
                <w:rFonts w:ascii="Times New Roman" w:eastAsia="Times New Roman" w:hAnsi="Times New Roman" w:cs="Times New Roman"/>
                <w:b/>
              </w:rPr>
              <w:t>com.enviosya.login</w:t>
            </w:r>
          </w:p>
          <w:p w:rsidR="000F790C" w:rsidRPr="00675348" w:rsidRDefault="000F790C" w:rsidP="00C47192">
            <w:pPr>
              <w:shd w:val="clear" w:color="auto" w:fill="FFFFFF"/>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F790C" w:rsidRPr="0088075D" w:rsidRDefault="000F790C" w:rsidP="00C47192">
            <w:pPr>
              <w:pStyle w:val="NormalWeb"/>
              <w:spacing w:before="0" w:beforeAutospacing="0" w:after="0" w:afterAutospacing="0"/>
              <w:jc w:val="both"/>
              <w:rPr>
                <w:color w:val="000000"/>
                <w:sz w:val="22"/>
                <w:szCs w:val="22"/>
              </w:rPr>
            </w:pPr>
            <w:r>
              <w:rPr>
                <w:color w:val="000000"/>
                <w:sz w:val="22"/>
                <w:szCs w:val="22"/>
              </w:rPr>
              <w:t xml:space="preserve">Este paquete maneja la </w:t>
            </w:r>
            <w:r>
              <w:t>autenticación y autorización de los clientes en el sistema.</w:t>
            </w:r>
          </w:p>
        </w:tc>
      </w:tr>
    </w:tbl>
    <w:p w:rsidR="000F790C" w:rsidRDefault="000F790C" w:rsidP="000F790C">
      <w:pPr>
        <w:pStyle w:val="NormalWeb"/>
        <w:spacing w:before="0" w:beforeAutospacing="0" w:after="0" w:afterAutospacing="0"/>
        <w:jc w:val="both"/>
        <w:rPr>
          <w:rFonts w:ascii="Arial" w:hAnsi="Arial" w:cs="Arial"/>
          <w:color w:val="000000"/>
          <w:sz w:val="22"/>
          <w:szCs w:val="22"/>
        </w:rPr>
      </w:pPr>
    </w:p>
    <w:p w:rsidR="000F790C" w:rsidRDefault="000F790C" w:rsidP="000F790C">
      <w:pPr>
        <w:pStyle w:val="NormalWeb"/>
        <w:spacing w:before="0" w:beforeAutospacing="0" w:after="0" w:afterAutospacing="0"/>
        <w:jc w:val="both"/>
        <w:rPr>
          <w:color w:val="000000"/>
          <w:sz w:val="22"/>
          <w:szCs w:val="22"/>
        </w:rPr>
      </w:pPr>
      <w:r w:rsidRPr="000F3146">
        <w:rPr>
          <w:rFonts w:eastAsia="Calibri"/>
          <w:sz w:val="28"/>
          <w:szCs w:val="28"/>
        </w:rPr>
        <w:t>Clients</w:t>
      </w:r>
    </w:p>
    <w:p w:rsidR="000F790C" w:rsidRPr="00990239" w:rsidRDefault="000F790C" w:rsidP="000F790C">
      <w:pPr>
        <w:pStyle w:val="NormalWeb"/>
        <w:spacing w:before="0" w:beforeAutospacing="0" w:after="0" w:afterAutospacing="0"/>
        <w:jc w:val="both"/>
        <w:rPr>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862"/>
        <w:gridCol w:w="6632"/>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b/>
                <w:color w:val="000000"/>
                <w:sz w:val="22"/>
                <w:szCs w:val="22"/>
              </w:rPr>
            </w:pPr>
            <w:r w:rsidRPr="00990239">
              <w:rPr>
                <w:b/>
                <w:color w:val="000000"/>
                <w:sz w:val="22"/>
                <w:szCs w:val="22"/>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b/>
                <w:color w:val="000000"/>
                <w:sz w:val="22"/>
                <w:szCs w:val="22"/>
              </w:rPr>
            </w:pPr>
            <w:r w:rsidRPr="00990239">
              <w:rPr>
                <w:b/>
                <w:color w:val="000000"/>
                <w:sz w:val="22"/>
                <w:szCs w:val="22"/>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clients.resource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Expone servicios REST para ser consumidos y posibilitar la gestión de los clientes y los medios de pagos que estos poseen.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Responsable de la lógica del negocio requerida para satisfacer los requisitos funcionales y no funcionales de la gestión de clientes y sus medios de pagos. </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excepciones propias del sistema para capturar determinados eventos en la lógica de la aplicación.</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clients.dao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Este módulo contiene utilidades para el acceso al repositorio de datos de clientes. </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clients.entities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las entidades que se persistirán en la base de datos.</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clients.dto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Este módulo contiene objetos con información referente a clientes y sus medios de pagos que transportan datos entre procesos. </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lastRenderedPageBreak/>
              <w:t> </w:t>
            </w:r>
          </w:p>
        </w:tc>
      </w:tr>
    </w:tbl>
    <w:p w:rsidR="000F790C" w:rsidRPr="00990239" w:rsidRDefault="000F790C" w:rsidP="000F790C">
      <w:pPr>
        <w:pStyle w:val="NormalWeb"/>
        <w:spacing w:before="0" w:beforeAutospacing="0" w:after="0" w:afterAutospacing="0"/>
        <w:jc w:val="both"/>
        <w:rPr>
          <w:color w:val="000000"/>
          <w:sz w:val="22"/>
          <w:szCs w:val="22"/>
        </w:rPr>
      </w:pPr>
      <w:r w:rsidRPr="00990239">
        <w:rPr>
          <w:color w:val="000000"/>
          <w:sz w:val="22"/>
          <w:szCs w:val="22"/>
        </w:rPr>
        <w:lastRenderedPageBreak/>
        <w:t> </w:t>
      </w:r>
    </w:p>
    <w:p w:rsidR="000F790C" w:rsidRDefault="000F790C" w:rsidP="000F790C">
      <w:pPr>
        <w:pStyle w:val="NormalWeb"/>
        <w:spacing w:before="0" w:beforeAutospacing="0" w:after="0" w:afterAutospacing="0"/>
        <w:jc w:val="both"/>
        <w:rPr>
          <w:color w:val="000000"/>
          <w:sz w:val="22"/>
          <w:szCs w:val="22"/>
        </w:rPr>
      </w:pPr>
      <w:r w:rsidRPr="00990239">
        <w:rPr>
          <w:color w:val="000000"/>
          <w:sz w:val="22"/>
          <w:szCs w:val="22"/>
        </w:rPr>
        <w:t> </w:t>
      </w:r>
    </w:p>
    <w:p w:rsidR="000F790C" w:rsidRDefault="000F790C" w:rsidP="000F790C">
      <w:pPr>
        <w:pStyle w:val="NormalWeb"/>
        <w:spacing w:before="0" w:beforeAutospacing="0" w:after="0" w:afterAutospacing="0"/>
        <w:jc w:val="both"/>
        <w:rPr>
          <w:color w:val="000000"/>
          <w:sz w:val="22"/>
          <w:szCs w:val="22"/>
        </w:rPr>
      </w:pPr>
    </w:p>
    <w:p w:rsidR="000F790C" w:rsidRPr="00990239" w:rsidRDefault="000F790C" w:rsidP="000F790C">
      <w:pPr>
        <w:pStyle w:val="NormalWeb"/>
        <w:spacing w:before="0" w:beforeAutospacing="0" w:after="0" w:afterAutospacing="0"/>
        <w:jc w:val="both"/>
        <w:rPr>
          <w:color w:val="000000"/>
          <w:sz w:val="22"/>
          <w:szCs w:val="22"/>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Cadets</w:t>
      </w:r>
    </w:p>
    <w:p w:rsidR="000F790C" w:rsidRPr="00990239" w:rsidRDefault="000F790C" w:rsidP="000F790C">
      <w:pPr>
        <w:pStyle w:val="NormalWeb"/>
        <w:spacing w:before="0" w:beforeAutospacing="0" w:after="0" w:afterAutospacing="0"/>
        <w:jc w:val="both"/>
        <w:rPr>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6644"/>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b/>
                <w:color w:val="000000"/>
                <w:sz w:val="22"/>
                <w:szCs w:val="22"/>
              </w:rPr>
            </w:pPr>
            <w:r w:rsidRPr="00990239">
              <w:rPr>
                <w:b/>
                <w:color w:val="000000"/>
                <w:sz w:val="22"/>
                <w:szCs w:val="22"/>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b/>
                <w:color w:val="000000"/>
                <w:sz w:val="22"/>
                <w:szCs w:val="22"/>
              </w:rPr>
            </w:pPr>
            <w:r w:rsidRPr="00990239">
              <w:rPr>
                <w:b/>
                <w:color w:val="000000"/>
                <w:sz w:val="22"/>
                <w:szCs w:val="22"/>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Expone servicios REST para ser consumidos y posibilitar la gestión de los cadetes, los vehículos y las relaciones entre ellos.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Responsable de la lógica del negocio requerida para satisfacer los requisitos funcionales y no funcionales de la gestión de cadetes y las relaciones (únicamente) que mantienen con los vehículos.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excepciones propias del sistema para capturar determinados eventos en la lógica de la aplicación.</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cadets.dao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Este módulo contiene utilidades para el acceso al repositorio de datos de cadetes y vehículos. </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cadets.entities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las entidades que se persistirán en la base de datos.(tanto cadetes como su lista de vehículos)</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cadets.dto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objetos con información de cadetes</w:t>
            </w:r>
            <w:r>
              <w:rPr>
                <w:color w:val="000000"/>
                <w:sz w:val="22"/>
                <w:szCs w:val="22"/>
              </w:rPr>
              <w:t xml:space="preserve"> y sus </w:t>
            </w:r>
            <w:r w:rsidRPr="0088075D">
              <w:rPr>
                <w:color w:val="000000"/>
                <w:sz w:val="22"/>
                <w:szCs w:val="22"/>
              </w:rPr>
              <w:t>vehículos asociados que tr</w:t>
            </w:r>
            <w:r>
              <w:rPr>
                <w:color w:val="000000"/>
                <w:sz w:val="22"/>
                <w:szCs w:val="22"/>
              </w:rPr>
              <w:t>ansportan datos entre procesos.</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bl>
    <w:p w:rsidR="000F790C" w:rsidRPr="00D128FC" w:rsidRDefault="000F790C" w:rsidP="000F790C">
      <w:pPr>
        <w:rPr>
          <w:rFonts w:ascii="Times New Roman" w:eastAsia="Times New Roman" w:hAnsi="Times New Roman" w:cs="Times New Roman"/>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Shipments</w:t>
      </w:r>
    </w:p>
    <w:p w:rsidR="000F790C" w:rsidRPr="00990239" w:rsidRDefault="000F790C" w:rsidP="000F790C">
      <w:pPr>
        <w:pStyle w:val="NormalWeb"/>
        <w:spacing w:before="0" w:beforeAutospacing="0" w:after="0" w:afterAutospacing="0"/>
        <w:jc w:val="both"/>
        <w:rPr>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6277"/>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color w:val="000000"/>
                <w:sz w:val="22"/>
                <w:szCs w:val="22"/>
              </w:rPr>
            </w:pPr>
            <w:r w:rsidRPr="00990239">
              <w:rPr>
                <w:color w:val="000000"/>
                <w:sz w:val="22"/>
                <w:szCs w:val="22"/>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color w:val="000000"/>
                <w:sz w:val="22"/>
                <w:szCs w:val="22"/>
              </w:rPr>
            </w:pPr>
            <w:r w:rsidRPr="00990239">
              <w:rPr>
                <w:color w:val="000000"/>
                <w:sz w:val="22"/>
                <w:szCs w:val="22"/>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452AB2">
            <w:pPr>
              <w:pStyle w:val="NormalWeb"/>
              <w:spacing w:before="0" w:beforeAutospacing="0" w:after="0" w:afterAutospacing="0"/>
              <w:jc w:val="both"/>
              <w:rPr>
                <w:color w:val="000000"/>
                <w:sz w:val="22"/>
                <w:szCs w:val="22"/>
              </w:rPr>
            </w:pPr>
            <w:r w:rsidRPr="0088075D">
              <w:rPr>
                <w:color w:val="000000"/>
                <w:sz w:val="22"/>
                <w:szCs w:val="22"/>
              </w:rPr>
              <w:t>Expone servicios REST para ser consumidos</w:t>
            </w:r>
            <w:r w:rsidR="00452AB2">
              <w:rPr>
                <w:color w:val="000000"/>
                <w:sz w:val="22"/>
                <w:szCs w:val="22"/>
              </w:rPr>
              <w:t xml:space="preserve"> y posibilitar la gestión del </w:t>
            </w:r>
            <w:r w:rsidR="00647195">
              <w:rPr>
                <w:color w:val="000000"/>
                <w:sz w:val="22"/>
                <w:szCs w:val="22"/>
              </w:rPr>
              <w:t>envió</w:t>
            </w:r>
            <w:r w:rsidR="00452AB2">
              <w:rPr>
                <w:color w:val="000000"/>
                <w:sz w:val="22"/>
                <w:szCs w:val="22"/>
              </w:rPr>
              <w:t xml:space="preserve"> solicitado</w:t>
            </w:r>
            <w:r w:rsidRPr="0088075D">
              <w:rPr>
                <w:color w:val="000000"/>
                <w:sz w:val="22"/>
                <w:szCs w:val="22"/>
              </w:rPr>
              <w:t xml:space="preserve">.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Responsable de la lógica del negocio requerida para satisfacer los requisitos funcionales y no funcionales de la gestión de envíos.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Este </w:t>
            </w:r>
            <w:r>
              <w:rPr>
                <w:color w:val="000000"/>
                <w:sz w:val="22"/>
                <w:szCs w:val="22"/>
              </w:rPr>
              <w:t>paquete</w:t>
            </w:r>
            <w:r w:rsidRPr="0088075D">
              <w:rPr>
                <w:color w:val="000000"/>
                <w:sz w:val="22"/>
                <w:szCs w:val="22"/>
              </w:rPr>
              <w:t xml:space="preserve"> contiene excepciones propias del sistema para capturar determinados eventos en la lógica de la aplicación.</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shipments.dao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xml:space="preserve">Este </w:t>
            </w:r>
            <w:r>
              <w:rPr>
                <w:color w:val="000000"/>
                <w:sz w:val="22"/>
                <w:szCs w:val="22"/>
              </w:rPr>
              <w:t>paquete</w:t>
            </w:r>
            <w:r w:rsidRPr="0088075D">
              <w:rPr>
                <w:color w:val="000000"/>
                <w:sz w:val="22"/>
                <w:szCs w:val="22"/>
              </w:rPr>
              <w:t xml:space="preserve"> contiene utilidades para el acceso al repositorio de datos de los envíos. </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shipments.entities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las entidades que se persistirán en la base de datos.</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Este módulo contiene objetos con información de envíos que transportan datos entre procesos.</w:t>
            </w:r>
          </w:p>
          <w:p w:rsidR="000F790C" w:rsidRPr="0088075D" w:rsidRDefault="000F790C" w:rsidP="00C47192">
            <w:pPr>
              <w:pStyle w:val="NormalWeb"/>
              <w:spacing w:before="0" w:beforeAutospacing="0" w:after="0" w:afterAutospacing="0"/>
              <w:jc w:val="both"/>
              <w:rPr>
                <w:color w:val="000000"/>
                <w:sz w:val="22"/>
                <w:szCs w:val="22"/>
              </w:rPr>
            </w:pPr>
            <w:r w:rsidRPr="0088075D">
              <w:rPr>
                <w:color w:val="000000"/>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F790C" w:rsidRPr="00990239" w:rsidRDefault="000F790C" w:rsidP="00C47192">
            <w:pPr>
              <w:pStyle w:val="NormalWeb"/>
              <w:spacing w:before="0" w:beforeAutospacing="0" w:after="0" w:afterAutospacing="0"/>
              <w:jc w:val="both"/>
              <w:rPr>
                <w:b/>
                <w:color w:val="000000"/>
                <w:sz w:val="22"/>
                <w:szCs w:val="22"/>
              </w:rPr>
            </w:pPr>
            <w:r w:rsidRPr="00990239">
              <w:rPr>
                <w:b/>
                <w:color w:val="000000"/>
                <w:sz w:val="22"/>
                <w:szCs w:val="22"/>
              </w:rPr>
              <w:t>shipments.domain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F790C" w:rsidRPr="0088075D" w:rsidRDefault="000F790C" w:rsidP="00C47192">
            <w:pPr>
              <w:pStyle w:val="NormalWeb"/>
              <w:spacing w:before="0" w:beforeAutospacing="0" w:after="0" w:afterAutospacing="0"/>
              <w:jc w:val="both"/>
              <w:rPr>
                <w:color w:val="000000"/>
                <w:sz w:val="22"/>
                <w:szCs w:val="22"/>
              </w:rPr>
            </w:pPr>
            <w:r>
              <w:rPr>
                <w:color w:val="000000"/>
                <w:sz w:val="22"/>
                <w:szCs w:val="22"/>
              </w:rPr>
              <w:t>Este módulo contiene la lógica para realizar el cálculo del costo del envió del paquete.</w:t>
            </w:r>
          </w:p>
        </w:tc>
      </w:tr>
    </w:tbl>
    <w:p w:rsidR="000F790C" w:rsidRDefault="000F790C" w:rsidP="000F790C">
      <w:pPr>
        <w:ind w:left="720" w:hanging="720"/>
        <w:rPr>
          <w:rFonts w:ascii="Times New Roman" w:eastAsia="Times New Roman" w:hAnsi="Times New Roman" w:cs="Times New Roman"/>
        </w:rPr>
      </w:pPr>
    </w:p>
    <w:p w:rsidR="000F790C" w:rsidRDefault="000F790C" w:rsidP="000F790C">
      <w:pPr>
        <w:pStyle w:val="NormalWeb"/>
        <w:spacing w:before="0" w:beforeAutospacing="0" w:after="0" w:afterAutospacing="0"/>
        <w:jc w:val="both"/>
        <w:rPr>
          <w:rFonts w:eastAsia="Calibri"/>
          <w:sz w:val="28"/>
          <w:szCs w:val="28"/>
        </w:rPr>
      </w:pPr>
    </w:p>
    <w:p w:rsidR="00DB1C65" w:rsidRDefault="00DB1C65" w:rsidP="000F790C">
      <w:pPr>
        <w:pStyle w:val="NormalWeb"/>
        <w:spacing w:before="0" w:beforeAutospacing="0" w:after="0" w:afterAutospacing="0"/>
        <w:jc w:val="both"/>
        <w:rPr>
          <w:rFonts w:eastAsia="Calibri"/>
          <w:color w:val="FF0000"/>
          <w:sz w:val="28"/>
          <w:szCs w:val="28"/>
        </w:rPr>
      </w:pPr>
    </w:p>
    <w:p w:rsidR="00DB1C65" w:rsidRDefault="00DB1C65" w:rsidP="000F790C">
      <w:pPr>
        <w:pStyle w:val="NormalWeb"/>
        <w:spacing w:before="0" w:beforeAutospacing="0" w:after="0" w:afterAutospacing="0"/>
        <w:jc w:val="both"/>
        <w:rPr>
          <w:rFonts w:eastAsia="Calibri"/>
          <w:color w:val="FF0000"/>
          <w:sz w:val="28"/>
          <w:szCs w:val="28"/>
        </w:rPr>
      </w:pPr>
    </w:p>
    <w:p w:rsidR="000F790C" w:rsidRPr="00452AB2" w:rsidRDefault="000F790C" w:rsidP="000F790C">
      <w:pPr>
        <w:pStyle w:val="NormalWeb"/>
        <w:spacing w:before="0" w:beforeAutospacing="0" w:after="0" w:afterAutospacing="0"/>
        <w:jc w:val="both"/>
        <w:rPr>
          <w:rFonts w:eastAsia="Calibri"/>
          <w:sz w:val="28"/>
          <w:szCs w:val="28"/>
        </w:rPr>
      </w:pPr>
      <w:r w:rsidRPr="00452AB2">
        <w:rPr>
          <w:rFonts w:eastAsia="Calibri"/>
          <w:sz w:val="28"/>
          <w:szCs w:val="28"/>
        </w:rPr>
        <w:lastRenderedPageBreak/>
        <w:t>Login</w:t>
      </w:r>
    </w:p>
    <w:p w:rsidR="000F790C" w:rsidRPr="00990239" w:rsidRDefault="000F790C" w:rsidP="000F790C">
      <w:pPr>
        <w:pStyle w:val="NormalWeb"/>
        <w:spacing w:before="0" w:beforeAutospacing="0" w:after="0" w:afterAutospacing="0"/>
        <w:jc w:val="both"/>
        <w:rPr>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6766"/>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color w:val="000000"/>
                <w:sz w:val="22"/>
                <w:szCs w:val="22"/>
              </w:rPr>
            </w:pPr>
            <w:r w:rsidRPr="00990239">
              <w:rPr>
                <w:color w:val="000000"/>
                <w:sz w:val="22"/>
                <w:szCs w:val="22"/>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pStyle w:val="NormalWeb"/>
              <w:spacing w:before="0" w:beforeAutospacing="0" w:after="0" w:afterAutospacing="0"/>
              <w:jc w:val="center"/>
              <w:rPr>
                <w:color w:val="000000"/>
                <w:sz w:val="22"/>
                <w:szCs w:val="22"/>
              </w:rPr>
            </w:pPr>
            <w:r w:rsidRPr="00990239">
              <w:rPr>
                <w:color w:val="000000"/>
                <w:sz w:val="22"/>
                <w:szCs w:val="22"/>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r w:rsidRPr="00452AB2">
              <w:rPr>
                <w:b/>
                <w:sz w:val="22"/>
                <w:szCs w:val="22"/>
              </w:rPr>
              <w:t>login.resources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sz w:val="22"/>
                <w:szCs w:val="22"/>
              </w:rPr>
            </w:pPr>
            <w:r w:rsidRPr="00452AB2">
              <w:rPr>
                <w:sz w:val="22"/>
                <w:szCs w:val="22"/>
              </w:rPr>
              <w:t xml:space="preserve">Expone servicios REST para ser consumidos </w:t>
            </w:r>
            <w:r w:rsidR="00B003F7" w:rsidRPr="00B003F7">
              <w:rPr>
                <w:sz w:val="22"/>
                <w:szCs w:val="22"/>
              </w:rPr>
              <w:t>y posibilitar la creación de usuarios al sistema y gestionar la autenticación, autorización y auditoría de los mismos.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r w:rsidRPr="00452AB2">
              <w:rPr>
                <w:b/>
                <w:sz w:val="22"/>
                <w:szCs w:val="22"/>
              </w:rPr>
              <w:t>login.beans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sz w:val="22"/>
                <w:szCs w:val="22"/>
              </w:rPr>
            </w:pPr>
            <w:r w:rsidRPr="00452AB2">
              <w:rPr>
                <w:sz w:val="22"/>
                <w:szCs w:val="22"/>
              </w:rPr>
              <w:t xml:space="preserve">Responsable de la lógica del negocio requerida para satisfacer los requisitos funcionales y no funcionales de </w:t>
            </w:r>
            <w:r w:rsidR="00B003F7">
              <w:rPr>
                <w:sz w:val="22"/>
                <w:szCs w:val="22"/>
              </w:rPr>
              <w:t>la autenticación y</w:t>
            </w:r>
            <w:r w:rsidR="00B003F7" w:rsidRPr="00B003F7">
              <w:rPr>
                <w:sz w:val="22"/>
                <w:szCs w:val="22"/>
              </w:rPr>
              <w:t xml:space="preserve"> autorización</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proofErr w:type="spellStart"/>
            <w:r w:rsidRPr="00452AB2">
              <w:rPr>
                <w:b/>
                <w:sz w:val="22"/>
                <w:szCs w:val="22"/>
              </w:rPr>
              <w:t>login.exceptions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sz w:val="22"/>
                <w:szCs w:val="22"/>
              </w:rPr>
            </w:pPr>
            <w:r w:rsidRPr="00452AB2">
              <w:rPr>
                <w:sz w:val="22"/>
                <w:szCs w:val="22"/>
              </w:rPr>
              <w:t>Este paquete contiene excepciones propias del sistema para capturar determinados eventos</w:t>
            </w:r>
            <w:r w:rsidR="00B003F7">
              <w:rPr>
                <w:sz w:val="22"/>
                <w:szCs w:val="22"/>
              </w:rPr>
              <w:t xml:space="preserve"> en la lógica de la aplicación.</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proofErr w:type="spellStart"/>
            <w:r w:rsidRPr="00452AB2">
              <w:rPr>
                <w:b/>
                <w:sz w:val="22"/>
                <w:szCs w:val="22"/>
              </w:rPr>
              <w:t>login.dao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B003F7">
            <w:pPr>
              <w:pStyle w:val="NormalWeb"/>
              <w:spacing w:before="0" w:beforeAutospacing="0" w:after="0" w:afterAutospacing="0"/>
              <w:jc w:val="both"/>
              <w:rPr>
                <w:sz w:val="22"/>
                <w:szCs w:val="22"/>
              </w:rPr>
            </w:pPr>
            <w:r w:rsidRPr="00452AB2">
              <w:rPr>
                <w:sz w:val="22"/>
                <w:szCs w:val="22"/>
              </w:rPr>
              <w:t>Este paquete contiene utilidades para el acceso al repos</w:t>
            </w:r>
            <w:r w:rsidR="00B003F7">
              <w:rPr>
                <w:sz w:val="22"/>
                <w:szCs w:val="22"/>
              </w:rPr>
              <w:t xml:space="preserve">itorio de datos de los clientes registrados al sistema.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proofErr w:type="spellStart"/>
            <w:r w:rsidRPr="00452AB2">
              <w:rPr>
                <w:b/>
                <w:sz w:val="22"/>
                <w:szCs w:val="22"/>
              </w:rPr>
              <w:t>login.entities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sz w:val="22"/>
                <w:szCs w:val="22"/>
              </w:rPr>
            </w:pPr>
            <w:r w:rsidRPr="00452AB2">
              <w:rPr>
                <w:sz w:val="22"/>
                <w:szCs w:val="22"/>
              </w:rPr>
              <w:t>Este módulo contiene las entidades que se persistirán en la base de datos.</w:t>
            </w:r>
          </w:p>
          <w:p w:rsidR="000F790C" w:rsidRPr="00452AB2" w:rsidRDefault="000F790C" w:rsidP="00C47192">
            <w:pPr>
              <w:pStyle w:val="NormalWeb"/>
              <w:spacing w:before="0" w:beforeAutospacing="0" w:after="0" w:afterAutospacing="0"/>
              <w:jc w:val="both"/>
              <w:rPr>
                <w:sz w:val="22"/>
                <w:szCs w:val="22"/>
              </w:rPr>
            </w:pPr>
            <w:r w:rsidRPr="00452AB2">
              <w:rPr>
                <w:sz w:val="22"/>
                <w:szCs w:val="22"/>
              </w:rPr>
              <w:t>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b/>
                <w:sz w:val="22"/>
                <w:szCs w:val="22"/>
              </w:rPr>
            </w:pPr>
            <w:proofErr w:type="spellStart"/>
            <w:r w:rsidRPr="00452AB2">
              <w:rPr>
                <w:b/>
                <w:sz w:val="22"/>
                <w:szCs w:val="22"/>
              </w:rPr>
              <w:t>login.dto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452AB2" w:rsidRDefault="000F790C" w:rsidP="00C47192">
            <w:pPr>
              <w:pStyle w:val="NormalWeb"/>
              <w:spacing w:before="0" w:beforeAutospacing="0" w:after="0" w:afterAutospacing="0"/>
              <w:jc w:val="both"/>
              <w:rPr>
                <w:sz w:val="22"/>
                <w:szCs w:val="22"/>
              </w:rPr>
            </w:pPr>
            <w:r w:rsidRPr="00452AB2">
              <w:rPr>
                <w:sz w:val="22"/>
                <w:szCs w:val="22"/>
              </w:rPr>
              <w:t xml:space="preserve">Este módulo contiene objetos con información de </w:t>
            </w:r>
            <w:r w:rsidR="00B003F7">
              <w:rPr>
                <w:sz w:val="22"/>
                <w:szCs w:val="22"/>
              </w:rPr>
              <w:t>clientes</w:t>
            </w:r>
            <w:r w:rsidRPr="00452AB2">
              <w:rPr>
                <w:sz w:val="22"/>
                <w:szCs w:val="22"/>
              </w:rPr>
              <w:t xml:space="preserve"> que transportan datos entre procesos.</w:t>
            </w:r>
          </w:p>
          <w:p w:rsidR="000F790C" w:rsidRPr="00452AB2" w:rsidRDefault="000F790C" w:rsidP="00C47192">
            <w:pPr>
              <w:pStyle w:val="NormalWeb"/>
              <w:spacing w:before="0" w:beforeAutospacing="0" w:after="0" w:afterAutospacing="0"/>
              <w:jc w:val="both"/>
              <w:rPr>
                <w:sz w:val="22"/>
                <w:szCs w:val="22"/>
              </w:rPr>
            </w:pPr>
            <w:r w:rsidRPr="00452AB2">
              <w:rPr>
                <w:sz w:val="22"/>
                <w:szCs w:val="22"/>
              </w:rPr>
              <w:t> </w:t>
            </w:r>
          </w:p>
        </w:tc>
      </w:tr>
    </w:tbl>
    <w:p w:rsidR="000F790C" w:rsidRDefault="000F790C" w:rsidP="000F790C">
      <w:pPr>
        <w:pStyle w:val="NormalWeb"/>
        <w:spacing w:before="0" w:beforeAutospacing="0" w:after="0" w:afterAutospacing="0"/>
        <w:jc w:val="both"/>
        <w:rPr>
          <w:rFonts w:eastAsia="Calibri"/>
          <w:sz w:val="28"/>
          <w:szCs w:val="28"/>
        </w:rPr>
      </w:pPr>
    </w:p>
    <w:p w:rsidR="000F790C" w:rsidRDefault="000F790C" w:rsidP="000F790C">
      <w:pPr>
        <w:pStyle w:val="NormalWeb"/>
        <w:spacing w:before="0" w:beforeAutospacing="0" w:after="0" w:afterAutospacing="0"/>
        <w:jc w:val="both"/>
        <w:rPr>
          <w:rFonts w:eastAsia="Calibri"/>
          <w:sz w:val="28"/>
          <w:szCs w:val="28"/>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Notifications</w:t>
      </w:r>
    </w:p>
    <w:p w:rsidR="000F790C" w:rsidRPr="00990239" w:rsidRDefault="000F790C" w:rsidP="000F790C">
      <w:pPr>
        <w:spacing w:after="0" w:line="240" w:lineRule="auto"/>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24"/>
        <w:gridCol w:w="6070"/>
      </w:tblGrid>
      <w:tr w:rsidR="000F790C" w:rsidRPr="00490A93"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notifications</w:t>
            </w:r>
            <w:r>
              <w:rPr>
                <w:rFonts w:ascii="Times New Roman" w:eastAsia="Times New Roman" w:hAnsi="Times New Roman" w:cs="Times New Roman"/>
                <w:b/>
              </w:rPr>
              <w:t>.resources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Expone servicios REST para ser consumidos y posibilitar el envío de mensajes a través de correos electrónicos.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notifications.beans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Responsable de la lógica del negocio requerida para satisfacer los requisitos funcionales y no funcionales de la gestión de la mensajería. </w:t>
            </w:r>
          </w:p>
        </w:tc>
      </w:tr>
      <w:tr w:rsidR="00036AE1"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36AE1" w:rsidRPr="00490A93" w:rsidRDefault="00036AE1" w:rsidP="00F17431">
            <w:pPr>
              <w:spacing w:after="0" w:line="240" w:lineRule="auto"/>
              <w:jc w:val="both"/>
              <w:rPr>
                <w:rFonts w:ascii="Times New Roman" w:eastAsia="Times New Roman" w:hAnsi="Times New Roman" w:cs="Times New Roman"/>
                <w:b/>
                <w:color w:val="FF0000"/>
              </w:rPr>
            </w:pPr>
            <w:r>
              <w:rPr>
                <w:rFonts w:ascii="Times New Roman" w:eastAsia="Times New Roman" w:hAnsi="Times New Roman" w:cs="Times New Roman"/>
                <w:b/>
              </w:rPr>
              <w:t>notifications.</w:t>
            </w:r>
            <w:r w:rsidR="00F17431">
              <w:rPr>
                <w:rFonts w:ascii="Times New Roman" w:eastAsia="Times New Roman" w:hAnsi="Times New Roman" w:cs="Times New Roman"/>
                <w:b/>
              </w:rPr>
              <w:t>domain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36AE1" w:rsidRPr="00F17431" w:rsidRDefault="00F17431" w:rsidP="00F17431">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tiene la responsabilidad de enviar un mensaj</w:t>
            </w:r>
            <w:r w:rsidR="00B003F7">
              <w:rPr>
                <w:rFonts w:ascii="Times New Roman" w:eastAsia="Times New Roman" w:hAnsi="Times New Roman" w:cs="Times New Roman"/>
              </w:rPr>
              <w:t>e recibido en determinado format</w:t>
            </w:r>
            <w:r w:rsidRPr="00990239">
              <w:rPr>
                <w:rFonts w:ascii="Times New Roman" w:eastAsia="Times New Roman" w:hAnsi="Times New Roman" w:cs="Times New Roman"/>
              </w:rPr>
              <w:t xml:space="preserve">o por correo electrónico.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notifications.dto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objetos con información referente a los mensajes que transportan datos entre procesos. </w:t>
            </w:r>
          </w:p>
          <w:p w:rsidR="000F790C" w:rsidRPr="00990239" w:rsidRDefault="000F790C" w:rsidP="00C47192">
            <w:pPr>
              <w:spacing w:after="0" w:line="240" w:lineRule="auto"/>
              <w:rPr>
                <w:rFonts w:ascii="Times New Roman" w:eastAsia="Times New Roman" w:hAnsi="Times New Roman" w:cs="Times New Roman"/>
                <w:color w:val="000000"/>
              </w:rPr>
            </w:pPr>
          </w:p>
        </w:tc>
      </w:tr>
      <w:tr w:rsidR="00F17431" w:rsidRPr="00990239" w:rsidTr="001C2D6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AE1" w:rsidRPr="00990239" w:rsidRDefault="00036AE1" w:rsidP="00F17431">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notifications.</w:t>
            </w:r>
            <w:r w:rsidR="00F17431">
              <w:rPr>
                <w:rFonts w:ascii="Times New Roman" w:eastAsia="Times New Roman" w:hAnsi="Times New Roman" w:cs="Times New Roman"/>
                <w:b/>
              </w:rPr>
              <w:t>e</w:t>
            </w:r>
            <w:r w:rsidRPr="00990239">
              <w:rPr>
                <w:rFonts w:ascii="Times New Roman" w:eastAsia="Times New Roman" w:hAnsi="Times New Roman" w:cs="Times New Roman"/>
                <w:b/>
              </w:rPr>
              <w:t>xcep</w:t>
            </w:r>
            <w:r>
              <w:rPr>
                <w:rFonts w:ascii="Times New Roman" w:eastAsia="Times New Roman" w:hAnsi="Times New Roman" w:cs="Times New Roman"/>
                <w:b/>
              </w:rPr>
              <w:t>tion</w:t>
            </w:r>
            <w:r w:rsidRPr="00990239">
              <w:rPr>
                <w:rFonts w:ascii="Times New Roman" w:eastAsia="Times New Roman" w:hAnsi="Times New Roman" w:cs="Times New Roman"/>
                <w:b/>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36AE1" w:rsidRPr="00990239" w:rsidRDefault="00036AE1" w:rsidP="001C2D6F">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contiene excepciones propias del sistema para capturar determinados eventos en la lógica de la aplicación.</w:t>
            </w:r>
          </w:p>
          <w:p w:rsidR="00036AE1" w:rsidRPr="00990239" w:rsidRDefault="00036AE1" w:rsidP="001C2D6F">
            <w:pPr>
              <w:spacing w:after="0" w:line="240" w:lineRule="auto"/>
              <w:rPr>
                <w:rFonts w:ascii="Times New Roman" w:eastAsia="Times New Roman" w:hAnsi="Times New Roman" w:cs="Times New Roman"/>
                <w:color w:val="000000"/>
              </w:rPr>
            </w:pPr>
          </w:p>
        </w:tc>
      </w:tr>
    </w:tbl>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8C5753" w:rsidP="000F790C">
      <w:pPr>
        <w:pStyle w:val="NormalWeb"/>
        <w:spacing w:before="0" w:beforeAutospacing="0" w:after="0" w:afterAutospacing="0"/>
        <w:jc w:val="both"/>
        <w:rPr>
          <w:rFonts w:eastAsia="Calibri"/>
          <w:sz w:val="28"/>
          <w:szCs w:val="28"/>
        </w:rPr>
      </w:pPr>
      <w:r>
        <w:rPr>
          <w:rFonts w:eastAsia="Calibri"/>
          <w:sz w:val="28"/>
          <w:szCs w:val="28"/>
        </w:rPr>
        <w:t>Review</w:t>
      </w:r>
    </w:p>
    <w:p w:rsidR="000F790C" w:rsidRPr="00990239" w:rsidRDefault="000F790C" w:rsidP="000F790C">
      <w:pPr>
        <w:spacing w:after="0" w:line="240" w:lineRule="auto"/>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47"/>
        <w:gridCol w:w="6547"/>
      </w:tblGrid>
      <w:tr w:rsidR="000F790C" w:rsidRPr="00490A93"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8C5753">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w:t>
            </w:r>
            <w:r>
              <w:rPr>
                <w:rFonts w:ascii="Times New Roman" w:eastAsia="Times New Roman" w:hAnsi="Times New Roman" w:cs="Times New Roman"/>
                <w:b/>
              </w:rPr>
              <w:t>.resource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Expone servicios REST para poder iniciar el proceso de creación de una </w:t>
            </w:r>
            <w:r w:rsidR="00B003F7">
              <w:rPr>
                <w:rFonts w:ascii="Times New Roman" w:eastAsia="Times New Roman" w:hAnsi="Times New Roman" w:cs="Times New Roman"/>
              </w:rPr>
              <w:t>Review.</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8C5753">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A167D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validar que el usuario que esta autenticado y de encolar la review en la cola "</w:t>
            </w:r>
            <w:proofErr w:type="spellStart"/>
            <w:r w:rsidR="00A167D2">
              <w:rPr>
                <w:rFonts w:ascii="Times New Roman" w:eastAsia="Times New Roman" w:hAnsi="Times New Roman" w:cs="Times New Roman"/>
              </w:rPr>
              <w:t>QueueValidateClient</w:t>
            </w:r>
            <w:proofErr w:type="spellEnd"/>
            <w:r w:rsidRPr="00990239">
              <w:rPr>
                <w:rFonts w:ascii="Times New Roman" w:eastAsia="Times New Roman" w:hAnsi="Times New Roman" w:cs="Times New Roman"/>
              </w:rPr>
              <w:t xml:space="preserve">", para que un responsable la desencola y siga el proceso de creación de </w:t>
            </w:r>
            <w:r w:rsidR="00B003F7" w:rsidRPr="00990239">
              <w:rPr>
                <w:rFonts w:ascii="Times New Roman" w:eastAsia="Times New Roman" w:hAnsi="Times New Roman" w:cs="Times New Roman"/>
              </w:rPr>
              <w:t>Review</w:t>
            </w:r>
            <w:r w:rsidRPr="00990239">
              <w:rPr>
                <w:rFonts w:ascii="Times New Roman" w:eastAsia="Times New Roman" w:hAnsi="Times New Roman" w:cs="Times New Roman"/>
              </w:rPr>
              <w:t xml:space="preserve">.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8C5753">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Review.excep</w:t>
            </w:r>
            <w:r>
              <w:rPr>
                <w:rFonts w:ascii="Times New Roman" w:eastAsia="Times New Roman" w:hAnsi="Times New Roman" w:cs="Times New Roman"/>
                <w:b/>
              </w:rPr>
              <w:t>tion</w:t>
            </w:r>
            <w:r w:rsidRPr="00990239">
              <w:rPr>
                <w:rFonts w:ascii="Times New Roman" w:eastAsia="Times New Roman" w:hAnsi="Times New Roman" w:cs="Times New Roman"/>
                <w:b/>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contiene excepciones propias del sistema para capturar determinados eventos en la lógica de la aplicación.</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8C5753">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 </w:t>
            </w:r>
          </w:p>
          <w:p w:rsidR="000F790C" w:rsidRPr="00990239" w:rsidRDefault="000F790C" w:rsidP="00C47192">
            <w:pPr>
              <w:spacing w:after="0" w:line="240" w:lineRule="auto"/>
              <w:rPr>
                <w:rFonts w:ascii="Times New Roman" w:eastAsia="Times New Roman" w:hAnsi="Times New Roman" w:cs="Times New Roman"/>
                <w:color w:val="000000"/>
              </w:rPr>
            </w:pPr>
          </w:p>
        </w:tc>
      </w:tr>
    </w:tbl>
    <w:p w:rsidR="000F790C" w:rsidRDefault="000F790C" w:rsidP="000F790C">
      <w:pPr>
        <w:spacing w:after="0" w:line="240" w:lineRule="auto"/>
        <w:rPr>
          <w:rFonts w:ascii="Times New Roman" w:eastAsia="Times New Roman" w:hAnsi="Times New Roman" w:cs="Times New Roman"/>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lastRenderedPageBreak/>
        <w:t>Review</w:t>
      </w:r>
      <w:r w:rsidR="00647195">
        <w:rPr>
          <w:rFonts w:eastAsia="Calibri"/>
          <w:sz w:val="28"/>
          <w:szCs w:val="28"/>
        </w:rPr>
        <w:t>Check</w:t>
      </w:r>
      <w:r w:rsidR="005C1D44" w:rsidRPr="000F3146">
        <w:rPr>
          <w:rFonts w:eastAsia="Calibri"/>
          <w:sz w:val="28"/>
          <w:szCs w:val="28"/>
        </w:rPr>
        <w:t>Client</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681"/>
        <w:gridCol w:w="5813"/>
      </w:tblGrid>
      <w:tr w:rsidR="000F790C" w:rsidRPr="00490A93"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647195">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w:t>
            </w:r>
            <w:r w:rsidR="00647195">
              <w:rPr>
                <w:rFonts w:ascii="Times New Roman" w:eastAsia="Times New Roman" w:hAnsi="Times New Roman" w:cs="Times New Roman"/>
                <w:b/>
              </w:rPr>
              <w:t>Check</w:t>
            </w:r>
            <w:r w:rsidRPr="00990239">
              <w:rPr>
                <w:rFonts w:ascii="Times New Roman" w:eastAsia="Times New Roman" w:hAnsi="Times New Roman" w:cs="Times New Roman"/>
                <w:b/>
              </w:rPr>
              <w:t>Client.beans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desencolar la Review de la cola "</w:t>
            </w:r>
            <w:proofErr w:type="spellStart"/>
            <w:r w:rsidR="00A167D2">
              <w:rPr>
                <w:rFonts w:ascii="Times New Roman" w:eastAsia="Times New Roman" w:hAnsi="Times New Roman" w:cs="Times New Roman"/>
              </w:rPr>
              <w:t>QueueValidateClient</w:t>
            </w:r>
            <w:proofErr w:type="spellEnd"/>
            <w:r w:rsidR="00A167D2" w:rsidRPr="00990239">
              <w:rPr>
                <w:rFonts w:ascii="Times New Roman" w:eastAsia="Times New Roman" w:hAnsi="Times New Roman" w:cs="Times New Roman"/>
              </w:rPr>
              <w:t xml:space="preserve"> </w:t>
            </w:r>
            <w:r w:rsidRPr="00990239">
              <w:rPr>
                <w:rFonts w:ascii="Times New Roman" w:eastAsia="Times New Roman" w:hAnsi="Times New Roman" w:cs="Times New Roman"/>
              </w:rPr>
              <w:t xml:space="preserve">", validar que el usuario que está haciendo el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(logueado al sistema) sea el mismo que solicitó el envío y encolar en caso de que se cumpla la condición en la cola "</w:t>
            </w:r>
            <w:proofErr w:type="spellStart"/>
            <w:r w:rsidRPr="00990239">
              <w:rPr>
                <w:rFonts w:ascii="Times New Roman" w:eastAsia="Times New Roman" w:hAnsi="Times New Roman" w:cs="Times New Roman"/>
              </w:rPr>
              <w:t>Queue</w:t>
            </w:r>
            <w:r w:rsidR="00A167D2">
              <w:rPr>
                <w:rFonts w:ascii="Times New Roman" w:eastAsia="Times New Roman" w:hAnsi="Times New Roman" w:cs="Times New Roman"/>
              </w:rPr>
              <w:t>CheckDuplicates</w:t>
            </w:r>
            <w:proofErr w:type="spellEnd"/>
            <w:r w:rsidRPr="00990239">
              <w:rPr>
                <w:rFonts w:ascii="Times New Roman" w:eastAsia="Times New Roman" w:hAnsi="Times New Roman" w:cs="Times New Roman"/>
              </w:rPr>
              <w:t xml:space="preserve">". En caso de no cumplirse la validación se le envía un email al usuario explicando el motivo de no creación de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w:t>
            </w:r>
            <w:r>
              <w:rPr>
                <w:rFonts w:ascii="Times New Roman" w:eastAsia="Times New Roman" w:hAnsi="Times New Roman" w:cs="Times New Roman"/>
                <w:b/>
              </w:rPr>
              <w:t>Check</w:t>
            </w:r>
            <w:r w:rsidRPr="00990239">
              <w:rPr>
                <w:rFonts w:ascii="Times New Roman" w:eastAsia="Times New Roman" w:hAnsi="Times New Roman" w:cs="Times New Roman"/>
                <w:b/>
              </w:rPr>
              <w:t>Client</w:t>
            </w:r>
            <w:r w:rsidR="000F790C" w:rsidRPr="00990239">
              <w:rPr>
                <w:rFonts w:ascii="Times New Roman" w:eastAsia="Times New Roman" w:hAnsi="Times New Roman" w:cs="Times New Roman"/>
                <w:b/>
              </w:rPr>
              <w:t>.dto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 </w:t>
            </w:r>
            <w:proofErr w:type="spellStart"/>
            <w:r w:rsidRPr="00990239">
              <w:rPr>
                <w:rFonts w:ascii="Times New Roman" w:eastAsia="Times New Roman" w:hAnsi="Times New Roman" w:cs="Times New Roman"/>
              </w:rPr>
              <w:t>Tambiés</w:t>
            </w:r>
            <w:proofErr w:type="spellEnd"/>
            <w:r w:rsidRPr="00990239">
              <w:rPr>
                <w:rFonts w:ascii="Times New Roman" w:eastAsia="Times New Roman" w:hAnsi="Times New Roman" w:cs="Times New Roman"/>
              </w:rPr>
              <w:t xml:space="preserve"> contiene un objeto </w:t>
            </w:r>
            <w:proofErr w:type="spellStart"/>
            <w:r w:rsidRPr="00990239">
              <w:rPr>
                <w:rFonts w:ascii="Times New Roman" w:eastAsia="Times New Roman" w:hAnsi="Times New Roman" w:cs="Times New Roman"/>
              </w:rPr>
              <w:t>ClienteDto</w:t>
            </w:r>
            <w:proofErr w:type="spellEnd"/>
            <w:r w:rsidRPr="00990239">
              <w:rPr>
                <w:rFonts w:ascii="Times New Roman" w:eastAsia="Times New Roman" w:hAnsi="Times New Roman" w:cs="Times New Roman"/>
              </w:rPr>
              <w:t xml:space="preserve"> y </w:t>
            </w:r>
            <w:proofErr w:type="spellStart"/>
            <w:r w:rsidRPr="00990239">
              <w:rPr>
                <w:rFonts w:ascii="Times New Roman" w:eastAsia="Times New Roman" w:hAnsi="Times New Roman" w:cs="Times New Roman"/>
              </w:rPr>
              <w:t>EnvioDto</w:t>
            </w:r>
            <w:proofErr w:type="spellEnd"/>
            <w:r w:rsidRPr="00990239">
              <w:rPr>
                <w:rFonts w:ascii="Times New Roman" w:eastAsia="Times New Roman" w:hAnsi="Times New Roman" w:cs="Times New Roman"/>
              </w:rPr>
              <w:t xml:space="preserve">, necesarios para el elemento anterior. </w:t>
            </w:r>
          </w:p>
          <w:p w:rsidR="000F790C" w:rsidRPr="00990239" w:rsidRDefault="000F790C" w:rsidP="00C47192">
            <w:pPr>
              <w:spacing w:after="0" w:line="240" w:lineRule="auto"/>
              <w:rPr>
                <w:rFonts w:ascii="Times New Roman" w:eastAsia="Times New Roman" w:hAnsi="Times New Roman" w:cs="Times New Roman"/>
                <w:color w:val="000000"/>
              </w:rPr>
            </w:pPr>
          </w:p>
        </w:tc>
      </w:tr>
    </w:tbl>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Review</w:t>
      </w:r>
      <w:r w:rsidR="00647195">
        <w:rPr>
          <w:rFonts w:eastAsia="Calibri"/>
          <w:sz w:val="28"/>
          <w:szCs w:val="28"/>
        </w:rPr>
        <w:t>Check</w:t>
      </w:r>
      <w:r w:rsidRPr="000F3146">
        <w:rPr>
          <w:rFonts w:eastAsia="Calibri"/>
          <w:sz w:val="28"/>
          <w:szCs w:val="28"/>
        </w:rPr>
        <w:t>Duplicate</w:t>
      </w:r>
      <w:r w:rsidR="00647195">
        <w:rPr>
          <w:rFonts w:eastAsia="Calibri"/>
          <w:sz w:val="28"/>
          <w:szCs w:val="28"/>
        </w:rPr>
        <w:t>s</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04"/>
        <w:gridCol w:w="5990"/>
      </w:tblGrid>
      <w:tr w:rsidR="000F790C" w:rsidRPr="00490A93"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490A93" w:rsidRDefault="000F790C" w:rsidP="00C47192">
            <w:pPr>
              <w:spacing w:after="0" w:line="240" w:lineRule="auto"/>
              <w:jc w:val="center"/>
              <w:rPr>
                <w:rFonts w:ascii="Times New Roman" w:eastAsia="Times New Roman" w:hAnsi="Times New Roman" w:cs="Times New Roman"/>
                <w:b/>
                <w:color w:val="000000"/>
              </w:rPr>
            </w:pPr>
            <w:r w:rsidRPr="00490A93">
              <w:rPr>
                <w:rFonts w:ascii="Times New Roman" w:eastAsia="Times New Roman" w:hAnsi="Times New Roman" w:cs="Times New Roman"/>
                <w:b/>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195" w:rsidRPr="00647195" w:rsidRDefault="00647195" w:rsidP="00647195">
            <w:pPr>
              <w:pStyle w:val="NormalWeb"/>
              <w:spacing w:before="0" w:beforeAutospacing="0" w:after="0" w:afterAutospacing="0"/>
              <w:jc w:val="both"/>
              <w:rPr>
                <w:b/>
                <w:sz w:val="22"/>
                <w:szCs w:val="22"/>
                <w:lang w:val="es-ES" w:eastAsia="en-US"/>
              </w:rPr>
            </w:pPr>
            <w:r w:rsidRPr="00647195">
              <w:rPr>
                <w:b/>
                <w:sz w:val="22"/>
                <w:szCs w:val="22"/>
                <w:lang w:val="es-ES" w:eastAsia="en-US"/>
              </w:rPr>
              <w:t>ReviewCheckDuplicates</w:t>
            </w:r>
          </w:p>
          <w:p w:rsidR="000F790C" w:rsidRPr="00647195" w:rsidRDefault="000F790C" w:rsidP="00C47192">
            <w:pPr>
              <w:spacing w:after="0" w:line="240" w:lineRule="auto"/>
              <w:jc w:val="both"/>
              <w:rPr>
                <w:rFonts w:ascii="Times New Roman" w:eastAsia="Times New Roman" w:hAnsi="Times New Roman" w:cs="Times New Roman"/>
                <w:b/>
              </w:rPr>
            </w:pPr>
            <w:r w:rsidRPr="00490A93">
              <w:rPr>
                <w:rFonts w:ascii="Times New Roman" w:eastAsia="Times New Roman" w:hAnsi="Times New Roman" w:cs="Times New Roman"/>
                <w:b/>
              </w:rPr>
              <w:t>.beans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Se encarga de desencolar la Review de la cola " </w:t>
            </w:r>
            <w:proofErr w:type="spellStart"/>
            <w:r w:rsidR="00A167D2" w:rsidRPr="00990239">
              <w:rPr>
                <w:rFonts w:ascii="Times New Roman" w:eastAsia="Times New Roman" w:hAnsi="Times New Roman" w:cs="Times New Roman"/>
              </w:rPr>
              <w:t>Queue</w:t>
            </w:r>
            <w:r w:rsidR="00A167D2">
              <w:rPr>
                <w:rFonts w:ascii="Times New Roman" w:eastAsia="Times New Roman" w:hAnsi="Times New Roman" w:cs="Times New Roman"/>
              </w:rPr>
              <w:t>CheckDuplicates</w:t>
            </w:r>
            <w:proofErr w:type="spellEnd"/>
            <w:r w:rsidR="00A167D2" w:rsidRPr="00990239">
              <w:rPr>
                <w:rFonts w:ascii="Times New Roman" w:eastAsia="Times New Roman" w:hAnsi="Times New Roman" w:cs="Times New Roman"/>
              </w:rPr>
              <w:t xml:space="preserve"> </w:t>
            </w:r>
            <w:r w:rsidRPr="00990239">
              <w:rPr>
                <w:rFonts w:ascii="Times New Roman" w:eastAsia="Times New Roman" w:hAnsi="Times New Roman" w:cs="Times New Roman"/>
              </w:rPr>
              <w:t>", validar que no exista un Review previo para el mismo envío y encolar en caso de que se cumpla la condición en la cola "</w:t>
            </w:r>
            <w:proofErr w:type="spellStart"/>
            <w:r w:rsidR="00A167D2" w:rsidRPr="00990239">
              <w:rPr>
                <w:rFonts w:ascii="Times New Roman" w:eastAsia="Times New Roman" w:hAnsi="Times New Roman" w:cs="Times New Roman"/>
              </w:rPr>
              <w:t>Queue</w:t>
            </w:r>
            <w:r w:rsidR="00A167D2">
              <w:rPr>
                <w:rFonts w:ascii="Times New Roman" w:eastAsia="Times New Roman" w:hAnsi="Times New Roman" w:cs="Times New Roman"/>
              </w:rPr>
              <w:t>CheckComment</w:t>
            </w:r>
            <w:proofErr w:type="spellEnd"/>
            <w:r w:rsidRPr="00990239">
              <w:rPr>
                <w:rFonts w:ascii="Times New Roman" w:eastAsia="Times New Roman" w:hAnsi="Times New Roman" w:cs="Times New Roman"/>
              </w:rPr>
              <w:t xml:space="preserve">". En caso de no cumplirse la validación se le envía un email al usuario explicando el motivo de no creación de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7195" w:rsidRPr="00647195" w:rsidRDefault="00647195" w:rsidP="00647195">
            <w:pPr>
              <w:pStyle w:val="NormalWeb"/>
              <w:spacing w:before="0" w:beforeAutospacing="0" w:after="0" w:afterAutospacing="0"/>
              <w:jc w:val="both"/>
              <w:rPr>
                <w:b/>
                <w:sz w:val="22"/>
                <w:szCs w:val="22"/>
                <w:lang w:val="es-ES" w:eastAsia="en-US"/>
              </w:rPr>
            </w:pPr>
            <w:r w:rsidRPr="00647195">
              <w:rPr>
                <w:b/>
                <w:sz w:val="22"/>
                <w:szCs w:val="22"/>
                <w:lang w:val="es-ES" w:eastAsia="en-US"/>
              </w:rPr>
              <w:t>ReviewCheckDuplicates</w:t>
            </w:r>
          </w:p>
          <w:p w:rsidR="000F790C" w:rsidRPr="00647195" w:rsidRDefault="000F790C" w:rsidP="00C47192">
            <w:pPr>
              <w:spacing w:after="0" w:line="240" w:lineRule="auto"/>
              <w:jc w:val="both"/>
              <w:rPr>
                <w:rFonts w:ascii="Times New Roman" w:eastAsia="Times New Roman" w:hAnsi="Times New Roman" w:cs="Times New Roman"/>
                <w:b/>
              </w:rPr>
            </w:pPr>
            <w:r w:rsidRPr="00490A93">
              <w:rPr>
                <w:rFonts w:ascii="Times New Roman" w:eastAsia="Times New Roman" w:hAnsi="Times New Roman" w:cs="Times New Roman"/>
                <w:b/>
              </w:rPr>
              <w:t>.dto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 y un objeto </w:t>
            </w:r>
            <w:proofErr w:type="spellStart"/>
            <w:r w:rsidRPr="00990239">
              <w:rPr>
                <w:rFonts w:ascii="Times New Roman" w:eastAsia="Times New Roman" w:hAnsi="Times New Roman" w:cs="Times New Roman"/>
              </w:rPr>
              <w:t>ClienteDto</w:t>
            </w:r>
            <w:proofErr w:type="spellEnd"/>
            <w:r w:rsidRPr="00990239">
              <w:rPr>
                <w:rFonts w:ascii="Times New Roman" w:eastAsia="Times New Roman" w:hAnsi="Times New Roman" w:cs="Times New Roman"/>
              </w:rPr>
              <w:t xml:space="preserve"> que es necesario para que el elemento anterior pueda recuperar el email del cliente y guardarlo aquí.</w:t>
            </w:r>
          </w:p>
          <w:p w:rsidR="000F790C" w:rsidRPr="00990239" w:rsidRDefault="000F790C" w:rsidP="00C47192">
            <w:pPr>
              <w:spacing w:after="0" w:line="240" w:lineRule="auto"/>
              <w:rPr>
                <w:rFonts w:ascii="Times New Roman" w:eastAsia="Times New Roman" w:hAnsi="Times New Roman" w:cs="Times New Roman"/>
                <w:color w:val="000000"/>
              </w:rPr>
            </w:pPr>
          </w:p>
        </w:tc>
      </w:tr>
    </w:tbl>
    <w:p w:rsidR="000F790C" w:rsidRDefault="000F790C" w:rsidP="000F790C">
      <w:pPr>
        <w:spacing w:after="0" w:line="240" w:lineRule="auto"/>
        <w:rPr>
          <w:rFonts w:ascii="Times New Roman" w:eastAsia="Times New Roman" w:hAnsi="Times New Roman" w:cs="Times New Roman"/>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Review</w:t>
      </w:r>
      <w:r w:rsidR="00647195">
        <w:rPr>
          <w:rFonts w:eastAsia="Calibri"/>
          <w:sz w:val="28"/>
          <w:szCs w:val="28"/>
        </w:rPr>
        <w:t>Check</w:t>
      </w:r>
      <w:r w:rsidRPr="000F3146">
        <w:rPr>
          <w:rFonts w:eastAsia="Calibri"/>
          <w:sz w:val="28"/>
          <w:szCs w:val="28"/>
        </w:rPr>
        <w:t>Comment</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3035"/>
        <w:gridCol w:w="5459"/>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647195">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b/>
              </w:rPr>
              <w:t>Review</w:t>
            </w:r>
            <w:r w:rsidR="00647195">
              <w:rPr>
                <w:rFonts w:ascii="Times New Roman" w:eastAsia="Times New Roman" w:hAnsi="Times New Roman" w:cs="Times New Roman"/>
                <w:b/>
              </w:rPr>
              <w:t>Check</w:t>
            </w:r>
            <w:r w:rsidRPr="00990239">
              <w:rPr>
                <w:rFonts w:ascii="Times New Roman" w:eastAsia="Times New Roman" w:hAnsi="Times New Roman" w:cs="Times New Roman"/>
                <w:b/>
              </w:rPr>
              <w:t>Comment.beans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desencolar la Review de la cola "</w:t>
            </w:r>
            <w:proofErr w:type="spellStart"/>
            <w:r w:rsidR="00A167D2" w:rsidRPr="00990239">
              <w:rPr>
                <w:rFonts w:ascii="Times New Roman" w:eastAsia="Times New Roman" w:hAnsi="Times New Roman" w:cs="Times New Roman"/>
              </w:rPr>
              <w:t>Queue</w:t>
            </w:r>
            <w:r w:rsidR="00A167D2">
              <w:rPr>
                <w:rFonts w:ascii="Times New Roman" w:eastAsia="Times New Roman" w:hAnsi="Times New Roman" w:cs="Times New Roman"/>
              </w:rPr>
              <w:t>CheckComment</w:t>
            </w:r>
            <w:proofErr w:type="spellEnd"/>
            <w:r w:rsidR="00A167D2" w:rsidRPr="00990239">
              <w:rPr>
                <w:rFonts w:ascii="Times New Roman" w:eastAsia="Times New Roman" w:hAnsi="Times New Roman" w:cs="Times New Roman"/>
              </w:rPr>
              <w:t xml:space="preserve"> </w:t>
            </w:r>
            <w:r w:rsidRPr="00990239">
              <w:rPr>
                <w:rFonts w:ascii="Times New Roman" w:eastAsia="Times New Roman" w:hAnsi="Times New Roman" w:cs="Times New Roman"/>
              </w:rPr>
              <w:t>", validar que el comentario de la Review tenga una cantidad mínima de palabras y encolar en caso de que se c</w:t>
            </w:r>
            <w:r w:rsidR="00A167D2">
              <w:rPr>
                <w:rFonts w:ascii="Times New Roman" w:eastAsia="Times New Roman" w:hAnsi="Times New Roman" w:cs="Times New Roman"/>
              </w:rPr>
              <w:t xml:space="preserve">umpla la condición en la cola </w:t>
            </w:r>
            <w:r w:rsidR="00A167D2">
              <w:rPr>
                <w:rFonts w:ascii="Times New Roman" w:eastAsia="Times New Roman" w:hAnsi="Times New Roman" w:cs="Times New Roman"/>
              </w:rPr>
              <w:lastRenderedPageBreak/>
              <w:t>"</w:t>
            </w:r>
            <w:proofErr w:type="spellStart"/>
            <w:r w:rsidRPr="00990239">
              <w:rPr>
                <w:rFonts w:ascii="Times New Roman" w:eastAsia="Times New Roman" w:hAnsi="Times New Roman" w:cs="Times New Roman"/>
              </w:rPr>
              <w:t>Queue</w:t>
            </w:r>
            <w:r w:rsidR="00A167D2">
              <w:rPr>
                <w:rFonts w:ascii="Times New Roman" w:eastAsia="Times New Roman" w:hAnsi="Times New Roman" w:cs="Times New Roman"/>
              </w:rPr>
              <w:t>CheckWords</w:t>
            </w:r>
            <w:proofErr w:type="spellEnd"/>
            <w:r w:rsidRPr="00990239">
              <w:rPr>
                <w:rFonts w:ascii="Times New Roman" w:eastAsia="Times New Roman" w:hAnsi="Times New Roman" w:cs="Times New Roman"/>
              </w:rPr>
              <w:t xml:space="preserve">". En caso de no cumplirse la validación se le envía un email al usuario explicando el motivo de no creación de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rPr>
            </w:pPr>
          </w:p>
          <w:p w:rsidR="000F790C" w:rsidRPr="00990239" w:rsidRDefault="000F790C" w:rsidP="00C47192">
            <w:pPr>
              <w:spacing w:after="0" w:line="240" w:lineRule="auto"/>
              <w:jc w:val="both"/>
              <w:rPr>
                <w:rFonts w:ascii="Times New Roman" w:eastAsia="Times New Roman" w:hAnsi="Times New Roman" w:cs="Times New Roman"/>
              </w:rPr>
            </w:pPr>
          </w:p>
          <w:p w:rsidR="000F790C" w:rsidRPr="00990239" w:rsidRDefault="00647195"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b/>
              </w:rPr>
              <w:t>Review</w:t>
            </w:r>
            <w:r>
              <w:rPr>
                <w:rFonts w:ascii="Times New Roman" w:eastAsia="Times New Roman" w:hAnsi="Times New Roman" w:cs="Times New Roman"/>
                <w:b/>
              </w:rPr>
              <w:t>Check</w:t>
            </w:r>
            <w:r w:rsidRPr="00990239">
              <w:rPr>
                <w:rFonts w:ascii="Times New Roman" w:eastAsia="Times New Roman" w:hAnsi="Times New Roman" w:cs="Times New Roman"/>
                <w:b/>
              </w:rPr>
              <w:t>Comment</w:t>
            </w:r>
            <w:r w:rsidR="000F790C" w:rsidRPr="00990239">
              <w:rPr>
                <w:rFonts w:ascii="Times New Roman" w:eastAsia="Times New Roman" w:hAnsi="Times New Roman" w:cs="Times New Roman"/>
                <w:b/>
              </w:rPr>
              <w:t>.dto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 y un objeto </w:t>
            </w:r>
            <w:proofErr w:type="spellStart"/>
            <w:r w:rsidRPr="00990239">
              <w:rPr>
                <w:rFonts w:ascii="Times New Roman" w:eastAsia="Times New Roman" w:hAnsi="Times New Roman" w:cs="Times New Roman"/>
              </w:rPr>
              <w:t>ClienteDto</w:t>
            </w:r>
            <w:proofErr w:type="spellEnd"/>
            <w:r w:rsidRPr="00990239">
              <w:rPr>
                <w:rFonts w:ascii="Times New Roman" w:eastAsia="Times New Roman" w:hAnsi="Times New Roman" w:cs="Times New Roman"/>
              </w:rPr>
              <w:t xml:space="preserve"> que es necesario para que el elemento anterior pueda recuperar el email del cliente y guardarlo aquí.</w:t>
            </w:r>
          </w:p>
          <w:p w:rsidR="000F790C" w:rsidRPr="00990239" w:rsidRDefault="000F790C" w:rsidP="00C47192">
            <w:pPr>
              <w:spacing w:after="0" w:line="240" w:lineRule="auto"/>
              <w:rPr>
                <w:rFonts w:ascii="Times New Roman" w:eastAsia="Times New Roman" w:hAnsi="Times New Roman" w:cs="Times New Roman"/>
                <w:color w:val="000000"/>
              </w:rPr>
            </w:pPr>
          </w:p>
        </w:tc>
      </w:tr>
    </w:tbl>
    <w:p w:rsidR="000F790C" w:rsidRPr="00990239" w:rsidRDefault="000F790C" w:rsidP="000F790C">
      <w:pPr>
        <w:spacing w:after="0" w:line="240" w:lineRule="auto"/>
        <w:rPr>
          <w:rFonts w:ascii="Times New Roman" w:eastAsia="Times New Roman" w:hAnsi="Times New Roman" w:cs="Times New Roman"/>
          <w:color w:val="000000"/>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Review</w:t>
      </w:r>
      <w:r w:rsidR="00647195">
        <w:rPr>
          <w:rFonts w:eastAsia="Calibri"/>
          <w:sz w:val="28"/>
          <w:szCs w:val="28"/>
        </w:rPr>
        <w:t>Check</w:t>
      </w:r>
      <w:r w:rsidRPr="000F3146">
        <w:rPr>
          <w:rFonts w:eastAsia="Calibri"/>
          <w:sz w:val="28"/>
          <w:szCs w:val="28"/>
        </w:rPr>
        <w:t>Words:</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42"/>
        <w:gridCol w:w="5752"/>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5C1D44" w:rsidRDefault="005C1D44" w:rsidP="00647195">
            <w:pPr>
              <w:spacing w:after="0" w:line="240" w:lineRule="auto"/>
              <w:jc w:val="both"/>
              <w:rPr>
                <w:rFonts w:ascii="Times New Roman" w:eastAsia="Times New Roman" w:hAnsi="Times New Roman" w:cs="Times New Roman"/>
                <w:b/>
              </w:rPr>
            </w:pPr>
            <w:r w:rsidRPr="005C1D44">
              <w:rPr>
                <w:rFonts w:ascii="Times New Roman" w:eastAsia="Times New Roman" w:hAnsi="Times New Roman" w:cs="Times New Roman"/>
                <w:b/>
              </w:rPr>
              <w:t>Review</w:t>
            </w:r>
            <w:r w:rsidR="00647195">
              <w:rPr>
                <w:rFonts w:ascii="Times New Roman" w:eastAsia="Times New Roman" w:hAnsi="Times New Roman" w:cs="Times New Roman"/>
                <w:b/>
              </w:rPr>
              <w:t>Check</w:t>
            </w:r>
            <w:r w:rsidRPr="005C1D44">
              <w:rPr>
                <w:rFonts w:ascii="Times New Roman" w:eastAsia="Times New Roman" w:hAnsi="Times New Roman" w:cs="Times New Roman"/>
                <w:b/>
              </w:rPr>
              <w:t>Words</w:t>
            </w:r>
            <w:r w:rsidR="000F790C" w:rsidRPr="00990239">
              <w:rPr>
                <w:rFonts w:ascii="Times New Roman" w:eastAsia="Times New Roman" w:hAnsi="Times New Roman" w:cs="Times New Roman"/>
                <w:b/>
              </w:rPr>
              <w:t>.beans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de</w:t>
            </w:r>
            <w:r w:rsidR="00A167D2">
              <w:rPr>
                <w:rFonts w:ascii="Times New Roman" w:eastAsia="Times New Roman" w:hAnsi="Times New Roman" w:cs="Times New Roman"/>
              </w:rPr>
              <w:t>sencolar la Review de la cola "</w:t>
            </w:r>
            <w:r w:rsidR="00A167D2" w:rsidRPr="00990239">
              <w:rPr>
                <w:rFonts w:ascii="Times New Roman" w:eastAsia="Times New Roman" w:hAnsi="Times New Roman" w:cs="Times New Roman"/>
              </w:rPr>
              <w:t xml:space="preserve"> </w:t>
            </w:r>
            <w:proofErr w:type="spellStart"/>
            <w:r w:rsidR="00A167D2" w:rsidRPr="00990239">
              <w:rPr>
                <w:rFonts w:ascii="Times New Roman" w:eastAsia="Times New Roman" w:hAnsi="Times New Roman" w:cs="Times New Roman"/>
              </w:rPr>
              <w:t>Queue</w:t>
            </w:r>
            <w:r w:rsidR="00A167D2">
              <w:rPr>
                <w:rFonts w:ascii="Times New Roman" w:eastAsia="Times New Roman" w:hAnsi="Times New Roman" w:cs="Times New Roman"/>
              </w:rPr>
              <w:t>CheckWords</w:t>
            </w:r>
            <w:proofErr w:type="spellEnd"/>
            <w:r w:rsidRPr="00990239">
              <w:rPr>
                <w:rFonts w:ascii="Times New Roman" w:eastAsia="Times New Roman" w:hAnsi="Times New Roman" w:cs="Times New Roman"/>
              </w:rPr>
              <w:t xml:space="preserve">", validar que el comentario de la Review no contenga “malas palabras” definidas en un archivo </w:t>
            </w:r>
            <w:proofErr w:type="spellStart"/>
            <w:r w:rsidRPr="00990239">
              <w:rPr>
                <w:rFonts w:ascii="Times New Roman" w:eastAsia="Times New Roman" w:hAnsi="Times New Roman" w:cs="Times New Roman"/>
              </w:rPr>
              <w:t>txt</w:t>
            </w:r>
            <w:proofErr w:type="spellEnd"/>
            <w:r w:rsidRPr="00990239">
              <w:rPr>
                <w:rFonts w:ascii="Times New Roman" w:eastAsia="Times New Roman" w:hAnsi="Times New Roman" w:cs="Times New Roman"/>
              </w:rPr>
              <w:t xml:space="preserve"> que se encuentra en la carpeta c</w:t>
            </w:r>
            <w:proofErr w:type="gramStart"/>
            <w:r w:rsidRPr="00990239">
              <w:rPr>
                <w:rFonts w:ascii="Times New Roman" w:eastAsia="Times New Roman" w:hAnsi="Times New Roman" w:cs="Times New Roman"/>
              </w:rPr>
              <w:t>:/</w:t>
            </w:r>
            <w:proofErr w:type="gramEnd"/>
            <w:r w:rsidRPr="00990239">
              <w:rPr>
                <w:rFonts w:ascii="Times New Roman" w:eastAsia="Times New Roman" w:hAnsi="Times New Roman" w:cs="Times New Roman"/>
              </w:rPr>
              <w:t xml:space="preserve">listanegra, pudiendo cambiar esta ubicación. Se encarga de encolar en caso de que se cumpla la condición en la cola " </w:t>
            </w:r>
            <w:proofErr w:type="spellStart"/>
            <w:r w:rsidR="00A167D2">
              <w:rPr>
                <w:rFonts w:ascii="Times New Roman" w:eastAsia="Times New Roman" w:hAnsi="Times New Roman" w:cs="Times New Roman"/>
                <w:color w:val="000000"/>
              </w:rPr>
              <w:t>QueueCheckSemantic</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8C5753"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5C1D44" w:rsidRDefault="00647195" w:rsidP="00C47192">
            <w:pPr>
              <w:spacing w:after="0" w:line="240" w:lineRule="auto"/>
              <w:jc w:val="both"/>
              <w:rPr>
                <w:rFonts w:ascii="Times New Roman" w:eastAsia="Times New Roman" w:hAnsi="Times New Roman" w:cs="Times New Roman"/>
                <w:b/>
              </w:rPr>
            </w:pPr>
            <w:r w:rsidRPr="005C1D44">
              <w:rPr>
                <w:rFonts w:ascii="Times New Roman" w:eastAsia="Times New Roman" w:hAnsi="Times New Roman" w:cs="Times New Roman"/>
                <w:b/>
              </w:rPr>
              <w:t>Review</w:t>
            </w:r>
            <w:r>
              <w:rPr>
                <w:rFonts w:ascii="Times New Roman" w:eastAsia="Times New Roman" w:hAnsi="Times New Roman" w:cs="Times New Roman"/>
                <w:b/>
              </w:rPr>
              <w:t>Check</w:t>
            </w:r>
            <w:r w:rsidRPr="005C1D44">
              <w:rPr>
                <w:rFonts w:ascii="Times New Roman" w:eastAsia="Times New Roman" w:hAnsi="Times New Roman" w:cs="Times New Roman"/>
                <w:b/>
              </w:rPr>
              <w:t>Words</w:t>
            </w:r>
            <w:r w:rsidR="000F790C" w:rsidRPr="00990239">
              <w:rPr>
                <w:rFonts w:ascii="Times New Roman" w:eastAsia="Times New Roman" w:hAnsi="Times New Roman" w:cs="Times New Roman"/>
                <w:b/>
              </w:rPr>
              <w:t>.dto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w:t>
            </w:r>
          </w:p>
          <w:p w:rsidR="000F790C" w:rsidRPr="00990239" w:rsidRDefault="000F790C" w:rsidP="00C47192">
            <w:pPr>
              <w:spacing w:after="0" w:line="240" w:lineRule="auto"/>
              <w:rPr>
                <w:rFonts w:ascii="Times New Roman" w:eastAsia="Times New Roman" w:hAnsi="Times New Roman" w:cs="Times New Roman"/>
                <w:color w:val="000000"/>
              </w:rPr>
            </w:pPr>
          </w:p>
        </w:tc>
      </w:tr>
    </w:tbl>
    <w:p w:rsidR="000F790C" w:rsidRPr="00990239" w:rsidRDefault="000F790C" w:rsidP="000F790C">
      <w:pPr>
        <w:spacing w:after="0" w:line="240" w:lineRule="auto"/>
        <w:rPr>
          <w:rFonts w:ascii="Times New Roman" w:eastAsia="Times New Roman" w:hAnsi="Times New Roman" w:cs="Times New Roman"/>
          <w:color w:val="000000"/>
        </w:rPr>
      </w:pPr>
    </w:p>
    <w:p w:rsidR="000F790C" w:rsidRPr="00990239" w:rsidRDefault="000F790C" w:rsidP="000F790C">
      <w:pPr>
        <w:spacing w:after="0" w:line="240" w:lineRule="auto"/>
        <w:rPr>
          <w:rFonts w:ascii="Times New Roman" w:eastAsia="Times New Roman" w:hAnsi="Times New Roman" w:cs="Times New Roman"/>
          <w:color w:val="000000"/>
        </w:rPr>
      </w:pPr>
    </w:p>
    <w:p w:rsidR="008C5753" w:rsidRDefault="008C5753" w:rsidP="000F790C">
      <w:pPr>
        <w:pStyle w:val="NormalWeb"/>
        <w:spacing w:before="0" w:beforeAutospacing="0" w:after="0" w:afterAutospacing="0"/>
        <w:jc w:val="both"/>
        <w:rPr>
          <w:rFonts w:eastAsia="Calibri"/>
          <w:sz w:val="28"/>
          <w:szCs w:val="28"/>
        </w:rPr>
      </w:pPr>
    </w:p>
    <w:p w:rsidR="008C5753" w:rsidRDefault="008C5753" w:rsidP="000F790C">
      <w:pPr>
        <w:pStyle w:val="NormalWeb"/>
        <w:spacing w:before="0" w:beforeAutospacing="0" w:after="0" w:afterAutospacing="0"/>
        <w:jc w:val="both"/>
        <w:rPr>
          <w:rFonts w:eastAsia="Calibri"/>
          <w:sz w:val="28"/>
          <w:szCs w:val="28"/>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Review</w:t>
      </w:r>
      <w:r w:rsidR="00647195">
        <w:rPr>
          <w:rFonts w:eastAsia="Calibri"/>
          <w:sz w:val="28"/>
          <w:szCs w:val="28"/>
        </w:rPr>
        <w:t>Check</w:t>
      </w:r>
      <w:r w:rsidRPr="000F3146">
        <w:rPr>
          <w:rFonts w:eastAsia="Calibri"/>
          <w:sz w:val="28"/>
          <w:szCs w:val="28"/>
        </w:rPr>
        <w:t>Semantic</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974"/>
        <w:gridCol w:w="5520"/>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color w:val="000000"/>
              </w:rPr>
            </w:pPr>
            <w:r w:rsidRPr="00990239">
              <w:rPr>
                <w:rFonts w:ascii="Times New Roman" w:eastAsia="Times New Roman" w:hAnsi="Times New Roman" w:cs="Times New Roman"/>
              </w:rPr>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0F790C" w:rsidP="00647195">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Review</w:t>
            </w:r>
            <w:r w:rsidR="00647195">
              <w:rPr>
                <w:rFonts w:ascii="Times New Roman" w:eastAsia="Times New Roman" w:hAnsi="Times New Roman" w:cs="Times New Roman"/>
                <w:b/>
              </w:rPr>
              <w:t>Check</w:t>
            </w:r>
            <w:r>
              <w:rPr>
                <w:rFonts w:ascii="Times New Roman" w:eastAsia="Times New Roman" w:hAnsi="Times New Roman" w:cs="Times New Roman"/>
                <w:b/>
              </w:rPr>
              <w:t>Semantic.b</w:t>
            </w:r>
            <w:r w:rsidRPr="00990239">
              <w:rPr>
                <w:rFonts w:ascii="Times New Roman" w:eastAsia="Times New Roman" w:hAnsi="Times New Roman" w:cs="Times New Roman"/>
                <w:b/>
              </w:rPr>
              <w:t>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de</w:t>
            </w:r>
            <w:r w:rsidR="00A167D2">
              <w:rPr>
                <w:rFonts w:ascii="Times New Roman" w:eastAsia="Times New Roman" w:hAnsi="Times New Roman" w:cs="Times New Roman"/>
              </w:rPr>
              <w:t>sencolar la Review de la cola "</w:t>
            </w:r>
            <w:proofErr w:type="spellStart"/>
            <w:r w:rsidR="00A167D2">
              <w:rPr>
                <w:rFonts w:ascii="Times New Roman" w:eastAsia="Times New Roman" w:hAnsi="Times New Roman" w:cs="Times New Roman"/>
                <w:color w:val="000000"/>
              </w:rPr>
              <w:t>QueueCheckSemantic</w:t>
            </w:r>
            <w:proofErr w:type="spellEnd"/>
            <w:r w:rsidRPr="00990239">
              <w:rPr>
                <w:rFonts w:ascii="Times New Roman" w:eastAsia="Times New Roman" w:hAnsi="Times New Roman" w:cs="Times New Roman"/>
              </w:rPr>
              <w:t>", y determinar un valor de “sentimiento” (positivo, neutro, negativo) y asociarlo a la Review. El sentimiento se determina a través de un llamado a un método de una interfaz, pudiendo cambiar la implementación de este de forma sencilla.</w:t>
            </w:r>
          </w:p>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Se encarga de encolar en caso de que se cumpla la condición en la cola "</w:t>
            </w:r>
            <w:proofErr w:type="spellStart"/>
            <w:r w:rsidRPr="00990239">
              <w:rPr>
                <w:rFonts w:ascii="Times New Roman" w:eastAsia="Times New Roman" w:hAnsi="Times New Roman" w:cs="Times New Roman"/>
                <w:color w:val="000000"/>
              </w:rPr>
              <w:t>QueueA</w:t>
            </w:r>
            <w:r w:rsidR="00A167D2">
              <w:rPr>
                <w:rFonts w:ascii="Times New Roman" w:eastAsia="Times New Roman" w:hAnsi="Times New Roman" w:cs="Times New Roman"/>
                <w:color w:val="000000"/>
              </w:rPr>
              <w:t>dd</w:t>
            </w:r>
            <w:r w:rsidRPr="00990239">
              <w:rPr>
                <w:rFonts w:ascii="Times New Roman" w:eastAsia="Times New Roman" w:hAnsi="Times New Roman" w:cs="Times New Roman"/>
                <w:color w:val="000000"/>
              </w:rPr>
              <w:t>Review</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rPr>
              <w:t>ReviewCheckSemantic</w:t>
            </w:r>
            <w:r w:rsidR="000F790C" w:rsidRPr="00990239">
              <w:rPr>
                <w:rFonts w:ascii="Times New Roman" w:eastAsia="Times New Roman" w:hAnsi="Times New Roman" w:cs="Times New Roman"/>
                <w:b/>
              </w:rPr>
              <w:t>.dto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un objeto ReviewDto con información referente a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a ser creada que transporta datos entre procesos.</w:t>
            </w:r>
          </w:p>
        </w:tc>
      </w:tr>
    </w:tbl>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647195" w:rsidP="000F790C">
      <w:pPr>
        <w:pStyle w:val="NormalWeb"/>
        <w:spacing w:before="0" w:beforeAutospacing="0" w:after="0" w:afterAutospacing="0"/>
        <w:jc w:val="both"/>
        <w:rPr>
          <w:rFonts w:eastAsia="Calibri"/>
          <w:sz w:val="28"/>
          <w:szCs w:val="28"/>
        </w:rPr>
      </w:pPr>
      <w:r>
        <w:rPr>
          <w:rFonts w:eastAsia="Calibri"/>
          <w:sz w:val="28"/>
          <w:szCs w:val="28"/>
        </w:rPr>
        <w:t>ReviewWrite</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97"/>
        <w:gridCol w:w="5997"/>
      </w:tblGrid>
      <w:tr w:rsidR="000F790C" w:rsidRPr="00990239" w:rsidTr="00C471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b/>
                <w:color w:val="000000"/>
              </w:rPr>
            </w:pPr>
            <w:r w:rsidRPr="00990239">
              <w:rPr>
                <w:rFonts w:ascii="Times New Roman" w:eastAsia="Times New Roman" w:hAnsi="Times New Roman" w:cs="Times New Roman"/>
                <w:b/>
              </w:rPr>
              <w:t>Elemento</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tabs>
                <w:tab w:val="left" w:pos="653"/>
                <w:tab w:val="center" w:pos="2905"/>
              </w:tabs>
              <w:spacing w:after="0" w:line="240" w:lineRule="auto"/>
              <w:rPr>
                <w:rFonts w:ascii="Times New Roman" w:eastAsia="Times New Roman" w:hAnsi="Times New Roman" w:cs="Times New Roman"/>
                <w:b/>
                <w:color w:val="000000"/>
              </w:rPr>
            </w:pPr>
            <w:r w:rsidRPr="00990239">
              <w:rPr>
                <w:rFonts w:ascii="Times New Roman" w:eastAsia="Times New Roman" w:hAnsi="Times New Roman" w:cs="Times New Roman"/>
                <w:b/>
              </w:rPr>
              <w:tab/>
            </w:r>
            <w:r w:rsidRPr="00990239">
              <w:rPr>
                <w:rFonts w:ascii="Times New Roman" w:eastAsia="Times New Roman" w:hAnsi="Times New Roman" w:cs="Times New Roman"/>
                <w:b/>
              </w:rPr>
              <w:tab/>
              <w:t>Responsabilidades</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b/>
              </w:rPr>
            </w:pPr>
          </w:p>
          <w:p w:rsidR="000F790C" w:rsidRPr="00990239" w:rsidRDefault="00647195" w:rsidP="00647195">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ReviewWrite</w:t>
            </w:r>
            <w:r w:rsidR="000F790C" w:rsidRPr="00990239">
              <w:rPr>
                <w:rFonts w:ascii="Times New Roman" w:eastAsia="Times New Roman" w:hAnsi="Times New Roman" w:cs="Times New Roman"/>
                <w:b/>
              </w:rPr>
              <w:t>.beans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desencolar la Review de la cola "</w:t>
            </w:r>
            <w:proofErr w:type="spellStart"/>
            <w:r w:rsidR="00A167D2" w:rsidRPr="00990239">
              <w:rPr>
                <w:rFonts w:ascii="Times New Roman" w:eastAsia="Times New Roman" w:hAnsi="Times New Roman" w:cs="Times New Roman"/>
                <w:color w:val="000000"/>
              </w:rPr>
              <w:t>QueueA</w:t>
            </w:r>
            <w:r w:rsidR="00A167D2">
              <w:rPr>
                <w:rFonts w:ascii="Times New Roman" w:eastAsia="Times New Roman" w:hAnsi="Times New Roman" w:cs="Times New Roman"/>
                <w:color w:val="000000"/>
              </w:rPr>
              <w:t>dd</w:t>
            </w:r>
            <w:r w:rsidR="00A167D2" w:rsidRPr="00990239">
              <w:rPr>
                <w:rFonts w:ascii="Times New Roman" w:eastAsia="Times New Roman" w:hAnsi="Times New Roman" w:cs="Times New Roman"/>
                <w:color w:val="000000"/>
              </w:rPr>
              <w:t>Review</w:t>
            </w:r>
            <w:proofErr w:type="spellEnd"/>
            <w:r w:rsidRPr="00990239">
              <w:rPr>
                <w:rFonts w:ascii="Times New Roman" w:eastAsia="Times New Roman" w:hAnsi="Times New Roman" w:cs="Times New Roman"/>
              </w:rPr>
              <w:t xml:space="preserve">" para dar de alta la Review en la base de datos, en caso que el estado se la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sea "</w:t>
            </w:r>
            <w:proofErr w:type="spellStart"/>
            <w:r w:rsidRPr="00990239">
              <w:rPr>
                <w:rFonts w:ascii="Times New Roman" w:eastAsia="Times New Roman" w:hAnsi="Times New Roman" w:cs="Times New Roman"/>
              </w:rPr>
              <w:t>approved</w:t>
            </w:r>
            <w:proofErr w:type="spellEnd"/>
            <w:r w:rsidRPr="00990239">
              <w:rPr>
                <w:rFonts w:ascii="Times New Roman" w:eastAsia="Times New Roman" w:hAnsi="Times New Roman" w:cs="Times New Roman"/>
              </w:rPr>
              <w:t xml:space="preserve">", se le notifica por email al usuario que efectivamente su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fue dada de alta con éxito. </w:t>
            </w: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rPr>
              <w:t>ReviewWrite</w:t>
            </w:r>
            <w:r w:rsidR="000F790C" w:rsidRPr="00990239">
              <w:rPr>
                <w:rFonts w:ascii="Times New Roman" w:eastAsia="Times New Roman" w:hAnsi="Times New Roman" w:cs="Times New Roman"/>
                <w:b/>
              </w:rPr>
              <w:t>.exceptions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contiene excepciones propias del sistema para capturar determinados eventos en la lógica de la aplicación.</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rPr>
              <w:t>ReviewWrite</w:t>
            </w:r>
            <w:r w:rsidR="000F790C" w:rsidRPr="00990239">
              <w:rPr>
                <w:rFonts w:ascii="Times New Roman" w:eastAsia="Times New Roman" w:hAnsi="Times New Roman" w:cs="Times New Roman"/>
                <w:b/>
              </w:rPr>
              <w:t>.dao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se encarga de comunicarse con la base de datos de Review, para dar de alta una Review.</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rPr>
              <w:t>ReviewWrite</w:t>
            </w:r>
            <w:r w:rsidR="000F790C" w:rsidRPr="00990239">
              <w:rPr>
                <w:rFonts w:ascii="Times New Roman" w:eastAsia="Times New Roman" w:hAnsi="Times New Roman" w:cs="Times New Roman"/>
                <w:b/>
              </w:rPr>
              <w:t>.entities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w:t>
            </w:r>
            <w:proofErr w:type="gramStart"/>
            <w:r w:rsidRPr="00990239">
              <w:rPr>
                <w:rFonts w:ascii="Times New Roman" w:eastAsia="Times New Roman" w:hAnsi="Times New Roman" w:cs="Times New Roman"/>
              </w:rPr>
              <w:t>las entidad</w:t>
            </w:r>
            <w:proofErr w:type="gramEnd"/>
            <w:r w:rsidRPr="00990239">
              <w:rPr>
                <w:rFonts w:ascii="Times New Roman" w:eastAsia="Times New Roman" w:hAnsi="Times New Roman" w:cs="Times New Roman"/>
              </w:rPr>
              <w:t xml:space="preserve"> </w:t>
            </w:r>
            <w:proofErr w:type="spellStart"/>
            <w:r w:rsidRPr="00990239">
              <w:rPr>
                <w:rFonts w:ascii="Times New Roman" w:eastAsia="Times New Roman" w:hAnsi="Times New Roman" w:cs="Times New Roman"/>
              </w:rPr>
              <w:t>Revision</w:t>
            </w:r>
            <w:proofErr w:type="spellEnd"/>
            <w:r w:rsidRPr="00990239">
              <w:rPr>
                <w:rFonts w:ascii="Times New Roman" w:eastAsia="Times New Roman" w:hAnsi="Times New Roman" w:cs="Times New Roman"/>
              </w:rPr>
              <w:t xml:space="preserve"> que se persistirán en la base de datos, junto con sus </w:t>
            </w:r>
            <w:proofErr w:type="spellStart"/>
            <w:r w:rsidRPr="00990239">
              <w:rPr>
                <w:rFonts w:ascii="Times New Roman" w:eastAsia="Times New Roman" w:hAnsi="Times New Roman" w:cs="Times New Roman"/>
              </w:rPr>
              <w:t>ennumerados</w:t>
            </w:r>
            <w:proofErr w:type="spellEnd"/>
            <w:r w:rsidRPr="00990239">
              <w:rPr>
                <w:rFonts w:ascii="Times New Roman" w:eastAsia="Times New Roman" w:hAnsi="Times New Roman" w:cs="Times New Roman"/>
              </w:rPr>
              <w:t>.</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rPr>
              <w:t>ReviewWrite</w:t>
            </w:r>
            <w:r w:rsidR="000F790C" w:rsidRPr="00990239">
              <w:rPr>
                <w:rFonts w:ascii="Times New Roman" w:eastAsia="Times New Roman" w:hAnsi="Times New Roman" w:cs="Times New Roman"/>
                <w:b/>
              </w:rPr>
              <w:t>.dto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los objetos </w:t>
            </w:r>
            <w:proofErr w:type="spellStart"/>
            <w:r w:rsidRPr="00990239">
              <w:rPr>
                <w:rFonts w:ascii="Times New Roman" w:eastAsia="Times New Roman" w:hAnsi="Times New Roman" w:cs="Times New Roman"/>
              </w:rPr>
              <w:t>ReviewDto</w:t>
            </w:r>
            <w:proofErr w:type="spellEnd"/>
            <w:r w:rsidRPr="00990239">
              <w:rPr>
                <w:rFonts w:ascii="Times New Roman" w:eastAsia="Times New Roman" w:hAnsi="Times New Roman" w:cs="Times New Roman"/>
              </w:rPr>
              <w:t xml:space="preserve"> y </w:t>
            </w:r>
            <w:proofErr w:type="spellStart"/>
            <w:r w:rsidRPr="00990239">
              <w:rPr>
                <w:rFonts w:ascii="Times New Roman" w:eastAsia="Times New Roman" w:hAnsi="Times New Roman" w:cs="Times New Roman"/>
              </w:rPr>
              <w:t>ClienteDto</w:t>
            </w:r>
            <w:proofErr w:type="spellEnd"/>
            <w:r w:rsidRPr="00990239">
              <w:rPr>
                <w:rFonts w:ascii="Times New Roman" w:eastAsia="Times New Roman" w:hAnsi="Times New Roman" w:cs="Times New Roman"/>
              </w:rPr>
              <w:t xml:space="preserve">, necesarios para el elemento </w:t>
            </w:r>
            <w:r w:rsidRPr="009F1927">
              <w:rPr>
                <w:rFonts w:ascii="Times New Roman" w:eastAsia="Times New Roman" w:hAnsi="Times New Roman" w:cs="Times New Roman"/>
              </w:rPr>
              <w:t>ReviewReading</w:t>
            </w:r>
            <w:r w:rsidRPr="00990239">
              <w:rPr>
                <w:rFonts w:ascii="Times New Roman" w:eastAsia="Times New Roman" w:hAnsi="Times New Roman" w:cs="Times New Roman"/>
              </w:rPr>
              <w:t>.beans.</w:t>
            </w:r>
          </w:p>
        </w:tc>
      </w:tr>
    </w:tbl>
    <w:p w:rsidR="000F790C" w:rsidRDefault="000F790C" w:rsidP="000F790C">
      <w:pPr>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Default="000F790C" w:rsidP="000F790C">
      <w:pPr>
        <w:spacing w:after="0" w:line="240" w:lineRule="auto"/>
        <w:rPr>
          <w:rFonts w:ascii="Times New Roman" w:eastAsia="Times New Roman" w:hAnsi="Times New Roman" w:cs="Times New Roman"/>
        </w:rPr>
      </w:pPr>
    </w:p>
    <w:p w:rsidR="000F790C" w:rsidRPr="00990239" w:rsidRDefault="000F790C" w:rsidP="000F790C">
      <w:pPr>
        <w:spacing w:after="0" w:line="240" w:lineRule="auto"/>
        <w:rPr>
          <w:rFonts w:ascii="Times New Roman" w:eastAsia="Times New Roman" w:hAnsi="Times New Roman" w:cs="Times New Roman"/>
          <w:color w:val="000000"/>
        </w:rPr>
      </w:pPr>
    </w:p>
    <w:p w:rsidR="000F790C" w:rsidRPr="000F3146" w:rsidRDefault="000F790C" w:rsidP="000F790C">
      <w:pPr>
        <w:pStyle w:val="NormalWeb"/>
        <w:spacing w:before="0" w:beforeAutospacing="0" w:after="0" w:afterAutospacing="0"/>
        <w:jc w:val="both"/>
        <w:rPr>
          <w:rFonts w:eastAsia="Calibri"/>
          <w:sz w:val="28"/>
          <w:szCs w:val="28"/>
        </w:rPr>
      </w:pPr>
      <w:r w:rsidRPr="000F3146">
        <w:rPr>
          <w:rFonts w:eastAsia="Calibri"/>
          <w:sz w:val="28"/>
          <w:szCs w:val="28"/>
        </w:rPr>
        <w:t>ReviewRead</w:t>
      </w:r>
    </w:p>
    <w:p w:rsidR="000F790C" w:rsidRPr="00990239" w:rsidRDefault="000F790C" w:rsidP="000F790C">
      <w:pPr>
        <w:spacing w:after="0" w:line="240" w:lineRule="auto"/>
        <w:jc w:val="both"/>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94"/>
        <w:gridCol w:w="5700"/>
      </w:tblGrid>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b/>
                <w:color w:val="000000"/>
              </w:rPr>
            </w:pPr>
            <w:r w:rsidRPr="00990239">
              <w:rPr>
                <w:rFonts w:ascii="Times New Roman" w:eastAsia="Times New Roman" w:hAnsi="Times New Roman" w:cs="Times New Roman"/>
                <w:b/>
              </w:rPr>
              <w:t>Elemento</w:t>
            </w:r>
          </w:p>
        </w:tc>
        <w:tc>
          <w:tcPr>
            <w:tcW w:w="5919"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rsidR="000F790C" w:rsidRPr="00990239" w:rsidRDefault="000F790C" w:rsidP="00C47192">
            <w:pPr>
              <w:spacing w:after="0" w:line="240" w:lineRule="auto"/>
              <w:jc w:val="center"/>
              <w:rPr>
                <w:rFonts w:ascii="Times New Roman" w:eastAsia="Times New Roman" w:hAnsi="Times New Roman" w:cs="Times New Roman"/>
                <w:b/>
                <w:color w:val="000000"/>
              </w:rPr>
            </w:pPr>
            <w:r w:rsidRPr="00990239">
              <w:rPr>
                <w:rFonts w:ascii="Times New Roman" w:eastAsia="Times New Roman" w:hAnsi="Times New Roman" w:cs="Times New Roman"/>
                <w:b/>
              </w:rPr>
              <w:t>Responsabilidades</w:t>
            </w: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647195">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ReviewRead.beans</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Se encarga de resolver la lógica de negocio asociada al proceso de listar todas las calificaciones de un Cadete</w:t>
            </w: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647195">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ReviewRead.exceptions</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contiene excepciones propias del sistema para capturar determinados eventos en la lógica de la aplicación.</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647195">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ReviewRead.dao</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Este módulo se encarga de comunicarse con la base de datos de Review, para hacer diferentes consultas sobre Review.</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w:t>
            </w:r>
            <w:r w:rsidR="000F790C" w:rsidRPr="00990239">
              <w:rPr>
                <w:rFonts w:ascii="Times New Roman" w:eastAsia="Times New Roman" w:hAnsi="Times New Roman" w:cs="Times New Roman"/>
                <w:b/>
              </w:rPr>
              <w:t>.entities</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Este módulo contiene </w:t>
            </w:r>
            <w:r w:rsidR="008C5753" w:rsidRPr="00990239">
              <w:rPr>
                <w:rFonts w:ascii="Times New Roman" w:eastAsia="Times New Roman" w:hAnsi="Times New Roman" w:cs="Times New Roman"/>
              </w:rPr>
              <w:t>la entidad</w:t>
            </w:r>
            <w:r w:rsidRPr="00990239">
              <w:rPr>
                <w:rFonts w:ascii="Times New Roman" w:eastAsia="Times New Roman" w:hAnsi="Times New Roman" w:cs="Times New Roman"/>
              </w:rPr>
              <w:t xml:space="preserve"> </w:t>
            </w:r>
            <w:proofErr w:type="spellStart"/>
            <w:r w:rsidR="00A167D2">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y los </w:t>
            </w:r>
            <w:proofErr w:type="spellStart"/>
            <w:r w:rsidR="00647195" w:rsidRPr="00990239">
              <w:rPr>
                <w:rFonts w:ascii="Times New Roman" w:eastAsia="Times New Roman" w:hAnsi="Times New Roman" w:cs="Times New Roman"/>
              </w:rPr>
              <w:t>enum</w:t>
            </w:r>
            <w:r w:rsidR="00A167D2">
              <w:rPr>
                <w:rFonts w:ascii="Times New Roman" w:eastAsia="Times New Roman" w:hAnsi="Times New Roman" w:cs="Times New Roman"/>
              </w:rPr>
              <w:t>s</w:t>
            </w:r>
            <w:proofErr w:type="spellEnd"/>
            <w:r w:rsidR="00A167D2">
              <w:rPr>
                <w:rFonts w:ascii="Times New Roman" w:eastAsia="Times New Roman" w:hAnsi="Times New Roman" w:cs="Times New Roman"/>
              </w:rPr>
              <w:t xml:space="preserve"> (</w:t>
            </w:r>
            <w:proofErr w:type="spellStart"/>
            <w:r w:rsidR="00A167D2">
              <w:rPr>
                <w:rFonts w:ascii="Times New Roman" w:eastAsia="Times New Roman" w:hAnsi="Times New Roman" w:cs="Times New Roman"/>
              </w:rPr>
              <w:t>Review</w:t>
            </w:r>
            <w:proofErr w:type="spellEnd"/>
            <w:r w:rsidR="00A167D2">
              <w:rPr>
                <w:rFonts w:ascii="Times New Roman" w:eastAsia="Times New Roman" w:hAnsi="Times New Roman" w:cs="Times New Roman"/>
              </w:rPr>
              <w:t xml:space="preserve"> </w:t>
            </w:r>
            <w:proofErr w:type="spellStart"/>
            <w:r w:rsidR="00A167D2">
              <w:rPr>
                <w:rFonts w:ascii="Times New Roman" w:eastAsia="Times New Roman" w:hAnsi="Times New Roman" w:cs="Times New Roman"/>
              </w:rPr>
              <w:t>State</w:t>
            </w:r>
            <w:proofErr w:type="spellEnd"/>
            <w:r w:rsidR="00A167D2">
              <w:rPr>
                <w:rFonts w:ascii="Times New Roman" w:eastAsia="Times New Roman" w:hAnsi="Times New Roman" w:cs="Times New Roman"/>
              </w:rPr>
              <w:t xml:space="preserve"> y </w:t>
            </w:r>
            <w:proofErr w:type="spellStart"/>
            <w:r w:rsidR="00A167D2">
              <w:rPr>
                <w:rFonts w:ascii="Times New Roman" w:eastAsia="Times New Roman" w:hAnsi="Times New Roman" w:cs="Times New Roman"/>
              </w:rPr>
              <w:t>ReviewFeeling</w:t>
            </w:r>
            <w:proofErr w:type="spellEnd"/>
            <w:r w:rsidR="00A167D2">
              <w:rPr>
                <w:rFonts w:ascii="Times New Roman" w:eastAsia="Times New Roman" w:hAnsi="Times New Roman" w:cs="Times New Roman"/>
              </w:rPr>
              <w:t xml:space="preserve">) </w:t>
            </w:r>
            <w:r w:rsidRPr="00990239">
              <w:rPr>
                <w:rFonts w:ascii="Times New Roman" w:eastAsia="Times New Roman" w:hAnsi="Times New Roman" w:cs="Times New Roman"/>
              </w:rPr>
              <w:t xml:space="preserve">que esta precisa. </w:t>
            </w:r>
          </w:p>
          <w:p w:rsidR="000F790C" w:rsidRPr="00990239" w:rsidRDefault="000F790C" w:rsidP="00C47192">
            <w:pPr>
              <w:spacing w:after="0" w:line="240" w:lineRule="auto"/>
              <w:rPr>
                <w:rFonts w:ascii="Times New Roman" w:eastAsia="Times New Roman" w:hAnsi="Times New Roman" w:cs="Times New Roman"/>
                <w:color w:val="000000"/>
              </w:rPr>
            </w:pP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w:t>
            </w:r>
            <w:r w:rsidR="000F790C" w:rsidRPr="00990239">
              <w:rPr>
                <w:rFonts w:ascii="Times New Roman" w:eastAsia="Times New Roman" w:hAnsi="Times New Roman" w:cs="Times New Roman"/>
                <w:b/>
              </w:rPr>
              <w:t>.dto</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Se guarda un objeto Dto que tiene la estructura de la respuesta de la consulta " listar todas las calificaciones de un Cadete". También se guardan otras clases </w:t>
            </w:r>
            <w:proofErr w:type="spellStart"/>
            <w:r w:rsidRPr="00990239">
              <w:rPr>
                <w:rFonts w:ascii="Times New Roman" w:eastAsia="Times New Roman" w:hAnsi="Times New Roman" w:cs="Times New Roman"/>
              </w:rPr>
              <w:t>Dtos</w:t>
            </w:r>
            <w:proofErr w:type="spellEnd"/>
            <w:r w:rsidRPr="00990239">
              <w:rPr>
                <w:rFonts w:ascii="Times New Roman" w:eastAsia="Times New Roman" w:hAnsi="Times New Roman" w:cs="Times New Roman"/>
              </w:rPr>
              <w:t xml:space="preserve">, necesarias para recuperar datos en el </w:t>
            </w:r>
            <w:proofErr w:type="spellStart"/>
            <w:r w:rsidRPr="00990239">
              <w:rPr>
                <w:rFonts w:ascii="Times New Roman" w:eastAsia="Times New Roman" w:hAnsi="Times New Roman" w:cs="Times New Roman"/>
              </w:rPr>
              <w:t>bean</w:t>
            </w:r>
            <w:proofErr w:type="spellEnd"/>
            <w:r w:rsidRPr="00990239">
              <w:rPr>
                <w:rFonts w:ascii="Times New Roman" w:eastAsia="Times New Roman" w:hAnsi="Times New Roman" w:cs="Times New Roman"/>
              </w:rPr>
              <w:t xml:space="preserve"> y tener una estructura para guardarlos.</w:t>
            </w:r>
          </w:p>
        </w:tc>
      </w:tr>
      <w:tr w:rsidR="000F790C" w:rsidRPr="00990239" w:rsidTr="00C4719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647195" w:rsidP="00C47192">
            <w:pPr>
              <w:spacing w:after="0" w:line="240" w:lineRule="auto"/>
              <w:jc w:val="both"/>
              <w:rPr>
                <w:rFonts w:ascii="Times New Roman" w:eastAsia="Times New Roman" w:hAnsi="Times New Roman" w:cs="Times New Roman"/>
                <w:b/>
                <w:color w:val="000000"/>
              </w:rPr>
            </w:pPr>
            <w:r w:rsidRPr="00990239">
              <w:rPr>
                <w:rFonts w:ascii="Times New Roman" w:eastAsia="Times New Roman" w:hAnsi="Times New Roman" w:cs="Times New Roman"/>
                <w:b/>
              </w:rPr>
              <w:t>ReviewRead</w:t>
            </w:r>
            <w:r w:rsidR="000F790C" w:rsidRPr="00990239">
              <w:rPr>
                <w:rFonts w:ascii="Times New Roman" w:eastAsia="Times New Roman" w:hAnsi="Times New Roman" w:cs="Times New Roman"/>
                <w:b/>
              </w:rPr>
              <w:t>.resources</w:t>
            </w:r>
          </w:p>
        </w:tc>
        <w:tc>
          <w:tcPr>
            <w:tcW w:w="59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F790C" w:rsidRPr="00990239" w:rsidRDefault="000F790C" w:rsidP="00C47192">
            <w:pPr>
              <w:spacing w:after="0" w:line="240" w:lineRule="auto"/>
              <w:jc w:val="both"/>
              <w:rPr>
                <w:rFonts w:ascii="Times New Roman" w:eastAsia="Times New Roman" w:hAnsi="Times New Roman" w:cs="Times New Roman"/>
                <w:color w:val="000000"/>
              </w:rPr>
            </w:pPr>
            <w:r w:rsidRPr="00990239">
              <w:rPr>
                <w:rFonts w:ascii="Times New Roman" w:eastAsia="Times New Roman" w:hAnsi="Times New Roman" w:cs="Times New Roman"/>
              </w:rPr>
              <w:t xml:space="preserve">Expone servicios REST para poder ser consumido desde afuera, este servicio expone las operaciones de listar todas las calificaciones de un Cadete y otra operación más para poder obtener una </w:t>
            </w:r>
            <w:proofErr w:type="spellStart"/>
            <w:r w:rsidRPr="00990239">
              <w:rPr>
                <w:rFonts w:ascii="Times New Roman" w:eastAsia="Times New Roman" w:hAnsi="Times New Roman" w:cs="Times New Roman"/>
              </w:rPr>
              <w:t>review</w:t>
            </w:r>
            <w:proofErr w:type="spellEnd"/>
            <w:r w:rsidRPr="00990239">
              <w:rPr>
                <w:rFonts w:ascii="Times New Roman" w:eastAsia="Times New Roman" w:hAnsi="Times New Roman" w:cs="Times New Roman"/>
              </w:rPr>
              <w:t xml:space="preserve"> con un envío y cliente específico.</w:t>
            </w:r>
          </w:p>
        </w:tc>
      </w:tr>
    </w:tbl>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Pr="0022517E" w:rsidRDefault="000F790C" w:rsidP="000F790C">
      <w:pPr>
        <w:ind w:left="360"/>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647195" w:rsidRDefault="00647195" w:rsidP="000F790C">
      <w:pPr>
        <w:rPr>
          <w:rFonts w:ascii="Times New Roman" w:eastAsia="Times New Roman" w:hAnsi="Times New Roman" w:cs="Times New Roman"/>
        </w:rPr>
      </w:pPr>
    </w:p>
    <w:p w:rsidR="00647195" w:rsidRDefault="00647195" w:rsidP="000F790C">
      <w:pPr>
        <w:rPr>
          <w:rFonts w:ascii="Times New Roman" w:eastAsia="Times New Roman" w:hAnsi="Times New Roman" w:cs="Times New Roman"/>
        </w:rPr>
      </w:pPr>
    </w:p>
    <w:p w:rsidR="000F790C" w:rsidRDefault="000F790C" w:rsidP="000F790C">
      <w:pPr>
        <w:rPr>
          <w:rFonts w:ascii="Times New Roman" w:eastAsia="Times New Roman" w:hAnsi="Times New Roman" w:cs="Times New Roman"/>
        </w:rPr>
      </w:pPr>
    </w:p>
    <w:p w:rsidR="004D67C9" w:rsidRDefault="004D67C9" w:rsidP="000716BD">
      <w:pPr>
        <w:spacing w:after="160" w:line="240" w:lineRule="auto"/>
        <w:rPr>
          <w:rFonts w:ascii="Times New Roman" w:eastAsia="Times New Roman" w:hAnsi="Times New Roman" w:cs="Times New Roman"/>
          <w:color w:val="000000"/>
          <w:lang w:val="es-UY" w:eastAsia="es-UY"/>
        </w:rPr>
      </w:pP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color w:val="000000"/>
          <w:lang w:val="es-UY" w:eastAsia="es-UY"/>
        </w:rPr>
        <w:t>Justificación de decisiones de diseño</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color w:val="000000"/>
          <w:lang w:val="es-UY" w:eastAsia="es-UY"/>
        </w:rPr>
        <w:t>En la siguiente sección de detallaran las decisiones tomadas con el objetivo de cumplir con los requerimientos no funcionales del sistema y por  defecto con los atributos de calidad.</w:t>
      </w:r>
    </w:p>
    <w:p w:rsidR="000716BD" w:rsidRDefault="000716BD" w:rsidP="00834115">
      <w:pPr>
        <w:pStyle w:val="HTMLconformatoprevio"/>
        <w:shd w:val="clear" w:color="auto" w:fill="FFFFFF"/>
        <w:rPr>
          <w:rFonts w:ascii="Times New Roman" w:hAnsi="Times New Roman" w:cs="Times New Roman"/>
          <w:color w:val="000000"/>
          <w:sz w:val="22"/>
          <w:szCs w:val="22"/>
        </w:rPr>
      </w:pPr>
      <w:r w:rsidRPr="000716BD">
        <w:rPr>
          <w:rFonts w:ascii="Times New Roman" w:hAnsi="Times New Roman" w:cs="Times New Roman"/>
          <w:b/>
          <w:bCs/>
          <w:color w:val="000000"/>
        </w:rPr>
        <w:t>RNF1</w:t>
      </w:r>
      <w:r w:rsidRPr="000716BD">
        <w:rPr>
          <w:rFonts w:ascii="Times New Roman" w:hAnsi="Times New Roman" w:cs="Times New Roman"/>
          <w:color w:val="000000"/>
        </w:rPr>
        <w:t xml:space="preserve"> </w:t>
      </w:r>
      <w:r w:rsidR="00834115">
        <w:rPr>
          <w:rFonts w:ascii="Times New Roman" w:hAnsi="Times New Roman" w:cs="Times New Roman"/>
          <w:color w:val="000000"/>
        </w:rPr>
        <w:t xml:space="preserve">– </w:t>
      </w:r>
      <w:r w:rsidR="00834115" w:rsidRPr="00834115">
        <w:rPr>
          <w:rFonts w:ascii="Times New Roman" w:hAnsi="Times New Roman" w:cs="Times New Roman"/>
          <w:color w:val="000000"/>
          <w:sz w:val="22"/>
          <w:szCs w:val="22"/>
        </w:rPr>
        <w:t>Para cumplir con este requerimiento se utilizó el patrón pipe and filters, este trata de un conjunto de componentes separados, cada uno realizando una tarea</w:t>
      </w:r>
      <w:r w:rsidR="00834115">
        <w:rPr>
          <w:rFonts w:ascii="Times New Roman" w:hAnsi="Times New Roman" w:cs="Times New Roman"/>
          <w:color w:val="000000"/>
          <w:sz w:val="22"/>
          <w:szCs w:val="22"/>
        </w:rPr>
        <w:t xml:space="preserve"> específica</w:t>
      </w:r>
      <w:r w:rsidR="00834115" w:rsidRPr="00834115">
        <w:rPr>
          <w:rFonts w:ascii="Times New Roman" w:hAnsi="Times New Roman" w:cs="Times New Roman"/>
          <w:color w:val="000000"/>
          <w:sz w:val="22"/>
          <w:szCs w:val="22"/>
        </w:rPr>
        <w:t>. Mediante la estandarización del formato de los datos que cada componente recibe y retorna y se combinan de modo que uno precede a otro. Esto ayuda a evitar la duplicación de código y facilita la eliminación, el reemplazo o la integración de componentes adicionales</w:t>
      </w:r>
      <w:r w:rsidR="00A543E2">
        <w:rPr>
          <w:rFonts w:ascii="Times New Roman" w:hAnsi="Times New Roman" w:cs="Times New Roman"/>
          <w:color w:val="000000"/>
          <w:sz w:val="22"/>
          <w:szCs w:val="22"/>
        </w:rPr>
        <w:t xml:space="preserve"> en tiempo de </w:t>
      </w:r>
      <w:r w:rsidR="00E70956">
        <w:rPr>
          <w:rFonts w:ascii="Times New Roman" w:hAnsi="Times New Roman" w:cs="Times New Roman"/>
          <w:color w:val="000000"/>
          <w:sz w:val="22"/>
          <w:szCs w:val="22"/>
        </w:rPr>
        <w:t>ejecución</w:t>
      </w:r>
      <w:r w:rsidR="00834115" w:rsidRPr="00834115">
        <w:rPr>
          <w:rFonts w:ascii="Times New Roman" w:hAnsi="Times New Roman" w:cs="Times New Roman"/>
          <w:color w:val="000000"/>
          <w:sz w:val="22"/>
          <w:szCs w:val="22"/>
        </w:rPr>
        <w:t xml:space="preserve"> si cambian los requisitos de la tarea que llevan a cabo.</w:t>
      </w:r>
      <w:r w:rsidR="00834115">
        <w:rPr>
          <w:rFonts w:ascii="Times New Roman" w:hAnsi="Times New Roman" w:cs="Times New Roman"/>
          <w:color w:val="000000"/>
          <w:sz w:val="22"/>
          <w:szCs w:val="22"/>
        </w:rPr>
        <w:t xml:space="preserve"> Para llevarlo al caso práctico, el proceso de creación de la Review se divide en varios </w:t>
      </w:r>
      <w:r w:rsidR="008E4632">
        <w:rPr>
          <w:rFonts w:ascii="Times New Roman" w:hAnsi="Times New Roman" w:cs="Times New Roman"/>
          <w:color w:val="000000"/>
          <w:sz w:val="22"/>
          <w:szCs w:val="22"/>
        </w:rPr>
        <w:t>módulos</w:t>
      </w:r>
      <w:r w:rsidR="00834115">
        <w:rPr>
          <w:rFonts w:ascii="Times New Roman" w:hAnsi="Times New Roman" w:cs="Times New Roman"/>
          <w:color w:val="000000"/>
          <w:sz w:val="22"/>
          <w:szCs w:val="22"/>
        </w:rPr>
        <w:t xml:space="preserve"> con responsabilidades bien definidas que esperan por la respuesta del componente anterior y que otorga datos procesados al siguiente modulo favoreciendo la modificabilidad.</w:t>
      </w:r>
    </w:p>
    <w:p w:rsidR="00834115" w:rsidRPr="000716BD" w:rsidRDefault="00834115" w:rsidP="00834115">
      <w:pPr>
        <w:pStyle w:val="HTMLconformatoprevio"/>
        <w:shd w:val="clear" w:color="auto" w:fill="FFFFFF"/>
        <w:rPr>
          <w:rFonts w:ascii="inherit" w:hAnsi="inherit"/>
          <w:color w:val="212121"/>
        </w:rPr>
      </w:pPr>
    </w:p>
    <w:p w:rsidR="000716BD" w:rsidRPr="000716BD" w:rsidRDefault="000716BD" w:rsidP="00156AE6">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RNF2</w:t>
      </w:r>
      <w:r w:rsidRPr="000716BD">
        <w:rPr>
          <w:rFonts w:ascii="Times New Roman" w:eastAsia="Times New Roman" w:hAnsi="Times New Roman" w:cs="Times New Roman"/>
          <w:color w:val="000000"/>
          <w:lang w:val="es-UY" w:eastAsia="es-UY"/>
        </w:rPr>
        <w:t xml:space="preserve"> - </w:t>
      </w:r>
      <w:r w:rsidR="00156AE6" w:rsidRPr="00156AE6">
        <w:rPr>
          <w:rFonts w:ascii="Times New Roman" w:eastAsia="Times New Roman" w:hAnsi="Times New Roman" w:cs="Times New Roman"/>
          <w:color w:val="000000"/>
          <w:lang w:val="es-UY" w:eastAsia="es-UY"/>
        </w:rPr>
        <w:t xml:space="preserve">Para poder satisfacer </w:t>
      </w:r>
      <w:r w:rsidR="00AA211B">
        <w:rPr>
          <w:rFonts w:ascii="Times New Roman" w:eastAsia="Times New Roman" w:hAnsi="Times New Roman" w:cs="Times New Roman"/>
          <w:color w:val="000000"/>
          <w:lang w:val="es-UY" w:eastAsia="es-UY"/>
        </w:rPr>
        <w:t xml:space="preserve">este requerimiento se </w:t>
      </w:r>
      <w:proofErr w:type="spellStart"/>
      <w:r w:rsidR="00AA211B">
        <w:rPr>
          <w:rFonts w:ascii="Times New Roman" w:eastAsia="Times New Roman" w:hAnsi="Times New Roman" w:cs="Times New Roman"/>
          <w:color w:val="000000"/>
          <w:lang w:val="es-UY" w:eastAsia="es-UY"/>
        </w:rPr>
        <w:t>implemento</w:t>
      </w:r>
      <w:proofErr w:type="spellEnd"/>
      <w:r w:rsidR="00AA211B">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el patrón Pipe-and-</w:t>
      </w:r>
      <w:proofErr w:type="spellStart"/>
      <w:r w:rsidR="00156AE6" w:rsidRPr="00156AE6">
        <w:rPr>
          <w:rFonts w:ascii="Times New Roman" w:eastAsia="Times New Roman" w:hAnsi="Times New Roman" w:cs="Times New Roman"/>
          <w:color w:val="000000"/>
          <w:lang w:val="es-UY" w:eastAsia="es-UY"/>
        </w:rPr>
        <w:t>Filter</w:t>
      </w:r>
      <w:proofErr w:type="spellEnd"/>
      <w:r w:rsidR="00156AE6" w:rsidRPr="00156AE6">
        <w:rPr>
          <w:rFonts w:ascii="Times New Roman" w:eastAsia="Times New Roman" w:hAnsi="Times New Roman" w:cs="Times New Roman"/>
          <w:color w:val="000000"/>
          <w:lang w:val="es-UY" w:eastAsia="es-UY"/>
        </w:rPr>
        <w:t>, ya que los Pipes almacenan datos durante la comunicación, debido a esto</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se pueden ejecutar filtros asincrónicamente y concurrentemente. Este patrón es de</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gran utilidad a la hora de utilizar la interfaz requerida que asigna un valor de</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“sentimiento” al comentario, el cual tiene una latencia promedio de un segundo.</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Utilizando Pipe-and-</w:t>
      </w:r>
      <w:proofErr w:type="spellStart"/>
      <w:r w:rsidR="00156AE6" w:rsidRPr="00156AE6">
        <w:rPr>
          <w:rFonts w:ascii="Times New Roman" w:eastAsia="Times New Roman" w:hAnsi="Times New Roman" w:cs="Times New Roman"/>
          <w:color w:val="000000"/>
          <w:lang w:val="es-UY" w:eastAsia="es-UY"/>
        </w:rPr>
        <w:t>Filter</w:t>
      </w:r>
      <w:proofErr w:type="spellEnd"/>
      <w:r w:rsidR="00156AE6" w:rsidRPr="00156AE6">
        <w:rPr>
          <w:rFonts w:ascii="Times New Roman" w:eastAsia="Times New Roman" w:hAnsi="Times New Roman" w:cs="Times New Roman"/>
          <w:color w:val="000000"/>
          <w:lang w:val="es-UY" w:eastAsia="es-UY"/>
        </w:rPr>
        <w:t>, este servicio puede utilizarse en paralelo sin impactar en la</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latencia de la funcionalidad.</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 xml:space="preserve">Teniendo en cuenta las tácticas mencionadas en </w:t>
      </w:r>
      <w:r w:rsidR="00156AE6" w:rsidRPr="00156AE6">
        <w:rPr>
          <w:rFonts w:ascii="Times New Roman" w:eastAsia="Times New Roman" w:hAnsi="Times New Roman" w:cs="Times New Roman"/>
          <w:color w:val="000000"/>
          <w:lang w:val="es-UY" w:eastAsia="es-UY"/>
        </w:rPr>
        <w:lastRenderedPageBreak/>
        <w:t>las decisiones de las otras</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aplicaciones y la utilización del patrón Pipe-and-</w:t>
      </w:r>
      <w:proofErr w:type="spellStart"/>
      <w:r w:rsidR="00156AE6">
        <w:rPr>
          <w:rFonts w:ascii="Times New Roman" w:eastAsia="Times New Roman" w:hAnsi="Times New Roman" w:cs="Times New Roman"/>
          <w:color w:val="000000"/>
          <w:lang w:val="es-UY" w:eastAsia="es-UY"/>
        </w:rPr>
        <w:t>F</w:t>
      </w:r>
      <w:r w:rsidR="00156AE6" w:rsidRPr="00156AE6">
        <w:rPr>
          <w:rFonts w:ascii="Times New Roman" w:eastAsia="Times New Roman" w:hAnsi="Times New Roman" w:cs="Times New Roman"/>
          <w:color w:val="000000"/>
          <w:lang w:val="es-UY" w:eastAsia="es-UY"/>
        </w:rPr>
        <w:t>ilter</w:t>
      </w:r>
      <w:proofErr w:type="spellEnd"/>
      <w:r w:rsidR="00156AE6" w:rsidRPr="00156AE6">
        <w:rPr>
          <w:rFonts w:ascii="Times New Roman" w:eastAsia="Times New Roman" w:hAnsi="Times New Roman" w:cs="Times New Roman"/>
          <w:color w:val="000000"/>
          <w:lang w:val="es-UY" w:eastAsia="es-UY"/>
        </w:rPr>
        <w:t>, la latencia del proceso de</w:t>
      </w:r>
      <w:r w:rsidR="00156AE6">
        <w:rPr>
          <w:rFonts w:ascii="Times New Roman" w:eastAsia="Times New Roman" w:hAnsi="Times New Roman" w:cs="Times New Roman"/>
          <w:color w:val="000000"/>
          <w:lang w:val="es-UY" w:eastAsia="es-UY"/>
        </w:rPr>
        <w:t xml:space="preserve"> </w:t>
      </w:r>
      <w:r w:rsidR="00156AE6" w:rsidRPr="00156AE6">
        <w:rPr>
          <w:rFonts w:ascii="Times New Roman" w:eastAsia="Times New Roman" w:hAnsi="Times New Roman" w:cs="Times New Roman"/>
          <w:color w:val="000000"/>
          <w:lang w:val="es-UY" w:eastAsia="es-UY"/>
        </w:rPr>
        <w:t>creación de una calificación se verá favorecida.</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RNF3</w:t>
      </w:r>
      <w:r w:rsidRPr="000716BD">
        <w:rPr>
          <w:rFonts w:ascii="Times New Roman" w:eastAsia="Times New Roman" w:hAnsi="Times New Roman" w:cs="Times New Roman"/>
          <w:color w:val="000000"/>
          <w:lang w:val="es-UY" w:eastAsia="es-UY"/>
        </w:rPr>
        <w:t xml:space="preserve"> -  Se implementan las tácticas de autenticación y autorización de los clientes con Facebook  para cumplir con este requerimiento y para favorecer la seguridad de la aplicación.</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RNF4</w:t>
      </w:r>
      <w:r w:rsidRPr="000716BD">
        <w:rPr>
          <w:rFonts w:ascii="Times New Roman" w:eastAsia="Times New Roman" w:hAnsi="Times New Roman" w:cs="Times New Roman"/>
          <w:color w:val="000000"/>
          <w:lang w:val="es-UY" w:eastAsia="es-UY"/>
        </w:rPr>
        <w:t xml:space="preserve"> -  Como táctica para poder recuperarse de las fallas del sistema se optó por utilizar el manejo de excepciones. En cada módulo se tiene una clase destinada a manejar las excepciones propias que el sistema arroja de modo de favorecer la disponibilidad requerida en este punto.</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RNF5</w:t>
      </w:r>
      <w:r w:rsidRPr="000716BD">
        <w:rPr>
          <w:rFonts w:ascii="Times New Roman" w:eastAsia="Times New Roman" w:hAnsi="Times New Roman" w:cs="Times New Roman"/>
          <w:color w:val="000000"/>
          <w:lang w:val="es-UY" w:eastAsia="es-UY"/>
        </w:rPr>
        <w:t xml:space="preserve"> - Se implementó un </w:t>
      </w:r>
      <w:proofErr w:type="spellStart"/>
      <w:r w:rsidRPr="000716BD">
        <w:rPr>
          <w:rFonts w:ascii="Times New Roman" w:eastAsia="Times New Roman" w:hAnsi="Times New Roman" w:cs="Times New Roman"/>
          <w:color w:val="000000"/>
          <w:lang w:val="es-UY" w:eastAsia="es-UY"/>
        </w:rPr>
        <w:t>logger</w:t>
      </w:r>
      <w:proofErr w:type="spellEnd"/>
      <w:r w:rsidRPr="000716BD">
        <w:rPr>
          <w:rFonts w:ascii="Times New Roman" w:eastAsia="Times New Roman" w:hAnsi="Times New Roman" w:cs="Times New Roman"/>
          <w:color w:val="000000"/>
          <w:lang w:val="es-UY" w:eastAsia="es-UY"/>
        </w:rPr>
        <w:t xml:space="preserve"> ya que el mismo permite reutilizar información de las tareas del Sistema para poder reconstruirlas favoreciendo la disponibilidad del Sistema.</w:t>
      </w:r>
    </w:p>
    <w:p w:rsidR="009E0755" w:rsidRDefault="000716BD" w:rsidP="00353553">
      <w:pPr>
        <w:spacing w:after="160" w:line="240" w:lineRule="auto"/>
        <w:rPr>
          <w:rFonts w:ascii="Times New Roman" w:eastAsia="Times New Roman" w:hAnsi="Times New Roman" w:cs="Times New Roman"/>
          <w:color w:val="000000"/>
          <w:lang w:val="es-UY" w:eastAsia="es-UY"/>
        </w:rPr>
      </w:pPr>
      <w:r w:rsidRPr="000716BD">
        <w:rPr>
          <w:rFonts w:ascii="Times New Roman" w:eastAsia="Times New Roman" w:hAnsi="Times New Roman" w:cs="Times New Roman"/>
          <w:b/>
          <w:bCs/>
          <w:color w:val="000000"/>
          <w:lang w:val="es-UY" w:eastAsia="es-UY"/>
        </w:rPr>
        <w:t>RNF6</w:t>
      </w:r>
      <w:r w:rsidRPr="000716BD">
        <w:rPr>
          <w:rFonts w:ascii="Times New Roman" w:eastAsia="Times New Roman" w:hAnsi="Times New Roman" w:cs="Times New Roman"/>
          <w:color w:val="000000"/>
          <w:lang w:val="es-UY" w:eastAsia="es-UY"/>
        </w:rPr>
        <w:t xml:space="preserve"> </w:t>
      </w:r>
      <w:r w:rsidR="00E70956">
        <w:rPr>
          <w:rFonts w:ascii="Times New Roman" w:eastAsia="Times New Roman" w:hAnsi="Times New Roman" w:cs="Times New Roman"/>
          <w:color w:val="000000"/>
          <w:lang w:val="es-UY" w:eastAsia="es-UY"/>
        </w:rPr>
        <w:t>–</w:t>
      </w:r>
      <w:r w:rsidR="00353553">
        <w:rPr>
          <w:rFonts w:ascii="Times New Roman" w:eastAsia="Times New Roman" w:hAnsi="Times New Roman" w:cs="Times New Roman"/>
          <w:color w:val="000000"/>
          <w:lang w:val="es-UY" w:eastAsia="es-UY"/>
        </w:rPr>
        <w:t xml:space="preserve"> Para el</w:t>
      </w:r>
      <w:r w:rsidR="00353553" w:rsidRPr="00353553">
        <w:rPr>
          <w:rFonts w:ascii="Times New Roman" w:eastAsia="Times New Roman" w:hAnsi="Times New Roman" w:cs="Times New Roman"/>
          <w:color w:val="000000"/>
          <w:lang w:val="es-UY" w:eastAsia="es-UY"/>
        </w:rPr>
        <w:t xml:space="preserve"> proceso de </w:t>
      </w:r>
      <w:r w:rsidR="00353553">
        <w:rPr>
          <w:rFonts w:ascii="Times New Roman" w:eastAsia="Times New Roman" w:hAnsi="Times New Roman" w:cs="Times New Roman"/>
          <w:color w:val="000000"/>
          <w:lang w:val="es-UY" w:eastAsia="es-UY"/>
        </w:rPr>
        <w:t>creación de una calificación se separó el proceso de escritura y lectura por medio de dos componentes.</w:t>
      </w:r>
      <w:r w:rsidR="00353553" w:rsidRPr="00353553">
        <w:rPr>
          <w:rFonts w:ascii="Times New Roman" w:eastAsia="Times New Roman" w:hAnsi="Times New Roman" w:cs="Times New Roman"/>
          <w:color w:val="000000"/>
          <w:lang w:val="es-UY" w:eastAsia="es-UY"/>
        </w:rPr>
        <w:t xml:space="preserve"> </w:t>
      </w:r>
      <w:r w:rsidR="00353553">
        <w:rPr>
          <w:rFonts w:ascii="Times New Roman" w:eastAsia="Times New Roman" w:hAnsi="Times New Roman" w:cs="Times New Roman"/>
          <w:color w:val="000000"/>
          <w:lang w:val="es-UY" w:eastAsia="es-UY"/>
        </w:rPr>
        <w:t>T</w:t>
      </w:r>
      <w:r w:rsidR="00353553" w:rsidRPr="00353553">
        <w:rPr>
          <w:rFonts w:ascii="Times New Roman" w:eastAsia="Times New Roman" w:hAnsi="Times New Roman" w:cs="Times New Roman"/>
          <w:color w:val="000000"/>
          <w:lang w:val="es-UY" w:eastAsia="es-UY"/>
        </w:rPr>
        <w:t>enerlo separado aumenta la disponibilidad de la parte de</w:t>
      </w:r>
      <w:r w:rsidR="00353553">
        <w:rPr>
          <w:rFonts w:ascii="Times New Roman" w:eastAsia="Times New Roman" w:hAnsi="Times New Roman" w:cs="Times New Roman"/>
          <w:color w:val="000000"/>
          <w:lang w:val="es-UY" w:eastAsia="es-UY"/>
        </w:rPr>
        <w:t xml:space="preserve"> </w:t>
      </w:r>
      <w:r w:rsidR="00353553" w:rsidRPr="00353553">
        <w:rPr>
          <w:rFonts w:ascii="Times New Roman" w:eastAsia="Times New Roman" w:hAnsi="Times New Roman" w:cs="Times New Roman"/>
          <w:color w:val="000000"/>
          <w:lang w:val="es-UY" w:eastAsia="es-UY"/>
        </w:rPr>
        <w:t xml:space="preserve">consultas ya que sería independiente del proceso de creación. </w:t>
      </w:r>
      <w:r w:rsidR="00353553">
        <w:rPr>
          <w:rFonts w:ascii="Times New Roman" w:eastAsia="Times New Roman" w:hAnsi="Times New Roman" w:cs="Times New Roman"/>
          <w:color w:val="000000"/>
          <w:lang w:val="es-UY" w:eastAsia="es-UY"/>
        </w:rPr>
        <w:t>La decisión de dise</w:t>
      </w:r>
      <w:r w:rsidR="00353553">
        <w:rPr>
          <w:rFonts w:ascii="Times New Roman" w:eastAsia="Times New Roman" w:hAnsi="Times New Roman" w:cs="Times New Roman"/>
          <w:color w:val="000000"/>
          <w:lang w:eastAsia="es-UY"/>
        </w:rPr>
        <w:t>ño tomada</w:t>
      </w:r>
      <w:r w:rsidR="00353553" w:rsidRPr="00353553">
        <w:rPr>
          <w:rFonts w:ascii="Times New Roman" w:eastAsia="Times New Roman" w:hAnsi="Times New Roman" w:cs="Times New Roman"/>
          <w:color w:val="000000"/>
          <w:lang w:val="es-UY" w:eastAsia="es-UY"/>
        </w:rPr>
        <w:t xml:space="preserve"> </w:t>
      </w:r>
      <w:r w:rsidR="00353553">
        <w:rPr>
          <w:rFonts w:ascii="Times New Roman" w:eastAsia="Times New Roman" w:hAnsi="Times New Roman" w:cs="Times New Roman"/>
          <w:color w:val="000000"/>
          <w:lang w:val="es-UY" w:eastAsia="es-UY"/>
        </w:rPr>
        <w:t xml:space="preserve">es </w:t>
      </w:r>
      <w:r w:rsidR="00353553" w:rsidRPr="00353553">
        <w:rPr>
          <w:rFonts w:ascii="Times New Roman" w:eastAsia="Times New Roman" w:hAnsi="Times New Roman" w:cs="Times New Roman"/>
          <w:color w:val="000000"/>
          <w:lang w:val="es-UY" w:eastAsia="es-UY"/>
        </w:rPr>
        <w:t>aplicable en las otras aplicaciones en la medida que presenten procesos más</w:t>
      </w:r>
      <w:r w:rsidR="00353553">
        <w:rPr>
          <w:rFonts w:ascii="Times New Roman" w:eastAsia="Times New Roman" w:hAnsi="Times New Roman" w:cs="Times New Roman"/>
          <w:color w:val="000000"/>
          <w:lang w:val="es-UY" w:eastAsia="es-UY"/>
        </w:rPr>
        <w:t xml:space="preserve"> </w:t>
      </w:r>
      <w:r w:rsidR="00353553" w:rsidRPr="00353553">
        <w:rPr>
          <w:rFonts w:ascii="Times New Roman" w:eastAsia="Times New Roman" w:hAnsi="Times New Roman" w:cs="Times New Roman"/>
          <w:color w:val="000000"/>
          <w:lang w:val="es-UY" w:eastAsia="es-UY"/>
        </w:rPr>
        <w:t>complejos como el de calificaciones.</w:t>
      </w:r>
    </w:p>
    <w:p w:rsidR="000716BD" w:rsidRPr="000716BD" w:rsidRDefault="000716BD" w:rsidP="000716BD">
      <w:pPr>
        <w:spacing w:after="160" w:line="240" w:lineRule="auto"/>
        <w:rPr>
          <w:rFonts w:ascii="Times New Roman" w:eastAsia="Times New Roman" w:hAnsi="Times New Roman" w:cs="Times New Roman"/>
          <w:color w:val="000000"/>
          <w:lang w:val="es-UY" w:eastAsia="es-UY"/>
        </w:rPr>
      </w:pPr>
      <w:r w:rsidRPr="000716BD">
        <w:rPr>
          <w:rFonts w:ascii="Times New Roman" w:eastAsia="Times New Roman" w:hAnsi="Times New Roman" w:cs="Times New Roman"/>
          <w:b/>
          <w:bCs/>
          <w:color w:val="000000"/>
          <w:lang w:val="es-UY" w:eastAsia="es-UY"/>
        </w:rPr>
        <w:t>RNF7</w:t>
      </w:r>
      <w:r w:rsidRPr="000716BD">
        <w:rPr>
          <w:rFonts w:ascii="Times New Roman" w:eastAsia="Times New Roman" w:hAnsi="Times New Roman" w:cs="Times New Roman"/>
          <w:color w:val="000000"/>
          <w:lang w:val="es-UY" w:eastAsia="es-UY"/>
        </w:rPr>
        <w:t xml:space="preserve"> </w:t>
      </w:r>
      <w:r>
        <w:rPr>
          <w:rFonts w:ascii="Times New Roman" w:eastAsia="Times New Roman" w:hAnsi="Times New Roman" w:cs="Times New Roman"/>
          <w:color w:val="000000"/>
          <w:lang w:val="es-UY" w:eastAsia="es-UY"/>
        </w:rPr>
        <w:t xml:space="preserve">– Como táctica para cumplir con este requerimiento no funcional se encriptaron los datos </w:t>
      </w:r>
      <w:proofErr w:type="gramStart"/>
      <w:r>
        <w:rPr>
          <w:rFonts w:ascii="Times New Roman" w:eastAsia="Times New Roman" w:hAnsi="Times New Roman" w:cs="Times New Roman"/>
          <w:color w:val="000000"/>
          <w:lang w:val="es-UY" w:eastAsia="es-UY"/>
        </w:rPr>
        <w:t>para</w:t>
      </w:r>
      <w:proofErr w:type="gramEnd"/>
      <w:r>
        <w:rPr>
          <w:rFonts w:ascii="Times New Roman" w:eastAsia="Times New Roman" w:hAnsi="Times New Roman" w:cs="Times New Roman"/>
          <w:color w:val="000000"/>
          <w:lang w:val="es-UY" w:eastAsia="es-UY"/>
        </w:rPr>
        <w:t xml:space="preserve"> resistir a los ataques y favorecer la seguridad del sistema. Los datos encriptados fueron los de la tarjeta de crédito de los clientes, más específicamente el número de tarjeta y el CCV que luego de ser encriptados son guardados en la base de datos.</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RNF8</w:t>
      </w:r>
      <w:r w:rsidRPr="000716BD">
        <w:rPr>
          <w:rFonts w:ascii="Times New Roman" w:eastAsia="Times New Roman" w:hAnsi="Times New Roman" w:cs="Times New Roman"/>
          <w:color w:val="000000"/>
          <w:lang w:val="es-UY" w:eastAsia="es-UY"/>
        </w:rPr>
        <w:t xml:space="preserve"> -  Como en el RNF5 el </w:t>
      </w:r>
      <w:proofErr w:type="spellStart"/>
      <w:r w:rsidRPr="000716BD">
        <w:rPr>
          <w:rFonts w:ascii="Times New Roman" w:eastAsia="Times New Roman" w:hAnsi="Times New Roman" w:cs="Times New Roman"/>
          <w:color w:val="000000"/>
          <w:lang w:val="es-UY" w:eastAsia="es-UY"/>
        </w:rPr>
        <w:t>logger</w:t>
      </w:r>
      <w:proofErr w:type="spellEnd"/>
      <w:r w:rsidRPr="000716BD">
        <w:rPr>
          <w:rFonts w:ascii="Times New Roman" w:eastAsia="Times New Roman" w:hAnsi="Times New Roman" w:cs="Times New Roman"/>
          <w:color w:val="000000"/>
          <w:lang w:val="es-UY" w:eastAsia="es-UY"/>
        </w:rPr>
        <w:t xml:space="preserve"> también satisface las necesidades de este requerimiento ya que este módulo es el encargado de registrar las tareas que realiza el sistema. El mismo es consumido por todos los módulos restantes del sistema generando una relación de dependencia con cada uno de ellos. </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RNF9</w:t>
      </w:r>
      <w:r w:rsidRPr="000716BD">
        <w:rPr>
          <w:rFonts w:ascii="Times New Roman" w:eastAsia="Times New Roman" w:hAnsi="Times New Roman" w:cs="Times New Roman"/>
          <w:color w:val="000000"/>
          <w:lang w:val="es-UY" w:eastAsia="es-UY"/>
        </w:rPr>
        <w:t xml:space="preserve"> </w:t>
      </w:r>
      <w:r w:rsidR="009E2A27">
        <w:rPr>
          <w:rFonts w:ascii="Times New Roman" w:eastAsia="Times New Roman" w:hAnsi="Times New Roman" w:cs="Times New Roman"/>
          <w:color w:val="000000"/>
          <w:lang w:val="es-UY" w:eastAsia="es-UY"/>
        </w:rPr>
        <w:t>–</w:t>
      </w:r>
      <w:r w:rsidRPr="000716BD">
        <w:rPr>
          <w:rFonts w:ascii="Times New Roman" w:eastAsia="Times New Roman" w:hAnsi="Times New Roman" w:cs="Times New Roman"/>
          <w:color w:val="000000"/>
          <w:lang w:val="es-UY" w:eastAsia="es-UY"/>
        </w:rPr>
        <w:t xml:space="preserve"> </w:t>
      </w:r>
      <w:r w:rsidR="009E2A27">
        <w:rPr>
          <w:rFonts w:ascii="Times New Roman" w:eastAsia="Times New Roman" w:hAnsi="Times New Roman" w:cs="Times New Roman"/>
          <w:color w:val="000000"/>
          <w:lang w:val="es-UY" w:eastAsia="es-UY"/>
        </w:rPr>
        <w:t xml:space="preserve">No implementado. En un futuro se planifica implementar un cache que almacena los datos del cliente </w:t>
      </w:r>
      <w:r w:rsidR="009E2A27">
        <w:rPr>
          <w:rFonts w:ascii="Times New Roman" w:eastAsia="Times New Roman" w:hAnsi="Times New Roman" w:cs="Times New Roman"/>
          <w:color w:val="000000"/>
          <w:lang w:val="es-UY" w:eastAsia="es-UY"/>
        </w:rPr>
        <w:t xml:space="preserve">con actividad en el sistema en los últimos 15 </w:t>
      </w:r>
      <w:proofErr w:type="spellStart"/>
      <w:r w:rsidR="009E2A27">
        <w:rPr>
          <w:rFonts w:ascii="Times New Roman" w:eastAsia="Times New Roman" w:hAnsi="Times New Roman" w:cs="Times New Roman"/>
          <w:color w:val="000000"/>
          <w:lang w:val="es-UY" w:eastAsia="es-UY"/>
        </w:rPr>
        <w:t>dias</w:t>
      </w:r>
      <w:proofErr w:type="spellEnd"/>
      <w:r w:rsidR="009E2A27">
        <w:rPr>
          <w:rFonts w:ascii="Times New Roman" w:eastAsia="Times New Roman" w:hAnsi="Times New Roman" w:cs="Times New Roman"/>
          <w:color w:val="000000"/>
          <w:lang w:val="es-UY" w:eastAsia="es-UY"/>
        </w:rPr>
        <w:t xml:space="preserve"> y de esta forma darle prioridad a estos.</w:t>
      </w:r>
    </w:p>
    <w:p w:rsidR="000716BD" w:rsidRPr="000716BD" w:rsidRDefault="000716BD" w:rsidP="000716BD">
      <w:pPr>
        <w:spacing w:after="160" w:line="240" w:lineRule="auto"/>
        <w:rPr>
          <w:rFonts w:ascii="Times New Roman" w:eastAsia="Times New Roman" w:hAnsi="Times New Roman" w:cs="Times New Roman"/>
          <w:sz w:val="24"/>
          <w:szCs w:val="24"/>
          <w:lang w:val="es-UY" w:eastAsia="es-UY"/>
        </w:rPr>
      </w:pPr>
      <w:r w:rsidRPr="000716BD">
        <w:rPr>
          <w:rFonts w:ascii="Times New Roman" w:eastAsia="Times New Roman" w:hAnsi="Times New Roman" w:cs="Times New Roman"/>
          <w:b/>
          <w:bCs/>
          <w:color w:val="000000"/>
          <w:lang w:val="es-UY" w:eastAsia="es-UY"/>
        </w:rPr>
        <w:t>RNF10</w:t>
      </w:r>
      <w:r>
        <w:rPr>
          <w:rFonts w:ascii="Times New Roman" w:eastAsia="Times New Roman" w:hAnsi="Times New Roman" w:cs="Times New Roman"/>
          <w:color w:val="000000"/>
          <w:lang w:val="es-UY" w:eastAsia="es-UY"/>
        </w:rPr>
        <w:t xml:space="preserve"> – Para cumplir con lo pretendido en este punto, </w:t>
      </w:r>
      <w:r w:rsidR="00FA0008">
        <w:rPr>
          <w:rFonts w:ascii="Times New Roman" w:eastAsia="Times New Roman" w:hAnsi="Times New Roman" w:cs="Times New Roman"/>
          <w:color w:val="000000"/>
          <w:lang w:val="es-UY" w:eastAsia="es-UY"/>
        </w:rPr>
        <w:t xml:space="preserve">dentro del paquete enviosya.shipments.domain </w:t>
      </w:r>
      <w:r>
        <w:rPr>
          <w:rFonts w:ascii="Times New Roman" w:eastAsia="Times New Roman" w:hAnsi="Times New Roman" w:cs="Times New Roman"/>
          <w:color w:val="000000"/>
          <w:lang w:val="es-UY" w:eastAsia="es-UY"/>
        </w:rPr>
        <w:t xml:space="preserve">se </w:t>
      </w:r>
      <w:r w:rsidR="00FA0008">
        <w:rPr>
          <w:rFonts w:ascii="Times New Roman" w:eastAsia="Times New Roman" w:hAnsi="Times New Roman" w:cs="Times New Roman"/>
          <w:color w:val="000000"/>
          <w:lang w:val="es-UY" w:eastAsia="es-UY"/>
        </w:rPr>
        <w:t>implementó</w:t>
      </w:r>
      <w:r w:rsidR="00834115">
        <w:rPr>
          <w:rFonts w:ascii="Times New Roman" w:eastAsia="Times New Roman" w:hAnsi="Times New Roman" w:cs="Times New Roman"/>
          <w:color w:val="000000"/>
          <w:lang w:val="es-UY" w:eastAsia="es-UY"/>
        </w:rPr>
        <w:t xml:space="preserve"> una clase abstracta llamada P</w:t>
      </w:r>
      <w:r>
        <w:rPr>
          <w:rFonts w:ascii="Times New Roman" w:eastAsia="Times New Roman" w:hAnsi="Times New Roman" w:cs="Times New Roman"/>
          <w:color w:val="000000"/>
          <w:lang w:val="es-UY" w:eastAsia="es-UY"/>
        </w:rPr>
        <w:t>ackage</w:t>
      </w:r>
      <w:r w:rsidR="00FA0008">
        <w:rPr>
          <w:rFonts w:ascii="Times New Roman" w:eastAsia="Times New Roman" w:hAnsi="Times New Roman" w:cs="Times New Roman"/>
          <w:color w:val="000000"/>
          <w:lang w:val="es-UY" w:eastAsia="es-UY"/>
        </w:rPr>
        <w:t xml:space="preserve">. Esta clase implementa todos sus métodos a diferencia de uno, este (getCost) es un método abstracto que es implementado por una clase llamada PackageNormal que extiende de Package. La misma sobrescribe el método indicándole la forma de calcular el costo del paquete a enviar. Esta decisión fue tomada para hacer esta sección altamente modificable, es decir, que si se quieren agregar nuevas formas de calcular este costo basta con agregar una nueva clase que sobrescriba este método generando un mínimo impacto sobre la </w:t>
      </w:r>
      <w:r w:rsidR="00D97756">
        <w:rPr>
          <w:rFonts w:ascii="Times New Roman" w:eastAsia="Times New Roman" w:hAnsi="Times New Roman" w:cs="Times New Roman"/>
          <w:color w:val="000000"/>
          <w:lang w:val="es-UY" w:eastAsia="es-UY"/>
        </w:rPr>
        <w:t>aplicación</w:t>
      </w:r>
      <w:r w:rsidR="00FA0008">
        <w:rPr>
          <w:rFonts w:ascii="Times New Roman" w:eastAsia="Times New Roman" w:hAnsi="Times New Roman" w:cs="Times New Roman"/>
          <w:color w:val="000000"/>
          <w:lang w:val="es-UY" w:eastAsia="es-UY"/>
        </w:rPr>
        <w:t>.</w:t>
      </w:r>
    </w:p>
    <w:sectPr w:rsidR="000716BD" w:rsidRPr="000716BD" w:rsidSect="00F4627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61B3"/>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34800"/>
    <w:multiLevelType w:val="hybridMultilevel"/>
    <w:tmpl w:val="E8D263CA"/>
    <w:lvl w:ilvl="0" w:tplc="7424ED6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C80C97"/>
    <w:multiLevelType w:val="hybridMultilevel"/>
    <w:tmpl w:val="C48E30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1B605F9C"/>
    <w:multiLevelType w:val="hybridMultilevel"/>
    <w:tmpl w:val="D062BFD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1DB96A6F"/>
    <w:multiLevelType w:val="hybridMultilevel"/>
    <w:tmpl w:val="E5D82B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DE1"/>
    <w:multiLevelType w:val="multilevel"/>
    <w:tmpl w:val="270658AE"/>
    <w:lvl w:ilvl="0">
      <w:start w:val="1"/>
      <w:numFmt w:val="decimal"/>
      <w:lvlText w:val="%1."/>
      <w:lvlJc w:val="left"/>
      <w:pPr>
        <w:ind w:left="1080" w:hanging="360"/>
      </w:pPr>
      <w:rPr>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15:restartNumberingAfterBreak="0">
    <w:nsid w:val="2EED742B"/>
    <w:multiLevelType w:val="hybridMultilevel"/>
    <w:tmpl w:val="492A45CE"/>
    <w:lvl w:ilvl="0" w:tplc="D4008B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1D382D"/>
    <w:multiLevelType w:val="hybridMultilevel"/>
    <w:tmpl w:val="5DD2AB76"/>
    <w:lvl w:ilvl="0" w:tplc="6BE2277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CD105F"/>
    <w:multiLevelType w:val="multilevel"/>
    <w:tmpl w:val="6ADAA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33946B3A"/>
    <w:multiLevelType w:val="hybridMultilevel"/>
    <w:tmpl w:val="8CA647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50B2C93"/>
    <w:multiLevelType w:val="hybridMultilevel"/>
    <w:tmpl w:val="9A2E44B4"/>
    <w:lvl w:ilvl="0" w:tplc="0C0A0019">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1" w15:restartNumberingAfterBreak="0">
    <w:nsid w:val="38B35C1F"/>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32413B"/>
    <w:multiLevelType w:val="hybridMultilevel"/>
    <w:tmpl w:val="631ED8C4"/>
    <w:lvl w:ilvl="0" w:tplc="4E22BCD8">
      <w:numFmt w:val="bullet"/>
      <w:lvlText w:val="-"/>
      <w:lvlJc w:val="left"/>
      <w:pPr>
        <w:ind w:left="720" w:hanging="360"/>
      </w:pPr>
      <w:rPr>
        <w:rFonts w:ascii="Times New Roman" w:eastAsia="Times New Roman"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3AA75176"/>
    <w:multiLevelType w:val="multilevel"/>
    <w:tmpl w:val="B9629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3E9A5F84"/>
    <w:multiLevelType w:val="hybridMultilevel"/>
    <w:tmpl w:val="60C0FDEC"/>
    <w:lvl w:ilvl="0" w:tplc="0C0A000F">
      <w:start w:val="1"/>
      <w:numFmt w:val="decimal"/>
      <w:lvlText w:val="%1."/>
      <w:lvlJc w:val="left"/>
      <w:pPr>
        <w:ind w:left="720" w:hanging="360"/>
      </w:p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B912C0"/>
    <w:multiLevelType w:val="hybridMultilevel"/>
    <w:tmpl w:val="ED382F4A"/>
    <w:lvl w:ilvl="0" w:tplc="B07AD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037A7D"/>
    <w:multiLevelType w:val="hybridMultilevel"/>
    <w:tmpl w:val="BC50F97E"/>
    <w:lvl w:ilvl="0" w:tplc="F6B06470">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15:restartNumberingAfterBreak="0">
    <w:nsid w:val="45BD1D61"/>
    <w:multiLevelType w:val="multilevel"/>
    <w:tmpl w:val="6C964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462543F5"/>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317B79"/>
    <w:multiLevelType w:val="hybridMultilevel"/>
    <w:tmpl w:val="7AA6AEC8"/>
    <w:lvl w:ilvl="0" w:tplc="C226B5E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C6A39BB"/>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365D18"/>
    <w:multiLevelType w:val="multilevel"/>
    <w:tmpl w:val="3CCCE04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89D499E"/>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B62E14"/>
    <w:multiLevelType w:val="hybridMultilevel"/>
    <w:tmpl w:val="EC46D8AC"/>
    <w:lvl w:ilvl="0" w:tplc="A4BEB8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FD5562"/>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4E31DEC"/>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FD1BB9"/>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09E23BA"/>
    <w:multiLevelType w:val="multilevel"/>
    <w:tmpl w:val="7B5C19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70E01960"/>
    <w:multiLevelType w:val="hybridMultilevel"/>
    <w:tmpl w:val="526A2FF8"/>
    <w:lvl w:ilvl="0" w:tplc="0C0A000F">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4397463"/>
    <w:multiLevelType w:val="hybridMultilevel"/>
    <w:tmpl w:val="58CE331C"/>
    <w:lvl w:ilvl="0" w:tplc="CD32813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774A1B32"/>
    <w:multiLevelType w:val="hybridMultilevel"/>
    <w:tmpl w:val="92DEBA90"/>
    <w:lvl w:ilvl="0" w:tplc="FA0650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9E360A"/>
    <w:multiLevelType w:val="multilevel"/>
    <w:tmpl w:val="A5AC5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C440986"/>
    <w:multiLevelType w:val="hybridMultilevel"/>
    <w:tmpl w:val="2E9EB9C6"/>
    <w:lvl w:ilvl="0" w:tplc="0C92AE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7"/>
  </w:num>
  <w:num w:numId="2">
    <w:abstractNumId w:val="14"/>
  </w:num>
  <w:num w:numId="3">
    <w:abstractNumId w:val="8"/>
  </w:num>
  <w:num w:numId="4">
    <w:abstractNumId w:val="4"/>
  </w:num>
  <w:num w:numId="5">
    <w:abstractNumId w:val="17"/>
  </w:num>
  <w:num w:numId="6">
    <w:abstractNumId w:val="13"/>
  </w:num>
  <w:num w:numId="7">
    <w:abstractNumId w:val="19"/>
  </w:num>
  <w:num w:numId="8">
    <w:abstractNumId w:val="11"/>
  </w:num>
  <w:num w:numId="9">
    <w:abstractNumId w:val="1"/>
  </w:num>
  <w:num w:numId="10">
    <w:abstractNumId w:val="10"/>
  </w:num>
  <w:num w:numId="11">
    <w:abstractNumId w:val="7"/>
  </w:num>
  <w:num w:numId="12">
    <w:abstractNumId w:val="29"/>
  </w:num>
  <w:num w:numId="13">
    <w:abstractNumId w:val="3"/>
  </w:num>
  <w:num w:numId="14">
    <w:abstractNumId w:val="20"/>
  </w:num>
  <w:num w:numId="15">
    <w:abstractNumId w:val="30"/>
  </w:num>
  <w:num w:numId="16">
    <w:abstractNumId w:val="25"/>
  </w:num>
  <w:num w:numId="17">
    <w:abstractNumId w:val="26"/>
  </w:num>
  <w:num w:numId="18">
    <w:abstractNumId w:val="32"/>
  </w:num>
  <w:num w:numId="19">
    <w:abstractNumId w:val="6"/>
  </w:num>
  <w:num w:numId="20">
    <w:abstractNumId w:val="15"/>
  </w:num>
  <w:num w:numId="21">
    <w:abstractNumId w:val="28"/>
  </w:num>
  <w:num w:numId="22">
    <w:abstractNumId w:val="23"/>
  </w:num>
  <w:num w:numId="23">
    <w:abstractNumId w:val="24"/>
  </w:num>
  <w:num w:numId="24">
    <w:abstractNumId w:val="0"/>
  </w:num>
  <w:num w:numId="25">
    <w:abstractNumId w:val="22"/>
  </w:num>
  <w:num w:numId="26">
    <w:abstractNumId w:val="18"/>
  </w:num>
  <w:num w:numId="27">
    <w:abstractNumId w:val="16"/>
  </w:num>
  <w:num w:numId="28">
    <w:abstractNumId w:val="5"/>
  </w:num>
  <w:num w:numId="29">
    <w:abstractNumId w:val="31"/>
  </w:num>
  <w:num w:numId="30">
    <w:abstractNumId w:val="21"/>
  </w:num>
  <w:num w:numId="31">
    <w:abstractNumId w:val="9"/>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75"/>
    <w:rsid w:val="000008CA"/>
    <w:rsid w:val="00016331"/>
    <w:rsid w:val="0002218A"/>
    <w:rsid w:val="000249F2"/>
    <w:rsid w:val="00032E11"/>
    <w:rsid w:val="0003517B"/>
    <w:rsid w:val="00036AE1"/>
    <w:rsid w:val="0004494B"/>
    <w:rsid w:val="000464B2"/>
    <w:rsid w:val="0005092A"/>
    <w:rsid w:val="00051976"/>
    <w:rsid w:val="000546A9"/>
    <w:rsid w:val="00061162"/>
    <w:rsid w:val="00070925"/>
    <w:rsid w:val="000716BD"/>
    <w:rsid w:val="0007288D"/>
    <w:rsid w:val="00087ACA"/>
    <w:rsid w:val="000C470D"/>
    <w:rsid w:val="000C6CA6"/>
    <w:rsid w:val="000D3429"/>
    <w:rsid w:val="000F790C"/>
    <w:rsid w:val="0010282B"/>
    <w:rsid w:val="00117265"/>
    <w:rsid w:val="00132FD4"/>
    <w:rsid w:val="001412BF"/>
    <w:rsid w:val="001469DC"/>
    <w:rsid w:val="00156AE6"/>
    <w:rsid w:val="00172572"/>
    <w:rsid w:val="00174496"/>
    <w:rsid w:val="00186CDD"/>
    <w:rsid w:val="00194286"/>
    <w:rsid w:val="001B4517"/>
    <w:rsid w:val="001C2D6F"/>
    <w:rsid w:val="001E4233"/>
    <w:rsid w:val="001E54B8"/>
    <w:rsid w:val="001E54D8"/>
    <w:rsid w:val="00207037"/>
    <w:rsid w:val="00212E4E"/>
    <w:rsid w:val="0021372E"/>
    <w:rsid w:val="00217517"/>
    <w:rsid w:val="00220E70"/>
    <w:rsid w:val="00243595"/>
    <w:rsid w:val="0024450C"/>
    <w:rsid w:val="00247C3D"/>
    <w:rsid w:val="00255417"/>
    <w:rsid w:val="00280E32"/>
    <w:rsid w:val="00283DDE"/>
    <w:rsid w:val="00295D59"/>
    <w:rsid w:val="002A737D"/>
    <w:rsid w:val="002B08A1"/>
    <w:rsid w:val="002C1629"/>
    <w:rsid w:val="002C3D57"/>
    <w:rsid w:val="002C555C"/>
    <w:rsid w:val="002D5425"/>
    <w:rsid w:val="002E0375"/>
    <w:rsid w:val="002E2621"/>
    <w:rsid w:val="002E62D3"/>
    <w:rsid w:val="002F3C25"/>
    <w:rsid w:val="002F3C27"/>
    <w:rsid w:val="00305CEE"/>
    <w:rsid w:val="00316D8F"/>
    <w:rsid w:val="0034519D"/>
    <w:rsid w:val="00353553"/>
    <w:rsid w:val="00367F62"/>
    <w:rsid w:val="00377634"/>
    <w:rsid w:val="00381968"/>
    <w:rsid w:val="003A2626"/>
    <w:rsid w:val="003A6698"/>
    <w:rsid w:val="003B26FC"/>
    <w:rsid w:val="003E1681"/>
    <w:rsid w:val="0040684F"/>
    <w:rsid w:val="004119BE"/>
    <w:rsid w:val="00432357"/>
    <w:rsid w:val="004452DF"/>
    <w:rsid w:val="00452AB2"/>
    <w:rsid w:val="00456BB7"/>
    <w:rsid w:val="004642FC"/>
    <w:rsid w:val="004662E5"/>
    <w:rsid w:val="004746E3"/>
    <w:rsid w:val="00481127"/>
    <w:rsid w:val="00497737"/>
    <w:rsid w:val="004B742C"/>
    <w:rsid w:val="004B7448"/>
    <w:rsid w:val="004D63F6"/>
    <w:rsid w:val="004D67C9"/>
    <w:rsid w:val="004E6970"/>
    <w:rsid w:val="004F1586"/>
    <w:rsid w:val="004F1DE9"/>
    <w:rsid w:val="005011CE"/>
    <w:rsid w:val="00524E50"/>
    <w:rsid w:val="00533024"/>
    <w:rsid w:val="0056064F"/>
    <w:rsid w:val="00562C9C"/>
    <w:rsid w:val="005839AD"/>
    <w:rsid w:val="00590C56"/>
    <w:rsid w:val="005C1D44"/>
    <w:rsid w:val="005D1B5F"/>
    <w:rsid w:val="005D2C05"/>
    <w:rsid w:val="005D5EA8"/>
    <w:rsid w:val="005D7154"/>
    <w:rsid w:val="0060458D"/>
    <w:rsid w:val="00604A24"/>
    <w:rsid w:val="006310FB"/>
    <w:rsid w:val="00646876"/>
    <w:rsid w:val="00647195"/>
    <w:rsid w:val="00661D56"/>
    <w:rsid w:val="00670C7C"/>
    <w:rsid w:val="00675E5E"/>
    <w:rsid w:val="00676AB2"/>
    <w:rsid w:val="0069695E"/>
    <w:rsid w:val="006B38EF"/>
    <w:rsid w:val="006B5DAC"/>
    <w:rsid w:val="006B6956"/>
    <w:rsid w:val="006C01CE"/>
    <w:rsid w:val="006E0B77"/>
    <w:rsid w:val="007040FB"/>
    <w:rsid w:val="00717289"/>
    <w:rsid w:val="00722599"/>
    <w:rsid w:val="0072376D"/>
    <w:rsid w:val="00771C2E"/>
    <w:rsid w:val="00781E85"/>
    <w:rsid w:val="007B53AD"/>
    <w:rsid w:val="007D6EAA"/>
    <w:rsid w:val="00801F3D"/>
    <w:rsid w:val="00805B9E"/>
    <w:rsid w:val="00814376"/>
    <w:rsid w:val="00827681"/>
    <w:rsid w:val="0083251D"/>
    <w:rsid w:val="00834115"/>
    <w:rsid w:val="0083550B"/>
    <w:rsid w:val="00837C0F"/>
    <w:rsid w:val="00853677"/>
    <w:rsid w:val="00860BE0"/>
    <w:rsid w:val="0086585A"/>
    <w:rsid w:val="00874A1B"/>
    <w:rsid w:val="0089357D"/>
    <w:rsid w:val="008959C7"/>
    <w:rsid w:val="008A7EC1"/>
    <w:rsid w:val="008C5753"/>
    <w:rsid w:val="008E4632"/>
    <w:rsid w:val="008F693F"/>
    <w:rsid w:val="008F798D"/>
    <w:rsid w:val="00902956"/>
    <w:rsid w:val="00910960"/>
    <w:rsid w:val="0092179B"/>
    <w:rsid w:val="00921830"/>
    <w:rsid w:val="0092401C"/>
    <w:rsid w:val="009344F9"/>
    <w:rsid w:val="00945A86"/>
    <w:rsid w:val="00956B0A"/>
    <w:rsid w:val="00966832"/>
    <w:rsid w:val="009706BD"/>
    <w:rsid w:val="0098126C"/>
    <w:rsid w:val="009C006E"/>
    <w:rsid w:val="009C21EE"/>
    <w:rsid w:val="009E0755"/>
    <w:rsid w:val="009E2A27"/>
    <w:rsid w:val="009E2C65"/>
    <w:rsid w:val="009F03D1"/>
    <w:rsid w:val="009F31B6"/>
    <w:rsid w:val="00A142A8"/>
    <w:rsid w:val="00A1593B"/>
    <w:rsid w:val="00A167D2"/>
    <w:rsid w:val="00A33B7B"/>
    <w:rsid w:val="00A543E2"/>
    <w:rsid w:val="00A81CCC"/>
    <w:rsid w:val="00A83FE7"/>
    <w:rsid w:val="00A92C42"/>
    <w:rsid w:val="00AA211B"/>
    <w:rsid w:val="00AD74D8"/>
    <w:rsid w:val="00AF1E52"/>
    <w:rsid w:val="00AF6494"/>
    <w:rsid w:val="00B003F7"/>
    <w:rsid w:val="00B04D0E"/>
    <w:rsid w:val="00B21D88"/>
    <w:rsid w:val="00B32D03"/>
    <w:rsid w:val="00B40941"/>
    <w:rsid w:val="00B56028"/>
    <w:rsid w:val="00B642F5"/>
    <w:rsid w:val="00B657CB"/>
    <w:rsid w:val="00B803DE"/>
    <w:rsid w:val="00B875D4"/>
    <w:rsid w:val="00BC40AB"/>
    <w:rsid w:val="00BD2304"/>
    <w:rsid w:val="00BE5D7A"/>
    <w:rsid w:val="00C01442"/>
    <w:rsid w:val="00C03CBD"/>
    <w:rsid w:val="00C248E3"/>
    <w:rsid w:val="00C41CB2"/>
    <w:rsid w:val="00C47192"/>
    <w:rsid w:val="00C56BB1"/>
    <w:rsid w:val="00C62742"/>
    <w:rsid w:val="00C676AB"/>
    <w:rsid w:val="00C70462"/>
    <w:rsid w:val="00C75B7E"/>
    <w:rsid w:val="00CB0B02"/>
    <w:rsid w:val="00CB3CF5"/>
    <w:rsid w:val="00CB565D"/>
    <w:rsid w:val="00CB7BC4"/>
    <w:rsid w:val="00CC30CD"/>
    <w:rsid w:val="00CD18CC"/>
    <w:rsid w:val="00CD1D9A"/>
    <w:rsid w:val="00CD2942"/>
    <w:rsid w:val="00CD33D2"/>
    <w:rsid w:val="00CE0ABC"/>
    <w:rsid w:val="00CE0DFC"/>
    <w:rsid w:val="00CF1E56"/>
    <w:rsid w:val="00CF5FA9"/>
    <w:rsid w:val="00D11335"/>
    <w:rsid w:val="00D22BEC"/>
    <w:rsid w:val="00D23549"/>
    <w:rsid w:val="00D25DC3"/>
    <w:rsid w:val="00D41353"/>
    <w:rsid w:val="00D41F33"/>
    <w:rsid w:val="00D47A02"/>
    <w:rsid w:val="00D57DF2"/>
    <w:rsid w:val="00D600B8"/>
    <w:rsid w:val="00D67E14"/>
    <w:rsid w:val="00D738C5"/>
    <w:rsid w:val="00D83200"/>
    <w:rsid w:val="00D8461B"/>
    <w:rsid w:val="00D97756"/>
    <w:rsid w:val="00DA354F"/>
    <w:rsid w:val="00DB1C65"/>
    <w:rsid w:val="00DB6A15"/>
    <w:rsid w:val="00DC1F05"/>
    <w:rsid w:val="00DC6E55"/>
    <w:rsid w:val="00DD392C"/>
    <w:rsid w:val="00DE2868"/>
    <w:rsid w:val="00E27974"/>
    <w:rsid w:val="00E3128B"/>
    <w:rsid w:val="00E364DF"/>
    <w:rsid w:val="00E37366"/>
    <w:rsid w:val="00E62197"/>
    <w:rsid w:val="00E70956"/>
    <w:rsid w:val="00EA1428"/>
    <w:rsid w:val="00EB192C"/>
    <w:rsid w:val="00EC52EE"/>
    <w:rsid w:val="00EE7CF4"/>
    <w:rsid w:val="00F10350"/>
    <w:rsid w:val="00F17431"/>
    <w:rsid w:val="00F211F3"/>
    <w:rsid w:val="00F214F2"/>
    <w:rsid w:val="00F42C86"/>
    <w:rsid w:val="00F46275"/>
    <w:rsid w:val="00F662E5"/>
    <w:rsid w:val="00F82CAD"/>
    <w:rsid w:val="00F90849"/>
    <w:rsid w:val="00F96AAE"/>
    <w:rsid w:val="00FA0008"/>
    <w:rsid w:val="00FA7A6A"/>
    <w:rsid w:val="00FB2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E6A09-AD98-4750-94BE-0AB2F2C3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6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62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627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F46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4627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4627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F46275"/>
    <w:pPr>
      <w:outlineLvl w:val="9"/>
    </w:pPr>
    <w:rPr>
      <w:lang w:eastAsia="es-ES"/>
    </w:rPr>
  </w:style>
  <w:style w:type="paragraph" w:styleId="TDC1">
    <w:name w:val="toc 1"/>
    <w:basedOn w:val="Normal"/>
    <w:next w:val="Normal"/>
    <w:autoRedefine/>
    <w:uiPriority w:val="39"/>
    <w:unhideWhenUsed/>
    <w:rsid w:val="00F46275"/>
    <w:pPr>
      <w:spacing w:after="100"/>
    </w:pPr>
  </w:style>
  <w:style w:type="character" w:styleId="Hipervnculo">
    <w:name w:val="Hyperlink"/>
    <w:basedOn w:val="Fuentedeprrafopredeter"/>
    <w:uiPriority w:val="99"/>
    <w:unhideWhenUsed/>
    <w:rsid w:val="00F46275"/>
    <w:rPr>
      <w:color w:val="0000FF" w:themeColor="hyperlink"/>
      <w:u w:val="single"/>
    </w:rPr>
  </w:style>
  <w:style w:type="paragraph" w:styleId="Textodeglobo">
    <w:name w:val="Balloon Text"/>
    <w:basedOn w:val="Normal"/>
    <w:link w:val="TextodegloboCar"/>
    <w:uiPriority w:val="99"/>
    <w:semiHidden/>
    <w:unhideWhenUsed/>
    <w:rsid w:val="00F462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275"/>
    <w:rPr>
      <w:rFonts w:ascii="Tahoma" w:hAnsi="Tahoma" w:cs="Tahoma"/>
      <w:sz w:val="16"/>
      <w:szCs w:val="16"/>
    </w:rPr>
  </w:style>
  <w:style w:type="paragraph" w:styleId="Sinespaciado">
    <w:name w:val="No Spacing"/>
    <w:link w:val="SinespaciadoCar"/>
    <w:uiPriority w:val="1"/>
    <w:qFormat/>
    <w:rsid w:val="00F462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46275"/>
    <w:rPr>
      <w:rFonts w:eastAsiaTheme="minorEastAsia"/>
      <w:lang w:eastAsia="es-ES"/>
    </w:rPr>
  </w:style>
  <w:style w:type="paragraph" w:styleId="Prrafodelista">
    <w:name w:val="List Paragraph"/>
    <w:basedOn w:val="Normal"/>
    <w:uiPriority w:val="34"/>
    <w:qFormat/>
    <w:rsid w:val="00524E50"/>
    <w:pPr>
      <w:ind w:left="720"/>
      <w:contextualSpacing/>
    </w:pPr>
  </w:style>
  <w:style w:type="paragraph" w:customStyle="1" w:styleId="Default">
    <w:name w:val="Default"/>
    <w:rsid w:val="00A92C42"/>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874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anormal"/>
    <w:rsid w:val="000F790C"/>
    <w:pPr>
      <w:widowControl w:val="0"/>
      <w:pBdr>
        <w:top w:val="nil"/>
        <w:left w:val="nil"/>
        <w:bottom w:val="nil"/>
        <w:right w:val="nil"/>
        <w:between w:val="nil"/>
      </w:pBdr>
      <w:spacing w:after="160" w:line="259" w:lineRule="auto"/>
    </w:pPr>
    <w:rPr>
      <w:rFonts w:ascii="Calibri" w:eastAsia="Calibri" w:hAnsi="Calibri" w:cs="Calibri"/>
      <w:color w:val="000000"/>
      <w:lang w:val="es-UY" w:eastAsia="es-UY"/>
    </w:rPr>
    <w:tblPr>
      <w:tblStyleRowBandSize w:val="1"/>
      <w:tblStyleColBandSize w:val="1"/>
      <w:tblInd w:w="0" w:type="nil"/>
      <w:tblCellMar>
        <w:top w:w="15" w:type="dxa"/>
        <w:left w:w="15" w:type="dxa"/>
        <w:bottom w:w="15" w:type="dxa"/>
        <w:right w:w="15" w:type="dxa"/>
      </w:tblCellMar>
    </w:tblPr>
  </w:style>
  <w:style w:type="table" w:customStyle="1" w:styleId="1">
    <w:name w:val="1"/>
    <w:basedOn w:val="Tablanormal"/>
    <w:rsid w:val="000F790C"/>
    <w:pPr>
      <w:widowControl w:val="0"/>
      <w:pBdr>
        <w:top w:val="nil"/>
        <w:left w:val="nil"/>
        <w:bottom w:val="nil"/>
        <w:right w:val="nil"/>
        <w:between w:val="nil"/>
      </w:pBdr>
      <w:spacing w:after="160" w:line="259" w:lineRule="auto"/>
    </w:pPr>
    <w:rPr>
      <w:rFonts w:ascii="Calibri" w:eastAsia="Calibri" w:hAnsi="Calibri" w:cs="Calibri"/>
      <w:color w:val="000000"/>
      <w:lang w:val="es-UY" w:eastAsia="es-UY"/>
    </w:rPr>
    <w:tblPr>
      <w:tblStyleRowBandSize w:val="1"/>
      <w:tblStyleColBandSize w:val="1"/>
      <w:tblInd w:w="0" w:type="nil"/>
      <w:tblCellMar>
        <w:top w:w="15" w:type="dxa"/>
        <w:left w:w="15" w:type="dxa"/>
        <w:bottom w:w="15" w:type="dxa"/>
        <w:right w:w="15" w:type="dxa"/>
      </w:tblCellMar>
    </w:tblPr>
  </w:style>
  <w:style w:type="paragraph" w:styleId="NormalWeb">
    <w:name w:val="Normal (Web)"/>
    <w:basedOn w:val="Normal"/>
    <w:uiPriority w:val="99"/>
    <w:unhideWhenUsed/>
    <w:rsid w:val="000F790C"/>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paragraph" w:styleId="HTMLconformatoprevio">
    <w:name w:val="HTML Preformatted"/>
    <w:basedOn w:val="Normal"/>
    <w:link w:val="HTMLconformatoprevioCar"/>
    <w:uiPriority w:val="99"/>
    <w:unhideWhenUsed/>
    <w:rsid w:val="00834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Y" w:eastAsia="es-UY"/>
    </w:rPr>
  </w:style>
  <w:style w:type="character" w:customStyle="1" w:styleId="HTMLconformatoprevioCar">
    <w:name w:val="HTML con formato previo Car"/>
    <w:basedOn w:val="Fuentedeprrafopredeter"/>
    <w:link w:val="HTMLconformatoprevio"/>
    <w:uiPriority w:val="99"/>
    <w:rsid w:val="00834115"/>
    <w:rPr>
      <w:rFonts w:ascii="Courier New" w:eastAsia="Times New Roman" w:hAnsi="Courier New" w:cs="Courier New"/>
      <w:sz w:val="20"/>
      <w:szCs w:val="20"/>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5376">
      <w:bodyDiv w:val="1"/>
      <w:marLeft w:val="0"/>
      <w:marRight w:val="0"/>
      <w:marTop w:val="0"/>
      <w:marBottom w:val="0"/>
      <w:divBdr>
        <w:top w:val="none" w:sz="0" w:space="0" w:color="auto"/>
        <w:left w:val="none" w:sz="0" w:space="0" w:color="auto"/>
        <w:bottom w:val="none" w:sz="0" w:space="0" w:color="auto"/>
        <w:right w:val="none" w:sz="0" w:space="0" w:color="auto"/>
      </w:divBdr>
    </w:div>
    <w:div w:id="183830123">
      <w:bodyDiv w:val="1"/>
      <w:marLeft w:val="0"/>
      <w:marRight w:val="0"/>
      <w:marTop w:val="0"/>
      <w:marBottom w:val="0"/>
      <w:divBdr>
        <w:top w:val="none" w:sz="0" w:space="0" w:color="auto"/>
        <w:left w:val="none" w:sz="0" w:space="0" w:color="auto"/>
        <w:bottom w:val="none" w:sz="0" w:space="0" w:color="auto"/>
        <w:right w:val="none" w:sz="0" w:space="0" w:color="auto"/>
      </w:divBdr>
    </w:div>
    <w:div w:id="738289471">
      <w:bodyDiv w:val="1"/>
      <w:marLeft w:val="0"/>
      <w:marRight w:val="0"/>
      <w:marTop w:val="0"/>
      <w:marBottom w:val="0"/>
      <w:divBdr>
        <w:top w:val="none" w:sz="0" w:space="0" w:color="auto"/>
        <w:left w:val="none" w:sz="0" w:space="0" w:color="auto"/>
        <w:bottom w:val="none" w:sz="0" w:space="0" w:color="auto"/>
        <w:right w:val="none" w:sz="0" w:space="0" w:color="auto"/>
      </w:divBdr>
    </w:div>
    <w:div w:id="871039211">
      <w:bodyDiv w:val="1"/>
      <w:marLeft w:val="0"/>
      <w:marRight w:val="0"/>
      <w:marTop w:val="0"/>
      <w:marBottom w:val="0"/>
      <w:divBdr>
        <w:top w:val="none" w:sz="0" w:space="0" w:color="auto"/>
        <w:left w:val="none" w:sz="0" w:space="0" w:color="auto"/>
        <w:bottom w:val="none" w:sz="0" w:space="0" w:color="auto"/>
        <w:right w:val="none" w:sz="0" w:space="0" w:color="auto"/>
      </w:divBdr>
    </w:div>
    <w:div w:id="1415861833">
      <w:bodyDiv w:val="1"/>
      <w:marLeft w:val="0"/>
      <w:marRight w:val="0"/>
      <w:marTop w:val="0"/>
      <w:marBottom w:val="0"/>
      <w:divBdr>
        <w:top w:val="none" w:sz="0" w:space="0" w:color="auto"/>
        <w:left w:val="none" w:sz="0" w:space="0" w:color="auto"/>
        <w:bottom w:val="none" w:sz="0" w:space="0" w:color="auto"/>
        <w:right w:val="none" w:sz="0" w:space="0" w:color="auto"/>
      </w:divBdr>
    </w:div>
    <w:div w:id="20719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FCBC4-4D9A-452B-98B8-7F264CF50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26</Pages>
  <Words>5456</Words>
  <Characters>30011</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Obligatorio 1</vt:lpstr>
    </vt:vector>
  </TitlesOfParts>
  <Company>Universidad ort uruguay</Company>
  <LinksUpToDate>false</LinksUpToDate>
  <CharactersWithSpaces>35397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1</dc:title>
  <dc:subject>Ingeniería de software 2</dc:subject>
  <dc:creator>Gonzalo Pereira Nro. 146724 - Marcos Guichón Nro. 123123</dc:creator>
  <cp:keywords/>
  <dc:description/>
  <cp:lastModifiedBy>Martin Guichon</cp:lastModifiedBy>
  <cp:revision>11</cp:revision>
  <dcterms:created xsi:type="dcterms:W3CDTF">2017-06-29T16:43:00Z</dcterms:created>
  <dcterms:modified xsi:type="dcterms:W3CDTF">2017-06-30T02:43:00Z</dcterms:modified>
</cp:coreProperties>
</file>