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47" w:rsidRDefault="00733947" w:rsidP="00733947">
      <w:pPr>
        <w:autoSpaceDE w:val="0"/>
        <w:autoSpaceDN w:val="0"/>
        <w:adjustRightInd w:val="0"/>
        <w:rPr>
          <w:rFonts w:ascii="Helvetica" w:hAnsi="Helvetica" w:cs="Helvetica"/>
          <w:color w:val="000000"/>
          <w:sz w:val="22"/>
          <w:szCs w:val="22"/>
          <w:lang w:val="fr-FR"/>
        </w:rPr>
      </w:pPr>
      <w:r>
        <w:rPr>
          <w:rFonts w:ascii="Helvetica" w:hAnsi="Helvetica" w:cs="Helvetica"/>
          <w:color w:val="000000"/>
          <w:sz w:val="22"/>
          <w:szCs w:val="22"/>
          <w:lang w:val="fr-FR"/>
        </w:rPr>
        <w:t>Automatisation pour création des icônes dans Photoshop</w:t>
      </w:r>
    </w:p>
    <w:p w:rsidR="00733947" w:rsidRDefault="00733947" w:rsidP="00733947">
      <w:pPr>
        <w:autoSpaceDE w:val="0"/>
        <w:autoSpaceDN w:val="0"/>
        <w:adjustRightInd w:val="0"/>
        <w:rPr>
          <w:rFonts w:ascii="Helvetica" w:hAnsi="Helvetica" w:cs="Helvetica"/>
          <w:color w:val="000000"/>
          <w:sz w:val="22"/>
          <w:szCs w:val="22"/>
          <w:lang w:val="fr-FR"/>
        </w:rPr>
      </w:pPr>
    </w:p>
    <w:p w:rsidR="00733947" w:rsidRDefault="00733947" w:rsidP="00733947">
      <w:pPr>
        <w:autoSpaceDE w:val="0"/>
        <w:autoSpaceDN w:val="0"/>
        <w:adjustRightInd w:val="0"/>
        <w:rPr>
          <w:rFonts w:ascii="Helvetica" w:hAnsi="Helvetica" w:cs="Helvetica"/>
          <w:color w:val="000000"/>
          <w:sz w:val="22"/>
          <w:szCs w:val="22"/>
          <w:lang w:val="fr-FR"/>
        </w:rPr>
      </w:pPr>
      <w:r>
        <w:rPr>
          <w:rFonts w:ascii="Helvetica" w:hAnsi="Helvetica" w:cs="Helvetica"/>
          <w:color w:val="000000"/>
          <w:sz w:val="22"/>
          <w:szCs w:val="22"/>
          <w:lang w:val="fr-FR"/>
        </w:rPr>
        <w:t>Voici les différentes dimensions que vous aurez besoin pour créer une automatisation d’action pour la création des icônes d’application.</w:t>
      </w:r>
    </w:p>
    <w:p w:rsidR="00733947" w:rsidRDefault="00733947" w:rsidP="00733947">
      <w:pPr>
        <w:autoSpaceDE w:val="0"/>
        <w:autoSpaceDN w:val="0"/>
        <w:adjustRightInd w:val="0"/>
        <w:rPr>
          <w:rFonts w:ascii="Helvetica" w:hAnsi="Helvetica" w:cs="Helvetica"/>
          <w:color w:val="000000"/>
          <w:sz w:val="22"/>
          <w:szCs w:val="22"/>
          <w:lang w:val="fr-FR"/>
        </w:rPr>
      </w:pPr>
    </w:p>
    <w:p w:rsidR="00733947" w:rsidRDefault="00733947" w:rsidP="00733947">
      <w:pPr>
        <w:autoSpaceDE w:val="0"/>
        <w:autoSpaceDN w:val="0"/>
        <w:adjustRightInd w:val="0"/>
        <w:rPr>
          <w:rFonts w:ascii="Helvetica" w:hAnsi="Helvetica" w:cs="Helvetica"/>
          <w:color w:val="000000"/>
          <w:sz w:val="22"/>
          <w:szCs w:val="22"/>
          <w:lang w:val="fr-FR"/>
        </w:rPr>
      </w:pPr>
      <w:r>
        <w:rPr>
          <w:rFonts w:ascii="Helvetica" w:hAnsi="Helvetica" w:cs="Helvetica"/>
          <w:color w:val="000000"/>
          <w:sz w:val="22"/>
          <w:szCs w:val="22"/>
          <w:lang w:val="fr-FR"/>
        </w:rPr>
        <w:t>Dimensions pour icônes:</w:t>
      </w:r>
    </w:p>
    <w:p w:rsidR="00733947" w:rsidRDefault="00733947" w:rsidP="00733947">
      <w:pPr>
        <w:autoSpaceDE w:val="0"/>
        <w:autoSpaceDN w:val="0"/>
        <w:adjustRightInd w:val="0"/>
        <w:rPr>
          <w:rFonts w:ascii="Helvetica" w:hAnsi="Helvetica" w:cs="Helvetica"/>
          <w:color w:val="000000"/>
          <w:sz w:val="22"/>
          <w:szCs w:val="22"/>
          <w:lang w:val="fr-FR"/>
        </w:rPr>
      </w:pPr>
    </w:p>
    <w:p w:rsidR="00733947" w:rsidRDefault="00733947" w:rsidP="00733947">
      <w:pPr>
        <w:numPr>
          <w:ilvl w:val="0"/>
          <w:numId w:val="1"/>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180 x 180 pixels</w:t>
      </w:r>
    </w:p>
    <w:p w:rsidR="00733947" w:rsidRDefault="00733947" w:rsidP="00733947">
      <w:pPr>
        <w:numPr>
          <w:ilvl w:val="0"/>
          <w:numId w:val="1"/>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167 x 167 pixels</w:t>
      </w:r>
    </w:p>
    <w:p w:rsidR="00733947" w:rsidRDefault="00733947" w:rsidP="00733947">
      <w:pPr>
        <w:numPr>
          <w:ilvl w:val="0"/>
          <w:numId w:val="1"/>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152 x 152 pixels</w:t>
      </w:r>
    </w:p>
    <w:p w:rsidR="00733947" w:rsidRDefault="00733947" w:rsidP="00733947">
      <w:pPr>
        <w:numPr>
          <w:ilvl w:val="0"/>
          <w:numId w:val="1"/>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120 x 120 pixels</w:t>
      </w:r>
    </w:p>
    <w:p w:rsidR="00733947" w:rsidRDefault="00733947" w:rsidP="00733947">
      <w:pPr>
        <w:numPr>
          <w:ilvl w:val="0"/>
          <w:numId w:val="1"/>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87 x 87 pixels</w:t>
      </w:r>
    </w:p>
    <w:p w:rsidR="00733947" w:rsidRDefault="00733947" w:rsidP="00733947">
      <w:pPr>
        <w:numPr>
          <w:ilvl w:val="0"/>
          <w:numId w:val="1"/>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80 x 80 pixels</w:t>
      </w:r>
    </w:p>
    <w:p w:rsidR="00733947" w:rsidRDefault="00733947" w:rsidP="00733947">
      <w:pPr>
        <w:numPr>
          <w:ilvl w:val="0"/>
          <w:numId w:val="1"/>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76 x 76 pixels</w:t>
      </w:r>
    </w:p>
    <w:p w:rsidR="00733947" w:rsidRDefault="00733947" w:rsidP="00733947">
      <w:pPr>
        <w:numPr>
          <w:ilvl w:val="0"/>
          <w:numId w:val="1"/>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58 x 58 pixels</w:t>
      </w:r>
    </w:p>
    <w:p w:rsidR="00733947" w:rsidRDefault="00733947" w:rsidP="00733947">
      <w:pPr>
        <w:numPr>
          <w:ilvl w:val="0"/>
          <w:numId w:val="1"/>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40 x 40 pixels</w:t>
      </w:r>
    </w:p>
    <w:p w:rsidR="00733947" w:rsidRDefault="00733947" w:rsidP="00733947">
      <w:pPr>
        <w:numPr>
          <w:ilvl w:val="0"/>
          <w:numId w:val="1"/>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29 x 29 pixels</w:t>
      </w:r>
    </w:p>
    <w:p w:rsidR="00733947" w:rsidRDefault="00733947" w:rsidP="00733947">
      <w:pPr>
        <w:autoSpaceDE w:val="0"/>
        <w:autoSpaceDN w:val="0"/>
        <w:adjustRightInd w:val="0"/>
        <w:rPr>
          <w:rFonts w:ascii="Helvetica" w:hAnsi="Helvetica" w:cs="Helvetica"/>
          <w:color w:val="000000"/>
          <w:sz w:val="22"/>
          <w:szCs w:val="22"/>
          <w:lang w:val="fr-FR"/>
        </w:rPr>
      </w:pPr>
      <w:r>
        <w:rPr>
          <w:rFonts w:ascii="Helvetica" w:hAnsi="Helvetica" w:cs="Helvetica"/>
          <w:color w:val="000000"/>
          <w:sz w:val="22"/>
          <w:szCs w:val="22"/>
          <w:lang w:val="fr-FR"/>
        </w:rPr>
        <w:t xml:space="preserve"> </w:t>
      </w:r>
    </w:p>
    <w:p w:rsidR="00733947" w:rsidRDefault="00733947" w:rsidP="00733947">
      <w:pPr>
        <w:autoSpaceDE w:val="0"/>
        <w:autoSpaceDN w:val="0"/>
        <w:adjustRightInd w:val="0"/>
        <w:rPr>
          <w:rFonts w:ascii="Helvetica" w:hAnsi="Helvetica" w:cs="Helvetica"/>
          <w:color w:val="000000"/>
          <w:sz w:val="22"/>
          <w:szCs w:val="22"/>
          <w:lang w:val="fr-FR"/>
        </w:rPr>
      </w:pPr>
      <w:r>
        <w:rPr>
          <w:rFonts w:ascii="Helvetica" w:hAnsi="Helvetica" w:cs="Helvetica"/>
          <w:color w:val="000000"/>
          <w:sz w:val="22"/>
          <w:szCs w:val="22"/>
          <w:lang w:val="fr-FR"/>
        </w:rPr>
        <w:t>Étapes pour la création d’une action automatique:</w:t>
      </w:r>
    </w:p>
    <w:p w:rsidR="00733947" w:rsidRDefault="00733947" w:rsidP="00733947">
      <w:pPr>
        <w:autoSpaceDE w:val="0"/>
        <w:autoSpaceDN w:val="0"/>
        <w:adjustRightInd w:val="0"/>
        <w:rPr>
          <w:rFonts w:ascii="Helvetica" w:hAnsi="Helvetica" w:cs="Helvetica"/>
          <w:color w:val="000000"/>
          <w:sz w:val="22"/>
          <w:szCs w:val="22"/>
          <w:lang w:val="fr-FR"/>
        </w:rPr>
      </w:pP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Vous devez tout d’abord vous créer un dossier sur votre bureau qui se nommera « Icones ».</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Ouvrir l’icône de base créée soit 180 x 180 pixels dans Photoshop.</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Ouvrir ensuite la fenêtre action Fenêtre&gt;Actions.</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Une fois le panneau action ouvert vous allez choisir l’icône Créer une action dans le bas à droite à côté de la corbeille.</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Une nouvelle fenêtre s’affiche pour vous demander de nommer l’action, inscrivez icônes et ensuite Ok.</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Pesez maintenant sur la deuxième icône à gauche « Lancer l’enregistrement ».</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Nous allons maintenant commencer à effectuer l’automatisation que nous voulons faire effectuer sur le fichier de l’icône. Choisir Image&gt;Taille de l’image. Dans la fenêtre vous allez vous assurez que vous avez bien la taille de 180 x 180 pixels puis vous cliquez sur Ok.</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 xml:space="preserve">Ensuite vous devez </w:t>
      </w:r>
      <w:proofErr w:type="spellStart"/>
      <w:r>
        <w:rPr>
          <w:rFonts w:ascii="Helvetica" w:hAnsi="Helvetica" w:cs="Helvetica"/>
          <w:color w:val="000000"/>
          <w:sz w:val="22"/>
          <w:szCs w:val="22"/>
          <w:lang w:val="fr-FR"/>
        </w:rPr>
        <w:t>allez</w:t>
      </w:r>
      <w:proofErr w:type="spellEnd"/>
      <w:r>
        <w:rPr>
          <w:rFonts w:ascii="Helvetica" w:hAnsi="Helvetica" w:cs="Helvetica"/>
          <w:color w:val="000000"/>
          <w:sz w:val="22"/>
          <w:szCs w:val="22"/>
          <w:lang w:val="fr-FR"/>
        </w:rPr>
        <w:t xml:space="preserve"> enregistrer votre nouvelle image. Fichier&gt;Exportation&gt;Enregistrer pour le web.</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La fenêtre d’enregistrement ouverte vous devez vous assurez que vos paramètres sont en PNG-24, transparence, puis vous faites enregistrer. Vous allez sélectionner le fichier que vous avez créé sur votre bureau au départ puis vous faites Enregistrer.</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Vous reprendrez ces mêmes étapes à partir du changement de taille pour toutes les dimensions que vous avez besoin pour la création des icônes de l’application soit celles que je vous ai donné au départ.</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Lorsque vous aurez fini vous devrez peser sur l’icône arrêter l’Exécution de l’enregistrement (premier icône en bas à gauche) dans le panneau Action.</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Vous aurez maintenant dans votre dossier icônes sur votre bureau tous les formats que vous avez besoin pour la création des icônes de l’application.</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Maintenant vous allez tous les sélectionner dans votre dossier et les supprimer.</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 xml:space="preserve">Vous allez ensuite ouvrir PS et </w:t>
      </w:r>
      <w:proofErr w:type="spellStart"/>
      <w:r>
        <w:rPr>
          <w:rFonts w:ascii="Helvetica" w:hAnsi="Helvetica" w:cs="Helvetica"/>
          <w:color w:val="000000"/>
          <w:sz w:val="22"/>
          <w:szCs w:val="22"/>
          <w:lang w:val="fr-FR"/>
        </w:rPr>
        <w:t>réouvrir</w:t>
      </w:r>
      <w:proofErr w:type="spellEnd"/>
      <w:r>
        <w:rPr>
          <w:rFonts w:ascii="Helvetica" w:hAnsi="Helvetica" w:cs="Helvetica"/>
          <w:color w:val="000000"/>
          <w:sz w:val="22"/>
          <w:szCs w:val="22"/>
          <w:lang w:val="fr-FR"/>
        </w:rPr>
        <w:t xml:space="preserve"> votre icône de départ puis vous allez faire effectuer l’automatisation pour la création de votre icône dans les différents formats. Fichier&gt;Automatisation&gt;Traitement par lots.</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lastRenderedPageBreak/>
        <w:t>Vous allez vous assurez lors de l’ouverture de la nouvelle fenêtre que l’action est bien Icônes, que dans Sources vous avez Fichiers ouverts dans Destination il est marqué l’endroit de votre dossier sur le bureau et que l’option Priorités sur les instructions d’actions est coché puis faites Ok.</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Vous devriez maintenant voir dans votre dossier sur le bureau votre icône enregistrée sous tous les formats,</w:t>
      </w:r>
    </w:p>
    <w:p w:rsidR="00733947" w:rsidRDefault="00733947" w:rsidP="00733947">
      <w:pPr>
        <w:numPr>
          <w:ilvl w:val="0"/>
          <w:numId w:val="2"/>
        </w:numPr>
        <w:tabs>
          <w:tab w:val="left" w:pos="20"/>
          <w:tab w:val="left" w:pos="180"/>
        </w:tabs>
        <w:autoSpaceDE w:val="0"/>
        <w:autoSpaceDN w:val="0"/>
        <w:adjustRightInd w:val="0"/>
        <w:ind w:left="180" w:hanging="180"/>
        <w:rPr>
          <w:rFonts w:ascii="Helvetica" w:hAnsi="Helvetica" w:cs="Helvetica"/>
          <w:color w:val="000000"/>
          <w:sz w:val="22"/>
          <w:szCs w:val="22"/>
          <w:lang w:val="fr-FR"/>
        </w:rPr>
      </w:pPr>
      <w:r>
        <w:rPr>
          <w:rFonts w:ascii="Helvetica" w:hAnsi="Helvetica" w:cs="Helvetica"/>
          <w:color w:val="000000"/>
          <w:sz w:val="22"/>
          <w:szCs w:val="22"/>
          <w:lang w:val="fr-FR"/>
        </w:rPr>
        <w:t xml:space="preserve">Une fois transféré dans </w:t>
      </w:r>
      <w:proofErr w:type="spellStart"/>
      <w:r>
        <w:rPr>
          <w:rFonts w:ascii="Helvetica" w:hAnsi="Helvetica" w:cs="Helvetica"/>
          <w:color w:val="000000"/>
          <w:sz w:val="22"/>
          <w:szCs w:val="22"/>
          <w:lang w:val="fr-FR"/>
        </w:rPr>
        <w:t>Xcode</w:t>
      </w:r>
      <w:proofErr w:type="spellEnd"/>
      <w:r>
        <w:rPr>
          <w:rFonts w:ascii="Helvetica" w:hAnsi="Helvetica" w:cs="Helvetica"/>
          <w:color w:val="000000"/>
          <w:sz w:val="22"/>
          <w:szCs w:val="22"/>
          <w:lang w:val="fr-FR"/>
        </w:rPr>
        <w:t xml:space="preserve"> vous pourrez vider le dossier et refaire les dernières instructions avec une nouvelle icône.</w:t>
      </w:r>
    </w:p>
    <w:p w:rsidR="00F91E04" w:rsidRDefault="00F91E04">
      <w:bookmarkStart w:id="0" w:name="_GoBack"/>
      <w:bookmarkEnd w:id="0"/>
    </w:p>
    <w:sectPr w:rsidR="00F91E04" w:rsidSect="00C5404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47"/>
    <w:rsid w:val="002653B0"/>
    <w:rsid w:val="00733947"/>
    <w:rsid w:val="00A61961"/>
    <w:rsid w:val="00F91E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64BD0C3-490C-3A41-A3AC-9D5C99C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2448</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cp:revision>
  <dcterms:created xsi:type="dcterms:W3CDTF">2018-10-25T15:12:00Z</dcterms:created>
  <dcterms:modified xsi:type="dcterms:W3CDTF">2018-10-25T15:13:00Z</dcterms:modified>
</cp:coreProperties>
</file>