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tl w:val="0"/>
        </w:rPr>
      </w:r>
    </w:p>
    <w:p w:rsidR="00000000" w:rsidDel="00000000" w:rsidP="00000000" w:rsidRDefault="00000000" w:rsidRPr="00000000" w14:paraId="00000007">
      <w:pPr>
        <w:spacing w:after="40" w:before="0" w:lineRule="auto"/>
        <w:jc w:val="center"/>
        <w:rPr>
          <w:b w:val="1"/>
          <w:bCs w:val="1"/>
          <w:sz w:val="52"/>
          <w:szCs w:val="52"/>
        </w:rPr>
      </w:pPr>
      <w:r w:rsidDel="00000000" w:rsidR="00000000" w:rsidRPr="00000000">
        <w:rPr>
          <w:b w:val="1"/>
          <w:bCs w:val="1"/>
          <w:sz w:val="52"/>
          <w:szCs w:val="52"/>
          <w:rtl w:val="0"/>
        </w:rPr>
        <w:t xml:space="preserve">Informe Definición</w:t>
      </w:r>
    </w:p>
    <w:p w:rsidR="00000000" w:rsidDel="00000000" w:rsidP="00000000" w:rsidRDefault="00000000" w:rsidRPr="00000000" w14:paraId="00000008">
      <w:pPr>
        <w:spacing w:after="120" w:before="0" w:lineRule="auto"/>
        <w:jc w:val="center"/>
        <w:rPr>
          <w:b w:val="1"/>
          <w:bCs w:val="1"/>
          <w:sz w:val="52"/>
          <w:szCs w:val="52"/>
        </w:rPr>
      </w:pPr>
      <w:r w:rsidDel="00000000" w:rsidR="00000000" w:rsidRPr="00000000">
        <w:rPr>
          <w:b w:val="1"/>
          <w:bCs w:val="1"/>
          <w:sz w:val="52"/>
          <w:szCs w:val="52"/>
          <w:rtl w:val="0"/>
        </w:rPr>
        <w:t xml:space="preserve">Proyecto APT – Fase 1</w:t>
      </w:r>
    </w:p>
    <w:p w:rsidR="00000000" w:rsidDel="00000000" w:rsidP="00000000" w:rsidRDefault="00000000" w:rsidRPr="00000000" w14:paraId="00000009">
      <w:pPr>
        <w:spacing w:after="0" w:before="0" w:lineRule="auto"/>
        <w:jc w:val="center"/>
        <w:rPr/>
      </w:pPr>
      <w:r w:rsidDel="00000000" w:rsidR="00000000" w:rsidRPr="00000000">
        <w:rPr>
          <w:b w:val="1"/>
          <w:bCs w:val="1"/>
          <w:sz w:val="36"/>
          <w:szCs w:val="36"/>
          <w:rtl w:val="0"/>
        </w:rPr>
        <w:t xml:space="preserve">Proyecto: NutriFind</w:t>
      </w: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tl w:val="0"/>
        </w:rPr>
      </w:r>
    </w:p>
    <w:p w:rsidR="00000000" w:rsidDel="00000000" w:rsidP="00000000" w:rsidRDefault="00000000" w:rsidRPr="00000000" w14:paraId="0000000B">
      <w:pPr>
        <w:spacing w:after="0" w:before="0" w:lineRule="auto"/>
        <w:rPr/>
      </w:pPr>
      <w:r w:rsidDel="00000000" w:rsidR="00000000" w:rsidRPr="00000000">
        <w:rPr>
          <w:rtl w:val="0"/>
        </w:rPr>
      </w:r>
    </w:p>
    <w:p w:rsidR="00000000" w:rsidDel="00000000" w:rsidP="00000000" w:rsidRDefault="00000000" w:rsidRPr="00000000" w14:paraId="0000000C">
      <w:pPr>
        <w:spacing w:after="0" w:before="0" w:lineRule="auto"/>
        <w:rPr/>
      </w:pP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tl w:val="0"/>
        </w:rPr>
      </w:r>
    </w:p>
    <w:p w:rsidR="00000000" w:rsidDel="00000000" w:rsidP="00000000" w:rsidRDefault="00000000" w:rsidRPr="00000000" w14:paraId="0000000E">
      <w:pPr>
        <w:spacing w:after="0" w:before="0" w:lineRule="auto"/>
        <w:rPr/>
      </w:pPr>
      <w:r w:rsidDel="00000000" w:rsidR="00000000" w:rsidRPr="00000000">
        <w:rPr>
          <w:rtl w:val="0"/>
        </w:rPr>
      </w:r>
    </w:p>
    <w:p w:rsidR="00000000" w:rsidDel="00000000" w:rsidP="00000000" w:rsidRDefault="00000000" w:rsidRPr="00000000" w14:paraId="0000000F">
      <w:pPr>
        <w:spacing w:after="0" w:before="0" w:lineRule="auto"/>
        <w:rPr/>
      </w:pPr>
      <w:r w:rsidDel="00000000" w:rsidR="00000000" w:rsidRPr="00000000">
        <w:rPr>
          <w:rtl w:val="0"/>
        </w:rPr>
      </w:r>
    </w:p>
    <w:p w:rsidR="00000000" w:rsidDel="00000000" w:rsidP="00000000" w:rsidRDefault="00000000" w:rsidRPr="00000000" w14:paraId="00000010">
      <w:pPr>
        <w:spacing w:after="0" w:before="0" w:lineRule="auto"/>
        <w:rPr/>
      </w:pPr>
      <w:r w:rsidDel="00000000" w:rsidR="00000000" w:rsidRPr="00000000">
        <w:rPr>
          <w:rtl w:val="0"/>
        </w:rPr>
      </w:r>
    </w:p>
    <w:p w:rsidR="00000000" w:rsidDel="00000000" w:rsidP="00000000" w:rsidRDefault="00000000" w:rsidRPr="00000000" w14:paraId="00000011">
      <w:pPr>
        <w:spacing w:after="0" w:before="0" w:lineRule="auto"/>
        <w:rPr/>
      </w:pP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tl w:val="0"/>
        </w:rPr>
      </w:r>
    </w:p>
    <w:p w:rsidR="00000000" w:rsidDel="00000000" w:rsidP="00000000" w:rsidRDefault="00000000" w:rsidRPr="00000000" w14:paraId="00000013">
      <w:pPr>
        <w:spacing w:after="0" w:before="0" w:lineRule="auto"/>
        <w:rPr/>
      </w:pPr>
      <w:r w:rsidDel="00000000" w:rsidR="00000000" w:rsidRPr="00000000">
        <w:rPr>
          <w:rtl w:val="0"/>
        </w:rPr>
      </w:r>
    </w:p>
    <w:p w:rsidR="00000000" w:rsidDel="00000000" w:rsidP="00000000" w:rsidRDefault="00000000" w:rsidRPr="00000000" w14:paraId="00000014">
      <w:pPr>
        <w:spacing w:after="0" w:before="0" w:lineRule="auto"/>
        <w:rPr/>
      </w:pPr>
      <w:r w:rsidDel="00000000" w:rsidR="00000000" w:rsidRPr="00000000">
        <w:rPr>
          <w:rtl w:val="0"/>
        </w:rPr>
      </w:r>
    </w:p>
    <w:p w:rsidR="00000000" w:rsidDel="00000000" w:rsidP="00000000" w:rsidRDefault="00000000" w:rsidRPr="00000000" w14:paraId="00000015">
      <w:pPr>
        <w:spacing w:after="0" w:before="0" w:lineRule="auto"/>
        <w:rPr/>
      </w:pP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rtl w:val="0"/>
        </w:rPr>
      </w:r>
    </w:p>
    <w:p w:rsidR="00000000" w:rsidDel="00000000" w:rsidP="00000000" w:rsidRDefault="00000000" w:rsidRPr="00000000" w14:paraId="0000001A">
      <w:pPr>
        <w:spacing w:after="0" w:before="0" w:lineRule="auto"/>
        <w:rPr/>
      </w:pPr>
      <w:r w:rsidDel="00000000" w:rsidR="00000000" w:rsidRPr="00000000">
        <w:rPr>
          <w:rtl w:val="0"/>
        </w:rPr>
      </w:r>
    </w:p>
    <w:p w:rsidR="00000000" w:rsidDel="00000000" w:rsidP="00000000" w:rsidRDefault="00000000" w:rsidRPr="00000000" w14:paraId="0000001B">
      <w:pPr>
        <w:spacing w:after="0" w:before="0" w:lineRule="auto"/>
        <w:rPr/>
      </w:pP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rtl w:val="0"/>
        </w:rPr>
      </w:r>
    </w:p>
    <w:p w:rsidR="00000000" w:rsidDel="00000000" w:rsidP="00000000" w:rsidRDefault="00000000" w:rsidRPr="00000000" w14:paraId="0000001D">
      <w:pPr>
        <w:spacing w:after="0" w:before="0" w:lineRule="auto"/>
        <w:rPr/>
      </w:pPr>
      <w:r w:rsidDel="00000000" w:rsidR="00000000" w:rsidRPr="00000000">
        <w:rPr>
          <w:rtl w:val="0"/>
        </w:rPr>
      </w:r>
    </w:p>
    <w:p w:rsidR="00000000" w:rsidDel="00000000" w:rsidP="00000000" w:rsidRDefault="00000000" w:rsidRPr="00000000" w14:paraId="0000001E">
      <w:pPr>
        <w:jc w:val="right"/>
        <w:rPr/>
      </w:pPr>
      <w:r w:rsidDel="00000000" w:rsidR="00000000" w:rsidRPr="00000000">
        <w:rPr>
          <w:rtl w:val="0"/>
        </w:rPr>
        <w:t xml:space="preserve">Nombre estudiante: Iván Sepulveda</w:t>
      </w:r>
    </w:p>
    <w:p w:rsidR="00000000" w:rsidDel="00000000" w:rsidP="00000000" w:rsidRDefault="00000000" w:rsidRPr="00000000" w14:paraId="0000001F">
      <w:pPr>
        <w:jc w:val="right"/>
        <w:rPr/>
      </w:pPr>
      <w:r w:rsidDel="00000000" w:rsidR="00000000" w:rsidRPr="00000000">
        <w:rPr>
          <w:rtl w:val="0"/>
        </w:rPr>
        <w:t xml:space="preserve">Asignatura: Capstone (PTY4614)</w:t>
      </w:r>
    </w:p>
    <w:p w:rsidR="00000000" w:rsidDel="00000000" w:rsidP="00000000" w:rsidRDefault="00000000" w:rsidRPr="00000000" w14:paraId="00000020">
      <w:pPr>
        <w:jc w:val="right"/>
        <w:rPr>
          <w:u w:val="single"/>
        </w:rPr>
      </w:pPr>
      <w:r w:rsidDel="00000000" w:rsidR="00000000" w:rsidRPr="00000000">
        <w:rPr>
          <w:rtl w:val="0"/>
        </w:rPr>
        <w:t xml:space="preserve">Nombre profesor: Felipe Krauss</w:t>
      </w:r>
      <w:r w:rsidDel="00000000" w:rsidR="00000000" w:rsidRPr="00000000">
        <w:rPr>
          <w:rtl w:val="0"/>
        </w:rPr>
      </w:r>
    </w:p>
    <w:p w:rsidR="00000000" w:rsidDel="00000000" w:rsidP="00000000" w:rsidRDefault="00000000" w:rsidRPr="00000000" w14:paraId="00000021">
      <w:pPr>
        <w:jc w:val="right"/>
        <w:rPr/>
      </w:pPr>
      <w:r w:rsidDel="00000000" w:rsidR="00000000" w:rsidRPr="00000000">
        <w:rPr>
          <w:rtl w:val="0"/>
        </w:rPr>
        <w:t xml:space="preserve">Fecha: 21/09/2026</w:t>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200" w:before="0" w:lineRule="auto"/>
        <w:rPr>
          <w:b w:val="1"/>
          <w:bCs w:val="1"/>
          <w:color w:val="2e508e"/>
          <w:sz w:val="32"/>
          <w:szCs w:val="32"/>
        </w:rPr>
      </w:pPr>
      <w:r w:rsidDel="00000000" w:rsidR="00000000" w:rsidRPr="00000000">
        <w:rPr>
          <w:b w:val="1"/>
          <w:bCs w:val="1"/>
          <w:color w:val="2e508e"/>
          <w:sz w:val="32"/>
          <w:szCs w:val="32"/>
          <w:rtl w:val="0"/>
        </w:rPr>
        <w:t xml:space="preserve">Contenido</w:t>
      </w:r>
    </w:p>
    <w:p w:rsidR="00000000" w:rsidDel="00000000" w:rsidP="00000000" w:rsidRDefault="00000000" w:rsidRPr="00000000" w14:paraId="00000024">
      <w:pPr>
        <w:tabs>
          <w:tab w:val="right" w:leader="none" w:pos="9029"/>
        </w:tabs>
        <w:spacing w:after="80" w:before="0" w:lineRule="auto"/>
        <w:rPr/>
      </w:pPr>
      <w:r w:rsidDel="00000000" w:rsidR="00000000" w:rsidRPr="00000000">
        <w:rPr>
          <w:rtl w:val="0"/>
        </w:rPr>
        <w:t xml:space="preserve">Resumen</w:t>
        <w:tab/>
        <w:t xml:space="preserve">3</w:t>
      </w:r>
    </w:p>
    <w:p w:rsidR="00000000" w:rsidDel="00000000" w:rsidP="00000000" w:rsidRDefault="00000000" w:rsidRPr="00000000" w14:paraId="00000025">
      <w:pPr>
        <w:tabs>
          <w:tab w:val="right" w:leader="none" w:pos="9029"/>
        </w:tabs>
        <w:spacing w:after="80" w:before="0" w:lineRule="auto"/>
        <w:rPr/>
      </w:pPr>
      <w:r w:rsidDel="00000000" w:rsidR="00000000" w:rsidRPr="00000000">
        <w:rPr>
          <w:rtl w:val="0"/>
        </w:rPr>
        <w:t xml:space="preserve">Introducción</w:t>
        <w:tab/>
        <w:t xml:space="preserve">4</w:t>
      </w:r>
    </w:p>
    <w:p w:rsidR="00000000" w:rsidDel="00000000" w:rsidP="00000000" w:rsidRDefault="00000000" w:rsidRPr="00000000" w14:paraId="00000026">
      <w:pPr>
        <w:tabs>
          <w:tab w:val="right" w:leader="none" w:pos="9029"/>
        </w:tabs>
        <w:spacing w:after="80" w:before="0" w:lineRule="auto"/>
        <w:rPr/>
      </w:pPr>
      <w:r w:rsidDel="00000000" w:rsidR="00000000" w:rsidRPr="00000000">
        <w:rPr>
          <w:rtl w:val="0"/>
        </w:rPr>
        <w:t xml:space="preserve">Descripción y relevancia del Proyecto APT</w:t>
        <w:tab/>
        <w:t xml:space="preserve">5</w:t>
      </w:r>
    </w:p>
    <w:p w:rsidR="00000000" w:rsidDel="00000000" w:rsidP="00000000" w:rsidRDefault="00000000" w:rsidRPr="00000000" w14:paraId="00000027">
      <w:pPr>
        <w:tabs>
          <w:tab w:val="right" w:leader="none" w:pos="9029"/>
        </w:tabs>
        <w:spacing w:after="80" w:before="0" w:lineRule="auto"/>
        <w:rPr/>
      </w:pPr>
      <w:r w:rsidDel="00000000" w:rsidR="00000000" w:rsidRPr="00000000">
        <w:rPr>
          <w:rtl w:val="0"/>
        </w:rPr>
        <w:t xml:space="preserve">Objetivos</w:t>
        <w:tab/>
        <w:t xml:space="preserve">6</w:t>
      </w:r>
    </w:p>
    <w:p w:rsidR="00000000" w:rsidDel="00000000" w:rsidP="00000000" w:rsidRDefault="00000000" w:rsidRPr="00000000" w14:paraId="00000028">
      <w:pPr>
        <w:tabs>
          <w:tab w:val="right" w:leader="none" w:pos="9029"/>
        </w:tabs>
        <w:spacing w:after="80" w:before="0" w:lineRule="auto"/>
        <w:ind w:left="432" w:firstLine="0"/>
        <w:rPr/>
      </w:pPr>
      <w:r w:rsidDel="00000000" w:rsidR="00000000" w:rsidRPr="00000000">
        <w:rPr>
          <w:rtl w:val="0"/>
        </w:rPr>
        <w:t xml:space="preserve">Objetivo general</w:t>
        <w:tab/>
        <w:t xml:space="preserve">6</w:t>
      </w:r>
    </w:p>
    <w:p w:rsidR="00000000" w:rsidDel="00000000" w:rsidP="00000000" w:rsidRDefault="00000000" w:rsidRPr="00000000" w14:paraId="00000029">
      <w:pPr>
        <w:tabs>
          <w:tab w:val="right" w:leader="none" w:pos="9029"/>
        </w:tabs>
        <w:spacing w:after="80" w:before="0" w:lineRule="auto"/>
        <w:ind w:left="432" w:firstLine="0"/>
        <w:rPr/>
      </w:pPr>
      <w:r w:rsidDel="00000000" w:rsidR="00000000" w:rsidRPr="00000000">
        <w:rPr>
          <w:rtl w:val="0"/>
        </w:rPr>
        <w:t xml:space="preserve">Objetivos específicos</w:t>
        <w:tab/>
        <w:t xml:space="preserve">6</w:t>
      </w:r>
    </w:p>
    <w:p w:rsidR="00000000" w:rsidDel="00000000" w:rsidP="00000000" w:rsidRDefault="00000000" w:rsidRPr="00000000" w14:paraId="0000002A">
      <w:pPr>
        <w:tabs>
          <w:tab w:val="right" w:leader="none" w:pos="9029"/>
        </w:tabs>
        <w:spacing w:after="80" w:before="0" w:lineRule="auto"/>
        <w:rPr/>
      </w:pPr>
      <w:r w:rsidDel="00000000" w:rsidR="00000000" w:rsidRPr="00000000">
        <w:rPr>
          <w:rtl w:val="0"/>
        </w:rPr>
        <w:t xml:space="preserve">Relación con el perfil de egreso</w:t>
        <w:tab/>
        <w:t xml:space="preserve">7</w:t>
      </w:r>
    </w:p>
    <w:p w:rsidR="00000000" w:rsidDel="00000000" w:rsidP="00000000" w:rsidRDefault="00000000" w:rsidRPr="00000000" w14:paraId="0000002B">
      <w:pPr>
        <w:tabs>
          <w:tab w:val="right" w:leader="none" w:pos="9029"/>
        </w:tabs>
        <w:spacing w:after="80" w:before="0" w:lineRule="auto"/>
        <w:rPr/>
      </w:pPr>
      <w:r w:rsidDel="00000000" w:rsidR="00000000" w:rsidRPr="00000000">
        <w:rPr>
          <w:rtl w:val="0"/>
        </w:rPr>
        <w:t xml:space="preserve">Relación con mis intereses profesionales</w:t>
        <w:tab/>
        <w:t xml:space="preserve">8</w:t>
      </w:r>
    </w:p>
    <w:p w:rsidR="00000000" w:rsidDel="00000000" w:rsidP="00000000" w:rsidRDefault="00000000" w:rsidRPr="00000000" w14:paraId="0000002C">
      <w:pPr>
        <w:tabs>
          <w:tab w:val="right" w:leader="none" w:pos="9029"/>
        </w:tabs>
        <w:spacing w:after="80" w:before="0" w:lineRule="auto"/>
        <w:rPr/>
      </w:pPr>
      <w:r w:rsidDel="00000000" w:rsidR="00000000" w:rsidRPr="00000000">
        <w:rPr>
          <w:rtl w:val="0"/>
        </w:rPr>
        <w:t xml:space="preserve">Factibilidad del Proyecto APT</w:t>
        <w:tab/>
        <w:t xml:space="preserve">9</w:t>
      </w:r>
    </w:p>
    <w:p w:rsidR="00000000" w:rsidDel="00000000" w:rsidP="00000000" w:rsidRDefault="00000000" w:rsidRPr="00000000" w14:paraId="0000002D">
      <w:pPr>
        <w:tabs>
          <w:tab w:val="right" w:leader="none" w:pos="9029"/>
        </w:tabs>
        <w:spacing w:after="80" w:before="0" w:lineRule="auto"/>
        <w:rPr/>
      </w:pPr>
      <w:r w:rsidDel="00000000" w:rsidR="00000000" w:rsidRPr="00000000">
        <w:rPr>
          <w:rtl w:val="0"/>
        </w:rPr>
        <w:t xml:space="preserve">Metodología</w:t>
        <w:tab/>
        <w:t xml:space="preserve">10</w:t>
      </w:r>
    </w:p>
    <w:p w:rsidR="00000000" w:rsidDel="00000000" w:rsidP="00000000" w:rsidRDefault="00000000" w:rsidRPr="00000000" w14:paraId="0000002E">
      <w:pPr>
        <w:tabs>
          <w:tab w:val="right" w:leader="none" w:pos="9029"/>
        </w:tabs>
        <w:spacing w:after="80" w:before="0" w:lineRule="auto"/>
        <w:rPr/>
      </w:pPr>
      <w:r w:rsidDel="00000000" w:rsidR="00000000" w:rsidRPr="00000000">
        <w:rPr>
          <w:rtl w:val="0"/>
        </w:rPr>
        <w:t xml:space="preserve">Plan de trabajo</w:t>
        <w:tab/>
        <w:t xml:space="preserve">11</w:t>
      </w:r>
    </w:p>
    <w:p w:rsidR="00000000" w:rsidDel="00000000" w:rsidP="00000000" w:rsidRDefault="00000000" w:rsidRPr="00000000" w14:paraId="0000002F">
      <w:pPr>
        <w:tabs>
          <w:tab w:val="right" w:leader="none" w:pos="9029"/>
        </w:tabs>
        <w:spacing w:after="80" w:before="0" w:lineRule="auto"/>
        <w:rPr/>
      </w:pPr>
      <w:r w:rsidDel="00000000" w:rsidR="00000000" w:rsidRPr="00000000">
        <w:rPr>
          <w:rtl w:val="0"/>
        </w:rPr>
        <w:t xml:space="preserve">Evidencias del proyecto</w:t>
        <w:tab/>
        <w:t xml:space="preserve">12</w:t>
      </w:r>
    </w:p>
    <w:p w:rsidR="00000000" w:rsidDel="00000000" w:rsidP="00000000" w:rsidRDefault="00000000" w:rsidRPr="00000000" w14:paraId="00000030">
      <w:pPr>
        <w:tabs>
          <w:tab w:val="right" w:leader="none" w:pos="9029"/>
        </w:tabs>
        <w:spacing w:after="80" w:before="0" w:lineRule="auto"/>
        <w:rPr/>
      </w:pPr>
      <w:r w:rsidDel="00000000" w:rsidR="00000000" w:rsidRPr="00000000">
        <w:rPr>
          <w:rtl w:val="0"/>
        </w:rPr>
        <w:t xml:space="preserve">Conclusión individual</w:t>
        <w:tab/>
        <w:t xml:space="preserve">13</w:t>
      </w:r>
    </w:p>
    <w:p w:rsidR="00000000" w:rsidDel="00000000" w:rsidP="00000000" w:rsidRDefault="00000000" w:rsidRPr="00000000" w14:paraId="00000031">
      <w:pPr>
        <w:tabs>
          <w:tab w:val="right" w:leader="none" w:pos="9029"/>
        </w:tabs>
        <w:spacing w:after="80" w:before="0" w:lineRule="auto"/>
        <w:rPr/>
      </w:pPr>
      <w:r w:rsidDel="00000000" w:rsidR="00000000" w:rsidRPr="00000000">
        <w:rPr>
          <w:rtl w:val="0"/>
        </w:rPr>
        <w:t xml:space="preserve">Reflexión individual</w:t>
        <w:tab/>
        <w:t xml:space="preserve">14</w:t>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280" w:before="0" w:lineRule="auto"/>
        <w:rPr>
          <w:b w:val="1"/>
          <w:bCs w:val="1"/>
          <w:sz w:val="36"/>
          <w:szCs w:val="36"/>
        </w:rPr>
      </w:pPr>
      <w:r w:rsidDel="00000000" w:rsidR="00000000" w:rsidRPr="00000000">
        <w:rPr>
          <w:b w:val="1"/>
          <w:bCs w:val="1"/>
          <w:sz w:val="36"/>
          <w:szCs w:val="36"/>
          <w:rtl w:val="0"/>
        </w:rPr>
        <w:t xml:space="preserve">Resumen</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NutriFind es una plataforma web inteligente orientada a personas que necesitan encontrar alimentos orgánicos o sin gluten de una manera más rápida, simple y conveniente. El proyecto nace a partir de una problemática relacionada con la dificultad de encontrar productos específicos, comparar sus precios y conocer su disponibilidad en distintas tiendas.</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La plataforma busca centralizar esta información para que el usuario pueda crear un perfil personalizado, filtrar los alimentos de acuerdo con sus necesidades, visualizar variaciones de precios y comparar alternativas entre diferentes con sus necesidades, visualizar variaciones de precios y comprar alternativas entre diferentes tiendas. De esta manera, NutriFind busca ayudar al usuario a ahorrar tiempo y dinero al momento de buscar productos especializados. </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Para desarrollar la solución se consideran tecnologías como Astro, Tailwind CSS, FastAPI, PostgreSQL, Supabase y Cloudflare Pages. Además, el proyecto incorpora un sistema de recopilación automatizada de información mediante BeautifulSoup y Playwright, permitiendo mantener actualizado el catálogo de productos y precios.</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after="280" w:before="0" w:lineRule="auto"/>
        <w:rPr>
          <w:b w:val="1"/>
          <w:bCs w:val="1"/>
          <w:sz w:val="36"/>
          <w:szCs w:val="36"/>
        </w:rPr>
      </w:pPr>
      <w:r w:rsidDel="00000000" w:rsidR="00000000" w:rsidRPr="00000000">
        <w:rPr>
          <w:b w:val="1"/>
          <w:bCs w:val="1"/>
          <w:sz w:val="36"/>
          <w:szCs w:val="36"/>
          <w:rtl w:val="0"/>
        </w:rPr>
        <w:t xml:space="preserve">Introducción</w:t>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Las personas que necesitan consumir productos orgánicos o sin gluten pueden encontrarse con dificultades al momento de buscar estos alimentos. La información se encuentra distribuida entre distintas tiendas, los productos pueden ser poco comunes y sus precios pueden variar considerablemente.</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NutriFind surge como una propuesta para centralizar esta información en una sola plataforma web. El objetivo es facilitar la búsqueda y comparación de productos, permitiendo que el usuario pueda tomar una decisión considerando tanto sus necesidades como su presupuesto.</w:t>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El proyecto es desarrollado por Martín Muñoz, Pedro Mallea e Iván Sepulveda. Dentro del equipo, mi participación se relaciona principalmente con el área de base de datos, mientras que mi interés profesional está orientado al desarrollo web.</w:t>
      </w:r>
    </w:p>
    <w:p w:rsidR="00000000" w:rsidDel="00000000" w:rsidP="00000000" w:rsidRDefault="00000000" w:rsidRPr="00000000" w14:paraId="0000003D">
      <w:pPr>
        <w:jc w:val="both"/>
        <w:rPr>
          <w:sz w:val="28"/>
          <w:szCs w:val="28"/>
        </w:rPr>
      </w:pPr>
      <w:r w:rsidDel="00000000" w:rsidR="00000000" w:rsidRPr="00000000">
        <w:rPr>
          <w:sz w:val="24"/>
          <w:szCs w:val="24"/>
          <w:rtl w:val="0"/>
        </w:rPr>
        <w:t xml:space="preserve">El presente informe presenta la definición del proyecto, su relevancia, los objetivos, su relación con el perfil profesional, mis intereses, la factibilidad, metodología, planificación, evidencias y una reflexión individual sobre mi participación en esta primera fase.</w:t>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280" w:before="0" w:lineRule="auto"/>
        <w:rPr>
          <w:b w:val="1"/>
          <w:bCs w:val="1"/>
          <w:sz w:val="36"/>
          <w:szCs w:val="36"/>
        </w:rPr>
      </w:pPr>
      <w:r w:rsidDel="00000000" w:rsidR="00000000" w:rsidRPr="00000000">
        <w:rPr>
          <w:b w:val="1"/>
          <w:bCs w:val="1"/>
          <w:sz w:val="36"/>
          <w:szCs w:val="36"/>
          <w:rtl w:val="0"/>
        </w:rPr>
        <w:t xml:space="preserve">Descripción y relevancia del Proyecto APT</w:t>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Las personas que necesitan consumir productos orgánicos o sin gluten pueden encontrarse con dificultades al momento de buscar estos alimentos. La información se encuentra distribuida entre distintas tiendas, los productos pueden ser poco comunes y sus precios pueden variar considerablemente.</w:t>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NutriFind surge como una propuesta para centralizar esta información en una sola plataforma web. El objetivo es facilitar la búsqueda y comparación de productos, permitiendo que el usuario pueda tomar una decisión considerando tanto sus necesidades como su presupuesto.</w:t>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El proyecto es desarrollado por Martín Muñoz, Pedro Mallea e Iván Sepulveda. Dentro del equipo, mi participación se relaciona principalmente con el área de base de datos, mientras que mi interés profesional está orientado al desarrollo web.</w:t>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El presente informe presenta la definición del proyecto, su relevancia, los objetivos, su relación con el perfil profesional, mis intereses, la factibilidad, metodología, planificación, evidencias y una reflexión individual sobre mi participación en esta primera fase.</w:t>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after="280" w:before="0" w:lineRule="auto"/>
        <w:rPr>
          <w:b w:val="1"/>
          <w:bCs w:val="1"/>
          <w:sz w:val="36"/>
          <w:szCs w:val="36"/>
        </w:rPr>
      </w:pPr>
      <w:r w:rsidDel="00000000" w:rsidR="00000000" w:rsidRPr="00000000">
        <w:rPr>
          <w:b w:val="1"/>
          <w:bCs w:val="1"/>
          <w:sz w:val="36"/>
          <w:szCs w:val="36"/>
          <w:rtl w:val="0"/>
        </w:rPr>
        <w:t xml:space="preserve">Objetivos</w:t>
      </w:r>
    </w:p>
    <w:p w:rsidR="00000000" w:rsidDel="00000000" w:rsidP="00000000" w:rsidRDefault="00000000" w:rsidRPr="00000000" w14:paraId="00000046">
      <w:pPr>
        <w:spacing w:after="120" w:before="200" w:lineRule="auto"/>
        <w:ind w:left="360" w:firstLine="0"/>
        <w:rPr>
          <w:b w:val="1"/>
          <w:bCs w:val="1"/>
          <w:sz w:val="26"/>
          <w:szCs w:val="26"/>
        </w:rPr>
      </w:pPr>
      <w:r w:rsidDel="00000000" w:rsidR="00000000" w:rsidRPr="00000000">
        <w:rPr>
          <w:b w:val="1"/>
          <w:bCs w:val="1"/>
          <w:sz w:val="26"/>
          <w:szCs w:val="26"/>
          <w:rtl w:val="0"/>
        </w:rPr>
        <w:t xml:space="preserve">Objetivo general</w:t>
      </w:r>
    </w:p>
    <w:p w:rsidR="00000000" w:rsidDel="00000000" w:rsidP="00000000" w:rsidRDefault="00000000" w:rsidRPr="00000000" w14:paraId="00000047">
      <w:pPr>
        <w:rPr>
          <w:sz w:val="24"/>
          <w:szCs w:val="24"/>
        </w:rPr>
      </w:pPr>
      <w:r w:rsidDel="00000000" w:rsidR="00000000" w:rsidRPr="00000000">
        <w:rPr>
          <w:sz w:val="24"/>
          <w:szCs w:val="24"/>
          <w:rtl w:val="0"/>
        </w:rPr>
        <w:t xml:space="preserve">Desarrollar una plataforma web inteligente que facilite la búsqueda y comparación de productos orgánicos y sin gluten, permitiendo a los usuarios encontrar alternativas en diferentes tiendas, comparar precios y seleccionar una opción de acuerdo con sus necesidades y presupuesto.</w:t>
      </w:r>
    </w:p>
    <w:p w:rsidR="00000000" w:rsidDel="00000000" w:rsidP="00000000" w:rsidRDefault="00000000" w:rsidRPr="00000000" w14:paraId="00000048">
      <w:pPr>
        <w:spacing w:after="120" w:before="200" w:lineRule="auto"/>
        <w:ind w:left="360" w:firstLine="0"/>
        <w:rPr>
          <w:b w:val="1"/>
          <w:bCs w:val="1"/>
          <w:sz w:val="26"/>
          <w:szCs w:val="26"/>
        </w:rPr>
      </w:pPr>
      <w:r w:rsidDel="00000000" w:rsidR="00000000" w:rsidRPr="00000000">
        <w:rPr>
          <w:b w:val="1"/>
          <w:bCs w:val="1"/>
          <w:sz w:val="26"/>
          <w:szCs w:val="26"/>
          <w:rtl w:val="0"/>
        </w:rPr>
        <w:t xml:space="preserve">Objetivos específicos</w:t>
      </w:r>
    </w:p>
    <w:p w:rsidR="00000000" w:rsidDel="00000000" w:rsidP="00000000" w:rsidRDefault="00000000" w:rsidRPr="00000000" w14:paraId="00000049">
      <w:pPr>
        <w:spacing w:after="160" w:before="0" w:lineRule="auto"/>
        <w:ind w:left="432" w:firstLine="0"/>
        <w:jc w:val="both"/>
        <w:rPr/>
      </w:pPr>
      <w:r w:rsidDel="00000000" w:rsidR="00000000" w:rsidRPr="00000000">
        <w:rPr>
          <w:b w:val="1"/>
          <w:bCs w:val="1"/>
          <w:sz w:val="24"/>
          <w:szCs w:val="24"/>
          <w:rtl w:val="0"/>
        </w:rPr>
        <w:t xml:space="preserve">1.</w:t>
      </w:r>
      <w:r w:rsidDel="00000000" w:rsidR="00000000" w:rsidRPr="00000000">
        <w:rPr>
          <w:b w:val="0"/>
          <w:bCs w:val="0"/>
          <w:sz w:val="24"/>
          <w:szCs w:val="24"/>
          <w:rtl w:val="0"/>
        </w:rPr>
        <w:t xml:space="preserve"> Identificar y analizar las principales dificultades que enfrentan los usuarios al buscar productos orgánicos y sin gluten.</w:t>
      </w:r>
      <w:r w:rsidDel="00000000" w:rsidR="00000000" w:rsidRPr="00000000">
        <w:rPr>
          <w:rtl w:val="0"/>
        </w:rPr>
      </w:r>
    </w:p>
    <w:p w:rsidR="00000000" w:rsidDel="00000000" w:rsidP="00000000" w:rsidRDefault="00000000" w:rsidRPr="00000000" w14:paraId="0000004A">
      <w:pPr>
        <w:spacing w:after="160" w:before="0" w:lineRule="auto"/>
        <w:ind w:left="432" w:firstLine="0"/>
        <w:jc w:val="both"/>
        <w:rPr/>
      </w:pPr>
      <w:r w:rsidDel="00000000" w:rsidR="00000000" w:rsidRPr="00000000">
        <w:rPr>
          <w:b w:val="1"/>
          <w:bCs w:val="1"/>
          <w:sz w:val="24"/>
          <w:szCs w:val="24"/>
          <w:rtl w:val="0"/>
        </w:rPr>
        <w:t xml:space="preserve">2.</w:t>
      </w:r>
      <w:r w:rsidDel="00000000" w:rsidR="00000000" w:rsidRPr="00000000">
        <w:rPr>
          <w:b w:val="0"/>
          <w:bCs w:val="0"/>
          <w:sz w:val="24"/>
          <w:szCs w:val="24"/>
          <w:rtl w:val="0"/>
        </w:rPr>
        <w:t xml:space="preserve"> Diseñar e implementar una plataforma web que permita centralizar información de productos provenientes de distintas tiendas.</w:t>
      </w:r>
      <w:r w:rsidDel="00000000" w:rsidR="00000000" w:rsidRPr="00000000">
        <w:rPr>
          <w:rtl w:val="0"/>
        </w:rPr>
      </w:r>
    </w:p>
    <w:p w:rsidR="00000000" w:rsidDel="00000000" w:rsidP="00000000" w:rsidRDefault="00000000" w:rsidRPr="00000000" w14:paraId="0000004B">
      <w:pPr>
        <w:spacing w:after="160" w:before="0" w:lineRule="auto"/>
        <w:ind w:left="432" w:firstLine="0"/>
        <w:jc w:val="both"/>
        <w:rPr/>
      </w:pPr>
      <w:r w:rsidDel="00000000" w:rsidR="00000000" w:rsidRPr="00000000">
        <w:rPr>
          <w:b w:val="1"/>
          <w:bCs w:val="1"/>
          <w:sz w:val="24"/>
          <w:szCs w:val="24"/>
          <w:rtl w:val="0"/>
        </w:rPr>
        <w:t xml:space="preserve">3.</w:t>
      </w:r>
      <w:r w:rsidDel="00000000" w:rsidR="00000000" w:rsidRPr="00000000">
        <w:rPr>
          <w:b w:val="0"/>
          <w:bCs w:val="0"/>
          <w:sz w:val="24"/>
          <w:szCs w:val="24"/>
          <w:rtl w:val="0"/>
        </w:rPr>
        <w:t xml:space="preserve"> Desarrollar un sistema de filtrado personalizado según las necesidades del usuario.</w:t>
      </w:r>
      <w:r w:rsidDel="00000000" w:rsidR="00000000" w:rsidRPr="00000000">
        <w:rPr>
          <w:rtl w:val="0"/>
        </w:rPr>
      </w:r>
    </w:p>
    <w:p w:rsidR="00000000" w:rsidDel="00000000" w:rsidP="00000000" w:rsidRDefault="00000000" w:rsidRPr="00000000" w14:paraId="0000004C">
      <w:pPr>
        <w:spacing w:after="160" w:before="0" w:lineRule="auto"/>
        <w:ind w:left="432" w:firstLine="0"/>
        <w:jc w:val="both"/>
        <w:rPr/>
      </w:pPr>
      <w:r w:rsidDel="00000000" w:rsidR="00000000" w:rsidRPr="00000000">
        <w:rPr>
          <w:b w:val="1"/>
          <w:bCs w:val="1"/>
          <w:sz w:val="24"/>
          <w:szCs w:val="24"/>
          <w:rtl w:val="0"/>
        </w:rPr>
        <w:t xml:space="preserve">4.</w:t>
      </w:r>
      <w:r w:rsidDel="00000000" w:rsidR="00000000" w:rsidRPr="00000000">
        <w:rPr>
          <w:b w:val="0"/>
          <w:bCs w:val="0"/>
          <w:sz w:val="24"/>
          <w:szCs w:val="24"/>
          <w:rtl w:val="0"/>
        </w:rPr>
        <w:t xml:space="preserve"> Implementar mecanismos automatizados de recopilación y normalización de información utilizando BeautifulSoup y Playwright.</w:t>
      </w:r>
      <w:r w:rsidDel="00000000" w:rsidR="00000000" w:rsidRPr="00000000">
        <w:rPr>
          <w:rtl w:val="0"/>
        </w:rPr>
      </w:r>
    </w:p>
    <w:p w:rsidR="00000000" w:rsidDel="00000000" w:rsidP="00000000" w:rsidRDefault="00000000" w:rsidRPr="00000000" w14:paraId="0000004D">
      <w:pPr>
        <w:spacing w:after="160" w:before="0" w:lineRule="auto"/>
        <w:ind w:left="432" w:firstLine="0"/>
        <w:jc w:val="both"/>
        <w:rPr/>
      </w:pPr>
      <w:r w:rsidDel="00000000" w:rsidR="00000000" w:rsidRPr="00000000">
        <w:rPr>
          <w:b w:val="1"/>
          <w:bCs w:val="1"/>
          <w:sz w:val="24"/>
          <w:szCs w:val="24"/>
          <w:rtl w:val="0"/>
        </w:rPr>
        <w:t xml:space="preserve">5.</w:t>
      </w:r>
      <w:r w:rsidDel="00000000" w:rsidR="00000000" w:rsidRPr="00000000">
        <w:rPr>
          <w:b w:val="0"/>
          <w:bCs w:val="0"/>
          <w:sz w:val="24"/>
          <w:szCs w:val="24"/>
          <w:rtl w:val="0"/>
        </w:rPr>
        <w:t xml:space="preserve"> Diseñar y administrar una base de datos relacional en PostgreSQL para almacenar la información de productos y precios.</w:t>
      </w:r>
      <w:r w:rsidDel="00000000" w:rsidR="00000000" w:rsidRPr="00000000">
        <w:rPr>
          <w:rtl w:val="0"/>
        </w:rPr>
      </w:r>
    </w:p>
    <w:p w:rsidR="00000000" w:rsidDel="00000000" w:rsidP="00000000" w:rsidRDefault="00000000" w:rsidRPr="00000000" w14:paraId="0000004E">
      <w:pPr>
        <w:spacing w:after="160" w:before="0" w:lineRule="auto"/>
        <w:ind w:left="432" w:firstLine="0"/>
        <w:jc w:val="both"/>
        <w:rPr/>
      </w:pPr>
      <w:r w:rsidDel="00000000" w:rsidR="00000000" w:rsidRPr="00000000">
        <w:rPr>
          <w:b w:val="1"/>
          <w:bCs w:val="1"/>
          <w:sz w:val="24"/>
          <w:szCs w:val="24"/>
          <w:rtl w:val="0"/>
        </w:rPr>
        <w:t xml:space="preserve">6.</w:t>
      </w:r>
      <w:r w:rsidDel="00000000" w:rsidR="00000000" w:rsidRPr="00000000">
        <w:rPr>
          <w:b w:val="0"/>
          <w:bCs w:val="0"/>
          <w:sz w:val="24"/>
          <w:szCs w:val="24"/>
          <w:rtl w:val="0"/>
        </w:rPr>
        <w:t xml:space="preserve"> Permitir la comparación de precios y alternativas entre diferentes tiendas.</w:t>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after="280" w:before="0" w:lineRule="auto"/>
        <w:rPr>
          <w:b w:val="1"/>
          <w:bCs w:val="1"/>
          <w:sz w:val="36"/>
          <w:szCs w:val="36"/>
        </w:rPr>
      </w:pPr>
      <w:r w:rsidDel="00000000" w:rsidR="00000000" w:rsidRPr="00000000">
        <w:rPr>
          <w:b w:val="1"/>
          <w:bCs w:val="1"/>
          <w:sz w:val="36"/>
          <w:szCs w:val="36"/>
          <w:rtl w:val="0"/>
        </w:rPr>
        <w:t xml:space="preserve">Relación con el perfil de egreso</w:t>
      </w:r>
    </w:p>
    <w:p w:rsidR="00000000" w:rsidDel="00000000" w:rsidP="00000000" w:rsidRDefault="00000000" w:rsidRPr="00000000" w14:paraId="00000051">
      <w:pPr>
        <w:rPr>
          <w:sz w:val="24"/>
          <w:szCs w:val="24"/>
        </w:rPr>
      </w:pPr>
      <w:r w:rsidDel="00000000" w:rsidR="00000000" w:rsidRPr="00000000">
        <w:rPr>
          <w:sz w:val="24"/>
          <w:szCs w:val="24"/>
          <w:rtl w:val="0"/>
        </w:rPr>
        <w:t xml:space="preserve">NutriFind se relaciona con el perfil de egreso de Ingeniería en Informática porque integra diferentes conocimientos adquiridos durante la formación. El proyecto requiere desarrollo web, construcción de servicios backend, manejo de bases de datos, automatización de procesos y despliegue de una solución tecnológica.</w:t>
      </w:r>
    </w:p>
    <w:p w:rsidR="00000000" w:rsidDel="00000000" w:rsidP="00000000" w:rsidRDefault="00000000" w:rsidRPr="00000000" w14:paraId="00000052">
      <w:pPr>
        <w:rPr>
          <w:sz w:val="24"/>
          <w:szCs w:val="24"/>
        </w:rPr>
      </w:pPr>
      <w:r w:rsidDel="00000000" w:rsidR="00000000" w:rsidRPr="00000000">
        <w:rPr>
          <w:sz w:val="24"/>
          <w:szCs w:val="24"/>
          <w:rtl w:val="0"/>
        </w:rPr>
        <w:t xml:space="preserve">En mi caso, mi participación se encuentra principalmente relacionada con la base de datos. La plataforma utiliza PostgreSQL como base de datos relacional y Supabase como servicio de apoyo para su alojamiento. Esto me permite aplicar conocimientos relacionados con modelamiento, almacenamiento y organización de información dentro de una solución web.</w:t>
      </w:r>
    </w:p>
    <w:p w:rsidR="00000000" w:rsidDel="00000000" w:rsidP="00000000" w:rsidRDefault="00000000" w:rsidRPr="00000000" w14:paraId="00000053">
      <w:pPr>
        <w:rPr>
          <w:sz w:val="24"/>
          <w:szCs w:val="24"/>
        </w:rPr>
      </w:pPr>
      <w:r w:rsidDel="00000000" w:rsidR="00000000" w:rsidRPr="00000000">
        <w:rPr>
          <w:sz w:val="24"/>
          <w:szCs w:val="24"/>
          <w:rtl w:val="0"/>
        </w:rPr>
        <w:t xml:space="preserve">Además, el proyecto permite poner en práctica habilidades de desarrollo web y trabajo en equipo, considerando que las distintas partes de la plataforma deben funcionar de manera integrada.</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280" w:before="0" w:lineRule="auto"/>
        <w:rPr>
          <w:b w:val="1"/>
          <w:bCs w:val="1"/>
          <w:sz w:val="36"/>
          <w:szCs w:val="36"/>
        </w:rPr>
      </w:pPr>
      <w:r w:rsidDel="00000000" w:rsidR="00000000" w:rsidRPr="00000000">
        <w:rPr>
          <w:b w:val="1"/>
          <w:bCs w:val="1"/>
          <w:sz w:val="36"/>
          <w:szCs w:val="36"/>
          <w:rtl w:val="0"/>
        </w:rPr>
        <w:t xml:space="preserve">Relación con mis intereses profesionales</w:t>
      </w:r>
    </w:p>
    <w:p w:rsidR="00000000" w:rsidDel="00000000" w:rsidP="00000000" w:rsidRDefault="00000000" w:rsidRPr="00000000" w14:paraId="00000057">
      <w:pPr>
        <w:rPr>
          <w:sz w:val="24"/>
          <w:szCs w:val="24"/>
        </w:rPr>
      </w:pPr>
      <w:r w:rsidDel="00000000" w:rsidR="00000000" w:rsidRPr="00000000">
        <w:rPr>
          <w:sz w:val="24"/>
          <w:szCs w:val="24"/>
          <w:rtl w:val="0"/>
        </w:rPr>
        <w:t xml:space="preserve">Mi principal interés profesional está relacionado con el desarrollo web. Me interesa continuar aprendiendo sobre la creación de plataformas web y mejorar mis conocimientos en las diferentes tecnologías que forman parte de este tipo de soluciones.</w:t>
      </w:r>
    </w:p>
    <w:p w:rsidR="00000000" w:rsidDel="00000000" w:rsidP="00000000" w:rsidRDefault="00000000" w:rsidRPr="00000000" w14:paraId="00000058">
      <w:pPr>
        <w:rPr>
          <w:sz w:val="24"/>
          <w:szCs w:val="24"/>
        </w:rPr>
      </w:pPr>
      <w:r w:rsidDel="00000000" w:rsidR="00000000" w:rsidRPr="00000000">
        <w:rPr>
          <w:sz w:val="24"/>
          <w:szCs w:val="24"/>
          <w:rtl w:val="0"/>
        </w:rPr>
        <w:t xml:space="preserve">NutriFind se relaciona directamente con este interés porque el proyecto consiste en construir una plataforma web que integra frontend, backend, base de datos y servicios de infraestructura. Participar en el proyecto me permite conocer cómo se conectan estas diferentes partes para formar una aplicación funcional.</w:t>
      </w:r>
    </w:p>
    <w:p w:rsidR="00000000" w:rsidDel="00000000" w:rsidP="00000000" w:rsidRDefault="00000000" w:rsidRPr="00000000" w14:paraId="00000059">
      <w:pPr>
        <w:rPr>
          <w:sz w:val="24"/>
          <w:szCs w:val="24"/>
        </w:rPr>
      </w:pPr>
      <w:r w:rsidDel="00000000" w:rsidR="00000000" w:rsidRPr="00000000">
        <w:rPr>
          <w:sz w:val="24"/>
          <w:szCs w:val="24"/>
          <w:rtl w:val="0"/>
        </w:rPr>
        <w:t xml:space="preserve">Dentro de mis áreas de mejora, considero que la base de datos es uno de los aspectos que más me cuesta. Por esta razón, participar en NutriFind también representa una oportunidad para reforzar mis conocimientos en PostgreSQL y comprender mejor cómo diseñar y utilizar una base de datos dentro de un proyecto web real.</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after="280" w:before="0" w:lineRule="auto"/>
        <w:rPr>
          <w:b w:val="1"/>
          <w:bCs w:val="1"/>
          <w:sz w:val="36"/>
          <w:szCs w:val="36"/>
        </w:rPr>
      </w:pPr>
      <w:r w:rsidDel="00000000" w:rsidR="00000000" w:rsidRPr="00000000">
        <w:rPr>
          <w:b w:val="1"/>
          <w:bCs w:val="1"/>
          <w:sz w:val="36"/>
          <w:szCs w:val="36"/>
          <w:rtl w:val="0"/>
        </w:rPr>
        <w:t xml:space="preserve">Factibilidad del Proyecto APT</w:t>
      </w:r>
    </w:p>
    <w:p w:rsidR="00000000" w:rsidDel="00000000" w:rsidP="00000000" w:rsidRDefault="00000000" w:rsidRPr="00000000" w14:paraId="0000005D">
      <w:pPr>
        <w:rPr>
          <w:sz w:val="24"/>
          <w:szCs w:val="24"/>
        </w:rPr>
      </w:pPr>
      <w:r w:rsidDel="00000000" w:rsidR="00000000" w:rsidRPr="00000000">
        <w:rPr>
          <w:sz w:val="24"/>
          <w:szCs w:val="24"/>
          <w:rtl w:val="0"/>
        </w:rPr>
        <w:t xml:space="preserve">De acuerdo con la presentación del proyecto, NutriFind es factible dentro del período de 16 semanas de la asignatura. Mediante Poker Planning, el equipo estimó un esfuerzo concentrado de desarrollo entre las semanas 5 y 14, manteniendo el trabajo dentro del marco disponible.</w:t>
      </w:r>
    </w:p>
    <w:p w:rsidR="00000000" w:rsidDel="00000000" w:rsidP="00000000" w:rsidRDefault="00000000" w:rsidRPr="00000000" w14:paraId="0000005E">
      <w:pPr>
        <w:rPr>
          <w:sz w:val="24"/>
          <w:szCs w:val="24"/>
        </w:rPr>
      </w:pPr>
      <w:r w:rsidDel="00000000" w:rsidR="00000000" w:rsidRPr="00000000">
        <w:rPr>
          <w:sz w:val="24"/>
          <w:szCs w:val="24"/>
          <w:rtl w:val="0"/>
        </w:rPr>
        <w:t xml:space="preserve">La factibilidad se apoya en el uso de tecnologías adecuadas para el desarrollo de una plataforma web, como Astro, Tailwind CSS, FastAPI, PostgreSQL, Supabase y Cloudflare Pages. Además, el uso de BeautifulSoup y Playwright permite automatizar parte importante de la recopilación de información.</w:t>
      </w:r>
    </w:p>
    <w:p w:rsidR="00000000" w:rsidDel="00000000" w:rsidP="00000000" w:rsidRDefault="00000000" w:rsidRPr="00000000" w14:paraId="0000005F">
      <w:pPr>
        <w:rPr>
          <w:sz w:val="24"/>
          <w:szCs w:val="24"/>
        </w:rPr>
      </w:pPr>
      <w:r w:rsidDel="00000000" w:rsidR="00000000" w:rsidRPr="00000000">
        <w:rPr>
          <w:sz w:val="24"/>
          <w:szCs w:val="24"/>
          <w:rtl w:val="0"/>
        </w:rPr>
        <w:t xml:space="preserve">El proyecto será desarrollado de manera iterativa, permitiendo revisar los avances y realizar ajustes durante el proceso. La división del trabajo entre los integrantes también permite abordar las distintas áreas técnicas del proyecto de manera organizada.</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after="280" w:before="0" w:lineRule="auto"/>
        <w:rPr>
          <w:b w:val="1"/>
          <w:bCs w:val="1"/>
          <w:sz w:val="36"/>
          <w:szCs w:val="36"/>
        </w:rPr>
      </w:pPr>
      <w:r w:rsidDel="00000000" w:rsidR="00000000" w:rsidRPr="00000000">
        <w:rPr>
          <w:b w:val="1"/>
          <w:bCs w:val="1"/>
          <w:sz w:val="36"/>
          <w:szCs w:val="36"/>
          <w:rtl w:val="0"/>
        </w:rPr>
        <w:t xml:space="preserve">Metodología</w:t>
      </w:r>
    </w:p>
    <w:p w:rsidR="00000000" w:rsidDel="00000000" w:rsidP="00000000" w:rsidRDefault="00000000" w:rsidRPr="00000000" w14:paraId="00000063">
      <w:pPr>
        <w:rPr>
          <w:sz w:val="24"/>
          <w:szCs w:val="24"/>
        </w:rPr>
      </w:pPr>
      <w:r w:rsidDel="00000000" w:rsidR="00000000" w:rsidRPr="00000000">
        <w:rPr>
          <w:sz w:val="24"/>
          <w:szCs w:val="24"/>
          <w:rtl w:val="0"/>
        </w:rPr>
        <w:t xml:space="preserve">El equipo escogió una metodología ágil debido a que permite abordar las épicas del proyecto mediante un enfoque iterativo e incremental. Esto permite evaluar el avance de NutriFind durante el desarrollo y generar entregas funcionales que puedan adaptarse según las necesidades identificadas.</w:t>
      </w:r>
    </w:p>
    <w:p w:rsidR="00000000" w:rsidDel="00000000" w:rsidP="00000000" w:rsidRDefault="00000000" w:rsidRPr="00000000" w14:paraId="00000064">
      <w:pPr>
        <w:rPr>
          <w:sz w:val="24"/>
          <w:szCs w:val="24"/>
        </w:rPr>
      </w:pPr>
      <w:r w:rsidDel="00000000" w:rsidR="00000000" w:rsidRPr="00000000">
        <w:rPr>
          <w:sz w:val="24"/>
          <w:szCs w:val="24"/>
          <w:rtl w:val="0"/>
        </w:rPr>
        <w:t xml:space="preserve">Para estimar el esfuerzo del proyecto se utilizó Poker Planning. Según la planificación presentada, el desarrollo se concentra principalmente entre las semanas 5 y 14, dentro de las 16 semanas consideradas para la asignatura.</w:t>
      </w:r>
    </w:p>
    <w:p w:rsidR="00000000" w:rsidDel="00000000" w:rsidP="00000000" w:rsidRDefault="00000000" w:rsidRPr="00000000" w14:paraId="00000065">
      <w:pPr>
        <w:rPr>
          <w:sz w:val="24"/>
          <w:szCs w:val="24"/>
        </w:rPr>
      </w:pPr>
      <w:r w:rsidDel="00000000" w:rsidR="00000000" w:rsidRPr="00000000">
        <w:rPr>
          <w:sz w:val="24"/>
          <w:szCs w:val="24"/>
          <w:rtl w:val="0"/>
        </w:rPr>
        <w:t xml:space="preserve">Esta forma de trabajo permite dividir el proyecto en tareas y avanzar progresivamente en la plataforma, considerando aspectos como el frontend, backend, base de datos, recopilación automatizada de información y despliegue.</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after="280" w:before="0" w:lineRule="auto"/>
        <w:rPr>
          <w:b w:val="1"/>
          <w:bCs w:val="1"/>
          <w:sz w:val="36"/>
          <w:szCs w:val="36"/>
        </w:rPr>
      </w:pPr>
      <w:r w:rsidDel="00000000" w:rsidR="00000000" w:rsidRPr="00000000">
        <w:rPr>
          <w:b w:val="1"/>
          <w:bCs w:val="1"/>
          <w:sz w:val="36"/>
          <w:szCs w:val="36"/>
          <w:rtl w:val="0"/>
        </w:rPr>
        <w:t xml:space="preserve">Plan de trabajo</w:t>
      </w:r>
    </w:p>
    <w:tbl>
      <w:tblPr>
        <w:tblStyle w:val="Table1"/>
        <w:tblW w:w="8640.0" w:type="dxa"/>
        <w:jc w:val="left"/>
        <w:tblInd w:w="-108.0" w:type="dxa"/>
        <w:tblBorders>
          <w:bottom w:color="1f3864" w:space="0" w:sz="18" w:val="single"/>
          <w:insideH w:color="1f3864" w:space="0" w:sz="18" w:val="single"/>
        </w:tblBorders>
        <w:tblLayout w:type="fixed"/>
        <w:tblLook w:val="0000"/>
      </w:tblPr>
      <w:tblGrid>
        <w:gridCol w:w="3743"/>
        <w:gridCol w:w="2160"/>
        <w:gridCol w:w="2737"/>
        <w:tblGridChange w:id="0">
          <w:tblGrid>
            <w:gridCol w:w="3743"/>
            <w:gridCol w:w="2160"/>
            <w:gridCol w:w="2737"/>
          </w:tblGrid>
        </w:tblGridChange>
      </w:tblGrid>
      <w:tr>
        <w:trPr>
          <w:cantSplit w:val="0"/>
          <w:tblHeader w:val="0"/>
        </w:trPr>
        <w:tc>
          <w:tcPr>
            <w:tcBorders>
              <w:bottom w:color="1f3864" w:space="0" w:sz="18" w:val="single"/>
            </w:tcBorders>
            <w:shd w:fill="auto" w:val="clear"/>
          </w:tcPr>
          <w:p w:rsidR="00000000" w:rsidDel="00000000" w:rsidP="00000000" w:rsidRDefault="00000000" w:rsidRPr="00000000" w14:paraId="00000069">
            <w:pPr>
              <w:spacing w:after="40" w:before="0" w:lineRule="auto"/>
              <w:rPr>
                <w:b w:val="1"/>
                <w:bCs w:val="1"/>
                <w:sz w:val="21"/>
                <w:szCs w:val="21"/>
              </w:rPr>
            </w:pPr>
            <w:r w:rsidDel="00000000" w:rsidR="00000000" w:rsidRPr="00000000">
              <w:rPr>
                <w:b w:val="1"/>
                <w:bCs w:val="1"/>
                <w:sz w:val="21"/>
                <w:szCs w:val="21"/>
                <w:rtl w:val="0"/>
              </w:rPr>
              <w:t xml:space="preserve">Actividad</w:t>
            </w:r>
          </w:p>
        </w:tc>
        <w:tc>
          <w:tcPr>
            <w:tcBorders>
              <w:bottom w:color="1f3864" w:space="0" w:sz="18" w:val="single"/>
            </w:tcBorders>
            <w:shd w:fill="auto" w:val="clear"/>
          </w:tcPr>
          <w:p w:rsidR="00000000" w:rsidDel="00000000" w:rsidP="00000000" w:rsidRDefault="00000000" w:rsidRPr="00000000" w14:paraId="0000006A">
            <w:pPr>
              <w:spacing w:after="40" w:before="0" w:lineRule="auto"/>
              <w:rPr>
                <w:b w:val="1"/>
                <w:bCs w:val="1"/>
                <w:sz w:val="21"/>
                <w:szCs w:val="21"/>
              </w:rPr>
            </w:pPr>
            <w:r w:rsidDel="00000000" w:rsidR="00000000" w:rsidRPr="00000000">
              <w:rPr>
                <w:b w:val="1"/>
                <w:bCs w:val="1"/>
                <w:sz w:val="21"/>
                <w:szCs w:val="21"/>
                <w:rtl w:val="0"/>
              </w:rPr>
              <w:t xml:space="preserve">Periodo</w:t>
            </w:r>
          </w:p>
        </w:tc>
        <w:tc>
          <w:tcPr>
            <w:tcBorders>
              <w:bottom w:color="1f3864" w:space="0" w:sz="18" w:val="single"/>
            </w:tcBorders>
            <w:shd w:fill="auto" w:val="clear"/>
          </w:tcPr>
          <w:p w:rsidR="00000000" w:rsidDel="00000000" w:rsidP="00000000" w:rsidRDefault="00000000" w:rsidRPr="00000000" w14:paraId="0000006B">
            <w:pPr>
              <w:spacing w:after="40" w:before="0" w:lineRule="auto"/>
              <w:rPr>
                <w:b w:val="1"/>
                <w:bCs w:val="1"/>
                <w:sz w:val="21"/>
                <w:szCs w:val="21"/>
              </w:rPr>
            </w:pPr>
            <w:r w:rsidDel="00000000" w:rsidR="00000000" w:rsidRPr="00000000">
              <w:rPr>
                <w:b w:val="1"/>
                <w:bCs w:val="1"/>
                <w:sz w:val="21"/>
                <w:szCs w:val="21"/>
                <w:rtl w:val="0"/>
              </w:rPr>
              <w:t xml:space="preserve">Responsable principal</w:t>
            </w:r>
          </w:p>
        </w:tc>
      </w:tr>
      <w:tr>
        <w:trPr>
          <w:cantSplit w:val="0"/>
          <w:tblHeader w:val="0"/>
        </w:trPr>
        <w:tc>
          <w:tcPr>
            <w:shd w:fill="auto" w:val="clear"/>
          </w:tcPr>
          <w:p w:rsidR="00000000" w:rsidDel="00000000" w:rsidP="00000000" w:rsidRDefault="00000000" w:rsidRPr="00000000" w14:paraId="0000006C">
            <w:pPr>
              <w:spacing w:after="114" w:before="114" w:lineRule="auto"/>
              <w:rPr>
                <w:sz w:val="20"/>
                <w:szCs w:val="20"/>
              </w:rPr>
            </w:pPr>
            <w:r w:rsidDel="00000000" w:rsidR="00000000" w:rsidRPr="00000000">
              <w:rPr>
                <w:sz w:val="20"/>
                <w:szCs w:val="20"/>
                <w:rtl w:val="0"/>
              </w:rPr>
              <w:t xml:space="preserve">Problema, alcance y requerimientos</w:t>
            </w:r>
          </w:p>
        </w:tc>
        <w:tc>
          <w:tcPr>
            <w:shd w:fill="auto" w:val="clear"/>
            <w:vAlign w:val="center"/>
          </w:tcPr>
          <w:p w:rsidR="00000000" w:rsidDel="00000000" w:rsidP="00000000" w:rsidRDefault="00000000" w:rsidRPr="00000000" w14:paraId="0000006D">
            <w:pPr>
              <w:spacing w:after="114" w:before="114" w:line="276" w:lineRule="auto"/>
              <w:jc w:val="left"/>
              <w:rPr>
                <w:sz w:val="20"/>
                <w:szCs w:val="20"/>
              </w:rPr>
            </w:pPr>
            <w:r w:rsidDel="00000000" w:rsidR="00000000" w:rsidRPr="00000000">
              <w:rPr>
                <w:sz w:val="20"/>
                <w:szCs w:val="20"/>
                <w:rtl w:val="0"/>
              </w:rPr>
              <w:t xml:space="preserve">Semanas 1–3</w:t>
            </w:r>
          </w:p>
        </w:tc>
        <w:tc>
          <w:tcPr>
            <w:shd w:fill="auto" w:val="clear"/>
            <w:vAlign w:val="center"/>
          </w:tcPr>
          <w:p w:rsidR="00000000" w:rsidDel="00000000" w:rsidP="00000000" w:rsidRDefault="00000000" w:rsidRPr="00000000" w14:paraId="0000006E">
            <w:pPr>
              <w:spacing w:after="114" w:before="114" w:line="276" w:lineRule="auto"/>
              <w:jc w:val="left"/>
              <w:rPr>
                <w:sz w:val="20"/>
                <w:szCs w:val="20"/>
              </w:rPr>
            </w:pPr>
            <w:r w:rsidDel="00000000" w:rsidR="00000000" w:rsidRPr="00000000">
              <w:rPr>
                <w:sz w:val="20"/>
                <w:szCs w:val="20"/>
                <w:rtl w:val="0"/>
              </w:rPr>
              <w:t xml:space="preserve">Iván, Pedro y Martín</w:t>
            </w:r>
          </w:p>
        </w:tc>
      </w:tr>
      <w:tr>
        <w:trPr>
          <w:cantSplit w:val="0"/>
          <w:tblHeader w:val="0"/>
        </w:trPr>
        <w:tc>
          <w:tcPr>
            <w:shd w:fill="auto" w:val="clear"/>
          </w:tcPr>
          <w:p w:rsidR="00000000" w:rsidDel="00000000" w:rsidP="00000000" w:rsidRDefault="00000000" w:rsidRPr="00000000" w14:paraId="0000006F">
            <w:pPr>
              <w:spacing w:after="114" w:before="114" w:lineRule="auto"/>
              <w:rPr>
                <w:sz w:val="20"/>
                <w:szCs w:val="20"/>
              </w:rPr>
            </w:pPr>
            <w:r w:rsidDel="00000000" w:rsidR="00000000" w:rsidRPr="00000000">
              <w:rPr>
                <w:sz w:val="20"/>
                <w:szCs w:val="20"/>
                <w:rtl w:val="0"/>
              </w:rPr>
              <w:t xml:space="preserve">Diseño UI/UX y maquetado de la plataforma</w:t>
            </w:r>
          </w:p>
        </w:tc>
        <w:tc>
          <w:tcPr>
            <w:shd w:fill="auto" w:val="clear"/>
            <w:vAlign w:val="center"/>
          </w:tcPr>
          <w:p w:rsidR="00000000" w:rsidDel="00000000" w:rsidP="00000000" w:rsidRDefault="00000000" w:rsidRPr="00000000" w14:paraId="00000070">
            <w:pPr>
              <w:spacing w:after="114" w:before="114" w:line="276" w:lineRule="auto"/>
              <w:jc w:val="left"/>
              <w:rPr/>
            </w:pPr>
            <w:r w:rsidDel="00000000" w:rsidR="00000000" w:rsidRPr="00000000">
              <w:rPr>
                <w:sz w:val="20"/>
                <w:szCs w:val="20"/>
                <w:rtl w:val="0"/>
              </w:rPr>
              <w:t xml:space="preserve">Semanas 3-5</w:t>
            </w:r>
            <w:r w:rsidDel="00000000" w:rsidR="00000000" w:rsidRPr="00000000">
              <w:rPr>
                <w:rtl w:val="0"/>
              </w:rPr>
            </w:r>
          </w:p>
        </w:tc>
        <w:tc>
          <w:tcPr>
            <w:shd w:fill="auto" w:val="clear"/>
            <w:vAlign w:val="center"/>
          </w:tcPr>
          <w:p w:rsidR="00000000" w:rsidDel="00000000" w:rsidP="00000000" w:rsidRDefault="00000000" w:rsidRPr="00000000" w14:paraId="00000071">
            <w:pPr>
              <w:spacing w:after="114" w:before="114" w:line="276" w:lineRule="auto"/>
              <w:jc w:val="left"/>
              <w:rPr>
                <w:sz w:val="20"/>
                <w:szCs w:val="20"/>
              </w:rPr>
            </w:pPr>
            <w:r w:rsidDel="00000000" w:rsidR="00000000" w:rsidRPr="00000000">
              <w:rPr>
                <w:sz w:val="20"/>
                <w:szCs w:val="20"/>
                <w:rtl w:val="0"/>
              </w:rPr>
              <w:t xml:space="preserve">Iván</w:t>
            </w:r>
          </w:p>
        </w:tc>
      </w:tr>
      <w:tr>
        <w:trPr>
          <w:cantSplit w:val="0"/>
          <w:tblHeader w:val="0"/>
        </w:trPr>
        <w:tc>
          <w:tcPr>
            <w:shd w:fill="auto" w:val="clear"/>
          </w:tcPr>
          <w:p w:rsidR="00000000" w:rsidDel="00000000" w:rsidP="00000000" w:rsidRDefault="00000000" w:rsidRPr="00000000" w14:paraId="00000072">
            <w:pPr>
              <w:spacing w:after="114" w:before="114" w:lineRule="auto"/>
              <w:rPr>
                <w:sz w:val="20"/>
                <w:szCs w:val="20"/>
              </w:rPr>
            </w:pPr>
            <w:r w:rsidDel="00000000" w:rsidR="00000000" w:rsidRPr="00000000">
              <w:rPr>
                <w:sz w:val="20"/>
                <w:szCs w:val="20"/>
                <w:rtl w:val="0"/>
              </w:rPr>
              <w:t xml:space="preserve">Diseño del modelo de base de datos</w:t>
            </w:r>
          </w:p>
        </w:tc>
        <w:tc>
          <w:tcPr>
            <w:shd w:fill="auto" w:val="clear"/>
            <w:vAlign w:val="center"/>
          </w:tcPr>
          <w:p w:rsidR="00000000" w:rsidDel="00000000" w:rsidP="00000000" w:rsidRDefault="00000000" w:rsidRPr="00000000" w14:paraId="00000073">
            <w:pPr>
              <w:spacing w:after="114" w:before="114" w:line="276" w:lineRule="auto"/>
              <w:jc w:val="left"/>
              <w:rPr/>
            </w:pPr>
            <w:r w:rsidDel="00000000" w:rsidR="00000000" w:rsidRPr="00000000">
              <w:rPr>
                <w:sz w:val="20"/>
                <w:szCs w:val="20"/>
                <w:rtl w:val="0"/>
              </w:rPr>
              <w:t xml:space="preserve">Semanas 3-5</w:t>
            </w:r>
            <w:r w:rsidDel="00000000" w:rsidR="00000000" w:rsidRPr="00000000">
              <w:rPr>
                <w:rtl w:val="0"/>
              </w:rPr>
            </w:r>
          </w:p>
        </w:tc>
        <w:tc>
          <w:tcPr>
            <w:shd w:fill="auto" w:val="clear"/>
            <w:vAlign w:val="center"/>
          </w:tcPr>
          <w:p w:rsidR="00000000" w:rsidDel="00000000" w:rsidP="00000000" w:rsidRDefault="00000000" w:rsidRPr="00000000" w14:paraId="00000074">
            <w:pPr>
              <w:spacing w:after="114" w:before="114" w:line="276" w:lineRule="auto"/>
              <w:jc w:val="left"/>
              <w:rPr>
                <w:sz w:val="20"/>
                <w:szCs w:val="20"/>
              </w:rPr>
            </w:pPr>
            <w:r w:rsidDel="00000000" w:rsidR="00000000" w:rsidRPr="00000000">
              <w:rPr>
                <w:sz w:val="20"/>
                <w:szCs w:val="20"/>
                <w:rtl w:val="0"/>
              </w:rPr>
              <w:t xml:space="preserve">Pedro</w:t>
            </w:r>
          </w:p>
        </w:tc>
      </w:tr>
      <w:tr>
        <w:trPr>
          <w:cantSplit w:val="0"/>
          <w:tblHeader w:val="0"/>
        </w:trPr>
        <w:tc>
          <w:tcPr>
            <w:shd w:fill="auto" w:val="clear"/>
          </w:tcPr>
          <w:p w:rsidR="00000000" w:rsidDel="00000000" w:rsidP="00000000" w:rsidRDefault="00000000" w:rsidRPr="00000000" w14:paraId="00000075">
            <w:pPr>
              <w:spacing w:after="114" w:before="114" w:lineRule="auto"/>
              <w:rPr>
                <w:sz w:val="20"/>
                <w:szCs w:val="20"/>
              </w:rPr>
            </w:pPr>
            <w:r w:rsidDel="00000000" w:rsidR="00000000" w:rsidRPr="00000000">
              <w:rPr>
                <w:sz w:val="20"/>
                <w:szCs w:val="20"/>
                <w:rtl w:val="0"/>
              </w:rPr>
              <w:t xml:space="preserve">Arquitectura Backend y API REST</w:t>
            </w:r>
          </w:p>
        </w:tc>
        <w:tc>
          <w:tcPr>
            <w:shd w:fill="auto" w:val="clear"/>
            <w:vAlign w:val="center"/>
          </w:tcPr>
          <w:p w:rsidR="00000000" w:rsidDel="00000000" w:rsidP="00000000" w:rsidRDefault="00000000" w:rsidRPr="00000000" w14:paraId="00000076">
            <w:pPr>
              <w:spacing w:after="114" w:before="114" w:line="276" w:lineRule="auto"/>
              <w:jc w:val="left"/>
              <w:rPr/>
            </w:pPr>
            <w:r w:rsidDel="00000000" w:rsidR="00000000" w:rsidRPr="00000000">
              <w:rPr>
                <w:sz w:val="20"/>
                <w:szCs w:val="20"/>
                <w:rtl w:val="0"/>
              </w:rPr>
              <w:t xml:space="preserve">Semanas 4-7</w:t>
            </w:r>
            <w:r w:rsidDel="00000000" w:rsidR="00000000" w:rsidRPr="00000000">
              <w:rPr>
                <w:rtl w:val="0"/>
              </w:rPr>
            </w:r>
          </w:p>
        </w:tc>
        <w:tc>
          <w:tcPr>
            <w:shd w:fill="auto" w:val="clear"/>
            <w:vAlign w:val="center"/>
          </w:tcPr>
          <w:p w:rsidR="00000000" w:rsidDel="00000000" w:rsidP="00000000" w:rsidRDefault="00000000" w:rsidRPr="00000000" w14:paraId="00000077">
            <w:pPr>
              <w:spacing w:after="114" w:before="114" w:line="276" w:lineRule="auto"/>
              <w:jc w:val="left"/>
              <w:rPr>
                <w:sz w:val="20"/>
                <w:szCs w:val="20"/>
              </w:rPr>
            </w:pPr>
            <w:r w:rsidDel="00000000" w:rsidR="00000000" w:rsidRPr="00000000">
              <w:rPr>
                <w:sz w:val="20"/>
                <w:szCs w:val="20"/>
                <w:rtl w:val="0"/>
              </w:rPr>
              <w:t xml:space="preserve">Martín</w:t>
            </w:r>
          </w:p>
        </w:tc>
      </w:tr>
      <w:tr>
        <w:trPr>
          <w:cantSplit w:val="0"/>
          <w:tblHeader w:val="0"/>
        </w:trPr>
        <w:tc>
          <w:tcPr>
            <w:shd w:fill="auto" w:val="clear"/>
          </w:tcPr>
          <w:p w:rsidR="00000000" w:rsidDel="00000000" w:rsidP="00000000" w:rsidRDefault="00000000" w:rsidRPr="00000000" w14:paraId="00000078">
            <w:pPr>
              <w:spacing w:after="114" w:before="114" w:lineRule="auto"/>
              <w:rPr>
                <w:sz w:val="20"/>
                <w:szCs w:val="20"/>
              </w:rPr>
            </w:pPr>
            <w:r w:rsidDel="00000000" w:rsidR="00000000" w:rsidRPr="00000000">
              <w:rPr>
                <w:sz w:val="20"/>
                <w:szCs w:val="20"/>
                <w:rtl w:val="0"/>
              </w:rPr>
              <w:t xml:space="preserve">Desarrollo de Motor de Scraping</w:t>
            </w:r>
          </w:p>
        </w:tc>
        <w:tc>
          <w:tcPr>
            <w:shd w:fill="auto" w:val="clear"/>
            <w:vAlign w:val="center"/>
          </w:tcPr>
          <w:p w:rsidR="00000000" w:rsidDel="00000000" w:rsidP="00000000" w:rsidRDefault="00000000" w:rsidRPr="00000000" w14:paraId="00000079">
            <w:pPr>
              <w:spacing w:after="114" w:before="114" w:line="276" w:lineRule="auto"/>
              <w:jc w:val="left"/>
              <w:rPr/>
            </w:pPr>
            <w:r w:rsidDel="00000000" w:rsidR="00000000" w:rsidRPr="00000000">
              <w:rPr>
                <w:sz w:val="20"/>
                <w:szCs w:val="20"/>
                <w:rtl w:val="0"/>
              </w:rPr>
              <w:t xml:space="preserve">Semanas 5-8</w:t>
            </w:r>
            <w:r w:rsidDel="00000000" w:rsidR="00000000" w:rsidRPr="00000000">
              <w:rPr>
                <w:rtl w:val="0"/>
              </w:rPr>
            </w:r>
          </w:p>
        </w:tc>
        <w:tc>
          <w:tcPr>
            <w:shd w:fill="auto" w:val="clear"/>
            <w:vAlign w:val="center"/>
          </w:tcPr>
          <w:p w:rsidR="00000000" w:rsidDel="00000000" w:rsidP="00000000" w:rsidRDefault="00000000" w:rsidRPr="00000000" w14:paraId="0000007A">
            <w:pPr>
              <w:spacing w:after="114" w:before="114" w:line="276" w:lineRule="auto"/>
              <w:jc w:val="left"/>
              <w:rPr>
                <w:sz w:val="20"/>
                <w:szCs w:val="20"/>
              </w:rPr>
            </w:pPr>
            <w:r w:rsidDel="00000000" w:rsidR="00000000" w:rsidRPr="00000000">
              <w:rPr>
                <w:sz w:val="20"/>
                <w:szCs w:val="20"/>
                <w:rtl w:val="0"/>
              </w:rPr>
              <w:t xml:space="preserve">Martín y Pedro</w:t>
            </w:r>
          </w:p>
        </w:tc>
      </w:tr>
      <w:tr>
        <w:trPr>
          <w:cantSplit w:val="0"/>
          <w:tblHeader w:val="0"/>
        </w:trPr>
        <w:tc>
          <w:tcPr>
            <w:shd w:fill="auto" w:val="clear"/>
          </w:tcPr>
          <w:p w:rsidR="00000000" w:rsidDel="00000000" w:rsidP="00000000" w:rsidRDefault="00000000" w:rsidRPr="00000000" w14:paraId="0000007B">
            <w:pPr>
              <w:spacing w:after="114" w:before="114" w:lineRule="auto"/>
              <w:rPr>
                <w:sz w:val="20"/>
                <w:szCs w:val="20"/>
              </w:rPr>
            </w:pPr>
            <w:r w:rsidDel="00000000" w:rsidR="00000000" w:rsidRPr="00000000">
              <w:rPr>
                <w:sz w:val="20"/>
                <w:szCs w:val="20"/>
                <w:rtl w:val="0"/>
              </w:rPr>
              <w:t xml:space="preserve">Desarrollo Frontend </w:t>
            </w:r>
          </w:p>
        </w:tc>
        <w:tc>
          <w:tcPr>
            <w:shd w:fill="auto" w:val="clear"/>
            <w:vAlign w:val="center"/>
          </w:tcPr>
          <w:p w:rsidR="00000000" w:rsidDel="00000000" w:rsidP="00000000" w:rsidRDefault="00000000" w:rsidRPr="00000000" w14:paraId="0000007C">
            <w:pPr>
              <w:spacing w:after="114" w:before="114" w:line="276" w:lineRule="auto"/>
              <w:jc w:val="left"/>
              <w:rPr/>
            </w:pPr>
            <w:r w:rsidDel="00000000" w:rsidR="00000000" w:rsidRPr="00000000">
              <w:rPr>
                <w:sz w:val="20"/>
                <w:szCs w:val="20"/>
                <w:rtl w:val="0"/>
              </w:rPr>
              <w:t xml:space="preserve">Semanas 6–10</w:t>
            </w:r>
            <w:r w:rsidDel="00000000" w:rsidR="00000000" w:rsidRPr="00000000">
              <w:rPr>
                <w:rtl w:val="0"/>
              </w:rPr>
            </w:r>
          </w:p>
        </w:tc>
        <w:tc>
          <w:tcPr>
            <w:shd w:fill="auto" w:val="clear"/>
            <w:vAlign w:val="center"/>
          </w:tcPr>
          <w:p w:rsidR="00000000" w:rsidDel="00000000" w:rsidP="00000000" w:rsidRDefault="00000000" w:rsidRPr="00000000" w14:paraId="0000007D">
            <w:pPr>
              <w:spacing w:after="114" w:before="114" w:line="276" w:lineRule="auto"/>
              <w:jc w:val="left"/>
              <w:rPr>
                <w:sz w:val="20"/>
                <w:szCs w:val="20"/>
              </w:rPr>
            </w:pPr>
            <w:r w:rsidDel="00000000" w:rsidR="00000000" w:rsidRPr="00000000">
              <w:rPr>
                <w:sz w:val="20"/>
                <w:szCs w:val="20"/>
                <w:rtl w:val="0"/>
              </w:rPr>
              <w:t xml:space="preserve">Iván</w:t>
            </w:r>
          </w:p>
        </w:tc>
      </w:tr>
      <w:tr>
        <w:trPr>
          <w:cantSplit w:val="0"/>
          <w:tblHeader w:val="0"/>
        </w:trPr>
        <w:tc>
          <w:tcPr>
            <w:shd w:fill="auto" w:val="clear"/>
          </w:tcPr>
          <w:p w:rsidR="00000000" w:rsidDel="00000000" w:rsidP="00000000" w:rsidRDefault="00000000" w:rsidRPr="00000000" w14:paraId="0000007E">
            <w:pPr>
              <w:spacing w:after="114" w:before="114" w:lineRule="auto"/>
              <w:rPr>
                <w:sz w:val="20"/>
                <w:szCs w:val="20"/>
              </w:rPr>
            </w:pPr>
            <w:r w:rsidDel="00000000" w:rsidR="00000000" w:rsidRPr="00000000">
              <w:rPr>
                <w:sz w:val="20"/>
                <w:szCs w:val="20"/>
                <w:rtl w:val="0"/>
              </w:rPr>
              <w:t xml:space="preserve">Implementación y nomalización de base de datos</w:t>
            </w:r>
          </w:p>
        </w:tc>
        <w:tc>
          <w:tcPr>
            <w:shd w:fill="auto" w:val="clear"/>
            <w:vAlign w:val="center"/>
          </w:tcPr>
          <w:p w:rsidR="00000000" w:rsidDel="00000000" w:rsidP="00000000" w:rsidRDefault="00000000" w:rsidRPr="00000000" w14:paraId="0000007F">
            <w:pPr>
              <w:spacing w:after="114" w:before="114" w:line="276" w:lineRule="auto"/>
              <w:jc w:val="left"/>
              <w:rPr/>
            </w:pPr>
            <w:r w:rsidDel="00000000" w:rsidR="00000000" w:rsidRPr="00000000">
              <w:rPr>
                <w:sz w:val="20"/>
                <w:szCs w:val="20"/>
                <w:rtl w:val="0"/>
              </w:rPr>
              <w:t xml:space="preserve">Semanas 6–9</w:t>
            </w:r>
            <w:r w:rsidDel="00000000" w:rsidR="00000000" w:rsidRPr="00000000">
              <w:rPr>
                <w:rtl w:val="0"/>
              </w:rPr>
            </w:r>
          </w:p>
        </w:tc>
        <w:tc>
          <w:tcPr>
            <w:shd w:fill="auto" w:val="clear"/>
            <w:vAlign w:val="center"/>
          </w:tcPr>
          <w:p w:rsidR="00000000" w:rsidDel="00000000" w:rsidP="00000000" w:rsidRDefault="00000000" w:rsidRPr="00000000" w14:paraId="00000080">
            <w:pPr>
              <w:spacing w:after="114" w:before="114" w:line="276" w:lineRule="auto"/>
              <w:jc w:val="left"/>
              <w:rPr>
                <w:sz w:val="20"/>
                <w:szCs w:val="20"/>
              </w:rPr>
            </w:pPr>
            <w:r w:rsidDel="00000000" w:rsidR="00000000" w:rsidRPr="00000000">
              <w:rPr>
                <w:sz w:val="20"/>
                <w:szCs w:val="20"/>
                <w:rtl w:val="0"/>
              </w:rPr>
              <w:t xml:space="preserve">Pedro</w:t>
            </w:r>
          </w:p>
        </w:tc>
      </w:tr>
      <w:tr>
        <w:trPr>
          <w:cantSplit w:val="0"/>
          <w:tblHeader w:val="0"/>
        </w:trPr>
        <w:tc>
          <w:tcPr>
            <w:shd w:fill="auto" w:val="clear"/>
          </w:tcPr>
          <w:p w:rsidR="00000000" w:rsidDel="00000000" w:rsidP="00000000" w:rsidRDefault="00000000" w:rsidRPr="00000000" w14:paraId="00000081">
            <w:pPr>
              <w:spacing w:after="114" w:before="114" w:lineRule="auto"/>
              <w:rPr>
                <w:sz w:val="20"/>
                <w:szCs w:val="20"/>
              </w:rPr>
            </w:pPr>
            <w:r w:rsidDel="00000000" w:rsidR="00000000" w:rsidRPr="00000000">
              <w:rPr>
                <w:sz w:val="20"/>
                <w:szCs w:val="20"/>
                <w:rtl w:val="0"/>
              </w:rPr>
              <w:t xml:space="preserve">Integración de plataforma</w:t>
            </w:r>
          </w:p>
        </w:tc>
        <w:tc>
          <w:tcPr>
            <w:shd w:fill="auto" w:val="clear"/>
            <w:vAlign w:val="center"/>
          </w:tcPr>
          <w:p w:rsidR="00000000" w:rsidDel="00000000" w:rsidP="00000000" w:rsidRDefault="00000000" w:rsidRPr="00000000" w14:paraId="00000082">
            <w:pPr>
              <w:spacing w:after="114" w:before="114" w:line="276" w:lineRule="auto"/>
              <w:jc w:val="left"/>
              <w:rPr/>
            </w:pPr>
            <w:r w:rsidDel="00000000" w:rsidR="00000000" w:rsidRPr="00000000">
              <w:rPr>
                <w:sz w:val="20"/>
                <w:szCs w:val="20"/>
                <w:rtl w:val="0"/>
              </w:rPr>
              <w:t xml:space="preserve">Semanas 10–12</w:t>
            </w:r>
            <w:r w:rsidDel="00000000" w:rsidR="00000000" w:rsidRPr="00000000">
              <w:rPr>
                <w:rtl w:val="0"/>
              </w:rPr>
            </w:r>
          </w:p>
        </w:tc>
        <w:tc>
          <w:tcPr>
            <w:shd w:fill="auto" w:val="clear"/>
            <w:vAlign w:val="center"/>
          </w:tcPr>
          <w:p w:rsidR="00000000" w:rsidDel="00000000" w:rsidP="00000000" w:rsidRDefault="00000000" w:rsidRPr="00000000" w14:paraId="00000083">
            <w:pPr>
              <w:spacing w:after="114" w:before="114" w:line="276" w:lineRule="auto"/>
              <w:jc w:val="left"/>
              <w:rPr>
                <w:sz w:val="20"/>
                <w:szCs w:val="20"/>
              </w:rPr>
            </w:pPr>
            <w:r w:rsidDel="00000000" w:rsidR="00000000" w:rsidRPr="00000000">
              <w:rPr>
                <w:sz w:val="20"/>
                <w:szCs w:val="20"/>
                <w:rtl w:val="0"/>
              </w:rPr>
              <w:t xml:space="preserve">Iván, Pedro y Martín</w:t>
            </w:r>
          </w:p>
        </w:tc>
      </w:tr>
      <w:tr>
        <w:trPr>
          <w:cantSplit w:val="0"/>
          <w:tblHeader w:val="0"/>
        </w:trPr>
        <w:tc>
          <w:tcPr>
            <w:shd w:fill="auto" w:val="clear"/>
          </w:tcPr>
          <w:p w:rsidR="00000000" w:rsidDel="00000000" w:rsidP="00000000" w:rsidRDefault="00000000" w:rsidRPr="00000000" w14:paraId="00000084">
            <w:pPr>
              <w:spacing w:after="114" w:before="114" w:lineRule="auto"/>
              <w:rPr>
                <w:sz w:val="20"/>
                <w:szCs w:val="20"/>
              </w:rPr>
            </w:pPr>
            <w:r w:rsidDel="00000000" w:rsidR="00000000" w:rsidRPr="00000000">
              <w:rPr>
                <w:sz w:val="20"/>
                <w:szCs w:val="20"/>
                <w:rtl w:val="0"/>
              </w:rPr>
              <w:t xml:space="preserve">Despliegue Cloud e Infraestructura</w:t>
            </w:r>
          </w:p>
        </w:tc>
        <w:tc>
          <w:tcPr>
            <w:shd w:fill="auto" w:val="clear"/>
            <w:vAlign w:val="center"/>
          </w:tcPr>
          <w:p w:rsidR="00000000" w:rsidDel="00000000" w:rsidP="00000000" w:rsidRDefault="00000000" w:rsidRPr="00000000" w14:paraId="00000085">
            <w:pPr>
              <w:spacing w:after="114" w:before="114" w:line="276" w:lineRule="auto"/>
              <w:jc w:val="left"/>
              <w:rPr/>
            </w:pPr>
            <w:r w:rsidDel="00000000" w:rsidR="00000000" w:rsidRPr="00000000">
              <w:rPr>
                <w:sz w:val="20"/>
                <w:szCs w:val="20"/>
                <w:rtl w:val="0"/>
              </w:rPr>
              <w:t xml:space="preserve">Semanas 12–13</w:t>
            </w:r>
            <w:r w:rsidDel="00000000" w:rsidR="00000000" w:rsidRPr="00000000">
              <w:rPr>
                <w:rtl w:val="0"/>
              </w:rPr>
            </w:r>
          </w:p>
        </w:tc>
        <w:tc>
          <w:tcPr>
            <w:shd w:fill="auto" w:val="clear"/>
            <w:vAlign w:val="center"/>
          </w:tcPr>
          <w:p w:rsidR="00000000" w:rsidDel="00000000" w:rsidP="00000000" w:rsidRDefault="00000000" w:rsidRPr="00000000" w14:paraId="00000086">
            <w:pPr>
              <w:spacing w:after="114" w:before="114" w:line="276" w:lineRule="auto"/>
              <w:jc w:val="left"/>
              <w:rPr>
                <w:sz w:val="20"/>
                <w:szCs w:val="20"/>
              </w:rPr>
            </w:pPr>
            <w:r w:rsidDel="00000000" w:rsidR="00000000" w:rsidRPr="00000000">
              <w:rPr>
                <w:sz w:val="20"/>
                <w:szCs w:val="20"/>
                <w:rtl w:val="0"/>
              </w:rPr>
              <w:t xml:space="preserve">Iván y Martín</w:t>
            </w:r>
          </w:p>
        </w:tc>
      </w:tr>
      <w:tr>
        <w:trPr>
          <w:cantSplit w:val="0"/>
          <w:tblHeader w:val="0"/>
        </w:trPr>
        <w:tc>
          <w:tcPr>
            <w:shd w:fill="auto" w:val="clear"/>
          </w:tcPr>
          <w:p w:rsidR="00000000" w:rsidDel="00000000" w:rsidP="00000000" w:rsidRDefault="00000000" w:rsidRPr="00000000" w14:paraId="00000087">
            <w:pPr>
              <w:spacing w:after="114" w:before="114" w:lineRule="auto"/>
              <w:rPr>
                <w:sz w:val="20"/>
                <w:szCs w:val="20"/>
              </w:rPr>
            </w:pPr>
            <w:r w:rsidDel="00000000" w:rsidR="00000000" w:rsidRPr="00000000">
              <w:rPr>
                <w:sz w:val="20"/>
                <w:szCs w:val="20"/>
                <w:rtl w:val="0"/>
              </w:rPr>
              <w:t xml:space="preserve">Pruebas, validación y mejoras</w:t>
            </w:r>
          </w:p>
        </w:tc>
        <w:tc>
          <w:tcPr>
            <w:shd w:fill="auto" w:val="clear"/>
            <w:vAlign w:val="center"/>
          </w:tcPr>
          <w:p w:rsidR="00000000" w:rsidDel="00000000" w:rsidP="00000000" w:rsidRDefault="00000000" w:rsidRPr="00000000" w14:paraId="00000088">
            <w:pPr>
              <w:spacing w:after="114" w:before="114" w:line="276" w:lineRule="auto"/>
              <w:jc w:val="left"/>
              <w:rPr/>
            </w:pPr>
            <w:r w:rsidDel="00000000" w:rsidR="00000000" w:rsidRPr="00000000">
              <w:rPr>
                <w:sz w:val="20"/>
                <w:szCs w:val="20"/>
                <w:rtl w:val="0"/>
              </w:rPr>
              <w:t xml:space="preserve">Semanas 13–14</w:t>
            </w:r>
            <w:r w:rsidDel="00000000" w:rsidR="00000000" w:rsidRPr="00000000">
              <w:rPr>
                <w:rtl w:val="0"/>
              </w:rPr>
            </w:r>
          </w:p>
        </w:tc>
        <w:tc>
          <w:tcPr>
            <w:shd w:fill="auto" w:val="clear"/>
            <w:vAlign w:val="center"/>
          </w:tcPr>
          <w:p w:rsidR="00000000" w:rsidDel="00000000" w:rsidP="00000000" w:rsidRDefault="00000000" w:rsidRPr="00000000" w14:paraId="00000089">
            <w:pPr>
              <w:spacing w:after="114" w:before="114" w:line="276" w:lineRule="auto"/>
              <w:jc w:val="left"/>
              <w:rPr>
                <w:sz w:val="20"/>
                <w:szCs w:val="20"/>
              </w:rPr>
            </w:pPr>
            <w:r w:rsidDel="00000000" w:rsidR="00000000" w:rsidRPr="00000000">
              <w:rPr>
                <w:sz w:val="20"/>
                <w:szCs w:val="20"/>
                <w:rtl w:val="0"/>
              </w:rPr>
              <w:t xml:space="preserve">Iván, Pedro y Martín</w:t>
            </w:r>
          </w:p>
        </w:tc>
      </w:tr>
      <w:tr>
        <w:trPr>
          <w:cantSplit w:val="0"/>
          <w:tblHeader w:val="0"/>
        </w:trPr>
        <w:tc>
          <w:tcPr>
            <w:shd w:fill="auto" w:val="clear"/>
          </w:tcPr>
          <w:p w:rsidR="00000000" w:rsidDel="00000000" w:rsidP="00000000" w:rsidRDefault="00000000" w:rsidRPr="00000000" w14:paraId="0000008A">
            <w:pPr>
              <w:spacing w:after="114" w:before="114" w:lineRule="auto"/>
              <w:rPr>
                <w:sz w:val="20"/>
                <w:szCs w:val="20"/>
              </w:rPr>
            </w:pPr>
            <w:r w:rsidDel="00000000" w:rsidR="00000000" w:rsidRPr="00000000">
              <w:rPr>
                <w:sz w:val="20"/>
                <w:szCs w:val="20"/>
                <w:rtl w:val="0"/>
              </w:rPr>
              <w:t xml:space="preserve">Elaboración de documentación técnica</w:t>
            </w:r>
          </w:p>
        </w:tc>
        <w:tc>
          <w:tcPr>
            <w:shd w:fill="auto" w:val="clear"/>
            <w:vAlign w:val="center"/>
          </w:tcPr>
          <w:p w:rsidR="00000000" w:rsidDel="00000000" w:rsidP="00000000" w:rsidRDefault="00000000" w:rsidRPr="00000000" w14:paraId="0000008B">
            <w:pPr>
              <w:spacing w:after="114" w:before="114" w:line="276" w:lineRule="auto"/>
              <w:jc w:val="left"/>
              <w:rPr/>
            </w:pPr>
            <w:r w:rsidDel="00000000" w:rsidR="00000000" w:rsidRPr="00000000">
              <w:rPr>
                <w:sz w:val="20"/>
                <w:szCs w:val="20"/>
                <w:rtl w:val="0"/>
              </w:rPr>
              <w:t xml:space="preserve">Semanas 1–16</w:t>
            </w:r>
            <w:r w:rsidDel="00000000" w:rsidR="00000000" w:rsidRPr="00000000">
              <w:rPr>
                <w:rtl w:val="0"/>
              </w:rPr>
            </w:r>
          </w:p>
        </w:tc>
        <w:tc>
          <w:tcPr>
            <w:shd w:fill="auto" w:val="clear"/>
            <w:vAlign w:val="center"/>
          </w:tcPr>
          <w:p w:rsidR="00000000" w:rsidDel="00000000" w:rsidP="00000000" w:rsidRDefault="00000000" w:rsidRPr="00000000" w14:paraId="0000008C">
            <w:pPr>
              <w:spacing w:after="114" w:before="114" w:line="276" w:lineRule="auto"/>
              <w:jc w:val="left"/>
              <w:rPr>
                <w:sz w:val="20"/>
                <w:szCs w:val="20"/>
              </w:rPr>
            </w:pPr>
            <w:r w:rsidDel="00000000" w:rsidR="00000000" w:rsidRPr="00000000">
              <w:rPr>
                <w:sz w:val="20"/>
                <w:szCs w:val="20"/>
                <w:rtl w:val="0"/>
              </w:rPr>
              <w:t xml:space="preserve">Iván, Pedro y Martín</w:t>
            </w:r>
          </w:p>
        </w:tc>
      </w:tr>
      <w:tr>
        <w:trPr>
          <w:cantSplit w:val="0"/>
          <w:tblHeader w:val="0"/>
        </w:trPr>
        <w:tc>
          <w:tcPr>
            <w:shd w:fill="auto" w:val="clear"/>
          </w:tcPr>
          <w:p w:rsidR="00000000" w:rsidDel="00000000" w:rsidP="00000000" w:rsidRDefault="00000000" w:rsidRPr="00000000" w14:paraId="0000008D">
            <w:pPr>
              <w:spacing w:after="114" w:before="114" w:lineRule="auto"/>
              <w:rPr>
                <w:sz w:val="20"/>
                <w:szCs w:val="20"/>
              </w:rPr>
            </w:pPr>
            <w:r w:rsidDel="00000000" w:rsidR="00000000" w:rsidRPr="00000000">
              <w:rPr>
                <w:sz w:val="20"/>
                <w:szCs w:val="20"/>
                <w:rtl w:val="0"/>
              </w:rPr>
              <w:t xml:space="preserve">Preparación de defensa y presentación final</w:t>
            </w:r>
          </w:p>
        </w:tc>
        <w:tc>
          <w:tcPr>
            <w:shd w:fill="auto" w:val="clear"/>
            <w:vAlign w:val="center"/>
          </w:tcPr>
          <w:p w:rsidR="00000000" w:rsidDel="00000000" w:rsidP="00000000" w:rsidRDefault="00000000" w:rsidRPr="00000000" w14:paraId="0000008E">
            <w:pPr>
              <w:spacing w:after="114" w:before="114" w:line="276" w:lineRule="auto"/>
              <w:jc w:val="left"/>
              <w:rPr/>
            </w:pPr>
            <w:r w:rsidDel="00000000" w:rsidR="00000000" w:rsidRPr="00000000">
              <w:rPr>
                <w:sz w:val="20"/>
                <w:szCs w:val="20"/>
                <w:rtl w:val="0"/>
              </w:rPr>
              <w:t xml:space="preserve">Semanas 15–18</w:t>
            </w:r>
            <w:r w:rsidDel="00000000" w:rsidR="00000000" w:rsidRPr="00000000">
              <w:rPr>
                <w:rtl w:val="0"/>
              </w:rPr>
            </w:r>
          </w:p>
        </w:tc>
        <w:tc>
          <w:tcPr>
            <w:shd w:fill="auto" w:val="clear"/>
            <w:vAlign w:val="center"/>
          </w:tcPr>
          <w:p w:rsidR="00000000" w:rsidDel="00000000" w:rsidP="00000000" w:rsidRDefault="00000000" w:rsidRPr="00000000" w14:paraId="0000008F">
            <w:pPr>
              <w:spacing w:after="114" w:before="114" w:line="276" w:lineRule="auto"/>
              <w:jc w:val="left"/>
              <w:rPr>
                <w:sz w:val="20"/>
                <w:szCs w:val="20"/>
              </w:rPr>
            </w:pPr>
            <w:r w:rsidDel="00000000" w:rsidR="00000000" w:rsidRPr="00000000">
              <w:rPr>
                <w:sz w:val="20"/>
                <w:szCs w:val="20"/>
                <w:rtl w:val="0"/>
              </w:rPr>
              <w:t xml:space="preserve">Iván, Pedro y Martín</w:t>
            </w:r>
          </w:p>
        </w:tc>
      </w:tr>
    </w:tbl>
    <w:p w:rsidR="00000000" w:rsidDel="00000000" w:rsidP="00000000" w:rsidRDefault="00000000" w:rsidRPr="00000000" w14:paraId="00000090">
      <w:pPr>
        <w:spacing w:after="80" w:before="0" w:lineRule="auto"/>
        <w:rPr/>
      </w:pP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spacing w:after="280" w:before="0" w:lineRule="auto"/>
        <w:rPr>
          <w:b w:val="1"/>
          <w:bCs w:val="1"/>
          <w:sz w:val="36"/>
          <w:szCs w:val="36"/>
        </w:rPr>
      </w:pPr>
      <w:r w:rsidDel="00000000" w:rsidR="00000000" w:rsidRPr="00000000">
        <w:rPr>
          <w:b w:val="1"/>
          <w:bCs w:val="1"/>
          <w:sz w:val="36"/>
          <w:szCs w:val="36"/>
          <w:rtl w:val="0"/>
        </w:rPr>
        <w:t xml:space="preserve">Evidencias del proyecto</w:t>
      </w:r>
    </w:p>
    <w:tbl>
      <w:tblPr>
        <w:tblStyle w:val="Table2"/>
        <w:tblW w:w="8784.0" w:type="dxa"/>
        <w:jc w:val="left"/>
        <w:tblInd w:w="-108.0" w:type="dxa"/>
        <w:tblBorders>
          <w:bottom w:color="1f3864" w:space="0" w:sz="18" w:val="single"/>
          <w:insideH w:color="1f3864" w:space="0" w:sz="18" w:val="single"/>
        </w:tblBorders>
        <w:tblLayout w:type="fixed"/>
        <w:tblLook w:val="0000"/>
      </w:tblPr>
      <w:tblGrid>
        <w:gridCol w:w="1583"/>
        <w:gridCol w:w="4320"/>
        <w:gridCol w:w="2881"/>
        <w:tblGridChange w:id="0">
          <w:tblGrid>
            <w:gridCol w:w="1583"/>
            <w:gridCol w:w="4320"/>
            <w:gridCol w:w="2881"/>
          </w:tblGrid>
        </w:tblGridChange>
      </w:tblGrid>
      <w:tr>
        <w:trPr>
          <w:cantSplit w:val="0"/>
          <w:tblHeader w:val="0"/>
        </w:trPr>
        <w:tc>
          <w:tcPr>
            <w:tcBorders>
              <w:bottom w:color="1f3864" w:space="0" w:sz="18" w:val="single"/>
            </w:tcBorders>
            <w:shd w:fill="auto" w:val="clear"/>
          </w:tcPr>
          <w:p w:rsidR="00000000" w:rsidDel="00000000" w:rsidP="00000000" w:rsidRDefault="00000000" w:rsidRPr="00000000" w14:paraId="00000093">
            <w:pPr>
              <w:spacing w:after="40" w:before="0" w:lineRule="auto"/>
              <w:rPr>
                <w:b w:val="1"/>
                <w:bCs w:val="1"/>
                <w:sz w:val="21"/>
                <w:szCs w:val="21"/>
              </w:rPr>
            </w:pPr>
            <w:r w:rsidDel="00000000" w:rsidR="00000000" w:rsidRPr="00000000">
              <w:rPr>
                <w:b w:val="1"/>
                <w:bCs w:val="1"/>
                <w:sz w:val="21"/>
                <w:szCs w:val="21"/>
                <w:rtl w:val="0"/>
              </w:rPr>
              <w:t xml:space="preserve">Tipo</w:t>
            </w:r>
          </w:p>
        </w:tc>
        <w:tc>
          <w:tcPr>
            <w:tcBorders>
              <w:bottom w:color="1f3864" w:space="0" w:sz="18" w:val="single"/>
            </w:tcBorders>
            <w:shd w:fill="auto" w:val="clear"/>
          </w:tcPr>
          <w:p w:rsidR="00000000" w:rsidDel="00000000" w:rsidP="00000000" w:rsidRDefault="00000000" w:rsidRPr="00000000" w14:paraId="00000094">
            <w:pPr>
              <w:spacing w:after="40" w:before="0" w:lineRule="auto"/>
              <w:rPr>
                <w:b w:val="1"/>
                <w:bCs w:val="1"/>
                <w:sz w:val="21"/>
                <w:szCs w:val="21"/>
              </w:rPr>
            </w:pPr>
            <w:r w:rsidDel="00000000" w:rsidR="00000000" w:rsidRPr="00000000">
              <w:rPr>
                <w:b w:val="1"/>
                <w:bCs w:val="1"/>
                <w:sz w:val="21"/>
                <w:szCs w:val="21"/>
                <w:rtl w:val="0"/>
              </w:rPr>
              <w:t xml:space="preserve">Evidencia</w:t>
            </w:r>
          </w:p>
        </w:tc>
        <w:tc>
          <w:tcPr>
            <w:tcBorders>
              <w:bottom w:color="1f3864" w:space="0" w:sz="18" w:val="single"/>
            </w:tcBorders>
            <w:shd w:fill="auto" w:val="clear"/>
          </w:tcPr>
          <w:p w:rsidR="00000000" w:rsidDel="00000000" w:rsidP="00000000" w:rsidRDefault="00000000" w:rsidRPr="00000000" w14:paraId="00000095">
            <w:pPr>
              <w:spacing w:after="40" w:before="0" w:lineRule="auto"/>
              <w:rPr>
                <w:b w:val="1"/>
                <w:bCs w:val="1"/>
                <w:sz w:val="21"/>
                <w:szCs w:val="21"/>
              </w:rPr>
            </w:pPr>
            <w:r w:rsidDel="00000000" w:rsidR="00000000" w:rsidRPr="00000000">
              <w:rPr>
                <w:b w:val="1"/>
                <w:bCs w:val="1"/>
                <w:sz w:val="21"/>
                <w:szCs w:val="21"/>
                <w:rtl w:val="0"/>
              </w:rPr>
              <w:t xml:space="preserve">Propósito</w:t>
            </w:r>
          </w:p>
        </w:tc>
      </w:tr>
      <w:tr>
        <w:trPr>
          <w:cantSplit w:val="0"/>
          <w:tblHeader w:val="0"/>
        </w:trPr>
        <w:tc>
          <w:tcPr>
            <w:shd w:fill="auto" w:val="clear"/>
            <w:vAlign w:val="center"/>
          </w:tcPr>
          <w:p w:rsidR="00000000" w:rsidDel="00000000" w:rsidP="00000000" w:rsidRDefault="00000000" w:rsidRPr="00000000" w14:paraId="00000096">
            <w:pPr>
              <w:spacing w:after="40" w:before="0" w:lineRule="auto"/>
              <w:rPr>
                <w:sz w:val="20"/>
                <w:szCs w:val="20"/>
              </w:rPr>
            </w:pPr>
            <w:r w:rsidDel="00000000" w:rsidR="00000000" w:rsidRPr="00000000">
              <w:rPr>
                <w:sz w:val="20"/>
                <w:szCs w:val="20"/>
                <w:rtl w:val="0"/>
              </w:rPr>
              <w:t xml:space="preserve">Avance</w:t>
            </w:r>
          </w:p>
        </w:tc>
        <w:tc>
          <w:tcPr>
            <w:shd w:fill="auto" w:val="clear"/>
            <w:vAlign w:val="center"/>
          </w:tcPr>
          <w:p w:rsidR="00000000" w:rsidDel="00000000" w:rsidP="00000000" w:rsidRDefault="00000000" w:rsidRPr="00000000" w14:paraId="00000097">
            <w:pPr>
              <w:spacing w:after="40" w:before="0" w:lineRule="auto"/>
              <w:rPr>
                <w:sz w:val="20"/>
                <w:szCs w:val="20"/>
              </w:rPr>
            </w:pPr>
            <w:r w:rsidDel="00000000" w:rsidR="00000000" w:rsidRPr="00000000">
              <w:rPr>
                <w:sz w:val="20"/>
                <w:szCs w:val="20"/>
                <w:rtl w:val="0"/>
              </w:rPr>
              <w:t xml:space="preserve">Documento de Definición y Alcance del Proyecto APT</w:t>
            </w:r>
          </w:p>
        </w:tc>
        <w:tc>
          <w:tcPr>
            <w:shd w:fill="auto" w:val="clear"/>
            <w:vAlign w:val="center"/>
          </w:tcPr>
          <w:p w:rsidR="00000000" w:rsidDel="00000000" w:rsidP="00000000" w:rsidRDefault="00000000" w:rsidRPr="00000000" w14:paraId="00000098">
            <w:pPr>
              <w:spacing w:after="40" w:before="0" w:lineRule="auto"/>
              <w:rPr>
                <w:sz w:val="20"/>
                <w:szCs w:val="20"/>
              </w:rPr>
            </w:pPr>
            <w:r w:rsidDel="00000000" w:rsidR="00000000" w:rsidRPr="00000000">
              <w:rPr>
                <w:sz w:val="20"/>
                <w:szCs w:val="20"/>
                <w:rtl w:val="0"/>
              </w:rPr>
              <w:t xml:space="preserve">Validar con el docente tutor que el proyecto está correctamente delimitado.</w:t>
            </w:r>
          </w:p>
        </w:tc>
      </w:tr>
      <w:tr>
        <w:trPr>
          <w:cantSplit w:val="0"/>
          <w:tblHeader w:val="0"/>
        </w:trPr>
        <w:tc>
          <w:tcPr>
            <w:shd w:fill="auto" w:val="clear"/>
            <w:vAlign w:val="center"/>
          </w:tcPr>
          <w:p w:rsidR="00000000" w:rsidDel="00000000" w:rsidP="00000000" w:rsidRDefault="00000000" w:rsidRPr="00000000" w14:paraId="00000099">
            <w:pPr>
              <w:spacing w:after="40" w:before="0" w:lineRule="auto"/>
              <w:rPr>
                <w:sz w:val="20"/>
                <w:szCs w:val="20"/>
              </w:rPr>
            </w:pPr>
            <w:r w:rsidDel="00000000" w:rsidR="00000000" w:rsidRPr="00000000">
              <w:rPr>
                <w:sz w:val="20"/>
                <w:szCs w:val="20"/>
                <w:rtl w:val="0"/>
              </w:rPr>
              <w:t xml:space="preserve">Avance</w:t>
            </w:r>
          </w:p>
        </w:tc>
        <w:tc>
          <w:tcPr>
            <w:shd w:fill="auto" w:val="clear"/>
            <w:vAlign w:val="center"/>
          </w:tcPr>
          <w:p w:rsidR="00000000" w:rsidDel="00000000" w:rsidP="00000000" w:rsidRDefault="00000000" w:rsidRPr="00000000" w14:paraId="0000009A">
            <w:pPr>
              <w:spacing w:after="40" w:before="0" w:lineRule="auto"/>
              <w:rPr>
                <w:sz w:val="20"/>
                <w:szCs w:val="20"/>
              </w:rPr>
            </w:pPr>
            <w:r w:rsidDel="00000000" w:rsidR="00000000" w:rsidRPr="00000000">
              <w:rPr>
                <w:sz w:val="20"/>
                <w:szCs w:val="20"/>
                <w:rtl w:val="0"/>
              </w:rPr>
              <w:t xml:space="preserve">Modelo de Base de Datos</w:t>
            </w:r>
          </w:p>
        </w:tc>
        <w:tc>
          <w:tcPr>
            <w:shd w:fill="auto" w:val="clear"/>
            <w:vAlign w:val="center"/>
          </w:tcPr>
          <w:p w:rsidR="00000000" w:rsidDel="00000000" w:rsidP="00000000" w:rsidRDefault="00000000" w:rsidRPr="00000000" w14:paraId="0000009B">
            <w:pPr>
              <w:spacing w:after="40" w:before="0" w:lineRule="auto"/>
              <w:rPr>
                <w:sz w:val="20"/>
                <w:szCs w:val="20"/>
              </w:rPr>
            </w:pPr>
            <w:r w:rsidDel="00000000" w:rsidR="00000000" w:rsidRPr="00000000">
              <w:rPr>
                <w:sz w:val="20"/>
                <w:szCs w:val="20"/>
                <w:rtl w:val="0"/>
              </w:rPr>
              <w:t xml:space="preserve">Evidenciar el diseño técnico que sustenta el almacenamiento de productos en PostgreSQL.</w:t>
            </w:r>
          </w:p>
        </w:tc>
      </w:tr>
      <w:tr>
        <w:trPr>
          <w:cantSplit w:val="0"/>
          <w:tblHeader w:val="0"/>
        </w:trPr>
        <w:tc>
          <w:tcPr>
            <w:shd w:fill="auto" w:val="clear"/>
            <w:vAlign w:val="center"/>
          </w:tcPr>
          <w:p w:rsidR="00000000" w:rsidDel="00000000" w:rsidP="00000000" w:rsidRDefault="00000000" w:rsidRPr="00000000" w14:paraId="0000009C">
            <w:pPr>
              <w:spacing w:after="40" w:before="0" w:lineRule="auto"/>
              <w:rPr>
                <w:sz w:val="20"/>
                <w:szCs w:val="20"/>
              </w:rPr>
            </w:pPr>
            <w:r w:rsidDel="00000000" w:rsidR="00000000" w:rsidRPr="00000000">
              <w:rPr>
                <w:sz w:val="20"/>
                <w:szCs w:val="20"/>
                <w:rtl w:val="0"/>
              </w:rPr>
              <w:t xml:space="preserve">Avance</w:t>
            </w:r>
          </w:p>
        </w:tc>
        <w:tc>
          <w:tcPr>
            <w:shd w:fill="auto" w:val="clear"/>
            <w:vAlign w:val="center"/>
          </w:tcPr>
          <w:p w:rsidR="00000000" w:rsidDel="00000000" w:rsidP="00000000" w:rsidRDefault="00000000" w:rsidRPr="00000000" w14:paraId="0000009D">
            <w:pPr>
              <w:spacing w:after="40" w:before="0" w:lineRule="auto"/>
              <w:rPr>
                <w:sz w:val="20"/>
                <w:szCs w:val="20"/>
              </w:rPr>
            </w:pPr>
            <w:r w:rsidDel="00000000" w:rsidR="00000000" w:rsidRPr="00000000">
              <w:rPr>
                <w:sz w:val="20"/>
                <w:szCs w:val="20"/>
                <w:rtl w:val="0"/>
              </w:rPr>
              <w:t xml:space="preserve">Diseño de interfaces</w:t>
            </w:r>
          </w:p>
        </w:tc>
        <w:tc>
          <w:tcPr>
            <w:shd w:fill="auto" w:val="clear"/>
            <w:vAlign w:val="center"/>
          </w:tcPr>
          <w:p w:rsidR="00000000" w:rsidDel="00000000" w:rsidP="00000000" w:rsidRDefault="00000000" w:rsidRPr="00000000" w14:paraId="0000009E">
            <w:pPr>
              <w:spacing w:after="40" w:before="0" w:lineRule="auto"/>
              <w:rPr>
                <w:sz w:val="20"/>
                <w:szCs w:val="20"/>
              </w:rPr>
            </w:pPr>
            <w:r w:rsidDel="00000000" w:rsidR="00000000" w:rsidRPr="00000000">
              <w:rPr>
                <w:sz w:val="20"/>
                <w:szCs w:val="20"/>
                <w:rtl w:val="0"/>
              </w:rPr>
              <w:t xml:space="preserve">Validar la propuesta de experiencia de usuario y diseño visual del Frontend de la plataforma.</w:t>
            </w:r>
          </w:p>
        </w:tc>
      </w:tr>
      <w:tr>
        <w:trPr>
          <w:cantSplit w:val="0"/>
          <w:tblHeader w:val="0"/>
        </w:trPr>
        <w:tc>
          <w:tcPr>
            <w:shd w:fill="auto" w:val="clear"/>
            <w:vAlign w:val="center"/>
          </w:tcPr>
          <w:p w:rsidR="00000000" w:rsidDel="00000000" w:rsidP="00000000" w:rsidRDefault="00000000" w:rsidRPr="00000000" w14:paraId="0000009F">
            <w:pPr>
              <w:spacing w:after="40" w:before="0" w:lineRule="auto"/>
              <w:rPr>
                <w:sz w:val="20"/>
                <w:szCs w:val="20"/>
              </w:rPr>
            </w:pPr>
            <w:r w:rsidDel="00000000" w:rsidR="00000000" w:rsidRPr="00000000">
              <w:rPr>
                <w:sz w:val="20"/>
                <w:szCs w:val="20"/>
                <w:rtl w:val="0"/>
              </w:rPr>
              <w:t xml:space="preserve">Avance</w:t>
            </w:r>
          </w:p>
        </w:tc>
        <w:tc>
          <w:tcPr>
            <w:shd w:fill="auto" w:val="clear"/>
            <w:vAlign w:val="center"/>
          </w:tcPr>
          <w:p w:rsidR="00000000" w:rsidDel="00000000" w:rsidP="00000000" w:rsidRDefault="00000000" w:rsidRPr="00000000" w14:paraId="000000A0">
            <w:pPr>
              <w:spacing w:after="40" w:before="0" w:lineRule="auto"/>
              <w:rPr>
                <w:sz w:val="20"/>
                <w:szCs w:val="20"/>
              </w:rPr>
            </w:pPr>
            <w:r w:rsidDel="00000000" w:rsidR="00000000" w:rsidRPr="00000000">
              <w:rPr>
                <w:sz w:val="20"/>
                <w:szCs w:val="20"/>
                <w:rtl w:val="0"/>
              </w:rPr>
              <w:t xml:space="preserve">Prototipo funcional de Backend y Motor de Scraping</w:t>
            </w:r>
          </w:p>
        </w:tc>
        <w:tc>
          <w:tcPr>
            <w:shd w:fill="auto" w:val="clear"/>
            <w:vAlign w:val="center"/>
          </w:tcPr>
          <w:p w:rsidR="00000000" w:rsidDel="00000000" w:rsidP="00000000" w:rsidRDefault="00000000" w:rsidRPr="00000000" w14:paraId="000000A1">
            <w:pPr>
              <w:spacing w:after="40" w:before="0" w:lineRule="auto"/>
              <w:rPr>
                <w:sz w:val="20"/>
                <w:szCs w:val="20"/>
              </w:rPr>
            </w:pPr>
            <w:r w:rsidDel="00000000" w:rsidR="00000000" w:rsidRPr="00000000">
              <w:rPr>
                <w:sz w:val="20"/>
                <w:szCs w:val="20"/>
                <w:rtl w:val="0"/>
              </w:rPr>
              <w:t xml:space="preserve">Evidenciar el avance en la recolección automatizada y normalizacón de datos.</w:t>
            </w:r>
          </w:p>
        </w:tc>
      </w:tr>
      <w:tr>
        <w:trPr>
          <w:cantSplit w:val="0"/>
          <w:tblHeader w:val="0"/>
        </w:trPr>
        <w:tc>
          <w:tcPr>
            <w:shd w:fill="auto" w:val="clear"/>
            <w:vAlign w:val="center"/>
          </w:tcPr>
          <w:p w:rsidR="00000000" w:rsidDel="00000000" w:rsidP="00000000" w:rsidRDefault="00000000" w:rsidRPr="00000000" w14:paraId="000000A2">
            <w:pPr>
              <w:spacing w:after="40" w:before="0" w:lineRule="auto"/>
              <w:rPr>
                <w:sz w:val="20"/>
                <w:szCs w:val="20"/>
              </w:rPr>
            </w:pPr>
            <w:r w:rsidDel="00000000" w:rsidR="00000000" w:rsidRPr="00000000">
              <w:rPr>
                <w:sz w:val="20"/>
                <w:szCs w:val="20"/>
                <w:rtl w:val="0"/>
              </w:rPr>
              <w:t xml:space="preserve">Final</w:t>
            </w:r>
          </w:p>
        </w:tc>
        <w:tc>
          <w:tcPr>
            <w:shd w:fill="auto" w:val="clear"/>
            <w:vAlign w:val="center"/>
          </w:tcPr>
          <w:p w:rsidR="00000000" w:rsidDel="00000000" w:rsidP="00000000" w:rsidRDefault="00000000" w:rsidRPr="00000000" w14:paraId="000000A3">
            <w:pPr>
              <w:spacing w:after="40" w:before="0" w:lineRule="auto"/>
              <w:rPr>
                <w:sz w:val="20"/>
                <w:szCs w:val="20"/>
              </w:rPr>
            </w:pPr>
            <w:r w:rsidDel="00000000" w:rsidR="00000000" w:rsidRPr="00000000">
              <w:rPr>
                <w:sz w:val="20"/>
                <w:szCs w:val="20"/>
                <w:rtl w:val="0"/>
              </w:rPr>
              <w:t xml:space="preserve">Prototipo Web Integrado</w:t>
            </w:r>
          </w:p>
        </w:tc>
        <w:tc>
          <w:tcPr>
            <w:shd w:fill="auto" w:val="clear"/>
            <w:vAlign w:val="center"/>
          </w:tcPr>
          <w:p w:rsidR="00000000" w:rsidDel="00000000" w:rsidP="00000000" w:rsidRDefault="00000000" w:rsidRPr="00000000" w14:paraId="000000A4">
            <w:pPr>
              <w:spacing w:after="40" w:before="0" w:lineRule="auto"/>
              <w:rPr>
                <w:sz w:val="20"/>
                <w:szCs w:val="20"/>
              </w:rPr>
            </w:pPr>
            <w:r w:rsidDel="00000000" w:rsidR="00000000" w:rsidRPr="00000000">
              <w:rPr>
                <w:sz w:val="20"/>
                <w:szCs w:val="20"/>
                <w:rtl w:val="0"/>
              </w:rPr>
              <w:t xml:space="preserve">Demostrar el cumplimiento del objetivo general del proyecto con la plataforma 100% funcional.</w:t>
            </w:r>
          </w:p>
        </w:tc>
      </w:tr>
      <w:tr>
        <w:trPr>
          <w:cantSplit w:val="0"/>
          <w:tblHeader w:val="0"/>
        </w:trPr>
        <w:tc>
          <w:tcPr>
            <w:shd w:fill="auto" w:val="clear"/>
            <w:vAlign w:val="center"/>
          </w:tcPr>
          <w:p w:rsidR="00000000" w:rsidDel="00000000" w:rsidP="00000000" w:rsidRDefault="00000000" w:rsidRPr="00000000" w14:paraId="000000A5">
            <w:pPr>
              <w:spacing w:after="40" w:before="0" w:lineRule="auto"/>
              <w:rPr>
                <w:sz w:val="20"/>
                <w:szCs w:val="20"/>
              </w:rPr>
            </w:pPr>
            <w:r w:rsidDel="00000000" w:rsidR="00000000" w:rsidRPr="00000000">
              <w:rPr>
                <w:sz w:val="20"/>
                <w:szCs w:val="20"/>
                <w:rtl w:val="0"/>
              </w:rPr>
              <w:t xml:space="preserve">Final</w:t>
            </w:r>
          </w:p>
        </w:tc>
        <w:tc>
          <w:tcPr>
            <w:shd w:fill="auto" w:val="clear"/>
            <w:vAlign w:val="center"/>
          </w:tcPr>
          <w:p w:rsidR="00000000" w:rsidDel="00000000" w:rsidP="00000000" w:rsidRDefault="00000000" w:rsidRPr="00000000" w14:paraId="000000A6">
            <w:pPr>
              <w:spacing w:after="40" w:before="0" w:lineRule="auto"/>
              <w:rPr>
                <w:sz w:val="20"/>
                <w:szCs w:val="20"/>
              </w:rPr>
            </w:pPr>
            <w:r w:rsidDel="00000000" w:rsidR="00000000" w:rsidRPr="00000000">
              <w:rPr>
                <w:sz w:val="20"/>
                <w:szCs w:val="20"/>
                <w:rtl w:val="0"/>
              </w:rPr>
              <w:t xml:space="preserve">Dashboard de visualización de datos</w:t>
            </w:r>
          </w:p>
        </w:tc>
        <w:tc>
          <w:tcPr>
            <w:shd w:fill="auto" w:val="clear"/>
            <w:vAlign w:val="center"/>
          </w:tcPr>
          <w:p w:rsidR="00000000" w:rsidDel="00000000" w:rsidP="00000000" w:rsidRDefault="00000000" w:rsidRPr="00000000" w14:paraId="000000A7">
            <w:pPr>
              <w:spacing w:after="40" w:before="0" w:lineRule="auto"/>
              <w:rPr>
                <w:sz w:val="20"/>
                <w:szCs w:val="20"/>
              </w:rPr>
            </w:pPr>
            <w:r w:rsidDel="00000000" w:rsidR="00000000" w:rsidRPr="00000000">
              <w:rPr>
                <w:sz w:val="20"/>
                <w:szCs w:val="20"/>
                <w:rtl w:val="0"/>
              </w:rPr>
              <w:t xml:space="preserve">Evidenciar el correcto procesamiento de la información mediante la interfaz gráfica.</w:t>
            </w:r>
          </w:p>
        </w:tc>
      </w:tr>
      <w:tr>
        <w:trPr>
          <w:cantSplit w:val="0"/>
          <w:tblHeader w:val="0"/>
        </w:trPr>
        <w:tc>
          <w:tcPr>
            <w:shd w:fill="auto" w:val="clear"/>
            <w:vAlign w:val="center"/>
          </w:tcPr>
          <w:p w:rsidR="00000000" w:rsidDel="00000000" w:rsidP="00000000" w:rsidRDefault="00000000" w:rsidRPr="00000000" w14:paraId="000000A8">
            <w:pPr>
              <w:spacing w:after="40" w:before="0" w:lineRule="auto"/>
              <w:rPr>
                <w:sz w:val="20"/>
                <w:szCs w:val="20"/>
              </w:rPr>
            </w:pPr>
            <w:r w:rsidDel="00000000" w:rsidR="00000000" w:rsidRPr="00000000">
              <w:rPr>
                <w:sz w:val="20"/>
                <w:szCs w:val="20"/>
                <w:rtl w:val="0"/>
              </w:rPr>
              <w:t xml:space="preserve">Final</w:t>
            </w:r>
          </w:p>
        </w:tc>
        <w:tc>
          <w:tcPr>
            <w:shd w:fill="auto" w:val="clear"/>
            <w:vAlign w:val="center"/>
          </w:tcPr>
          <w:p w:rsidR="00000000" w:rsidDel="00000000" w:rsidP="00000000" w:rsidRDefault="00000000" w:rsidRPr="00000000" w14:paraId="000000A9">
            <w:pPr>
              <w:spacing w:after="40" w:before="0" w:lineRule="auto"/>
              <w:rPr>
                <w:sz w:val="20"/>
                <w:szCs w:val="20"/>
              </w:rPr>
            </w:pPr>
            <w:r w:rsidDel="00000000" w:rsidR="00000000" w:rsidRPr="00000000">
              <w:rPr>
                <w:sz w:val="20"/>
                <w:szCs w:val="20"/>
                <w:rtl w:val="0"/>
              </w:rPr>
              <w:t xml:space="preserve">Manual Técnico y de Usuario</w:t>
            </w:r>
          </w:p>
        </w:tc>
        <w:tc>
          <w:tcPr>
            <w:shd w:fill="auto" w:val="clear"/>
            <w:vAlign w:val="center"/>
          </w:tcPr>
          <w:p w:rsidR="00000000" w:rsidDel="00000000" w:rsidP="00000000" w:rsidRDefault="00000000" w:rsidRPr="00000000" w14:paraId="000000AA">
            <w:pPr>
              <w:spacing w:after="40" w:before="0" w:lineRule="auto"/>
              <w:rPr>
                <w:sz w:val="20"/>
                <w:szCs w:val="20"/>
              </w:rPr>
            </w:pPr>
            <w:r w:rsidDel="00000000" w:rsidR="00000000" w:rsidRPr="00000000">
              <w:rPr>
                <w:sz w:val="20"/>
                <w:szCs w:val="20"/>
                <w:rtl w:val="0"/>
              </w:rPr>
              <w:t xml:space="preserve">Garantizar la reproducibilidad del proyecto y su compresión por terceros.</w:t>
            </w:r>
          </w:p>
        </w:tc>
      </w:tr>
    </w:tbl>
    <w:p w:rsidR="00000000" w:rsidDel="00000000" w:rsidP="00000000" w:rsidRDefault="00000000" w:rsidRPr="00000000" w14:paraId="000000AB">
      <w:pPr>
        <w:spacing w:after="80" w:before="0" w:lineRule="auto"/>
        <w:rPr/>
      </w:pP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spacing w:after="280" w:before="0" w:lineRule="auto"/>
        <w:rPr>
          <w:b w:val="1"/>
          <w:bCs w:val="1"/>
          <w:sz w:val="36"/>
          <w:szCs w:val="36"/>
        </w:rPr>
      </w:pPr>
      <w:r w:rsidDel="00000000" w:rsidR="00000000" w:rsidRPr="00000000">
        <w:rPr>
          <w:b w:val="1"/>
          <w:bCs w:val="1"/>
          <w:sz w:val="36"/>
          <w:szCs w:val="36"/>
          <w:rtl w:val="0"/>
        </w:rPr>
        <w:t xml:space="preserve">Conclusión individual</w:t>
      </w:r>
    </w:p>
    <w:p w:rsidR="00000000" w:rsidDel="00000000" w:rsidP="00000000" w:rsidRDefault="00000000" w:rsidRPr="00000000" w14:paraId="000000AE">
      <w:pPr>
        <w:rPr>
          <w:sz w:val="24"/>
          <w:szCs w:val="24"/>
        </w:rPr>
      </w:pPr>
      <w:r w:rsidDel="00000000" w:rsidR="00000000" w:rsidRPr="00000000">
        <w:rPr>
          <w:sz w:val="24"/>
          <w:szCs w:val="24"/>
          <w:rtl w:val="0"/>
        </w:rPr>
        <w:t xml:space="preserve">La estructuración de NutriFind me ha ayudado a entender cómo un problema del día a día puede resolverse a través de la tecnología, ya que nuestro objetivo es simplificar la búsqueda de alimentos orgánicos y sin gluten al reunir datos que hoy están dispersos en múltiples negocios.</w:t>
      </w:r>
    </w:p>
    <w:p w:rsidR="00000000" w:rsidDel="00000000" w:rsidP="00000000" w:rsidRDefault="00000000" w:rsidRPr="00000000" w14:paraId="000000AF">
      <w:pPr>
        <w:rPr>
          <w:sz w:val="24"/>
          <w:szCs w:val="24"/>
        </w:rPr>
      </w:pPr>
      <w:r w:rsidDel="00000000" w:rsidR="00000000" w:rsidRPr="00000000">
        <w:rPr>
          <w:sz w:val="24"/>
          <w:szCs w:val="24"/>
          <w:rtl w:val="0"/>
        </w:rPr>
        <w:t xml:space="preserve">Desde mi rol dentro del equipo, estoy enfocado en el área del frontend y la gestión de la plataforma, buscando crear una interfaz útil e intuitiva para el usuario. Este proyecto me permite acercarme de manera directa al desarrollo web, el cual es el campo profesional que más me motiva.</w:t>
      </w:r>
    </w:p>
    <w:p w:rsidR="00000000" w:rsidDel="00000000" w:rsidP="00000000" w:rsidRDefault="00000000" w:rsidRPr="00000000" w14:paraId="000000B0">
      <w:pPr>
        <w:rPr>
          <w:sz w:val="24"/>
          <w:szCs w:val="24"/>
        </w:rPr>
      </w:pPr>
      <w:r w:rsidDel="00000000" w:rsidR="00000000" w:rsidRPr="00000000">
        <w:rPr>
          <w:sz w:val="24"/>
          <w:szCs w:val="24"/>
          <w:rtl w:val="0"/>
        </w:rPr>
        <w:t xml:space="preserve">Además, esta primera etapa me ha servido para reconocer aspectos técnicos que debo seguir perfeccionando. Confío en aprovechar las próximas fases del proyecto para fortalecer mis habilidades tecnológicas y entender a fondo cómo se enlaza la interfaz visual con el backend y las bases de datos de nuestra aplicación.</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spacing w:after="280" w:before="0" w:lineRule="auto"/>
        <w:rPr>
          <w:b w:val="1"/>
          <w:bCs w:val="1"/>
          <w:sz w:val="36"/>
          <w:szCs w:val="36"/>
        </w:rPr>
      </w:pPr>
      <w:r w:rsidDel="00000000" w:rsidR="00000000" w:rsidRPr="00000000">
        <w:rPr>
          <w:b w:val="1"/>
          <w:bCs w:val="1"/>
          <w:sz w:val="36"/>
          <w:szCs w:val="36"/>
          <w:rtl w:val="0"/>
        </w:rPr>
        <w:t xml:space="preserve">Reflexión individual</w:t>
      </w:r>
    </w:p>
    <w:p w:rsidR="00000000" w:rsidDel="00000000" w:rsidP="00000000" w:rsidRDefault="00000000" w:rsidRPr="00000000" w14:paraId="000000B4">
      <w:pPr>
        <w:rPr>
          <w:sz w:val="24"/>
          <w:szCs w:val="24"/>
        </w:rPr>
      </w:pPr>
      <w:r w:rsidDel="00000000" w:rsidR="00000000" w:rsidRPr="00000000">
        <w:rPr>
          <w:sz w:val="24"/>
          <w:szCs w:val="24"/>
          <w:rtl w:val="0"/>
        </w:rPr>
        <w:t xml:space="preserve">En el transcurso de esta primera fase, he asimilado que la construcción de una plataforma web va mucho más allá de programar pantallas, ya que exige que múltiples componentes trabajen en conjunto de manera correcta. NutriFind entrelaza el diseño del frontend, la lógica del backend, el almacenamiento y la automatización de la información, por lo que cada pieza cumple una función indispensable.</w:t>
      </w:r>
    </w:p>
    <w:p w:rsidR="00000000" w:rsidDel="00000000" w:rsidP="00000000" w:rsidRDefault="00000000" w:rsidRPr="00000000" w14:paraId="000000B5">
      <w:pPr>
        <w:rPr>
          <w:sz w:val="24"/>
          <w:szCs w:val="24"/>
        </w:rPr>
      </w:pPr>
      <w:r w:rsidDel="00000000" w:rsidR="00000000" w:rsidRPr="00000000">
        <w:rPr>
          <w:sz w:val="24"/>
          <w:szCs w:val="24"/>
          <w:rtl w:val="0"/>
        </w:rPr>
        <w:t xml:space="preserve">A nivel personal, llevar todas estas herramientas a un escenario práctico representa un reto importante, pero veo en este proyecto una oportunidad excelente para aprender y adquirir experiencia mediante un caso concreto.</w:t>
      </w:r>
    </w:p>
    <w:p w:rsidR="00000000" w:rsidDel="00000000" w:rsidP="00000000" w:rsidRDefault="00000000" w:rsidRPr="00000000" w14:paraId="000000B6">
      <w:pPr>
        <w:rPr>
          <w:sz w:val="24"/>
          <w:szCs w:val="24"/>
        </w:rPr>
      </w:pPr>
      <w:r w:rsidDel="00000000" w:rsidR="00000000" w:rsidRPr="00000000">
        <w:rPr>
          <w:sz w:val="24"/>
          <w:szCs w:val="24"/>
          <w:rtl w:val="0"/>
        </w:rPr>
        <w:t xml:space="preserve">Esta experiencia también me ha permitido alinear el trabajo académico con mi proyección en el área web. Participar en la creación de NutriFind me expone a tecnologías de la industria y me enseña la importancia de distribuir correctamente las responsabilidades en equipo. De cara a los próximos meses, mi meta principal es potenciar mis conocimientos de desarrollo frontend y mejorar mi comprensión sobre cómo integrar mi código con el resto del ecosistema de la aplicación.</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spacing w:after="200" w:before="0" w:lineRule="auto"/>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5f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0"/>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