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customXml/itemProps5.xml" ContentType="application/vnd.openxmlformats-officedocument.customXml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1371192"/>
        <w:docPartObj>
          <w:docPartGallery w:val="Cover Pages"/>
          <w:docPartUnique w:val="true"/>
        </w:docPartObj>
        <w:rPr>
          <w:rFonts w:eastAsiaTheme="majorEastAsia"/>
          <w:b/>
          <w:bCs/>
        </w:rPr>
      </w:sdtPr>
      <w:sdtContent>
        <w:tbl>
          <w:tblPr>
            <w:jc w:val="center"/>
            <w:tblW w:w="5000" w:type="pct"/>
            <w:tblBorders/>
            <w:tblLook w:val="04A0" w:firstRow="1" w:lastRow="0" w:firstColumn="1" w:lastColumn="0" w:noHBand="0" w:noVBand="1"/>
          </w:tblPr>
          <w:tblGrid>
            <w:gridCol w:w="9054"/>
          </w:tblGrid>
          <w:tr>
            <w:trPr>
              <w:jc w:val="center"/>
              <w:trHeight w:val="2880"/>
            </w:trPr>
            <w:tc>
              <w:tcPr>
                <w:tcBorders/>
                <w:tcW w:w="5000" w:type="pct"/>
              </w:tcPr>
              <w:p w14:paraId="132E90A2" w14:textId="77777777">
                <w:pPr>
                  <w:pBdr/>
                  <w:spacing/>
                  <w:ind/>
                  <w:rPr>
                    <w:rFonts w:eastAsiaTheme="majorEastAsia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DUOC UC - Escuela de informá</w:t>
                </w:r>
                <w:r>
                  <w:rPr>
                    <w:sz w:val="20"/>
                    <w:szCs w:val="20"/>
                  </w:rPr>
                  <w:t xml:space="preserve">tica y telecomunicaciones</w:t>
                </w:r>
                <w:r>
                  <w:rPr>
                    <w:rFonts w:eastAsiaTheme="majorEastAsia"/>
                    <w:sz w:val="20"/>
                    <w:szCs w:val="20"/>
                  </w:rPr>
                </w:r>
                <w:r>
                  <w:rPr>
                    <w:rFonts w:eastAsiaTheme="majorEastAsia"/>
                    <w:sz w:val="20"/>
                    <w:szCs w:val="20"/>
                  </w:rPr>
                </w:r>
              </w:p>
            </w:tc>
          </w:tr>
          <w:tr>
            <w:trPr>
              <w:jc w:val="center"/>
              <w:trHeight w:val="1440"/>
            </w:trPr>
            <w:tc>
              <w:tcPr>
                <w:tcBorders>
                  <w:bottom w:val="single" w:color="4f81bd" w:themeColor="accent1" w:sz="4" w:space="0"/>
                </w:tcBorders>
                <w:tcW w:w="5000" w:type="pct"/>
                <w:vAlign w:val="center"/>
              </w:tcPr>
              <w:p w14:paraId="562CB70C" w14:textId="77777777">
                <w:pPr>
                  <w:pStyle w:val="1074"/>
                  <w:pBdr/>
                  <w:spacing/>
                  <w:ind/>
                  <w:jc w:val="center"/>
                  <w:rPr>
                    <w:rFonts w:eastAsiaTheme="majorEastAsia" w:cstheme="minorHAnsi"/>
                    <w:sz w:val="72"/>
                    <w:szCs w:val="72"/>
                  </w:rPr>
                </w:pPr>
                <w:r>
                  <w:rPr>
                    <w:rFonts w:eastAsiaTheme="majorEastAsia" w:cstheme="minorHAnsi"/>
                    <w:sz w:val="72"/>
                    <w:szCs w:val="72"/>
                  </w:rPr>
                  <w:t xml:space="preserve">Propuesta de Proyecto       y </w:t>
                </w:r>
                <w:r>
                  <w:rPr>
                    <w:rFonts w:eastAsiaTheme="majorEastAsia" w:cstheme="minorHAnsi"/>
                    <w:sz w:val="72"/>
                    <w:szCs w:val="72"/>
                  </w:rPr>
                  <w:t xml:space="preserve">Especificación de Requisitos de Software</w:t>
                </w:r>
                <w:r>
                  <w:rPr>
                    <w:rFonts w:eastAsiaTheme="majorEastAsia" w:cstheme="minorHAnsi"/>
                    <w:sz w:val="72"/>
                    <w:szCs w:val="72"/>
                  </w:rPr>
                </w:r>
                <w:r>
                  <w:rPr>
                    <w:rFonts w:eastAsiaTheme="majorEastAsia" w:cstheme="minorHAnsi"/>
                    <w:sz w:val="72"/>
                    <w:szCs w:val="72"/>
                  </w:rPr>
                </w:r>
              </w:p>
            </w:tc>
          </w:tr>
          <w:tr>
            <w:trPr>
              <w:jc w:val="center"/>
              <w:trHeight w:val="720"/>
            </w:trPr>
            <w:tc>
              <w:tcPr>
                <w:tcBorders>
                  <w:top w:val="single" w:color="4f81bd" w:themeColor="accent1" w:sz="4" w:space="0"/>
                </w:tcBorders>
                <w:tcW w:w="5000" w:type="pct"/>
                <w:vAlign w:val="center"/>
              </w:tcPr>
              <w:p w14:paraId="51CB6CFE" w14:textId="0FA547F2">
                <w:pPr>
                  <w:pStyle w:val="1074"/>
                  <w:pBdr/>
                  <w:spacing/>
                  <w:ind/>
                  <w:jc w:val="center"/>
                  <w:rPr>
                    <w:rFonts w:eastAsiaTheme="majorEastAsia" w:cstheme="minorHAnsi"/>
                    <w:sz w:val="40"/>
                    <w:szCs w:val="40"/>
                  </w:rPr>
                </w:pPr>
                <w:r>
                  <w:rPr>
                    <w:rFonts w:eastAsiaTheme="majorEastAsia" w:cstheme="minorHAnsi"/>
                    <w:i/>
                    <w:sz w:val="40"/>
                    <w:szCs w:val="40"/>
                    <w:lang w:val="es-AR"/>
                  </w:rPr>
                  <w:t xml:space="preserve">Proyecto: </w:t>
                </w:r>
                <w:r>
                  <w:rPr>
                    <w:rFonts w:eastAsiaTheme="majorEastAsia" w:cstheme="minorHAnsi"/>
                    <w:i/>
                    <w:sz w:val="40"/>
                    <w:szCs w:val="40"/>
                    <w:lang w:val="es-ES"/>
                  </w:rPr>
                  <w:t xml:space="preserve">NutriFind – Plataforma web de búsqueda y comparación de precios de alimentos especializados.</w:t>
                </w:r>
                <w:r>
                  <w:rPr>
                    <w:rFonts w:eastAsiaTheme="majorEastAsia" w:cstheme="minorHAnsi"/>
                    <w:sz w:val="40"/>
                    <w:szCs w:val="40"/>
                  </w:rPr>
                </w:r>
                <w:r>
                  <w:rPr>
                    <w:rFonts w:eastAsiaTheme="majorEastAsia" w:cstheme="minorHAnsi"/>
                    <w:sz w:val="40"/>
                    <w:szCs w:val="40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05C8C355" w14:textId="77777777">
                <w:pPr>
                  <w:pStyle w:val="1074"/>
                  <w:pBdr/>
                  <w:spacing/>
                  <w:ind/>
                  <w:jc w:val="center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</w:r>
                <w:r>
                  <w:rPr>
                    <w:rFonts w:cstheme="minorHAnsi"/>
                    <w:sz w:val="20"/>
                    <w:szCs w:val="20"/>
                  </w:rPr>
                </w:r>
                <w:r>
                  <w:rPr>
                    <w:rFonts w:cstheme="minorHAnsi"/>
                    <w:sz w:val="20"/>
                    <w:szCs w:val="20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7ADDB0BA" w14:textId="77777777">
                <w:pPr>
                  <w:pStyle w:val="1074"/>
                  <w:pBdr/>
                  <w:spacing/>
                  <w:ind/>
                  <w:jc w:val="center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  <w:t xml:space="preserve">Revisión</w:t>
                </w:r>
                <w:r>
                  <w:rPr>
                    <w:rFonts w:cstheme="minorHAnsi"/>
                    <w:b/>
                    <w:bCs/>
                    <w:i/>
                    <w:sz w:val="20"/>
                    <w:szCs w:val="20"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  <w:sz w:val="20"/>
                    <w:szCs w:val="20"/>
                  </w:rPr>
                  <w:t xml:space="preserve">[</w:t>
                </w:r>
                <w:r>
                  <w:rPr>
                    <w:rFonts w:cstheme="minorHAnsi"/>
                    <w:b/>
                    <w:bCs/>
                    <w:i/>
                    <w:sz w:val="20"/>
                    <w:szCs w:val="20"/>
                  </w:rPr>
                  <w:t xml:space="preserve">01</w:t>
                </w:r>
                <w:r>
                  <w:rPr>
                    <w:rFonts w:cstheme="minorHAnsi"/>
                    <w:b/>
                    <w:bCs/>
                    <w:i/>
                    <w:sz w:val="20"/>
                    <w:szCs w:val="20"/>
                  </w:rPr>
                  <w:t xml:space="preserve">]</w:t>
                </w:r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</w:r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7A6526E6" w14:textId="001435B9">
                <w:pPr>
                  <w:pStyle w:val="1074"/>
                  <w:pBdr/>
                  <w:spacing/>
                  <w:ind/>
                  <w:jc w:val="center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  <w:t xml:space="preserve">17/10/2026</w:t>
                </w:r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</w:r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</w:r>
              </w:p>
            </w:tc>
          </w:tr>
        </w:tbl>
        <w:p w14:paraId="261825FC" w14:textId="77777777">
          <w:pPr>
            <w:pBdr/>
            <w:spacing/>
            <w:ind/>
            <w:rPr>
              <w:rFonts w:cstheme="minorHAnsi"/>
              <w:sz w:val="20"/>
              <w:szCs w:val="20"/>
              <w:lang w:val="es-ES"/>
            </w:rPr>
          </w:pPr>
          <w:r>
            <w:rPr>
              <w:rFonts w:cstheme="minorHAnsi"/>
              <w:sz w:val="20"/>
              <w:szCs w:val="20"/>
              <w:lang w:val="es-ES"/>
            </w:rPr>
          </w:r>
          <w:r>
            <w:rPr>
              <w:rFonts w:cstheme="minorHAnsi"/>
              <w:sz w:val="20"/>
              <w:szCs w:val="20"/>
              <w:lang w:val="es-ES"/>
            </w:rPr>
          </w:r>
          <w:r>
            <w:rPr>
              <w:rFonts w:cstheme="minorHAnsi"/>
              <w:sz w:val="20"/>
              <w:szCs w:val="20"/>
              <w:lang w:val="es-ES"/>
            </w:rPr>
          </w:r>
        </w:p>
        <w:p w14:paraId="0775F00B" w14:textId="77777777">
          <w:pPr>
            <w:pBdr/>
            <w:spacing/>
            <w:ind/>
            <w:rPr>
              <w:rFonts w:cstheme="minorHAnsi"/>
              <w:sz w:val="20"/>
              <w:szCs w:val="20"/>
              <w:lang w:val="es-ES"/>
            </w:rPr>
          </w:pPr>
          <w:r>
            <w:rPr>
              <w:rFonts w:cstheme="minorHAnsi"/>
              <w:sz w:val="20"/>
              <w:szCs w:val="20"/>
              <w:lang w:val="es-ES"/>
            </w:rPr>
          </w:r>
          <w:r>
            <w:rPr>
              <w:rFonts w:cstheme="minorHAnsi"/>
              <w:sz w:val="20"/>
              <w:szCs w:val="20"/>
              <w:lang w:val="es-ES"/>
            </w:rPr>
          </w:r>
          <w:r>
            <w:rPr>
              <w:rFonts w:cstheme="minorHAnsi"/>
              <w:sz w:val="20"/>
              <w:szCs w:val="20"/>
              <w:lang w:val="es-ES"/>
            </w:rPr>
          </w:r>
        </w:p>
        <w:tbl>
          <w:tblPr>
            <w:tblW w:w="5000" w:type="pct"/>
            <w:tblBorders/>
            <w:tblpPr w:horzAnchor="margin" w:tblpXSpec="center" w:vertAnchor="margin" w:tblpYSpec="bottom" w:leftFromText="187" w:topFromText="0" w:rightFromText="187" w:bottomFromText="0"/>
            <w:tblLook w:val="04A0" w:firstRow="1" w:lastRow="0" w:firstColumn="1" w:lastColumn="0" w:noHBand="0" w:noVBand="1"/>
          </w:tblPr>
          <w:tblGrid>
            <w:gridCol w:w="9054"/>
          </w:tblGrid>
          <w:tr>
            <w:trPr/>
            <w:tc>
              <w:tcPr>
                <w:tcBorders/>
                <w:tcW w:w="5000" w:type="pct"/>
              </w:tcPr>
              <w:p w14:paraId="52869203" w14:textId="4BB9568C">
                <w:pPr>
                  <w:pStyle w:val="1074"/>
                  <w:pBdr/>
                  <w:spacing/>
                  <w:ind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eastAsiaTheme="minorHAnsi" w:cstheme="minorHAnsi"/>
                    <w:color w:val="ff0000"/>
                    <w:sz w:val="20"/>
                    <w:szCs w:val="20"/>
                    <w:lang w:val="es-AR"/>
                  </w:rPr>
                  <w:t xml:space="preserve">Documento de Diseño basado en UML</w:t>
                </w:r>
                <w:r>
                  <w:rPr>
                    <w:rFonts w:cstheme="minorHAnsi"/>
                    <w:sz w:val="20"/>
                    <w:szCs w:val="20"/>
                  </w:rPr>
                </w:r>
                <w:r>
                  <w:rPr>
                    <w:rFonts w:cstheme="minorHAnsi"/>
                    <w:sz w:val="20"/>
                    <w:szCs w:val="20"/>
                  </w:rPr>
                </w:r>
              </w:p>
            </w:tc>
          </w:tr>
        </w:tbl>
        <w:p w14:paraId="7E96F969" w14:textId="77777777">
          <w:pPr>
            <w:pBdr/>
            <w:spacing/>
            <w:ind/>
            <w:rPr>
              <w:rFonts w:cstheme="minorHAnsi"/>
              <w:sz w:val="20"/>
              <w:szCs w:val="20"/>
              <w:lang w:val="es-ES"/>
            </w:rPr>
          </w:pPr>
          <w:r>
            <w:rPr>
              <w:rFonts w:cstheme="minorHAnsi"/>
              <w:sz w:val="20"/>
              <w:szCs w:val="20"/>
              <w:lang w:val="es-ES"/>
            </w:rPr>
          </w:r>
          <w:r>
            <w:rPr>
              <w:rFonts w:cstheme="minorHAnsi"/>
              <w:sz w:val="20"/>
              <w:szCs w:val="20"/>
              <w:lang w:val="es-ES"/>
            </w:rPr>
          </w:r>
          <w:r>
            <w:rPr>
              <w:rFonts w:cstheme="minorHAnsi"/>
              <w:sz w:val="20"/>
              <w:szCs w:val="20"/>
              <w:lang w:val="es-ES"/>
            </w:rPr>
          </w:r>
        </w:p>
        <w:p w14:paraId="00EB2A15" w14:textId="77777777">
          <w:pPr>
            <w:pBdr/>
            <w:spacing/>
            <w:ind/>
            <w:rPr>
              <w:rFonts w:cstheme="minorHAnsi"/>
              <w:sz w:val="28"/>
              <w:szCs w:val="20"/>
            </w:rPr>
          </w:pPr>
          <w:r>
            <w:rPr>
              <w:rFonts w:cstheme="minorHAnsi"/>
              <w:sz w:val="28"/>
              <w:szCs w:val="20"/>
            </w:rPr>
            <w:br w:type="page" w:clear="all"/>
          </w:r>
          <w:r>
            <w:rPr>
              <w:rFonts w:cstheme="minorHAnsi"/>
              <w:sz w:val="28"/>
              <w:szCs w:val="20"/>
            </w:rPr>
          </w:r>
          <w:r>
            <w:rPr>
              <w:rFonts w:cstheme="minorHAnsi"/>
              <w:sz w:val="28"/>
              <w:szCs w:val="20"/>
            </w:rPr>
          </w:r>
        </w:p>
      </w:sdtContent>
    </w:sdt>
    <w:p w14:paraId="58BA21B2" w14:textId="77777777">
      <w:pPr>
        <w:pBdr/>
        <w:spacing w:after="0" w:line="240" w:lineRule="auto"/>
        <w:ind/>
        <w:jc w:val="both"/>
        <w:rPr>
          <w:rFonts w:cstheme="minorHAnsi"/>
          <w:sz w:val="28"/>
          <w:szCs w:val="20"/>
        </w:rPr>
      </w:pPr>
      <w:r>
        <w:rPr>
          <w:rFonts w:cstheme="minorHAnsi"/>
          <w:sz w:val="28"/>
          <w:szCs w:val="20"/>
        </w:rPr>
      </w:r>
      <w:r>
        <w:rPr>
          <w:rFonts w:cstheme="minorHAnsi"/>
          <w:sz w:val="28"/>
          <w:szCs w:val="20"/>
        </w:rPr>
      </w:r>
      <w:r>
        <w:rPr>
          <w:rFonts w:cstheme="minorHAnsi"/>
          <w:sz w:val="28"/>
          <w:szCs w:val="20"/>
        </w:rPr>
      </w:r>
    </w:p>
    <w:p w14:paraId="77ABA119" w14:textId="77777777">
      <w:pPr>
        <w:pBdr/>
        <w:spacing w:after="0"/>
        <w:ind/>
        <w:jc w:val="both"/>
        <w:rPr>
          <w:rFonts w:eastAsiaTheme="majorEastAsia" w:cstheme="minorHAnsi"/>
          <w:b/>
          <w:bCs/>
          <w:color w:val="365f91" w:themeColor="accent1" w:themeShade="BF"/>
          <w:sz w:val="24"/>
          <w:szCs w:val="24"/>
        </w:rPr>
      </w:pPr>
      <w:r>
        <w:rPr>
          <w:rFonts w:eastAsiaTheme="majorEastAsia" w:cstheme="minorHAnsi"/>
          <w:b/>
          <w:bCs/>
          <w:color w:val="365f91" w:themeColor="accent1" w:themeShade="BF"/>
          <w:sz w:val="24"/>
          <w:szCs w:val="24"/>
        </w:rPr>
      </w:r>
      <w:r>
        <w:rPr>
          <w:rFonts w:eastAsiaTheme="majorEastAsia" w:cstheme="minorHAnsi"/>
          <w:b/>
          <w:bCs/>
          <w:color w:val="365f91" w:themeColor="accent1" w:themeShade="BF"/>
          <w:sz w:val="24"/>
          <w:szCs w:val="24"/>
        </w:rPr>
      </w:r>
      <w:r>
        <w:rPr>
          <w:rFonts w:eastAsiaTheme="majorEastAsia" w:cstheme="minorHAnsi"/>
          <w:b/>
          <w:bCs/>
          <w:color w:val="365f91" w:themeColor="accent1" w:themeShade="BF"/>
          <w:sz w:val="24"/>
          <w:szCs w:val="24"/>
        </w:rPr>
      </w:r>
    </w:p>
    <w:sdt>
      <w:sdtPr>
        <w15:appearance w15:val="boundingBox"/>
        <w:id w:val="1371383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HAnsi"/>
          <w:b w:val="0"/>
          <w:bCs w:val="0"/>
          <w:color w:val="auto"/>
          <w:sz w:val="22"/>
          <w:szCs w:val="22"/>
          <w:lang w:val="es-AR"/>
        </w:rPr>
      </w:sdtPr>
      <w:sdtContent>
        <w:p w14:paraId="0E5035EB" w14:textId="77777777">
          <w:pPr>
            <w:pStyle w:val="1076"/>
            <w:pBdr/>
            <w:spacing/>
            <w:ind/>
            <w:jc w:val="both"/>
            <w:rPr>
              <w:rFonts w:asciiTheme="minorHAnsi" w:hAnsiTheme="minorHAnsi" w:cstheme="minorHAnsi"/>
              <w:sz w:val="28"/>
              <w:szCs w:val="24"/>
            </w:rPr>
          </w:pPr>
          <w:r>
            <w:rPr>
              <w:rFonts w:asciiTheme="minorHAnsi" w:hAnsiTheme="minorHAnsi" w:cstheme="minorHAnsi"/>
              <w:sz w:val="28"/>
              <w:szCs w:val="24"/>
            </w:rPr>
            <w:t xml:space="preserve">Contenido</w:t>
          </w:r>
          <w:r>
            <w:rPr>
              <w:rFonts w:asciiTheme="minorHAnsi" w:hAnsiTheme="minorHAnsi" w:cstheme="minorHAnsi"/>
              <w:sz w:val="28"/>
              <w:szCs w:val="24"/>
            </w:rPr>
          </w:r>
          <w:r>
            <w:rPr>
              <w:rFonts w:asciiTheme="minorHAnsi" w:hAnsiTheme="minorHAnsi" w:cstheme="minorHAnsi"/>
              <w:sz w:val="28"/>
              <w:szCs w:val="24"/>
            </w:rPr>
          </w:r>
        </w:p>
        <w:p w14:paraId="6A8F65D9" w14:textId="53CF2DED">
          <w:pPr>
            <w:pStyle w:val="1077"/>
            <w:pBdr/>
            <w:tabs>
              <w:tab w:val="left" w:leader="none" w:pos="440"/>
              <w:tab w:val="right" w:leader="dot" w:pos="8828"/>
            </w:tabs>
            <w:spacing/>
            <w:ind/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rFonts w:cstheme="minorHAnsi"/>
              <w:i/>
              <w:iCs/>
              <w:sz w:val="18"/>
              <w:szCs w:val="18"/>
              <w:lang w:val="es-ES"/>
            </w:rPr>
            <w:fldChar w:fldCharType="begin"/>
          </w:r>
          <w:r>
            <w:rPr>
              <w:rFonts w:cstheme="minorHAnsi"/>
              <w:sz w:val="18"/>
              <w:szCs w:val="18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sz w:val="18"/>
              <w:szCs w:val="18"/>
              <w:lang w:val="es-ES"/>
            </w:rPr>
            <w:fldChar w:fldCharType="separate"/>
          </w:r>
          <w:hyperlink w:tooltip="#_Toc241504812" w:anchor="_Toc241504812" w:history="1">
            <w:r>
              <w:rPr>
                <w:rStyle w:val="1079"/>
                <w:rFonts w:eastAsia="Times New Roman" w:cstheme="minorHAnsi"/>
                <w:sz w:val="18"/>
                <w:szCs w:val="18"/>
              </w:rPr>
              <w:t xml:space="preserve">2</w:t>
            </w:r>
            <w:r>
              <w:rPr>
                <w:rFonts w:eastAsiaTheme="minorEastAsia"/>
                <w:b w:val="0"/>
                <w:bCs w:val="0"/>
                <w:cap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rFonts w:eastAsia="Times New Roman" w:cstheme="minorHAnsi"/>
                <w:sz w:val="18"/>
                <w:szCs w:val="18"/>
              </w:rPr>
              <w:t xml:space="preserve">Ficha del documento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_Toc241504812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r>
        </w:p>
        <w:p w14:paraId="1A432793" w14:textId="4A02FEFD">
          <w:pPr>
            <w:pStyle w:val="1077"/>
            <w:pBdr/>
            <w:tabs>
              <w:tab w:val="left" w:leader="none" w:pos="440"/>
              <w:tab w:val="right" w:leader="dot" w:pos="8828"/>
            </w:tabs>
            <w:spacing/>
            <w:ind/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13" w:anchor="_Toc241504813" w:history="1">
            <w:r>
              <w:rPr>
                <w:rStyle w:val="1079"/>
                <w:sz w:val="18"/>
                <w:szCs w:val="18"/>
              </w:rPr>
              <w:t xml:space="preserve">3</w:t>
            </w:r>
            <w:r>
              <w:rPr>
                <w:rFonts w:eastAsiaTheme="minorEastAsia"/>
                <w:b w:val="0"/>
                <w:bCs w:val="0"/>
                <w:cap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Integrantes: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_Toc241504813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r>
        </w:p>
        <w:p w14:paraId="1D5201E7" w14:textId="23D15A08">
          <w:pPr>
            <w:pStyle w:val="1077"/>
            <w:pBdr/>
            <w:tabs>
              <w:tab w:val="left" w:leader="none" w:pos="440"/>
              <w:tab w:val="right" w:leader="dot" w:pos="8828"/>
            </w:tabs>
            <w:spacing/>
            <w:ind/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14" w:anchor="_Toc241504814" w:history="1">
            <w:r>
              <w:rPr>
                <w:rStyle w:val="1079"/>
                <w:sz w:val="18"/>
                <w:szCs w:val="18"/>
              </w:rPr>
              <w:t xml:space="preserve">4</w:t>
            </w:r>
            <w:r>
              <w:rPr>
                <w:rFonts w:eastAsiaTheme="minorEastAsia"/>
                <w:b w:val="0"/>
                <w:bCs w:val="0"/>
                <w:cap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Diseño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_Toc241504814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4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b w:val="0"/>
              <w:bCs w:val="0"/>
              <w:caps w:val="0"/>
              <w:sz w:val="22"/>
              <w:szCs w:val="22"/>
              <w:lang w:val="es-CL" w:eastAsia="es-MX"/>
              <w14:ligatures w14:val="standardContextual"/>
            </w:rPr>
          </w:r>
        </w:p>
        <w:p w14:paraId="6E1FCA0A" w14:textId="221AC8C3">
          <w:pPr>
            <w:pStyle w:val="1078"/>
            <w:pBdr/>
            <w:tabs>
              <w:tab w:val="left" w:leader="none" w:pos="880"/>
              <w:tab w:val="right" w:leader="dot" w:pos="8828"/>
            </w:tabs>
            <w:spacing/>
            <w:ind/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15" w:anchor="_Toc241504815" w:history="1">
            <w:r>
              <w:rPr>
                <w:rStyle w:val="1079"/>
                <w:sz w:val="18"/>
                <w:szCs w:val="18"/>
              </w:rPr>
              <w:t xml:space="preserve">4.1</w:t>
            </w:r>
            <w:r>
              <w:rPr>
                <w:rFonts w:eastAsiaTheme="minorEastAsia"/>
                <w:smallCap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Diagrama de Casos de Uso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_Toc241504815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4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r>
        </w:p>
        <w:p w14:paraId="5496DAA4" w14:textId="64C67A07">
          <w:pPr>
            <w:pStyle w:val="1078"/>
            <w:pBdr/>
            <w:tabs>
              <w:tab w:val="left" w:leader="none" w:pos="880"/>
              <w:tab w:val="right" w:leader="dot" w:pos="8828"/>
            </w:tabs>
            <w:spacing/>
            <w:ind/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16" w:anchor="_Toc241504816" w:history="1">
            <w:r>
              <w:rPr>
                <w:rStyle w:val="1079"/>
                <w:sz w:val="18"/>
                <w:szCs w:val="18"/>
              </w:rPr>
              <w:t xml:space="preserve">4.2</w:t>
            </w:r>
            <w:r>
              <w:rPr>
                <w:rFonts w:eastAsiaTheme="minorEastAsia"/>
                <w:smallCap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Vista Lógica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_Toc241504816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r>
        </w:p>
        <w:p w14:paraId="3A4EACE8" w14:textId="71F771C5">
          <w:pPr>
            <w:pStyle w:val="1084"/>
            <w:pBdr/>
            <w:tabs>
              <w:tab w:val="left" w:leader="none" w:pos="1320"/>
              <w:tab w:val="right" w:leader="dot" w:pos="8828"/>
            </w:tabs>
            <w:spacing/>
            <w:ind/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17" w:anchor="_Toc241504817" w:history="1">
            <w:r>
              <w:rPr>
                <w:rStyle w:val="1079"/>
                <w:sz w:val="18"/>
                <w:szCs w:val="18"/>
              </w:rPr>
              <w:t xml:space="preserve">4.2.1</w:t>
            </w:r>
            <w:r>
              <w:rPr>
                <w:rFonts w:eastAsiaTheme="minorEastAsia"/>
                <w:i w:val="0"/>
                <w:iC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Modelo E-R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_Toc241504817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r>
        </w:p>
        <w:p w14:paraId="774C0643" w14:textId="4658373D">
          <w:pPr>
            <w:pStyle w:val="1084"/>
            <w:pBdr/>
            <w:tabs>
              <w:tab w:val="left" w:leader="none" w:pos="1320"/>
              <w:tab w:val="right" w:leader="dot" w:pos="8828"/>
            </w:tabs>
            <w:spacing/>
            <w:ind/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18" w:anchor="_Toc241504818" w:history="1">
            <w:r>
              <w:rPr>
                <w:rStyle w:val="1079"/>
                <w:sz w:val="18"/>
                <w:szCs w:val="18"/>
              </w:rPr>
              <w:t xml:space="preserve">4.2.2</w:t>
            </w:r>
            <w:r>
              <w:rPr>
                <w:rFonts w:eastAsiaTheme="minorEastAsia"/>
                <w:i w:val="0"/>
                <w:iC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Diagrama de Clases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_Toc241504818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11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r>
        </w:p>
        <w:p w14:paraId="3A992B35" w14:textId="1B1AE72F">
          <w:pPr>
            <w:pStyle w:val="1084"/>
            <w:pBdr/>
            <w:tabs>
              <w:tab w:val="left" w:leader="none" w:pos="1320"/>
              <w:tab w:val="right" w:leader="dot" w:pos="8828"/>
            </w:tabs>
            <w:spacing/>
            <w:ind/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19" w:anchor="_Toc241504819" w:history="1">
            <w:r>
              <w:rPr>
                <w:rStyle w:val="1079"/>
                <w:sz w:val="18"/>
                <w:szCs w:val="18"/>
              </w:rPr>
              <w:t xml:space="preserve">4.2.3</w:t>
            </w:r>
            <w:r>
              <w:rPr>
                <w:rFonts w:eastAsiaTheme="minorEastAsia"/>
                <w:i w:val="0"/>
                <w:iC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Diagrama de Secuencia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_Toc241504819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13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r>
        </w:p>
        <w:p w14:paraId="211B5544" w14:textId="1CE13026">
          <w:pPr>
            <w:pStyle w:val="1078"/>
            <w:pBdr/>
            <w:tabs>
              <w:tab w:val="left" w:leader="none" w:pos="880"/>
              <w:tab w:val="right" w:leader="dot" w:pos="8828"/>
            </w:tabs>
            <w:spacing/>
            <w:ind/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20" w:anchor="_Toc241504820" w:history="1">
            <w:r>
              <w:rPr>
                <w:rStyle w:val="1079"/>
                <w:sz w:val="18"/>
                <w:szCs w:val="18"/>
              </w:rPr>
              <w:t xml:space="preserve">4.3</w:t>
            </w:r>
            <w:r>
              <w:rPr>
                <w:rFonts w:eastAsiaTheme="minorEastAsia"/>
                <w:smallCap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Vista Despliegue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_Toc241504820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17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smallCaps w:val="0"/>
              <w:sz w:val="22"/>
              <w:szCs w:val="22"/>
              <w:lang w:val="es-CL" w:eastAsia="es-MX"/>
              <w14:ligatures w14:val="standardContextual"/>
            </w:rPr>
          </w:r>
        </w:p>
        <w:p w14:paraId="30A2D058" w14:textId="36618421">
          <w:pPr>
            <w:pStyle w:val="1084"/>
            <w:pBdr/>
            <w:tabs>
              <w:tab w:val="left" w:leader="none" w:pos="1320"/>
              <w:tab w:val="right" w:leader="dot" w:pos="8828"/>
            </w:tabs>
            <w:spacing/>
            <w:ind/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pPr>
          <w:r>
            <w:rPr>
              <w:sz w:val="18"/>
              <w:szCs w:val="18"/>
            </w:rPr>
          </w:r>
          <w:hyperlink w:tooltip="#_Toc241504821" w:anchor="_Toc241504821" w:history="1">
            <w:r>
              <w:rPr>
                <w:rStyle w:val="1079"/>
                <w:sz w:val="18"/>
                <w:szCs w:val="18"/>
              </w:rPr>
              <w:t xml:space="preserve">4.3.1</w:t>
            </w:r>
            <w:r>
              <w:rPr>
                <w:rFonts w:eastAsiaTheme="minorEastAsia"/>
                <w:i w:val="0"/>
                <w:iCs w:val="0"/>
                <w:sz w:val="22"/>
                <w:szCs w:val="22"/>
                <w:lang w:val="es-CL" w:eastAsia="es-MX"/>
                <w14:ligatures w14:val="standardContextual"/>
              </w:rPr>
              <w:tab/>
            </w:r>
            <w:r>
              <w:rPr>
                <w:rStyle w:val="1079"/>
                <w:sz w:val="18"/>
                <w:szCs w:val="18"/>
              </w:rPr>
              <w:t xml:space="preserve">Diagrama de Componentes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PAGEREF _Toc241504821 \h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 xml:space="preserve">17</w:t>
            </w:r>
            <w:r>
              <w:rPr>
                <w:sz w:val="18"/>
                <w:szCs w:val="18"/>
              </w:rPr>
              <w:fldChar w:fldCharType="end"/>
            </w:r>
          </w:hyperlink>
          <w:r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r>
          <w:r>
            <w:rPr>
              <w:rFonts w:eastAsiaTheme="minorEastAsia"/>
              <w:i w:val="0"/>
              <w:iCs w:val="0"/>
              <w:sz w:val="22"/>
              <w:szCs w:val="22"/>
              <w:lang w:val="es-CL" w:eastAsia="es-MX"/>
              <w14:ligatures w14:val="standardContextual"/>
            </w:rPr>
          </w:r>
        </w:p>
        <w:p w14:paraId="29BB4EBE" w14:textId="711F941C">
          <w:pPr>
            <w:pBdr/>
            <w:spacing/>
            <w:ind/>
            <w:jc w:val="both"/>
            <w:rPr>
              <w:rFonts w:cstheme="minorHAnsi"/>
              <w:sz w:val="20"/>
              <w:szCs w:val="20"/>
              <w:lang w:val="es-ES"/>
            </w:rPr>
          </w:pPr>
          <w:r>
            <w:rPr>
              <w:rFonts w:cstheme="minorHAnsi"/>
              <w:sz w:val="20"/>
              <w:szCs w:val="20"/>
              <w:lang w:val="es-ES"/>
            </w:rPr>
            <w:fldChar w:fldCharType="end"/>
          </w:r>
          <w:r>
            <w:rPr>
              <w:rFonts w:cstheme="minorHAnsi"/>
              <w:sz w:val="20"/>
              <w:szCs w:val="20"/>
              <w:lang w:val="es-ES"/>
            </w:rPr>
          </w:r>
          <w:r>
            <w:rPr>
              <w:rFonts w:cstheme="minorHAnsi"/>
              <w:sz w:val="20"/>
              <w:szCs w:val="20"/>
              <w:lang w:val="es-ES"/>
            </w:rPr>
          </w:r>
        </w:p>
      </w:sdtContent>
    </w:sdt>
    <w:p w14:paraId="11C88965" w14:textId="77777777">
      <w:pPr>
        <w:pStyle w:val="1053"/>
        <w:pBdr/>
        <w:spacing/>
        <w:ind/>
        <w:jc w:val="both"/>
        <w:rPr>
          <w:rFonts w:eastAsia="Times New Roman" w:asciiTheme="minorHAnsi" w:hAnsiTheme="minorHAnsi" w:cstheme="minorHAnsi"/>
          <w:sz w:val="28"/>
          <w:szCs w:val="24"/>
        </w:rPr>
      </w:pPr>
      <w:r>
        <w:rPr>
          <w:sz w:val="28"/>
          <w:szCs w:val="24"/>
        </w:rPr>
      </w:r>
      <w:bookmarkStart w:id="0" w:name="_Toc33411057"/>
      <w:r>
        <w:rPr>
          <w:sz w:val="28"/>
          <w:szCs w:val="24"/>
        </w:rPr>
      </w:r>
      <w:bookmarkStart w:id="1" w:name="_Toc241504812"/>
      <w:r>
        <w:rPr>
          <w:rFonts w:eastAsia="Times New Roman" w:asciiTheme="minorHAnsi" w:hAnsiTheme="minorHAnsi" w:cstheme="minorHAnsi"/>
          <w:sz w:val="28"/>
          <w:szCs w:val="24"/>
        </w:rPr>
        <w:t xml:space="preserve">Ficha del documento</w:t>
      </w:r>
      <w:bookmarkEnd w:id="0"/>
      <w:r>
        <w:rPr>
          <w:sz w:val="28"/>
          <w:szCs w:val="24"/>
        </w:rPr>
      </w:r>
      <w:bookmarkEnd w:id="1"/>
      <w:r>
        <w:rPr>
          <w:rFonts w:eastAsia="Times New Roman" w:asciiTheme="minorHAnsi" w:hAnsiTheme="minorHAnsi" w:cstheme="minorHAnsi"/>
          <w:sz w:val="28"/>
          <w:szCs w:val="24"/>
        </w:rPr>
      </w:r>
      <w:r>
        <w:rPr>
          <w:rFonts w:eastAsia="Times New Roman" w:asciiTheme="minorHAnsi" w:hAnsiTheme="minorHAnsi" w:cstheme="minorHAnsi"/>
          <w:sz w:val="28"/>
          <w:szCs w:val="24"/>
        </w:rPr>
      </w:r>
    </w:p>
    <w:p w14:paraId="554BAE46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18"/>
          <w:szCs w:val="22"/>
          <w:lang w:val="es-ES" w:eastAsia="es-ES"/>
        </w:rPr>
      </w:pPr>
      <w:r>
        <w:rPr>
          <w:rFonts w:eastAsia="Times New Roman" w:cstheme="minorHAnsi"/>
          <w:sz w:val="18"/>
          <w:szCs w:val="22"/>
          <w:lang w:val="es-ES" w:eastAsia="es-ES"/>
        </w:rPr>
      </w:r>
      <w:r>
        <w:rPr>
          <w:rFonts w:eastAsia="Times New Roman" w:cstheme="minorHAnsi"/>
          <w:sz w:val="18"/>
          <w:szCs w:val="22"/>
          <w:lang w:val="es-ES" w:eastAsia="es-ES"/>
        </w:rPr>
      </w:r>
      <w:r>
        <w:rPr>
          <w:rFonts w:eastAsia="Times New Roman" w:cstheme="minorHAnsi"/>
          <w:sz w:val="18"/>
          <w:szCs w:val="22"/>
          <w:lang w:val="es-ES" w:eastAsia="es-ES"/>
        </w:rPr>
      </w:r>
    </w:p>
    <w:p w14:paraId="53699150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18"/>
          <w:szCs w:val="22"/>
          <w:lang w:val="es-ES" w:eastAsia="es-ES"/>
        </w:rPr>
      </w:pPr>
      <w:r>
        <w:rPr>
          <w:rFonts w:eastAsia="Times New Roman" w:cstheme="minorHAnsi"/>
          <w:sz w:val="18"/>
          <w:szCs w:val="22"/>
          <w:lang w:val="es-ES" w:eastAsia="es-ES"/>
        </w:rPr>
      </w:r>
      <w:r>
        <w:rPr>
          <w:rFonts w:eastAsia="Times New Roman" w:cstheme="minorHAnsi"/>
          <w:sz w:val="18"/>
          <w:szCs w:val="22"/>
          <w:lang w:val="es-ES" w:eastAsia="es-ES"/>
        </w:rPr>
      </w:r>
      <w:r>
        <w:rPr>
          <w:rFonts w:eastAsia="Times New Roman" w:cstheme="minorHAnsi"/>
          <w:sz w:val="18"/>
          <w:szCs w:val="22"/>
          <w:lang w:val="es-ES" w:eastAsia="es-ES"/>
        </w:rPr>
      </w:r>
    </w:p>
    <w:tbl>
      <w:tblPr>
        <w:tblStyle w:val="1082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>
        <w:trPr/>
        <w:tc>
          <w:tcPr>
            <w:shd w:val="clear" w:color="auto" w:fill="e6e6e6"/>
            <w:tcBorders/>
            <w:tcW w:w="1188" w:type="dxa"/>
          </w:tcPr>
          <w:p w14:paraId="13F89AC2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  <w:t xml:space="preserve">Fecha</w:t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1080" w:type="dxa"/>
          </w:tcPr>
          <w:p w14:paraId="4355BF25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  <w:t xml:space="preserve">Revisión</w:t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3060" w:type="dxa"/>
          </w:tcPr>
          <w:p w14:paraId="4B92D0E6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  <w:t xml:space="preserve">Autor</w:t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3316" w:type="dxa"/>
          </w:tcPr>
          <w:p w14:paraId="5A64D4F4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  <w:t xml:space="preserve">Modificación</w:t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</w:p>
        </w:tc>
      </w:tr>
      <w:tr>
        <w:trPr>
          <w:trHeight w:val="1134"/>
        </w:trPr>
        <w:tc>
          <w:tcPr>
            <w:tcBorders/>
            <w:tcW w:w="1188" w:type="dxa"/>
            <w:vAlign w:val="center"/>
          </w:tcPr>
          <w:p w14:paraId="6B236C52" w14:textId="6CF02746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sz w:val="18"/>
                <w:szCs w:val="22"/>
                <w:lang w:val="es-ES"/>
              </w:rPr>
              <w:t xml:space="preserve">17</w:t>
            </w:r>
            <w:r>
              <w:rPr>
                <w:rFonts w:cstheme="minorHAnsi"/>
                <w:i/>
                <w:sz w:val="18"/>
                <w:szCs w:val="22"/>
                <w:lang w:eastAsia="es-ES"/>
              </w:rPr>
              <w:t xml:space="preserve">/10/2026</w:t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1080" w:type="dxa"/>
            <w:vAlign w:val="center"/>
          </w:tcPr>
          <w:p w14:paraId="48FF88EA" w14:textId="5A8358D2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  <w:t xml:space="preserve">01</w:t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3060" w:type="dxa"/>
            <w:vAlign w:val="center"/>
          </w:tcPr>
          <w:p w14:paraId="0E344E0E" w14:textId="04E623FD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sz w:val="18"/>
                <w:szCs w:val="22"/>
                <w:lang w:val="es-ES"/>
              </w:rPr>
              <w:t xml:space="preserve">Iván Ignacio Sepulveda </w:t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3316" w:type="dxa"/>
            <w:vAlign w:val="center"/>
          </w:tcPr>
          <w:p w14:paraId="07A328C9" w14:textId="7E794563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  <w:t xml:space="preserve">Definición de lineamientos iniciales relacionados con el diseño y arquitectura de gestión para el proyecto</w:t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</w:p>
        </w:tc>
      </w:tr>
      <w:tr>
        <w:trPr>
          <w:trHeight w:val="1134"/>
        </w:trPr>
        <w:tc>
          <w:tcPr>
            <w:tcBorders/>
            <w:tcW w:w="1188" w:type="dxa"/>
            <w:vAlign w:val="center"/>
          </w:tcPr>
          <w:p w14:paraId="1FB354DD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 w:val="18"/>
                <w:szCs w:val="22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  <w:instrText xml:space="preserve">MACROBUTTON NoMacro [Fecha]</w:instrText>
            </w:r>
            <w:r>
              <w:rPr>
                <w:rFonts w:cstheme="minorHAnsi"/>
                <w:i/>
                <w:color w:val="ff0000"/>
                <w:sz w:val="18"/>
                <w:szCs w:val="22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1080" w:type="dxa"/>
            <w:vAlign w:val="center"/>
          </w:tcPr>
          <w:p w14:paraId="3DCB693E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 w:val="18"/>
                <w:szCs w:val="22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  <w:instrText xml:space="preserve">MACROBUTTON NoMacro [Rev]</w:instrText>
            </w:r>
            <w:r>
              <w:rPr>
                <w:rFonts w:cstheme="minorHAnsi"/>
                <w:i/>
                <w:color w:val="ff0000"/>
                <w:sz w:val="18"/>
                <w:szCs w:val="22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3060" w:type="dxa"/>
            <w:vAlign w:val="center"/>
          </w:tcPr>
          <w:p w14:paraId="3F9149E3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 w:val="18"/>
                <w:szCs w:val="22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  <w:instrText xml:space="preserve">MACROBUTTON NoMacro [Descripcion]</w:instrText>
            </w:r>
            <w:r>
              <w:rPr>
                <w:rFonts w:cstheme="minorHAnsi"/>
                <w:i/>
                <w:color w:val="ff0000"/>
                <w:sz w:val="18"/>
                <w:szCs w:val="22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3316" w:type="dxa"/>
            <w:vAlign w:val="center"/>
          </w:tcPr>
          <w:p w14:paraId="43CC658D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 w:val="18"/>
                <w:szCs w:val="22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  <w:instrText xml:space="preserve">MACROBUTTON NoMacro [Descripcion]</w:instrText>
            </w:r>
            <w:r>
              <w:rPr>
                <w:rFonts w:cstheme="minorHAnsi"/>
                <w:i/>
                <w:color w:val="ff0000"/>
                <w:sz w:val="18"/>
                <w:szCs w:val="22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color w:val="ff0000"/>
                <w:sz w:val="18"/>
                <w:szCs w:val="22"/>
                <w:lang w:val="es-ES" w:eastAsia="es-ES"/>
              </w:rPr>
            </w:r>
          </w:p>
        </w:tc>
      </w:tr>
    </w:tbl>
    <w:p w14:paraId="001183D7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18"/>
          <w:szCs w:val="22"/>
          <w:lang w:val="es-ES" w:eastAsia="es-ES"/>
        </w:rPr>
      </w:pPr>
      <w:r>
        <w:rPr>
          <w:rFonts w:eastAsia="Times New Roman" w:cstheme="minorHAnsi"/>
          <w:sz w:val="18"/>
          <w:szCs w:val="22"/>
          <w:lang w:val="es-ES" w:eastAsia="es-ES"/>
        </w:rPr>
      </w:r>
      <w:r>
        <w:rPr>
          <w:rFonts w:eastAsia="Times New Roman" w:cstheme="minorHAnsi"/>
          <w:sz w:val="18"/>
          <w:szCs w:val="22"/>
          <w:lang w:val="es-ES" w:eastAsia="es-ES"/>
        </w:rPr>
      </w:r>
      <w:r>
        <w:rPr>
          <w:rFonts w:eastAsia="Times New Roman" w:cstheme="minorHAnsi"/>
          <w:sz w:val="18"/>
          <w:szCs w:val="22"/>
          <w:lang w:val="es-ES" w:eastAsia="es-ES"/>
        </w:rPr>
      </w:r>
    </w:p>
    <w:p w14:paraId="3AFB8235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18"/>
          <w:szCs w:val="22"/>
          <w:lang w:val="fr-FR" w:eastAsia="es-ES"/>
        </w:rPr>
      </w:pPr>
      <w:r>
        <w:rPr>
          <w:rFonts w:eastAsia="Times New Roman" w:cstheme="minorHAnsi"/>
          <w:sz w:val="18"/>
          <w:szCs w:val="22"/>
          <w:lang w:val="fr-FR" w:eastAsia="es-ES"/>
        </w:rPr>
      </w:r>
      <w:r>
        <w:rPr>
          <w:rFonts w:eastAsia="Times New Roman" w:cstheme="minorHAnsi"/>
          <w:sz w:val="18"/>
          <w:szCs w:val="22"/>
          <w:lang w:val="fr-FR" w:eastAsia="es-ES"/>
        </w:rPr>
      </w:r>
      <w:r>
        <w:rPr>
          <w:rFonts w:eastAsia="Times New Roman" w:cstheme="minorHAnsi"/>
          <w:sz w:val="18"/>
          <w:szCs w:val="22"/>
          <w:lang w:val="fr-FR" w:eastAsia="es-ES"/>
        </w:rPr>
      </w:r>
    </w:p>
    <w:p w14:paraId="5DBF0073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18"/>
          <w:szCs w:val="22"/>
          <w:lang w:val="fr-FR" w:eastAsia="es-ES"/>
        </w:rPr>
      </w:pPr>
      <w:r>
        <w:rPr>
          <w:rFonts w:eastAsia="Times New Roman" w:cstheme="minorHAnsi"/>
          <w:sz w:val="18"/>
          <w:szCs w:val="22"/>
          <w:lang w:val="fr-FR" w:eastAsia="es-ES"/>
        </w:rPr>
      </w:r>
      <w:r>
        <w:rPr>
          <w:rFonts w:eastAsia="Times New Roman" w:cstheme="minorHAnsi"/>
          <w:sz w:val="18"/>
          <w:szCs w:val="22"/>
          <w:lang w:val="fr-FR" w:eastAsia="es-ES"/>
        </w:rPr>
      </w:r>
      <w:r>
        <w:rPr>
          <w:rFonts w:eastAsia="Times New Roman" w:cstheme="minorHAnsi"/>
          <w:sz w:val="18"/>
          <w:szCs w:val="22"/>
          <w:lang w:val="fr-FR" w:eastAsia="es-ES"/>
        </w:rPr>
      </w:r>
    </w:p>
    <w:p w14:paraId="0381110D" w14:textId="70BABE1A">
      <w:pPr>
        <w:pBdr/>
        <w:spacing w:after="0" w:line="240" w:lineRule="auto"/>
        <w:ind/>
        <w:jc w:val="both"/>
        <w:rPr>
          <w:rFonts w:eastAsia="Times New Roman" w:cstheme="minorHAnsi"/>
          <w:sz w:val="18"/>
          <w:szCs w:val="22"/>
          <w:lang w:val="es-ES" w:eastAsia="es-ES"/>
        </w:rPr>
      </w:pPr>
      <w:r>
        <w:rPr>
          <w:rFonts w:eastAsia="Times New Roman" w:cstheme="minorHAnsi"/>
          <w:sz w:val="18"/>
          <w:szCs w:val="22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sz w:val="18"/>
          <w:szCs w:val="22"/>
          <w:lang w:val="es-ES" w:eastAsia="es-ES"/>
        </w:rPr>
        <w:t xml:space="preserve">02/10/2026</w:t>
      </w:r>
      <w:r>
        <w:rPr>
          <w:rFonts w:eastAsia="Times New Roman" w:cstheme="minorHAnsi"/>
          <w:sz w:val="18"/>
          <w:szCs w:val="22"/>
          <w:lang w:val="es-ES" w:eastAsia="es-ES"/>
        </w:rPr>
      </w:r>
      <w:r>
        <w:rPr>
          <w:rFonts w:eastAsia="Times New Roman" w:cstheme="minorHAnsi"/>
          <w:sz w:val="18"/>
          <w:szCs w:val="22"/>
          <w:lang w:val="es-ES" w:eastAsia="es-ES"/>
        </w:rPr>
      </w:r>
    </w:p>
    <w:p w14:paraId="2AD6352F" w14:textId="77777777">
      <w:pPr>
        <w:pStyle w:val="1053"/>
        <w:pBdr/>
        <w:spacing/>
        <w:ind/>
        <w:rPr>
          <w:sz w:val="28"/>
          <w:szCs w:val="24"/>
        </w:rPr>
      </w:pPr>
      <w:r>
        <w:rPr>
          <w:sz w:val="28"/>
          <w:szCs w:val="24"/>
        </w:rPr>
      </w:r>
      <w:bookmarkStart w:id="2" w:name="_Toc241504813"/>
      <w:r>
        <w:rPr>
          <w:sz w:val="28"/>
          <w:szCs w:val="24"/>
        </w:rPr>
        <w:t xml:space="preserve">Integrantes:</w:t>
      </w:r>
      <w:bookmarkEnd w:id="2"/>
      <w:r>
        <w:rPr>
          <w:sz w:val="28"/>
          <w:szCs w:val="24"/>
        </w:rPr>
      </w:r>
      <w:r>
        <w:rPr>
          <w:sz w:val="28"/>
          <w:szCs w:val="24"/>
        </w:rPr>
      </w:r>
    </w:p>
    <w:tbl>
      <w:tblPr>
        <w:tblStyle w:val="1082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>
        <w:trPr/>
        <w:tc>
          <w:tcPr>
            <w:shd w:val="clear" w:color="auto" w:fill="e6e6e6"/>
            <w:tcBorders/>
            <w:tcW w:w="3539" w:type="dxa"/>
          </w:tcPr>
          <w:p w14:paraId="76C30EFB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  <w:t xml:space="preserve">Nombre Integrante del Equipo</w:t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5275" w:type="dxa"/>
          </w:tcPr>
          <w:p w14:paraId="3422BB41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  <w:t xml:space="preserve">Rol Definido</w:t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18"/>
                <w:szCs w:val="22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4D40FC0D">
            <w:pPr>
              <w:pBdr/>
              <w:tabs>
                <w:tab w:val="center" w:leader="none" w:pos="1661"/>
              </w:tabs>
              <w:spacing/>
              <w:ind/>
              <w:jc w:val="both"/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  <w:t xml:space="preserve">Pedro Mallea</w:t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  <w:tab/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27CB90E0">
            <w:pPr>
              <w:pBdr/>
              <w:tabs>
                <w:tab w:val="left" w:leader="none" w:pos="1122"/>
              </w:tabs>
              <w:spacing/>
              <w:ind/>
              <w:jc w:val="both"/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  <w:t xml:space="preserve">Jefe de proyecto / Gestión de datos</w:t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18"/>
                <w:szCs w:val="22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0EAB2B33">
            <w:pPr>
              <w:pBdr/>
              <w:spacing/>
              <w:ind/>
              <w:jc w:val="both"/>
              <w:rPr>
                <w:rFonts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  <w:t xml:space="preserve">Martín Muñoz</w:t>
            </w: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18FE111D">
            <w:pPr>
              <w:pBdr/>
              <w:spacing/>
              <w:ind/>
              <w:jc w:val="both"/>
              <w:rPr>
                <w:rFonts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  <w:t xml:space="preserve">Data Engineer / Backend &amp; Scraping</w:t>
            </w: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1C3D4D7C">
            <w:pPr>
              <w:pBdr/>
              <w:spacing/>
              <w:ind/>
              <w:jc w:val="both"/>
              <w:rPr>
                <w:rFonts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  <w:t xml:space="preserve">Iván Sepulveda</w:t>
            </w: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38E834A1">
            <w:pPr>
              <w:pBdr/>
              <w:spacing/>
              <w:ind/>
              <w:jc w:val="both"/>
              <w:rPr>
                <w:rFonts w:cstheme="minorHAnsi"/>
                <w:i/>
                <w:sz w:val="18"/>
                <w:szCs w:val="22"/>
                <w:lang w:val="es-ES" w:eastAsia="es-ES"/>
              </w:rPr>
            </w:pP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  <w:t xml:space="preserve">FullStack Developer</w:t>
            </w: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</w:r>
            <w:r>
              <w:rPr>
                <w:rFonts w:cstheme="minorHAnsi"/>
                <w:i/>
                <w:sz w:val="18"/>
                <w:szCs w:val="22"/>
                <w:lang w:val="es-ES" w:eastAsia="es-ES"/>
              </w:rPr>
            </w:r>
          </w:p>
        </w:tc>
      </w:tr>
    </w:tbl>
    <w:p w14:paraId="0E8190F1" w14:textId="6502EDAF">
      <w:pPr>
        <w:pStyle w:val="1053"/>
        <w:pBdr/>
        <w:spacing/>
        <w:ind/>
        <w:rPr>
          <w:sz w:val="28"/>
          <w:szCs w:val="24"/>
        </w:rPr>
      </w:pPr>
      <w:r>
        <w:rPr>
          <w:sz w:val="28"/>
          <w:szCs w:val="24"/>
        </w:rPr>
      </w:r>
      <w:bookmarkStart w:id="3" w:name="_Toc241504814"/>
      <w:r>
        <w:rPr>
          <w:sz w:val="28"/>
          <w:szCs w:val="24"/>
        </w:rPr>
        <w:t xml:space="preserve">Diseño</w:t>
      </w:r>
      <w:bookmarkEnd w:id="3"/>
      <w:r>
        <w:rPr>
          <w:sz w:val="28"/>
          <w:szCs w:val="24"/>
        </w:rPr>
      </w:r>
      <w:r>
        <w:rPr>
          <w:sz w:val="28"/>
          <w:szCs w:val="24"/>
        </w:rPr>
      </w:r>
    </w:p>
    <w:p w14:paraId="15742CD4" w14:textId="5663D050">
      <w:pPr>
        <w:pStyle w:val="105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bookmarkStart w:id="4" w:name="_Toc241504815"/>
      <w:r>
        <w:rPr>
          <w:sz w:val="24"/>
          <w:szCs w:val="24"/>
        </w:rPr>
        <w:t xml:space="preserve">Diagrama de Casos de Uso</w:t>
      </w:r>
      <w:bookmarkEnd w:id="4"/>
      <w:r>
        <w:rPr>
          <w:sz w:val="24"/>
          <w:szCs w:val="24"/>
        </w:rPr>
      </w:r>
      <w:r>
        <w:rPr>
          <w:sz w:val="24"/>
          <w:szCs w:val="24"/>
        </w:rPr>
      </w:r>
    </w:p>
    <w:p w14:paraId="1633EF59" w14:textId="7777777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4ABF130" w14:textId="77777777">
      <w:pPr>
        <w:pBdr/>
        <w:spacing/>
        <w:ind w:left="432"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Propósito del Diagrama</w:t>
      </w:r>
      <w:r>
        <w:rPr>
          <w:b/>
          <w:bCs/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535083BF" w14:textId="77777777">
      <w:pPr>
        <w:pBdr/>
        <w:spacing/>
        <w:ind/>
        <w:rPr>
          <w:sz w:val="20"/>
          <w:szCs w:val="20"/>
          <w:highlight w:val="none"/>
          <w:lang w:val="es-ES"/>
        </w:rPr>
      </w:pPr>
      <w:r>
        <w:rPr>
          <w:sz w:val="20"/>
          <w:szCs w:val="20"/>
          <w:lang w:val="es-ES"/>
        </w:rPr>
        <w:t xml:space="preserve">Representar las interacciones de los distintos actores (usuarios finales, administradores y subsist</w:t>
      </w:r>
      <w:r>
        <w:rPr>
          <w:sz w:val="20"/>
          <w:szCs w:val="20"/>
          <w:lang w:val="es-ES"/>
        </w:rPr>
        <w:t xml:space="preserve">emas automatizados) con los límites de la plataforma NutriFind, reflejando las funcionalidades de búsqueda inteligente, filtrado nutricional, comparación multi-tienda, listas de compras, dashboard de precios y extracción automatizada mediante Web Scraping.</w:t>
      </w:r>
      <w:r>
        <w:rPr>
          <w:sz w:val="20"/>
          <w:szCs w:val="20"/>
          <w:highlight w:val="none"/>
          <w:lang w:val="es-MX"/>
        </w:rPr>
      </w:r>
      <w:r>
        <w:rPr>
          <w:sz w:val="20"/>
          <w:szCs w:val="20"/>
          <w:highlight w:val="none"/>
          <w:lang w:val="es-ES"/>
        </w:rPr>
      </w:r>
    </w:p>
    <w:p w14:paraId="0849C6A0">
      <w:pPr>
        <w:pBdr/>
        <w:spacing/>
        <w:ind/>
        <w:rPr>
          <w:sz w:val="20"/>
          <w:szCs w:val="20"/>
          <w:highlight w:val="none"/>
          <w:lang w:val="es-MX"/>
        </w:rPr>
      </w:pPr>
      <w:r>
        <w:rPr>
          <w:sz w:val="20"/>
          <w:szCs w:val="20"/>
          <w:highlight w:val="none"/>
          <w:lang w:val="es-MX" w:bidi="es-MX"/>
        </w:rPr>
      </w:r>
      <w:r>
        <w:rPr>
          <w:sz w:val="20"/>
          <w:szCs w:val="20"/>
          <w:highlight w:val="none"/>
          <w:lang w:val="es-MX"/>
        </w:rPr>
      </w:r>
      <w:r>
        <w:rPr>
          <w:sz w:val="20"/>
          <w:szCs w:val="20"/>
          <w:highlight w:val="none"/>
          <w:lang w:val="es-MX"/>
        </w:rPr>
      </w:r>
    </w:p>
    <w:p w14:paraId="1C55813D" w14:textId="77777777">
      <w:pPr>
        <w:pBdr/>
        <w:spacing/>
        <w:ind w:left="432"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Actores del Sistema</w:t>
      </w:r>
      <w:r>
        <w:rPr>
          <w:b/>
          <w:bCs/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174BBF94" w14:textId="77777777">
      <w:pPr>
        <w:numPr>
          <w:ilvl w:val="0"/>
          <w:numId w:val="25"/>
        </w:numPr>
        <w:pBdr/>
        <w:spacing/>
        <w:ind/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ES"/>
        </w:rPr>
        <w:t xml:space="preserve">Comprador / Cotizador General (Usuario Visitante): </w:t>
      </w:r>
      <w:r>
        <w:rPr>
          <w:b w:val="0"/>
          <w:bCs w:val="0"/>
          <w:sz w:val="20"/>
          <w:szCs w:val="20"/>
          <w:lang w:val="es-ES"/>
        </w:rPr>
        <w:t xml:space="preserve">Navega por el catálogo público, realiza búsqueda de productos especializados, compara precios entre tiendas y accede al enlace original de compra (</w:t>
      </w:r>
      <w:r>
        <w:rPr>
          <w:b w:val="0"/>
          <w:bCs w:val="0"/>
          <w:color w:val="1f497d" w:themeColor="text2"/>
          <w:sz w:val="20"/>
          <w:szCs w:val="20"/>
          <w:lang w:val="es-ES"/>
        </w:rPr>
        <w:t xml:space="preserve">url_origen</w:t>
      </w:r>
      <w:r>
        <w:rPr>
          <w:b w:val="0"/>
          <w:bCs w:val="0"/>
          <w:sz w:val="20"/>
          <w:szCs w:val="20"/>
          <w:lang w:val="es-ES"/>
        </w:rPr>
        <w:t xml:space="preserve">).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50015001" w14:textId="77777777">
      <w:pPr>
        <w:numPr>
          <w:ilvl w:val="0"/>
          <w:numId w:val="25"/>
        </w:numPr>
        <w:pBdr/>
        <w:spacing/>
        <w:ind/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ES"/>
        </w:rPr>
        <w:t xml:space="preserve">Administrador Técnico / Equipo TI (</w:t>
      </w:r>
      <w:r>
        <w:rPr>
          <w:b w:val="0"/>
          <w:bCs w:val="0"/>
          <w:color w:val="1f497d" w:themeColor="text2"/>
          <w:sz w:val="20"/>
          <w:szCs w:val="20"/>
          <w:lang w:val="es-ES"/>
        </w:rPr>
        <w:t xml:space="preserve">rol = ‘admin’</w:t>
      </w:r>
      <w:r>
        <w:rPr>
          <w:b/>
          <w:bCs/>
          <w:sz w:val="20"/>
          <w:szCs w:val="20"/>
          <w:lang w:val="es-ES"/>
        </w:rPr>
        <w:t xml:space="preserve">): </w:t>
      </w:r>
      <w:r>
        <w:rPr>
          <w:b w:val="0"/>
          <w:bCs w:val="0"/>
          <w:sz w:val="20"/>
          <w:szCs w:val="20"/>
          <w:lang w:val="es-ES"/>
        </w:rPr>
        <w:t xml:space="preserve">Administra las fuentes de extracción (</w:t>
      </w:r>
      <w:r>
        <w:rPr>
          <w:b w:val="0"/>
          <w:bCs w:val="0"/>
          <w:color w:val="1f497d" w:themeColor="text2"/>
          <w:sz w:val="20"/>
          <w:szCs w:val="20"/>
          <w:lang w:val="es-ES"/>
        </w:rPr>
        <w:t xml:space="preserve">sources</w:t>
      </w:r>
      <w:r>
        <w:rPr>
          <w:b w:val="0"/>
          <w:bCs w:val="0"/>
          <w:sz w:val="20"/>
          <w:szCs w:val="20"/>
          <w:lang w:val="es-ES"/>
        </w:rPr>
        <w:t xml:space="preserve">), supervisa la integridad del catálogo en Supabase y monitorea el estado de los scrapers y la API. 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5D671BE4" w14:textId="77777777">
      <w:pPr>
        <w:numPr>
          <w:ilvl w:val="0"/>
          <w:numId w:val="25"/>
        </w:numPr>
        <w:pBdr/>
        <w:spacing/>
        <w:ind/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ES"/>
        </w:rPr>
        <w:t xml:space="preserve">Motor de Web Scraping (Playwright + BeautifulSoup) (Subsistema Automatizado): </w:t>
      </w:r>
      <w:r>
        <w:rPr>
          <w:b w:val="0"/>
          <w:bCs w:val="0"/>
          <w:sz w:val="20"/>
          <w:szCs w:val="20"/>
          <w:lang w:val="es-ES"/>
        </w:rPr>
        <w:t xml:space="preserve">Ejecuta la extracción programada desde los sitios web de supermercados, normaliza los datos y actualiza el catálogo en PostgreSQL.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2DAF83AF" w14:textId="77777777">
      <w:pPr>
        <w:pBdr/>
        <w:spacing/>
        <w:ind w:left="432"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Relaciones UML y Conexiones</w:t>
      </w:r>
      <w:r>
        <w:rPr>
          <w:b/>
          <w:bCs/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356E8B0A" w14:textId="77777777">
      <w:pPr>
        <w:numPr>
          <w:ilvl w:val="0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Actores Operativos: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6CD8BDF2" w14:textId="7777777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ES"/>
        </w:rPr>
        <w:t xml:space="preserve">Usuario Visitante </w:t>
      </w:r>
      <w:r>
        <w:rPr>
          <w:sz w:val="20"/>
          <w:szCs w:val="20"/>
          <w:lang w:val="es-ES"/>
        </w:rPr>
        <w:t xml:space="preserve">--</w:t>
      </w:r>
      <w:r>
        <w:rPr>
          <w:sz w:val="20"/>
          <w:szCs w:val="20"/>
          <w:lang w:val="es-MX"/>
        </w:rPr>
        <w:t xml:space="preserve">&gt; [CU-01: </w:t>
      </w:r>
      <w:r>
        <w:rPr>
          <w:sz w:val="20"/>
          <w:szCs w:val="20"/>
          <w:lang w:val="es-ES"/>
        </w:rPr>
        <w:t xml:space="preserve">Buscar Productos Especializados</w:t>
      </w:r>
      <w:r>
        <w:rPr>
          <w:sz w:val="20"/>
          <w:szCs w:val="20"/>
          <w:lang w:val="es-MX"/>
        </w:rPr>
        <w:t xml:space="preserve">]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51FBD969" w14:textId="7777777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ES"/>
        </w:rPr>
        <w:t xml:space="preserve">Usuario Visitante</w:t>
      </w:r>
      <w:r>
        <w:rPr>
          <w:sz w:val="20"/>
          <w:szCs w:val="20"/>
          <w:lang w:val="es-MX"/>
        </w:rPr>
        <w:t xml:space="preserve"> --&gt; [CU-02: </w:t>
      </w:r>
      <w:r>
        <w:rPr>
          <w:sz w:val="20"/>
          <w:szCs w:val="20"/>
          <w:lang w:val="es-ES"/>
        </w:rPr>
        <w:t xml:space="preserve">Comparar Precios Multi-Tienda y Redirigir a Tienda</w:t>
      </w:r>
      <w:r>
        <w:rPr>
          <w:sz w:val="20"/>
          <w:szCs w:val="20"/>
          <w:lang w:val="es-MX"/>
        </w:rPr>
        <w:t xml:space="preserve">]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45D06B95" w14:textId="7777777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ES"/>
        </w:rPr>
        <w:t xml:space="preserve">Usuario Registrado</w:t>
      </w:r>
      <w:r>
        <w:rPr>
          <w:sz w:val="20"/>
          <w:szCs w:val="20"/>
          <w:lang w:val="es-MX"/>
        </w:rPr>
        <w:t xml:space="preserve"> --&gt; [CU-03: </w:t>
      </w:r>
      <w:r>
        <w:rPr>
          <w:sz w:val="20"/>
          <w:szCs w:val="20"/>
          <w:lang w:val="es-ES"/>
        </w:rPr>
        <w:t xml:space="preserve">Filtrar por Perfil y Restricciones Alimentarias</w:t>
      </w:r>
      <w:r>
        <w:rPr>
          <w:sz w:val="20"/>
          <w:szCs w:val="20"/>
          <w:lang w:val="es-MX"/>
        </w:rPr>
        <w:t xml:space="preserve">]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67BC162F" w14:textId="7777777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ES"/>
        </w:rPr>
        <w:t xml:space="preserve">Usuario Registrado</w:t>
      </w:r>
      <w:r>
        <w:rPr>
          <w:sz w:val="20"/>
          <w:szCs w:val="20"/>
          <w:lang w:val="es-MX"/>
        </w:rPr>
        <w:t xml:space="preserve"> --&gt; [CU-04: </w:t>
      </w:r>
      <w:r>
        <w:rPr>
          <w:sz w:val="20"/>
          <w:szCs w:val="20"/>
          <w:lang w:val="es-ES"/>
        </w:rPr>
        <w:t xml:space="preserve">Gestionar lista de Compras Futuras</w:t>
      </w:r>
      <w:r>
        <w:rPr>
          <w:sz w:val="20"/>
          <w:szCs w:val="20"/>
          <w:lang w:val="es-MX"/>
        </w:rPr>
        <w:t xml:space="preserve">]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35ABE7DC" w14:textId="7777777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ES"/>
        </w:rPr>
        <w:t xml:space="preserve">Usuario Registrado</w:t>
      </w:r>
      <w:r>
        <w:rPr>
          <w:sz w:val="20"/>
          <w:szCs w:val="20"/>
          <w:lang w:val="es-MX"/>
        </w:rPr>
        <w:t xml:space="preserve"> --&gt; [CU-05: </w:t>
      </w:r>
      <w:r>
        <w:rPr>
          <w:sz w:val="20"/>
          <w:szCs w:val="20"/>
          <w:lang w:val="es-ES"/>
        </w:rPr>
        <w:t xml:space="preserve">Consultar Dashboard de Historial de Precios</w:t>
      </w:r>
      <w:r>
        <w:rPr>
          <w:sz w:val="20"/>
          <w:szCs w:val="20"/>
          <w:lang w:val="es-MX"/>
        </w:rPr>
        <w:t xml:space="preserve">]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1EEAB426" w14:textId="7777777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Administrador TI --&gt; [CU-06: </w:t>
      </w:r>
      <w:r>
        <w:rPr>
          <w:sz w:val="20"/>
          <w:szCs w:val="20"/>
          <w:lang w:val="es-ES"/>
        </w:rPr>
        <w:t xml:space="preserve">Administrar Fuentes (Tiendas) y Monitorear Scraping</w:t>
      </w:r>
      <w:r>
        <w:rPr>
          <w:sz w:val="20"/>
          <w:szCs w:val="20"/>
          <w:lang w:val="es-MX"/>
        </w:rPr>
        <w:t xml:space="preserve">]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75D420BE">
      <w:p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22FC5B3A">
      <w:p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highlight w:val="none"/>
          <w:lang w:val="es-MX" w:bidi="es-MX"/>
        </w:rPr>
      </w:r>
      <w:r>
        <w:rPr>
          <w:sz w:val="20"/>
          <w:szCs w:val="20"/>
          <w:highlight w:val="none"/>
          <w:lang w:val="es-MX"/>
        </w:rPr>
      </w:r>
      <w:r>
        <w:rPr>
          <w:sz w:val="20"/>
          <w:szCs w:val="20"/>
          <w:lang w:val="es-MX"/>
        </w:rPr>
      </w:r>
    </w:p>
    <w:p w14:paraId="2D0DC563" w14:textId="77777777">
      <w:pPr>
        <w:numPr>
          <w:ilvl w:val="0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Inclusiones </w:t>
      </w:r>
      <w:r>
        <w:rPr>
          <w:b/>
          <w:bCs/>
          <w:sz w:val="20"/>
          <w:szCs w:val="20"/>
          <w:lang w:val="es-ES"/>
        </w:rPr>
        <w:t xml:space="preserve"> </w:t>
      </w:r>
      <w:r>
        <w:rPr>
          <w:b/>
          <w:bCs/>
          <w:sz w:val="20"/>
          <w:szCs w:val="20"/>
          <w:lang w:val="es-MX"/>
        </w:rPr>
        <w:t xml:space="preserve">(</w:t>
      </w:r>
      <w:r>
        <w:rPr>
          <w:b/>
          <w:bCs/>
          <w:color w:val="1f497d" w:themeColor="text2"/>
          <w:sz w:val="20"/>
          <w:szCs w:val="20"/>
          <w:lang w:val="es-MX"/>
        </w:rPr>
        <w:t xml:space="preserve">&lt;&lt;include&gt;&gt;</w:t>
      </w:r>
      <w:r>
        <w:rPr>
          <w:b/>
          <w:bCs/>
          <w:sz w:val="20"/>
          <w:szCs w:val="20"/>
          <w:lang w:val="es-MX"/>
        </w:rPr>
        <w:t xml:space="preserve">):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045A278F" w14:textId="7777777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[CU-0</w:t>
      </w:r>
      <w:r>
        <w:rPr>
          <w:sz w:val="20"/>
          <w:szCs w:val="20"/>
          <w:lang w:val="es-ES"/>
        </w:rPr>
        <w:t xml:space="preserve">3</w:t>
      </w:r>
      <w:r>
        <w:rPr>
          <w:sz w:val="20"/>
          <w:szCs w:val="20"/>
          <w:lang w:val="es-MX"/>
        </w:rPr>
        <w:t xml:space="preserve">: </w:t>
      </w:r>
      <w:r>
        <w:rPr>
          <w:sz w:val="20"/>
          <w:szCs w:val="20"/>
          <w:lang w:val="es-ES"/>
        </w:rPr>
        <w:t xml:space="preserve">Filtrar por Perfil</w:t>
      </w:r>
      <w:r>
        <w:rPr>
          <w:sz w:val="20"/>
          <w:szCs w:val="20"/>
          <w:lang w:val="es-MX"/>
        </w:rPr>
        <w:t xml:space="preserve">] y [CU-0</w:t>
      </w:r>
      <w:r>
        <w:rPr>
          <w:sz w:val="20"/>
          <w:szCs w:val="20"/>
          <w:lang w:val="es-ES"/>
        </w:rPr>
        <w:t xml:space="preserve">4</w:t>
      </w:r>
      <w:r>
        <w:rPr>
          <w:sz w:val="20"/>
          <w:szCs w:val="20"/>
          <w:lang w:val="es-MX"/>
        </w:rPr>
        <w:t xml:space="preserve">: </w:t>
      </w:r>
      <w:r>
        <w:rPr>
          <w:sz w:val="20"/>
          <w:szCs w:val="20"/>
          <w:lang w:val="es-ES"/>
        </w:rPr>
        <w:t xml:space="preserve">Gestionar Lista de Compras</w:t>
      </w:r>
      <w:r>
        <w:rPr>
          <w:sz w:val="20"/>
          <w:szCs w:val="20"/>
          <w:lang w:val="es-MX"/>
        </w:rPr>
        <w:t xml:space="preserve">] &lt;&lt;include&gt;&gt; [CU-07: Autenticar Usuario y </w:t>
      </w:r>
      <w:r>
        <w:rPr>
          <w:sz w:val="20"/>
          <w:szCs w:val="20"/>
          <w:lang w:val="es-ES"/>
        </w:rPr>
        <w:t xml:space="preserve">Cargar Preferencias</w:t>
      </w:r>
      <w:r>
        <w:rPr>
          <w:sz w:val="20"/>
          <w:szCs w:val="20"/>
          <w:lang w:val="es-MX"/>
        </w:rPr>
        <w:t xml:space="preserve">]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24FF93E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highlight w:val="none"/>
          <w:lang w:val="es-ES"/>
        </w:rPr>
        <w:t xml:space="preserve">[CU-01: Buscar Productos] &lt;&lt;include&gt;&gt; [CU-08: Consultar Catálogo Normalizado en Supabase]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645F3B6A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highlight w:val="none"/>
          <w:lang w:val="es-ES"/>
        </w:rPr>
        <w:t xml:space="preserve">[CU-06: Monitorear Scraping] &lt;&lt;include&gt;&gt; [CU-09: Ejecutar Extracción y Normalización de Precios]  </w:t>
      </w:r>
      <w:r>
        <w:rPr>
          <w:sz w:val="20"/>
          <w:szCs w:val="20"/>
          <w:highlight w:val="none"/>
          <w:lang w:val="es-MX"/>
        </w:rPr>
      </w:r>
      <w:r>
        <w:rPr>
          <w:sz w:val="20"/>
          <w:szCs w:val="20"/>
          <w:lang w:val="es-MX"/>
        </w:rPr>
      </w:r>
    </w:p>
    <w:p w14:paraId="151A9587" w14:textId="77777777">
      <w:pPr>
        <w:numPr>
          <w:ilvl w:val="0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Extensiones (</w:t>
      </w:r>
      <w:r>
        <w:rPr>
          <w:b/>
          <w:bCs/>
          <w:color w:val="1f497d" w:themeColor="text2"/>
          <w:sz w:val="20"/>
          <w:szCs w:val="20"/>
          <w:lang w:val="es-MX"/>
        </w:rPr>
        <w:t xml:space="preserve">&lt;&lt;extend&gt;&gt;</w:t>
      </w:r>
      <w:r>
        <w:rPr>
          <w:b/>
          <w:bCs/>
          <w:sz w:val="20"/>
          <w:szCs w:val="20"/>
          <w:lang w:val="es-MX"/>
        </w:rPr>
        <w:t xml:space="preserve">):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37E7283F" w14:textId="77777777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[CU-1</w:t>
      </w:r>
      <w:r>
        <w:rPr>
          <w:sz w:val="20"/>
          <w:szCs w:val="20"/>
          <w:lang w:val="es-ES"/>
        </w:rPr>
        <w:t xml:space="preserve">0</w:t>
      </w:r>
      <w:r>
        <w:rPr>
          <w:sz w:val="20"/>
          <w:szCs w:val="20"/>
          <w:lang w:val="es-MX"/>
        </w:rPr>
        <w:t xml:space="preserve">: </w:t>
      </w:r>
      <w:r>
        <w:rPr>
          <w:sz w:val="20"/>
          <w:szCs w:val="20"/>
          <w:lang w:val="es-ES"/>
        </w:rPr>
        <w:t xml:space="preserve">Sugerir Productos Alternativos o Similares</w:t>
      </w:r>
      <w:r>
        <w:rPr>
          <w:sz w:val="20"/>
          <w:szCs w:val="20"/>
          <w:lang w:val="es-MX"/>
        </w:rPr>
        <w:t xml:space="preserve">] &lt;&lt;extend&gt;&gt; [CU-0</w:t>
      </w:r>
      <w:r>
        <w:rPr>
          <w:sz w:val="20"/>
          <w:szCs w:val="20"/>
          <w:lang w:val="es-ES"/>
        </w:rPr>
        <w:t xml:space="preserve">1</w:t>
      </w:r>
      <w:r>
        <w:rPr>
          <w:sz w:val="20"/>
          <w:szCs w:val="20"/>
          <w:lang w:val="es-MX"/>
        </w:rPr>
        <w:t xml:space="preserve">: </w:t>
      </w:r>
      <w:r>
        <w:rPr>
          <w:sz w:val="20"/>
          <w:szCs w:val="20"/>
          <w:lang w:val="es-ES"/>
        </w:rPr>
        <w:t xml:space="preserve">Buscar Productos Especializados]</w:t>
      </w:r>
      <w:r>
        <w:rPr>
          <w:i/>
          <w:iCs/>
          <w:sz w:val="20"/>
          <w:szCs w:val="20"/>
          <w:lang w:val="es-ES"/>
        </w:rPr>
        <w:t xml:space="preserve"> (Condición: Cuando el producto buscado no tiene stock disponible o presenta alternativas más económicas en la misma categoría).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39FFC850" w14:textId="77777777">
      <w:pPr>
        <w:numPr>
          <w:ilvl w:val="0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Conexión con Motor de Scraping: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3EA6E26F" w14:textId="4103E905">
      <w:pPr>
        <w:numPr>
          <w:ilvl w:val="1"/>
          <w:numId w:val="24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[CU-0</w:t>
      </w:r>
      <w:r>
        <w:rPr>
          <w:sz w:val="20"/>
          <w:szCs w:val="20"/>
          <w:lang w:val="es-ES"/>
        </w:rPr>
        <w:t xml:space="preserve">9</w:t>
      </w:r>
      <w:r>
        <w:rPr>
          <w:sz w:val="20"/>
          <w:szCs w:val="20"/>
          <w:lang w:val="es-MX"/>
        </w:rPr>
        <w:t xml:space="preserve">: </w:t>
      </w:r>
      <w:r>
        <w:rPr>
          <w:sz w:val="20"/>
          <w:szCs w:val="20"/>
          <w:lang w:val="es-ES"/>
        </w:rPr>
        <w:t xml:space="preserve">Ejecutar Extracción y Normalización de Precios</w:t>
      </w:r>
      <w:r>
        <w:rPr>
          <w:sz w:val="20"/>
          <w:szCs w:val="20"/>
          <w:lang w:val="es-MX"/>
        </w:rPr>
        <w:t xml:space="preserve">] &lt;-- </w:t>
      </w:r>
      <w:r>
        <w:rPr>
          <w:sz w:val="20"/>
          <w:szCs w:val="20"/>
          <w:lang w:val="es-ES"/>
        </w:rPr>
        <w:t xml:space="preserve">Motor de Web Scraping </w:t>
      </w:r>
      <w:r>
        <w:rPr>
          <w:sz w:val="20"/>
          <w:szCs w:val="20"/>
          <w:lang w:val="es-MX"/>
        </w:rPr>
        <w:t xml:space="preserve">(</w:t>
      </w:r>
      <w:r>
        <w:rPr>
          <w:sz w:val="20"/>
          <w:szCs w:val="20"/>
          <w:lang w:val="es-ES"/>
        </w:rPr>
        <w:t xml:space="preserve">Playwright + BeautifulSoup</w:t>
      </w:r>
      <w:r>
        <w:rPr>
          <w:sz w:val="20"/>
          <w:szCs w:val="20"/>
          <w:lang w:val="es-MX"/>
        </w:rPr>
        <w:t xml:space="preserve">)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5A65CBAB" w14:textId="0269836A">
      <w:p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0000" cy="3185915"/>
                <wp:effectExtent l="0" t="0" r="0" b="0"/>
                <wp:docPr id="3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800000" cy="318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6.69pt;height:250.86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3AB793D1">
      <w:p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4C81ECA9">
      <w:p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18927ADD">
      <w:p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7315B44E">
      <w:p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42D4177B" w14:textId="77777777">
      <w:p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249132FC" w14:textId="0F57DAAF">
      <w:pPr>
        <w:pStyle w:val="105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bookmarkStart w:id="5" w:name="_Toc241504816"/>
      <w:r>
        <w:rPr>
          <w:sz w:val="24"/>
          <w:szCs w:val="24"/>
        </w:rPr>
        <w:t xml:space="preserve">Vista Lógica</w:t>
      </w:r>
      <w:bookmarkEnd w:id="5"/>
      <w:r>
        <w:rPr>
          <w:sz w:val="24"/>
          <w:szCs w:val="24"/>
        </w:rPr>
      </w:r>
      <w:r>
        <w:rPr>
          <w:sz w:val="24"/>
          <w:szCs w:val="24"/>
        </w:rPr>
      </w:r>
    </w:p>
    <w:p w14:paraId="7BD8594C" w14:textId="77777777">
      <w:pPr>
        <w:pStyle w:val="105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bookmarkStart w:id="6" w:name="_Toc241504817"/>
      <w:r>
        <w:rPr>
          <w:sz w:val="24"/>
          <w:szCs w:val="24"/>
        </w:rPr>
        <w:t xml:space="preserve">Modelo E-R</w:t>
      </w:r>
      <w:bookmarkEnd w:id="6"/>
      <w:r>
        <w:rPr>
          <w:sz w:val="24"/>
          <w:szCs w:val="24"/>
        </w:rPr>
        <w:t xml:space="preserve"> (MER)</w:t>
      </w:r>
      <w:r>
        <w:rPr>
          <w:sz w:val="24"/>
          <w:szCs w:val="24"/>
        </w:rPr>
      </w:r>
    </w:p>
    <w:p w14:paraId="6EFC58EE" w14:textId="77777777">
      <w:pPr>
        <w:pBdr/>
        <w:spacing/>
        <w:ind/>
        <w:rPr>
          <w:sz w:val="20"/>
          <w:szCs w:val="20"/>
          <w:lang w:val="es-ES" w:eastAsia="es-ES"/>
        </w:rPr>
      </w:pPr>
      <w:r>
        <w:rPr>
          <w:sz w:val="20"/>
          <w:szCs w:val="20"/>
          <w:lang w:val="es-ES" w:eastAsia="es-ES"/>
        </w:rPr>
      </w:r>
      <w:r>
        <w:rPr>
          <w:sz w:val="20"/>
          <w:szCs w:val="20"/>
          <w:lang w:val="es-ES" w:eastAsia="es-ES"/>
        </w:rPr>
      </w:r>
      <w:r>
        <w:rPr>
          <w:sz w:val="20"/>
          <w:szCs w:val="20"/>
          <w:lang w:val="es-ES" w:eastAsia="es-ES"/>
        </w:rPr>
      </w:r>
    </w:p>
    <w:p w14:paraId="05EDCC23" w14:textId="77777777">
      <w:pPr>
        <w:pBdr/>
        <w:spacing/>
        <w:ind w:left="432"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MX" w:eastAsia="es-ES"/>
        </w:rPr>
        <w:t xml:space="preserve">Propósito del Modelo</w:t>
      </w:r>
      <w:r>
        <w:rPr>
          <w:b/>
          <w:bCs/>
          <w:sz w:val="20"/>
          <w:szCs w:val="20"/>
          <w:lang w:val="es-ES"/>
        </w:rPr>
        <w:t xml:space="preserve">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0EBD138D" w14:textId="77777777">
      <w:p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lang w:val="es-ES"/>
        </w:rPr>
        <w:t xml:space="preserve">Definir la estructura de almacenamiento relacional en PostgreSQL (Supabase) que mantiene la </w:t>
      </w:r>
      <w:r>
        <w:rPr>
          <w:sz w:val="20"/>
          <w:szCs w:val="20"/>
          <w:lang w:val="es-ES"/>
        </w:rPr>
        <w:t xml:space="preserve">integridad del catálogo de productos alimenticios especializados, las fuentes comerciales (tiendas y supermercados), el registro histórico de variación de precios, los perfiles de usuarios con sus restricciones alimentarias y sus listas de compras futuras.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27337ABF" w14:textId="77777777">
      <w:p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444356D5" w14:textId="77777777">
      <w:pPr>
        <w:pBdr/>
        <w:spacing/>
        <w:ind w:left="720"/>
        <w:rPr>
          <w:b/>
          <w:bCs/>
          <w:sz w:val="20"/>
          <w:szCs w:val="20"/>
          <w:u w:val="single"/>
          <w:lang w:val="es-MX" w:eastAsia="es-ES"/>
        </w:rPr>
      </w:pPr>
      <w:r>
        <w:rPr>
          <w:b/>
          <w:bCs/>
          <w:sz w:val="20"/>
          <w:szCs w:val="20"/>
          <w:u w:val="single"/>
          <w:lang w:val="es-MX" w:eastAsia="es-ES"/>
        </w:rPr>
        <w:t xml:space="preserve">Detalle de Entidades, Atributos y Reglas de Integridad</w:t>
      </w:r>
      <w:r>
        <w:rPr>
          <w:b/>
          <w:bCs/>
          <w:sz w:val="20"/>
          <w:szCs w:val="20"/>
          <w:u w:val="single"/>
          <w:lang w:val="es-ES"/>
        </w:rPr>
        <w:t xml:space="preserve">:</w:t>
      </w:r>
      <w:r>
        <w:rPr>
          <w:b/>
          <w:bCs/>
          <w:sz w:val="20"/>
          <w:szCs w:val="20"/>
          <w:u w:val="single"/>
          <w:lang w:val="es-MX" w:eastAsia="es-ES"/>
        </w:rPr>
      </w:r>
      <w:r>
        <w:rPr>
          <w:b/>
          <w:bCs/>
          <w:sz w:val="20"/>
          <w:szCs w:val="20"/>
          <w:u w:val="single"/>
          <w:lang w:val="es-MX" w:eastAsia="es-ES"/>
        </w:rPr>
      </w:r>
    </w:p>
    <w:p w14:paraId="6666F5BB" w14:textId="77777777">
      <w:pPr>
        <w:numPr>
          <w:ilvl w:val="0"/>
          <w:numId w:val="4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ES"/>
        </w:rPr>
        <w:t xml:space="preserve">SOURCES  </w:t>
      </w:r>
      <w:r>
        <w:rPr>
          <w:b/>
          <w:bCs/>
          <w:sz w:val="20"/>
          <w:szCs w:val="20"/>
          <w:lang w:val="es-MX" w:eastAsia="es-ES"/>
        </w:rPr>
        <w:t xml:space="preserve">(</w:t>
      </w:r>
      <w:r>
        <w:rPr>
          <w:b/>
          <w:bCs/>
          <w:sz w:val="20"/>
          <w:szCs w:val="20"/>
          <w:lang w:val="es-ES"/>
        </w:rPr>
        <w:t xml:space="preserve">Catálogo de Tiendas / Fuentes de Extracción - Núcleo</w:t>
      </w:r>
      <w:r>
        <w:rPr>
          <w:b/>
          <w:bCs/>
          <w:sz w:val="20"/>
          <w:szCs w:val="20"/>
          <w:lang w:val="es-MX" w:eastAsia="es-ES"/>
        </w:rPr>
        <w:t xml:space="preserve">)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16EDE44C" w14:textId="77777777">
      <w:pPr>
        <w:numPr>
          <w:ilvl w:val="0"/>
          <w:numId w:val="5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lang w:val="es-MX" w:eastAsia="es-ES"/>
        </w:rPr>
        <w:t xml:space="preserve">id (PK, </w:t>
      </w:r>
      <w:r>
        <w:rPr>
          <w:sz w:val="20"/>
          <w:szCs w:val="20"/>
          <w:lang w:val="es-ES"/>
        </w:rPr>
        <w:t xml:space="preserve">bigint generated always as identity</w:t>
      </w:r>
      <w:r>
        <w:rPr>
          <w:sz w:val="20"/>
          <w:szCs w:val="20"/>
          <w:lang w:val="es-MX" w:eastAsia="es-ES"/>
        </w:rPr>
        <w:t xml:space="preserve">): Identificador único de</w:t>
      </w:r>
      <w:r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MX" w:eastAsia="es-ES"/>
        </w:rPr>
        <w:t xml:space="preserve">l</w:t>
      </w:r>
      <w:r>
        <w:rPr>
          <w:sz w:val="20"/>
          <w:szCs w:val="20"/>
          <w:lang w:val="es-ES"/>
        </w:rPr>
        <w:t xml:space="preserve">a</w:t>
      </w:r>
      <w:r>
        <w:rPr>
          <w:sz w:val="20"/>
          <w:szCs w:val="20"/>
          <w:lang w:val="es-MX" w:eastAsia="es-ES"/>
        </w:rPr>
        <w:t xml:space="preserve"> </w:t>
      </w:r>
      <w:r>
        <w:rPr>
          <w:sz w:val="20"/>
          <w:szCs w:val="20"/>
          <w:lang w:val="es-ES"/>
        </w:rPr>
        <w:t xml:space="preserve">tienda o supermercado</w:t>
      </w:r>
      <w:r>
        <w:rPr>
          <w:sz w:val="20"/>
          <w:szCs w:val="20"/>
          <w:lang w:val="es-MX" w:eastAsia="es-ES"/>
        </w:rPr>
        <w:t xml:space="preserve">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2021BDC1">
      <w:pPr>
        <w:numPr>
          <w:ilvl w:val="0"/>
          <w:numId w:val="5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Name (text, NOT NULL): Nombre comercial de la tienda (ej. Jumbo, Lider, Tottus, Tienda Especializada).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05276182">
      <w:pPr>
        <w:numPr>
          <w:ilvl w:val="0"/>
          <w:numId w:val="5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base_url (text, NULL): URL principal de comercio electrónico.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7791AAA5">
      <w:pPr>
        <w:numPr>
          <w:ilvl w:val="0"/>
          <w:numId w:val="5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country (text, NULL): País de operación (ej. ‘Chile’).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753CF60F">
      <w:pPr>
        <w:numPr>
          <w:ilvl w:val="0"/>
          <w:numId w:val="5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is_active (boolean, NOT NULL, default true): Estado activo de la fuente para los ciclos de scraping.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28929B54">
      <w:pPr>
        <w:numPr>
          <w:ilvl w:val="0"/>
          <w:numId w:val="5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created_at (timestamptz, NOT NULL, default now()): Fecha y hora de registro de la fuente.</w:t>
      </w:r>
      <w:r>
        <w:rPr>
          <w:sz w:val="20"/>
          <w:szCs w:val="20"/>
          <w:highlight w:val="none"/>
          <w:lang w:val="es-MX"/>
        </w:rPr>
      </w:r>
      <w:r>
        <w:rPr>
          <w:sz w:val="20"/>
          <w:szCs w:val="20"/>
          <w:lang w:val="es-MX" w:eastAsia="es-ES"/>
        </w:rPr>
      </w:r>
    </w:p>
    <w:p w14:paraId="04B1770A" w14:textId="77777777">
      <w:pPr>
        <w:numPr>
          <w:ilvl w:val="0"/>
          <w:numId w:val="6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ES"/>
        </w:rPr>
        <w:t xml:space="preserve">PRODUCTOS_INTEGRALES</w:t>
      </w:r>
      <w:r>
        <w:rPr>
          <w:sz w:val="20"/>
          <w:szCs w:val="20"/>
          <w:lang w:val="es-MX" w:eastAsia="es-ES"/>
        </w:rPr>
        <w:t xml:space="preserve"> </w:t>
      </w:r>
      <w:r>
        <w:rPr>
          <w:b/>
          <w:bCs/>
          <w:sz w:val="20"/>
          <w:szCs w:val="20"/>
          <w:lang w:val="es-MX" w:eastAsia="es-ES"/>
        </w:rPr>
        <w:t xml:space="preserve">(Catálogo</w:t>
      </w:r>
      <w:r>
        <w:rPr>
          <w:b/>
          <w:bCs/>
          <w:sz w:val="20"/>
          <w:szCs w:val="20"/>
          <w:lang w:val="es-ES"/>
        </w:rPr>
        <w:t xml:space="preserve"> Centralizado de Productos - Núcleo</w:t>
      </w:r>
      <w:r>
        <w:rPr>
          <w:b/>
          <w:bCs/>
          <w:sz w:val="20"/>
          <w:szCs w:val="20"/>
          <w:lang w:val="es-MX" w:eastAsia="es-ES"/>
        </w:rPr>
        <w:t xml:space="preserve">)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27306173" w14:textId="77777777">
      <w:pPr>
        <w:numPr>
          <w:ilvl w:val="0"/>
          <w:numId w:val="7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MX" w:eastAsia="es-ES"/>
        </w:rPr>
        <w:t xml:space="preserve">id</w:t>
      </w:r>
      <w:r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MX" w:eastAsia="es-ES"/>
        </w:rPr>
        <w:t xml:space="preserve">(PK, </w:t>
      </w:r>
      <w:r>
        <w:rPr>
          <w:sz w:val="20"/>
          <w:szCs w:val="20"/>
          <w:lang w:val="es-ES"/>
        </w:rPr>
        <w:t xml:space="preserve">bigint generated always as identity): Identificador único del producto.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ES"/>
        </w:rPr>
      </w:r>
    </w:p>
    <w:p w14:paraId="1BDAB38C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lang w:val="es-ES"/>
        </w:rPr>
        <w:t xml:space="preserve"> source_id (FK, bigint —&gt; SOURCES.id)</w:t>
      </w:r>
      <w:r>
        <w:rPr>
          <w:sz w:val="20"/>
          <w:szCs w:val="20"/>
          <w:lang w:val="es-ES"/>
        </w:rPr>
        <w:t xml:space="preserve">: Referencia a la tienda de origen.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32368702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nombre (text, NOT NULL): Nombre comercial estandarizado del alimento.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5FB4EBEC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marca(text, NULL): Marca del fabricante.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3ECA74A6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categoria (text, NULL): Categoría del producto (ej. Sin Gluten, Orgánico, Integral, Sin Lactosa). Posee índice de búsqueda productos_integrales_categoria_idx.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0DF2FAD9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precio (numeric(10,2)):</w:t>
      </w:r>
      <w:r>
        <w:rPr>
          <w:sz w:val="20"/>
          <w:szCs w:val="20"/>
          <w:highlight w:val="none"/>
          <w:lang w:val="es-ES"/>
        </w:rPr>
        <w:t xml:space="preserve"> Precio vigente extraído desde la tienda.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27E1CB29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moneda (text, NOT NULL, default ‘CLP’): Moneda del precio registrado.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1991A067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descripcion (text, NULL): Descripción e ingredientes detallados del producto.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322ECC18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MX" w:bidi="es-MX"/>
        </w:rPr>
      </w:r>
      <w:r>
        <w:rPr>
          <w:sz w:val="20"/>
          <w:szCs w:val="20"/>
          <w:highlight w:val="none"/>
          <w:lang w:val="es-ES"/>
        </w:rPr>
        <w:t xml:space="preserve">info_nutricional (jsonb, NULL): Estructura JSON con sellos, macros y etiquetas dietéticas para filtrado rápido.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564877FB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url_origen (text, NOT NULL, UNIQUE): Enlace directo al producto en la tienda original (garantiza no duplicidad).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46320044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fuente (text, NULL): Nombre identificador de la fuente de extracción.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1B56D39D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disponible (boolean, NOT NULL, default true): Indicador de disponibilidad de stock en tienda.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57C91B20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scraped_at (timestamptz, NOT NULL, default now()): Fecha y hora de la última extracción del scraper.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05B7DD92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created_at (timestamptz, NOT NULL, default now()): Fecha de creación del registro.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606D8964">
      <w:pPr>
        <w:numPr>
          <w:ilvl w:val="0"/>
          <w:numId w:val="7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ES"/>
        </w:rPr>
        <w:t xml:space="preserve">Seguridad e Índices: Cuenta con </w:t>
      </w:r>
      <w:r>
        <w:rPr>
          <w:color w:val="1f497d" w:themeColor="text2"/>
          <w:sz w:val="20"/>
          <w:szCs w:val="20"/>
          <w:highlight w:val="none"/>
          <w:lang w:val="es-ES"/>
        </w:rPr>
        <w:t xml:space="preserve">Row Level Security (RLS)</w:t>
      </w:r>
      <w:r>
        <w:rPr>
          <w:sz w:val="20"/>
          <w:szCs w:val="20"/>
          <w:highlight w:val="none"/>
          <w:lang w:val="es-ES"/>
        </w:rPr>
        <w:t xml:space="preserve"> activo e índices en </w:t>
      </w:r>
      <w:r>
        <w:rPr>
          <w:color w:val="1f497d" w:themeColor="text2"/>
          <w:sz w:val="20"/>
          <w:szCs w:val="20"/>
          <w:highlight w:val="none"/>
          <w:lang w:val="es-ES"/>
        </w:rPr>
        <w:t xml:space="preserve">categoria</w:t>
      </w:r>
      <w:r>
        <w:rPr>
          <w:sz w:val="20"/>
          <w:szCs w:val="20"/>
          <w:highlight w:val="none"/>
          <w:lang w:val="es-ES"/>
        </w:rPr>
        <w:t xml:space="preserve"> y </w:t>
      </w:r>
      <w:r>
        <w:rPr>
          <w:color w:val="1f497d" w:themeColor="text2"/>
          <w:sz w:val="20"/>
          <w:szCs w:val="20"/>
          <w:highlight w:val="none"/>
          <w:lang w:val="es-ES"/>
        </w:rPr>
        <w:t xml:space="preserve">source_id</w:t>
      </w:r>
      <w:r>
        <w:rPr>
          <w:sz w:val="20"/>
          <w:szCs w:val="20"/>
          <w:highlight w:val="none"/>
          <w:lang w:val="es-MX"/>
        </w:rPr>
      </w:r>
      <w:r>
        <w:rPr>
          <w:sz w:val="20"/>
          <w:szCs w:val="20"/>
          <w:lang w:val="es-MX" w:eastAsia="es-ES"/>
        </w:rPr>
      </w:r>
    </w:p>
    <w:p w14:paraId="53D84FE1" w14:textId="651567AF">
      <w:pPr>
        <w:numPr>
          <w:ilvl w:val="0"/>
          <w:numId w:val="8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ES"/>
        </w:rPr>
        <w:t xml:space="preserve">HISTORIAL_PRECIOS </w:t>
      </w:r>
      <w:r>
        <w:rPr>
          <w:b/>
          <w:bCs/>
          <w:sz w:val="20"/>
          <w:szCs w:val="20"/>
          <w:lang w:val="es-MX" w:eastAsia="es-ES"/>
        </w:rPr>
        <w:t xml:space="preserve">(</w:t>
      </w:r>
      <w:r>
        <w:rPr>
          <w:b/>
          <w:bCs/>
          <w:sz w:val="20"/>
          <w:szCs w:val="20"/>
          <w:lang w:val="es-ES"/>
        </w:rPr>
        <w:t xml:space="preserve">Trazabilidad para Dashboard</w:t>
      </w:r>
      <w:r>
        <w:rPr>
          <w:b/>
          <w:bCs/>
          <w:sz w:val="20"/>
          <w:szCs w:val="20"/>
          <w:lang w:val="es-MX" w:eastAsia="es-ES"/>
        </w:rPr>
        <w:t xml:space="preserve">)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471B4A45">
      <w:pPr>
        <w:pStyle w:val="1083"/>
        <w:numPr>
          <w:ilvl w:val="0"/>
          <w:numId w:val="41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id_historial (PK, bigint): Identificador único del registro histórico.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7AE58AF4">
      <w:pPr>
        <w:pStyle w:val="1083"/>
        <w:numPr>
          <w:ilvl w:val="0"/>
          <w:numId w:val="41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producto_id (FK, bigint —&gt; PRODUCTOS_INTEGRALES.id): Producto asociado.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73EB7F1">
      <w:pPr>
        <w:pStyle w:val="1083"/>
        <w:numPr>
          <w:ilvl w:val="0"/>
          <w:numId w:val="41"/>
        </w:num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precio_registrado (numeric(10,2), NOT NULL): Valor del producto en el momento de la captura. 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 w14:paraId="3B8B76AC">
      <w:pPr>
        <w:pStyle w:val="1083"/>
        <w:numPr>
          <w:ilvl w:val="0"/>
          <w:numId w:val="41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disponible (boolean, default true):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Estado de stock en esa fecha.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A34EECD">
      <w:pPr>
        <w:pStyle w:val="1083"/>
        <w:numPr>
          <w:ilvl w:val="0"/>
          <w:numId w:val="41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fecha_captura (timestamptz, default now()): Marca temporal utilizada para graficar tendencias en el dashboard.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6BC50606" w14:textId="47B8EC5F">
      <w:pPr>
        <w:numPr>
          <w:ilvl w:val="0"/>
          <w:numId w:val="10"/>
        </w:numPr>
        <w:pBdr/>
        <w:spacing/>
        <w:ind/>
        <w:rPr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ES"/>
        </w:rPr>
        <w:t xml:space="preserve">USUARIOS </w:t>
      </w:r>
      <w:r>
        <w:rPr>
          <w:b/>
          <w:bCs/>
          <w:sz w:val="20"/>
          <w:szCs w:val="20"/>
          <w:lang w:val="es-MX" w:eastAsia="es-ES"/>
        </w:rPr>
        <w:t xml:space="preserve">(</w:t>
      </w:r>
      <w:r>
        <w:rPr>
          <w:b/>
          <w:bCs/>
          <w:sz w:val="20"/>
          <w:szCs w:val="20"/>
          <w:lang w:val="es-ES"/>
        </w:rPr>
        <w:t xml:space="preserve">Acceso y Perfil Nutricional</w:t>
      </w:r>
      <w:r>
        <w:rPr>
          <w:b/>
          <w:bCs/>
          <w:sz w:val="20"/>
          <w:szCs w:val="20"/>
          <w:lang w:val="es-MX" w:eastAsia="es-ES"/>
        </w:rPr>
        <w:t xml:space="preserve">)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12BE7BD8">
      <w:pPr>
        <w:pStyle w:val="1083"/>
        <w:numPr>
          <w:ilvl w:val="0"/>
          <w:numId w:val="42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id_usuario (PK, uuid / bigint): Identificador único del usuario (integrado con Supabase Auth) </w:t>
      </w:r>
      <w:r>
        <w:rPr>
          <w:sz w:val="20"/>
          <w:szCs w:val="20"/>
          <w:lang w:val="es-ES"/>
        </w:rPr>
        <w:t xml:space="preserve">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5E883A02">
      <w:pPr>
        <w:pStyle w:val="1083"/>
        <w:numPr>
          <w:ilvl w:val="0"/>
          <w:numId w:val="42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sz w:val="20"/>
          <w:szCs w:val="20"/>
          <w:highlight w:val="none"/>
          <w:lang w:val="es-ES"/>
        </w:rPr>
        <w:t xml:space="preserve">nombre (varchar(120), NOT NULL): Nombre del usuario.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D717D5">
      <w:pPr>
        <w:pStyle w:val="1083"/>
        <w:numPr>
          <w:ilvl w:val="0"/>
          <w:numId w:val="42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sz w:val="20"/>
          <w:szCs w:val="20"/>
          <w:highlight w:val="none"/>
          <w:lang w:val="es-ES"/>
        </w:rPr>
        <w:t xml:space="preserve">email (varchar(160), UNIQUE, NOT NULL): Correo electrónico de acceso.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61A8CB0">
      <w:pPr>
        <w:pStyle w:val="1083"/>
        <w:numPr>
          <w:ilvl w:val="0"/>
          <w:numId w:val="42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sz w:val="20"/>
          <w:szCs w:val="20"/>
          <w:highlight w:val="none"/>
          <w:lang w:val="es-ES"/>
        </w:rPr>
        <w:t xml:space="preserve">rol (varchar(20), default ‘cliente’): Dominio: ‘cliente’ | ‘admin’.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71AA77EE">
      <w:pPr>
        <w:pStyle w:val="1083"/>
        <w:numPr>
          <w:ilvl w:val="0"/>
          <w:numId w:val="42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sz w:val="20"/>
          <w:szCs w:val="20"/>
          <w:highlight w:val="none"/>
          <w:lang w:val="es-ES"/>
        </w:rPr>
        <w:t xml:space="preserve">restricciones_perfil (jsonb, NULL): Preferencias y restricciones médicas/alimentarias guardadas por el usuario (ej. [“sin_gluten”, “organico”]).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0DA68174">
      <w:pPr>
        <w:pStyle w:val="1083"/>
        <w:numPr>
          <w:ilvl w:val="0"/>
          <w:numId w:val="42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sz w:val="20"/>
          <w:szCs w:val="20"/>
          <w:highlight w:val="none"/>
          <w:lang w:val="es-ES"/>
        </w:rPr>
        <w:t xml:space="preserve">created_at (timestamptz, default now( )):Fecha de alta.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005CDCCD">
      <w:pPr>
        <w:pBdr/>
        <w:spacing/>
        <w:ind w:firstLine="0" w:left="709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05403BCD">
      <w:pPr>
        <w:pBdr/>
        <w:spacing/>
        <w:ind w:firstLine="0" w:left="709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9EDDD79">
      <w:pPr>
        <w:pBdr/>
        <w:spacing/>
        <w:ind w:firstLine="0" w:left="709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736EC29F">
      <w:pPr>
        <w:pBdr/>
        <w:spacing/>
        <w:ind w:firstLine="0" w:left="709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C6F06AD">
      <w:pPr>
        <w:pBdr/>
        <w:spacing/>
        <w:ind w:firstLine="0" w:left="709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5A2EF06A">
      <w:pPr>
        <w:pBdr/>
        <w:spacing/>
        <w:ind w:firstLine="0" w:left="709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646CC844">
      <w:pPr>
        <w:pBdr/>
        <w:spacing/>
        <w:ind w:firstLine="0" w:left="709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5CF978">
      <w:pPr>
        <w:pBdr/>
        <w:spacing/>
        <w:ind w:firstLine="0" w:left="709"/>
        <w:rPr>
          <w:b w:val="0"/>
          <w:bCs w:val="0"/>
          <w:sz w:val="20"/>
          <w:szCs w:val="20"/>
        </w:rPr>
      </w:pPr>
      <w:r>
        <w:rPr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</w:rPr>
      </w:r>
    </w:p>
    <w:p w14:paraId="35AF08C9" w14:textId="4D9E29DD">
      <w:pPr>
        <w:numPr>
          <w:ilvl w:val="0"/>
          <w:numId w:val="12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b/>
          <w:bCs/>
          <w:sz w:val="18"/>
          <w:szCs w:val="18"/>
          <w:lang w:val="es-ES"/>
        </w:rPr>
        <w:t xml:space="preserve">LISTAS_COMPRAS</w:t>
      </w:r>
      <w:r>
        <w:rPr>
          <w:sz w:val="18"/>
          <w:szCs w:val="18"/>
          <w:lang w:val="es-MX" w:eastAsia="es-ES"/>
        </w:rPr>
        <w:t xml:space="preserve"> </w:t>
      </w:r>
      <w:r>
        <w:rPr>
          <w:b/>
          <w:bCs/>
          <w:sz w:val="18"/>
          <w:szCs w:val="18"/>
          <w:lang w:val="es-MX" w:eastAsia="es-ES"/>
        </w:rPr>
        <w:t xml:space="preserve"> (</w:t>
      </w:r>
      <w:r>
        <w:rPr>
          <w:b/>
          <w:bCs/>
          <w:sz w:val="18"/>
          <w:szCs w:val="18"/>
          <w:lang w:val="es-ES"/>
        </w:rPr>
        <w:t xml:space="preserve">Planificación del Usuario</w:t>
      </w:r>
      <w:r>
        <w:rPr>
          <w:b/>
          <w:bCs/>
          <w:sz w:val="18"/>
          <w:szCs w:val="18"/>
          <w:lang w:val="es-MX" w:eastAsia="es-ES"/>
        </w:rPr>
        <w:t xml:space="preserve">)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lang w:val="es-MX" w:eastAsia="es-ES"/>
        </w:rPr>
      </w:r>
    </w:p>
    <w:p w14:paraId="16F0CCEE" w14:textId="77777777">
      <w:pPr>
        <w:numPr>
          <w:ilvl w:val="0"/>
          <w:numId w:val="13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sz w:val="18"/>
          <w:szCs w:val="18"/>
          <w:lang w:val="es-ES"/>
        </w:rPr>
        <w:t xml:space="preserve">id_lista (PK, bigint): Identificador de la lista de compras futura.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lang w:val="es-MX" w:eastAsia="es-ES"/>
        </w:rPr>
      </w:r>
    </w:p>
    <w:p w14:paraId="08ABA18A">
      <w:pPr>
        <w:numPr>
          <w:ilvl w:val="0"/>
          <w:numId w:val="13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sz w:val="18"/>
          <w:szCs w:val="18"/>
          <w:highlight w:val="none"/>
          <w:lang w:val="es-ES"/>
        </w:rPr>
        <w:t xml:space="preserve">usuario_id (FK, bigint/uuid —&gt; USUARIOS.id_usuario): Propietario de la lista.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lang w:val="es-MX" w:eastAsia="es-ES"/>
        </w:rPr>
      </w:r>
    </w:p>
    <w:p w14:paraId="315E2CF3">
      <w:pPr>
        <w:numPr>
          <w:ilvl w:val="0"/>
          <w:numId w:val="13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sz w:val="18"/>
          <w:szCs w:val="18"/>
          <w:highlight w:val="none"/>
          <w:lang w:val="es-ES"/>
        </w:rPr>
        <w:t xml:space="preserve">nombre_lista (varchar(100), NOT NULL): Nombre asignado (ej. “Compra Mensual Sin Gluten”).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lang w:val="es-MX" w:eastAsia="es-ES"/>
        </w:rPr>
      </w:r>
    </w:p>
    <w:p w14:paraId="514CD8D1">
      <w:pPr>
        <w:numPr>
          <w:ilvl w:val="0"/>
          <w:numId w:val="13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sz w:val="18"/>
          <w:szCs w:val="18"/>
          <w:highlight w:val="none"/>
          <w:lang w:val="es-ES"/>
        </w:rPr>
        <w:t xml:space="preserve">presupuesto_estimado (numeric(10,2), NULL): Monto total calculado según los precios actuales.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lang w:val="es-MX" w:eastAsia="es-ES"/>
        </w:rPr>
      </w:r>
    </w:p>
    <w:p w14:paraId="07D0C1CF">
      <w:pPr>
        <w:numPr>
          <w:ilvl w:val="0"/>
          <w:numId w:val="13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sz w:val="18"/>
          <w:szCs w:val="18"/>
          <w:highlight w:val="none"/>
          <w:lang w:val="es-ES"/>
        </w:rPr>
        <w:t xml:space="preserve">created_at (timestamptz, default now()).</w:t>
      </w:r>
      <w:r>
        <w:rPr>
          <w:sz w:val="18"/>
          <w:szCs w:val="18"/>
          <w:highlight w:val="none"/>
          <w:lang w:val="es-MX"/>
        </w:rPr>
      </w:r>
      <w:r>
        <w:rPr>
          <w:sz w:val="18"/>
          <w:szCs w:val="18"/>
          <w:lang w:val="es-MX" w:eastAsia="es-ES"/>
        </w:rPr>
      </w:r>
    </w:p>
    <w:p w14:paraId="1939E86F" w14:textId="0A953FBC">
      <w:pPr>
        <w:numPr>
          <w:ilvl w:val="0"/>
          <w:numId w:val="14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b/>
          <w:bCs/>
          <w:sz w:val="18"/>
          <w:szCs w:val="18"/>
          <w:lang w:val="es-ES"/>
        </w:rPr>
        <w:t xml:space="preserve">LISTA_ITEMS (Detalle de Productos por Lista)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lang w:val="es-MX" w:eastAsia="es-ES"/>
        </w:rPr>
      </w:r>
    </w:p>
    <w:p w14:paraId="5D96B387" w14:textId="77777777">
      <w:pPr>
        <w:numPr>
          <w:ilvl w:val="0"/>
          <w:numId w:val="15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sz w:val="18"/>
          <w:szCs w:val="18"/>
          <w:lang w:val="es-MX" w:eastAsia="es-ES"/>
        </w:rPr>
        <w:t xml:space="preserve">i</w:t>
      </w:r>
      <w:r>
        <w:rPr>
          <w:sz w:val="18"/>
          <w:szCs w:val="18"/>
          <w:lang w:val="es-ES"/>
        </w:rPr>
        <w:t xml:space="preserve">d_item (PK, bigint): Identificador del ítem dentro de la lista.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lang w:val="es-MX" w:eastAsia="es-ES"/>
        </w:rPr>
      </w:r>
    </w:p>
    <w:p w14:paraId="02CD72A8">
      <w:pPr>
        <w:numPr>
          <w:ilvl w:val="0"/>
          <w:numId w:val="15"/>
        </w:numPr>
        <w:pBdr/>
        <w:spacing w:line="240" w:lineRule="auto"/>
        <w:ind/>
        <w:rPr>
          <w:sz w:val="18"/>
          <w:szCs w:val="18"/>
          <w:highlight w:val="none"/>
          <w:lang w:val="es-ES"/>
        </w:rPr>
      </w:pPr>
      <w:r>
        <w:rPr>
          <w:sz w:val="18"/>
          <w:szCs w:val="18"/>
          <w:highlight w:val="none"/>
          <w:lang w:val="es-ES"/>
        </w:rPr>
        <w:t xml:space="preserve">lista_id (FK, bigint —&gt; LISTAS_COMPRAS.id_lista): Lista a la que pertenece.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highlight w:val="none"/>
          <w:lang w:val="es-ES"/>
        </w:rPr>
      </w:r>
    </w:p>
    <w:p w14:paraId="721168EE">
      <w:pPr>
        <w:numPr>
          <w:ilvl w:val="0"/>
          <w:numId w:val="15"/>
        </w:numPr>
        <w:pBdr/>
        <w:spacing w:line="240" w:lineRule="auto"/>
        <w:ind/>
        <w:rPr>
          <w:sz w:val="18"/>
          <w:szCs w:val="18"/>
          <w:highlight w:val="none"/>
          <w:lang w:val="es-ES"/>
        </w:rPr>
      </w:pPr>
      <w:r>
        <w:rPr>
          <w:sz w:val="18"/>
          <w:szCs w:val="18"/>
          <w:highlight w:val="none"/>
          <w:lang w:val="es-ES"/>
        </w:rPr>
        <w:t xml:space="preserve">producto_id (FK, bigint —&gt; PRODUCTOS_INTEGRALES.id): Producto seleccionado para compra futura.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highlight w:val="none"/>
          <w:lang w:val="es-ES"/>
        </w:rPr>
      </w:r>
    </w:p>
    <w:p w14:paraId="1E9013DC">
      <w:pPr>
        <w:numPr>
          <w:ilvl w:val="0"/>
          <w:numId w:val="15"/>
        </w:numPr>
        <w:pBdr/>
        <w:spacing w:line="240" w:lineRule="auto"/>
        <w:ind/>
        <w:rPr>
          <w:sz w:val="18"/>
          <w:szCs w:val="18"/>
          <w:lang w:val="es-MX" w:eastAsia="es-ES"/>
        </w:rPr>
      </w:pPr>
      <w:r>
        <w:rPr>
          <w:sz w:val="18"/>
          <w:szCs w:val="18"/>
          <w:highlight w:val="none"/>
          <w:lang w:val="es-ES"/>
        </w:rPr>
        <w:t xml:space="preserve">cantidad (int, default 1, CHECK (cantidad &gt; 0)): Unidades deseadas. </w:t>
      </w:r>
      <w:r>
        <w:rPr>
          <w:sz w:val="18"/>
          <w:szCs w:val="18"/>
          <w:lang w:val="es-MX" w:eastAsia="es-ES"/>
        </w:rPr>
      </w:r>
      <w:r>
        <w:rPr>
          <w:sz w:val="18"/>
          <w:szCs w:val="18"/>
          <w:lang w:val="es-MX" w:eastAsia="es-ES"/>
        </w:rPr>
      </w:r>
    </w:p>
    <w:p w14:paraId="49BA1184" w14:textId="77777777">
      <w:pPr>
        <w:pBdr/>
        <w:spacing w:line="240" w:lineRule="auto"/>
        <w:ind w:firstLine="0" w:left="0"/>
        <w:rPr>
          <w:b/>
          <w:bCs/>
          <w:sz w:val="18"/>
          <w:szCs w:val="18"/>
          <w:highlight w:val="none"/>
          <w:lang w:val="es-ES"/>
        </w:rPr>
      </w:pPr>
      <w:r>
        <w:rPr>
          <w:b/>
          <w:bCs/>
          <w:sz w:val="18"/>
          <w:szCs w:val="18"/>
          <w:lang w:val="es-ES"/>
        </w:rPr>
        <w:t xml:space="preserve">Conexiones Relacionales Principales (1 : N):</w:t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  <w:highlight w:val="none"/>
          <w:lang w:val="es-ES"/>
        </w:rPr>
      </w:r>
    </w:p>
    <w:p w14:paraId="23324C03">
      <w:pPr>
        <w:pStyle w:val="1083"/>
        <w:numPr>
          <w:ilvl w:val="0"/>
          <w:numId w:val="44"/>
        </w:numPr>
        <w:pBdr/>
        <w:spacing w:line="240" w:lineRule="auto"/>
        <w:ind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  <w:highlight w:val="none"/>
          <w:lang w:val="es-ES"/>
        </w:rPr>
        <w:t xml:space="preserve">SOURCES (1) — (N) PRODUCTOS_INTEGRALES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18"/>
          <w:szCs w:val="18"/>
        </w:rPr>
      </w:r>
    </w:p>
    <w:p w14:paraId="0EB58559">
      <w:pPr>
        <w:pStyle w:val="1083"/>
        <w:numPr>
          <w:ilvl w:val="0"/>
          <w:numId w:val="44"/>
        </w:numPr>
        <w:pBdr/>
        <w:spacing w:line="240" w:lineRule="auto"/>
        <w:ind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  <w:highlight w:val="none"/>
          <w:lang w:val="es-ES"/>
        </w:rPr>
        <w:t xml:space="preserve">PRODUCTOS_INTEGRALES (1) — (N) HISTORIAL_PRECIOS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18"/>
          <w:szCs w:val="18"/>
        </w:rPr>
      </w:r>
    </w:p>
    <w:p w14:paraId="3F60245B">
      <w:pPr>
        <w:pStyle w:val="1083"/>
        <w:numPr>
          <w:ilvl w:val="0"/>
          <w:numId w:val="44"/>
        </w:numPr>
        <w:pBdr/>
        <w:spacing w:line="240" w:lineRule="auto"/>
        <w:ind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  <w:highlight w:val="none"/>
          <w:lang w:val="es-ES"/>
        </w:rPr>
        <w:t xml:space="preserve">USUARIOS (1) — (N) LISTAS_COMPRAS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18"/>
          <w:szCs w:val="18"/>
        </w:rPr>
      </w:r>
    </w:p>
    <w:p w14:paraId="58BACDD2">
      <w:pPr>
        <w:pStyle w:val="1083"/>
        <w:numPr>
          <w:ilvl w:val="0"/>
          <w:numId w:val="44"/>
        </w:numPr>
        <w:pBdr/>
        <w:spacing w:line="240" w:lineRule="auto"/>
        <w:ind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  <w:highlight w:val="none"/>
          <w:lang w:val="es-ES"/>
        </w:rPr>
        <w:t xml:space="preserve">LISTAS_COMPRAS (1) — (N) LISTA_ITEMS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18"/>
          <w:szCs w:val="18"/>
        </w:rPr>
      </w:r>
    </w:p>
    <w:p w14:paraId="677F0301">
      <w:pPr>
        <w:pStyle w:val="1083"/>
        <w:numPr>
          <w:ilvl w:val="0"/>
          <w:numId w:val="44"/>
        </w:numPr>
        <w:pBdr/>
        <w:spacing w:line="240" w:lineRule="auto"/>
        <w:ind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  <w:highlight w:val="none"/>
          <w:lang w:val="es-ES"/>
        </w:rPr>
        <w:t xml:space="preserve">PRODUCTOS_INTEGRALES (1) — (N) LISTA_ITEMS</w:t>
      </w:r>
      <w:r>
        <w:rPr>
          <w:b w:val="0"/>
          <w:bCs w:val="0"/>
          <w:sz w:val="18"/>
          <w:szCs w:val="18"/>
          <w:highlight w:val="none"/>
          <w:lang w:val="es-ES"/>
        </w:rPr>
      </w:r>
      <w:r>
        <w:rPr>
          <w:b w:val="0"/>
          <w:bCs w:val="0"/>
          <w:sz w:val="18"/>
          <w:szCs w:val="18"/>
        </w:rPr>
      </w:r>
    </w:p>
    <w:p w14:paraId="3D5C8CB8" w14:textId="18046ABB">
      <w:pPr>
        <w:pBdr/>
        <w:spacing/>
        <w:ind/>
        <w:rPr>
          <w:sz w:val="20"/>
          <w:szCs w:val="20"/>
          <w:highlight w:val="none"/>
          <w:lang w:val="es-MX" w:eastAsia="es-ES"/>
        </w:rPr>
      </w:pP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52908" cy="3621262"/>
                <wp:effectExtent l="0" t="0" r="0" b="0"/>
                <wp:docPr id="4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1735172" name="Picture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752907" cy="3621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4.24pt;height:285.14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highlight w:val="none"/>
          <w:lang w:val="es-MX" w:eastAsia="es-ES"/>
        </w:rPr>
      </w:r>
      <w:r>
        <w:rPr>
          <w:sz w:val="20"/>
          <w:szCs w:val="20"/>
          <w:highlight w:val="none"/>
          <w:lang w:val="es-MX" w:eastAsia="es-ES" w:bidi="es-MX"/>
        </w:rPr>
      </w:r>
      <w:r>
        <w:rPr>
          <w:sz w:val="20"/>
          <w:szCs w:val="20"/>
          <w:highlight w:val="none"/>
          <w:lang w:val="es-MX" w:eastAsia="es-ES" w:bidi="es-MX"/>
        </w:rPr>
      </w:r>
      <w:r>
        <w:rPr>
          <w:sz w:val="20"/>
          <w:szCs w:val="20"/>
          <w:highlight w:val="none"/>
          <w:lang w:val="es-MX" w:eastAsia="es-ES"/>
        </w:rPr>
      </w:r>
      <w:r>
        <w:rPr>
          <w:sz w:val="20"/>
          <w:szCs w:val="20"/>
          <w:highlight w:val="none"/>
          <w:lang w:val="es-MX" w:eastAsia="es-ES"/>
        </w:rPr>
      </w:r>
    </w:p>
    <w:p w14:paraId="250D8108" w14:textId="70747236">
      <w:pPr>
        <w:pStyle w:val="105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bookmarkStart w:id="7" w:name="_Toc241504818"/>
      <w:r>
        <w:rPr>
          <w:sz w:val="24"/>
          <w:szCs w:val="24"/>
        </w:rPr>
        <w:t xml:space="preserve">Diagrama de Clases</w:t>
      </w:r>
      <w:bookmarkEnd w:id="7"/>
      <w:r>
        <w:rPr>
          <w:sz w:val="24"/>
          <w:szCs w:val="24"/>
        </w:rPr>
      </w:r>
      <w:r>
        <w:rPr>
          <w:sz w:val="24"/>
          <w:szCs w:val="24"/>
        </w:rPr>
      </w:r>
    </w:p>
    <w:p w14:paraId="59B0DA3E" w14:textId="77777777">
      <w:pPr>
        <w:pBdr/>
        <w:spacing/>
        <w:ind w:left="432"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Propósito del Diagrama</w:t>
      </w:r>
      <w:r>
        <w:rPr>
          <w:b/>
          <w:bCs/>
          <w:sz w:val="20"/>
          <w:szCs w:val="20"/>
          <w:lang w:val="es-ES"/>
        </w:rPr>
        <w:t xml:space="preserve">:</w:t>
      </w:r>
      <w:r>
        <w:rPr>
          <w:b/>
          <w:bCs/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3053A8C6" w14:textId="749C8177">
      <w:pPr>
        <w:pBdr/>
        <w:spacing/>
        <w:ind w:left="0"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ES"/>
        </w:rPr>
        <w:t xml:space="preserve">Mapear la arquitectura ori</w:t>
      </w:r>
      <w:r>
        <w:rPr>
          <w:b/>
          <w:bCs/>
          <w:sz w:val="20"/>
          <w:szCs w:val="20"/>
          <w:lang w:val="es-ES"/>
        </w:rPr>
        <w:t xml:space="preserve">entada a objetos y esquema de validación del backend en Python (FastAPI + Pydantic) junto con los módulos del motor de Web Scraping. Las clases de entidad reflejan el modelo relacional en Supabase, acompañadas por la capa de servicios y controladores REST.</w:t>
      </w:r>
      <w:r>
        <w:rPr>
          <w:b/>
          <w:bCs/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12AD6089" w14:textId="4127D643">
      <w:pPr>
        <w:pBdr/>
        <w:spacing/>
        <w:ind w:firstLine="0" w:left="0"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Detalle de Clases, Atributos y Métodos</w:t>
      </w:r>
      <w:r>
        <w:rPr>
          <w:b/>
          <w:bCs/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205D29E5" w14:textId="77777777">
      <w:pPr>
        <w:numPr>
          <w:ilvl w:val="0"/>
          <w:numId w:val="2"/>
        </w:numPr>
        <w:pBdr/>
        <w:spacing/>
        <w:ind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Clases de Entidad </w:t>
      </w:r>
      <w:r>
        <w:rPr>
          <w:b/>
          <w:bCs/>
          <w:sz w:val="20"/>
          <w:szCs w:val="20"/>
          <w:lang w:val="es-ES"/>
        </w:rPr>
        <w:t xml:space="preserve">/ Esquemas en Dominio (Pydantic &amp; Modelos)</w:t>
      </w:r>
      <w:r>
        <w:rPr>
          <w:b/>
          <w:bCs/>
          <w:sz w:val="20"/>
          <w:szCs w:val="20"/>
          <w:lang w:val="es-MX"/>
        </w:rPr>
        <w:t xml:space="preserve">:</w:t>
      </w:r>
      <w:r>
        <w:rPr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789C6348">
      <w:pPr>
        <w:pStyle w:val="1083"/>
        <w:numPr>
          <w:ilvl w:val="1"/>
          <w:numId w:val="2"/>
        </w:numPr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  <w:lang w:val="es-MX"/>
        </w:rPr>
        <w:t xml:space="preserve">Source: -id: int, -name: str, -baseUrl: str, -country: str, -isActive: bool, -createdAt: datetime.                                                                                     </w:t>
      </w:r>
      <w:r>
        <w:rPr>
          <w:sz w:val="20"/>
          <w:szCs w:val="20"/>
        </w:rPr>
      </w:r>
    </w:p>
    <w:p w14:paraId="6723C11C">
      <w:pPr>
        <w:pStyle w:val="1083"/>
        <w:numPr>
          <w:ilvl w:val="1"/>
          <w:numId w:val="2"/>
        </w:numPr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  <w:lang w:val="es-MX"/>
        </w:rPr>
        <w:t xml:space="preserve">ProductoIntegral: -id: int, -sourceId: int, -nombre: str, -marca: str, -categoria: str, - </w:t>
      </w:r>
      <w:r>
        <w:rPr>
          <w:b/>
          <w:bCs/>
          <w:sz w:val="20"/>
          <w:szCs w:val="20"/>
          <w:lang w:val="es-MX"/>
        </w:rPr>
        <w:t xml:space="preserve">precio: Decimal, -moneda: str, -descripcion: str, -infoNutricional: dict, -urlOrigen: str, - </w:t>
      </w:r>
      <w:r>
        <w:rPr>
          <w:b/>
          <w:bCs/>
          <w:sz w:val="20"/>
          <w:szCs w:val="20"/>
          <w:lang w:val="es-MX"/>
        </w:rPr>
        <w:t xml:space="preserve">disponible: bool, -scrapedAt: datetime.</w:t>
      </w:r>
      <w:r>
        <w:rPr>
          <w:b/>
          <w:bCs/>
          <w:sz w:val="20"/>
          <w:szCs w:val="20"/>
          <w:lang w:val="es-ES"/>
        </w:rPr>
        <w:t xml:space="preserve"> </w:t>
      </w:r>
      <w:r>
        <w:rPr>
          <w:b/>
          <w:bCs/>
          <w:sz w:val="20"/>
          <w:szCs w:val="20"/>
          <w:lang w:val="es-MX"/>
        </w:rPr>
        <w:t xml:space="preserve">+actualizarPrecio(nuevoPrecio: Decimal): void, + </w:t>
      </w:r>
      <w:r>
        <w:rPr>
          <w:b/>
          <w:bCs/>
          <w:sz w:val="20"/>
          <w:szCs w:val="20"/>
          <w:lang w:val="es-MX"/>
        </w:rPr>
        <w:t xml:space="preserve">cumpleRestriccion(tag: str):</w:t>
      </w:r>
      <w:r>
        <w:rPr>
          <w:b/>
          <w:bCs/>
          <w:sz w:val="20"/>
          <w:szCs w:val="20"/>
          <w:lang w:val="es-ES"/>
        </w:rPr>
        <w:t xml:space="preserve"> </w:t>
      </w:r>
      <w:r>
        <w:rPr>
          <w:b/>
          <w:bCs/>
          <w:sz w:val="20"/>
          <w:szCs w:val="20"/>
          <w:lang w:val="es-MX"/>
        </w:rPr>
        <w:t xml:space="preserve">bool.                                                            </w:t>
      </w:r>
      <w:r>
        <w:rPr>
          <w:b/>
          <w:bCs/>
          <w:sz w:val="20"/>
          <w:szCs w:val="20"/>
          <w:lang w:val="es-MX"/>
        </w:rPr>
      </w:r>
      <w:r>
        <w:rPr>
          <w:sz w:val="20"/>
          <w:szCs w:val="20"/>
        </w:rPr>
      </w:r>
    </w:p>
    <w:p w14:paraId="04CEECCE">
      <w:pPr>
        <w:pStyle w:val="1083"/>
        <w:numPr>
          <w:ilvl w:val="1"/>
          <w:numId w:val="2"/>
        </w:numPr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  <w:lang w:val="es-MX"/>
        </w:rPr>
        <w:t xml:space="preserve">HistorialPrecio: -idHistorial: int, -productoId: int, -precioRegistrado: Decimal, -</w:t>
      </w:r>
      <w:r>
        <w:rPr>
          <w:b/>
          <w:bCs/>
          <w:sz w:val="20"/>
          <w:szCs w:val="20"/>
          <w:lang w:val="es-MX"/>
        </w:rPr>
        <w:t xml:space="preserve">disponible: bool, -fechaCaptura: datetime.                                                    </w:t>
      </w:r>
      <w:r>
        <w:rPr>
          <w:b/>
          <w:bCs/>
          <w:sz w:val="20"/>
          <w:szCs w:val="20"/>
          <w:lang w:val="es-MX"/>
        </w:rPr>
      </w:r>
      <w:r>
        <w:rPr>
          <w:sz w:val="20"/>
          <w:szCs w:val="20"/>
        </w:rPr>
      </w:r>
    </w:p>
    <w:p w14:paraId="2C4D3144">
      <w:pPr>
        <w:pStyle w:val="1083"/>
        <w:numPr>
          <w:ilvl w:val="1"/>
          <w:numId w:val="2"/>
        </w:numPr>
        <w:pBdr/>
        <w:spacing/>
        <w:ind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Usuario: -idUsuario: UUID, -nombre: str, -email: str, -rol: str, -restriccionesPerfil:</w:t>
      </w:r>
      <w:r>
        <w:rPr>
          <w:b/>
          <w:bCs/>
          <w:sz w:val="20"/>
          <w:szCs w:val="20"/>
          <w:lang w:val="es-ES"/>
        </w:rPr>
        <w:t xml:space="preserve"> </w:t>
      </w:r>
      <w:r>
        <w:rPr>
          <w:b/>
          <w:bCs/>
          <w:sz w:val="20"/>
          <w:szCs w:val="20"/>
          <w:lang w:val="es-MX"/>
        </w:rPr>
        <w:t xml:space="preserve">List[str]. +actualizarRestricciones(filtros: List[str]): void.                                </w:t>
      </w:r>
      <w:r>
        <w:rPr>
          <w:b/>
          <w:bCs/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70EA40F9">
      <w:pPr>
        <w:pStyle w:val="1083"/>
        <w:numPr>
          <w:ilvl w:val="1"/>
          <w:numId w:val="2"/>
        </w:numPr>
        <w:pBdr/>
        <w:spacing/>
        <w:ind/>
        <w:rPr>
          <w:b/>
          <w:bCs/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ListaCompra: -idLista: int, -usuarioId: UUID, -nombreLista: str, -items: List[ListaItem]. + </w:t>
      </w:r>
      <w:r>
        <w:rPr>
          <w:b/>
          <w:bCs/>
          <w:sz w:val="20"/>
          <w:szCs w:val="20"/>
          <w:lang w:val="es-MX"/>
        </w:rPr>
        <w:t xml:space="preserve">calcularTotalEstimado(): Decimal, +agregarProducto(prodId:</w:t>
      </w:r>
      <w:r>
        <w:rPr>
          <w:b/>
          <w:bCs/>
          <w:sz w:val="20"/>
          <w:szCs w:val="20"/>
          <w:lang w:val="es-ES"/>
        </w:rPr>
        <w:t xml:space="preserve"> </w:t>
      </w:r>
      <w:r>
        <w:rPr>
          <w:b/>
          <w:bCs/>
          <w:sz w:val="20"/>
          <w:szCs w:val="20"/>
          <w:lang w:val="es-MX"/>
        </w:rPr>
        <w:t xml:space="preserve">int, cant: int): void.</w:t>
      </w:r>
      <w:r>
        <w:rPr>
          <w:sz w:val="20"/>
          <w:szCs w:val="20"/>
          <w:lang w:val="es-MX"/>
        </w:rPr>
        <w:t xml:space="preserve"> </w:t>
      </w:r>
      <w:r>
        <w:rPr>
          <w:b/>
          <w:bCs/>
          <w:sz w:val="20"/>
          <w:szCs w:val="20"/>
          <w:lang w:val="es-MX"/>
        </w:rPr>
      </w:r>
      <w:r>
        <w:rPr>
          <w:b/>
          <w:bCs/>
          <w:sz w:val="20"/>
          <w:szCs w:val="20"/>
          <w:lang w:val="es-MX"/>
        </w:rPr>
      </w:r>
    </w:p>
    <w:p w14:paraId="51CC4D6E" w14:textId="77777777">
      <w:pPr>
        <w:numPr>
          <w:ilvl w:val="0"/>
          <w:numId w:val="2"/>
        </w:numPr>
        <w:pBdr/>
        <w:spacing/>
        <w:ind/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lang w:val="es-MX"/>
        </w:rPr>
        <w:t xml:space="preserve">Clases de Servicios</w:t>
      </w:r>
      <w:r>
        <w:rPr>
          <w:b/>
          <w:bCs/>
          <w:sz w:val="20"/>
          <w:szCs w:val="20"/>
          <w:lang w:val="es-ES"/>
        </w:rPr>
        <w:t xml:space="preserve">,</w:t>
      </w:r>
      <w:r>
        <w:rPr>
          <w:b/>
          <w:bCs/>
          <w:sz w:val="20"/>
          <w:szCs w:val="20"/>
          <w:lang w:val="es-MX"/>
        </w:rPr>
        <w:t xml:space="preserve"> Controladores</w:t>
      </w:r>
      <w:r>
        <w:rPr>
          <w:b/>
          <w:bCs/>
          <w:sz w:val="20"/>
          <w:szCs w:val="20"/>
          <w:lang w:val="es-ES"/>
        </w:rPr>
        <w:t xml:space="preserve"> y Scraping</w:t>
      </w:r>
      <w:r>
        <w:rPr>
          <w:b/>
          <w:bCs/>
          <w:sz w:val="20"/>
          <w:szCs w:val="20"/>
          <w:lang w:val="es-MX"/>
        </w:rPr>
        <w:t xml:space="preserve">: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784E3331">
      <w:pPr>
        <w:numPr>
          <w:ilvl w:val="1"/>
          <w:numId w:val="2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highlight w:val="none"/>
          <w:lang w:val="es-ES"/>
        </w:rPr>
        <w:t xml:space="preserve">CatalogoService: Servicio de negocio en FastAPI que gestiona búsquedas ,filtros nutricionales y comparativas de precios.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7FDB1AD1">
      <w:pPr>
        <w:numPr>
          <w:ilvl w:val="2"/>
          <w:numId w:val="2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highlight w:val="none"/>
          <w:lang w:val="es-ES"/>
        </w:rPr>
        <w:t xml:space="preserve">Métodos: +buscarProductos(query: str, categoria: str, filtros: List[str]):</w:t>
        <w:br/>
        <w:t xml:space="preserve">List[ProductoIntegral], +obtenerComparativaTiendas(nombreProd: str):</w:t>
        <w:br/>
        <w:t xml:space="preserve">List[ProductoIntegral], +obtenerMetricasDashboard(categoria: str): Dict.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4D108A9D">
      <w:pPr>
        <w:numPr>
          <w:ilvl w:val="1"/>
          <w:numId w:val="2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highlight w:val="none"/>
          <w:lang w:val="es-ES"/>
        </w:rPr>
        <w:t xml:space="preserve">ScraperEngineService: Orquestador de extracción web con Playwright y BeautifulSoup.</w:t>
      </w:r>
      <w:r>
        <w:rPr>
          <w:sz w:val="20"/>
          <w:szCs w:val="20"/>
          <w:lang w:val="es-MX"/>
        </w:rPr>
      </w:r>
      <w:r>
        <w:rPr>
          <w:sz w:val="20"/>
          <w:szCs w:val="20"/>
          <w:lang w:val="es-MX"/>
        </w:rPr>
      </w:r>
    </w:p>
    <w:p w14:paraId="506D7EC2">
      <w:pPr>
        <w:numPr>
          <w:ilvl w:val="2"/>
          <w:numId w:val="2"/>
        </w:numPr>
        <w:pBdr/>
        <w:spacing/>
        <w:ind/>
        <w:rPr>
          <w:sz w:val="20"/>
          <w:szCs w:val="20"/>
          <w:lang w:val="es-MX"/>
        </w:rPr>
      </w:pPr>
      <w:r>
        <w:rPr>
          <w:sz w:val="20"/>
          <w:szCs w:val="20"/>
          <w:highlight w:val="none"/>
          <w:lang w:val="es-ES"/>
        </w:rPr>
        <w:t xml:space="preserve">Métodos: +ejecutarScrapingFuente(source: Source): List[RawProductDTO], + normalizarProducto(raw: RawProductDTO): ProductoIntegral, +</w:t>
        <w:br/>
        <w:t xml:space="preserve">sincronizarCatalogoSupabase(productos: List[ProductoIntegral]): int.</w:t>
      </w:r>
      <w:r>
        <w:rPr>
          <w:sz w:val="20"/>
          <w:szCs w:val="20"/>
          <w:highlight w:val="none"/>
          <w:lang w:val="es-MX"/>
        </w:rPr>
      </w:r>
      <w:r>
        <w:rPr>
          <w:sz w:val="20"/>
          <w:szCs w:val="20"/>
          <w:lang w:val="es-MX"/>
        </w:rPr>
      </w:r>
    </w:p>
    <w:p w14:paraId="3D5C8CB8" w14:textId="18046ABB">
      <w:p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7177" cy="3415097"/>
                <wp:effectExtent l="0" t="0" r="0" b="0"/>
                <wp:docPr id="5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3204233" name="Picture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207177" cy="3415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01pt;height:268.91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4355B4E2" w14:textId="63FBC66B">
      <w:pPr>
        <w:pStyle w:val="105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bookmarkStart w:id="8" w:name="_Toc241504819"/>
      <w:r>
        <w:rPr>
          <w:sz w:val="24"/>
          <w:szCs w:val="24"/>
        </w:rPr>
        <w:t xml:space="preserve">Diagrama de Secuencia</w:t>
      </w:r>
      <w:bookmarkEnd w:id="8"/>
      <w:r>
        <w:rPr>
          <w:sz w:val="24"/>
          <w:szCs w:val="24"/>
          <w:lang w:val="es-ES" w:eastAsia="es-ES"/>
        </w:rPr>
      </w:r>
      <w:r>
        <w:rPr>
          <w:sz w:val="24"/>
          <w:szCs w:val="24"/>
        </w:rPr>
      </w:r>
    </w:p>
    <w:p w14:paraId="1F7071B3" w14:textId="77777777">
      <w:pPr>
        <w:pBdr/>
        <w:spacing/>
        <w:ind w:left="0"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MX" w:eastAsia="es-ES"/>
        </w:rPr>
        <w:t xml:space="preserve">Propósito del Diagrama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37C69AB2" w14:textId="0286F8CA">
      <w:p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lang w:val="es-ES"/>
        </w:rPr>
        <w:t xml:space="preserve">Ilustrar el flujo asíncrono de búsqueda, filtrado nutr</w:t>
      </w:r>
      <w:r>
        <w:rPr>
          <w:sz w:val="20"/>
          <w:szCs w:val="20"/>
          <w:lang w:val="es-ES"/>
        </w:rPr>
        <w:t xml:space="preserve">icional y comparación de precios en NutriFind, desde la solicitud del usuario en la interfaz Astro/React, pasando por el endpoint de FastAPI, la consulta indexada en PostgreSQL (Supabase) y la renderización de tarjetas comparativas y gráficos de historial.</w:t>
      </w:r>
      <w:r>
        <w:rPr>
          <w:sz w:val="20"/>
          <w:szCs w:val="20"/>
          <w:lang w:val="es-MX" w:eastAsia="es-ES"/>
        </w:rPr>
      </w:r>
      <w:r>
        <w:rPr>
          <w:sz w:val="20"/>
          <w:szCs w:val="20"/>
          <w:lang w:val="es-MX" w:eastAsia="es-ES"/>
        </w:rPr>
      </w:r>
    </w:p>
    <w:p w14:paraId="1526E3A2" w14:textId="77777777">
      <w:pPr>
        <w:pBdr/>
        <w:spacing/>
        <w:ind w:left="0"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MX" w:eastAsia="es-ES"/>
        </w:rPr>
        <w:t xml:space="preserve">Participantes (Líneas de Vida)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0FF78A35" w14:textId="77777777">
      <w:pPr>
        <w:numPr>
          <w:ilvl w:val="0"/>
          <w:numId w:val="34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ES"/>
        </w:rPr>
        <w:t xml:space="preserve">Usuario </w:t>
      </w:r>
      <w:r>
        <w:rPr>
          <w:b/>
          <w:bCs/>
          <w:sz w:val="20"/>
          <w:szCs w:val="20"/>
          <w:lang w:val="es-MX" w:eastAsia="es-ES"/>
        </w:rPr>
        <w:t xml:space="preserve">(</w:t>
      </w:r>
      <w:r>
        <w:rPr>
          <w:b/>
          <w:bCs/>
          <w:sz w:val="20"/>
          <w:szCs w:val="20"/>
          <w:lang w:val="es-ES"/>
        </w:rPr>
        <w:t xml:space="preserve">Consumidor </w:t>
      </w:r>
      <w:r>
        <w:rPr>
          <w:b/>
          <w:bCs/>
          <w:sz w:val="20"/>
          <w:szCs w:val="20"/>
          <w:lang w:val="es-MX" w:eastAsia="es-ES"/>
        </w:rPr>
        <w:t xml:space="preserve">) </w:t>
      </w:r>
      <w:r>
        <w:rPr>
          <w:b/>
          <w:bCs/>
          <w:color w:val="1f497d" w:themeColor="text2"/>
          <w:sz w:val="20"/>
          <w:szCs w:val="20"/>
          <w:lang w:val="es-MX" w:eastAsia="es-ES"/>
        </w:rPr>
        <w:t xml:space="preserve">[Actor]</w:t>
      </w:r>
      <w:r>
        <w:rPr>
          <w:b/>
          <w:bCs/>
          <w:sz w:val="20"/>
          <w:szCs w:val="20"/>
          <w:lang w:val="es-MX" w:eastAsia="es-ES"/>
        </w:rPr>
        <w:t xml:space="preserve">: </w:t>
      </w:r>
      <w:r>
        <w:rPr>
          <w:b/>
          <w:bCs/>
          <w:sz w:val="20"/>
          <w:szCs w:val="20"/>
          <w:lang w:val="es-ES"/>
        </w:rPr>
        <w:t xml:space="preserve">Usuario que realiza una búsqueda aplicando filtros de restricción alimentaria.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267DD5C1" w14:textId="77777777">
      <w:pPr>
        <w:numPr>
          <w:ilvl w:val="0"/>
          <w:numId w:val="34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MX" w:eastAsia="es-ES"/>
        </w:rPr>
        <w:t xml:space="preserve">Frontend </w:t>
      </w:r>
      <w:r>
        <w:rPr>
          <w:b/>
          <w:bCs/>
          <w:sz w:val="20"/>
          <w:szCs w:val="20"/>
          <w:lang w:val="es-ES"/>
        </w:rPr>
        <w:t xml:space="preserve">(Astro + React UI</w:t>
      </w:r>
      <w:r>
        <w:rPr>
          <w:b/>
          <w:bCs/>
          <w:sz w:val="20"/>
          <w:szCs w:val="20"/>
          <w:lang w:val="es-MX" w:eastAsia="es-ES"/>
        </w:rPr>
        <w:t xml:space="preserve">) </w:t>
      </w:r>
      <w:r>
        <w:rPr>
          <w:b/>
          <w:bCs/>
          <w:color w:val="1f497d" w:themeColor="text2"/>
          <w:sz w:val="20"/>
          <w:szCs w:val="20"/>
          <w:lang w:val="es-MX" w:eastAsia="es-ES"/>
        </w:rPr>
        <w:t xml:space="preserve">[Componente Cliente]</w:t>
      </w:r>
      <w:r>
        <w:rPr>
          <w:b/>
          <w:bCs/>
          <w:sz w:val="20"/>
          <w:szCs w:val="20"/>
          <w:lang w:val="es-MX" w:eastAsia="es-ES"/>
        </w:rPr>
        <w:t xml:space="preserve">: </w:t>
      </w:r>
      <w:r>
        <w:rPr>
          <w:b/>
          <w:bCs/>
          <w:sz w:val="20"/>
          <w:szCs w:val="20"/>
          <w:lang w:val="es-ES"/>
        </w:rPr>
        <w:t xml:space="preserve">Interfaz web desplegada en Cloudflare Pages que captura los filtros y renderiza resultados.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447E1BAD" w14:textId="77777777">
      <w:pPr>
        <w:numPr>
          <w:ilvl w:val="0"/>
          <w:numId w:val="34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ES"/>
        </w:rPr>
        <w:t xml:space="preserve">ProductoController</w:t>
      </w:r>
      <w:r>
        <w:rPr>
          <w:b/>
          <w:bCs/>
          <w:sz w:val="20"/>
          <w:szCs w:val="20"/>
          <w:lang w:val="es-MX" w:eastAsia="es-ES"/>
        </w:rPr>
        <w:t xml:space="preserve"> (</w:t>
      </w:r>
      <w:r>
        <w:rPr>
          <w:b/>
          <w:bCs/>
          <w:sz w:val="20"/>
          <w:szCs w:val="20"/>
          <w:lang w:val="es-ES"/>
        </w:rPr>
        <w:t xml:space="preserve">FastAPI</w:t>
      </w:r>
      <w:r>
        <w:rPr>
          <w:b/>
          <w:bCs/>
          <w:sz w:val="20"/>
          <w:szCs w:val="20"/>
          <w:lang w:val="es-MX" w:eastAsia="es-ES"/>
        </w:rPr>
        <w:t xml:space="preserve">) </w:t>
      </w:r>
      <w:r>
        <w:rPr>
          <w:b/>
          <w:bCs/>
          <w:color w:val="1f497d" w:themeColor="text2"/>
          <w:sz w:val="20"/>
          <w:szCs w:val="20"/>
          <w:lang w:val="es-MX" w:eastAsia="es-ES"/>
        </w:rPr>
        <w:t xml:space="preserve">[</w:t>
      </w:r>
      <w:r>
        <w:rPr>
          <w:b/>
          <w:bCs/>
          <w:color w:val="1f497d" w:themeColor="text2"/>
          <w:sz w:val="20"/>
          <w:szCs w:val="20"/>
          <w:lang w:val="es-MX" w:eastAsia="es-ES"/>
        </w:rPr>
        <w:t xml:space="preserve">Controlador REST</w:t>
      </w:r>
      <w:r>
        <w:rPr>
          <w:b/>
          <w:bCs/>
          <w:color w:val="1f497d" w:themeColor="text2"/>
          <w:sz w:val="20"/>
          <w:szCs w:val="20"/>
          <w:lang w:val="es-MX" w:eastAsia="es-ES"/>
        </w:rPr>
        <w:t xml:space="preserve">]</w:t>
      </w:r>
      <w:r>
        <w:rPr>
          <w:b/>
          <w:bCs/>
          <w:sz w:val="20"/>
          <w:szCs w:val="20"/>
          <w:lang w:val="es-MX" w:eastAsia="es-ES"/>
        </w:rPr>
        <w:t xml:space="preserve">: </w:t>
      </w:r>
      <w:r>
        <w:rPr>
          <w:b/>
          <w:bCs/>
          <w:sz w:val="20"/>
          <w:szCs w:val="20"/>
          <w:lang w:val="es-ES"/>
        </w:rPr>
        <w:t xml:space="preserve">Router de la API en Python que recibe y valida las peticiones HTTP.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34F893C7" w14:textId="77777777">
      <w:pPr>
        <w:numPr>
          <w:ilvl w:val="0"/>
          <w:numId w:val="34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ES"/>
        </w:rPr>
        <w:t xml:space="preserve">CatalogoService </w:t>
      </w:r>
      <w:r>
        <w:rPr>
          <w:b/>
          <w:bCs/>
          <w:color w:val="1f497d" w:themeColor="text2"/>
          <w:sz w:val="20"/>
          <w:szCs w:val="20"/>
          <w:lang w:val="es-MX" w:eastAsia="es-ES"/>
        </w:rPr>
        <w:t xml:space="preserve">[Servicio de Negocio]</w:t>
      </w:r>
      <w:r>
        <w:rPr>
          <w:b/>
          <w:bCs/>
          <w:sz w:val="20"/>
          <w:szCs w:val="20"/>
          <w:lang w:val="es-MX" w:eastAsia="es-ES"/>
        </w:rPr>
        <w:t xml:space="preserve">: </w:t>
      </w:r>
      <w:r>
        <w:rPr>
          <w:b/>
          <w:bCs/>
          <w:sz w:val="20"/>
          <w:szCs w:val="20"/>
          <w:lang w:val="es-ES"/>
        </w:rPr>
        <w:t xml:space="preserve">Lógica de backend encargada de construir los filtros y procesar comparativas.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3F4A05DF" w14:textId="77777777">
      <w:pPr>
        <w:numPr>
          <w:ilvl w:val="0"/>
          <w:numId w:val="34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ES"/>
        </w:rPr>
        <w:t xml:space="preserve">Supabase DB (PostgreSQL) </w:t>
      </w:r>
      <w:r>
        <w:rPr>
          <w:b/>
          <w:bCs/>
          <w:sz w:val="20"/>
          <w:szCs w:val="20"/>
          <w:lang w:val="es-MX" w:eastAsia="es-ES"/>
        </w:rPr>
        <w:t xml:space="preserve">[</w:t>
      </w:r>
      <w:r>
        <w:rPr>
          <w:b/>
          <w:bCs/>
          <w:color w:val="1f497d" w:themeColor="text2"/>
          <w:sz w:val="20"/>
          <w:szCs w:val="20"/>
          <w:lang w:val="es-MX" w:eastAsia="es-ES"/>
        </w:rPr>
        <w:t xml:space="preserve">Base de Datos</w:t>
      </w:r>
      <w:r>
        <w:rPr>
          <w:b/>
          <w:bCs/>
          <w:sz w:val="20"/>
          <w:szCs w:val="20"/>
          <w:lang w:val="es-MX" w:eastAsia="es-ES"/>
        </w:rPr>
        <w:t xml:space="preserve">]: </w:t>
      </w:r>
      <w:r>
        <w:rPr>
          <w:b/>
          <w:bCs/>
          <w:sz w:val="20"/>
          <w:szCs w:val="20"/>
          <w:lang w:val="es-ES"/>
        </w:rPr>
        <w:t xml:space="preserve">Instancia relacional en la nube con las tablas </w:t>
      </w:r>
      <w:r>
        <w:rPr>
          <w:b/>
          <w:bCs/>
          <w:color w:val="1f497d" w:themeColor="text2"/>
          <w:sz w:val="20"/>
          <w:szCs w:val="20"/>
          <w:lang w:val="es-ES"/>
        </w:rPr>
        <w:t xml:space="preserve">productos_integrales y sources</w:t>
      </w:r>
      <w:r>
        <w:rPr>
          <w:b/>
          <w:bCs/>
          <w:sz w:val="20"/>
          <w:szCs w:val="20"/>
          <w:lang w:val="es-ES"/>
        </w:rPr>
        <w:t xml:space="preserve">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03BD1D3D">
      <w:pPr>
        <w:numPr>
          <w:ilvl w:val="0"/>
          <w:numId w:val="34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MX" w:bidi="es-MX"/>
        </w:rPr>
      </w:r>
      <w:r>
        <w:rPr>
          <w:b/>
          <w:bCs/>
          <w:sz w:val="20"/>
          <w:szCs w:val="20"/>
          <w:highlight w:val="none"/>
          <w:lang w:val="es-ES"/>
        </w:rPr>
        <w:t xml:space="preserve">ScraperEngine (Playwright + BS4) [Subsistema de Extracción]: Proceso programado que alimenta y actualiza los precios en segundo plano.</w:t>
      </w:r>
      <w:r>
        <w:rPr>
          <w:b/>
          <w:bCs/>
          <w:sz w:val="20"/>
          <w:szCs w:val="20"/>
          <w:highlight w:val="none"/>
          <w:lang w:val="es-MX"/>
        </w:rPr>
      </w:r>
      <w:r>
        <w:rPr>
          <w:b/>
          <w:bCs/>
          <w:sz w:val="20"/>
          <w:szCs w:val="20"/>
          <w:lang w:val="es-MX" w:eastAsia="es-ES"/>
        </w:rPr>
      </w:r>
    </w:p>
    <w:p w14:paraId="7B89DE90" w14:textId="77777777">
      <w:pPr>
        <w:pBdr/>
        <w:spacing/>
        <w:ind w:left="0"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MX" w:eastAsia="es-ES"/>
        </w:rPr>
        <w:t xml:space="preserve">Flujo Paso a Paso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375069E8">
      <w:pPr>
        <w:numPr>
          <w:ilvl w:val="0"/>
          <w:numId w:val="35"/>
        </w:numPr>
        <w:pBdr/>
        <w:spacing w:line="276" w:lineRule="auto"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Usuario -&gt; Frontend: Ingresa término de búsqueda (ej. “Harina sin gluten”) y selecciona filtro 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categoria = ‘Sin Gluten’</w:t>
      </w:r>
      <w:r>
        <w:rPr>
          <w:b/>
          <w:bCs/>
          <w:sz w:val="20"/>
          <w:szCs w:val="20"/>
          <w:highlight w:val="none"/>
          <w:lang w:val="es-ES"/>
        </w:rPr>
        <w:t xml:space="preserve">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609ED4F8">
      <w:pPr>
        <w:numPr>
          <w:ilvl w:val="0"/>
          <w:numId w:val="35"/>
        </w:numPr>
        <w:pBdr/>
        <w:spacing w:line="276" w:lineRule="auto"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Frontend –&gt; ProductoController: Envía petición 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GET </w:t>
        <w:br/>
        <w:t xml:space="preserve">/api/productos?q=harina&amp;categoria=sin_gluten&amp;orden=precio_asc.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7DF2855F">
      <w:pPr>
        <w:numPr>
          <w:ilvl w:val="0"/>
          <w:numId w:val="35"/>
        </w:numPr>
        <w:pBdr/>
        <w:spacing w:line="276" w:lineRule="auto"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ProductoController -&gt; CatalogoService: Valida parámetros con Pydantic e invoca </w:t>
        <w:br/>
        <w:t xml:space="preserve">buscarProductos(query, categoria, orden).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7099E07F">
      <w:pPr>
        <w:numPr>
          <w:ilvl w:val="0"/>
          <w:numId w:val="35"/>
        </w:numPr>
        <w:pBdr/>
        <w:spacing w:line="276" w:lineRule="auto"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CatalogoService -&gt; Supabase DB: Ejecuta consulta sobre 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public.productos_integrales</w:t>
      </w: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 haciendo 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JOIN </w:t>
      </w: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con 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public.sources</w:t>
      </w: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, utilizando el índice 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productos_integrales_categoria_idx</w:t>
      </w: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 y filtrando 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info_nutricional</w:t>
      </w: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6C7C07C2">
      <w:pPr>
        <w:numPr>
          <w:ilvl w:val="0"/>
          <w:numId w:val="35"/>
        </w:numPr>
        <w:pBdr/>
        <w:spacing w:line="276" w:lineRule="auto"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Supabase DB -&gt; CatalogoService: Retorna los registros coincidentes ordenados de menor a mayor precio junto con los datos de la tienda (sources.name, url_origen).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1F2CC307">
      <w:pPr>
        <w:numPr>
          <w:ilvl w:val="0"/>
          <w:numId w:val="35"/>
        </w:numPr>
        <w:pBdr/>
        <w:spacing w:line="276" w:lineRule="auto"/>
        <w:ind/>
        <w:rPr>
          <w:b/>
          <w:bCs/>
          <w:color w:val="auto"/>
          <w:sz w:val="20"/>
          <w:szCs w:val="20"/>
          <w:highlight w:val="none"/>
          <w:lang w:val="es-ES"/>
        </w:rPr>
      </w:pP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Bloque Alternativo (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alt</w:t>
      </w: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):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color w:val="auto"/>
          <w:sz w:val="20"/>
          <w:szCs w:val="20"/>
          <w:highlight w:val="none"/>
          <w:lang w:val="es-ES"/>
        </w:rPr>
      </w:r>
    </w:p>
    <w:p w14:paraId="5E3871CF">
      <w:pPr>
        <w:numPr>
          <w:ilvl w:val="1"/>
          <w:numId w:val="35"/>
        </w:numPr>
        <w:pBdr/>
        <w:spacing w:line="276" w:lineRule="auto"/>
        <w:ind/>
        <w:rPr>
          <w:b w:val="0"/>
          <w:bCs w:val="0"/>
          <w:sz w:val="20"/>
          <w:szCs w:val="20"/>
        </w:rPr>
      </w:pPr>
      <w:r>
        <w:rPr>
          <w:b/>
          <w:bCs/>
          <w:color w:val="auto"/>
          <w:sz w:val="20"/>
          <w:szCs w:val="20"/>
          <w:highlight w:val="none"/>
          <w:lang w:val="es-ES"/>
        </w:rPr>
        <w:t xml:space="preserve">Escenario A:</w:t>
      </w:r>
      <w:r>
        <w:rPr>
          <w:b w:val="0"/>
          <w:bCs w:val="0"/>
          <w:sz w:val="20"/>
          <w:szCs w:val="20"/>
          <w:lang w:val="es-ES"/>
        </w:rPr>
        <w:t xml:space="preserve"> </w:t>
      </w:r>
      <w:r>
        <w:rPr>
          <w:b w:val="0"/>
          <w:bCs w:val="0"/>
          <w:color w:val="1f497d" w:themeColor="text2"/>
          <w:sz w:val="20"/>
          <w:szCs w:val="20"/>
          <w:lang w:val="es-ES"/>
        </w:rPr>
        <w:t xml:space="preserve">[Existen productos con coincidencia directa]</w:t>
      </w:r>
      <w:r>
        <w:rPr>
          <w:b w:val="0"/>
          <w:bCs w:val="0"/>
          <w:sz w:val="20"/>
          <w:szCs w:val="20"/>
          <w:lang w:val="es-MX" w:eastAsia="es-ES"/>
        </w:rPr>
      </w:r>
      <w:r>
        <w:rPr>
          <w:b w:val="0"/>
          <w:bCs w:val="0"/>
          <w:sz w:val="20"/>
          <w:szCs w:val="20"/>
        </w:rPr>
      </w:r>
    </w:p>
    <w:p w14:paraId="2742872C">
      <w:pPr>
        <w:pBdr/>
        <w:spacing w:line="276" w:lineRule="auto"/>
        <w:ind w:firstLine="0" w:left="2126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7. 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/>
        </w:rPr>
        <w:t xml:space="preserve">CatalogoService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agrupa las variaciones por tienda y adjunta el resumen de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/>
        </w:rPr>
        <w:t xml:space="preserve">historial_precios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para el dashboard.</w:t>
      </w: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</w:rPr>
      </w:r>
    </w:p>
    <w:p w14:paraId="3BA5A36A">
      <w:pPr>
        <w:pBdr/>
        <w:spacing w:line="276" w:lineRule="auto"/>
        <w:ind w:firstLine="0" w:left="1417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2. 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Escenario B: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 w:bidi="es-ES"/>
        </w:rPr>
        <w:t xml:space="preserve">[Sin stock o sin coincidencia exacta]</w:t>
      </w: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</w:rPr>
      </w:r>
    </w:p>
    <w:p w14:paraId="580AB7A7">
      <w:pPr>
        <w:pBdr/>
        <w:spacing w:line="276" w:lineRule="auto"/>
        <w:ind w:firstLine="0" w:left="2126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8.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 w:bidi="es-ES"/>
        </w:rPr>
        <w:t xml:space="preserve">CatalogoService -&gt; Supabase DB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Consulta productos alternativos dentro de la misma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 w:bidi="es-ES"/>
        </w:rPr>
        <w:t xml:space="preserve">categoria 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con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 w:bidi="es-ES"/>
        </w:rPr>
        <w:t xml:space="preserve">disponible = true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.</w:t>
      </w: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</w:rPr>
      </w:r>
    </w:p>
    <w:p w14:paraId="6579B00D">
      <w:pPr>
        <w:pBdr/>
        <w:spacing w:line="276" w:lineRule="auto"/>
        <w:ind w:firstLine="0" w:left="2126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9.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 w:bidi="es-ES"/>
        </w:rPr>
        <w:t xml:space="preserve">Supabase DB: -&gt; catalogoService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Retorna lista de productos similares sugeridos.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 w14:paraId="13AC800B">
      <w:pPr>
        <w:pBdr/>
        <w:spacing w:line="276" w:lineRule="auto"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      10. CatalogoService -&gt; ProductoController: Retorna estructura DTO serializada de JSON con productos, tiendas y métricas de variación.</w:t>
      </w:r>
      <w:r>
        <w:rPr>
          <w:b/>
          <w:bCs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 w14:paraId="01FE8CDF">
      <w:pPr>
        <w:pBdr/>
        <w:spacing w:line="276" w:lineRule="auto"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      11. ProductoController -&gt; Frontend: Responde con código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 w:bidi="es-ES"/>
        </w:rPr>
        <w:t xml:space="preserve">HTTP 200 OK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y payload JSON.</w:t>
      </w:r>
      <w:r>
        <w:rPr>
          <w:b/>
          <w:bCs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 w14:paraId="54964851">
      <w:pPr>
        <w:pBdr/>
        <w:spacing w:line="276" w:lineRule="auto"/>
        <w:ind w:firstLine="0" w:left="0"/>
        <w:rPr>
          <w:b/>
          <w:bCs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      12. Frontend -&gt; Usuario: Renderiza las tarjetas comparativas con precios en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 w:bidi="es-ES"/>
        </w:rPr>
        <w:t xml:space="preserve">$ CLP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, etiquetas nutricionales, gráfico de historial en React y botón “</w:t>
      </w:r>
      <w:r>
        <w:rPr>
          <w:b w:val="0"/>
          <w:bCs w:val="0"/>
          <w:i/>
          <w:iCs/>
          <w:sz w:val="20"/>
          <w:szCs w:val="20"/>
          <w:highlight w:val="none"/>
          <w:lang w:val="es-ES" w:bidi="es-ES"/>
        </w:rPr>
        <w:t xml:space="preserve">Ir a la tienda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” (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 w:bidi="es-ES"/>
        </w:rPr>
        <w:t xml:space="preserve">url_origen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).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/>
          <w:bCs/>
          <w:sz w:val="20"/>
          <w:szCs w:val="20"/>
          <w:highlight w:val="none"/>
        </w:rPr>
      </w:r>
    </w:p>
    <w:p w14:paraId="32793C72">
      <w:pPr>
        <w:pBdr/>
        <w:spacing w:line="276" w:lineRule="auto"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 w14:paraId="149515E1" w14:textId="4076C3E7">
      <w:pPr>
        <w:pBdr/>
        <w:spacing/>
        <w:ind/>
        <w:rPr>
          <w:sz w:val="20"/>
          <w:szCs w:val="20"/>
          <w:highlight w:val="none"/>
          <w:lang w:val="es-MX" w:eastAsia="es-ES"/>
        </w:rPr>
      </w:pPr>
      <w:r>
        <w:rPr>
          <w:sz w:val="20"/>
          <w:szCs w:val="20"/>
          <w:lang w:val="es-MX" w:eastAsia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0000" cy="3796710"/>
                <wp:effectExtent l="0" t="0" r="0" b="0"/>
                <wp:docPr id="6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00000" cy="379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6.69pt;height:298.95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lang w:val="es-MX" w:eastAsia="es-ES"/>
        </w:rPr>
      </w:r>
    </w:p>
    <w:p w14:paraId="41ACEDFF">
      <w:pPr>
        <w:pBdr/>
        <w:spacing/>
        <w:ind/>
        <w:rPr>
          <w:sz w:val="20"/>
          <w:szCs w:val="20"/>
          <w:lang w:val="es-MX" w:eastAsia="es-ES"/>
        </w:rPr>
      </w:pPr>
      <w:r>
        <w:rPr>
          <w:sz w:val="20"/>
          <w:szCs w:val="20"/>
          <w:highlight w:val="none"/>
          <w:lang w:val="es-MX" w:eastAsia="es-ES" w:bidi="es-MX"/>
        </w:rPr>
      </w:r>
      <w:r>
        <w:rPr>
          <w:sz w:val="20"/>
          <w:szCs w:val="20"/>
          <w:highlight w:val="none"/>
          <w:lang w:val="es-MX" w:eastAsia="es-ES" w:bidi="es-MX"/>
        </w:rPr>
      </w:r>
      <w:r>
        <w:rPr>
          <w:sz w:val="20"/>
          <w:szCs w:val="20"/>
          <w:highlight w:val="none"/>
          <w:lang w:val="es-MX" w:eastAsia="es-ES"/>
        </w:rPr>
      </w:r>
    </w:p>
    <w:p w14:paraId="710603D0" w14:textId="048C05DB">
      <w:pPr>
        <w:pStyle w:val="1054"/>
        <w:pBdr/>
        <w:spacing/>
        <w:ind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  <w:bookmarkStart w:id="9" w:name="_Toc241504820"/>
      <w:r>
        <w:rPr>
          <w:sz w:val="24"/>
          <w:szCs w:val="24"/>
          <w:u w:val="none"/>
        </w:rPr>
        <w:t xml:space="preserve">Vista Despliegue</w:t>
      </w:r>
      <w:bookmarkEnd w:id="9"/>
      <w:r>
        <w:rPr>
          <w:sz w:val="24"/>
          <w:szCs w:val="24"/>
          <w:u w:val="none"/>
        </w:rPr>
      </w:r>
      <w:r>
        <w:rPr>
          <w:sz w:val="24"/>
          <w:szCs w:val="24"/>
          <w:u w:val="none"/>
        </w:rPr>
      </w:r>
    </w:p>
    <w:p w14:paraId="0A8F78FF" w14:textId="549C412C">
      <w:pPr>
        <w:pStyle w:val="1055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bookmarkStart w:id="10" w:name="_Toc241504821"/>
      <w:r>
        <w:rPr>
          <w:sz w:val="24"/>
          <w:szCs w:val="24"/>
        </w:rPr>
        <w:t xml:space="preserve">Diagrama de Componentes</w:t>
      </w:r>
      <w:bookmarkEnd w:id="10"/>
      <w:r>
        <w:rPr>
          <w:sz w:val="24"/>
          <w:szCs w:val="24"/>
        </w:rPr>
      </w:r>
      <w:r>
        <w:rPr>
          <w:sz w:val="24"/>
          <w:szCs w:val="24"/>
        </w:rPr>
      </w:r>
    </w:p>
    <w:p w14:paraId="24110BF5" w14:textId="77777777">
      <w:pPr>
        <w:pBdr/>
        <w:spacing/>
        <w:ind/>
        <w:rPr>
          <w:sz w:val="20"/>
          <w:szCs w:val="20"/>
          <w:lang w:val="es-ES" w:eastAsia="es-ES"/>
        </w:rPr>
      </w:pPr>
      <w:r>
        <w:rPr>
          <w:sz w:val="20"/>
          <w:szCs w:val="20"/>
          <w:lang w:val="es-ES" w:eastAsia="es-ES"/>
        </w:rPr>
      </w:r>
      <w:r>
        <w:rPr>
          <w:sz w:val="20"/>
          <w:szCs w:val="20"/>
          <w:lang w:val="es-ES" w:eastAsia="es-ES"/>
        </w:rPr>
      </w:r>
      <w:r>
        <w:rPr>
          <w:sz w:val="20"/>
          <w:szCs w:val="20"/>
          <w:lang w:val="es-ES" w:eastAsia="es-ES"/>
        </w:rPr>
      </w:r>
    </w:p>
    <w:p w14:paraId="7B19C0CC" w14:textId="795C1E3D">
      <w:pPr>
        <w:pStyle w:val="1083"/>
        <w:numPr>
          <w:ilvl w:val="0"/>
          <w:numId w:val="48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lang w:val="es-MX" w:eastAsia="es-ES"/>
        </w:rPr>
        <w:t xml:space="preserve">Propósito</w:t>
      </w:r>
      <w:r>
        <w:rPr>
          <w:b/>
          <w:bCs/>
          <w:sz w:val="20"/>
          <w:szCs w:val="20"/>
          <w:lang w:val="es-MX" w:eastAsia="es-ES"/>
        </w:rPr>
        <w:t xml:space="preserve"> del diagrama</w:t>
      </w:r>
      <w:r>
        <w:rPr>
          <w:b/>
          <w:bCs/>
          <w:sz w:val="20"/>
          <w:szCs w:val="20"/>
          <w:lang w:val="es-ES"/>
        </w:rPr>
        <w:t xml:space="preserve">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13DCE2C1" w14:textId="77777777">
      <w:pPr>
        <w:pBdr/>
        <w:spacing/>
        <w:ind w:left="0"/>
        <w:rPr>
          <w:b/>
          <w:bCs/>
          <w:sz w:val="20"/>
          <w:szCs w:val="20"/>
          <w:highlight w:val="none"/>
          <w:lang w:val="es-ES"/>
        </w:rPr>
      </w:pPr>
      <w:r>
        <w:rPr>
          <w:b w:val="0"/>
          <w:bCs w:val="0"/>
          <w:sz w:val="20"/>
          <w:szCs w:val="20"/>
          <w:lang w:val="es-ES"/>
        </w:rPr>
        <w:t xml:space="preserve">Mostrar la arquitectura física y lógica en capas de</w:t>
      </w:r>
      <w:r>
        <w:rPr>
          <w:b/>
          <w:bCs/>
          <w:sz w:val="20"/>
          <w:szCs w:val="20"/>
          <w:lang w:val="es-ES"/>
        </w:rPr>
        <w:t xml:space="preserve"> NutriFind, </w:t>
      </w:r>
      <w:r>
        <w:rPr>
          <w:b w:val="0"/>
          <w:bCs w:val="0"/>
          <w:sz w:val="20"/>
          <w:szCs w:val="20"/>
          <w:lang w:val="es-ES"/>
        </w:rPr>
        <w:t xml:space="preserve">detallando cómo interactúan el navegador del cliente, el borde de red en</w:t>
      </w:r>
      <w:r>
        <w:rPr>
          <w:b/>
          <w:bCs/>
          <w:sz w:val="20"/>
          <w:szCs w:val="20"/>
          <w:lang w:val="es-ES"/>
        </w:rPr>
        <w:t xml:space="preserve"> Cloudflare Pages, </w:t>
      </w:r>
      <w:r>
        <w:rPr>
          <w:b w:val="0"/>
          <w:bCs w:val="0"/>
          <w:sz w:val="20"/>
          <w:szCs w:val="20"/>
          <w:lang w:val="es-ES"/>
        </w:rPr>
        <w:t xml:space="preserve">el servidor de aplicación</w:t>
      </w:r>
      <w:r>
        <w:rPr>
          <w:b/>
          <w:bCs/>
          <w:sz w:val="20"/>
          <w:szCs w:val="20"/>
          <w:lang w:val="es-ES"/>
        </w:rPr>
        <w:t xml:space="preserve"> FastAPI + Motor de Scraping </w:t>
      </w:r>
      <w:r>
        <w:rPr>
          <w:b w:val="0"/>
          <w:bCs w:val="0"/>
          <w:sz w:val="20"/>
          <w:szCs w:val="20"/>
          <w:lang w:val="es-ES"/>
        </w:rPr>
        <w:t xml:space="preserve">y la base de datos gestionada en </w:t>
      </w:r>
      <w:r>
        <w:rPr>
          <w:b/>
          <w:bCs/>
          <w:sz w:val="20"/>
          <w:szCs w:val="20"/>
          <w:lang w:val="es-ES"/>
        </w:rPr>
        <w:t xml:space="preserve">Supabase.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highlight w:val="none"/>
          <w:lang w:val="es-ES"/>
        </w:rPr>
      </w:r>
    </w:p>
    <w:p w14:paraId="1B1529B5">
      <w:pPr>
        <w:pStyle w:val="1083"/>
        <w:numPr>
          <w:ilvl w:val="0"/>
          <w:numId w:val="49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Nodos y Artefactos de Despliegue: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4B67D3FA">
      <w:pPr>
        <w:pStyle w:val="1083"/>
        <w:numPr>
          <w:ilvl w:val="0"/>
          <w:numId w:val="51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Nodo Dispositivo Cliente (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Client Device</w:t>
      </w:r>
      <w:r>
        <w:rPr>
          <w:b/>
          <w:bCs/>
          <w:sz w:val="20"/>
          <w:szCs w:val="20"/>
          <w:highlight w:val="none"/>
          <w:lang w:val="es-ES"/>
        </w:rPr>
        <w:t xml:space="preserve">):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036A033E">
      <w:pPr>
        <w:pStyle w:val="1083"/>
        <w:numPr>
          <w:ilvl w:val="0"/>
          <w:numId w:val="52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Entorno: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Navegador Web (escritorio o móvil) ejecutándose sobre protocolo seguro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/>
        </w:rPr>
        <w:t xml:space="preserve">HTTPS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021825EB">
      <w:pPr>
        <w:pStyle w:val="1083"/>
        <w:numPr>
          <w:ilvl w:val="0"/>
          <w:numId w:val="52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Artefacto: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Vistas estáticas/hidratadas generadas por</w:t>
      </w:r>
      <w:r>
        <w:rPr>
          <w:b/>
          <w:bCs/>
          <w:sz w:val="20"/>
          <w:szCs w:val="20"/>
          <w:highlight w:val="none"/>
          <w:lang w:val="es-ES"/>
        </w:rPr>
        <w:t xml:space="preserve"> Astro 7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, estilizadas con </w:t>
      </w:r>
      <w:r>
        <w:rPr>
          <w:b/>
          <w:bCs/>
          <w:sz w:val="20"/>
          <w:szCs w:val="20"/>
          <w:highlight w:val="none"/>
          <w:lang w:val="es-ES"/>
        </w:rPr>
        <w:t xml:space="preserve">Tailwind CSS v4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e islas interactivas en </w:t>
      </w:r>
      <w:r>
        <w:rPr>
          <w:b/>
          <w:bCs/>
          <w:sz w:val="20"/>
          <w:szCs w:val="20"/>
          <w:highlight w:val="none"/>
          <w:lang w:val="es-ES"/>
        </w:rPr>
        <w:t xml:space="preserve">React 19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(Dashboard de precios y filtros).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3C73FC7C">
      <w:pPr>
        <w:pBdr/>
        <w:spacing/>
        <w:ind w:firstLine="0" w:left="0"/>
        <w:rPr>
          <w:b/>
          <w:bCs/>
          <w:sz w:val="20"/>
          <w:szCs w:val="20"/>
          <w:highlight w:val="none"/>
          <w:lang w:val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       2. </w:t>
      </w:r>
      <w:r>
        <w:rPr>
          <w:b/>
          <w:bCs/>
          <w:sz w:val="20"/>
          <w:szCs w:val="20"/>
          <w:highlight w:val="none"/>
          <w:lang w:val="es-ES"/>
        </w:rPr>
        <w:t xml:space="preserve"> Nodo Infraestructura Edge &amp; Frontend (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Cloudflare Pages</w:t>
      </w:r>
      <w:r>
        <w:rPr>
          <w:b/>
          <w:bCs/>
          <w:sz w:val="20"/>
          <w:szCs w:val="20"/>
          <w:highlight w:val="none"/>
          <w:lang w:val="es-ES"/>
        </w:rPr>
        <w:t xml:space="preserve">):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highlight w:val="none"/>
          <w:lang w:val="es-ES"/>
        </w:rPr>
      </w:r>
    </w:p>
    <w:p w14:paraId="7B035F90">
      <w:pPr>
        <w:pStyle w:val="1083"/>
        <w:numPr>
          <w:ilvl w:val="0"/>
          <w:numId w:val="55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Entorno: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Red CDN Global y Seguridad Perimetral de Cloudflare.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7F0BA027">
      <w:pPr>
        <w:pStyle w:val="1083"/>
        <w:numPr>
          <w:ilvl w:val="0"/>
          <w:numId w:val="55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Artefacto: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Build de producción de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/>
        </w:rPr>
        <w:t xml:space="preserve">NutriCode/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conectado mediante integración continua (CI/CD) al repositorio de GitHub.</w:t>
      </w:r>
      <w:r>
        <w:rPr>
          <w:b w:val="0"/>
          <w:bCs w:val="0"/>
          <w:sz w:val="20"/>
          <w:szCs w:val="20"/>
          <w:lang w:val="es-MX" w:eastAsia="es-ES"/>
        </w:rPr>
      </w:r>
      <w:r>
        <w:rPr>
          <w:b w:val="0"/>
          <w:bCs w:val="0"/>
          <w:sz w:val="20"/>
          <w:szCs w:val="20"/>
        </w:rPr>
      </w:r>
    </w:p>
    <w:p w14:paraId="73859436">
      <w:pPr>
        <w:pBdr/>
        <w:spacing/>
        <w:ind w:firstLine="0" w:left="0"/>
        <w:rPr>
          <w:b/>
          <w:bCs/>
          <w:sz w:val="20"/>
          <w:szCs w:val="20"/>
          <w:highlight w:val="none"/>
          <w:lang w:val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       3. Nodo Servidor Backend &amp; Extracción (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Backend &amp; Scraping Server</w:t>
      </w:r>
      <w:r>
        <w:rPr>
          <w:b/>
          <w:bCs/>
          <w:sz w:val="20"/>
          <w:szCs w:val="20"/>
          <w:highlight w:val="none"/>
          <w:lang w:val="es-ES"/>
        </w:rPr>
        <w:t xml:space="preserve">):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highlight w:val="none"/>
          <w:lang w:val="es-ES"/>
        </w:rPr>
      </w:r>
    </w:p>
    <w:p w14:paraId="6C6C5BC1">
      <w:pPr>
        <w:pStyle w:val="1083"/>
        <w:numPr>
          <w:ilvl w:val="0"/>
          <w:numId w:val="56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Entorno: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Entorno de ejecución</w:t>
      </w:r>
      <w:r>
        <w:rPr>
          <w:b/>
          <w:bCs/>
          <w:sz w:val="20"/>
          <w:szCs w:val="20"/>
          <w:highlight w:val="none"/>
          <w:lang w:val="es-ES"/>
        </w:rPr>
        <w:t xml:space="preserve"> Python 3.12+.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73BDED29">
      <w:pPr>
        <w:pStyle w:val="1083"/>
        <w:numPr>
          <w:ilvl w:val="0"/>
          <w:numId w:val="56"/>
        </w:numPr>
        <w:pBdr/>
        <w:spacing/>
        <w:ind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Artefactos Internos: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lang w:val="es-MX" w:eastAsia="es-ES"/>
        </w:rPr>
      </w:r>
    </w:p>
    <w:p w14:paraId="3E484371">
      <w:pPr>
        <w:pStyle w:val="1083"/>
        <w:numPr>
          <w:ilvl w:val="2"/>
          <w:numId w:val="56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FastAPI Core: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Servidor ASGI (Uvicorn) que expone la API RESTful de búsqueda, perfiles y métricas.</w:t>
      </w:r>
      <w:r>
        <w:rPr>
          <w:b w:val="0"/>
          <w:bCs w:val="0"/>
          <w:sz w:val="20"/>
          <w:szCs w:val="20"/>
          <w:lang w:val="es-MX" w:eastAsia="es-ES"/>
        </w:rPr>
      </w:r>
      <w:r>
        <w:rPr>
          <w:b w:val="0"/>
          <w:bCs w:val="0"/>
          <w:sz w:val="20"/>
          <w:szCs w:val="20"/>
        </w:rPr>
      </w:r>
    </w:p>
    <w:p w14:paraId="5852FB2B">
      <w:pPr>
        <w:pStyle w:val="1083"/>
        <w:numPr>
          <w:ilvl w:val="2"/>
          <w:numId w:val="56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Motor de Scraping: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Scripts automatizados con </w:t>
      </w:r>
      <w:r>
        <w:rPr>
          <w:b/>
          <w:bCs/>
          <w:sz w:val="20"/>
          <w:szCs w:val="20"/>
          <w:highlight w:val="none"/>
          <w:lang w:val="es-ES"/>
        </w:rPr>
        <w:t xml:space="preserve">Playwright y BeautifulSoup4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para la extracción desde comercios externos.</w:t>
      </w:r>
      <w:r>
        <w:rPr>
          <w:b w:val="0"/>
          <w:bCs w:val="0"/>
          <w:sz w:val="20"/>
          <w:szCs w:val="20"/>
          <w:lang w:val="es-MX" w:eastAsia="es-ES"/>
        </w:rPr>
      </w:r>
      <w:r>
        <w:rPr>
          <w:b w:val="0"/>
          <w:bCs w:val="0"/>
          <w:sz w:val="20"/>
          <w:szCs w:val="20"/>
        </w:rPr>
      </w:r>
    </w:p>
    <w:p w14:paraId="343623A4">
      <w:pPr>
        <w:pStyle w:val="1083"/>
        <w:numPr>
          <w:ilvl w:val="2"/>
          <w:numId w:val="56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Pipeline de Normalización: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Módulo de limpieza, conversión a CLP y estructuración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/>
        </w:rPr>
        <w:t xml:space="preserve">jsonb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.</w:t>
      </w:r>
      <w:r>
        <w:rPr>
          <w:b w:val="0"/>
          <w:bCs w:val="0"/>
          <w:sz w:val="20"/>
          <w:szCs w:val="20"/>
          <w:lang w:val="es-MX" w:eastAsia="es-ES"/>
        </w:rPr>
      </w:r>
      <w:r>
        <w:rPr>
          <w:b w:val="0"/>
          <w:bCs w:val="0"/>
          <w:sz w:val="20"/>
          <w:szCs w:val="20"/>
        </w:rPr>
      </w:r>
    </w:p>
    <w:p w14:paraId="580DE568">
      <w:pPr>
        <w:pBdr/>
        <w:spacing/>
        <w:ind w:firstLine="0" w:left="0"/>
        <w:rPr>
          <w:b/>
          <w:bCs/>
          <w:sz w:val="20"/>
          <w:szCs w:val="20"/>
          <w:highlight w:val="none"/>
          <w:lang w:val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        4. </w:t>
      </w:r>
      <w:r>
        <w:rPr>
          <w:b/>
          <w:bCs/>
          <w:sz w:val="20"/>
          <w:szCs w:val="20"/>
          <w:highlight w:val="none"/>
          <w:lang w:val="es-ES"/>
        </w:rPr>
        <w:t xml:space="preserve">Nodo Servidor de Base de Datos (</w:t>
      </w:r>
      <w:r>
        <w:rPr>
          <w:b/>
          <w:bCs/>
          <w:color w:val="1f497d" w:themeColor="text2"/>
          <w:sz w:val="20"/>
          <w:szCs w:val="20"/>
          <w:highlight w:val="none"/>
          <w:lang w:val="es-ES"/>
        </w:rPr>
        <w:t xml:space="preserve">Supabase Cloud Managed DB</w:t>
      </w:r>
      <w:r>
        <w:rPr>
          <w:b/>
          <w:bCs/>
          <w:sz w:val="20"/>
          <w:szCs w:val="20"/>
          <w:highlight w:val="none"/>
          <w:lang w:val="es-ES"/>
        </w:rPr>
        <w:t xml:space="preserve">):</w:t>
      </w:r>
      <w:r>
        <w:rPr>
          <w:b/>
          <w:bCs/>
          <w:sz w:val="20"/>
          <w:szCs w:val="20"/>
          <w:lang w:val="es-MX" w:eastAsia="es-ES"/>
        </w:rPr>
      </w:r>
      <w:r>
        <w:rPr>
          <w:b/>
          <w:bCs/>
          <w:sz w:val="20"/>
          <w:szCs w:val="20"/>
          <w:highlight w:val="none"/>
          <w:lang w:val="es-ES"/>
        </w:rPr>
      </w:r>
    </w:p>
    <w:p w14:paraId="3DF256A3">
      <w:pPr>
        <w:pStyle w:val="1083"/>
        <w:numPr>
          <w:ilvl w:val="0"/>
          <w:numId w:val="57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Entorno: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Motor relacional </w:t>
      </w:r>
      <w:r>
        <w:rPr>
          <w:b/>
          <w:bCs/>
          <w:sz w:val="20"/>
          <w:szCs w:val="20"/>
          <w:highlight w:val="none"/>
          <w:lang w:val="es-ES"/>
        </w:rPr>
        <w:t xml:space="preserve">postgreSQL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en la nube con</w:t>
      </w:r>
      <w:r>
        <w:rPr>
          <w:b/>
          <w:bCs/>
          <w:sz w:val="20"/>
          <w:szCs w:val="20"/>
          <w:highlight w:val="none"/>
          <w:lang w:val="es-ES"/>
        </w:rPr>
        <w:t xml:space="preserve"> Row Level Security (RLS)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y API de conexión segura.</w:t>
      </w:r>
      <w:r>
        <w:rPr>
          <w:b w:val="0"/>
          <w:bCs w:val="0"/>
          <w:sz w:val="20"/>
          <w:szCs w:val="20"/>
          <w:lang w:val="es-MX" w:eastAsia="es-ES"/>
        </w:rPr>
      </w:r>
      <w:r>
        <w:rPr>
          <w:b w:val="0"/>
          <w:bCs w:val="0"/>
          <w:sz w:val="20"/>
          <w:szCs w:val="20"/>
        </w:rPr>
      </w:r>
    </w:p>
    <w:p w14:paraId="1D3B6B26">
      <w:pPr>
        <w:pStyle w:val="1083"/>
        <w:numPr>
          <w:ilvl w:val="0"/>
          <w:numId w:val="57"/>
        </w:numPr>
        <w:pBdr/>
        <w:spacing/>
        <w:ind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Artefacto: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Esquema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/>
        </w:rPr>
        <w:t xml:space="preserve">public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de NutriFind (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/>
        </w:rPr>
        <w:t xml:space="preserve">sources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, </w:t>
      </w:r>
      <w:r>
        <w:rPr>
          <w:b w:val="0"/>
          <w:bCs w:val="0"/>
          <w:color w:val="1f497d" w:themeColor="text2"/>
          <w:sz w:val="20"/>
          <w:szCs w:val="20"/>
          <w:highlight w:val="none"/>
          <w:lang w:val="es-ES"/>
        </w:rPr>
        <w:t xml:space="preserve">productos_integrales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, índices de categoría/fuente, perfiles y listas de compras).</w:t>
      </w:r>
      <w:r>
        <w:rPr>
          <w:b w:val="0"/>
          <w:bCs w:val="0"/>
          <w:sz w:val="20"/>
          <w:szCs w:val="20"/>
          <w:highlight w:val="none"/>
          <w:lang w:val="es-MX"/>
        </w:rPr>
      </w:r>
      <w:r>
        <w:rPr>
          <w:b w:val="0"/>
          <w:bCs w:val="0"/>
          <w:sz w:val="20"/>
          <w:szCs w:val="20"/>
        </w:rPr>
      </w:r>
    </w:p>
    <w:p w14:paraId="4EAAE180">
      <w:pPr>
        <w:pBdr/>
        <w:spacing/>
        <w:ind w:firstLine="0" w:left="360"/>
        <w:rPr>
          <w:b/>
          <w:bCs/>
          <w:sz w:val="20"/>
          <w:szCs w:val="20"/>
          <w:lang w:val="es-MX" w:eastAsia="es-ES"/>
        </w:rPr>
      </w:pPr>
      <w:r>
        <w:rPr>
          <w:b/>
          <w:bCs/>
          <w:sz w:val="20"/>
          <w:szCs w:val="20"/>
          <w:highlight w:val="none"/>
          <w:lang w:val="es-MX" w:bidi="es-MX"/>
        </w:rPr>
      </w:r>
      <w:r>
        <w:rPr>
          <w:b/>
          <w:bCs/>
          <w:sz w:val="20"/>
          <w:szCs w:val="20"/>
          <w:highlight w:val="none"/>
          <w:lang w:val="es-MX"/>
        </w:rPr>
      </w:r>
      <w:r>
        <w:rPr>
          <w:b/>
          <w:bCs/>
          <w:sz w:val="20"/>
          <w:szCs w:val="20"/>
          <w:lang w:val="es-MX" w:eastAsia="es-ES"/>
        </w:rPr>
      </w:r>
    </w:p>
    <w:p w14:paraId="1BF5C50F" w14:textId="5EF4A1A7">
      <w:pPr>
        <w:pBdr/>
        <w:spacing/>
        <w:ind/>
        <w:rPr>
          <w:sz w:val="20"/>
          <w:szCs w:val="20"/>
          <w:lang w:val="es-ES" w:eastAsia="es-ES"/>
        </w:rPr>
      </w:pPr>
      <w:r>
        <w:rPr>
          <w:sz w:val="20"/>
          <w:szCs w:val="20"/>
          <w:lang w:val="es-ES" w:eastAsia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0000" cy="3886394"/>
                <wp:effectExtent l="0" t="0" r="0" b="0"/>
                <wp:docPr id="7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800000" cy="3886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6.69pt;height:306.02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lang w:val="es-ES" w:eastAsia="es-ES"/>
        </w:rPr>
      </w:r>
      <w:r>
        <w:rPr>
          <w:sz w:val="20"/>
          <w:szCs w:val="20"/>
          <w:lang w:val="es-ES" w:eastAsia="es-ES"/>
        </w:rPr>
      </w:r>
    </w:p>
    <w:p w14:paraId="71EABC99" w14:textId="307130F5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1A8D2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14AF4C7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532529"/>
      <w:docPartObj>
        <w:docPartGallery w:val="Page Numbers (Bottom of Page)"/>
        <w:docPartUnique w:val="true"/>
      </w:docPartObj>
      <w:rPr/>
    </w:sdtPr>
    <w:sdtContent>
      <w:p w14:paraId="1F6C26B1" w14:textId="32C0F41D">
        <w:pPr>
          <w:pStyle w:val="1067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13</w:t>
        </w:r>
        <w:r>
          <w:fldChar w:fldCharType="end"/>
        </w:r>
        <w:r/>
      </w:p>
    </w:sdtContent>
  </w:sdt>
  <w:p w14:paraId="13151B90" w14:textId="77777777">
    <w:pPr>
      <w:pStyle w:val="10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1EC9BA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20BA20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41CD21" w14:textId="65505679">
    <w:pPr>
      <w:pStyle w:val="1065"/>
      <w:pBdr>
        <w:bottom w:val="single" w:color="000000" w:sz="4" w:space="1"/>
      </w:pBdr>
      <w:spacing/>
      <w:ind/>
      <w:jc w:val="right"/>
      <w:rPr>
        <w:color w:val="ff0000"/>
      </w:rPr>
    </w:pPr>
    <w:r>
      <w:rPr>
        <w:color w:val="ff0000"/>
      </w:rPr>
      <w:t xml:space="preserve">Documento de Diseño</w:t>
    </w:r>
    <w:r>
      <w:rPr>
        <w:color w:val="ff0000"/>
      </w:rPr>
      <w:t xml:space="preserve"> </w:t>
    </w:r>
    <w:r>
      <w:rPr>
        <w:color w:val="ff0000"/>
      </w:rPr>
    </w:r>
    <w:r>
      <w:rPr>
        <w:color w:val="ff0000"/>
      </w:rPr>
    </w:r>
  </w:p>
  <w:p w14:paraId="4467285B" w14:textId="77777777">
    <w:pPr>
      <w:pStyle w:val="1065"/>
      <w:pBdr>
        <w:bottom w:val="single" w:color="000000" w:sz="4" w:space="1"/>
      </w:pBdr>
      <w:spacing/>
      <w:ind/>
      <w:jc w:val="right"/>
      <w:rPr/>
    </w:pPr>
    <w:r>
      <w:rPr>
        <w:lang w:val="es-CL" w:eastAsia="es-C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131977</wp:posOffset>
              </wp:positionH>
              <wp:positionV relativeFrom="paragraph">
                <wp:posOffset>-152562</wp:posOffset>
              </wp:positionV>
              <wp:extent cx="924397" cy="233916"/>
              <wp:effectExtent l="0" t="0" r="635" b="0"/>
              <wp:wrapSquare wrapText="bothSides"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2815" cy="231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10.39pt;mso-position-horizontal:absolute;mso-position-vertical-relative:text;margin-top:-12.01pt;mso-position-vertical:absolute;width:72.79pt;height:18.42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4483FBD5" w14:textId="77777777">
    <w:pPr>
      <w:pStyle w:val="106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2BC641" w14:textId="77777777">
    <w:pPr>
      <w:pStyle w:val="1065"/>
      <w:pBdr/>
      <w:spacing/>
      <w:ind/>
      <w:jc w:val="center"/>
      <w:rPr/>
    </w:pPr>
    <w:r>
      <w:rPr>
        <w:lang w:val="es-CL" w:eastAsia="es-CL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038475" cy="669494"/>
              <wp:effectExtent l="0" t="0" r="0" b="0"/>
              <wp:docPr id="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57756" cy="6737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239.25pt;height:52.72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267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BE32F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F3C32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171574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0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2E62B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5EE0F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7344A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7AE219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18E82DE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EF728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0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2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4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6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58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0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2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4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69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2734DA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3C60E6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256830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266C374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053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54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55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56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57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58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59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60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61"/>
      <w:rPr/>
      <w:start w:val="1"/>
      <w:suff w:val="tab"/>
    </w:lvl>
  </w:abstractNum>
  <w:abstractNum w:abstractNumId="15">
    <w:nsid w:val="2FC5482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315410E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32686A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4666E8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393C6E0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8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397160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3C46768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3FA02DC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40761F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44D014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465A2D3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46AC73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486479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503F460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54AA54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5FEE68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89453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70BC372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750642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0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2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4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6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58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0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2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4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69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9655F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7B874C3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7EFD05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0F3C32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0F3C32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4C411A7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A31A9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A31A9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C17F2A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E2FFD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0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30396C3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5">
    <w:nsid w:val="2C58FE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7DAEE58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151BE580"/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15988437"/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71D403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0">
    <w:nsid w:val="57ACAEE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74E7B67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87035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3">
    <w:nsid w:val="0F78804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4">
    <w:nsid w:val="17FB4DA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5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7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1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3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7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0B77E929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3FAE0AC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4"/>
  </w:num>
  <w:num w:numId="2">
    <w:abstractNumId w:val="33"/>
  </w:num>
  <w:num w:numId="3">
    <w:abstractNumId w:val="22"/>
  </w:num>
  <w:num w:numId="4">
    <w:abstractNumId w:val="18"/>
  </w:num>
  <w:num w:numId="5">
    <w:abstractNumId w:val="27"/>
  </w:num>
  <w:num w:numId="6">
    <w:abstractNumId w:val="13"/>
  </w:num>
  <w:num w:numId="7">
    <w:abstractNumId w:val="23"/>
  </w:num>
  <w:num w:numId="8">
    <w:abstractNumId w:val="16"/>
  </w:num>
  <w:num w:numId="9">
    <w:abstractNumId w:val="25"/>
  </w:num>
  <w:num w:numId="10">
    <w:abstractNumId w:val="32"/>
  </w:num>
  <w:num w:numId="11">
    <w:abstractNumId w:val="17"/>
  </w:num>
  <w:num w:numId="12">
    <w:abstractNumId w:val="35"/>
  </w:num>
  <w:num w:numId="13">
    <w:abstractNumId w:val="24"/>
  </w:num>
  <w:num w:numId="14">
    <w:abstractNumId w:val="0"/>
  </w:num>
  <w:num w:numId="15">
    <w:abstractNumId w:val="9"/>
  </w:num>
  <w:num w:numId="16">
    <w:abstractNumId w:val="8"/>
  </w:num>
  <w:num w:numId="17">
    <w:abstractNumId w:val="4"/>
  </w:num>
  <w:num w:numId="18">
    <w:abstractNumId w:val="19"/>
  </w:num>
  <w:num w:numId="19">
    <w:abstractNumId w:val="1"/>
  </w:num>
  <w:num w:numId="20">
    <w:abstractNumId w:val="29"/>
  </w:num>
  <w:num w:numId="21">
    <w:abstractNumId w:val="36"/>
  </w:num>
  <w:num w:numId="22">
    <w:abstractNumId w:val="3"/>
  </w:num>
  <w:num w:numId="23">
    <w:abstractNumId w:val="30"/>
  </w:num>
  <w:num w:numId="24">
    <w:abstractNumId w:val="2"/>
  </w:num>
  <w:num w:numId="25">
    <w:abstractNumId w:val="15"/>
  </w:num>
  <w:num w:numId="26">
    <w:abstractNumId w:val="10"/>
  </w:num>
  <w:num w:numId="27">
    <w:abstractNumId w:val="6"/>
  </w:num>
  <w:num w:numId="28">
    <w:abstractNumId w:val="28"/>
  </w:num>
  <w:num w:numId="29">
    <w:abstractNumId w:val="26"/>
  </w:num>
  <w:num w:numId="30">
    <w:abstractNumId w:val="12"/>
  </w:num>
  <w:num w:numId="31">
    <w:abstractNumId w:val="5"/>
  </w:num>
  <w:num w:numId="32">
    <w:abstractNumId w:val="21"/>
  </w:num>
  <w:num w:numId="33">
    <w:abstractNumId w:val="34"/>
  </w:num>
  <w:num w:numId="34">
    <w:abstractNumId w:val="7"/>
  </w:num>
  <w:num w:numId="35">
    <w:abstractNumId w:val="20"/>
  </w:num>
  <w:num w:numId="36">
    <w:abstractNumId w:val="31"/>
  </w:num>
  <w:num w:numId="37">
    <w:abstractNumId w:val="11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1">
    <w:name w:val="Table Grid Light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Plain Table 1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2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Plain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 - Accent 1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2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3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5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6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6">
    <w:name w:val="Heading 1 Char"/>
    <w:basedOn w:val="1062"/>
    <w:link w:val="10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17">
    <w:name w:val="Heading 2 Char"/>
    <w:basedOn w:val="1062"/>
    <w:link w:val="10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18">
    <w:name w:val="Heading 3 Char"/>
    <w:basedOn w:val="1062"/>
    <w:link w:val="10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19">
    <w:name w:val="Heading 4 Char"/>
    <w:basedOn w:val="1062"/>
    <w:link w:val="10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0">
    <w:name w:val="Heading 5 Char"/>
    <w:basedOn w:val="1062"/>
    <w:link w:val="10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1">
    <w:name w:val="Heading 6 Char"/>
    <w:basedOn w:val="1062"/>
    <w:link w:val="10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2">
    <w:name w:val="Heading 7 Char"/>
    <w:basedOn w:val="1062"/>
    <w:link w:val="10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3">
    <w:name w:val="Heading 8 Char"/>
    <w:basedOn w:val="1062"/>
    <w:link w:val="10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4">
    <w:name w:val="Heading 9 Char"/>
    <w:basedOn w:val="1062"/>
    <w:link w:val="10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25">
    <w:name w:val="Title"/>
    <w:basedOn w:val="1052"/>
    <w:next w:val="1052"/>
    <w:link w:val="102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26">
    <w:name w:val="Title Char"/>
    <w:basedOn w:val="1062"/>
    <w:link w:val="10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27">
    <w:name w:val="Subtitle"/>
    <w:basedOn w:val="1052"/>
    <w:next w:val="1052"/>
    <w:link w:val="102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28">
    <w:name w:val="Subtitle Char"/>
    <w:basedOn w:val="1062"/>
    <w:link w:val="10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29">
    <w:name w:val="Quote"/>
    <w:basedOn w:val="1052"/>
    <w:next w:val="1052"/>
    <w:link w:val="10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0">
    <w:name w:val="Quote Char"/>
    <w:basedOn w:val="1062"/>
    <w:link w:val="102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1">
    <w:name w:val="Intense Emphasis"/>
    <w:basedOn w:val="10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2">
    <w:name w:val="Intense Quote"/>
    <w:basedOn w:val="1052"/>
    <w:next w:val="1052"/>
    <w:link w:val="103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3">
    <w:name w:val="Intense Quote Char"/>
    <w:basedOn w:val="1062"/>
    <w:link w:val="10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4">
    <w:name w:val="Intense Reference"/>
    <w:basedOn w:val="10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35">
    <w:name w:val="Subtle Emphasis"/>
    <w:basedOn w:val="10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6">
    <w:name w:val="Emphasis"/>
    <w:basedOn w:val="1062"/>
    <w:uiPriority w:val="20"/>
    <w:qFormat/>
    <w:pPr>
      <w:pBdr/>
      <w:spacing/>
      <w:ind/>
    </w:pPr>
    <w:rPr>
      <w:i/>
      <w:iCs/>
    </w:rPr>
  </w:style>
  <w:style w:type="character" w:styleId="1037">
    <w:name w:val="Strong"/>
    <w:basedOn w:val="1062"/>
    <w:uiPriority w:val="22"/>
    <w:qFormat/>
    <w:pPr>
      <w:pBdr/>
      <w:spacing/>
      <w:ind/>
    </w:pPr>
    <w:rPr>
      <w:b/>
      <w:bCs/>
    </w:rPr>
  </w:style>
  <w:style w:type="character" w:styleId="1038">
    <w:name w:val="Subtle Reference"/>
    <w:basedOn w:val="10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9">
    <w:name w:val="Book Title"/>
    <w:basedOn w:val="106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40">
    <w:name w:val="Header Char"/>
    <w:basedOn w:val="1062"/>
    <w:link w:val="1065"/>
    <w:uiPriority w:val="99"/>
    <w:pPr>
      <w:pBdr/>
      <w:spacing/>
      <w:ind/>
    </w:pPr>
  </w:style>
  <w:style w:type="character" w:styleId="1041">
    <w:name w:val="Footer Char"/>
    <w:basedOn w:val="1062"/>
    <w:link w:val="1067"/>
    <w:uiPriority w:val="99"/>
    <w:pPr>
      <w:pBdr/>
      <w:spacing/>
      <w:ind/>
    </w:pPr>
  </w:style>
  <w:style w:type="paragraph" w:styleId="1042">
    <w:name w:val="Caption"/>
    <w:basedOn w:val="1052"/>
    <w:next w:val="10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43">
    <w:name w:val="footnote text"/>
    <w:basedOn w:val="1052"/>
    <w:link w:val="10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4">
    <w:name w:val="Footnote Text Char"/>
    <w:basedOn w:val="1062"/>
    <w:link w:val="1043"/>
    <w:uiPriority w:val="99"/>
    <w:semiHidden/>
    <w:pPr>
      <w:pBdr/>
      <w:spacing/>
      <w:ind/>
    </w:pPr>
    <w:rPr>
      <w:sz w:val="20"/>
      <w:szCs w:val="20"/>
    </w:rPr>
  </w:style>
  <w:style w:type="character" w:styleId="1045">
    <w:name w:val="footnote reference"/>
    <w:basedOn w:val="1062"/>
    <w:uiPriority w:val="99"/>
    <w:semiHidden/>
    <w:unhideWhenUsed/>
    <w:pPr>
      <w:pBdr/>
      <w:spacing/>
      <w:ind/>
    </w:pPr>
    <w:rPr>
      <w:vertAlign w:val="superscript"/>
    </w:rPr>
  </w:style>
  <w:style w:type="paragraph" w:styleId="1046">
    <w:name w:val="endnote text"/>
    <w:basedOn w:val="1052"/>
    <w:link w:val="10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7">
    <w:name w:val="Endnote Text Char"/>
    <w:basedOn w:val="1062"/>
    <w:link w:val="1046"/>
    <w:uiPriority w:val="99"/>
    <w:semiHidden/>
    <w:pPr>
      <w:pBdr/>
      <w:spacing/>
      <w:ind/>
    </w:pPr>
    <w:rPr>
      <w:sz w:val="20"/>
      <w:szCs w:val="20"/>
    </w:rPr>
  </w:style>
  <w:style w:type="character" w:styleId="1048">
    <w:name w:val="endnote reference"/>
    <w:basedOn w:val="1062"/>
    <w:uiPriority w:val="99"/>
    <w:semiHidden/>
    <w:unhideWhenUsed/>
    <w:pPr>
      <w:pBdr/>
      <w:spacing/>
      <w:ind/>
    </w:pPr>
    <w:rPr>
      <w:vertAlign w:val="superscript"/>
    </w:rPr>
  </w:style>
  <w:style w:type="character" w:styleId="1049">
    <w:name w:val="FollowedHyperlink"/>
    <w:basedOn w:val="10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50">
    <w:name w:val="Placeholder Text"/>
    <w:basedOn w:val="1062"/>
    <w:uiPriority w:val="99"/>
    <w:semiHidden/>
    <w:pPr>
      <w:pBdr/>
      <w:spacing/>
      <w:ind/>
    </w:pPr>
    <w:rPr>
      <w:color w:val="666666"/>
    </w:rPr>
  </w:style>
  <w:style w:type="paragraph" w:styleId="1051">
    <w:name w:val="table of figures"/>
    <w:basedOn w:val="1052"/>
    <w:next w:val="1052"/>
    <w:uiPriority w:val="99"/>
    <w:unhideWhenUsed/>
    <w:pPr>
      <w:pBdr/>
      <w:spacing w:after="0" w:afterAutospacing="0"/>
      <w:ind/>
    </w:pPr>
  </w:style>
  <w:style w:type="paragraph" w:styleId="1052" w:default="1">
    <w:name w:val="Normal"/>
    <w:qFormat/>
    <w:pPr>
      <w:pBdr/>
      <w:spacing/>
      <w:ind/>
    </w:pPr>
  </w:style>
  <w:style w:type="paragraph" w:styleId="1053">
    <w:name w:val="Heading 1"/>
    <w:basedOn w:val="1052"/>
    <w:next w:val="1052"/>
    <w:link w:val="1071"/>
    <w:qFormat/>
    <w:pPr>
      <w:keepNext w:val="true"/>
      <w:keepLines w:val="true"/>
      <w:numPr>
        <w:numId w:val="1"/>
      </w:numPr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1054">
    <w:name w:val="Heading 2"/>
    <w:basedOn w:val="1052"/>
    <w:next w:val="1052"/>
    <w:link w:val="1072"/>
    <w:unhideWhenUsed/>
    <w:qFormat/>
    <w:pPr>
      <w:keepNext w:val="true"/>
      <w:keepLines w:val="true"/>
      <w:numPr>
        <w:ilvl w:val="1"/>
        <w:numId w:val="1"/>
      </w:numPr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055">
    <w:name w:val="Heading 3"/>
    <w:basedOn w:val="1052"/>
    <w:next w:val="1052"/>
    <w:link w:val="1080"/>
    <w:qFormat/>
    <w:pPr>
      <w:keepNext w:val="true"/>
      <w:numPr>
        <w:ilvl w:val="2"/>
        <w:numId w:val="1"/>
      </w:numPr>
      <w:pBdr/>
      <w:spacing w:after="60" w:before="240" w:line="240" w:lineRule="auto"/>
      <w:ind/>
      <w:outlineLvl w:val="2"/>
    </w:pPr>
    <w:rPr>
      <w:rFonts w:eastAsia="Times New Roman" w:cs="Arial" w:asciiTheme="majorHAnsi" w:hAnsiTheme="majorHAnsi"/>
      <w:b/>
      <w:bCs/>
      <w:color w:val="548dd4" w:themeColor="text2" w:themeTint="99"/>
      <w:sz w:val="26"/>
      <w:szCs w:val="26"/>
      <w:lang w:val="es-ES" w:eastAsia="es-ES"/>
    </w:rPr>
  </w:style>
  <w:style w:type="paragraph" w:styleId="1056">
    <w:name w:val="Heading 4"/>
    <w:basedOn w:val="1052"/>
    <w:next w:val="1052"/>
    <w:link w:val="1097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1057">
    <w:name w:val="Heading 5"/>
    <w:basedOn w:val="1052"/>
    <w:next w:val="1052"/>
    <w:link w:val="1098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1058">
    <w:name w:val="Heading 6"/>
    <w:basedOn w:val="1052"/>
    <w:next w:val="1052"/>
    <w:link w:val="1099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1059">
    <w:name w:val="Heading 7"/>
    <w:basedOn w:val="1052"/>
    <w:next w:val="1052"/>
    <w:link w:val="1100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1060">
    <w:name w:val="Heading 8"/>
    <w:basedOn w:val="1052"/>
    <w:next w:val="1052"/>
    <w:link w:val="1101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061">
    <w:name w:val="Heading 9"/>
    <w:basedOn w:val="1052"/>
    <w:next w:val="1052"/>
    <w:link w:val="1102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062" w:default="1">
    <w:name w:val="Default Paragraph Font"/>
    <w:uiPriority w:val="1"/>
    <w:semiHidden/>
    <w:unhideWhenUsed/>
    <w:pPr>
      <w:pBdr/>
      <w:spacing/>
      <w:ind/>
    </w:pPr>
  </w:style>
  <w:style w:type="table" w:styleId="10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4" w:default="1">
    <w:name w:val="No List"/>
    <w:uiPriority w:val="99"/>
    <w:semiHidden/>
    <w:unhideWhenUsed/>
    <w:pPr>
      <w:pBdr/>
      <w:spacing/>
      <w:ind/>
    </w:pPr>
  </w:style>
  <w:style w:type="paragraph" w:styleId="1065">
    <w:name w:val="Header"/>
    <w:basedOn w:val="1052"/>
    <w:link w:val="1066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66" w:customStyle="1">
    <w:name w:val="Encabezado Car"/>
    <w:basedOn w:val="1062"/>
    <w:link w:val="1065"/>
    <w:uiPriority w:val="99"/>
    <w:pPr>
      <w:pBdr/>
      <w:spacing/>
      <w:ind/>
    </w:pPr>
  </w:style>
  <w:style w:type="paragraph" w:styleId="1067">
    <w:name w:val="Footer"/>
    <w:basedOn w:val="1052"/>
    <w:link w:val="1068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68" w:customStyle="1">
    <w:name w:val="Pie de página Car"/>
    <w:basedOn w:val="1062"/>
    <w:link w:val="1067"/>
    <w:uiPriority w:val="99"/>
    <w:pPr>
      <w:pBdr/>
      <w:spacing/>
      <w:ind/>
    </w:pPr>
  </w:style>
  <w:style w:type="paragraph" w:styleId="1069">
    <w:name w:val="Balloon Text"/>
    <w:basedOn w:val="1052"/>
    <w:link w:val="107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70" w:customStyle="1">
    <w:name w:val="Texto de globo Car"/>
    <w:basedOn w:val="1062"/>
    <w:link w:val="106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071" w:customStyle="1">
    <w:name w:val="Título 1 Car"/>
    <w:basedOn w:val="1062"/>
    <w:link w:val="1053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character" w:styleId="1072" w:customStyle="1">
    <w:name w:val="Título 2 Car"/>
    <w:basedOn w:val="1062"/>
    <w:link w:val="1054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1073">
    <w:name w:val="Table Grid"/>
    <w:basedOn w:val="1063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4">
    <w:name w:val="No Spacing"/>
    <w:link w:val="1075"/>
    <w:uiPriority w:val="1"/>
    <w:qFormat/>
    <w:pPr>
      <w:pBdr/>
      <w:spacing w:after="0" w:line="240" w:lineRule="auto"/>
      <w:ind/>
    </w:pPr>
    <w:rPr>
      <w:rFonts w:eastAsiaTheme="minorEastAsia"/>
      <w:lang w:val="es-ES"/>
    </w:rPr>
  </w:style>
  <w:style w:type="character" w:styleId="1075" w:customStyle="1">
    <w:name w:val="Sin espaciado Car"/>
    <w:basedOn w:val="1062"/>
    <w:link w:val="1074"/>
    <w:uiPriority w:val="1"/>
    <w:pPr>
      <w:pBdr/>
      <w:spacing/>
      <w:ind/>
    </w:pPr>
    <w:rPr>
      <w:rFonts w:eastAsiaTheme="minorEastAsia"/>
      <w:lang w:val="es-ES"/>
    </w:rPr>
  </w:style>
  <w:style w:type="paragraph" w:styleId="1076">
    <w:name w:val="TOC Heading"/>
    <w:basedOn w:val="1053"/>
    <w:next w:val="1052"/>
    <w:uiPriority w:val="39"/>
    <w:semiHidden/>
    <w:unhideWhenUsed/>
    <w:qFormat/>
    <w:pPr>
      <w:pBdr/>
      <w:spacing/>
      <w:ind/>
      <w:outlineLvl w:val="9"/>
    </w:pPr>
    <w:rPr>
      <w:lang w:val="es-ES"/>
    </w:rPr>
  </w:style>
  <w:style w:type="paragraph" w:styleId="1077">
    <w:name w:val="toc 1"/>
    <w:basedOn w:val="1052"/>
    <w:next w:val="1052"/>
    <w:uiPriority w:val="39"/>
    <w:unhideWhenUsed/>
    <w:pPr>
      <w:pBdr/>
      <w:spacing w:after="120" w:before="120"/>
      <w:ind/>
    </w:pPr>
    <w:rPr>
      <w:b/>
      <w:bCs/>
      <w:caps/>
      <w:sz w:val="20"/>
      <w:szCs w:val="20"/>
    </w:rPr>
  </w:style>
  <w:style w:type="paragraph" w:styleId="1078">
    <w:name w:val="toc 2"/>
    <w:basedOn w:val="1052"/>
    <w:next w:val="1052"/>
    <w:uiPriority w:val="39"/>
    <w:unhideWhenUsed/>
    <w:pPr>
      <w:pBdr/>
      <w:spacing w:after="0"/>
      <w:ind w:left="220"/>
    </w:pPr>
    <w:rPr>
      <w:smallCaps/>
      <w:sz w:val="20"/>
      <w:szCs w:val="20"/>
    </w:rPr>
  </w:style>
  <w:style w:type="character" w:styleId="1079">
    <w:name w:val="Hyperlink"/>
    <w:basedOn w:val="106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80" w:customStyle="1">
    <w:name w:val="Título 3 Car"/>
    <w:basedOn w:val="1062"/>
    <w:link w:val="1055"/>
    <w:pPr>
      <w:pBdr/>
      <w:spacing/>
      <w:ind/>
    </w:pPr>
    <w:rPr>
      <w:rFonts w:eastAsia="Times New Roman" w:cs="Arial" w:asciiTheme="majorHAnsi" w:hAnsiTheme="majorHAnsi"/>
      <w:b/>
      <w:bCs/>
      <w:color w:val="548dd4" w:themeColor="text2" w:themeTint="99"/>
      <w:sz w:val="26"/>
      <w:szCs w:val="26"/>
      <w:lang w:val="es-ES" w:eastAsia="es-ES"/>
    </w:rPr>
  </w:style>
  <w:style w:type="paragraph" w:styleId="1081" w:customStyle="1">
    <w:name w:val="Titulo 1 sin numeracion"/>
    <w:basedOn w:val="1053"/>
    <w:next w:val="1052"/>
    <w:pPr>
      <w:keepLines w:val="false"/>
      <w:pBdr/>
      <w:tabs>
        <w:tab w:val="num" w:leader="none" w:pos="360"/>
      </w:tabs>
      <w:spacing w:after="60" w:before="240" w:line="240" w:lineRule="auto"/>
      <w:ind w:hanging="360" w:left="360"/>
    </w:pPr>
    <w:rPr>
      <w:rFonts w:ascii="Arial" w:hAnsi="Arial" w:eastAsia="Times New Roman" w:cs="Arial"/>
      <w:color w:val="auto"/>
      <w:szCs w:val="32"/>
      <w:lang w:val="es-ES" w:eastAsia="es-ES"/>
    </w:rPr>
  </w:style>
  <w:style w:type="table" w:styleId="1082" w:customStyle="1">
    <w:name w:val="Tabla con cuadrícula1"/>
    <w:basedOn w:val="1063"/>
    <w:next w:val="107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s-AR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3">
    <w:name w:val="List Paragraph"/>
    <w:basedOn w:val="1052"/>
    <w:uiPriority w:val="34"/>
    <w:qFormat/>
    <w:pPr>
      <w:pBdr/>
      <w:spacing/>
      <w:ind w:left="720"/>
      <w:contextualSpacing w:val="true"/>
    </w:pPr>
  </w:style>
  <w:style w:type="paragraph" w:styleId="1084">
    <w:name w:val="toc 3"/>
    <w:basedOn w:val="1052"/>
    <w:next w:val="1052"/>
    <w:uiPriority w:val="39"/>
    <w:unhideWhenUsed/>
    <w:pPr>
      <w:pBdr/>
      <w:spacing w:after="0"/>
      <w:ind w:left="440"/>
    </w:pPr>
    <w:rPr>
      <w:i/>
      <w:iCs/>
      <w:sz w:val="20"/>
      <w:szCs w:val="20"/>
    </w:rPr>
  </w:style>
  <w:style w:type="paragraph" w:styleId="1085">
    <w:name w:val="toc 4"/>
    <w:basedOn w:val="1052"/>
    <w:next w:val="1052"/>
    <w:uiPriority w:val="39"/>
    <w:unhideWhenUsed/>
    <w:pPr>
      <w:pBdr/>
      <w:spacing w:after="0"/>
      <w:ind w:left="660"/>
    </w:pPr>
    <w:rPr>
      <w:sz w:val="18"/>
      <w:szCs w:val="18"/>
    </w:rPr>
  </w:style>
  <w:style w:type="paragraph" w:styleId="1086">
    <w:name w:val="toc 5"/>
    <w:basedOn w:val="1052"/>
    <w:next w:val="1052"/>
    <w:uiPriority w:val="39"/>
    <w:unhideWhenUsed/>
    <w:pPr>
      <w:pBdr/>
      <w:spacing w:after="0"/>
      <w:ind w:left="880"/>
    </w:pPr>
    <w:rPr>
      <w:sz w:val="18"/>
      <w:szCs w:val="18"/>
    </w:rPr>
  </w:style>
  <w:style w:type="paragraph" w:styleId="1087">
    <w:name w:val="toc 6"/>
    <w:basedOn w:val="1052"/>
    <w:next w:val="1052"/>
    <w:uiPriority w:val="39"/>
    <w:unhideWhenUsed/>
    <w:pPr>
      <w:pBdr/>
      <w:spacing w:after="0"/>
      <w:ind w:left="1100"/>
    </w:pPr>
    <w:rPr>
      <w:sz w:val="18"/>
      <w:szCs w:val="18"/>
    </w:rPr>
  </w:style>
  <w:style w:type="paragraph" w:styleId="1088">
    <w:name w:val="toc 7"/>
    <w:basedOn w:val="1052"/>
    <w:next w:val="1052"/>
    <w:uiPriority w:val="39"/>
    <w:unhideWhenUsed/>
    <w:pPr>
      <w:pBdr/>
      <w:spacing w:after="0"/>
      <w:ind w:left="1320"/>
    </w:pPr>
    <w:rPr>
      <w:sz w:val="18"/>
      <w:szCs w:val="18"/>
    </w:rPr>
  </w:style>
  <w:style w:type="paragraph" w:styleId="1089">
    <w:name w:val="toc 8"/>
    <w:basedOn w:val="1052"/>
    <w:next w:val="1052"/>
    <w:uiPriority w:val="39"/>
    <w:unhideWhenUsed/>
    <w:pPr>
      <w:pBdr/>
      <w:spacing w:after="0"/>
      <w:ind w:left="1540"/>
    </w:pPr>
    <w:rPr>
      <w:sz w:val="18"/>
      <w:szCs w:val="18"/>
    </w:rPr>
  </w:style>
  <w:style w:type="paragraph" w:styleId="1090">
    <w:name w:val="toc 9"/>
    <w:basedOn w:val="1052"/>
    <w:next w:val="1052"/>
    <w:uiPriority w:val="39"/>
    <w:unhideWhenUsed/>
    <w:pPr>
      <w:pBdr/>
      <w:spacing w:after="0"/>
      <w:ind w:left="1760"/>
    </w:pPr>
    <w:rPr>
      <w:sz w:val="18"/>
      <w:szCs w:val="18"/>
    </w:rPr>
  </w:style>
  <w:style w:type="character" w:styleId="1091" w:customStyle="1">
    <w:name w:val="apple-converted-space"/>
    <w:basedOn w:val="1062"/>
    <w:pPr>
      <w:pBdr/>
      <w:spacing/>
      <w:ind/>
    </w:pPr>
  </w:style>
  <w:style w:type="character" w:styleId="1092">
    <w:name w:val="annotation reference"/>
    <w:basedOn w:val="106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93">
    <w:name w:val="annotation text"/>
    <w:basedOn w:val="1052"/>
    <w:link w:val="109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94" w:customStyle="1">
    <w:name w:val="Texto comentario Car"/>
    <w:basedOn w:val="1062"/>
    <w:link w:val="1093"/>
    <w:uiPriority w:val="99"/>
    <w:semiHidden/>
    <w:pPr>
      <w:pBdr/>
      <w:spacing/>
      <w:ind/>
    </w:pPr>
    <w:rPr>
      <w:sz w:val="20"/>
      <w:szCs w:val="20"/>
    </w:rPr>
  </w:style>
  <w:style w:type="paragraph" w:styleId="1095">
    <w:name w:val="annotation subject"/>
    <w:basedOn w:val="1093"/>
    <w:next w:val="1093"/>
    <w:link w:val="1096"/>
    <w:uiPriority w:val="99"/>
    <w:semiHidden/>
    <w:unhideWhenUsed/>
    <w:pPr>
      <w:pBdr/>
      <w:spacing/>
      <w:ind/>
    </w:pPr>
    <w:rPr>
      <w:b/>
      <w:bCs/>
    </w:rPr>
  </w:style>
  <w:style w:type="character" w:styleId="1096" w:customStyle="1">
    <w:name w:val="Asunto del comentario Car"/>
    <w:basedOn w:val="1094"/>
    <w:link w:val="1095"/>
    <w:uiPriority w:val="99"/>
    <w:semiHidden/>
    <w:pPr>
      <w:pBdr/>
      <w:spacing/>
      <w:ind/>
    </w:pPr>
    <w:rPr>
      <w:b/>
      <w:bCs/>
      <w:sz w:val="20"/>
      <w:szCs w:val="20"/>
    </w:rPr>
  </w:style>
  <w:style w:type="character" w:styleId="1097" w:customStyle="1">
    <w:name w:val="Título 4 Car"/>
    <w:basedOn w:val="1062"/>
    <w:link w:val="105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1098" w:customStyle="1">
    <w:name w:val="Título 5 Car"/>
    <w:basedOn w:val="1062"/>
    <w:link w:val="105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099" w:customStyle="1">
    <w:name w:val="Título 6 Car"/>
    <w:basedOn w:val="1062"/>
    <w:link w:val="105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100" w:customStyle="1">
    <w:name w:val="Título 7 Car"/>
    <w:basedOn w:val="1062"/>
    <w:link w:val="105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1101" w:customStyle="1">
    <w:name w:val="Título 8 Car"/>
    <w:basedOn w:val="1062"/>
    <w:link w:val="10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1102" w:customStyle="1">
    <w:name w:val="Título 9 Car"/>
    <w:basedOn w:val="1062"/>
    <w:link w:val="106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customXml" Target="../customXml/item5.xml" 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>2026-10-02T00:00:00</PublishDate>
  <Abstract>Documento de Diseño basado en UML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55AF091B-3C7A-41E3-B477-F2FDAA23CFDA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E1036DFC-1D85-404D-898C-621D06C0EB1C">
  <ds:schemaRefs>
    <ds:schemaRef ds:uri="http://schemas.microsoft.com/office/2006/metadata/properties"/>
    <ds:schemaRef ds:uri="http://schemas.microsoft.com/office/infopath/2007/PartnerControls"/>
    <ds:schemaRef ds:uri="e1e7bc46-bed0-459f-9452-a76b1c5b695e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BD6EC776-6679-4C69-98E3-6D068EA0A3C9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444115BD-C1C6-48AD-B714-E1866627071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5.xml><?xml version="1.0" encoding="utf-8"?>
<ds:datastoreItem xmlns:ds="http://schemas.openxmlformats.org/officeDocument/2006/customXml" ds:itemID="EE9AAF0E-D63F-459F-A0FB-CDCE9F728F33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DUOC UC - Escuela de informática y telecomunicaciones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NexuStock — Sistema Web Predictivo de Gestión de Inventario para Carnicerías Independientes</dc:subject>
  <dc:creator>BQuevedo</dc:creator>
  <cp:revision>51</cp:revision>
  <dcterms:created xsi:type="dcterms:W3CDTF">2016-01-10T17:41:00Z</dcterms:created>
  <dcterms:modified xsi:type="dcterms:W3CDTF">2026-10-18T08:49:51Z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