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84635" w14:textId="77777777" w:rsidR="00991A81" w:rsidRPr="00991A81" w:rsidRDefault="00991A81" w:rsidP="00991A81">
      <w:pPr>
        <w:pStyle w:val="BodyText"/>
        <w:spacing w:after="0"/>
        <w:ind w:firstLine="289"/>
        <w:jc w:val="right"/>
        <w:rPr>
          <w:sz w:val="12"/>
          <w:szCs w:val="12"/>
        </w:rPr>
      </w:pPr>
      <w:bookmarkStart w:id="0" w:name="OLE_LINK2"/>
      <w:r w:rsidRPr="00991A81">
        <w:rPr>
          <w:sz w:val="12"/>
          <w:szCs w:val="12"/>
        </w:rPr>
        <w:t xml:space="preserve">v0.2.0-alpha </w:t>
      </w:r>
    </w:p>
    <w:p w14:paraId="2EAC725E" w14:textId="3C2A4097" w:rsidR="00174021" w:rsidRPr="00174021" w:rsidRDefault="00991A81" w:rsidP="00174021">
      <w:pPr>
        <w:pStyle w:val="BodyText"/>
        <w:spacing w:after="240"/>
        <w:ind w:firstLine="289"/>
        <w:jc w:val="right"/>
        <w:rPr>
          <w:b/>
          <w:szCs w:val="28"/>
        </w:rPr>
      </w:pPr>
      <w:r w:rsidRPr="00991A81">
        <w:t>March 2025</w:t>
      </w:r>
    </w:p>
    <w:p w14:paraId="28D906B8" w14:textId="1A95C0D5" w:rsidR="00C036EB" w:rsidRPr="00C036EB" w:rsidRDefault="00C036EB" w:rsidP="00CD6798">
      <w:pPr>
        <w:pStyle w:val="Abstract"/>
        <w:spacing w:before="0" w:after="120"/>
        <w:ind w:firstLine="204"/>
        <w:jc w:val="center"/>
        <w:rPr>
          <w:sz w:val="32"/>
          <w:szCs w:val="32"/>
        </w:rPr>
      </w:pPr>
      <w:r w:rsidRPr="00C036EB">
        <w:rPr>
          <w:sz w:val="32"/>
          <w:szCs w:val="32"/>
        </w:rPr>
        <w:t>Interior Epoxy Coating vs Bare Pipe: Comparative Analysis</w:t>
      </w:r>
      <w:r w:rsidR="00991A81">
        <w:rPr>
          <w:sz w:val="32"/>
          <w:szCs w:val="32"/>
        </w:rPr>
        <w:br/>
      </w:r>
      <w:r w:rsidRPr="00C036EB">
        <w:rPr>
          <w:sz w:val="32"/>
          <w:szCs w:val="32"/>
        </w:rPr>
        <w:t>of Corrosion Mitigation Strategies in Water Pipelines</w:t>
      </w:r>
      <w:r w:rsidR="008C671E">
        <w:rPr>
          <w:rStyle w:val="FootnoteReference"/>
          <w:sz w:val="32"/>
          <w:szCs w:val="32"/>
        </w:rPr>
        <w:footnoteReference w:id="1"/>
      </w:r>
    </w:p>
    <w:p w14:paraId="6CE7472C" w14:textId="77777777" w:rsidR="00C036EB" w:rsidRPr="000E0A8D" w:rsidRDefault="00C036EB" w:rsidP="00C036EB">
      <w:pPr>
        <w:jc w:val="center"/>
        <w:rPr>
          <w:sz w:val="15"/>
          <w:szCs w:val="15"/>
        </w:rPr>
      </w:pPr>
    </w:p>
    <w:p w14:paraId="64F33BAA" w14:textId="6D99F147" w:rsidR="00C036EB" w:rsidRDefault="00C036EB" w:rsidP="00CD6798">
      <w:pPr>
        <w:spacing w:after="120"/>
        <w:jc w:val="center"/>
      </w:pPr>
      <w:r w:rsidRPr="001334E1">
        <w:rPr>
          <w:sz w:val="22"/>
          <w:szCs w:val="22"/>
        </w:rPr>
        <w:t>I.Mella</w:t>
      </w:r>
      <w:r w:rsidR="008C671E">
        <w:rPr>
          <w:rStyle w:val="FootnoteReference"/>
        </w:rPr>
        <w:footnoteReference w:id="2"/>
      </w:r>
    </w:p>
    <w:p w14:paraId="043A8A20" w14:textId="77777777" w:rsidR="00C036EB" w:rsidRDefault="00C036EB" w:rsidP="00C036EB"/>
    <w:p w14:paraId="5671682F" w14:textId="77777777" w:rsidR="00FC0D75" w:rsidRDefault="00FC0D75" w:rsidP="007A5318">
      <w:pPr>
        <w:pStyle w:val="Abstract"/>
        <w:spacing w:before="0"/>
        <w:ind w:firstLine="0"/>
        <w:rPr>
          <w:i/>
          <w:iCs/>
        </w:rPr>
        <w:sectPr w:rsidR="00FC0D75" w:rsidSect="00FC0D75">
          <w:headerReference w:type="default" r:id="rId8"/>
          <w:footerReference w:type="default" r:id="rId9"/>
          <w:pgSz w:w="12240" w:h="15840" w:code="1"/>
          <w:pgMar w:top="1080" w:right="1080" w:bottom="1080" w:left="1080" w:header="432" w:footer="432" w:gutter="0"/>
          <w:cols w:space="288"/>
          <w:docGrid w:linePitch="272"/>
        </w:sectPr>
      </w:pPr>
    </w:p>
    <w:p w14:paraId="058780DF" w14:textId="6CF5407B" w:rsidR="00C2692F" w:rsidRDefault="00C2692F" w:rsidP="007A5318">
      <w:pPr>
        <w:pStyle w:val="Abstract"/>
        <w:spacing w:before="0"/>
        <w:ind w:firstLine="0"/>
      </w:pPr>
      <w:r>
        <w:rPr>
          <w:i/>
          <w:iCs/>
        </w:rPr>
        <w:t>Abstract</w:t>
      </w:r>
      <w:r>
        <w:t>—</w:t>
      </w:r>
      <w:r w:rsidRPr="00B32A40">
        <w:t xml:space="preserve"> </w:t>
      </w:r>
      <w:bookmarkStart w:id="1" w:name="OLE_LINK4"/>
      <w:r w:rsidR="00767ADB" w:rsidRPr="00767ADB">
        <w:rPr>
          <w:lang w:eastAsia="ja-JP"/>
        </w:rPr>
        <w:t>This white paper presents a lifecycle cost analysis of two corrosion mitigation strategies for water pipeline systems: corrosion allowance through increased wall thickness and the application of interior epoxy coatings. The study evaluates the economic and operational performance of both approaches over a 25-year service life, considering capital expenditures (CAPEX), operational expenditures (OPEX)</w:t>
      </w:r>
      <w:r w:rsidR="00827596">
        <w:rPr>
          <w:lang w:eastAsia="ja-JP"/>
        </w:rPr>
        <w:t>.</w:t>
      </w:r>
      <w:bookmarkEnd w:id="1"/>
    </w:p>
    <w:bookmarkEnd w:id="0"/>
    <w:p w14:paraId="3A679EA3" w14:textId="708BCF16" w:rsidR="00C2692F" w:rsidRPr="00F94E34" w:rsidRDefault="009D605A" w:rsidP="00F70412">
      <w:pPr>
        <w:pStyle w:val="Heading1"/>
      </w:pPr>
      <w:r w:rsidRPr="00F94E34">
        <w:t>Introduction</w:t>
      </w:r>
    </w:p>
    <w:p w14:paraId="619B21B3" w14:textId="4BD4B7E6" w:rsidR="00EA14B6" w:rsidRDefault="00EA14B6" w:rsidP="002216FD">
      <w:pPr>
        <w:pStyle w:val="BodyText"/>
        <w:spacing w:line="230" w:lineRule="auto"/>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85E265C" w14:textId="4689CCD1" w:rsidR="00EA14B6" w:rsidRDefault="00EA14B6" w:rsidP="002216FD">
      <w:pPr>
        <w:pStyle w:val="BodyText"/>
        <w:spacing w:line="230" w:lineRule="auto"/>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4654733" w:rsidR="00C2692F" w:rsidRDefault="00EA14B6" w:rsidP="002216FD">
      <w:pPr>
        <w:pStyle w:val="BodyText"/>
        <w:spacing w:line="230" w:lineRule="auto"/>
        <w:ind w:firstLine="289"/>
      </w:pPr>
      <w:r>
        <w:t xml:space="preserve">This study conducts a techno-economic analysis encompassing both capital expenditures (CAPEX) and operational costs (OPEX) across a </w:t>
      </w:r>
      <w:r w:rsidR="0083137C">
        <w:t>25</w:t>
      </w:r>
      <w:r>
        <w:t>-year service horizon. The evaluation framework incorporates hydraulic modeling, material degradation rates, and chemical treatment protocols to quantify total ownership costs for both mitigation strategies.</w:t>
      </w:r>
    </w:p>
    <w:p w14:paraId="5EBC0A97" w14:textId="38222E2F" w:rsidR="0006146A" w:rsidRPr="005B520E" w:rsidRDefault="0006146A" w:rsidP="0006146A">
      <w:pPr>
        <w:pStyle w:val="Heading1"/>
      </w:pPr>
      <w:r>
        <w:rPr>
          <w:rStyle w:val="BodyTextChar"/>
        </w:rPr>
        <w:t>Background: Pipelines in Chile</w:t>
      </w:r>
    </w:p>
    <w:p w14:paraId="72AD125C" w14:textId="5579B7DD" w:rsidR="007365D3" w:rsidRPr="00645F3D" w:rsidRDefault="007365D3" w:rsidP="00AD26D8">
      <w:pPr>
        <w:spacing w:before="100"/>
        <w:ind w:firstLine="284"/>
        <w:jc w:val="both"/>
        <w:rPr>
          <w:szCs w:val="20"/>
        </w:rPr>
      </w:pPr>
      <w:r w:rsidRPr="00645F3D">
        <w:rPr>
          <w:szCs w:val="20"/>
        </w:rPr>
        <w:t xml:space="preserve">High-elevation pipeline systems in Chile, particularly those located at altitudes exceeding 3,000 meters above sea level, present significant cost challenges due to their complex engineering requirements, the need for buried infrastructure, and energy-intensive pumping operations. </w:t>
      </w:r>
    </w:p>
    <w:p w14:paraId="60807B19" w14:textId="7E8264FF" w:rsidR="007365D3" w:rsidRPr="00645F3D" w:rsidRDefault="007365D3" w:rsidP="007365D3">
      <w:pPr>
        <w:spacing w:before="100"/>
        <w:ind w:firstLine="284"/>
        <w:jc w:val="both"/>
        <w:rPr>
          <w:szCs w:val="20"/>
        </w:rPr>
      </w:pPr>
      <w:r w:rsidRPr="00645F3D">
        <w:rPr>
          <w:szCs w:val="20"/>
        </w:rPr>
        <w:t xml:space="preserve">The average construction cost for such pipelines is approximately $3.2 million per kilometer, reflecting a 23% increase since 2018. This rise is attributed to factors such as material cost inflation, higher labor expenses, and increased energy prices. These financial pressures underscore the need for innovative financing and operational strategies to support </w:t>
      </w:r>
      <w:r w:rsidRPr="00645F3D">
        <w:rPr>
          <w:szCs w:val="20"/>
        </w:rPr>
        <w:t>the development of critical water infrastructure in high-altitude regions.</w:t>
      </w:r>
    </w:p>
    <w:p w14:paraId="0A40F75B" w14:textId="725B0EFB" w:rsidR="0090656F" w:rsidRPr="00645F3D" w:rsidRDefault="0090656F" w:rsidP="0090656F">
      <w:pPr>
        <w:spacing w:before="100"/>
        <w:ind w:firstLine="284"/>
        <w:jc w:val="both"/>
        <w:rPr>
          <w:szCs w:val="20"/>
        </w:rPr>
      </w:pPr>
      <w:r w:rsidRPr="00645F3D">
        <w:rPr>
          <w:szCs w:val="20"/>
        </w:rPr>
        <w:t xml:space="preserve">BOOT (Build, Own, Operate, Transfer) contracts are rapidly become a preferred model for securing water resources in </w:t>
      </w:r>
      <w:r w:rsidR="00993656">
        <w:rPr>
          <w:szCs w:val="20"/>
        </w:rPr>
        <w:t xml:space="preserve">the </w:t>
      </w:r>
      <w:r w:rsidRPr="00645F3D">
        <w:rPr>
          <w:szCs w:val="20"/>
        </w:rPr>
        <w:t>mining sector. These agreements allow mining companies to transfer project risks and reduce upfront capital expenditures by outsourcing the development, ownership, and operation of water infrastructure to specialized firms. This approach enables mining companies to focus on their core activities while ensuring long-term water security and reliable delivery.</w:t>
      </w:r>
    </w:p>
    <w:p w14:paraId="39E48B50" w14:textId="312AAD5B" w:rsidR="0090656F" w:rsidRDefault="0090656F" w:rsidP="0090656F">
      <w:pPr>
        <w:spacing w:before="100"/>
        <w:ind w:firstLine="284"/>
        <w:jc w:val="both"/>
        <w:rPr>
          <w:szCs w:val="20"/>
        </w:rPr>
      </w:pPr>
      <w:r w:rsidRPr="00645F3D">
        <w:rPr>
          <w:szCs w:val="20"/>
        </w:rPr>
        <w:t xml:space="preserve">Prominent examples of successful BOOT projects include the Centinela and Spence operations, as well as Codelco's SADDN project. These initiatives highlight the practical benefits of this model in addressing water challenges while supporting sustainable development </w:t>
      </w:r>
      <w:r w:rsidR="00DA2B22">
        <w:rPr>
          <w:szCs w:val="20"/>
        </w:rPr>
        <w:t xml:space="preserve">in the </w:t>
      </w:r>
      <w:r w:rsidRPr="00645F3D">
        <w:rPr>
          <w:szCs w:val="20"/>
        </w:rPr>
        <w:t>mining industry.</w:t>
      </w:r>
    </w:p>
    <w:p w14:paraId="2D907BE7" w14:textId="7990AEEE" w:rsidR="00567648" w:rsidRPr="00645F3D" w:rsidRDefault="00567648" w:rsidP="0090656F">
      <w:pPr>
        <w:spacing w:before="100"/>
        <w:ind w:firstLine="284"/>
        <w:jc w:val="both"/>
        <w:rPr>
          <w:szCs w:val="20"/>
        </w:rPr>
      </w:pPr>
      <w:r>
        <w:rPr>
          <w:szCs w:val="20"/>
        </w:rPr>
        <w:t xml:space="preserve">These specialized firms </w:t>
      </w:r>
      <w:r w:rsidR="0022436B">
        <w:rPr>
          <w:szCs w:val="20"/>
        </w:rPr>
        <w:t>are the ones in</w:t>
      </w:r>
      <w:r>
        <w:rPr>
          <w:szCs w:val="20"/>
        </w:rPr>
        <w:t xml:space="preserve"> </w:t>
      </w:r>
      <w:r w:rsidR="009A0048">
        <w:rPr>
          <w:szCs w:val="20"/>
        </w:rPr>
        <w:t>need to maximize return over their investment and minimize failure risks.</w:t>
      </w:r>
    </w:p>
    <w:p w14:paraId="370A41DB" w14:textId="68B9972D" w:rsidR="0020100E" w:rsidRDefault="0020100E" w:rsidP="0086308A">
      <w:pPr>
        <w:pStyle w:val="TableTitle"/>
        <w:spacing w:after="40"/>
      </w:pPr>
      <w:r>
        <w:t xml:space="preserve">Table </w:t>
      </w:r>
      <w:fldSimple w:instr=" SEQ Table \* ARABIC ">
        <w:r w:rsidR="003B68F7">
          <w:rPr>
            <w:noProof/>
          </w:rPr>
          <w:t>1</w:t>
        </w:r>
      </w:fldSimple>
      <w:r>
        <w:t>. S</w:t>
      </w:r>
      <w:r w:rsidRPr="000D2CCD">
        <w:t>ignificant water pipeline projects</w:t>
      </w:r>
      <w:r>
        <w:t>.</w:t>
      </w:r>
    </w:p>
    <w:tbl>
      <w:tblPr>
        <w:tblStyle w:val="PlainTable3"/>
        <w:tblW w:w="5000" w:type="pct"/>
        <w:tblCellMar>
          <w:left w:w="28" w:type="dxa"/>
          <w:right w:w="28" w:type="dxa"/>
        </w:tblCellMar>
        <w:tblLook w:val="0620" w:firstRow="1" w:lastRow="0" w:firstColumn="0" w:lastColumn="0" w:noHBand="1" w:noVBand="1"/>
      </w:tblPr>
      <w:tblGrid>
        <w:gridCol w:w="1014"/>
        <w:gridCol w:w="430"/>
        <w:gridCol w:w="713"/>
        <w:gridCol w:w="475"/>
        <w:gridCol w:w="572"/>
        <w:gridCol w:w="936"/>
        <w:gridCol w:w="756"/>
      </w:tblGrid>
      <w:tr w:rsidR="00EA0AE0" w:rsidRPr="001F6A5C" w14:paraId="2312FC66" w14:textId="77777777" w:rsidTr="00333EA5">
        <w:trPr>
          <w:cnfStyle w:val="100000000000" w:firstRow="1" w:lastRow="0" w:firstColumn="0" w:lastColumn="0" w:oddVBand="0" w:evenVBand="0" w:oddHBand="0" w:evenHBand="0" w:firstRowFirstColumn="0" w:firstRowLastColumn="0" w:lastRowFirstColumn="0" w:lastRowLastColumn="0"/>
          <w:trHeight w:val="238"/>
        </w:trPr>
        <w:tc>
          <w:tcPr>
            <w:tcW w:w="1036" w:type="pct"/>
            <w:vAlign w:val="center"/>
          </w:tcPr>
          <w:p w14:paraId="41E2624D"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Name</w:t>
            </w:r>
          </w:p>
        </w:tc>
        <w:tc>
          <w:tcPr>
            <w:tcW w:w="439" w:type="pct"/>
            <w:vAlign w:val="center"/>
          </w:tcPr>
          <w:p w14:paraId="24E1F38C"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Year</w:t>
            </w:r>
          </w:p>
        </w:tc>
        <w:tc>
          <w:tcPr>
            <w:tcW w:w="728" w:type="pct"/>
            <w:vAlign w:val="center"/>
          </w:tcPr>
          <w:p w14:paraId="0B4917F5"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Owner</w:t>
            </w:r>
          </w:p>
        </w:tc>
        <w:tc>
          <w:tcPr>
            <w:tcW w:w="485" w:type="pct"/>
            <w:vAlign w:val="center"/>
          </w:tcPr>
          <w:p w14:paraId="0E28BA2B"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Size</w:t>
            </w:r>
          </w:p>
        </w:tc>
        <w:tc>
          <w:tcPr>
            <w:tcW w:w="584" w:type="pct"/>
            <w:vAlign w:val="center"/>
          </w:tcPr>
          <w:p w14:paraId="4B7AC4E2"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Length</w:t>
            </w:r>
          </w:p>
        </w:tc>
        <w:tc>
          <w:tcPr>
            <w:tcW w:w="956" w:type="pct"/>
            <w:vAlign w:val="center"/>
          </w:tcPr>
          <w:p w14:paraId="3FDFF3F5" w14:textId="0CAC21A3" w:rsidR="0020100E" w:rsidRPr="00743E03" w:rsidRDefault="00106760" w:rsidP="00154CBE">
            <w:pPr>
              <w:adjustRightInd w:val="0"/>
              <w:jc w:val="center"/>
              <w:rPr>
                <w:b/>
                <w:bCs w:val="0"/>
                <w:i/>
                <w:iCs/>
                <w:color w:val="000000"/>
                <w:sz w:val="15"/>
                <w:szCs w:val="15"/>
              </w:rPr>
            </w:pPr>
            <w:r>
              <w:rPr>
                <w:b/>
                <w:bCs w:val="0"/>
                <w:i/>
                <w:iCs/>
                <w:color w:val="000000"/>
                <w:sz w:val="15"/>
                <w:szCs w:val="15"/>
              </w:rPr>
              <w:t>Coatings</w:t>
            </w:r>
          </w:p>
        </w:tc>
        <w:tc>
          <w:tcPr>
            <w:tcW w:w="772" w:type="pct"/>
            <w:vAlign w:val="center"/>
          </w:tcPr>
          <w:p w14:paraId="0D9EE063" w14:textId="77777777" w:rsidR="0020100E" w:rsidRPr="00743E03" w:rsidRDefault="0020100E" w:rsidP="00154CBE">
            <w:pPr>
              <w:adjustRightInd w:val="0"/>
              <w:jc w:val="center"/>
              <w:rPr>
                <w:b/>
                <w:bCs w:val="0"/>
                <w:i/>
                <w:iCs/>
                <w:color w:val="000000"/>
                <w:sz w:val="15"/>
                <w:szCs w:val="15"/>
              </w:rPr>
            </w:pPr>
            <w:r>
              <w:rPr>
                <w:b/>
                <w:bCs w:val="0"/>
                <w:i/>
                <w:iCs/>
                <w:color w:val="000000"/>
                <w:sz w:val="15"/>
                <w:szCs w:val="15"/>
              </w:rPr>
              <w:t>Water</w:t>
            </w:r>
          </w:p>
        </w:tc>
      </w:tr>
      <w:tr w:rsidR="00333EA5" w:rsidRPr="001F6A5C" w14:paraId="5CFF076A" w14:textId="77777777" w:rsidTr="00333EA5">
        <w:trPr>
          <w:trHeight w:val="238"/>
        </w:trPr>
        <w:tc>
          <w:tcPr>
            <w:tcW w:w="1036" w:type="pct"/>
            <w:vAlign w:val="center"/>
          </w:tcPr>
          <w:p w14:paraId="2A69A501" w14:textId="2D57137F" w:rsidR="00333EA5" w:rsidRPr="001F6A5C" w:rsidRDefault="00333EA5" w:rsidP="00333EA5">
            <w:pPr>
              <w:adjustRightInd w:val="0"/>
              <w:jc w:val="center"/>
              <w:rPr>
                <w:color w:val="000000"/>
                <w:sz w:val="15"/>
                <w:szCs w:val="15"/>
              </w:rPr>
            </w:pPr>
            <w:r>
              <w:rPr>
                <w:b/>
                <w:bCs/>
                <w:szCs w:val="16"/>
              </w:rPr>
              <w:t>Monturaqui</w:t>
            </w:r>
          </w:p>
        </w:tc>
        <w:tc>
          <w:tcPr>
            <w:tcW w:w="439" w:type="pct"/>
            <w:vAlign w:val="center"/>
          </w:tcPr>
          <w:p w14:paraId="31EBE9EF" w14:textId="3BA12965" w:rsidR="00333EA5" w:rsidRPr="001F6A5C" w:rsidRDefault="00333EA5" w:rsidP="00333EA5">
            <w:pPr>
              <w:adjustRightInd w:val="0"/>
              <w:jc w:val="center"/>
              <w:rPr>
                <w:color w:val="000000"/>
                <w:sz w:val="15"/>
                <w:szCs w:val="15"/>
              </w:rPr>
            </w:pPr>
            <w:r>
              <w:rPr>
                <w:szCs w:val="16"/>
              </w:rPr>
              <w:t>1998</w:t>
            </w:r>
          </w:p>
        </w:tc>
        <w:tc>
          <w:tcPr>
            <w:tcW w:w="728" w:type="pct"/>
            <w:vAlign w:val="center"/>
          </w:tcPr>
          <w:p w14:paraId="427A561B" w14:textId="00F7AABC"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6A46334E" w14:textId="7A02E6E3" w:rsidR="00333EA5" w:rsidRPr="001F6A5C" w:rsidRDefault="00333EA5" w:rsidP="00333EA5">
            <w:pPr>
              <w:adjustRightInd w:val="0"/>
              <w:jc w:val="center"/>
              <w:rPr>
                <w:color w:val="000000"/>
                <w:sz w:val="15"/>
                <w:szCs w:val="15"/>
              </w:rPr>
            </w:pPr>
            <w:r>
              <w:rPr>
                <w:szCs w:val="16"/>
              </w:rPr>
              <w:t>36"</w:t>
            </w:r>
          </w:p>
        </w:tc>
        <w:tc>
          <w:tcPr>
            <w:tcW w:w="584" w:type="pct"/>
            <w:vAlign w:val="center"/>
          </w:tcPr>
          <w:p w14:paraId="222B2DF3" w14:textId="7CFC1D7D" w:rsidR="00333EA5" w:rsidRPr="001F6A5C" w:rsidRDefault="00333EA5" w:rsidP="00333EA5">
            <w:pPr>
              <w:adjustRightInd w:val="0"/>
              <w:jc w:val="center"/>
              <w:rPr>
                <w:color w:val="000000"/>
                <w:sz w:val="15"/>
                <w:szCs w:val="15"/>
              </w:rPr>
            </w:pPr>
            <w:r>
              <w:rPr>
                <w:szCs w:val="16"/>
              </w:rPr>
              <w:t>90</w:t>
            </w:r>
          </w:p>
        </w:tc>
        <w:tc>
          <w:tcPr>
            <w:tcW w:w="956" w:type="pct"/>
            <w:vAlign w:val="center"/>
          </w:tcPr>
          <w:p w14:paraId="6D8E8B5B" w14:textId="125BA61D"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10851839" w14:textId="687B14E0" w:rsidR="00333EA5" w:rsidRPr="00624E26" w:rsidRDefault="00333EA5" w:rsidP="00333EA5">
            <w:pPr>
              <w:adjustRightInd w:val="0"/>
              <w:jc w:val="center"/>
              <w:rPr>
                <w:color w:val="000000"/>
                <w:sz w:val="14"/>
                <w:szCs w:val="14"/>
              </w:rPr>
            </w:pPr>
            <w:r>
              <w:rPr>
                <w:szCs w:val="16"/>
              </w:rPr>
              <w:t xml:space="preserve"> well</w:t>
            </w:r>
          </w:p>
        </w:tc>
      </w:tr>
      <w:tr w:rsidR="00333EA5" w:rsidRPr="001F6A5C" w14:paraId="2767AE91" w14:textId="77777777" w:rsidTr="00333EA5">
        <w:trPr>
          <w:trHeight w:val="238"/>
        </w:trPr>
        <w:tc>
          <w:tcPr>
            <w:tcW w:w="1036" w:type="pct"/>
            <w:vAlign w:val="center"/>
          </w:tcPr>
          <w:p w14:paraId="66DFCA8D" w14:textId="36146AC9" w:rsidR="00333EA5" w:rsidRPr="001F6A5C" w:rsidRDefault="00333EA5" w:rsidP="00333EA5">
            <w:pPr>
              <w:adjustRightInd w:val="0"/>
              <w:jc w:val="center"/>
              <w:rPr>
                <w:color w:val="000000"/>
                <w:sz w:val="15"/>
                <w:szCs w:val="15"/>
              </w:rPr>
            </w:pPr>
            <w:r>
              <w:rPr>
                <w:b/>
                <w:bCs/>
                <w:szCs w:val="16"/>
              </w:rPr>
              <w:t>Pelambres</w:t>
            </w:r>
          </w:p>
        </w:tc>
        <w:tc>
          <w:tcPr>
            <w:tcW w:w="439" w:type="pct"/>
            <w:vAlign w:val="center"/>
          </w:tcPr>
          <w:p w14:paraId="326A64B5" w14:textId="767BF744" w:rsidR="00333EA5" w:rsidRPr="001F6A5C" w:rsidRDefault="00333EA5" w:rsidP="00333EA5">
            <w:pPr>
              <w:adjustRightInd w:val="0"/>
              <w:jc w:val="center"/>
              <w:rPr>
                <w:color w:val="000000"/>
                <w:sz w:val="15"/>
                <w:szCs w:val="15"/>
              </w:rPr>
            </w:pPr>
            <w:r>
              <w:rPr>
                <w:szCs w:val="16"/>
              </w:rPr>
              <w:t>2007</w:t>
            </w:r>
          </w:p>
        </w:tc>
        <w:tc>
          <w:tcPr>
            <w:tcW w:w="728" w:type="pct"/>
            <w:vAlign w:val="center"/>
          </w:tcPr>
          <w:p w14:paraId="36A6334B" w14:textId="39497695"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210A9F49" w14:textId="6D56BE96" w:rsidR="00333EA5" w:rsidRPr="001F6A5C" w:rsidRDefault="00333EA5" w:rsidP="00333EA5">
            <w:pPr>
              <w:adjustRightInd w:val="0"/>
              <w:jc w:val="center"/>
              <w:rPr>
                <w:color w:val="000000"/>
                <w:sz w:val="15"/>
                <w:szCs w:val="15"/>
              </w:rPr>
            </w:pPr>
            <w:r>
              <w:rPr>
                <w:szCs w:val="16"/>
              </w:rPr>
              <w:t>32</w:t>
            </w:r>
          </w:p>
        </w:tc>
        <w:tc>
          <w:tcPr>
            <w:tcW w:w="584" w:type="pct"/>
            <w:vAlign w:val="center"/>
          </w:tcPr>
          <w:p w14:paraId="2F8D8199" w14:textId="5F0F6F47" w:rsidR="00333EA5" w:rsidRPr="001F6A5C" w:rsidRDefault="00333EA5" w:rsidP="00333EA5">
            <w:pPr>
              <w:adjustRightInd w:val="0"/>
              <w:jc w:val="center"/>
              <w:rPr>
                <w:color w:val="000000"/>
                <w:sz w:val="15"/>
                <w:szCs w:val="15"/>
              </w:rPr>
            </w:pPr>
            <w:r>
              <w:rPr>
                <w:szCs w:val="16"/>
              </w:rPr>
              <w:t>50</w:t>
            </w:r>
          </w:p>
        </w:tc>
        <w:tc>
          <w:tcPr>
            <w:tcW w:w="956" w:type="pct"/>
            <w:vAlign w:val="center"/>
          </w:tcPr>
          <w:p w14:paraId="62B18865" w14:textId="48A5C484"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4FCA8546" w14:textId="73D274EB" w:rsidR="00333EA5" w:rsidRPr="00624E26" w:rsidRDefault="00333EA5" w:rsidP="00333EA5">
            <w:pPr>
              <w:adjustRightInd w:val="0"/>
              <w:jc w:val="center"/>
              <w:rPr>
                <w:color w:val="000000"/>
                <w:sz w:val="14"/>
                <w:szCs w:val="14"/>
              </w:rPr>
            </w:pPr>
            <w:r>
              <w:rPr>
                <w:szCs w:val="16"/>
              </w:rPr>
              <w:t xml:space="preserve"> recovered</w:t>
            </w:r>
          </w:p>
        </w:tc>
      </w:tr>
      <w:tr w:rsidR="00333EA5" w:rsidRPr="001F6A5C" w14:paraId="05AE36D7" w14:textId="77777777" w:rsidTr="00333EA5">
        <w:trPr>
          <w:trHeight w:val="238"/>
        </w:trPr>
        <w:tc>
          <w:tcPr>
            <w:tcW w:w="1036" w:type="pct"/>
            <w:vAlign w:val="center"/>
          </w:tcPr>
          <w:p w14:paraId="4FA0A5E0" w14:textId="7DDA7D5B" w:rsidR="00333EA5" w:rsidRPr="001F6A5C" w:rsidRDefault="00333EA5" w:rsidP="00333EA5">
            <w:pPr>
              <w:adjustRightInd w:val="0"/>
              <w:jc w:val="center"/>
              <w:rPr>
                <w:color w:val="000000"/>
                <w:sz w:val="15"/>
                <w:szCs w:val="15"/>
              </w:rPr>
            </w:pPr>
            <w:r>
              <w:rPr>
                <w:b/>
                <w:bCs/>
                <w:szCs w:val="16"/>
              </w:rPr>
              <w:t>Coloso</w:t>
            </w:r>
          </w:p>
        </w:tc>
        <w:tc>
          <w:tcPr>
            <w:tcW w:w="439" w:type="pct"/>
            <w:vAlign w:val="center"/>
          </w:tcPr>
          <w:p w14:paraId="61085ADD" w14:textId="4894C60E" w:rsidR="00333EA5" w:rsidRPr="001F6A5C" w:rsidRDefault="00333EA5" w:rsidP="00333EA5">
            <w:pPr>
              <w:adjustRightInd w:val="0"/>
              <w:jc w:val="center"/>
              <w:rPr>
                <w:color w:val="000000"/>
                <w:sz w:val="15"/>
                <w:szCs w:val="15"/>
              </w:rPr>
            </w:pPr>
            <w:r>
              <w:rPr>
                <w:szCs w:val="16"/>
              </w:rPr>
              <w:t>2008</w:t>
            </w:r>
          </w:p>
        </w:tc>
        <w:tc>
          <w:tcPr>
            <w:tcW w:w="728" w:type="pct"/>
            <w:vAlign w:val="center"/>
          </w:tcPr>
          <w:p w14:paraId="1892BDFC" w14:textId="333764E7"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508F1D06" w14:textId="3BD72082" w:rsidR="00333EA5" w:rsidRPr="001F6A5C" w:rsidRDefault="00333EA5" w:rsidP="00333EA5">
            <w:pPr>
              <w:adjustRightInd w:val="0"/>
              <w:jc w:val="center"/>
              <w:rPr>
                <w:color w:val="000000"/>
                <w:sz w:val="15"/>
                <w:szCs w:val="15"/>
              </w:rPr>
            </w:pPr>
            <w:r>
              <w:rPr>
                <w:szCs w:val="16"/>
              </w:rPr>
              <w:t>24"</w:t>
            </w:r>
          </w:p>
        </w:tc>
        <w:tc>
          <w:tcPr>
            <w:tcW w:w="584" w:type="pct"/>
            <w:vAlign w:val="center"/>
          </w:tcPr>
          <w:p w14:paraId="1D595D07" w14:textId="6D5C883B" w:rsidR="00333EA5" w:rsidRPr="001F6A5C" w:rsidRDefault="00333EA5" w:rsidP="00333EA5">
            <w:pPr>
              <w:adjustRightInd w:val="0"/>
              <w:jc w:val="center"/>
              <w:rPr>
                <w:color w:val="000000"/>
                <w:sz w:val="15"/>
                <w:szCs w:val="15"/>
              </w:rPr>
            </w:pPr>
            <w:r>
              <w:rPr>
                <w:szCs w:val="16"/>
              </w:rPr>
              <w:t>130</w:t>
            </w:r>
          </w:p>
        </w:tc>
        <w:tc>
          <w:tcPr>
            <w:tcW w:w="956" w:type="pct"/>
            <w:vAlign w:val="center"/>
          </w:tcPr>
          <w:p w14:paraId="085293F6" w14:textId="52640C1F" w:rsidR="00333EA5" w:rsidRPr="001F6A5C" w:rsidRDefault="00333EA5" w:rsidP="00333EA5">
            <w:pPr>
              <w:adjustRightInd w:val="0"/>
              <w:jc w:val="center"/>
              <w:rPr>
                <w:color w:val="000000"/>
                <w:sz w:val="15"/>
                <w:szCs w:val="15"/>
              </w:rPr>
            </w:pPr>
            <w:r>
              <w:rPr>
                <w:szCs w:val="16"/>
              </w:rPr>
              <w:t>LE</w:t>
            </w:r>
            <w:r>
              <w:rPr>
                <w:rFonts w:ascii="Segoe UI Symbol" w:hAnsi="Segoe UI Symbol" w:cs="Segoe UI Symbol"/>
                <w:szCs w:val="16"/>
              </w:rPr>
              <w:t>➜</w:t>
            </w:r>
            <w:r>
              <w:rPr>
                <w:szCs w:val="16"/>
              </w:rPr>
              <w:t>Bare</w:t>
            </w:r>
          </w:p>
        </w:tc>
        <w:tc>
          <w:tcPr>
            <w:tcW w:w="772" w:type="pct"/>
            <w:vAlign w:val="center"/>
          </w:tcPr>
          <w:p w14:paraId="6303039B" w14:textId="0BC61993"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67CDFFC8" w14:textId="77777777" w:rsidTr="00333EA5">
        <w:trPr>
          <w:trHeight w:val="238"/>
        </w:trPr>
        <w:tc>
          <w:tcPr>
            <w:tcW w:w="1036" w:type="pct"/>
            <w:vAlign w:val="center"/>
          </w:tcPr>
          <w:p w14:paraId="077A8E4E" w14:textId="47AB36C7" w:rsidR="00333EA5" w:rsidRPr="001F6A5C" w:rsidRDefault="00333EA5" w:rsidP="00333EA5">
            <w:pPr>
              <w:adjustRightInd w:val="0"/>
              <w:jc w:val="center"/>
              <w:rPr>
                <w:color w:val="000000"/>
                <w:sz w:val="15"/>
                <w:szCs w:val="15"/>
              </w:rPr>
            </w:pPr>
            <w:r>
              <w:rPr>
                <w:b/>
                <w:bCs/>
                <w:szCs w:val="16"/>
              </w:rPr>
              <w:t>Centinela</w:t>
            </w:r>
          </w:p>
        </w:tc>
        <w:tc>
          <w:tcPr>
            <w:tcW w:w="439" w:type="pct"/>
            <w:vAlign w:val="center"/>
          </w:tcPr>
          <w:p w14:paraId="03B202A8" w14:textId="43D63E00" w:rsidR="00333EA5" w:rsidRPr="001F6A5C" w:rsidRDefault="00333EA5" w:rsidP="00333EA5">
            <w:pPr>
              <w:adjustRightInd w:val="0"/>
              <w:jc w:val="center"/>
              <w:rPr>
                <w:color w:val="000000"/>
                <w:sz w:val="15"/>
                <w:szCs w:val="15"/>
              </w:rPr>
            </w:pPr>
            <w:r>
              <w:rPr>
                <w:szCs w:val="16"/>
              </w:rPr>
              <w:t>2011</w:t>
            </w:r>
          </w:p>
        </w:tc>
        <w:tc>
          <w:tcPr>
            <w:tcW w:w="728" w:type="pct"/>
            <w:vAlign w:val="center"/>
          </w:tcPr>
          <w:p w14:paraId="5F1CA2F9" w14:textId="0794B215"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68A51048" w14:textId="55743A7C" w:rsidR="00333EA5" w:rsidRPr="001F6A5C" w:rsidRDefault="00333EA5" w:rsidP="00333EA5">
            <w:pPr>
              <w:adjustRightInd w:val="0"/>
              <w:jc w:val="center"/>
              <w:rPr>
                <w:color w:val="000000"/>
                <w:sz w:val="15"/>
                <w:szCs w:val="15"/>
              </w:rPr>
            </w:pPr>
            <w:r>
              <w:rPr>
                <w:szCs w:val="16"/>
              </w:rPr>
              <w:t>36"</w:t>
            </w:r>
          </w:p>
        </w:tc>
        <w:tc>
          <w:tcPr>
            <w:tcW w:w="584" w:type="pct"/>
            <w:vAlign w:val="center"/>
          </w:tcPr>
          <w:p w14:paraId="1F6E9497" w14:textId="4F4BBBC1"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7047370D" w14:textId="5D8E0166"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7717D186" w14:textId="2B254C13" w:rsidR="00333EA5" w:rsidRPr="00624E26" w:rsidRDefault="00333EA5" w:rsidP="00333EA5">
            <w:pPr>
              <w:adjustRightInd w:val="0"/>
              <w:jc w:val="center"/>
              <w:rPr>
                <w:color w:val="000000"/>
                <w:sz w:val="14"/>
                <w:szCs w:val="14"/>
              </w:rPr>
            </w:pPr>
            <w:r>
              <w:rPr>
                <w:szCs w:val="16"/>
              </w:rPr>
              <w:t>seawater</w:t>
            </w:r>
          </w:p>
        </w:tc>
      </w:tr>
      <w:tr w:rsidR="00333EA5" w:rsidRPr="001F6A5C" w14:paraId="2EA92E24" w14:textId="77777777" w:rsidTr="00333EA5">
        <w:trPr>
          <w:trHeight w:val="238"/>
        </w:trPr>
        <w:tc>
          <w:tcPr>
            <w:tcW w:w="1036" w:type="pct"/>
            <w:vAlign w:val="center"/>
          </w:tcPr>
          <w:p w14:paraId="64DA9078" w14:textId="5CC29957" w:rsidR="00333EA5" w:rsidRPr="001F6A5C" w:rsidRDefault="00333EA5" w:rsidP="00333EA5">
            <w:pPr>
              <w:adjustRightInd w:val="0"/>
              <w:jc w:val="center"/>
              <w:rPr>
                <w:color w:val="000000"/>
                <w:sz w:val="15"/>
                <w:szCs w:val="15"/>
              </w:rPr>
            </w:pPr>
            <w:r>
              <w:rPr>
                <w:b/>
                <w:bCs/>
                <w:szCs w:val="16"/>
              </w:rPr>
              <w:t>Candelaria</w:t>
            </w:r>
          </w:p>
        </w:tc>
        <w:tc>
          <w:tcPr>
            <w:tcW w:w="439" w:type="pct"/>
            <w:vAlign w:val="center"/>
          </w:tcPr>
          <w:p w14:paraId="2FE52C41" w14:textId="722FFC7F" w:rsidR="00333EA5" w:rsidRPr="001F6A5C" w:rsidRDefault="00333EA5" w:rsidP="00333EA5">
            <w:pPr>
              <w:adjustRightInd w:val="0"/>
              <w:jc w:val="center"/>
              <w:rPr>
                <w:color w:val="000000"/>
                <w:sz w:val="15"/>
                <w:szCs w:val="15"/>
              </w:rPr>
            </w:pPr>
            <w:r>
              <w:rPr>
                <w:szCs w:val="16"/>
              </w:rPr>
              <w:t>2012</w:t>
            </w:r>
          </w:p>
        </w:tc>
        <w:tc>
          <w:tcPr>
            <w:tcW w:w="728" w:type="pct"/>
            <w:vAlign w:val="center"/>
          </w:tcPr>
          <w:p w14:paraId="05DF793B" w14:textId="4EB9E9F5" w:rsidR="00333EA5" w:rsidRPr="001F6A5C" w:rsidRDefault="00333EA5" w:rsidP="00333EA5">
            <w:pPr>
              <w:adjustRightInd w:val="0"/>
              <w:jc w:val="center"/>
              <w:rPr>
                <w:color w:val="000000"/>
                <w:sz w:val="15"/>
                <w:szCs w:val="15"/>
              </w:rPr>
            </w:pPr>
            <w:r>
              <w:rPr>
                <w:szCs w:val="16"/>
              </w:rPr>
              <w:t>Lundin</w:t>
            </w:r>
          </w:p>
        </w:tc>
        <w:tc>
          <w:tcPr>
            <w:tcW w:w="485" w:type="pct"/>
            <w:vAlign w:val="center"/>
          </w:tcPr>
          <w:p w14:paraId="693A8813" w14:textId="3F6BD290" w:rsidR="00333EA5" w:rsidRPr="001F6A5C" w:rsidRDefault="00333EA5" w:rsidP="00333EA5">
            <w:pPr>
              <w:adjustRightInd w:val="0"/>
              <w:jc w:val="center"/>
              <w:rPr>
                <w:color w:val="000000"/>
                <w:sz w:val="15"/>
                <w:szCs w:val="15"/>
              </w:rPr>
            </w:pPr>
            <w:r>
              <w:rPr>
                <w:szCs w:val="16"/>
              </w:rPr>
              <w:t>24”</w:t>
            </w:r>
          </w:p>
        </w:tc>
        <w:tc>
          <w:tcPr>
            <w:tcW w:w="584" w:type="pct"/>
            <w:vAlign w:val="center"/>
          </w:tcPr>
          <w:p w14:paraId="05833139" w14:textId="27949697" w:rsidR="00333EA5" w:rsidRPr="001F6A5C" w:rsidRDefault="00333EA5" w:rsidP="00333EA5">
            <w:pPr>
              <w:adjustRightInd w:val="0"/>
              <w:jc w:val="center"/>
              <w:rPr>
                <w:color w:val="000000"/>
                <w:sz w:val="15"/>
                <w:szCs w:val="15"/>
              </w:rPr>
            </w:pPr>
            <w:r>
              <w:rPr>
                <w:szCs w:val="16"/>
              </w:rPr>
              <w:t>80</w:t>
            </w:r>
          </w:p>
        </w:tc>
        <w:tc>
          <w:tcPr>
            <w:tcW w:w="956" w:type="pct"/>
            <w:vAlign w:val="center"/>
          </w:tcPr>
          <w:p w14:paraId="150415E7" w14:textId="69808E00" w:rsidR="00333EA5" w:rsidRPr="001F6A5C" w:rsidRDefault="00333EA5" w:rsidP="00333EA5">
            <w:pPr>
              <w:adjustRightInd w:val="0"/>
              <w:jc w:val="center"/>
              <w:rPr>
                <w:color w:val="000000"/>
                <w:sz w:val="15"/>
                <w:szCs w:val="15"/>
              </w:rPr>
            </w:pPr>
            <w:r>
              <w:rPr>
                <w:szCs w:val="16"/>
              </w:rPr>
              <w:t>FBE&amp;HDPE</w:t>
            </w:r>
          </w:p>
        </w:tc>
        <w:tc>
          <w:tcPr>
            <w:tcW w:w="772" w:type="pct"/>
            <w:vAlign w:val="center"/>
          </w:tcPr>
          <w:p w14:paraId="58C8E940" w14:textId="0B8AD1F9"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2D7D33BA" w14:textId="77777777" w:rsidTr="00333EA5">
        <w:trPr>
          <w:trHeight w:val="238"/>
        </w:trPr>
        <w:tc>
          <w:tcPr>
            <w:tcW w:w="1036" w:type="pct"/>
            <w:vAlign w:val="center"/>
          </w:tcPr>
          <w:p w14:paraId="688670DE" w14:textId="669415EA" w:rsidR="00333EA5" w:rsidRPr="001F6A5C" w:rsidRDefault="00333EA5" w:rsidP="00333EA5">
            <w:pPr>
              <w:adjustRightInd w:val="0"/>
              <w:jc w:val="center"/>
              <w:rPr>
                <w:color w:val="000000"/>
                <w:sz w:val="15"/>
                <w:szCs w:val="15"/>
              </w:rPr>
            </w:pPr>
            <w:r>
              <w:rPr>
                <w:b/>
                <w:bCs/>
                <w:szCs w:val="16"/>
              </w:rPr>
              <w:t>Cerro Negro</w:t>
            </w:r>
          </w:p>
        </w:tc>
        <w:tc>
          <w:tcPr>
            <w:tcW w:w="439" w:type="pct"/>
            <w:vAlign w:val="center"/>
          </w:tcPr>
          <w:p w14:paraId="08A4E665" w14:textId="2283E515" w:rsidR="00333EA5" w:rsidRPr="001F6A5C" w:rsidRDefault="00333EA5" w:rsidP="00333EA5">
            <w:pPr>
              <w:adjustRightInd w:val="0"/>
              <w:jc w:val="center"/>
              <w:rPr>
                <w:color w:val="000000"/>
                <w:sz w:val="15"/>
                <w:szCs w:val="15"/>
              </w:rPr>
            </w:pPr>
            <w:r>
              <w:rPr>
                <w:szCs w:val="16"/>
              </w:rPr>
              <w:t>2013</w:t>
            </w:r>
          </w:p>
        </w:tc>
        <w:tc>
          <w:tcPr>
            <w:tcW w:w="728" w:type="pct"/>
            <w:vAlign w:val="center"/>
          </w:tcPr>
          <w:p w14:paraId="392759D4" w14:textId="20A54898" w:rsidR="00333EA5" w:rsidRPr="001F6A5C" w:rsidRDefault="00333EA5" w:rsidP="00333EA5">
            <w:pPr>
              <w:adjustRightInd w:val="0"/>
              <w:jc w:val="center"/>
              <w:rPr>
                <w:color w:val="000000"/>
                <w:sz w:val="15"/>
                <w:szCs w:val="15"/>
              </w:rPr>
            </w:pPr>
            <w:r>
              <w:rPr>
                <w:szCs w:val="16"/>
              </w:rPr>
              <w:t>CAP</w:t>
            </w:r>
          </w:p>
        </w:tc>
        <w:tc>
          <w:tcPr>
            <w:tcW w:w="485" w:type="pct"/>
            <w:vAlign w:val="center"/>
          </w:tcPr>
          <w:p w14:paraId="35ADE924" w14:textId="1AEEFA05" w:rsidR="00333EA5" w:rsidRPr="001F6A5C" w:rsidRDefault="00333EA5" w:rsidP="00333EA5">
            <w:pPr>
              <w:adjustRightInd w:val="0"/>
              <w:jc w:val="center"/>
              <w:rPr>
                <w:color w:val="000000"/>
                <w:sz w:val="15"/>
                <w:szCs w:val="15"/>
              </w:rPr>
            </w:pPr>
            <w:r>
              <w:rPr>
                <w:szCs w:val="16"/>
              </w:rPr>
              <w:t>24</w:t>
            </w:r>
          </w:p>
        </w:tc>
        <w:tc>
          <w:tcPr>
            <w:tcW w:w="584" w:type="pct"/>
            <w:vAlign w:val="center"/>
          </w:tcPr>
          <w:p w14:paraId="6BD5DCB9" w14:textId="0A7A4651" w:rsidR="00333EA5" w:rsidRPr="001F6A5C" w:rsidRDefault="00333EA5" w:rsidP="00333EA5">
            <w:pPr>
              <w:adjustRightInd w:val="0"/>
              <w:jc w:val="center"/>
              <w:rPr>
                <w:color w:val="000000"/>
                <w:sz w:val="15"/>
                <w:szCs w:val="15"/>
              </w:rPr>
            </w:pPr>
            <w:r>
              <w:rPr>
                <w:szCs w:val="16"/>
              </w:rPr>
              <w:t>90</w:t>
            </w:r>
          </w:p>
        </w:tc>
        <w:tc>
          <w:tcPr>
            <w:tcW w:w="956" w:type="pct"/>
            <w:vAlign w:val="center"/>
          </w:tcPr>
          <w:p w14:paraId="06818C76" w14:textId="5B0A3636" w:rsidR="00333EA5" w:rsidRPr="001F6A5C" w:rsidRDefault="00333EA5" w:rsidP="00333EA5">
            <w:pPr>
              <w:adjustRightInd w:val="0"/>
              <w:jc w:val="center"/>
              <w:rPr>
                <w:color w:val="000000"/>
                <w:sz w:val="15"/>
                <w:szCs w:val="15"/>
              </w:rPr>
            </w:pPr>
            <w:r>
              <w:rPr>
                <w:szCs w:val="16"/>
              </w:rPr>
              <w:t>FBE</w:t>
            </w:r>
            <w:r>
              <w:rPr>
                <w:rFonts w:ascii="Segoe UI Symbol" w:hAnsi="Segoe UI Symbol" w:cs="Segoe UI Symbol"/>
                <w:szCs w:val="16"/>
              </w:rPr>
              <w:t>➜</w:t>
            </w:r>
            <w:r>
              <w:rPr>
                <w:szCs w:val="16"/>
              </w:rPr>
              <w:t>HDPE</w:t>
            </w:r>
          </w:p>
        </w:tc>
        <w:tc>
          <w:tcPr>
            <w:tcW w:w="772" w:type="pct"/>
            <w:vAlign w:val="center"/>
          </w:tcPr>
          <w:p w14:paraId="32F649E2" w14:textId="5F02EEE9"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1DD1034B" w14:textId="77777777" w:rsidTr="00333EA5">
        <w:trPr>
          <w:trHeight w:val="238"/>
        </w:trPr>
        <w:tc>
          <w:tcPr>
            <w:tcW w:w="1036" w:type="pct"/>
            <w:vAlign w:val="center"/>
          </w:tcPr>
          <w:p w14:paraId="37362B21" w14:textId="6C79C055" w:rsidR="00333EA5" w:rsidRPr="001F6A5C" w:rsidRDefault="00333EA5" w:rsidP="00333EA5">
            <w:pPr>
              <w:adjustRightInd w:val="0"/>
              <w:jc w:val="center"/>
              <w:rPr>
                <w:color w:val="000000"/>
                <w:sz w:val="15"/>
                <w:szCs w:val="15"/>
              </w:rPr>
            </w:pPr>
            <w:r>
              <w:rPr>
                <w:b/>
                <w:bCs/>
                <w:szCs w:val="16"/>
              </w:rPr>
              <w:t>Mantoverde</w:t>
            </w:r>
          </w:p>
        </w:tc>
        <w:tc>
          <w:tcPr>
            <w:tcW w:w="439" w:type="pct"/>
            <w:vAlign w:val="center"/>
          </w:tcPr>
          <w:p w14:paraId="3421728C" w14:textId="0EEFD882" w:rsidR="00333EA5" w:rsidRPr="001F6A5C" w:rsidRDefault="00333EA5" w:rsidP="00333EA5">
            <w:pPr>
              <w:adjustRightInd w:val="0"/>
              <w:jc w:val="center"/>
              <w:rPr>
                <w:color w:val="000000"/>
                <w:sz w:val="15"/>
                <w:szCs w:val="15"/>
              </w:rPr>
            </w:pPr>
            <w:r>
              <w:rPr>
                <w:szCs w:val="16"/>
              </w:rPr>
              <w:t>2013</w:t>
            </w:r>
          </w:p>
        </w:tc>
        <w:tc>
          <w:tcPr>
            <w:tcW w:w="728" w:type="pct"/>
            <w:vAlign w:val="center"/>
          </w:tcPr>
          <w:p w14:paraId="02342B5F" w14:textId="304186E7" w:rsidR="00333EA5" w:rsidRPr="001F6A5C" w:rsidRDefault="00333EA5" w:rsidP="00333EA5">
            <w:pPr>
              <w:adjustRightInd w:val="0"/>
              <w:jc w:val="center"/>
              <w:rPr>
                <w:color w:val="000000"/>
                <w:sz w:val="15"/>
                <w:szCs w:val="15"/>
              </w:rPr>
            </w:pPr>
            <w:r>
              <w:rPr>
                <w:szCs w:val="16"/>
              </w:rPr>
              <w:t>Capstone</w:t>
            </w:r>
          </w:p>
        </w:tc>
        <w:tc>
          <w:tcPr>
            <w:tcW w:w="485" w:type="pct"/>
            <w:vAlign w:val="center"/>
          </w:tcPr>
          <w:p w14:paraId="26708C11" w14:textId="4178976C" w:rsidR="00333EA5" w:rsidRPr="001F6A5C" w:rsidRDefault="00333EA5" w:rsidP="00333EA5">
            <w:pPr>
              <w:adjustRightInd w:val="0"/>
              <w:jc w:val="center"/>
              <w:rPr>
                <w:color w:val="000000"/>
                <w:sz w:val="15"/>
                <w:szCs w:val="15"/>
              </w:rPr>
            </w:pPr>
            <w:r>
              <w:rPr>
                <w:szCs w:val="16"/>
              </w:rPr>
              <w:t>24"</w:t>
            </w:r>
          </w:p>
        </w:tc>
        <w:tc>
          <w:tcPr>
            <w:tcW w:w="584" w:type="pct"/>
            <w:vAlign w:val="center"/>
          </w:tcPr>
          <w:p w14:paraId="46BA36A1" w14:textId="58F982A8" w:rsidR="00333EA5" w:rsidRPr="001F6A5C" w:rsidRDefault="00333EA5" w:rsidP="00333EA5">
            <w:pPr>
              <w:adjustRightInd w:val="0"/>
              <w:jc w:val="center"/>
              <w:rPr>
                <w:color w:val="000000"/>
                <w:sz w:val="15"/>
                <w:szCs w:val="15"/>
              </w:rPr>
            </w:pPr>
            <w:r>
              <w:rPr>
                <w:szCs w:val="16"/>
              </w:rPr>
              <w:t>50</w:t>
            </w:r>
          </w:p>
        </w:tc>
        <w:tc>
          <w:tcPr>
            <w:tcW w:w="956" w:type="pct"/>
            <w:vAlign w:val="center"/>
          </w:tcPr>
          <w:p w14:paraId="70CE8FC8" w14:textId="2B871F67"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3F6EEEEE" w14:textId="32D80392"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1403D8BD" w14:textId="77777777" w:rsidTr="00333EA5">
        <w:trPr>
          <w:trHeight w:val="238"/>
        </w:trPr>
        <w:tc>
          <w:tcPr>
            <w:tcW w:w="1036" w:type="pct"/>
            <w:vAlign w:val="center"/>
          </w:tcPr>
          <w:p w14:paraId="76781E1F" w14:textId="3E149A9F" w:rsidR="00333EA5" w:rsidRPr="001F6A5C" w:rsidRDefault="00333EA5" w:rsidP="00333EA5">
            <w:pPr>
              <w:adjustRightInd w:val="0"/>
              <w:jc w:val="center"/>
              <w:rPr>
                <w:color w:val="000000"/>
                <w:sz w:val="15"/>
                <w:szCs w:val="15"/>
              </w:rPr>
            </w:pPr>
            <w:r>
              <w:rPr>
                <w:b/>
                <w:bCs/>
                <w:szCs w:val="16"/>
              </w:rPr>
              <w:t>SGorda</w:t>
            </w:r>
          </w:p>
        </w:tc>
        <w:tc>
          <w:tcPr>
            <w:tcW w:w="439" w:type="pct"/>
            <w:vAlign w:val="center"/>
          </w:tcPr>
          <w:p w14:paraId="79288F35" w14:textId="43656438" w:rsidR="00333EA5" w:rsidRPr="001F6A5C" w:rsidRDefault="00333EA5" w:rsidP="00333EA5">
            <w:pPr>
              <w:adjustRightInd w:val="0"/>
              <w:jc w:val="center"/>
              <w:rPr>
                <w:color w:val="000000"/>
                <w:sz w:val="15"/>
                <w:szCs w:val="15"/>
              </w:rPr>
            </w:pPr>
            <w:r>
              <w:rPr>
                <w:szCs w:val="16"/>
              </w:rPr>
              <w:t>2014</w:t>
            </w:r>
          </w:p>
        </w:tc>
        <w:tc>
          <w:tcPr>
            <w:tcW w:w="728" w:type="pct"/>
            <w:vAlign w:val="center"/>
          </w:tcPr>
          <w:p w14:paraId="240ADF83" w14:textId="7C5D5080" w:rsidR="00333EA5" w:rsidRPr="001F6A5C" w:rsidRDefault="00333EA5" w:rsidP="00333EA5">
            <w:pPr>
              <w:adjustRightInd w:val="0"/>
              <w:jc w:val="center"/>
              <w:rPr>
                <w:color w:val="000000"/>
                <w:sz w:val="15"/>
                <w:szCs w:val="15"/>
              </w:rPr>
            </w:pPr>
            <w:r>
              <w:rPr>
                <w:szCs w:val="16"/>
              </w:rPr>
              <w:t>SGSCM</w:t>
            </w:r>
          </w:p>
        </w:tc>
        <w:tc>
          <w:tcPr>
            <w:tcW w:w="485" w:type="pct"/>
            <w:vAlign w:val="center"/>
          </w:tcPr>
          <w:p w14:paraId="502D76C9" w14:textId="7331B177" w:rsidR="00333EA5" w:rsidRPr="001F6A5C" w:rsidRDefault="00333EA5" w:rsidP="00333EA5">
            <w:pPr>
              <w:adjustRightInd w:val="0"/>
              <w:jc w:val="center"/>
              <w:rPr>
                <w:color w:val="000000"/>
                <w:sz w:val="15"/>
                <w:szCs w:val="15"/>
              </w:rPr>
            </w:pPr>
            <w:r>
              <w:rPr>
                <w:szCs w:val="16"/>
              </w:rPr>
              <w:t>36"</w:t>
            </w:r>
          </w:p>
        </w:tc>
        <w:tc>
          <w:tcPr>
            <w:tcW w:w="584" w:type="pct"/>
            <w:vAlign w:val="center"/>
          </w:tcPr>
          <w:p w14:paraId="7B32E0D2" w14:textId="39C52C51" w:rsidR="00333EA5" w:rsidRPr="001F6A5C" w:rsidRDefault="00333EA5" w:rsidP="00333EA5">
            <w:pPr>
              <w:adjustRightInd w:val="0"/>
              <w:jc w:val="center"/>
              <w:rPr>
                <w:color w:val="000000"/>
                <w:sz w:val="15"/>
                <w:szCs w:val="15"/>
              </w:rPr>
            </w:pPr>
            <w:r>
              <w:rPr>
                <w:szCs w:val="16"/>
              </w:rPr>
              <w:t>140</w:t>
            </w:r>
          </w:p>
        </w:tc>
        <w:tc>
          <w:tcPr>
            <w:tcW w:w="956" w:type="pct"/>
            <w:vAlign w:val="center"/>
          </w:tcPr>
          <w:p w14:paraId="69E7D664" w14:textId="67ABB267" w:rsidR="00333EA5" w:rsidRPr="001F6A5C" w:rsidRDefault="00333EA5" w:rsidP="00333EA5">
            <w:pPr>
              <w:adjustRightInd w:val="0"/>
              <w:jc w:val="center"/>
              <w:rPr>
                <w:color w:val="000000"/>
                <w:sz w:val="15"/>
                <w:szCs w:val="15"/>
              </w:rPr>
            </w:pPr>
            <w:r>
              <w:rPr>
                <w:szCs w:val="16"/>
              </w:rPr>
              <w:t>Bare</w:t>
            </w:r>
            <w:r>
              <w:rPr>
                <w:rFonts w:ascii="Segoe UI Symbol" w:hAnsi="Segoe UI Symbol" w:cs="Segoe UI Symbol"/>
                <w:szCs w:val="16"/>
              </w:rPr>
              <w:t>➜</w:t>
            </w:r>
            <w:r>
              <w:rPr>
                <w:szCs w:val="16"/>
              </w:rPr>
              <w:t>HDPE</w:t>
            </w:r>
          </w:p>
        </w:tc>
        <w:tc>
          <w:tcPr>
            <w:tcW w:w="772" w:type="pct"/>
            <w:vAlign w:val="center"/>
          </w:tcPr>
          <w:p w14:paraId="7E18AF23" w14:textId="1FF2BF8D" w:rsidR="00333EA5" w:rsidRPr="00624E26" w:rsidRDefault="00333EA5" w:rsidP="00333EA5">
            <w:pPr>
              <w:adjustRightInd w:val="0"/>
              <w:jc w:val="center"/>
              <w:rPr>
                <w:color w:val="000000"/>
                <w:sz w:val="14"/>
                <w:szCs w:val="14"/>
              </w:rPr>
            </w:pPr>
            <w:r>
              <w:rPr>
                <w:szCs w:val="16"/>
              </w:rPr>
              <w:t xml:space="preserve"> seawater</w:t>
            </w:r>
          </w:p>
        </w:tc>
      </w:tr>
      <w:tr w:rsidR="00333EA5" w:rsidRPr="001F6A5C" w14:paraId="5648C0D2" w14:textId="77777777" w:rsidTr="00333EA5">
        <w:trPr>
          <w:trHeight w:val="238"/>
        </w:trPr>
        <w:tc>
          <w:tcPr>
            <w:tcW w:w="1036" w:type="pct"/>
            <w:vAlign w:val="center"/>
          </w:tcPr>
          <w:p w14:paraId="729E8A46" w14:textId="4E390983" w:rsidR="00333EA5" w:rsidRPr="001F6A5C" w:rsidRDefault="00333EA5" w:rsidP="00333EA5">
            <w:pPr>
              <w:adjustRightInd w:val="0"/>
              <w:jc w:val="center"/>
              <w:rPr>
                <w:color w:val="000000"/>
                <w:sz w:val="15"/>
                <w:szCs w:val="15"/>
              </w:rPr>
            </w:pPr>
            <w:r>
              <w:rPr>
                <w:b/>
                <w:bCs/>
                <w:szCs w:val="16"/>
              </w:rPr>
              <w:t>EWS</w:t>
            </w:r>
          </w:p>
        </w:tc>
        <w:tc>
          <w:tcPr>
            <w:tcW w:w="439" w:type="pct"/>
            <w:vAlign w:val="center"/>
          </w:tcPr>
          <w:p w14:paraId="472B8170" w14:textId="05796F0F" w:rsidR="00333EA5" w:rsidRPr="001F6A5C" w:rsidRDefault="00333EA5" w:rsidP="00333EA5">
            <w:pPr>
              <w:adjustRightInd w:val="0"/>
              <w:jc w:val="center"/>
              <w:rPr>
                <w:color w:val="000000"/>
                <w:sz w:val="15"/>
                <w:szCs w:val="15"/>
              </w:rPr>
            </w:pPr>
            <w:r>
              <w:rPr>
                <w:szCs w:val="16"/>
              </w:rPr>
              <w:t>2014</w:t>
            </w:r>
          </w:p>
        </w:tc>
        <w:tc>
          <w:tcPr>
            <w:tcW w:w="728" w:type="pct"/>
            <w:vAlign w:val="center"/>
          </w:tcPr>
          <w:p w14:paraId="6B116FA4" w14:textId="6CD25B63"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16F4CB22" w14:textId="36A05326" w:rsidR="00333EA5" w:rsidRPr="001F6A5C" w:rsidRDefault="00333EA5" w:rsidP="00333EA5">
            <w:pPr>
              <w:adjustRightInd w:val="0"/>
              <w:jc w:val="center"/>
              <w:rPr>
                <w:color w:val="000000"/>
                <w:sz w:val="15"/>
                <w:szCs w:val="15"/>
              </w:rPr>
            </w:pPr>
            <w:r>
              <w:rPr>
                <w:szCs w:val="16"/>
              </w:rPr>
              <w:t>2x42"</w:t>
            </w:r>
          </w:p>
        </w:tc>
        <w:tc>
          <w:tcPr>
            <w:tcW w:w="584" w:type="pct"/>
            <w:vAlign w:val="center"/>
          </w:tcPr>
          <w:p w14:paraId="4821A80D" w14:textId="5E282712"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4E38C640" w14:textId="6CAC5572"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731A62AF" w14:textId="65653B63"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49E7C1BA" w14:textId="77777777" w:rsidTr="00333EA5">
        <w:trPr>
          <w:trHeight w:val="238"/>
        </w:trPr>
        <w:tc>
          <w:tcPr>
            <w:tcW w:w="1036" w:type="pct"/>
            <w:vAlign w:val="center"/>
          </w:tcPr>
          <w:p w14:paraId="401A0BAF" w14:textId="71A58F52" w:rsidR="00333EA5" w:rsidRPr="001F6A5C" w:rsidRDefault="00333EA5" w:rsidP="00333EA5">
            <w:pPr>
              <w:adjustRightInd w:val="0"/>
              <w:jc w:val="center"/>
              <w:rPr>
                <w:color w:val="000000"/>
                <w:sz w:val="15"/>
                <w:szCs w:val="15"/>
              </w:rPr>
            </w:pPr>
            <w:r>
              <w:rPr>
                <w:b/>
                <w:bCs/>
                <w:szCs w:val="16"/>
              </w:rPr>
              <w:t>Spence SGO</w:t>
            </w:r>
          </w:p>
        </w:tc>
        <w:tc>
          <w:tcPr>
            <w:tcW w:w="439" w:type="pct"/>
            <w:vAlign w:val="center"/>
          </w:tcPr>
          <w:p w14:paraId="423F18C8" w14:textId="57929302" w:rsidR="00333EA5" w:rsidRPr="001F6A5C" w:rsidRDefault="00333EA5" w:rsidP="00333EA5">
            <w:pPr>
              <w:adjustRightInd w:val="0"/>
              <w:jc w:val="center"/>
              <w:rPr>
                <w:color w:val="000000"/>
                <w:sz w:val="15"/>
                <w:szCs w:val="15"/>
              </w:rPr>
            </w:pPr>
            <w:r>
              <w:rPr>
                <w:szCs w:val="16"/>
              </w:rPr>
              <w:t>2018</w:t>
            </w:r>
          </w:p>
        </w:tc>
        <w:tc>
          <w:tcPr>
            <w:tcW w:w="728" w:type="pct"/>
            <w:vAlign w:val="center"/>
          </w:tcPr>
          <w:p w14:paraId="09A69331" w14:textId="078E8C56" w:rsidR="00333EA5" w:rsidRPr="001F6A5C" w:rsidRDefault="00333EA5" w:rsidP="00333EA5">
            <w:pPr>
              <w:adjustRightInd w:val="0"/>
              <w:jc w:val="center"/>
              <w:rPr>
                <w:color w:val="000000"/>
                <w:sz w:val="15"/>
                <w:szCs w:val="15"/>
              </w:rPr>
            </w:pPr>
            <w:r>
              <w:rPr>
                <w:szCs w:val="16"/>
              </w:rPr>
              <w:t>BHP</w:t>
            </w:r>
          </w:p>
        </w:tc>
        <w:tc>
          <w:tcPr>
            <w:tcW w:w="485" w:type="pct"/>
            <w:vAlign w:val="center"/>
          </w:tcPr>
          <w:p w14:paraId="56696CCE" w14:textId="5EC95C7B" w:rsidR="00333EA5" w:rsidRPr="001F6A5C" w:rsidRDefault="00333EA5" w:rsidP="00333EA5">
            <w:pPr>
              <w:adjustRightInd w:val="0"/>
              <w:jc w:val="center"/>
              <w:rPr>
                <w:color w:val="000000"/>
                <w:sz w:val="15"/>
                <w:szCs w:val="15"/>
              </w:rPr>
            </w:pPr>
            <w:r>
              <w:rPr>
                <w:szCs w:val="16"/>
              </w:rPr>
              <w:t>36"</w:t>
            </w:r>
          </w:p>
        </w:tc>
        <w:tc>
          <w:tcPr>
            <w:tcW w:w="584" w:type="pct"/>
            <w:vAlign w:val="center"/>
          </w:tcPr>
          <w:p w14:paraId="258008E8" w14:textId="56977A4C"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3BE27F9A" w14:textId="65C6EBC1" w:rsidR="00333EA5" w:rsidRPr="001F6A5C" w:rsidRDefault="00333EA5" w:rsidP="00333EA5">
            <w:pPr>
              <w:adjustRightInd w:val="0"/>
              <w:jc w:val="center"/>
              <w:rPr>
                <w:color w:val="000000"/>
                <w:sz w:val="15"/>
                <w:szCs w:val="15"/>
              </w:rPr>
            </w:pPr>
            <w:r>
              <w:rPr>
                <w:szCs w:val="16"/>
              </w:rPr>
              <w:t>LE</w:t>
            </w:r>
          </w:p>
        </w:tc>
        <w:tc>
          <w:tcPr>
            <w:tcW w:w="772" w:type="pct"/>
            <w:vAlign w:val="center"/>
          </w:tcPr>
          <w:p w14:paraId="7B46102E" w14:textId="4AE4014A"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6AD07B04" w14:textId="77777777" w:rsidTr="00333EA5">
        <w:trPr>
          <w:trHeight w:val="238"/>
        </w:trPr>
        <w:tc>
          <w:tcPr>
            <w:tcW w:w="1036" w:type="pct"/>
            <w:vAlign w:val="center"/>
          </w:tcPr>
          <w:p w14:paraId="5AFFD090" w14:textId="60EC0780" w:rsidR="00333EA5" w:rsidRPr="001F6A5C" w:rsidRDefault="00333EA5" w:rsidP="00333EA5">
            <w:pPr>
              <w:adjustRightInd w:val="0"/>
              <w:jc w:val="center"/>
              <w:rPr>
                <w:color w:val="000000"/>
                <w:sz w:val="15"/>
                <w:szCs w:val="15"/>
              </w:rPr>
            </w:pPr>
            <w:r>
              <w:rPr>
                <w:b/>
                <w:bCs/>
                <w:szCs w:val="16"/>
              </w:rPr>
              <w:t>EWSE</w:t>
            </w:r>
          </w:p>
        </w:tc>
        <w:tc>
          <w:tcPr>
            <w:tcW w:w="439" w:type="pct"/>
            <w:vAlign w:val="center"/>
          </w:tcPr>
          <w:p w14:paraId="22F115E8" w14:textId="4A638289" w:rsidR="00333EA5" w:rsidRPr="001F6A5C" w:rsidRDefault="00333EA5" w:rsidP="00333EA5">
            <w:pPr>
              <w:adjustRightInd w:val="0"/>
              <w:jc w:val="center"/>
              <w:rPr>
                <w:color w:val="000000"/>
                <w:sz w:val="15"/>
                <w:szCs w:val="15"/>
              </w:rPr>
            </w:pPr>
            <w:r>
              <w:rPr>
                <w:szCs w:val="16"/>
              </w:rPr>
              <w:t>2019</w:t>
            </w:r>
          </w:p>
        </w:tc>
        <w:tc>
          <w:tcPr>
            <w:tcW w:w="728" w:type="pct"/>
            <w:vAlign w:val="center"/>
          </w:tcPr>
          <w:p w14:paraId="15E226D9" w14:textId="48F073E5"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1FF903D6" w14:textId="1135BABD" w:rsidR="00333EA5" w:rsidRPr="001F6A5C" w:rsidRDefault="00333EA5" w:rsidP="00333EA5">
            <w:pPr>
              <w:adjustRightInd w:val="0"/>
              <w:jc w:val="center"/>
              <w:rPr>
                <w:color w:val="000000"/>
                <w:sz w:val="15"/>
                <w:szCs w:val="15"/>
              </w:rPr>
            </w:pPr>
            <w:r>
              <w:rPr>
                <w:szCs w:val="16"/>
              </w:rPr>
              <w:t>2x42"</w:t>
            </w:r>
          </w:p>
        </w:tc>
        <w:tc>
          <w:tcPr>
            <w:tcW w:w="584" w:type="pct"/>
            <w:vAlign w:val="center"/>
          </w:tcPr>
          <w:p w14:paraId="2F14FAA4" w14:textId="03DCC2B3"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52E02D82" w14:textId="196F5535"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7D3EBC73" w14:textId="1A95014B"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40C8D69D" w14:textId="77777777" w:rsidTr="00333EA5">
        <w:trPr>
          <w:trHeight w:val="238"/>
        </w:trPr>
        <w:tc>
          <w:tcPr>
            <w:tcW w:w="1036" w:type="pct"/>
            <w:vAlign w:val="center"/>
          </w:tcPr>
          <w:p w14:paraId="5B0C303A" w14:textId="221E2DE5" w:rsidR="00333EA5" w:rsidRPr="001F6A5C" w:rsidRDefault="00333EA5" w:rsidP="00333EA5">
            <w:pPr>
              <w:adjustRightInd w:val="0"/>
              <w:jc w:val="center"/>
              <w:rPr>
                <w:color w:val="000000"/>
                <w:sz w:val="15"/>
                <w:szCs w:val="15"/>
              </w:rPr>
            </w:pPr>
            <w:r>
              <w:rPr>
                <w:b/>
                <w:bCs/>
                <w:szCs w:val="16"/>
              </w:rPr>
              <w:t>INCO</w:t>
            </w:r>
          </w:p>
        </w:tc>
        <w:tc>
          <w:tcPr>
            <w:tcW w:w="439" w:type="pct"/>
            <w:vAlign w:val="center"/>
          </w:tcPr>
          <w:p w14:paraId="7DA310EF" w14:textId="1DEA8AB0" w:rsidR="00333EA5" w:rsidRPr="001F6A5C" w:rsidRDefault="00333EA5" w:rsidP="00333EA5">
            <w:pPr>
              <w:adjustRightInd w:val="0"/>
              <w:jc w:val="center"/>
              <w:rPr>
                <w:color w:val="000000"/>
                <w:sz w:val="15"/>
                <w:szCs w:val="15"/>
              </w:rPr>
            </w:pPr>
            <w:r>
              <w:rPr>
                <w:szCs w:val="16"/>
              </w:rPr>
              <w:t>2022</w:t>
            </w:r>
          </w:p>
        </w:tc>
        <w:tc>
          <w:tcPr>
            <w:tcW w:w="728" w:type="pct"/>
            <w:vAlign w:val="center"/>
          </w:tcPr>
          <w:p w14:paraId="73CDA84B" w14:textId="6051335E"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33BE2EAC" w14:textId="15A67983" w:rsidR="00333EA5" w:rsidRPr="001F6A5C" w:rsidRDefault="00333EA5" w:rsidP="00333EA5">
            <w:pPr>
              <w:adjustRightInd w:val="0"/>
              <w:jc w:val="center"/>
              <w:rPr>
                <w:color w:val="000000"/>
                <w:sz w:val="15"/>
                <w:szCs w:val="15"/>
              </w:rPr>
            </w:pPr>
            <w:r>
              <w:rPr>
                <w:szCs w:val="16"/>
              </w:rPr>
              <w:t>24"</w:t>
            </w:r>
          </w:p>
        </w:tc>
        <w:tc>
          <w:tcPr>
            <w:tcW w:w="584" w:type="pct"/>
            <w:vAlign w:val="center"/>
          </w:tcPr>
          <w:p w14:paraId="221145D7" w14:textId="7275E8D3" w:rsidR="00333EA5" w:rsidRPr="001F6A5C" w:rsidRDefault="00333EA5" w:rsidP="00333EA5">
            <w:pPr>
              <w:adjustRightInd w:val="0"/>
              <w:jc w:val="center"/>
              <w:rPr>
                <w:color w:val="000000"/>
                <w:sz w:val="15"/>
                <w:szCs w:val="15"/>
              </w:rPr>
            </w:pPr>
            <w:r>
              <w:rPr>
                <w:szCs w:val="16"/>
              </w:rPr>
              <w:t>60</w:t>
            </w:r>
          </w:p>
        </w:tc>
        <w:tc>
          <w:tcPr>
            <w:tcW w:w="956" w:type="pct"/>
            <w:vAlign w:val="center"/>
          </w:tcPr>
          <w:p w14:paraId="0BB11C48" w14:textId="1BEEBA1A"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24969B19" w14:textId="5D43F1FB"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5792CE70" w14:textId="77777777" w:rsidTr="00333EA5">
        <w:trPr>
          <w:trHeight w:val="238"/>
        </w:trPr>
        <w:tc>
          <w:tcPr>
            <w:tcW w:w="1036" w:type="pct"/>
            <w:vAlign w:val="center"/>
          </w:tcPr>
          <w:p w14:paraId="73DE1847" w14:textId="2BA8937C" w:rsidR="00333EA5" w:rsidRPr="001F6A5C" w:rsidRDefault="00333EA5" w:rsidP="00333EA5">
            <w:pPr>
              <w:adjustRightInd w:val="0"/>
              <w:jc w:val="center"/>
              <w:rPr>
                <w:color w:val="000000"/>
                <w:sz w:val="15"/>
                <w:szCs w:val="15"/>
              </w:rPr>
            </w:pPr>
            <w:r>
              <w:rPr>
                <w:b/>
                <w:bCs/>
                <w:szCs w:val="16"/>
              </w:rPr>
              <w:t>QBlanca</w:t>
            </w:r>
          </w:p>
        </w:tc>
        <w:tc>
          <w:tcPr>
            <w:tcW w:w="439" w:type="pct"/>
            <w:vAlign w:val="center"/>
          </w:tcPr>
          <w:p w14:paraId="2A56546E" w14:textId="04F083C2" w:rsidR="00333EA5" w:rsidRPr="001F6A5C" w:rsidRDefault="00333EA5" w:rsidP="00333EA5">
            <w:pPr>
              <w:adjustRightInd w:val="0"/>
              <w:jc w:val="center"/>
              <w:rPr>
                <w:color w:val="000000"/>
                <w:sz w:val="15"/>
                <w:szCs w:val="15"/>
              </w:rPr>
            </w:pPr>
            <w:r>
              <w:rPr>
                <w:szCs w:val="16"/>
              </w:rPr>
              <w:t>2023</w:t>
            </w:r>
          </w:p>
        </w:tc>
        <w:tc>
          <w:tcPr>
            <w:tcW w:w="728" w:type="pct"/>
            <w:vAlign w:val="center"/>
          </w:tcPr>
          <w:p w14:paraId="4CF1C45F" w14:textId="5B748AF3" w:rsidR="00333EA5" w:rsidRPr="001F6A5C" w:rsidRDefault="00333EA5" w:rsidP="00333EA5">
            <w:pPr>
              <w:adjustRightInd w:val="0"/>
              <w:jc w:val="center"/>
              <w:rPr>
                <w:color w:val="000000"/>
                <w:sz w:val="15"/>
                <w:szCs w:val="15"/>
              </w:rPr>
            </w:pPr>
            <w:r>
              <w:rPr>
                <w:szCs w:val="16"/>
              </w:rPr>
              <w:t>Teck</w:t>
            </w:r>
          </w:p>
        </w:tc>
        <w:tc>
          <w:tcPr>
            <w:tcW w:w="485" w:type="pct"/>
            <w:vAlign w:val="center"/>
          </w:tcPr>
          <w:p w14:paraId="72074421" w14:textId="1B90D1A4" w:rsidR="00333EA5" w:rsidRPr="001F6A5C" w:rsidRDefault="00333EA5" w:rsidP="00333EA5">
            <w:pPr>
              <w:adjustRightInd w:val="0"/>
              <w:jc w:val="center"/>
              <w:rPr>
                <w:color w:val="000000"/>
                <w:sz w:val="15"/>
                <w:szCs w:val="15"/>
              </w:rPr>
            </w:pPr>
            <w:r>
              <w:rPr>
                <w:szCs w:val="16"/>
              </w:rPr>
              <w:t>36"</w:t>
            </w:r>
          </w:p>
        </w:tc>
        <w:tc>
          <w:tcPr>
            <w:tcW w:w="584" w:type="pct"/>
            <w:vAlign w:val="center"/>
          </w:tcPr>
          <w:p w14:paraId="1BCD9B1B" w14:textId="7F8EFE76"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39C40AB0" w14:textId="3AD5A97F"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30DADE66" w14:textId="3920C612"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7BA011C2" w14:textId="77777777" w:rsidTr="00333EA5">
        <w:trPr>
          <w:trHeight w:val="238"/>
        </w:trPr>
        <w:tc>
          <w:tcPr>
            <w:tcW w:w="1036" w:type="pct"/>
            <w:vAlign w:val="center"/>
          </w:tcPr>
          <w:p w14:paraId="3606814B" w14:textId="01AFB83D" w:rsidR="00333EA5" w:rsidRPr="001F6A5C" w:rsidRDefault="00333EA5" w:rsidP="00333EA5">
            <w:pPr>
              <w:adjustRightInd w:val="0"/>
              <w:jc w:val="center"/>
              <w:rPr>
                <w:color w:val="000000"/>
                <w:sz w:val="15"/>
                <w:szCs w:val="15"/>
              </w:rPr>
            </w:pPr>
            <w:r>
              <w:rPr>
                <w:b/>
                <w:bCs/>
                <w:szCs w:val="16"/>
              </w:rPr>
              <w:t>Aconcagua</w:t>
            </w:r>
          </w:p>
        </w:tc>
        <w:tc>
          <w:tcPr>
            <w:tcW w:w="439" w:type="pct"/>
            <w:vAlign w:val="center"/>
          </w:tcPr>
          <w:p w14:paraId="329AF596" w14:textId="05A87393" w:rsidR="00333EA5" w:rsidRPr="001F6A5C" w:rsidRDefault="00333EA5" w:rsidP="00333EA5">
            <w:pPr>
              <w:adjustRightInd w:val="0"/>
              <w:jc w:val="center"/>
              <w:rPr>
                <w:color w:val="000000"/>
                <w:sz w:val="15"/>
                <w:szCs w:val="15"/>
              </w:rPr>
            </w:pPr>
            <w:r>
              <w:rPr>
                <w:szCs w:val="16"/>
              </w:rPr>
              <w:t>2025</w:t>
            </w:r>
          </w:p>
        </w:tc>
        <w:tc>
          <w:tcPr>
            <w:tcW w:w="728" w:type="pct"/>
            <w:vAlign w:val="center"/>
          </w:tcPr>
          <w:p w14:paraId="7DCC3F13" w14:textId="397A6772" w:rsidR="00333EA5" w:rsidRPr="001F6A5C" w:rsidRDefault="00333EA5" w:rsidP="00333EA5">
            <w:pPr>
              <w:adjustRightInd w:val="0"/>
              <w:jc w:val="center"/>
              <w:rPr>
                <w:color w:val="000000"/>
                <w:sz w:val="15"/>
                <w:szCs w:val="15"/>
              </w:rPr>
            </w:pPr>
            <w:r>
              <w:rPr>
                <w:szCs w:val="16"/>
              </w:rPr>
              <w:t>APacifico</w:t>
            </w:r>
          </w:p>
        </w:tc>
        <w:tc>
          <w:tcPr>
            <w:tcW w:w="485" w:type="pct"/>
            <w:vAlign w:val="center"/>
          </w:tcPr>
          <w:p w14:paraId="1F9CB5F6" w14:textId="3DB60B5F" w:rsidR="00333EA5" w:rsidRPr="001F6A5C" w:rsidRDefault="00333EA5" w:rsidP="00333EA5">
            <w:pPr>
              <w:adjustRightInd w:val="0"/>
              <w:jc w:val="center"/>
              <w:rPr>
                <w:color w:val="000000"/>
                <w:sz w:val="15"/>
                <w:szCs w:val="15"/>
              </w:rPr>
            </w:pPr>
            <w:r>
              <w:rPr>
                <w:szCs w:val="16"/>
              </w:rPr>
              <w:t>28"</w:t>
            </w:r>
          </w:p>
        </w:tc>
        <w:tc>
          <w:tcPr>
            <w:tcW w:w="584" w:type="pct"/>
            <w:vAlign w:val="center"/>
          </w:tcPr>
          <w:p w14:paraId="59FD7429" w14:textId="0A5F570F" w:rsidR="00333EA5" w:rsidRPr="001F6A5C" w:rsidRDefault="00333EA5" w:rsidP="00333EA5">
            <w:pPr>
              <w:adjustRightInd w:val="0"/>
              <w:jc w:val="center"/>
              <w:rPr>
                <w:color w:val="000000"/>
                <w:sz w:val="15"/>
                <w:szCs w:val="15"/>
              </w:rPr>
            </w:pPr>
            <w:r>
              <w:rPr>
                <w:szCs w:val="16"/>
              </w:rPr>
              <w:t>120</w:t>
            </w:r>
          </w:p>
        </w:tc>
        <w:tc>
          <w:tcPr>
            <w:tcW w:w="956" w:type="pct"/>
            <w:vAlign w:val="center"/>
          </w:tcPr>
          <w:p w14:paraId="6B5E21E8" w14:textId="176FDC7B" w:rsidR="00333EA5" w:rsidRPr="001F6A5C" w:rsidRDefault="00333EA5" w:rsidP="00333EA5">
            <w:pPr>
              <w:adjustRightInd w:val="0"/>
              <w:jc w:val="center"/>
              <w:rPr>
                <w:color w:val="000000"/>
                <w:sz w:val="15"/>
                <w:szCs w:val="15"/>
              </w:rPr>
            </w:pPr>
            <w:r>
              <w:rPr>
                <w:szCs w:val="16"/>
              </w:rPr>
              <w:t>LE</w:t>
            </w:r>
          </w:p>
        </w:tc>
        <w:tc>
          <w:tcPr>
            <w:tcW w:w="772" w:type="pct"/>
            <w:vAlign w:val="center"/>
          </w:tcPr>
          <w:p w14:paraId="1547B965" w14:textId="36D5F3BD"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2E0010AD" w14:textId="77777777" w:rsidTr="00333EA5">
        <w:trPr>
          <w:trHeight w:val="238"/>
        </w:trPr>
        <w:tc>
          <w:tcPr>
            <w:tcW w:w="1036" w:type="pct"/>
            <w:vAlign w:val="center"/>
          </w:tcPr>
          <w:p w14:paraId="46D636EA" w14:textId="6156B155" w:rsidR="00333EA5" w:rsidRPr="001F1C29" w:rsidRDefault="00333EA5" w:rsidP="00333EA5">
            <w:pPr>
              <w:adjustRightInd w:val="0"/>
              <w:jc w:val="center"/>
              <w:rPr>
                <w:color w:val="000000"/>
                <w:sz w:val="15"/>
                <w:szCs w:val="15"/>
              </w:rPr>
            </w:pPr>
            <w:r>
              <w:rPr>
                <w:b/>
                <w:bCs/>
                <w:szCs w:val="16"/>
              </w:rPr>
              <w:t>PAO</w:t>
            </w:r>
          </w:p>
        </w:tc>
        <w:tc>
          <w:tcPr>
            <w:tcW w:w="439" w:type="pct"/>
            <w:vAlign w:val="center"/>
          </w:tcPr>
          <w:p w14:paraId="23057704" w14:textId="3C815B00" w:rsidR="00333EA5" w:rsidRPr="001F6A5C" w:rsidRDefault="00333EA5" w:rsidP="00333EA5">
            <w:pPr>
              <w:adjustRightInd w:val="0"/>
              <w:jc w:val="center"/>
              <w:rPr>
                <w:color w:val="000000"/>
                <w:sz w:val="15"/>
                <w:szCs w:val="15"/>
              </w:rPr>
            </w:pPr>
            <w:r>
              <w:rPr>
                <w:szCs w:val="16"/>
              </w:rPr>
              <w:t>2026</w:t>
            </w:r>
          </w:p>
        </w:tc>
        <w:tc>
          <w:tcPr>
            <w:tcW w:w="728" w:type="pct"/>
            <w:vAlign w:val="center"/>
          </w:tcPr>
          <w:p w14:paraId="23B39D49" w14:textId="3B43AF01"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3CA5C247" w14:textId="6FABF1F9" w:rsidR="00333EA5" w:rsidRPr="001F6A5C" w:rsidRDefault="00333EA5" w:rsidP="00333EA5">
            <w:pPr>
              <w:adjustRightInd w:val="0"/>
              <w:jc w:val="center"/>
              <w:rPr>
                <w:color w:val="000000"/>
                <w:sz w:val="15"/>
                <w:szCs w:val="15"/>
              </w:rPr>
            </w:pPr>
            <w:r>
              <w:rPr>
                <w:szCs w:val="16"/>
              </w:rPr>
              <w:t>28"</w:t>
            </w:r>
          </w:p>
        </w:tc>
        <w:tc>
          <w:tcPr>
            <w:tcW w:w="584" w:type="pct"/>
            <w:vAlign w:val="center"/>
          </w:tcPr>
          <w:p w14:paraId="3E1ADF95" w14:textId="5EA85744" w:rsidR="00333EA5" w:rsidRPr="001F6A5C" w:rsidRDefault="00333EA5" w:rsidP="00333EA5">
            <w:pPr>
              <w:adjustRightInd w:val="0"/>
              <w:jc w:val="center"/>
              <w:rPr>
                <w:color w:val="000000"/>
                <w:sz w:val="15"/>
                <w:szCs w:val="15"/>
              </w:rPr>
            </w:pPr>
            <w:r>
              <w:rPr>
                <w:szCs w:val="16"/>
              </w:rPr>
              <w:t>60</w:t>
            </w:r>
          </w:p>
        </w:tc>
        <w:tc>
          <w:tcPr>
            <w:tcW w:w="956" w:type="pct"/>
            <w:vAlign w:val="center"/>
          </w:tcPr>
          <w:p w14:paraId="28001D0A" w14:textId="6349614F"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2766CE2B" w14:textId="2241E175" w:rsidR="00333EA5" w:rsidRPr="00624E26" w:rsidRDefault="00333EA5" w:rsidP="00333EA5">
            <w:pPr>
              <w:adjustRightInd w:val="0"/>
              <w:jc w:val="center"/>
              <w:rPr>
                <w:color w:val="000000"/>
                <w:sz w:val="14"/>
                <w:szCs w:val="14"/>
              </w:rPr>
            </w:pPr>
            <w:r>
              <w:rPr>
                <w:szCs w:val="16"/>
              </w:rPr>
              <w:t>desal</w:t>
            </w:r>
          </w:p>
        </w:tc>
      </w:tr>
      <w:tr w:rsidR="00333EA5" w:rsidRPr="001F6A5C" w14:paraId="49151836" w14:textId="77777777" w:rsidTr="00333EA5">
        <w:trPr>
          <w:trHeight w:val="238"/>
        </w:trPr>
        <w:tc>
          <w:tcPr>
            <w:tcW w:w="1036" w:type="pct"/>
            <w:vAlign w:val="center"/>
          </w:tcPr>
          <w:p w14:paraId="2EB370CA" w14:textId="59D7C614" w:rsidR="00333EA5" w:rsidRDefault="00333EA5" w:rsidP="00333EA5">
            <w:pPr>
              <w:adjustRightInd w:val="0"/>
              <w:jc w:val="center"/>
              <w:rPr>
                <w:color w:val="000000"/>
                <w:sz w:val="15"/>
                <w:szCs w:val="15"/>
              </w:rPr>
            </w:pPr>
            <w:r>
              <w:rPr>
                <w:b/>
                <w:bCs/>
                <w:szCs w:val="16"/>
              </w:rPr>
              <w:t>C20+</w:t>
            </w:r>
          </w:p>
        </w:tc>
        <w:tc>
          <w:tcPr>
            <w:tcW w:w="439" w:type="pct"/>
            <w:vAlign w:val="center"/>
          </w:tcPr>
          <w:p w14:paraId="34FAD0DF" w14:textId="5D9B11B8" w:rsidR="00333EA5" w:rsidRDefault="00333EA5" w:rsidP="00333EA5">
            <w:pPr>
              <w:adjustRightInd w:val="0"/>
              <w:jc w:val="center"/>
              <w:rPr>
                <w:color w:val="000000"/>
                <w:sz w:val="15"/>
                <w:szCs w:val="15"/>
              </w:rPr>
            </w:pPr>
            <w:r>
              <w:rPr>
                <w:szCs w:val="16"/>
              </w:rPr>
              <w:t>2026</w:t>
            </w:r>
          </w:p>
        </w:tc>
        <w:tc>
          <w:tcPr>
            <w:tcW w:w="728" w:type="pct"/>
            <w:vAlign w:val="center"/>
          </w:tcPr>
          <w:p w14:paraId="152BCC89" w14:textId="22A45AD1" w:rsidR="00333EA5" w:rsidRDefault="00333EA5" w:rsidP="00333EA5">
            <w:pPr>
              <w:adjustRightInd w:val="0"/>
              <w:jc w:val="center"/>
              <w:rPr>
                <w:color w:val="000000"/>
                <w:sz w:val="15"/>
                <w:szCs w:val="15"/>
              </w:rPr>
            </w:pPr>
            <w:r>
              <w:rPr>
                <w:szCs w:val="16"/>
              </w:rPr>
              <w:t>CMDIC</w:t>
            </w:r>
          </w:p>
        </w:tc>
        <w:tc>
          <w:tcPr>
            <w:tcW w:w="485" w:type="pct"/>
            <w:vAlign w:val="center"/>
          </w:tcPr>
          <w:p w14:paraId="4C526F39" w14:textId="35121C89" w:rsidR="00333EA5" w:rsidRDefault="00333EA5" w:rsidP="00333EA5">
            <w:pPr>
              <w:adjustRightInd w:val="0"/>
              <w:jc w:val="center"/>
              <w:rPr>
                <w:color w:val="000000"/>
                <w:sz w:val="15"/>
                <w:szCs w:val="15"/>
              </w:rPr>
            </w:pPr>
            <w:r>
              <w:rPr>
                <w:szCs w:val="16"/>
              </w:rPr>
              <w:t>44"</w:t>
            </w:r>
          </w:p>
        </w:tc>
        <w:tc>
          <w:tcPr>
            <w:tcW w:w="584" w:type="pct"/>
            <w:vAlign w:val="center"/>
          </w:tcPr>
          <w:p w14:paraId="1181B42D" w14:textId="5746BA16" w:rsidR="00333EA5" w:rsidRDefault="00333EA5" w:rsidP="00333EA5">
            <w:pPr>
              <w:adjustRightInd w:val="0"/>
              <w:jc w:val="center"/>
              <w:rPr>
                <w:color w:val="000000"/>
                <w:sz w:val="15"/>
                <w:szCs w:val="15"/>
              </w:rPr>
            </w:pPr>
            <w:r>
              <w:rPr>
                <w:szCs w:val="16"/>
              </w:rPr>
              <w:t>194</w:t>
            </w:r>
          </w:p>
        </w:tc>
        <w:tc>
          <w:tcPr>
            <w:tcW w:w="956" w:type="pct"/>
            <w:vAlign w:val="center"/>
          </w:tcPr>
          <w:p w14:paraId="37E9ED5A" w14:textId="5ABB2888" w:rsidR="00333EA5" w:rsidRDefault="00333EA5" w:rsidP="00333EA5">
            <w:pPr>
              <w:adjustRightInd w:val="0"/>
              <w:jc w:val="center"/>
              <w:rPr>
                <w:color w:val="000000"/>
                <w:sz w:val="15"/>
                <w:szCs w:val="15"/>
              </w:rPr>
            </w:pPr>
            <w:r>
              <w:rPr>
                <w:szCs w:val="16"/>
              </w:rPr>
              <w:t>FBE</w:t>
            </w:r>
          </w:p>
        </w:tc>
        <w:tc>
          <w:tcPr>
            <w:tcW w:w="772" w:type="pct"/>
            <w:vAlign w:val="center"/>
          </w:tcPr>
          <w:p w14:paraId="244368B8" w14:textId="26F4D318" w:rsidR="00333EA5" w:rsidRDefault="00333EA5" w:rsidP="00333EA5">
            <w:pPr>
              <w:adjustRightInd w:val="0"/>
              <w:jc w:val="center"/>
              <w:rPr>
                <w:color w:val="000000"/>
                <w:sz w:val="14"/>
                <w:szCs w:val="14"/>
              </w:rPr>
            </w:pPr>
            <w:r>
              <w:rPr>
                <w:szCs w:val="16"/>
              </w:rPr>
              <w:t xml:space="preserve"> desal</w:t>
            </w:r>
          </w:p>
        </w:tc>
      </w:tr>
      <w:tr w:rsidR="00333EA5" w:rsidRPr="001F6A5C" w14:paraId="1332DF95" w14:textId="77777777" w:rsidTr="00333EA5">
        <w:trPr>
          <w:trHeight w:val="238"/>
        </w:trPr>
        <w:tc>
          <w:tcPr>
            <w:tcW w:w="1036" w:type="pct"/>
            <w:vAlign w:val="center"/>
          </w:tcPr>
          <w:p w14:paraId="20C6734F" w14:textId="21D4EDF9" w:rsidR="00333EA5" w:rsidRDefault="00333EA5" w:rsidP="00333EA5">
            <w:pPr>
              <w:adjustRightInd w:val="0"/>
              <w:jc w:val="center"/>
              <w:rPr>
                <w:color w:val="000000"/>
                <w:sz w:val="15"/>
                <w:szCs w:val="15"/>
              </w:rPr>
            </w:pPr>
            <w:r>
              <w:rPr>
                <w:b/>
                <w:bCs/>
                <w:szCs w:val="16"/>
              </w:rPr>
              <w:t>RTomic</w:t>
            </w:r>
          </w:p>
        </w:tc>
        <w:tc>
          <w:tcPr>
            <w:tcW w:w="439" w:type="pct"/>
            <w:vAlign w:val="center"/>
          </w:tcPr>
          <w:p w14:paraId="78427177" w14:textId="7F340BA6" w:rsidR="00333EA5" w:rsidRDefault="00333EA5" w:rsidP="00333EA5">
            <w:pPr>
              <w:adjustRightInd w:val="0"/>
              <w:jc w:val="center"/>
              <w:rPr>
                <w:color w:val="000000"/>
                <w:sz w:val="15"/>
                <w:szCs w:val="15"/>
              </w:rPr>
            </w:pPr>
            <w:r>
              <w:rPr>
                <w:szCs w:val="16"/>
              </w:rPr>
              <w:t>2026</w:t>
            </w:r>
          </w:p>
        </w:tc>
        <w:tc>
          <w:tcPr>
            <w:tcW w:w="728" w:type="pct"/>
            <w:vAlign w:val="center"/>
          </w:tcPr>
          <w:p w14:paraId="2807E548" w14:textId="15F67432" w:rsidR="00333EA5" w:rsidRDefault="00333EA5" w:rsidP="00333EA5">
            <w:pPr>
              <w:adjustRightInd w:val="0"/>
              <w:jc w:val="center"/>
              <w:rPr>
                <w:color w:val="000000"/>
                <w:sz w:val="15"/>
                <w:szCs w:val="15"/>
              </w:rPr>
            </w:pPr>
            <w:r>
              <w:rPr>
                <w:szCs w:val="16"/>
              </w:rPr>
              <w:t>Codelco</w:t>
            </w:r>
          </w:p>
        </w:tc>
        <w:tc>
          <w:tcPr>
            <w:tcW w:w="485" w:type="pct"/>
            <w:vAlign w:val="center"/>
          </w:tcPr>
          <w:p w14:paraId="51F3C928" w14:textId="31394B7B" w:rsidR="00333EA5" w:rsidRDefault="00333EA5" w:rsidP="00333EA5">
            <w:pPr>
              <w:adjustRightInd w:val="0"/>
              <w:jc w:val="center"/>
              <w:rPr>
                <w:color w:val="000000"/>
                <w:sz w:val="15"/>
                <w:szCs w:val="15"/>
              </w:rPr>
            </w:pPr>
            <w:r>
              <w:rPr>
                <w:szCs w:val="16"/>
              </w:rPr>
              <w:t>48"</w:t>
            </w:r>
          </w:p>
        </w:tc>
        <w:tc>
          <w:tcPr>
            <w:tcW w:w="584" w:type="pct"/>
            <w:vAlign w:val="center"/>
          </w:tcPr>
          <w:p w14:paraId="1078E0BF" w14:textId="001BE1C8" w:rsidR="00333EA5" w:rsidRDefault="00333EA5" w:rsidP="00333EA5">
            <w:pPr>
              <w:adjustRightInd w:val="0"/>
              <w:jc w:val="center"/>
              <w:rPr>
                <w:color w:val="000000"/>
                <w:sz w:val="15"/>
                <w:szCs w:val="15"/>
              </w:rPr>
            </w:pPr>
            <w:r>
              <w:rPr>
                <w:szCs w:val="16"/>
              </w:rPr>
              <w:t>160</w:t>
            </w:r>
          </w:p>
        </w:tc>
        <w:tc>
          <w:tcPr>
            <w:tcW w:w="956" w:type="pct"/>
            <w:vAlign w:val="center"/>
          </w:tcPr>
          <w:p w14:paraId="0852B15E" w14:textId="56FEA756" w:rsidR="00333EA5" w:rsidRDefault="00333EA5" w:rsidP="00333EA5">
            <w:pPr>
              <w:adjustRightInd w:val="0"/>
              <w:jc w:val="center"/>
              <w:rPr>
                <w:color w:val="000000"/>
                <w:sz w:val="15"/>
                <w:szCs w:val="15"/>
              </w:rPr>
            </w:pPr>
            <w:r>
              <w:rPr>
                <w:szCs w:val="16"/>
              </w:rPr>
              <w:t>LE</w:t>
            </w:r>
          </w:p>
        </w:tc>
        <w:tc>
          <w:tcPr>
            <w:tcW w:w="772" w:type="pct"/>
            <w:vAlign w:val="center"/>
          </w:tcPr>
          <w:p w14:paraId="676B1C8B" w14:textId="30E9DA51" w:rsidR="00333EA5" w:rsidRDefault="00333EA5" w:rsidP="00333EA5">
            <w:pPr>
              <w:adjustRightInd w:val="0"/>
              <w:jc w:val="center"/>
              <w:rPr>
                <w:color w:val="000000"/>
                <w:sz w:val="14"/>
                <w:szCs w:val="14"/>
              </w:rPr>
            </w:pPr>
            <w:r>
              <w:rPr>
                <w:szCs w:val="16"/>
              </w:rPr>
              <w:t xml:space="preserve"> desal</w:t>
            </w:r>
          </w:p>
        </w:tc>
      </w:tr>
      <w:tr w:rsidR="00333EA5" w:rsidRPr="001F6A5C" w14:paraId="5CBC1477" w14:textId="77777777" w:rsidTr="00333EA5">
        <w:trPr>
          <w:trHeight w:val="238"/>
        </w:trPr>
        <w:tc>
          <w:tcPr>
            <w:tcW w:w="1036" w:type="pct"/>
            <w:vAlign w:val="center"/>
          </w:tcPr>
          <w:p w14:paraId="648B7A5B" w14:textId="580E5D01" w:rsidR="00333EA5" w:rsidRDefault="00333EA5" w:rsidP="00333EA5">
            <w:pPr>
              <w:adjustRightInd w:val="0"/>
              <w:jc w:val="center"/>
              <w:rPr>
                <w:color w:val="000000"/>
                <w:sz w:val="15"/>
                <w:szCs w:val="15"/>
              </w:rPr>
            </w:pPr>
            <w:r>
              <w:rPr>
                <w:b/>
                <w:bCs/>
                <w:szCs w:val="16"/>
              </w:rPr>
              <w:t>Capellan</w:t>
            </w:r>
          </w:p>
        </w:tc>
        <w:tc>
          <w:tcPr>
            <w:tcW w:w="439" w:type="pct"/>
            <w:vAlign w:val="center"/>
          </w:tcPr>
          <w:p w14:paraId="55E1E9F2" w14:textId="7E8F781E" w:rsidR="00333EA5" w:rsidRDefault="00333EA5" w:rsidP="00333EA5">
            <w:pPr>
              <w:adjustRightInd w:val="0"/>
              <w:jc w:val="center"/>
              <w:rPr>
                <w:color w:val="000000"/>
                <w:sz w:val="15"/>
                <w:szCs w:val="15"/>
              </w:rPr>
            </w:pPr>
            <w:r>
              <w:rPr>
                <w:szCs w:val="16"/>
              </w:rPr>
              <w:t>2026</w:t>
            </w:r>
          </w:p>
        </w:tc>
        <w:tc>
          <w:tcPr>
            <w:tcW w:w="728" w:type="pct"/>
            <w:vAlign w:val="center"/>
          </w:tcPr>
          <w:p w14:paraId="56D8D08A" w14:textId="5C5AA86B" w:rsidR="00333EA5" w:rsidRDefault="00333EA5" w:rsidP="00333EA5">
            <w:pPr>
              <w:adjustRightInd w:val="0"/>
              <w:jc w:val="center"/>
              <w:rPr>
                <w:color w:val="000000"/>
                <w:sz w:val="15"/>
                <w:szCs w:val="15"/>
              </w:rPr>
            </w:pPr>
            <w:r>
              <w:rPr>
                <w:szCs w:val="16"/>
              </w:rPr>
              <w:t>Adasa</w:t>
            </w:r>
          </w:p>
        </w:tc>
        <w:tc>
          <w:tcPr>
            <w:tcW w:w="485" w:type="pct"/>
            <w:vAlign w:val="center"/>
          </w:tcPr>
          <w:p w14:paraId="56C51FFD" w14:textId="07037E52" w:rsidR="00333EA5" w:rsidRDefault="00333EA5" w:rsidP="00333EA5">
            <w:pPr>
              <w:adjustRightInd w:val="0"/>
              <w:jc w:val="center"/>
              <w:rPr>
                <w:color w:val="000000"/>
                <w:sz w:val="15"/>
                <w:szCs w:val="15"/>
              </w:rPr>
            </w:pPr>
            <w:r>
              <w:rPr>
                <w:szCs w:val="16"/>
              </w:rPr>
              <w:t>28"</w:t>
            </w:r>
          </w:p>
        </w:tc>
        <w:tc>
          <w:tcPr>
            <w:tcW w:w="584" w:type="pct"/>
            <w:vAlign w:val="center"/>
          </w:tcPr>
          <w:p w14:paraId="63690F4A" w14:textId="3F0A0A0F" w:rsidR="00333EA5" w:rsidRDefault="00333EA5" w:rsidP="00333EA5">
            <w:pPr>
              <w:adjustRightInd w:val="0"/>
              <w:jc w:val="center"/>
              <w:rPr>
                <w:color w:val="000000"/>
                <w:sz w:val="15"/>
                <w:szCs w:val="15"/>
              </w:rPr>
            </w:pPr>
            <w:r>
              <w:rPr>
                <w:szCs w:val="16"/>
              </w:rPr>
              <w:t>24</w:t>
            </w:r>
          </w:p>
        </w:tc>
        <w:tc>
          <w:tcPr>
            <w:tcW w:w="956" w:type="pct"/>
            <w:vAlign w:val="center"/>
          </w:tcPr>
          <w:p w14:paraId="507C76AE" w14:textId="0AAAC1C6" w:rsidR="00333EA5" w:rsidRDefault="00333EA5" w:rsidP="00333EA5">
            <w:pPr>
              <w:adjustRightInd w:val="0"/>
              <w:jc w:val="center"/>
              <w:rPr>
                <w:color w:val="000000"/>
                <w:sz w:val="15"/>
                <w:szCs w:val="15"/>
              </w:rPr>
            </w:pPr>
            <w:r>
              <w:rPr>
                <w:szCs w:val="16"/>
              </w:rPr>
              <w:t>Bare</w:t>
            </w:r>
          </w:p>
        </w:tc>
        <w:tc>
          <w:tcPr>
            <w:tcW w:w="772" w:type="pct"/>
            <w:vAlign w:val="center"/>
          </w:tcPr>
          <w:p w14:paraId="51E1C129" w14:textId="35E6D3E6" w:rsidR="00333EA5" w:rsidRDefault="00333EA5" w:rsidP="00333EA5">
            <w:pPr>
              <w:adjustRightInd w:val="0"/>
              <w:jc w:val="center"/>
              <w:rPr>
                <w:color w:val="000000"/>
                <w:sz w:val="14"/>
                <w:szCs w:val="14"/>
              </w:rPr>
            </w:pPr>
            <w:r>
              <w:rPr>
                <w:szCs w:val="16"/>
              </w:rPr>
              <w:t>recovered</w:t>
            </w:r>
          </w:p>
        </w:tc>
      </w:tr>
      <w:tr w:rsidR="00333EA5" w:rsidRPr="001F6A5C" w14:paraId="4C71F485" w14:textId="77777777" w:rsidTr="00333EA5">
        <w:trPr>
          <w:trHeight w:val="238"/>
        </w:trPr>
        <w:tc>
          <w:tcPr>
            <w:tcW w:w="1036" w:type="pct"/>
            <w:vAlign w:val="center"/>
          </w:tcPr>
          <w:p w14:paraId="132E442A" w14:textId="290D5B1C" w:rsidR="00333EA5" w:rsidRDefault="00333EA5" w:rsidP="00333EA5">
            <w:pPr>
              <w:adjustRightInd w:val="0"/>
              <w:jc w:val="center"/>
              <w:rPr>
                <w:color w:val="000000"/>
                <w:sz w:val="15"/>
                <w:szCs w:val="15"/>
              </w:rPr>
            </w:pPr>
            <w:r>
              <w:rPr>
                <w:b/>
                <w:bCs/>
                <w:szCs w:val="16"/>
              </w:rPr>
              <w:t>TEA</w:t>
            </w:r>
          </w:p>
        </w:tc>
        <w:tc>
          <w:tcPr>
            <w:tcW w:w="439" w:type="pct"/>
            <w:vAlign w:val="center"/>
          </w:tcPr>
          <w:p w14:paraId="70F9CDDB" w14:textId="704B4674" w:rsidR="00333EA5" w:rsidRDefault="00333EA5" w:rsidP="00333EA5">
            <w:pPr>
              <w:adjustRightInd w:val="0"/>
              <w:jc w:val="center"/>
              <w:rPr>
                <w:color w:val="000000"/>
                <w:sz w:val="15"/>
                <w:szCs w:val="15"/>
              </w:rPr>
            </w:pPr>
            <w:r>
              <w:rPr>
                <w:szCs w:val="16"/>
              </w:rPr>
              <w:t>2026</w:t>
            </w:r>
          </w:p>
        </w:tc>
        <w:tc>
          <w:tcPr>
            <w:tcW w:w="728" w:type="pct"/>
            <w:vAlign w:val="center"/>
          </w:tcPr>
          <w:p w14:paraId="3A5B3927" w14:textId="700756A3" w:rsidR="00333EA5" w:rsidRDefault="00333EA5" w:rsidP="00333EA5">
            <w:pPr>
              <w:adjustRightInd w:val="0"/>
              <w:jc w:val="center"/>
              <w:rPr>
                <w:color w:val="000000"/>
                <w:sz w:val="15"/>
                <w:szCs w:val="15"/>
              </w:rPr>
            </w:pPr>
            <w:r>
              <w:rPr>
                <w:szCs w:val="16"/>
              </w:rPr>
              <w:t>SQM</w:t>
            </w:r>
          </w:p>
        </w:tc>
        <w:tc>
          <w:tcPr>
            <w:tcW w:w="485" w:type="pct"/>
            <w:vAlign w:val="center"/>
          </w:tcPr>
          <w:p w14:paraId="58AC6AE7" w14:textId="0CBD00BB" w:rsidR="00333EA5" w:rsidRDefault="00333EA5" w:rsidP="00333EA5">
            <w:pPr>
              <w:adjustRightInd w:val="0"/>
              <w:jc w:val="center"/>
              <w:rPr>
                <w:color w:val="000000"/>
                <w:sz w:val="15"/>
                <w:szCs w:val="15"/>
              </w:rPr>
            </w:pPr>
            <w:r>
              <w:rPr>
                <w:szCs w:val="16"/>
              </w:rPr>
              <w:t>36"</w:t>
            </w:r>
          </w:p>
        </w:tc>
        <w:tc>
          <w:tcPr>
            <w:tcW w:w="584" w:type="pct"/>
            <w:vAlign w:val="center"/>
          </w:tcPr>
          <w:p w14:paraId="698E02AC" w14:textId="10D93F41" w:rsidR="00333EA5" w:rsidRDefault="00333EA5" w:rsidP="00333EA5">
            <w:pPr>
              <w:adjustRightInd w:val="0"/>
              <w:jc w:val="center"/>
              <w:rPr>
                <w:color w:val="000000"/>
                <w:sz w:val="15"/>
                <w:szCs w:val="15"/>
              </w:rPr>
            </w:pPr>
            <w:r>
              <w:rPr>
                <w:szCs w:val="16"/>
              </w:rPr>
              <w:t>90</w:t>
            </w:r>
          </w:p>
        </w:tc>
        <w:tc>
          <w:tcPr>
            <w:tcW w:w="956" w:type="pct"/>
            <w:vAlign w:val="center"/>
          </w:tcPr>
          <w:p w14:paraId="080969C3" w14:textId="68A50A69" w:rsidR="00333EA5" w:rsidRDefault="00333EA5" w:rsidP="00333EA5">
            <w:pPr>
              <w:adjustRightInd w:val="0"/>
              <w:jc w:val="center"/>
              <w:rPr>
                <w:color w:val="000000"/>
                <w:sz w:val="15"/>
                <w:szCs w:val="15"/>
              </w:rPr>
            </w:pPr>
            <w:r>
              <w:rPr>
                <w:szCs w:val="16"/>
              </w:rPr>
              <w:t>FBE</w:t>
            </w:r>
          </w:p>
        </w:tc>
        <w:tc>
          <w:tcPr>
            <w:tcW w:w="772" w:type="pct"/>
            <w:vAlign w:val="center"/>
          </w:tcPr>
          <w:p w14:paraId="6C2B192E" w14:textId="2CE8765B" w:rsidR="00333EA5" w:rsidRDefault="00333EA5" w:rsidP="00333EA5">
            <w:pPr>
              <w:adjustRightInd w:val="0"/>
              <w:jc w:val="center"/>
              <w:rPr>
                <w:color w:val="000000"/>
                <w:sz w:val="14"/>
                <w:szCs w:val="14"/>
              </w:rPr>
            </w:pPr>
            <w:r>
              <w:rPr>
                <w:szCs w:val="16"/>
              </w:rPr>
              <w:t>seawater</w:t>
            </w:r>
          </w:p>
        </w:tc>
      </w:tr>
      <w:tr w:rsidR="00333EA5" w:rsidRPr="001F6A5C" w14:paraId="0B8D1650" w14:textId="77777777" w:rsidTr="00333EA5">
        <w:trPr>
          <w:trHeight w:val="238"/>
        </w:trPr>
        <w:tc>
          <w:tcPr>
            <w:tcW w:w="1036" w:type="pct"/>
            <w:vAlign w:val="center"/>
          </w:tcPr>
          <w:p w14:paraId="55DF6C11" w14:textId="4AFEDC13" w:rsidR="00333EA5" w:rsidRDefault="00333EA5" w:rsidP="00333EA5">
            <w:pPr>
              <w:adjustRightInd w:val="0"/>
              <w:jc w:val="center"/>
              <w:rPr>
                <w:color w:val="000000"/>
                <w:sz w:val="15"/>
                <w:szCs w:val="15"/>
              </w:rPr>
            </w:pPr>
            <w:r>
              <w:rPr>
                <w:b/>
                <w:bCs/>
                <w:szCs w:val="16"/>
              </w:rPr>
              <w:t>Cenizas</w:t>
            </w:r>
          </w:p>
        </w:tc>
        <w:tc>
          <w:tcPr>
            <w:tcW w:w="439" w:type="pct"/>
            <w:vAlign w:val="center"/>
          </w:tcPr>
          <w:p w14:paraId="7741AF80" w14:textId="74621E96" w:rsidR="00333EA5" w:rsidRDefault="00333EA5" w:rsidP="00333EA5">
            <w:pPr>
              <w:adjustRightInd w:val="0"/>
              <w:jc w:val="center"/>
              <w:rPr>
                <w:color w:val="000000"/>
                <w:sz w:val="15"/>
                <w:szCs w:val="15"/>
              </w:rPr>
            </w:pPr>
            <w:r>
              <w:rPr>
                <w:szCs w:val="16"/>
              </w:rPr>
              <w:t>2027</w:t>
            </w:r>
          </w:p>
        </w:tc>
        <w:tc>
          <w:tcPr>
            <w:tcW w:w="728" w:type="pct"/>
            <w:vAlign w:val="center"/>
          </w:tcPr>
          <w:p w14:paraId="2DF6ADD9" w14:textId="6E0BA1C5" w:rsidR="00333EA5" w:rsidRDefault="00333EA5" w:rsidP="00333EA5">
            <w:pPr>
              <w:adjustRightInd w:val="0"/>
              <w:jc w:val="center"/>
              <w:rPr>
                <w:color w:val="000000"/>
                <w:sz w:val="15"/>
                <w:szCs w:val="15"/>
              </w:rPr>
            </w:pPr>
            <w:r>
              <w:rPr>
                <w:szCs w:val="16"/>
              </w:rPr>
              <w:t>MCenizas</w:t>
            </w:r>
          </w:p>
        </w:tc>
        <w:tc>
          <w:tcPr>
            <w:tcW w:w="485" w:type="pct"/>
            <w:vAlign w:val="center"/>
          </w:tcPr>
          <w:p w14:paraId="6B782A55" w14:textId="652553A4" w:rsidR="00333EA5" w:rsidRDefault="00333EA5" w:rsidP="00333EA5">
            <w:pPr>
              <w:adjustRightInd w:val="0"/>
              <w:jc w:val="center"/>
              <w:rPr>
                <w:color w:val="000000"/>
                <w:sz w:val="15"/>
                <w:szCs w:val="15"/>
              </w:rPr>
            </w:pPr>
            <w:r>
              <w:rPr>
                <w:szCs w:val="16"/>
              </w:rPr>
              <w:t>12"</w:t>
            </w:r>
          </w:p>
        </w:tc>
        <w:tc>
          <w:tcPr>
            <w:tcW w:w="584" w:type="pct"/>
            <w:vAlign w:val="center"/>
          </w:tcPr>
          <w:p w14:paraId="7BFCEA2C" w14:textId="6C10F7B0" w:rsidR="00333EA5" w:rsidRDefault="00333EA5" w:rsidP="00333EA5">
            <w:pPr>
              <w:adjustRightInd w:val="0"/>
              <w:jc w:val="center"/>
              <w:rPr>
                <w:color w:val="000000"/>
                <w:sz w:val="15"/>
                <w:szCs w:val="15"/>
              </w:rPr>
            </w:pPr>
            <w:r>
              <w:rPr>
                <w:szCs w:val="16"/>
              </w:rPr>
              <w:t>120</w:t>
            </w:r>
          </w:p>
        </w:tc>
        <w:tc>
          <w:tcPr>
            <w:tcW w:w="956" w:type="pct"/>
            <w:vAlign w:val="center"/>
          </w:tcPr>
          <w:p w14:paraId="30B09E62" w14:textId="753F546F" w:rsidR="00333EA5" w:rsidRDefault="00333EA5" w:rsidP="00333EA5">
            <w:pPr>
              <w:adjustRightInd w:val="0"/>
              <w:jc w:val="center"/>
              <w:rPr>
                <w:color w:val="000000"/>
                <w:sz w:val="15"/>
                <w:szCs w:val="15"/>
              </w:rPr>
            </w:pPr>
            <w:r>
              <w:rPr>
                <w:szCs w:val="16"/>
              </w:rPr>
              <w:t>FBE</w:t>
            </w:r>
          </w:p>
        </w:tc>
        <w:tc>
          <w:tcPr>
            <w:tcW w:w="772" w:type="pct"/>
            <w:vAlign w:val="center"/>
          </w:tcPr>
          <w:p w14:paraId="02B8EDF2" w14:textId="5557CA1B" w:rsidR="00333EA5" w:rsidRDefault="00333EA5" w:rsidP="00333EA5">
            <w:pPr>
              <w:adjustRightInd w:val="0"/>
              <w:jc w:val="center"/>
              <w:rPr>
                <w:color w:val="000000"/>
                <w:sz w:val="14"/>
                <w:szCs w:val="14"/>
              </w:rPr>
            </w:pPr>
            <w:r>
              <w:rPr>
                <w:szCs w:val="16"/>
              </w:rPr>
              <w:t xml:space="preserve"> desal</w:t>
            </w:r>
          </w:p>
        </w:tc>
      </w:tr>
    </w:tbl>
    <w:p w14:paraId="60B9B883" w14:textId="781C78E6" w:rsidR="002D54DE" w:rsidRPr="000E0A8D" w:rsidRDefault="000E0A8D" w:rsidP="000E0A8D">
      <w:pPr>
        <w:pStyle w:val="tablefootnote"/>
        <w:rPr>
          <w:lang w:val="es-ES"/>
        </w:rPr>
      </w:pPr>
      <w:bookmarkStart w:id="2" w:name="OLE_LINK3"/>
      <w:r w:rsidRPr="004E38E3">
        <w:t xml:space="preserve">LE= Liquid Epoxy; FBE = </w:t>
      </w:r>
      <w:r w:rsidR="004E38E3" w:rsidRPr="004E38E3">
        <w:t>Fusion</w:t>
      </w:r>
      <w:r w:rsidRPr="004E38E3">
        <w:t xml:space="preserve"> Bonded Epoxy</w:t>
      </w:r>
      <w:r>
        <w:rPr>
          <w:lang w:val="es-ES"/>
        </w:rPr>
        <w:t>.</w:t>
      </w:r>
    </w:p>
    <w:p w14:paraId="10921D73" w14:textId="0381B511" w:rsidR="002D54DE" w:rsidRDefault="002D54DE" w:rsidP="002D54DE">
      <w:pPr>
        <w:pStyle w:val="Heading1"/>
      </w:pPr>
      <w:r>
        <w:lastRenderedPageBreak/>
        <w:t xml:space="preserve">Case study parameters and </w:t>
      </w:r>
      <w:r>
        <w:br/>
        <w:t>Computational Methodology</w:t>
      </w:r>
    </w:p>
    <w:p w14:paraId="54FEEE7F" w14:textId="69921438" w:rsidR="0006711D" w:rsidRDefault="002A05ED" w:rsidP="0006711D">
      <w:pPr>
        <w:pStyle w:val="BodyText"/>
      </w:pPr>
      <w:r w:rsidRPr="002A05ED">
        <w:t xml:space="preserve">To facilitate a comparative evaluation of different corrosion mitigation strategies, the analysis employs a representative water transport scenario constructed with </w:t>
      </w:r>
      <w:r w:rsidR="00A0697B">
        <w:t xml:space="preserve">the following arbitrary </w:t>
      </w:r>
      <w:r w:rsidRPr="002A05ED">
        <w:t>parameter</w:t>
      </w:r>
      <w:r w:rsidR="00A0697B">
        <w:t>s:</w:t>
      </w:r>
      <w:r w:rsidR="0006711D">
        <w:t xml:space="preserve"> </w:t>
      </w:r>
    </w:p>
    <w:bookmarkEnd w:id="2"/>
    <w:p w14:paraId="53105D72" w14:textId="04A25C0A" w:rsidR="0006711D" w:rsidRDefault="0006711D" w:rsidP="0006711D">
      <w:pPr>
        <w:pStyle w:val="TableTitle"/>
      </w:pPr>
      <w:r>
        <w:t xml:space="preserve">Table </w:t>
      </w:r>
      <w:fldSimple w:instr=" SEQ Table \* ARABIC ">
        <w:r w:rsidR="003B68F7">
          <w:rPr>
            <w:noProof/>
          </w:rPr>
          <w:t>2</w:t>
        </w:r>
      </w:fldSimple>
      <w:r>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978"/>
        <w:gridCol w:w="565"/>
        <w:gridCol w:w="583"/>
      </w:tblGrid>
      <w:tr w:rsidR="0006711D" w:rsidRPr="0079663F" w14:paraId="542F21BC" w14:textId="77777777" w:rsidTr="00E93785">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35DDBA0D" w14:textId="77777777" w:rsidR="0006711D" w:rsidRPr="0079663F" w:rsidRDefault="0006711D" w:rsidP="00154CBE">
            <w:pPr>
              <w:pStyle w:val="tablecolsubhead"/>
              <w:jc w:val="right"/>
              <w:rPr>
                <w:sz w:val="16"/>
                <w:szCs w:val="16"/>
              </w:rPr>
            </w:pPr>
            <w:r w:rsidRPr="0079663F">
              <w:rPr>
                <w:sz w:val="16"/>
                <w:szCs w:val="16"/>
              </w:rPr>
              <w:t>Parameter</w:t>
            </w:r>
          </w:p>
        </w:tc>
        <w:tc>
          <w:tcPr>
            <w:tcW w:w="0" w:type="auto"/>
            <w:vAlign w:val="center"/>
          </w:tcPr>
          <w:p w14:paraId="1637642F" w14:textId="77777777" w:rsidR="0006711D" w:rsidRPr="0079663F" w:rsidRDefault="0006711D" w:rsidP="00154CBE">
            <w:pPr>
              <w:pStyle w:val="tablecolsubhead"/>
              <w:jc w:val="right"/>
              <w:rPr>
                <w:sz w:val="16"/>
                <w:szCs w:val="16"/>
              </w:rPr>
            </w:pPr>
            <w:r w:rsidRPr="0079663F">
              <w:rPr>
                <w:sz w:val="16"/>
                <w:szCs w:val="16"/>
              </w:rPr>
              <w:t>Value</w:t>
            </w:r>
          </w:p>
        </w:tc>
        <w:tc>
          <w:tcPr>
            <w:tcW w:w="0" w:type="auto"/>
            <w:vAlign w:val="center"/>
          </w:tcPr>
          <w:p w14:paraId="660B2248" w14:textId="77777777" w:rsidR="0006711D" w:rsidRPr="0079663F" w:rsidRDefault="0006711D" w:rsidP="00154CBE">
            <w:pPr>
              <w:pStyle w:val="tablecolsubhead"/>
              <w:jc w:val="left"/>
              <w:rPr>
                <w:sz w:val="16"/>
                <w:szCs w:val="16"/>
              </w:rPr>
            </w:pPr>
            <w:r w:rsidRPr="0079663F">
              <w:rPr>
                <w:sz w:val="16"/>
                <w:szCs w:val="16"/>
              </w:rPr>
              <w:t>Unit</w:t>
            </w:r>
          </w:p>
        </w:tc>
      </w:tr>
      <w:tr w:rsidR="0006711D" w:rsidRPr="0079663F" w14:paraId="43F48FE4" w14:textId="77777777" w:rsidTr="002121D0">
        <w:trPr>
          <w:trHeight w:val="261"/>
          <w:jc w:val="center"/>
        </w:trPr>
        <w:tc>
          <w:tcPr>
            <w:tcW w:w="0" w:type="auto"/>
            <w:vAlign w:val="center"/>
          </w:tcPr>
          <w:p w14:paraId="2F2E139F" w14:textId="77777777" w:rsidR="0006711D" w:rsidRPr="0079663F" w:rsidRDefault="0006711D" w:rsidP="00154CBE">
            <w:pPr>
              <w:pStyle w:val="tablecopy"/>
              <w:jc w:val="right"/>
            </w:pPr>
            <w:r w:rsidRPr="0079663F">
              <w:t>Pipeline length</w:t>
            </w:r>
          </w:p>
        </w:tc>
        <w:bookmarkStart w:id="3" w:name="OLE_LINK10"/>
        <w:tc>
          <w:tcPr>
            <w:tcW w:w="0" w:type="auto"/>
            <w:vAlign w:val="center"/>
          </w:tcPr>
          <w:p w14:paraId="15B38AF0" w14:textId="49D220A0" w:rsidR="0006711D" w:rsidRPr="0079663F" w:rsidRDefault="0006711D" w:rsidP="00154CBE">
            <w:pPr>
              <w:jc w:val="right"/>
              <w:rPr>
                <w:szCs w:val="16"/>
              </w:rPr>
            </w:pPr>
            <w:r w:rsidRPr="0079663F">
              <w:rPr>
                <w:szCs w:val="16"/>
              </w:rPr>
              <w:fldChar w:fldCharType="begin"/>
            </w:r>
            <w:r w:rsidRPr="0079663F">
              <w:rPr>
                <w:szCs w:val="16"/>
              </w:rPr>
              <w:instrText xml:space="preserve"> LINK </w:instrText>
            </w:r>
            <w:r w:rsidR="003B68F7">
              <w:rPr>
                <w:szCs w:val="16"/>
              </w:rPr>
              <w:instrText xml:space="preserve">Excel.Sheet.12 /Users/igna/Dropbox/Victaulic/FBE_vs_Bare/GitHub/Bare-vs-Coated-Water-Pipelines.xlsx Parameters!pipeline_length_km </w:instrText>
            </w:r>
            <w:r w:rsidRPr="0079663F">
              <w:rPr>
                <w:szCs w:val="16"/>
              </w:rPr>
              <w:instrText xml:space="preserve">\t  \* MERGEFORMAT </w:instrText>
            </w:r>
            <w:r w:rsidRPr="0079663F">
              <w:rPr>
                <w:szCs w:val="16"/>
              </w:rPr>
              <w:fldChar w:fldCharType="separate"/>
            </w:r>
            <w:r w:rsidR="003B68F7" w:rsidRPr="003B68F7">
              <w:rPr>
                <w:szCs w:val="16"/>
              </w:rPr>
              <w:t>100</w:t>
            </w:r>
            <w:r w:rsidRPr="0079663F">
              <w:rPr>
                <w:szCs w:val="16"/>
              </w:rPr>
              <w:fldChar w:fldCharType="end"/>
            </w:r>
            <w:bookmarkEnd w:id="3"/>
          </w:p>
        </w:tc>
        <w:tc>
          <w:tcPr>
            <w:tcW w:w="0" w:type="auto"/>
            <w:vAlign w:val="center"/>
          </w:tcPr>
          <w:p w14:paraId="23E5DA4D" w14:textId="77777777" w:rsidR="0006711D" w:rsidRPr="0079663F" w:rsidRDefault="0006711D" w:rsidP="00154CBE">
            <w:pPr>
              <w:rPr>
                <w:szCs w:val="16"/>
              </w:rPr>
            </w:pPr>
            <w:r w:rsidRPr="0079663F">
              <w:rPr>
                <w:szCs w:val="16"/>
              </w:rPr>
              <w:t>km</w:t>
            </w:r>
          </w:p>
        </w:tc>
      </w:tr>
      <w:tr w:rsidR="0006711D" w:rsidRPr="0079663F" w14:paraId="19A6D75D" w14:textId="77777777" w:rsidTr="002121D0">
        <w:trPr>
          <w:trHeight w:val="261"/>
          <w:jc w:val="center"/>
        </w:trPr>
        <w:tc>
          <w:tcPr>
            <w:tcW w:w="0" w:type="auto"/>
            <w:vAlign w:val="center"/>
          </w:tcPr>
          <w:p w14:paraId="18410874" w14:textId="77777777" w:rsidR="0006711D" w:rsidRPr="0079663F" w:rsidRDefault="0006711D" w:rsidP="00154CBE">
            <w:pPr>
              <w:pStyle w:val="tablecopy"/>
              <w:jc w:val="right"/>
            </w:pPr>
            <w:r w:rsidRPr="0079663F">
              <w:t>Static head (elevation change)</w:t>
            </w:r>
          </w:p>
        </w:tc>
        <w:tc>
          <w:tcPr>
            <w:tcW w:w="0" w:type="auto"/>
            <w:vAlign w:val="center"/>
          </w:tcPr>
          <w:p w14:paraId="11EE0FD4" w14:textId="7FE9DC46" w:rsidR="0006711D" w:rsidRPr="009B0D47" w:rsidRDefault="0006711D" w:rsidP="00154CBE">
            <w:pPr>
              <w:jc w:val="right"/>
              <w:rPr>
                <w:szCs w:val="16"/>
              </w:rPr>
            </w:pPr>
            <w:r w:rsidRPr="009B0D47">
              <w:rPr>
                <w:szCs w:val="16"/>
              </w:rPr>
              <w:fldChar w:fldCharType="begin"/>
            </w:r>
            <w:r w:rsidRPr="009B0D47">
              <w:rPr>
                <w:szCs w:val="16"/>
              </w:rPr>
              <w:instrText xml:space="preserve"> LINK </w:instrText>
            </w:r>
            <w:r w:rsidR="003B68F7">
              <w:rPr>
                <w:szCs w:val="16"/>
              </w:rPr>
              <w:instrText xml:space="preserve">Excel.Sheet.12 /Users/igna/Dropbox/Victaulic/FBE_vs_Bare/GitHub/Bare-vs-Coated-Water-Pipelines.xlsx Parameters!Elevation_change </w:instrText>
            </w:r>
            <w:r w:rsidRPr="009B0D47">
              <w:rPr>
                <w:szCs w:val="16"/>
              </w:rPr>
              <w:instrText xml:space="preserve">\t  \* MERGEFORMAT </w:instrText>
            </w:r>
            <w:r w:rsidRPr="009B0D47">
              <w:rPr>
                <w:szCs w:val="16"/>
              </w:rPr>
              <w:fldChar w:fldCharType="separate"/>
            </w:r>
            <w:r w:rsidR="003B68F7" w:rsidRPr="003B68F7">
              <w:rPr>
                <w:szCs w:val="16"/>
              </w:rPr>
              <w:t>1000</w:t>
            </w:r>
            <w:r w:rsidRPr="009B0D47">
              <w:rPr>
                <w:szCs w:val="16"/>
              </w:rPr>
              <w:fldChar w:fldCharType="end"/>
            </w:r>
          </w:p>
        </w:tc>
        <w:tc>
          <w:tcPr>
            <w:tcW w:w="0" w:type="auto"/>
            <w:vAlign w:val="center"/>
          </w:tcPr>
          <w:p w14:paraId="74E1E8A4" w14:textId="77777777" w:rsidR="0006711D" w:rsidRPr="0079663F" w:rsidRDefault="0006711D" w:rsidP="00154CBE">
            <w:pPr>
              <w:rPr>
                <w:szCs w:val="16"/>
              </w:rPr>
            </w:pPr>
            <w:r w:rsidRPr="0079663F">
              <w:rPr>
                <w:szCs w:val="16"/>
              </w:rPr>
              <w:t>m</w:t>
            </w:r>
          </w:p>
        </w:tc>
      </w:tr>
      <w:tr w:rsidR="0006711D" w:rsidRPr="0079663F" w14:paraId="49E99235" w14:textId="77777777" w:rsidTr="002121D0">
        <w:trPr>
          <w:trHeight w:val="261"/>
          <w:jc w:val="center"/>
        </w:trPr>
        <w:tc>
          <w:tcPr>
            <w:tcW w:w="0" w:type="auto"/>
            <w:vAlign w:val="center"/>
          </w:tcPr>
          <w:p w14:paraId="30A0C0F6" w14:textId="77777777" w:rsidR="0006711D" w:rsidRPr="0079663F" w:rsidRDefault="0006711D" w:rsidP="00154CBE">
            <w:pPr>
              <w:pStyle w:val="tablecopy"/>
              <w:jc w:val="right"/>
            </w:pPr>
            <w:r w:rsidRPr="0079663F">
              <w:t>Pipeline outside diameter</w:t>
            </w:r>
          </w:p>
        </w:tc>
        <w:tc>
          <w:tcPr>
            <w:tcW w:w="0" w:type="auto"/>
            <w:vAlign w:val="center"/>
          </w:tcPr>
          <w:p w14:paraId="22175D5C" w14:textId="4B003A26" w:rsidR="0006711D" w:rsidRPr="00460C2C" w:rsidRDefault="0006711D" w:rsidP="00154CBE">
            <w:pPr>
              <w:jc w:val="right"/>
              <w:rPr>
                <w:szCs w:val="16"/>
              </w:rPr>
            </w:pPr>
            <w:r w:rsidRPr="00460C2C">
              <w:rPr>
                <w:szCs w:val="16"/>
              </w:rPr>
              <w:fldChar w:fldCharType="begin"/>
            </w:r>
            <w:r w:rsidRPr="00460C2C">
              <w:rPr>
                <w:szCs w:val="16"/>
              </w:rPr>
              <w:instrText xml:space="preserve"> LINK </w:instrText>
            </w:r>
            <w:r w:rsidR="003B68F7">
              <w:rPr>
                <w:szCs w:val="16"/>
              </w:rPr>
              <w:instrText xml:space="preserve">Excel.Sheet.12 /Users/igna/Dropbox/Victaulic/FBE_vs_Bare/GitHub/Bare-vs-Coated-Water-Pipelines.xlsx Parameters!outside_diameter_inches </w:instrText>
            </w:r>
            <w:r w:rsidRPr="00460C2C">
              <w:rPr>
                <w:szCs w:val="16"/>
              </w:rPr>
              <w:instrText xml:space="preserve">\t  \* MERGEFORMAT </w:instrText>
            </w:r>
            <w:r w:rsidRPr="00460C2C">
              <w:rPr>
                <w:szCs w:val="16"/>
              </w:rPr>
              <w:fldChar w:fldCharType="separate"/>
            </w:r>
            <w:r w:rsidR="003B68F7" w:rsidRPr="003B68F7">
              <w:rPr>
                <w:szCs w:val="16"/>
              </w:rPr>
              <w:t>28</w:t>
            </w:r>
            <w:r w:rsidRPr="00460C2C">
              <w:rPr>
                <w:szCs w:val="16"/>
              </w:rPr>
              <w:fldChar w:fldCharType="end"/>
            </w:r>
          </w:p>
        </w:tc>
        <w:tc>
          <w:tcPr>
            <w:tcW w:w="0" w:type="auto"/>
            <w:vAlign w:val="center"/>
          </w:tcPr>
          <w:p w14:paraId="75654A8A" w14:textId="77777777" w:rsidR="0006711D" w:rsidRPr="00460C2C" w:rsidRDefault="0006711D" w:rsidP="00154CBE">
            <w:pPr>
              <w:rPr>
                <w:szCs w:val="16"/>
              </w:rPr>
            </w:pPr>
            <w:r w:rsidRPr="00460C2C">
              <w:rPr>
                <w:szCs w:val="16"/>
              </w:rPr>
              <w:t>inches</w:t>
            </w:r>
          </w:p>
        </w:tc>
      </w:tr>
      <w:tr w:rsidR="009B0D47" w:rsidRPr="0079663F" w14:paraId="53E67B7D" w14:textId="77777777" w:rsidTr="002121D0">
        <w:trPr>
          <w:trHeight w:val="261"/>
          <w:jc w:val="center"/>
        </w:trPr>
        <w:tc>
          <w:tcPr>
            <w:tcW w:w="0" w:type="auto"/>
            <w:vAlign w:val="center"/>
          </w:tcPr>
          <w:p w14:paraId="4D40C6EF" w14:textId="1277AF29" w:rsidR="009B0D47" w:rsidRPr="00F05179" w:rsidRDefault="00076903" w:rsidP="00154CBE">
            <w:pPr>
              <w:pStyle w:val="tablecopy"/>
              <w:jc w:val="right"/>
            </w:pPr>
            <w:r>
              <w:t>Design w</w:t>
            </w:r>
            <w:r w:rsidR="009B0D47" w:rsidRPr="00F05179">
              <w:t>all thickness assuming no corrosion</w:t>
            </w:r>
          </w:p>
        </w:tc>
        <w:tc>
          <w:tcPr>
            <w:tcW w:w="0" w:type="auto"/>
            <w:vAlign w:val="center"/>
          </w:tcPr>
          <w:p w14:paraId="491C9524" w14:textId="7FAE2CB6" w:rsidR="009B0D47" w:rsidRPr="00F05179" w:rsidRDefault="009B0D47" w:rsidP="00154CBE">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Parameters!fbe_wall__yr_1_mm </w:instrText>
            </w:r>
            <w:r w:rsidR="00666654">
              <w:rPr>
                <w:szCs w:val="16"/>
              </w:rPr>
              <w:instrText>\t</w:instrText>
            </w:r>
            <w:r w:rsidRPr="00F05179">
              <w:rPr>
                <w:szCs w:val="16"/>
              </w:rPr>
              <w:instrText xml:space="preserve">  \* MERGEFORMAT </w:instrText>
            </w:r>
            <w:r w:rsidRPr="00F05179">
              <w:rPr>
                <w:szCs w:val="16"/>
              </w:rPr>
              <w:fldChar w:fldCharType="separate"/>
            </w:r>
            <w:r w:rsidR="003B68F7" w:rsidRPr="003B68F7">
              <w:rPr>
                <w:szCs w:val="16"/>
              </w:rPr>
              <w:t>9.53</w:t>
            </w:r>
            <w:r w:rsidRPr="00F05179">
              <w:rPr>
                <w:szCs w:val="16"/>
              </w:rPr>
              <w:fldChar w:fldCharType="end"/>
            </w:r>
          </w:p>
        </w:tc>
        <w:tc>
          <w:tcPr>
            <w:tcW w:w="0" w:type="auto"/>
            <w:vAlign w:val="center"/>
          </w:tcPr>
          <w:p w14:paraId="68926981" w14:textId="6954ED87" w:rsidR="009B0D47" w:rsidRPr="00F05179" w:rsidRDefault="009B0D47" w:rsidP="00154CBE">
            <w:pPr>
              <w:rPr>
                <w:szCs w:val="16"/>
              </w:rPr>
            </w:pPr>
            <w:r w:rsidRPr="00F05179">
              <w:rPr>
                <w:szCs w:val="16"/>
              </w:rPr>
              <w:t>mm</w:t>
            </w:r>
          </w:p>
        </w:tc>
      </w:tr>
      <w:tr w:rsidR="00460C2C" w:rsidRPr="0079663F" w14:paraId="6CD1E548" w14:textId="77777777" w:rsidTr="002121D0">
        <w:trPr>
          <w:trHeight w:val="261"/>
          <w:jc w:val="center"/>
        </w:trPr>
        <w:tc>
          <w:tcPr>
            <w:tcW w:w="0" w:type="auto"/>
            <w:vAlign w:val="center"/>
          </w:tcPr>
          <w:p w14:paraId="72445A64" w14:textId="7EE1D091" w:rsidR="00460C2C" w:rsidRPr="00F05179" w:rsidRDefault="00460C2C" w:rsidP="00154CBE">
            <w:pPr>
              <w:pStyle w:val="tablecopy"/>
              <w:jc w:val="right"/>
            </w:pPr>
            <w:r w:rsidRPr="00F05179">
              <w:t>Average corrosion rate</w:t>
            </w:r>
          </w:p>
        </w:tc>
        <w:tc>
          <w:tcPr>
            <w:tcW w:w="0" w:type="auto"/>
            <w:vAlign w:val="center"/>
          </w:tcPr>
          <w:p w14:paraId="434C9A3A" w14:textId="25E00C8C" w:rsidR="00460C2C" w:rsidRPr="00F05179" w:rsidRDefault="00460C2C" w:rsidP="00154CBE">
            <w:pPr>
              <w:jc w:val="right"/>
              <w:rPr>
                <w:szCs w:val="16"/>
              </w:rPr>
            </w:pPr>
            <w:r w:rsidRPr="00F05179">
              <w:rPr>
                <w:szCs w:val="16"/>
              </w:rPr>
              <w:fldChar w:fldCharType="begin"/>
            </w:r>
            <w:r w:rsidRPr="00F05179">
              <w:rPr>
                <w:szCs w:val="16"/>
              </w:rPr>
              <w:instrText xml:space="preserve"> LINK </w:instrText>
            </w:r>
            <w:r w:rsidR="008839AF">
              <w:rPr>
                <w:szCs w:val="16"/>
              </w:rPr>
              <w:instrText xml:space="preserve">Word.Document.12 /Users/igna/Dropbox/Victaulic/FBE_vs_Bare/GitHub/Bare-vs-Coated-Water-Pipelines.docx OLE_LINK1 </w:instrText>
            </w:r>
            <w:r w:rsidR="00666654">
              <w:rPr>
                <w:szCs w:val="16"/>
              </w:rPr>
              <w:instrText>\t</w:instrText>
            </w:r>
            <w:r w:rsidRPr="00F05179">
              <w:rPr>
                <w:szCs w:val="16"/>
              </w:rPr>
              <w:instrText xml:space="preserve">  \* MERGEFORMAT </w:instrText>
            </w:r>
            <w:r w:rsidRPr="00F05179">
              <w:rPr>
                <w:szCs w:val="16"/>
              </w:rPr>
              <w:fldChar w:fldCharType="separate"/>
            </w:r>
            <w:r w:rsidR="003B68F7" w:rsidRPr="003B68F7">
              <w:rPr>
                <w:szCs w:val="16"/>
              </w:rPr>
              <w:t>0.15</w:t>
            </w:r>
            <w:r w:rsidRPr="00F05179">
              <w:rPr>
                <w:szCs w:val="16"/>
              </w:rPr>
              <w:fldChar w:fldCharType="end"/>
            </w:r>
          </w:p>
        </w:tc>
        <w:tc>
          <w:tcPr>
            <w:tcW w:w="0" w:type="auto"/>
            <w:vAlign w:val="center"/>
          </w:tcPr>
          <w:p w14:paraId="6CC56C1F" w14:textId="284F7693" w:rsidR="00460C2C" w:rsidRPr="00F05179" w:rsidRDefault="00460C2C" w:rsidP="00154CBE">
            <w:pPr>
              <w:rPr>
                <w:szCs w:val="16"/>
              </w:rPr>
            </w:pPr>
            <w:r w:rsidRPr="00F05179">
              <w:rPr>
                <w:szCs w:val="16"/>
              </w:rPr>
              <w:t>mm/yr</w:t>
            </w:r>
          </w:p>
        </w:tc>
      </w:tr>
      <w:tr w:rsidR="0006711D" w:rsidRPr="0079663F" w14:paraId="5C8AC735" w14:textId="77777777" w:rsidTr="002121D0">
        <w:trPr>
          <w:trHeight w:val="261"/>
          <w:jc w:val="center"/>
        </w:trPr>
        <w:tc>
          <w:tcPr>
            <w:tcW w:w="0" w:type="auto"/>
            <w:vAlign w:val="center"/>
          </w:tcPr>
          <w:p w14:paraId="209AE1AF" w14:textId="77777777" w:rsidR="0006711D" w:rsidRPr="00F05179" w:rsidRDefault="0006711D" w:rsidP="00154CBE">
            <w:pPr>
              <w:pStyle w:val="tablecopy"/>
              <w:jc w:val="right"/>
            </w:pPr>
            <w:r w:rsidRPr="00F05179">
              <w:t>Density of water</w:t>
            </w:r>
          </w:p>
        </w:tc>
        <w:tc>
          <w:tcPr>
            <w:tcW w:w="0" w:type="auto"/>
            <w:vAlign w:val="center"/>
          </w:tcPr>
          <w:p w14:paraId="70D0B5A9" w14:textId="2D071EC6" w:rsidR="0006711D" w:rsidRPr="00F05179" w:rsidRDefault="0006711D" w:rsidP="00154CBE">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Parameters!fluid_density </w:instrText>
            </w:r>
            <w:r w:rsidRPr="00F05179">
              <w:rPr>
                <w:szCs w:val="16"/>
              </w:rPr>
              <w:instrText xml:space="preserve">\t  \* MERGEFORMAT </w:instrText>
            </w:r>
            <w:r w:rsidRPr="00F05179">
              <w:rPr>
                <w:szCs w:val="16"/>
              </w:rPr>
              <w:fldChar w:fldCharType="separate"/>
            </w:r>
            <w:r w:rsidR="003B68F7" w:rsidRPr="003B68F7">
              <w:rPr>
                <w:szCs w:val="16"/>
              </w:rPr>
              <w:t>1030</w:t>
            </w:r>
            <w:r w:rsidRPr="00F05179">
              <w:rPr>
                <w:szCs w:val="16"/>
              </w:rPr>
              <w:fldChar w:fldCharType="end"/>
            </w:r>
          </w:p>
        </w:tc>
        <w:tc>
          <w:tcPr>
            <w:tcW w:w="0" w:type="auto"/>
            <w:vAlign w:val="center"/>
          </w:tcPr>
          <w:p w14:paraId="11D6125A" w14:textId="77777777" w:rsidR="0006711D" w:rsidRPr="00F05179" w:rsidRDefault="0006711D" w:rsidP="00154CBE">
            <w:pPr>
              <w:rPr>
                <w:szCs w:val="16"/>
              </w:rPr>
            </w:pPr>
            <w:r w:rsidRPr="00F05179">
              <w:rPr>
                <w:szCs w:val="16"/>
              </w:rPr>
              <w:t>kg/m³</w:t>
            </w:r>
          </w:p>
        </w:tc>
      </w:tr>
      <w:tr w:rsidR="0006711D" w:rsidRPr="0079663F" w14:paraId="7B5062D2" w14:textId="77777777" w:rsidTr="002121D0">
        <w:trPr>
          <w:trHeight w:val="261"/>
          <w:jc w:val="center"/>
        </w:trPr>
        <w:tc>
          <w:tcPr>
            <w:tcW w:w="0" w:type="auto"/>
            <w:vAlign w:val="center"/>
          </w:tcPr>
          <w:p w14:paraId="53092527" w14:textId="77777777" w:rsidR="0006711D" w:rsidRPr="00F05179" w:rsidRDefault="0006711D" w:rsidP="00154CBE">
            <w:pPr>
              <w:pStyle w:val="tablecopy"/>
              <w:jc w:val="right"/>
            </w:pPr>
            <w:r w:rsidRPr="00F05179">
              <w:t>Dynamic viscosity of water</w:t>
            </w:r>
          </w:p>
        </w:tc>
        <w:tc>
          <w:tcPr>
            <w:tcW w:w="0" w:type="auto"/>
            <w:vAlign w:val="center"/>
          </w:tcPr>
          <w:p w14:paraId="20E32E66" w14:textId="54D8D36F" w:rsidR="0006711D" w:rsidRPr="00F05179" w:rsidRDefault="0006711D" w:rsidP="00154CBE">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Parameters!dynamic_viscosity_of_water </w:instrText>
            </w:r>
            <w:r w:rsidRPr="00F05179">
              <w:rPr>
                <w:szCs w:val="16"/>
              </w:rPr>
              <w:instrText xml:space="preserve">\a\t  \* MERGEFORMAT </w:instrText>
            </w:r>
            <w:r w:rsidRPr="00F05179">
              <w:rPr>
                <w:szCs w:val="16"/>
              </w:rPr>
              <w:fldChar w:fldCharType="separate"/>
            </w:r>
            <w:r w:rsidR="003B68F7" w:rsidRPr="003B68F7">
              <w:rPr>
                <w:szCs w:val="16"/>
              </w:rPr>
              <w:t>0.0013</w:t>
            </w:r>
            <w:r w:rsidRPr="00F05179">
              <w:rPr>
                <w:szCs w:val="16"/>
              </w:rPr>
              <w:fldChar w:fldCharType="end"/>
            </w:r>
          </w:p>
        </w:tc>
        <w:tc>
          <w:tcPr>
            <w:tcW w:w="0" w:type="auto"/>
            <w:vAlign w:val="center"/>
          </w:tcPr>
          <w:p w14:paraId="4677C1BE" w14:textId="77777777" w:rsidR="0006711D" w:rsidRPr="00F05179" w:rsidRDefault="0006711D" w:rsidP="00154CBE">
            <w:pPr>
              <w:rPr>
                <w:szCs w:val="16"/>
              </w:rPr>
            </w:pPr>
            <w:r w:rsidRPr="00F05179">
              <w:rPr>
                <w:szCs w:val="16"/>
              </w:rPr>
              <w:t>Pa·s</w:t>
            </w:r>
          </w:p>
        </w:tc>
      </w:tr>
      <w:tr w:rsidR="00F05179" w:rsidRPr="0079663F" w14:paraId="5C55C3D7" w14:textId="77777777" w:rsidTr="002121D0">
        <w:trPr>
          <w:trHeight w:val="261"/>
          <w:jc w:val="center"/>
        </w:trPr>
        <w:tc>
          <w:tcPr>
            <w:tcW w:w="0" w:type="auto"/>
            <w:vAlign w:val="bottom"/>
          </w:tcPr>
          <w:p w14:paraId="17009F67" w14:textId="21AB0F60" w:rsidR="00F05179" w:rsidRPr="00F05179" w:rsidRDefault="00F05179" w:rsidP="00F05179">
            <w:pPr>
              <w:pStyle w:val="tablecopy"/>
              <w:jc w:val="right"/>
            </w:pPr>
            <w:r w:rsidRPr="00F05179">
              <w:rPr>
                <w:rFonts w:ascii="Aptos Narrow" w:hAnsi="Aptos Narrow"/>
                <w:color w:val="000000"/>
              </w:rPr>
              <w:t>Roughness bare year 1</w:t>
            </w:r>
          </w:p>
        </w:tc>
        <w:tc>
          <w:tcPr>
            <w:tcW w:w="0" w:type="auto"/>
            <w:vAlign w:val="center"/>
          </w:tcPr>
          <w:p w14:paraId="0DEFFB07" w14:textId="2DB6D75B"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Parameters!roughness_bare_yr_1_mm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3B68F7" w:rsidRPr="003B68F7">
              <w:rPr>
                <w:szCs w:val="16"/>
              </w:rPr>
              <w:t>0.025</w:t>
            </w:r>
            <w:r w:rsidRPr="00F05179">
              <w:rPr>
                <w:szCs w:val="16"/>
              </w:rPr>
              <w:fldChar w:fldCharType="end"/>
            </w:r>
          </w:p>
        </w:tc>
        <w:tc>
          <w:tcPr>
            <w:tcW w:w="0" w:type="auto"/>
            <w:vAlign w:val="center"/>
          </w:tcPr>
          <w:p w14:paraId="4A7DEF65" w14:textId="33EA9BAE" w:rsidR="00F05179" w:rsidRPr="00F05179" w:rsidRDefault="00F05179" w:rsidP="00F05179">
            <w:pPr>
              <w:rPr>
                <w:szCs w:val="16"/>
              </w:rPr>
            </w:pPr>
            <w:r>
              <w:rPr>
                <w:szCs w:val="16"/>
              </w:rPr>
              <w:t>mm</w:t>
            </w:r>
          </w:p>
        </w:tc>
      </w:tr>
      <w:tr w:rsidR="00F05179" w:rsidRPr="0079663F" w14:paraId="3677CB8F" w14:textId="77777777" w:rsidTr="002121D0">
        <w:trPr>
          <w:trHeight w:val="261"/>
          <w:jc w:val="center"/>
        </w:trPr>
        <w:tc>
          <w:tcPr>
            <w:tcW w:w="0" w:type="auto"/>
            <w:vAlign w:val="bottom"/>
          </w:tcPr>
          <w:p w14:paraId="73DF372A" w14:textId="3A79872E" w:rsidR="00F05179" w:rsidRPr="00F05179" w:rsidRDefault="00F05179" w:rsidP="00F05179">
            <w:pPr>
              <w:pStyle w:val="tablecopy"/>
              <w:jc w:val="right"/>
            </w:pPr>
            <w:r w:rsidRPr="00F05179">
              <w:rPr>
                <w:rFonts w:ascii="Aptos Narrow" w:hAnsi="Aptos Narrow"/>
                <w:color w:val="000000"/>
              </w:rPr>
              <w:t>Roughness bare year 25</w:t>
            </w:r>
          </w:p>
        </w:tc>
        <w:tc>
          <w:tcPr>
            <w:tcW w:w="0" w:type="auto"/>
            <w:vAlign w:val="center"/>
          </w:tcPr>
          <w:p w14:paraId="55543081" w14:textId="2B7DF04C"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Parameters!roughness_bare_yr_25_mm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3B68F7" w:rsidRPr="003B68F7">
              <w:rPr>
                <w:szCs w:val="16"/>
              </w:rPr>
              <w:t>0.300</w:t>
            </w:r>
            <w:r w:rsidRPr="00F05179">
              <w:rPr>
                <w:szCs w:val="16"/>
              </w:rPr>
              <w:fldChar w:fldCharType="end"/>
            </w:r>
          </w:p>
        </w:tc>
        <w:tc>
          <w:tcPr>
            <w:tcW w:w="0" w:type="auto"/>
            <w:vAlign w:val="center"/>
          </w:tcPr>
          <w:p w14:paraId="19D5B46F" w14:textId="5A48E44F" w:rsidR="00F05179" w:rsidRPr="00F05179" w:rsidRDefault="00F05179" w:rsidP="00F05179">
            <w:pPr>
              <w:rPr>
                <w:szCs w:val="16"/>
              </w:rPr>
            </w:pPr>
            <w:r>
              <w:rPr>
                <w:szCs w:val="16"/>
              </w:rPr>
              <w:t>mm</w:t>
            </w:r>
          </w:p>
        </w:tc>
      </w:tr>
      <w:tr w:rsidR="00F05179" w:rsidRPr="0079663F" w14:paraId="7D1BC4FF" w14:textId="77777777" w:rsidTr="002121D0">
        <w:trPr>
          <w:trHeight w:val="261"/>
          <w:jc w:val="center"/>
        </w:trPr>
        <w:tc>
          <w:tcPr>
            <w:tcW w:w="0" w:type="auto"/>
            <w:vAlign w:val="bottom"/>
          </w:tcPr>
          <w:p w14:paraId="3EDBDC83" w14:textId="6343B71E" w:rsidR="00F05179" w:rsidRPr="00F05179" w:rsidRDefault="00F05179" w:rsidP="00F05179">
            <w:pPr>
              <w:pStyle w:val="tablecopy"/>
              <w:jc w:val="right"/>
            </w:pPr>
            <w:r w:rsidRPr="00F05179">
              <w:rPr>
                <w:rFonts w:ascii="Aptos Narrow" w:hAnsi="Aptos Narrow"/>
                <w:color w:val="000000"/>
              </w:rPr>
              <w:t>Roughness FBE year 1</w:t>
            </w:r>
          </w:p>
        </w:tc>
        <w:tc>
          <w:tcPr>
            <w:tcW w:w="0" w:type="auto"/>
            <w:vAlign w:val="center"/>
          </w:tcPr>
          <w:p w14:paraId="13A7749F" w14:textId="7B678060"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Parameters!roughness_fbe_yr_1_mm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3B68F7" w:rsidRPr="003B68F7">
              <w:rPr>
                <w:szCs w:val="16"/>
              </w:rPr>
              <w:t>0.015</w:t>
            </w:r>
            <w:r w:rsidRPr="00F05179">
              <w:rPr>
                <w:szCs w:val="16"/>
              </w:rPr>
              <w:fldChar w:fldCharType="end"/>
            </w:r>
          </w:p>
        </w:tc>
        <w:tc>
          <w:tcPr>
            <w:tcW w:w="0" w:type="auto"/>
            <w:vAlign w:val="center"/>
          </w:tcPr>
          <w:p w14:paraId="1A31A1E0" w14:textId="764DE563" w:rsidR="00F05179" w:rsidRPr="00F05179" w:rsidRDefault="00F05179" w:rsidP="00F05179">
            <w:pPr>
              <w:rPr>
                <w:b/>
                <w:bCs/>
                <w:szCs w:val="16"/>
              </w:rPr>
            </w:pPr>
            <w:r>
              <w:rPr>
                <w:szCs w:val="16"/>
              </w:rPr>
              <w:t>mm</w:t>
            </w:r>
          </w:p>
        </w:tc>
      </w:tr>
      <w:tr w:rsidR="00F05179" w:rsidRPr="0079663F" w14:paraId="57C3A03A" w14:textId="77777777" w:rsidTr="002121D0">
        <w:trPr>
          <w:trHeight w:val="261"/>
          <w:jc w:val="center"/>
        </w:trPr>
        <w:tc>
          <w:tcPr>
            <w:tcW w:w="0" w:type="auto"/>
            <w:vAlign w:val="bottom"/>
          </w:tcPr>
          <w:p w14:paraId="1D9F9D2D" w14:textId="37D4D7B6" w:rsidR="00F05179" w:rsidRPr="00F05179" w:rsidRDefault="00F05179" w:rsidP="00F05179">
            <w:pPr>
              <w:pStyle w:val="tablecopy"/>
              <w:jc w:val="right"/>
            </w:pPr>
            <w:r w:rsidRPr="00F05179">
              <w:rPr>
                <w:rFonts w:ascii="Aptos Narrow" w:hAnsi="Aptos Narrow"/>
                <w:color w:val="000000"/>
              </w:rPr>
              <w:t>Roughness FBE year 25</w:t>
            </w:r>
          </w:p>
        </w:tc>
        <w:tc>
          <w:tcPr>
            <w:tcW w:w="0" w:type="auto"/>
            <w:vAlign w:val="center"/>
          </w:tcPr>
          <w:p w14:paraId="0F5D7DE6" w14:textId="752411DF"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8839AF">
              <w:rPr>
                <w:szCs w:val="16"/>
              </w:rPr>
              <w:instrText xml:space="preserve">Excel.Sheet.12 /Users/igna/Dropbox/Victaulic/FBE_vs_Bare/GitHub/Bare-vs-Coated-Water-Pipelines.xlsx Parameters!roughness_fbe_yr_25_mm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3B68F7" w:rsidRPr="003B68F7">
              <w:rPr>
                <w:szCs w:val="16"/>
              </w:rPr>
              <w:t>0.035</w:t>
            </w:r>
            <w:r w:rsidRPr="00F05179">
              <w:rPr>
                <w:szCs w:val="16"/>
              </w:rPr>
              <w:fldChar w:fldCharType="end"/>
            </w:r>
          </w:p>
        </w:tc>
        <w:tc>
          <w:tcPr>
            <w:tcW w:w="0" w:type="auto"/>
            <w:vAlign w:val="center"/>
          </w:tcPr>
          <w:p w14:paraId="10B3AB69" w14:textId="2940D933" w:rsidR="00F05179" w:rsidRPr="00F05179" w:rsidRDefault="00F05179" w:rsidP="00F05179">
            <w:pPr>
              <w:rPr>
                <w:szCs w:val="16"/>
              </w:rPr>
            </w:pPr>
            <w:r>
              <w:rPr>
                <w:szCs w:val="16"/>
              </w:rPr>
              <w:t>mm</w:t>
            </w:r>
          </w:p>
        </w:tc>
      </w:tr>
      <w:tr w:rsidR="0006711D" w:rsidRPr="0079663F" w14:paraId="4ACF2AEB" w14:textId="77777777" w:rsidTr="002121D0">
        <w:trPr>
          <w:trHeight w:val="261"/>
          <w:jc w:val="center"/>
        </w:trPr>
        <w:tc>
          <w:tcPr>
            <w:tcW w:w="0" w:type="auto"/>
            <w:vAlign w:val="center"/>
          </w:tcPr>
          <w:p w14:paraId="55EC1975" w14:textId="77777777" w:rsidR="0006711D" w:rsidRPr="005D10B5" w:rsidRDefault="0006711D" w:rsidP="00154CBE">
            <w:pPr>
              <w:pStyle w:val="tablecopy"/>
              <w:jc w:val="right"/>
            </w:pPr>
            <w:r w:rsidRPr="005D10B5">
              <w:t>Design flow rate</w:t>
            </w:r>
          </w:p>
        </w:tc>
        <w:tc>
          <w:tcPr>
            <w:tcW w:w="0" w:type="auto"/>
            <w:vAlign w:val="center"/>
          </w:tcPr>
          <w:p w14:paraId="5D99916B" w14:textId="6BC41E1C"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8839AF">
              <w:rPr>
                <w:szCs w:val="16"/>
              </w:rPr>
              <w:instrText xml:space="preserve">Excel.Sheet.12 /Users/igna/Dropbox/Victaulic/FBE_vs_Bare/GitHub/Bare-vs-Coated-Water-Pipelines.xlsx Parameters!design_flow_rate_l_s </w:instrText>
            </w:r>
            <w:r w:rsidRPr="005D10B5">
              <w:rPr>
                <w:szCs w:val="16"/>
              </w:rPr>
              <w:instrText xml:space="preserve">\t  \* MERGEFORMAT </w:instrText>
            </w:r>
            <w:r w:rsidRPr="005D10B5">
              <w:rPr>
                <w:szCs w:val="16"/>
              </w:rPr>
              <w:fldChar w:fldCharType="separate"/>
            </w:r>
            <w:r w:rsidR="003B68F7" w:rsidRPr="003B68F7">
              <w:rPr>
                <w:szCs w:val="16"/>
              </w:rPr>
              <w:t>700</w:t>
            </w:r>
            <w:r w:rsidRPr="005D10B5">
              <w:rPr>
                <w:szCs w:val="16"/>
              </w:rPr>
              <w:fldChar w:fldCharType="end"/>
            </w:r>
          </w:p>
        </w:tc>
        <w:tc>
          <w:tcPr>
            <w:tcW w:w="0" w:type="auto"/>
            <w:vAlign w:val="center"/>
          </w:tcPr>
          <w:p w14:paraId="676C8FA2" w14:textId="77777777" w:rsidR="0006711D" w:rsidRPr="005D10B5" w:rsidRDefault="0006711D" w:rsidP="00154CBE">
            <w:pPr>
              <w:rPr>
                <w:szCs w:val="16"/>
              </w:rPr>
            </w:pPr>
            <w:r w:rsidRPr="005D10B5">
              <w:rPr>
                <w:szCs w:val="16"/>
              </w:rPr>
              <w:t>L/s</w:t>
            </w:r>
          </w:p>
        </w:tc>
      </w:tr>
      <w:tr w:rsidR="0006711D" w:rsidRPr="0079663F" w14:paraId="71B46596" w14:textId="77777777" w:rsidTr="002121D0">
        <w:trPr>
          <w:trHeight w:val="261"/>
          <w:jc w:val="center"/>
        </w:trPr>
        <w:tc>
          <w:tcPr>
            <w:tcW w:w="0" w:type="auto"/>
            <w:vAlign w:val="center"/>
          </w:tcPr>
          <w:p w14:paraId="08AE56E3" w14:textId="77777777" w:rsidR="0006711D" w:rsidRPr="005D10B5" w:rsidRDefault="0006711D" w:rsidP="00154CBE">
            <w:pPr>
              <w:pStyle w:val="tablecopy"/>
              <w:jc w:val="right"/>
            </w:pPr>
            <w:r w:rsidRPr="005D10B5">
              <w:t>Service life</w:t>
            </w:r>
          </w:p>
        </w:tc>
        <w:tc>
          <w:tcPr>
            <w:tcW w:w="0" w:type="auto"/>
            <w:vAlign w:val="center"/>
          </w:tcPr>
          <w:p w14:paraId="2347E9F4" w14:textId="0535C343"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8839AF">
              <w:rPr>
                <w:szCs w:val="16"/>
              </w:rPr>
              <w:instrText xml:space="preserve">Excel.Sheet.12 /Users/igna/Dropbox/Victaulic/FBE_vs_Bare/GitHub/Bare-vs-Coated-Water-Pipelines.xlsx Parameters!project_life </w:instrText>
            </w:r>
            <w:r w:rsidRPr="005D10B5">
              <w:rPr>
                <w:szCs w:val="16"/>
              </w:rPr>
              <w:instrText xml:space="preserve">\t  \* MERGEFORMAT </w:instrText>
            </w:r>
            <w:r w:rsidRPr="005D10B5">
              <w:rPr>
                <w:szCs w:val="16"/>
              </w:rPr>
              <w:fldChar w:fldCharType="separate"/>
            </w:r>
            <w:r w:rsidR="003B68F7" w:rsidRPr="003B68F7">
              <w:rPr>
                <w:szCs w:val="16"/>
              </w:rPr>
              <w:t>25</w:t>
            </w:r>
            <w:r w:rsidRPr="005D10B5">
              <w:rPr>
                <w:szCs w:val="16"/>
              </w:rPr>
              <w:fldChar w:fldCharType="end"/>
            </w:r>
          </w:p>
        </w:tc>
        <w:tc>
          <w:tcPr>
            <w:tcW w:w="0" w:type="auto"/>
            <w:vAlign w:val="center"/>
          </w:tcPr>
          <w:p w14:paraId="18E704EB" w14:textId="77777777" w:rsidR="0006711D" w:rsidRPr="005D10B5" w:rsidRDefault="0006711D" w:rsidP="00154CBE">
            <w:pPr>
              <w:rPr>
                <w:szCs w:val="16"/>
              </w:rPr>
            </w:pPr>
            <w:r w:rsidRPr="005D10B5">
              <w:rPr>
                <w:szCs w:val="16"/>
              </w:rPr>
              <w:t>years</w:t>
            </w:r>
          </w:p>
        </w:tc>
      </w:tr>
      <w:tr w:rsidR="0006711D" w:rsidRPr="0079663F" w14:paraId="7AEAC410" w14:textId="77777777" w:rsidTr="002121D0">
        <w:trPr>
          <w:trHeight w:val="261"/>
          <w:jc w:val="center"/>
        </w:trPr>
        <w:tc>
          <w:tcPr>
            <w:tcW w:w="0" w:type="auto"/>
            <w:vAlign w:val="center"/>
          </w:tcPr>
          <w:p w14:paraId="30AA30DE" w14:textId="77777777" w:rsidR="0006711D" w:rsidRPr="005D10B5" w:rsidRDefault="0006711D" w:rsidP="00154CBE">
            <w:pPr>
              <w:pStyle w:val="tablecopy"/>
              <w:jc w:val="right"/>
            </w:pPr>
            <w:r w:rsidRPr="005D10B5">
              <w:t>Annual hours of operation</w:t>
            </w:r>
          </w:p>
        </w:tc>
        <w:tc>
          <w:tcPr>
            <w:tcW w:w="0" w:type="auto"/>
            <w:vAlign w:val="center"/>
          </w:tcPr>
          <w:p w14:paraId="0C21746A" w14:textId="58C69CA7"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8839AF">
              <w:rPr>
                <w:szCs w:val="16"/>
              </w:rPr>
              <w:instrText xml:space="preserve">Excel.Sheet.12 /Users/igna/Dropbox/Victaulic/FBE_vs_Bare/GitHub/Bare-vs-Coated-Water-Pipelines.xlsx Parameters!annual_hours_operation_h_yr </w:instrText>
            </w:r>
            <w:r w:rsidRPr="005D10B5">
              <w:rPr>
                <w:szCs w:val="16"/>
              </w:rPr>
              <w:instrText xml:space="preserve">\t  \* MERGEFORMAT </w:instrText>
            </w:r>
            <w:r w:rsidRPr="005D10B5">
              <w:rPr>
                <w:szCs w:val="16"/>
              </w:rPr>
              <w:fldChar w:fldCharType="separate"/>
            </w:r>
            <w:r w:rsidR="003B68F7" w:rsidRPr="003B68F7">
              <w:rPr>
                <w:szCs w:val="16"/>
              </w:rPr>
              <w:t>8400</w:t>
            </w:r>
            <w:r w:rsidRPr="005D10B5">
              <w:rPr>
                <w:szCs w:val="16"/>
              </w:rPr>
              <w:fldChar w:fldCharType="end"/>
            </w:r>
          </w:p>
        </w:tc>
        <w:tc>
          <w:tcPr>
            <w:tcW w:w="0" w:type="auto"/>
            <w:vAlign w:val="center"/>
          </w:tcPr>
          <w:p w14:paraId="7A7BD016" w14:textId="77777777" w:rsidR="0006711D" w:rsidRPr="005D10B5" w:rsidRDefault="0006711D" w:rsidP="00154CBE">
            <w:pPr>
              <w:rPr>
                <w:szCs w:val="16"/>
              </w:rPr>
            </w:pPr>
            <w:r w:rsidRPr="005D10B5">
              <w:rPr>
                <w:szCs w:val="16"/>
              </w:rPr>
              <w:t>h/yr</w:t>
            </w:r>
          </w:p>
        </w:tc>
      </w:tr>
      <w:tr w:rsidR="0006711D" w:rsidRPr="0079663F" w14:paraId="632E06CB" w14:textId="77777777" w:rsidTr="002121D0">
        <w:trPr>
          <w:trHeight w:val="261"/>
          <w:jc w:val="center"/>
        </w:trPr>
        <w:tc>
          <w:tcPr>
            <w:tcW w:w="0" w:type="auto"/>
            <w:vAlign w:val="center"/>
          </w:tcPr>
          <w:p w14:paraId="1B70A58E" w14:textId="77777777" w:rsidR="0006711D" w:rsidRPr="005D10B5" w:rsidRDefault="0006711D" w:rsidP="00154CBE">
            <w:pPr>
              <w:pStyle w:val="tablecopy"/>
              <w:jc w:val="right"/>
            </w:pPr>
            <w:r w:rsidRPr="005D10B5">
              <w:t>Pump efficiency</w:t>
            </w:r>
          </w:p>
        </w:tc>
        <w:tc>
          <w:tcPr>
            <w:tcW w:w="0" w:type="auto"/>
            <w:vAlign w:val="center"/>
          </w:tcPr>
          <w:p w14:paraId="4B8C0949" w14:textId="261FD26E"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8839AF">
              <w:rPr>
                <w:szCs w:val="16"/>
              </w:rPr>
              <w:instrText xml:space="preserve">Excel.Sheet.12 /Users/igna/Dropbox/Victaulic/FBE_vs_Bare/GitHub/Bare-vs-Coated-Water-Pipelines.xlsx Parameters!pump_efficiency_percentage </w:instrText>
            </w:r>
            <w:r w:rsidRPr="005D10B5">
              <w:rPr>
                <w:szCs w:val="16"/>
              </w:rPr>
              <w:instrText xml:space="preserve">\t  \* MERGEFORMAT </w:instrText>
            </w:r>
            <w:r w:rsidRPr="005D10B5">
              <w:rPr>
                <w:szCs w:val="16"/>
              </w:rPr>
              <w:fldChar w:fldCharType="separate"/>
            </w:r>
            <w:r w:rsidR="003B68F7" w:rsidRPr="003B68F7">
              <w:rPr>
                <w:szCs w:val="16"/>
              </w:rPr>
              <w:t>82</w:t>
            </w:r>
            <w:r w:rsidRPr="005D10B5">
              <w:rPr>
                <w:szCs w:val="16"/>
              </w:rPr>
              <w:fldChar w:fldCharType="end"/>
            </w:r>
          </w:p>
        </w:tc>
        <w:tc>
          <w:tcPr>
            <w:tcW w:w="0" w:type="auto"/>
            <w:vAlign w:val="center"/>
          </w:tcPr>
          <w:p w14:paraId="564D010C" w14:textId="77777777" w:rsidR="0006711D" w:rsidRPr="005D10B5" w:rsidRDefault="0006711D" w:rsidP="00154CBE">
            <w:pPr>
              <w:rPr>
                <w:szCs w:val="16"/>
              </w:rPr>
            </w:pPr>
            <w:r w:rsidRPr="005D10B5">
              <w:rPr>
                <w:szCs w:val="16"/>
              </w:rPr>
              <w:t>%</w:t>
            </w:r>
          </w:p>
        </w:tc>
      </w:tr>
      <w:tr w:rsidR="0006711D" w:rsidRPr="0079663F" w14:paraId="2239B1EB" w14:textId="77777777" w:rsidTr="002121D0">
        <w:trPr>
          <w:trHeight w:val="261"/>
          <w:jc w:val="center"/>
        </w:trPr>
        <w:tc>
          <w:tcPr>
            <w:tcW w:w="0" w:type="auto"/>
            <w:vAlign w:val="center"/>
          </w:tcPr>
          <w:p w14:paraId="77C786FD" w14:textId="77777777" w:rsidR="0006711D" w:rsidRPr="005D10B5" w:rsidRDefault="0006711D" w:rsidP="00154CBE">
            <w:pPr>
              <w:pStyle w:val="tablecopy"/>
              <w:jc w:val="right"/>
            </w:pPr>
            <w:r w:rsidRPr="005D10B5">
              <w:t>Annual discount Rate</w:t>
            </w:r>
          </w:p>
        </w:tc>
        <w:tc>
          <w:tcPr>
            <w:tcW w:w="0" w:type="auto"/>
            <w:vAlign w:val="center"/>
          </w:tcPr>
          <w:p w14:paraId="3C9291AB" w14:textId="1928416E"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3B68F7">
              <w:rPr>
                <w:szCs w:val="16"/>
              </w:rPr>
              <w:instrText xml:space="preserve">Excel.Sheet.12 /Users/igna/Dropbox/Victaulic/FBE_vs_Bare/GitHub/Bare-vs-Coated-Water-Pipelines.xlsx Parameters!annual_discount_rate_percent </w:instrText>
            </w:r>
            <w:r w:rsidRPr="005D10B5">
              <w:rPr>
                <w:szCs w:val="16"/>
              </w:rPr>
              <w:instrText xml:space="preserve">\t  \* MERGEFORMAT </w:instrText>
            </w:r>
            <w:r w:rsidRPr="005D10B5">
              <w:rPr>
                <w:szCs w:val="16"/>
              </w:rPr>
              <w:fldChar w:fldCharType="separate"/>
            </w:r>
            <w:r w:rsidR="003B68F7" w:rsidRPr="003B68F7">
              <w:rPr>
                <w:szCs w:val="16"/>
              </w:rPr>
              <w:t>10</w:t>
            </w:r>
            <w:r w:rsidRPr="005D10B5">
              <w:rPr>
                <w:szCs w:val="16"/>
              </w:rPr>
              <w:fldChar w:fldCharType="end"/>
            </w:r>
          </w:p>
        </w:tc>
        <w:tc>
          <w:tcPr>
            <w:tcW w:w="0" w:type="auto"/>
            <w:vAlign w:val="center"/>
          </w:tcPr>
          <w:p w14:paraId="5DEB2D67" w14:textId="77777777" w:rsidR="0006711D" w:rsidRPr="005D10B5" w:rsidRDefault="0006711D" w:rsidP="00154CBE">
            <w:pPr>
              <w:rPr>
                <w:szCs w:val="16"/>
              </w:rPr>
            </w:pPr>
            <w:r w:rsidRPr="005D10B5">
              <w:rPr>
                <w:szCs w:val="16"/>
              </w:rPr>
              <w:t>%</w:t>
            </w:r>
          </w:p>
        </w:tc>
      </w:tr>
      <w:tr w:rsidR="008E5BEC" w:rsidRPr="0079663F" w14:paraId="71AD64FC" w14:textId="77777777" w:rsidTr="002121D0">
        <w:trPr>
          <w:trHeight w:val="261"/>
          <w:jc w:val="center"/>
        </w:trPr>
        <w:tc>
          <w:tcPr>
            <w:tcW w:w="0" w:type="auto"/>
            <w:vAlign w:val="center"/>
          </w:tcPr>
          <w:p w14:paraId="25C51D9E" w14:textId="432A9C88" w:rsidR="008E5BEC" w:rsidRPr="005D10B5" w:rsidRDefault="008E5BEC" w:rsidP="00154CBE">
            <w:pPr>
              <w:pStyle w:val="tablecopy"/>
              <w:jc w:val="right"/>
            </w:pPr>
            <w:r w:rsidRPr="005D10B5">
              <w:fldChar w:fldCharType="begin"/>
            </w:r>
            <w:r w:rsidRPr="005D10B5">
              <w:instrText xml:space="preserve"> LINK </w:instrText>
            </w:r>
            <w:r w:rsidR="003B68F7">
              <w:instrText xml:space="preserve">Excel.Sheet.12 /Users/igna/Dropbox/Victaulic/FBE_vs_Bare/GitHub/Bare-vs-Coated-Water-Pipelines.xlsx Parameters!R32C2 </w:instrText>
            </w:r>
            <w:r w:rsidR="00666654">
              <w:instrText>\t</w:instrText>
            </w:r>
            <w:r w:rsidRPr="005D10B5">
              <w:instrText xml:space="preserve"> </w:instrText>
            </w:r>
            <w:r w:rsidR="005D10B5">
              <w:instrText xml:space="preserve"> \* MERGEFORMAT </w:instrText>
            </w:r>
            <w:r w:rsidRPr="005D10B5">
              <w:fldChar w:fldCharType="separate"/>
            </w:r>
            <w:r w:rsidR="003B68F7">
              <w:t>Field internal joint coating service</w:t>
            </w:r>
            <w:r w:rsidRPr="005D10B5">
              <w:fldChar w:fldCharType="end"/>
            </w:r>
          </w:p>
        </w:tc>
        <w:tc>
          <w:tcPr>
            <w:tcW w:w="0" w:type="auto"/>
            <w:vAlign w:val="center"/>
          </w:tcPr>
          <w:p w14:paraId="160DF3FE" w14:textId="5D39F20F"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3B68F7">
              <w:rPr>
                <w:szCs w:val="16"/>
              </w:rPr>
              <w:instrText xml:space="preserve">Excel.Sheet.12 /Users/igna/Dropbox/Victaulic/FBE_vs_Bare/GitHub/Bare-vs-Coated-Water-Pipelines.xlsx Parameters!field_coating_usd_joint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3B68F7" w:rsidRPr="003B68F7">
              <w:rPr>
                <w:szCs w:val="16"/>
              </w:rPr>
              <w:t xml:space="preserve"> $1,000 </w:t>
            </w:r>
            <w:r w:rsidRPr="005D10B5">
              <w:rPr>
                <w:szCs w:val="16"/>
              </w:rPr>
              <w:fldChar w:fldCharType="end"/>
            </w:r>
          </w:p>
        </w:tc>
        <w:tc>
          <w:tcPr>
            <w:tcW w:w="0" w:type="auto"/>
            <w:vAlign w:val="center"/>
          </w:tcPr>
          <w:p w14:paraId="30561697" w14:textId="75C342C9" w:rsidR="008E5BEC" w:rsidRPr="005D10B5" w:rsidRDefault="005D10B5" w:rsidP="00154CBE">
            <w:pPr>
              <w:rPr>
                <w:szCs w:val="16"/>
              </w:rPr>
            </w:pPr>
            <w:r>
              <w:rPr>
                <w:szCs w:val="16"/>
              </w:rPr>
              <w:t>$/joint</w:t>
            </w:r>
          </w:p>
        </w:tc>
      </w:tr>
      <w:tr w:rsidR="008E5BEC" w:rsidRPr="0079663F" w14:paraId="3BB59E23" w14:textId="77777777" w:rsidTr="002121D0">
        <w:trPr>
          <w:trHeight w:val="261"/>
          <w:jc w:val="center"/>
        </w:trPr>
        <w:tc>
          <w:tcPr>
            <w:tcW w:w="0" w:type="auto"/>
            <w:vAlign w:val="center"/>
          </w:tcPr>
          <w:p w14:paraId="78CC9DDC" w14:textId="5A7CF22C" w:rsidR="008E5BEC" w:rsidRPr="005D10B5" w:rsidRDefault="008E5BEC" w:rsidP="00154CBE">
            <w:pPr>
              <w:pStyle w:val="tablecopy"/>
              <w:jc w:val="right"/>
            </w:pPr>
            <w:r w:rsidRPr="005D10B5">
              <w:t>Electrical energy</w:t>
            </w:r>
          </w:p>
        </w:tc>
        <w:tc>
          <w:tcPr>
            <w:tcW w:w="0" w:type="auto"/>
            <w:vAlign w:val="center"/>
          </w:tcPr>
          <w:p w14:paraId="5CD0FD9A" w14:textId="47575A23"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3B68F7">
              <w:rPr>
                <w:szCs w:val="16"/>
              </w:rPr>
              <w:instrText xml:space="preserve">Excel.Sheet.12 /Users/igna/Dropbox/Victaulic/FBE_vs_Bare/GitHub/Bare-vs-Coated-Water-Pipelines.xlsx Parameters!electrical_energy_usd_mwh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3B68F7" w:rsidRPr="003B68F7">
              <w:rPr>
                <w:szCs w:val="16"/>
              </w:rPr>
              <w:t>175</w:t>
            </w:r>
            <w:r w:rsidRPr="005D10B5">
              <w:rPr>
                <w:szCs w:val="16"/>
              </w:rPr>
              <w:fldChar w:fldCharType="end"/>
            </w:r>
          </w:p>
        </w:tc>
        <w:tc>
          <w:tcPr>
            <w:tcW w:w="0" w:type="auto"/>
            <w:vAlign w:val="center"/>
          </w:tcPr>
          <w:p w14:paraId="589DE060" w14:textId="034E8018" w:rsidR="008E5BEC" w:rsidRPr="005D10B5" w:rsidRDefault="005D10B5" w:rsidP="00154CBE">
            <w:pPr>
              <w:rPr>
                <w:szCs w:val="16"/>
              </w:rPr>
            </w:pPr>
            <w:r>
              <w:rPr>
                <w:szCs w:val="16"/>
              </w:rPr>
              <w:t>$/MWh</w:t>
            </w:r>
          </w:p>
        </w:tc>
      </w:tr>
      <w:tr w:rsidR="008E5BEC" w:rsidRPr="0079663F" w14:paraId="0B28A72A" w14:textId="77777777" w:rsidTr="002121D0">
        <w:trPr>
          <w:trHeight w:val="261"/>
          <w:jc w:val="center"/>
        </w:trPr>
        <w:tc>
          <w:tcPr>
            <w:tcW w:w="0" w:type="auto"/>
            <w:vAlign w:val="center"/>
          </w:tcPr>
          <w:p w14:paraId="09F6DD31" w14:textId="43D41FB4" w:rsidR="008E5BEC" w:rsidRPr="005D10B5" w:rsidRDefault="005D10B5" w:rsidP="00154CBE">
            <w:pPr>
              <w:pStyle w:val="tablecopy"/>
              <w:jc w:val="right"/>
            </w:pPr>
            <w:r w:rsidRPr="005D10B5">
              <w:t>Hot-rolled coil (HRC) Chinese spot price</w:t>
            </w:r>
          </w:p>
        </w:tc>
        <w:tc>
          <w:tcPr>
            <w:tcW w:w="0" w:type="auto"/>
            <w:vAlign w:val="center"/>
          </w:tcPr>
          <w:p w14:paraId="5E904584" w14:textId="01B09DE4"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3B68F7">
              <w:rPr>
                <w:szCs w:val="16"/>
              </w:rPr>
              <w:instrText xml:space="preserve">Excel.Sheet.12 /Users/igna/Dropbox/Victaulic/FBE_vs_Bare/GitHub/Bare-vs-Coated-Water-Pipelines.xlsx Parameters!hrc_price_usd_t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3B68F7" w:rsidRPr="003B68F7">
              <w:rPr>
                <w:szCs w:val="16"/>
              </w:rPr>
              <w:t>470</w:t>
            </w:r>
            <w:r w:rsidRPr="005D10B5">
              <w:rPr>
                <w:szCs w:val="16"/>
              </w:rPr>
              <w:fldChar w:fldCharType="end"/>
            </w:r>
          </w:p>
        </w:tc>
        <w:tc>
          <w:tcPr>
            <w:tcW w:w="0" w:type="auto"/>
            <w:vAlign w:val="center"/>
          </w:tcPr>
          <w:p w14:paraId="5FC7B2F1" w14:textId="4B211D30" w:rsidR="008E5BEC" w:rsidRPr="005D10B5" w:rsidRDefault="005D10B5" w:rsidP="00154CBE">
            <w:pPr>
              <w:rPr>
                <w:szCs w:val="16"/>
              </w:rPr>
            </w:pPr>
            <w:r>
              <w:rPr>
                <w:szCs w:val="16"/>
              </w:rPr>
              <w:t>$/t</w:t>
            </w:r>
          </w:p>
        </w:tc>
      </w:tr>
      <w:tr w:rsidR="00EE3A2C" w:rsidRPr="0079663F" w14:paraId="289A4FA9" w14:textId="77777777" w:rsidTr="002121D0">
        <w:trPr>
          <w:trHeight w:val="261"/>
          <w:jc w:val="center"/>
        </w:trPr>
        <w:tc>
          <w:tcPr>
            <w:tcW w:w="0" w:type="auto"/>
            <w:vAlign w:val="center"/>
          </w:tcPr>
          <w:p w14:paraId="0B84F9EE" w14:textId="446D2EF0" w:rsidR="00EE3A2C" w:rsidRPr="005D10B5" w:rsidRDefault="00EE3A2C" w:rsidP="00154CBE">
            <w:pPr>
              <w:pStyle w:val="tablecopy"/>
              <w:jc w:val="right"/>
            </w:pPr>
            <w:r>
              <w:t xml:space="preserve">FBE cost </w:t>
            </w:r>
            <w:r w:rsidRPr="00EE3A2C">
              <w:t>per interior surface area</w:t>
            </w:r>
          </w:p>
        </w:tc>
        <w:tc>
          <w:tcPr>
            <w:tcW w:w="0" w:type="auto"/>
            <w:vAlign w:val="center"/>
          </w:tcPr>
          <w:p w14:paraId="0774D82F" w14:textId="6F4286D7" w:rsidR="00EE3A2C" w:rsidRPr="005A4849" w:rsidRDefault="005A4849" w:rsidP="00154CBE">
            <w:pPr>
              <w:jc w:val="right"/>
              <w:rPr>
                <w:szCs w:val="16"/>
              </w:rPr>
            </w:pPr>
            <w:r w:rsidRPr="005A4849">
              <w:rPr>
                <w:szCs w:val="16"/>
              </w:rPr>
              <w:fldChar w:fldCharType="begin"/>
            </w:r>
            <w:r w:rsidRPr="005A4849">
              <w:rPr>
                <w:szCs w:val="16"/>
              </w:rPr>
              <w:instrText xml:space="preserve"> LINK </w:instrText>
            </w:r>
            <w:r w:rsidR="003B68F7">
              <w:rPr>
                <w:szCs w:val="16"/>
              </w:rPr>
              <w:instrText xml:space="preserve">Excel.Sheet.12 /Users/igna/Dropbox/Victaulic/FBE_vs_Bare/GitHub/Bare-vs-Coated-Water-Pipelines.xlsx Parameters!FBE_cost_per_m2 </w:instrText>
            </w:r>
            <w:r w:rsidR="00666654">
              <w:rPr>
                <w:szCs w:val="16"/>
              </w:rPr>
              <w:instrText>\t</w:instrText>
            </w:r>
            <w:r w:rsidRPr="005A4849">
              <w:rPr>
                <w:szCs w:val="16"/>
              </w:rPr>
              <w:instrText xml:space="preserve"> </w:instrText>
            </w:r>
            <w:r>
              <w:rPr>
                <w:szCs w:val="16"/>
              </w:rPr>
              <w:instrText xml:space="preserve"> \* MERGEFORMAT </w:instrText>
            </w:r>
            <w:r w:rsidRPr="005A4849">
              <w:rPr>
                <w:szCs w:val="16"/>
              </w:rPr>
              <w:fldChar w:fldCharType="separate"/>
            </w:r>
            <w:r w:rsidR="003B68F7" w:rsidRPr="003B68F7">
              <w:rPr>
                <w:szCs w:val="16"/>
              </w:rPr>
              <w:t>9.0</w:t>
            </w:r>
            <w:r w:rsidRPr="005A4849">
              <w:rPr>
                <w:szCs w:val="16"/>
              </w:rPr>
              <w:fldChar w:fldCharType="end"/>
            </w:r>
          </w:p>
        </w:tc>
        <w:tc>
          <w:tcPr>
            <w:tcW w:w="0" w:type="auto"/>
            <w:vAlign w:val="center"/>
          </w:tcPr>
          <w:p w14:paraId="289649CF" w14:textId="48488B73" w:rsidR="00EE3A2C" w:rsidRDefault="005A4849" w:rsidP="00154CBE">
            <w:pPr>
              <w:rPr>
                <w:szCs w:val="16"/>
              </w:rPr>
            </w:pPr>
            <w:r w:rsidRPr="005A4849">
              <w:rPr>
                <w:szCs w:val="16"/>
              </w:rPr>
              <w:t>$/m²</w:t>
            </w:r>
          </w:p>
        </w:tc>
      </w:tr>
    </w:tbl>
    <w:p w14:paraId="29B8E1F1" w14:textId="65EEECB0" w:rsidR="002A05ED" w:rsidRPr="002A05ED" w:rsidRDefault="002A05ED" w:rsidP="0023795A">
      <w:pPr>
        <w:ind w:right="501"/>
        <w:jc w:val="right"/>
        <w:rPr>
          <w:sz w:val="12"/>
          <w:szCs w:val="12"/>
        </w:rPr>
      </w:pPr>
      <w:r>
        <w:rPr>
          <w:sz w:val="12"/>
          <w:szCs w:val="12"/>
        </w:rPr>
        <w:t>Th</w:t>
      </w:r>
      <w:r w:rsidR="00562746">
        <w:rPr>
          <w:sz w:val="12"/>
          <w:szCs w:val="12"/>
        </w:rPr>
        <w:t>ese</w:t>
      </w:r>
      <w:r>
        <w:rPr>
          <w:sz w:val="12"/>
          <w:szCs w:val="12"/>
        </w:rPr>
        <w:t xml:space="preserve"> parameters can be modified in the Excel</w:t>
      </w:r>
      <w:r w:rsidR="003D2E6F">
        <w:rPr>
          <w:sz w:val="12"/>
          <w:szCs w:val="12"/>
        </w:rPr>
        <w:t xml:space="preserve"> </w:t>
      </w:r>
      <w:r>
        <w:rPr>
          <w:sz w:val="12"/>
          <w:szCs w:val="12"/>
        </w:rPr>
        <w:t>file</w:t>
      </w:r>
      <w:r w:rsidR="003D2E6F">
        <w:rPr>
          <w:sz w:val="12"/>
          <w:szCs w:val="12"/>
        </w:rPr>
        <w:t xml:space="preserve"> </w:t>
      </w:r>
      <w:r>
        <w:rPr>
          <w:sz w:val="12"/>
          <w:szCs w:val="12"/>
        </w:rPr>
        <w:t>included</w:t>
      </w:r>
      <w:r w:rsidR="00562746">
        <w:rPr>
          <w:sz w:val="12"/>
          <w:szCs w:val="12"/>
        </w:rPr>
        <w:t xml:space="preserve"> </w:t>
      </w:r>
      <w:r>
        <w:rPr>
          <w:sz w:val="12"/>
          <w:szCs w:val="12"/>
        </w:rPr>
        <w:t>in the GitHub</w:t>
      </w:r>
      <w:r w:rsidR="0023795A">
        <w:rPr>
          <w:sz w:val="12"/>
          <w:szCs w:val="12"/>
        </w:rPr>
        <w:t xml:space="preserve"> </w:t>
      </w:r>
      <w:r>
        <w:rPr>
          <w:sz w:val="12"/>
          <w:szCs w:val="12"/>
        </w:rPr>
        <w:t>repository.</w:t>
      </w:r>
    </w:p>
    <w:p w14:paraId="1A6B549F" w14:textId="274B847B" w:rsidR="0006711D" w:rsidRPr="00645F3D" w:rsidRDefault="0006711D" w:rsidP="002A05ED">
      <w:pPr>
        <w:spacing w:before="140"/>
        <w:ind w:firstLine="284"/>
        <w:jc w:val="both"/>
        <w:rPr>
          <w:szCs w:val="20"/>
        </w:rPr>
      </w:pPr>
      <w:r w:rsidRPr="00645F3D">
        <w:rPr>
          <w:szCs w:val="20"/>
        </w:rPr>
        <w:t xml:space="preserve">All computational models and datasets are </w:t>
      </w:r>
      <w:hyperlink r:id="rId10" w:history="1">
        <w:r w:rsidRPr="00645F3D">
          <w:rPr>
            <w:rStyle w:val="Hyperlink"/>
            <w:szCs w:val="20"/>
          </w:rPr>
          <w:t>publicly accessible via GitHub</w:t>
        </w:r>
      </w:hyperlink>
      <w:r w:rsidRPr="00645F3D">
        <w:rPr>
          <w:szCs w:val="20"/>
        </w:rPr>
        <w:t>, including an Excel workbook implementing the Newton-Raphson iterative technique for precise determination of Darcy-Weisbach friction factor.</w:t>
      </w:r>
    </w:p>
    <w:p w14:paraId="1AF1DB44" w14:textId="5F2FC20C" w:rsidR="0006711D" w:rsidRPr="00645F3D" w:rsidRDefault="0006711D" w:rsidP="001E78AA">
      <w:pPr>
        <w:spacing w:before="100"/>
        <w:ind w:firstLine="284"/>
        <w:jc w:val="both"/>
        <w:rPr>
          <w:szCs w:val="20"/>
        </w:rPr>
      </w:pPr>
      <w:r w:rsidRPr="00645F3D">
        <w:rPr>
          <w:rStyle w:val="BodyTextChar"/>
          <w:szCs w:val="20"/>
        </w:rPr>
        <w:t>The author expects that this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Pr="00645F3D">
        <w:rPr>
          <w:szCs w:val="20"/>
        </w:rPr>
        <w:t>.</w:t>
      </w:r>
    </w:p>
    <w:p w14:paraId="663E8465" w14:textId="5965E7EA" w:rsidR="00C2692F" w:rsidRPr="004F598C" w:rsidRDefault="00630EA4" w:rsidP="00EA25C4">
      <w:pPr>
        <w:pStyle w:val="Heading1"/>
        <w:spacing w:before="240"/>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58511637" w14:textId="66240773" w:rsidR="0079663F" w:rsidRDefault="007C2211" w:rsidP="0010711D">
      <w:pPr>
        <w:pStyle w:val="BodyText"/>
      </w:pPr>
      <w:bookmarkStart w:id="4" w:name="OLE_LINK7"/>
      <w:r w:rsidRPr="007C2211">
        <w:t xml:space="preserve">This cost model integrates current hot-rolled coil (HRC) market indices, manufacturing premiums, and logistical expenses to establish </w:t>
      </w:r>
      <w:r w:rsidR="004F7841">
        <w:t xml:space="preserve">a </w:t>
      </w:r>
      <w:r w:rsidRPr="007C2211">
        <w:t xml:space="preserve">baseline steel pipe pricing. </w:t>
      </w:r>
      <w:r w:rsidR="005D506A" w:rsidRPr="005D506A">
        <w:t>This is because HRC is a primary raw material for steel pipe production, and its price movements closely reflect changes in the broader steel market.</w:t>
      </w:r>
    </w:p>
    <w:p w14:paraId="0E9B902E" w14:textId="5CE6F148" w:rsidR="0089659A" w:rsidRDefault="0079663F" w:rsidP="0079663F">
      <w:pPr>
        <w:pStyle w:val="BodyText"/>
      </w:pPr>
      <w:r w:rsidRPr="0079663F">
        <w:t>Recent analysis of the Chinese steel market highlights that the production of API 5L X70 steel pipe typically incurs costs ranging between 1.</w:t>
      </w:r>
      <w:r w:rsidR="00577D29">
        <w:t>6</w:t>
      </w:r>
      <w:r w:rsidRPr="0079663F">
        <w:t xml:space="preserve">x to 2.2x the prevailing HRC spot prices. This multiplier reflects the value-added processes required to transform raw HRC into finished </w:t>
      </w:r>
      <w:r>
        <w:t xml:space="preserve">X70 </w:t>
      </w:r>
      <w:r w:rsidRPr="0079663F">
        <w:t>pipe</w:t>
      </w:r>
      <w:sdt>
        <w:sdtPr>
          <w:id w:val="15747187"/>
          <w:citation/>
        </w:sdtPr>
        <w:sdtContent>
          <w:r w:rsidR="00FD00BD">
            <w:fldChar w:fldCharType="begin"/>
          </w:r>
          <w:r w:rsidR="00FD00BD" w:rsidRPr="00FD00BD">
            <w:instrText xml:space="preserve"> CITATION Tri24 \l 3082 </w:instrText>
          </w:r>
          <w:r w:rsidR="00320C25">
            <w:instrText xml:space="preserve"> \m Dai25 \m GMK25</w:instrText>
          </w:r>
          <w:r w:rsidR="00FD00BD">
            <w:fldChar w:fldCharType="separate"/>
          </w:r>
          <w:r w:rsidR="00CA05EF">
            <w:rPr>
              <w:noProof/>
            </w:rPr>
            <w:t xml:space="preserve"> </w:t>
          </w:r>
          <w:r w:rsidR="00CA05EF" w:rsidRPr="00CA05EF">
            <w:rPr>
              <w:noProof/>
            </w:rPr>
            <w:t>[1, 2, 3]</w:t>
          </w:r>
          <w:r w:rsidR="00FD00BD">
            <w:fldChar w:fldCharType="end"/>
          </w:r>
        </w:sdtContent>
      </w:sdt>
      <w:r w:rsidR="0010710A">
        <w:t>.</w:t>
      </w:r>
      <w:r w:rsidR="00986D7E">
        <w:t xml:space="preserve"> </w:t>
      </w:r>
    </w:p>
    <w:bookmarkEnd w:id="4"/>
    <w:p w14:paraId="7A00D8E3" w14:textId="311BE296" w:rsidR="0079663F" w:rsidRPr="00BC4CFF" w:rsidRDefault="0079663F" w:rsidP="00BC4CFF">
      <w:pPr>
        <w:pStyle w:val="BodyText"/>
        <w:rPr>
          <w:i/>
          <w:iCs/>
        </w:rPr>
      </w:pPr>
      <w:r>
        <w:t>For this study, the following assumptions will be applied:</w:t>
      </w:r>
    </w:p>
    <w:p w14:paraId="49A895CC" w14:textId="77777777" w:rsidR="00AD26F7" w:rsidRPr="00AD26F7" w:rsidRDefault="0065366E" w:rsidP="00AD26F7">
      <w:pPr>
        <w:pStyle w:val="Heading3"/>
      </w:pPr>
      <w:r w:rsidRPr="00AD26F7">
        <w:t xml:space="preserve">Baseline </w:t>
      </w:r>
      <w:r w:rsidR="00A00B0F" w:rsidRPr="00AD26F7">
        <w:t>hot-rolled coil (</w:t>
      </w:r>
      <w:r w:rsidRPr="00AD26F7">
        <w:t>HRC</w:t>
      </w:r>
      <w:r w:rsidR="00A00B0F" w:rsidRPr="00AD26F7">
        <w:t>)</w:t>
      </w:r>
      <w:r w:rsidRPr="00AD26F7">
        <w:t xml:space="preserve"> </w:t>
      </w:r>
      <w:r w:rsidR="00A00B0F" w:rsidRPr="00AD26F7">
        <w:t>Chinese spot p</w:t>
      </w:r>
      <w:r w:rsidRPr="00AD26F7">
        <w:t>rice</w:t>
      </w:r>
    </w:p>
    <w:p w14:paraId="2437283C" w14:textId="1994CD4E" w:rsidR="007240F5" w:rsidRDefault="0065366E" w:rsidP="0049096A">
      <w:pPr>
        <w:pStyle w:val="BodyText"/>
        <w:spacing w:before="120"/>
        <w:ind w:firstLine="289"/>
      </w:pPr>
      <w:r>
        <w:t xml:space="preserve">The model assumes a Chinese HRC spot price of </w:t>
      </w:r>
      <w:r w:rsidR="00DB66AA">
        <w:t xml:space="preserve"> </w:t>
      </w:r>
      <w:r w:rsidRPr="002D3B09">
        <w:rPr>
          <w:b/>
          <w:bCs/>
        </w:rPr>
        <w:t>$</w:t>
      </w:r>
      <w:bookmarkStart w:id="5" w:name="OLE_LINK9"/>
      <w:r w:rsidRPr="002D3B09">
        <w:rPr>
          <w:b/>
          <w:bCs/>
        </w:rPr>
        <w:fldChar w:fldCharType="begin"/>
      </w:r>
      <w:r w:rsidRPr="002D3B09">
        <w:rPr>
          <w:b/>
          <w:bCs/>
        </w:rPr>
        <w:instrText xml:space="preserve"> LINK </w:instrText>
      </w:r>
      <w:r w:rsidR="003B68F7">
        <w:rPr>
          <w:b/>
          <w:bCs/>
        </w:rPr>
        <w:instrText xml:space="preserve">Excel.Sheet.12 /Users/igna/Dropbox/Victaulic/FBE_vs_Bare/GitHub/Bare-vs-Coated-Water-Pipelines.xlsx Parameters!hrc_price_usd_t </w:instrText>
      </w:r>
      <w:r w:rsidR="004C109E" w:rsidRPr="002D3B09">
        <w:rPr>
          <w:b/>
          <w:bCs/>
        </w:rPr>
        <w:instrText>\t</w:instrText>
      </w:r>
      <w:r w:rsidRPr="002D3B09">
        <w:rPr>
          <w:b/>
          <w:bCs/>
        </w:rPr>
        <w:instrText xml:space="preserve"> </w:instrText>
      </w:r>
      <w:r w:rsidR="002D3B09">
        <w:rPr>
          <w:b/>
          <w:bCs/>
        </w:rPr>
        <w:instrText xml:space="preserve"> \* MERGEFORMAT </w:instrText>
      </w:r>
      <w:r w:rsidRPr="002D3B09">
        <w:rPr>
          <w:b/>
          <w:bCs/>
        </w:rPr>
        <w:fldChar w:fldCharType="separate"/>
      </w:r>
      <w:r w:rsidR="003B68F7" w:rsidRPr="003B68F7">
        <w:rPr>
          <w:b/>
          <w:bCs/>
        </w:rPr>
        <w:t>470</w:t>
      </w:r>
      <w:r w:rsidRPr="002D3B09">
        <w:rPr>
          <w:b/>
          <w:bCs/>
        </w:rPr>
        <w:fldChar w:fldCharType="end"/>
      </w:r>
      <w:bookmarkEnd w:id="5"/>
      <w:r w:rsidRPr="002D3B09">
        <w:rPr>
          <w:b/>
          <w:bCs/>
        </w:rPr>
        <w:t xml:space="preserve"> per tonne</w:t>
      </w:r>
      <w:r>
        <w:t>, based on current market conditions</w:t>
      </w:r>
      <w:sdt>
        <w:sdtPr>
          <w:id w:val="1594275416"/>
          <w:citation/>
        </w:sdtPr>
        <w:sdtContent>
          <w:r w:rsidR="00F03931">
            <w:fldChar w:fldCharType="begin"/>
          </w:r>
          <w:r w:rsidR="00F03931" w:rsidRPr="00F03931">
            <w:rPr>
              <w:lang w:val="en-US"/>
            </w:rPr>
            <w:instrText xml:space="preserve"> CITATION Sun25 \l 3082 </w:instrText>
          </w:r>
          <w:r w:rsidR="00F03931">
            <w:fldChar w:fldCharType="separate"/>
          </w:r>
          <w:r w:rsidR="00CA05EF">
            <w:rPr>
              <w:noProof/>
              <w:lang w:val="en-US"/>
            </w:rPr>
            <w:t xml:space="preserve"> </w:t>
          </w:r>
          <w:r w:rsidR="00CA05EF" w:rsidRPr="00CA05EF">
            <w:rPr>
              <w:noProof/>
              <w:lang w:val="en-US"/>
            </w:rPr>
            <w:t>[4]</w:t>
          </w:r>
          <w:r w:rsidR="00F03931">
            <w:fldChar w:fldCharType="end"/>
          </w:r>
        </w:sdtContent>
      </w:sdt>
      <w:r>
        <w:t xml:space="preserve">. </w:t>
      </w:r>
    </w:p>
    <w:p w14:paraId="746D9C6F" w14:textId="5048994E" w:rsidR="00AD26F7" w:rsidRDefault="000E29EF" w:rsidP="00AD26F7">
      <w:pPr>
        <w:pStyle w:val="Heading3"/>
      </w:pPr>
      <w:r w:rsidRPr="000E29EF">
        <w:t>Value-added multiplier</w:t>
      </w:r>
      <w:r w:rsidR="007D1778">
        <w:t xml:space="preserve">: </w:t>
      </w:r>
    </w:p>
    <w:p w14:paraId="2E0BB673" w14:textId="1ECEF534" w:rsidR="007240F5" w:rsidRDefault="0079663F" w:rsidP="0049096A">
      <w:pPr>
        <w:pStyle w:val="BodyText"/>
        <w:spacing w:before="120"/>
        <w:ind w:firstLine="289"/>
      </w:pPr>
      <w:r>
        <w:t xml:space="preserve">A conservative value-added multiplier of </w:t>
      </w:r>
      <w:r w:rsidR="00AD3BED" w:rsidRPr="00AD3BED">
        <w:rPr>
          <w:b/>
          <w:bCs/>
        </w:rPr>
        <w:fldChar w:fldCharType="begin"/>
      </w:r>
      <w:r w:rsidR="00AD3BED" w:rsidRPr="00AD3BED">
        <w:rPr>
          <w:b/>
          <w:bCs/>
        </w:rPr>
        <w:instrText xml:space="preserve"> LINK </w:instrText>
      </w:r>
      <w:r w:rsidR="003B68F7">
        <w:rPr>
          <w:b/>
          <w:bCs/>
        </w:rPr>
        <w:instrText xml:space="preserve">Excel.Sheet.12 /Users/igna/Dropbox/Victaulic/FBE_vs_Bare/GitHub/Bare-vs-Coated-Water-Pipelines.xlsx Parameters!hrc_to_X70_multiplier </w:instrText>
      </w:r>
      <w:r w:rsidR="00666654">
        <w:rPr>
          <w:b/>
          <w:bCs/>
        </w:rPr>
        <w:instrText>\t</w:instrText>
      </w:r>
      <w:r w:rsidR="00AD3BED" w:rsidRPr="00AD3BED">
        <w:rPr>
          <w:b/>
          <w:bCs/>
        </w:rPr>
        <w:instrText xml:space="preserve">  \* MERGEFORMAT </w:instrText>
      </w:r>
      <w:r w:rsidR="00AD3BED" w:rsidRPr="00AD3BED">
        <w:rPr>
          <w:b/>
          <w:bCs/>
        </w:rPr>
        <w:fldChar w:fldCharType="separate"/>
      </w:r>
      <w:r w:rsidR="003B68F7" w:rsidRPr="003B68F7">
        <w:rPr>
          <w:b/>
          <w:bCs/>
        </w:rPr>
        <w:t>1.6</w:t>
      </w:r>
      <w:r w:rsidR="00AD3BED" w:rsidRPr="00AD3BED">
        <w:rPr>
          <w:b/>
          <w:bCs/>
        </w:rPr>
        <w:fldChar w:fldCharType="end"/>
      </w:r>
      <w:r w:rsidRPr="00AD3BED">
        <w:rPr>
          <w:b/>
          <w:bCs/>
        </w:rPr>
        <w:t>x</w:t>
      </w:r>
      <w:r>
        <w:t xml:space="preserve"> </w:t>
      </w:r>
      <w:r w:rsidR="00D34AB3">
        <w:t xml:space="preserve">is </w:t>
      </w:r>
      <w:r>
        <w:t xml:space="preserve">used to estimate the </w:t>
      </w:r>
      <w:r w:rsidR="00880CFD" w:rsidRPr="00880CFD">
        <w:t xml:space="preserve">manufacturing premiums </w:t>
      </w:r>
      <w:r>
        <w:t xml:space="preserve">cost from </w:t>
      </w:r>
      <w:r w:rsidR="00DB5B21" w:rsidRPr="00DB5B21">
        <w:t>China Hot rolled coil Spot Price</w:t>
      </w:r>
      <w:r w:rsidR="00DB5B21">
        <w:t xml:space="preserve"> </w:t>
      </w:r>
      <w:r>
        <w:t>to API 5L X70 steel pipe</w:t>
      </w:r>
      <w:r w:rsidR="00880CFD">
        <w:t xml:space="preserve"> </w:t>
      </w:r>
      <w:r w:rsidR="000E29EF">
        <w:t>cost</w:t>
      </w:r>
      <w:r>
        <w:t xml:space="preserve">. </w:t>
      </w:r>
    </w:p>
    <w:p w14:paraId="497E0682" w14:textId="77777777" w:rsidR="00AD26F7" w:rsidRDefault="00B3083B" w:rsidP="00AD26F7">
      <w:pPr>
        <w:pStyle w:val="Heading3"/>
      </w:pPr>
      <w:r>
        <w:t>T</w:t>
      </w:r>
      <w:r w:rsidRPr="00B3083B">
        <w:t>ransportation cost</w:t>
      </w:r>
    </w:p>
    <w:p w14:paraId="0E7464FB" w14:textId="72BFBAF1" w:rsidR="007240F5" w:rsidRDefault="007240F5" w:rsidP="00F828E4">
      <w:pPr>
        <w:pStyle w:val="BodyText"/>
        <w:spacing w:before="120"/>
        <w:ind w:firstLine="289"/>
      </w:pPr>
      <w:r>
        <w:t xml:space="preserve">This study uses </w:t>
      </w:r>
      <w:r w:rsidRPr="00F828E4">
        <w:rPr>
          <w:b/>
          <w:bCs/>
        </w:rPr>
        <w:t>$170/t</w:t>
      </w:r>
      <w:r w:rsidRPr="007240F5">
        <w:t xml:space="preserve"> transportation cost </w:t>
      </w:r>
      <w:r w:rsidR="00B45B99">
        <w:t xml:space="preserve">from the </w:t>
      </w:r>
      <w:r w:rsidR="000D07E3">
        <w:t xml:space="preserve">steel </w:t>
      </w:r>
      <w:r w:rsidR="00B45B99">
        <w:t xml:space="preserve">mill in China to the job site in </w:t>
      </w:r>
      <w:r w:rsidRPr="007240F5">
        <w:t>Chile.</w:t>
      </w:r>
      <w:r>
        <w:t xml:space="preserve"> This cost includes inland trasnportation from the mill to the Chinese port</w:t>
      </w:r>
      <w:r w:rsidR="00967BA0">
        <w:t xml:space="preserve"> ($</w:t>
      </w:r>
      <w:r w:rsidR="00967BA0">
        <w:fldChar w:fldCharType="begin"/>
      </w:r>
      <w:r w:rsidR="00967BA0">
        <w:instrText xml:space="preserve"> LINK </w:instrText>
      </w:r>
      <w:r w:rsidR="003B68F7">
        <w:instrText xml:space="preserve">Excel.Sheet.12 /Users/igna/Dropbox/Victaulic/FBE_vs_Bare/GitHub/Bare-vs-Coated-Water-Pipelines.xlsx Steel!china_inland </w:instrText>
      </w:r>
      <w:r w:rsidR="004C109E">
        <w:instrText>\t</w:instrText>
      </w:r>
      <w:r w:rsidR="00967BA0">
        <w:instrText xml:space="preserve"> </w:instrText>
      </w:r>
      <w:r w:rsidR="00967BA0">
        <w:fldChar w:fldCharType="separate"/>
      </w:r>
      <w:r w:rsidR="003B68F7">
        <w:t>15</w:t>
      </w:r>
      <w:r w:rsidR="00967BA0">
        <w:fldChar w:fldCharType="end"/>
      </w:r>
      <w:r w:rsidR="00967BA0">
        <w:t>/t)</w:t>
      </w:r>
      <w:r>
        <w:t>, ocean freight</w:t>
      </w:r>
      <w:r w:rsidR="00967BA0">
        <w:t xml:space="preserve"> ($</w:t>
      </w:r>
      <w:r w:rsidR="00967BA0">
        <w:fldChar w:fldCharType="begin"/>
      </w:r>
      <w:r w:rsidR="00967BA0">
        <w:instrText xml:space="preserve"> LINK </w:instrText>
      </w:r>
      <w:r w:rsidR="003B68F7">
        <w:instrText xml:space="preserve">Excel.Sheet.12 /Users/igna/Dropbox/Victaulic/FBE_vs_Bare/GitHub/Bare-vs-Coated-Water-Pipelines.xlsx Steel!ocean_freight </w:instrText>
      </w:r>
      <w:r w:rsidR="004C109E">
        <w:instrText>\t</w:instrText>
      </w:r>
      <w:r w:rsidR="00967BA0">
        <w:instrText xml:space="preserve"> </w:instrText>
      </w:r>
      <w:r w:rsidR="00967BA0">
        <w:fldChar w:fldCharType="separate"/>
      </w:r>
      <w:r w:rsidR="003B68F7">
        <w:t>120</w:t>
      </w:r>
      <w:r w:rsidR="00967BA0">
        <w:fldChar w:fldCharType="end"/>
      </w:r>
      <w:r w:rsidR="00967BA0">
        <w:t>/t)</w:t>
      </w:r>
      <w:r>
        <w:t>, and inland transportation between Chilean port and the job site</w:t>
      </w:r>
      <w:r w:rsidR="00967BA0">
        <w:t xml:space="preserve"> ($</w:t>
      </w:r>
      <w:r w:rsidR="00967BA0">
        <w:fldChar w:fldCharType="begin"/>
      </w:r>
      <w:r w:rsidR="00967BA0">
        <w:instrText xml:space="preserve"> LINK </w:instrText>
      </w:r>
      <w:r w:rsidR="003B68F7">
        <w:instrText xml:space="preserve">Excel.Sheet.12 /Users/igna/Dropbox/Victaulic/FBE_vs_Bare/GitHub/Bare-vs-Coated-Water-Pipelines.xlsx Steel!chile_inland </w:instrText>
      </w:r>
      <w:r w:rsidR="004C109E">
        <w:instrText>\t</w:instrText>
      </w:r>
      <w:r w:rsidR="00967BA0">
        <w:instrText xml:space="preserve"> </w:instrText>
      </w:r>
      <w:r w:rsidR="00967BA0">
        <w:fldChar w:fldCharType="separate"/>
      </w:r>
      <w:r w:rsidR="003B68F7">
        <w:t>35</w:t>
      </w:r>
      <w:r w:rsidR="00967BA0">
        <w:fldChar w:fldCharType="end"/>
      </w:r>
      <w:r w:rsidR="00967BA0">
        <w:t>/t)</w:t>
      </w:r>
      <w:r>
        <w:t>.</w:t>
      </w:r>
    </w:p>
    <w:p w14:paraId="7D6F7497" w14:textId="1C65F4FE" w:rsidR="0079663F" w:rsidRDefault="0079663F" w:rsidP="0049096A">
      <w:pPr>
        <w:pStyle w:val="BodyText"/>
        <w:spacing w:before="120"/>
        <w:ind w:firstLine="289"/>
      </w:pPr>
      <w:r>
        <w:t>Using these parameters, the estimated cost for API 5L X70 steel pipe is calculated as follows:</w:t>
      </w:r>
    </w:p>
    <w:p w14:paraId="06BD4EB9" w14:textId="54C9441D" w:rsidR="00B92522" w:rsidRDefault="00636F88" w:rsidP="00A85C06">
      <w:pPr>
        <w:pStyle w:val="BodyText"/>
        <w:ind w:firstLine="0"/>
      </w:pPr>
      <w:r>
        <w:t>X70 Cost per Weight (</w:t>
      </w:r>
      <w:r w:rsidRPr="00A85C06">
        <w:rPr>
          <w:i/>
          <w:iCs/>
        </w:rPr>
        <w:t>CPW</w:t>
      </w:r>
      <w:r>
        <w:t>)</w:t>
      </w:r>
      <w:r w:rsidR="0079663F">
        <w:t xml:space="preserve"> = </w:t>
      </w:r>
      <w:r w:rsidR="0079663F" w:rsidRPr="00B12AEB">
        <w:rPr>
          <w:b/>
          <w:bCs/>
        </w:rPr>
        <w:t>$</w:t>
      </w:r>
      <w:r w:rsidR="00C66D22" w:rsidRPr="00B12AEB">
        <w:rPr>
          <w:b/>
          <w:bCs/>
        </w:rPr>
        <w:fldChar w:fldCharType="begin"/>
      </w:r>
      <w:r w:rsidR="00C66D22" w:rsidRPr="00B12AEB">
        <w:rPr>
          <w:b/>
          <w:bCs/>
        </w:rPr>
        <w:instrText xml:space="preserve"> LINK </w:instrText>
      </w:r>
      <w:r w:rsidR="003B68F7">
        <w:rPr>
          <w:b/>
          <w:bCs/>
        </w:rPr>
        <w:instrText xml:space="preserve">Word.Document.12 /Users/igna/Dropbox/Victaulic/FBE_vs_Bare/GitHub/Bare-vs-Coated-Water-Pipelines.docx OLE_LINK9 </w:instrText>
      </w:r>
      <w:r w:rsidR="004C109E" w:rsidRPr="00B12AEB">
        <w:rPr>
          <w:b/>
          <w:bCs/>
        </w:rPr>
        <w:instrText>\t</w:instrText>
      </w:r>
      <w:r w:rsidR="00C66D22" w:rsidRPr="00B12AEB">
        <w:rPr>
          <w:b/>
          <w:bCs/>
        </w:rPr>
        <w:instrText xml:space="preserve"> </w:instrText>
      </w:r>
      <w:r w:rsidR="00B12AEB">
        <w:rPr>
          <w:b/>
          <w:bCs/>
        </w:rPr>
        <w:instrText xml:space="preserve"> \* MERGEFORMAT </w:instrText>
      </w:r>
      <w:r w:rsidR="00C66D22" w:rsidRPr="00B12AEB">
        <w:rPr>
          <w:b/>
          <w:bCs/>
        </w:rPr>
        <w:fldChar w:fldCharType="separate"/>
      </w:r>
      <w:r w:rsidR="003B68F7" w:rsidRPr="003B68F7">
        <w:rPr>
          <w:b/>
          <w:bCs/>
        </w:rPr>
        <w:t>470</w:t>
      </w:r>
      <w:r w:rsidR="00C66D22" w:rsidRPr="00B12AEB">
        <w:rPr>
          <w:b/>
          <w:bCs/>
        </w:rPr>
        <w:fldChar w:fldCharType="end"/>
      </w:r>
      <w:r w:rsidR="0079663F" w:rsidRPr="00B12AEB">
        <w:rPr>
          <w:b/>
          <w:bCs/>
        </w:rPr>
        <w:t>/t</w:t>
      </w:r>
      <w:r w:rsidR="0079663F">
        <w:t xml:space="preserve"> × </w:t>
      </w:r>
      <w:r w:rsidR="00AD3BED" w:rsidRPr="00B12AEB">
        <w:rPr>
          <w:b/>
          <w:bCs/>
        </w:rPr>
        <w:fldChar w:fldCharType="begin"/>
      </w:r>
      <w:r w:rsidR="00AD3BED" w:rsidRPr="00B12AEB">
        <w:rPr>
          <w:b/>
          <w:bCs/>
        </w:rPr>
        <w:instrText xml:space="preserve"> LINK </w:instrText>
      </w:r>
      <w:r w:rsidR="003B68F7">
        <w:rPr>
          <w:b/>
          <w:bCs/>
        </w:rPr>
        <w:instrText xml:space="preserve">Excel.Sheet.12 /Users/igna/Dropbox/Victaulic/FBE_vs_Bare/GitHub/Bare-vs-Coated-Water-Pipelines.xlsx Parameters!hrc_to_X70_multiplier </w:instrText>
      </w:r>
      <w:r w:rsidR="00666654">
        <w:rPr>
          <w:b/>
          <w:bCs/>
        </w:rPr>
        <w:instrText>\t</w:instrText>
      </w:r>
      <w:r w:rsidR="00AD3BED" w:rsidRPr="00B12AEB">
        <w:rPr>
          <w:b/>
          <w:bCs/>
        </w:rPr>
        <w:instrText xml:space="preserve"> </w:instrText>
      </w:r>
      <w:r w:rsidR="00B12AEB">
        <w:rPr>
          <w:b/>
          <w:bCs/>
        </w:rPr>
        <w:instrText xml:space="preserve"> \* MERGEFORMAT </w:instrText>
      </w:r>
      <w:r w:rsidR="00AD3BED" w:rsidRPr="00B12AEB">
        <w:rPr>
          <w:b/>
          <w:bCs/>
        </w:rPr>
        <w:fldChar w:fldCharType="separate"/>
      </w:r>
      <w:r w:rsidR="003B68F7" w:rsidRPr="003B68F7">
        <w:rPr>
          <w:b/>
          <w:bCs/>
        </w:rPr>
        <w:t>1.6</w:t>
      </w:r>
      <w:r w:rsidR="00AD3BED" w:rsidRPr="00B12AEB">
        <w:rPr>
          <w:b/>
          <w:bCs/>
        </w:rPr>
        <w:fldChar w:fldCharType="end"/>
      </w:r>
      <w:r w:rsidR="0079663F">
        <w:t xml:space="preserve"> </w:t>
      </w:r>
      <w:r w:rsidR="00897440">
        <w:t>+</w:t>
      </w:r>
      <w:r w:rsidR="00291AEB">
        <w:t xml:space="preserve"> </w:t>
      </w:r>
      <w:r w:rsidR="00291AEB" w:rsidRPr="00B12AEB">
        <w:rPr>
          <w:b/>
          <w:bCs/>
        </w:rPr>
        <w:t>$170/t</w:t>
      </w:r>
      <w:r w:rsidR="00291AEB">
        <w:t xml:space="preserve"> </w:t>
      </w:r>
      <w:r w:rsidR="0079663F">
        <w:t xml:space="preserve">= </w:t>
      </w:r>
      <w:r w:rsidR="0079663F" w:rsidRPr="00B12AEB">
        <w:rPr>
          <w:b/>
          <w:bCs/>
        </w:rPr>
        <w:t>$</w:t>
      </w:r>
      <w:r w:rsidR="00291AEB" w:rsidRPr="00B12AEB">
        <w:rPr>
          <w:b/>
          <w:bCs/>
        </w:rPr>
        <w:fldChar w:fldCharType="begin"/>
      </w:r>
      <w:r w:rsidR="00291AEB" w:rsidRPr="00B12AEB">
        <w:rPr>
          <w:b/>
          <w:bCs/>
        </w:rPr>
        <w:instrText xml:space="preserve"> LINK </w:instrText>
      </w:r>
      <w:r w:rsidR="003B68F7">
        <w:rPr>
          <w:b/>
          <w:bCs/>
        </w:rPr>
        <w:instrText xml:space="preserve">Excel.Sheet.12 /Users/igna/Dropbox/Victaulic/FBE_vs_Bare/GitHub/Bare-vs-Coated-Water-Pipelines.xlsx Steel!cost_per_steel_weight_t </w:instrText>
      </w:r>
      <w:r w:rsidR="004C109E" w:rsidRPr="00B12AEB">
        <w:rPr>
          <w:b/>
          <w:bCs/>
        </w:rPr>
        <w:instrText>\t</w:instrText>
      </w:r>
      <w:r w:rsidR="00291AEB" w:rsidRPr="00B12AEB">
        <w:rPr>
          <w:b/>
          <w:bCs/>
        </w:rPr>
        <w:instrText xml:space="preserve"> </w:instrText>
      </w:r>
      <w:r w:rsidR="00B12AEB">
        <w:rPr>
          <w:b/>
          <w:bCs/>
        </w:rPr>
        <w:instrText xml:space="preserve"> \* MERGEFORMAT </w:instrText>
      </w:r>
      <w:r w:rsidR="00291AEB" w:rsidRPr="00B12AEB">
        <w:rPr>
          <w:b/>
          <w:bCs/>
        </w:rPr>
        <w:fldChar w:fldCharType="separate"/>
      </w:r>
      <w:r w:rsidR="003B68F7" w:rsidRPr="003B68F7">
        <w:rPr>
          <w:b/>
          <w:bCs/>
        </w:rPr>
        <w:t>922</w:t>
      </w:r>
      <w:r w:rsidR="00291AEB" w:rsidRPr="00B12AEB">
        <w:rPr>
          <w:b/>
          <w:bCs/>
        </w:rPr>
        <w:fldChar w:fldCharType="end"/>
      </w:r>
      <w:r w:rsidR="0079663F" w:rsidRPr="00B12AEB">
        <w:rPr>
          <w:b/>
          <w:bCs/>
        </w:rPr>
        <w:t>/t</w:t>
      </w:r>
    </w:p>
    <w:p w14:paraId="5147A207" w14:textId="7BA58F8B" w:rsidR="0055733C" w:rsidRDefault="0055733C" w:rsidP="00E21DAD">
      <w:pPr>
        <w:pStyle w:val="BodyText"/>
      </w:pPr>
      <w:r>
        <w:t xml:space="preserve">The </w:t>
      </w:r>
      <w:r w:rsidR="00E93785">
        <w:t xml:space="preserve">average </w:t>
      </w:r>
      <w:r>
        <w:t xml:space="preserve">corrosion rate </w:t>
      </w:r>
      <w:r w:rsidR="00611BA9">
        <w:t xml:space="preserve">for the </w:t>
      </w:r>
      <w:r w:rsidR="00CC59E0">
        <w:t>corrosion allowance (bare pipe)</w:t>
      </w:r>
      <w:r w:rsidR="00611BA9">
        <w:t xml:space="preserve"> strategy </w:t>
      </w:r>
      <w:r>
        <w:t xml:space="preserve">it is assumed at </w:t>
      </w:r>
      <w:bookmarkStart w:id="6" w:name="OLE_LINK1"/>
      <w:r w:rsidRPr="00106760">
        <w:rPr>
          <w:b/>
          <w:bCs/>
        </w:rPr>
        <w:fldChar w:fldCharType="begin"/>
      </w:r>
      <w:r w:rsidRPr="00106760">
        <w:rPr>
          <w:b/>
          <w:bCs/>
        </w:rPr>
        <w:instrText xml:space="preserve"> LINK </w:instrText>
      </w:r>
      <w:r w:rsidR="003B68F7">
        <w:rPr>
          <w:b/>
          <w:bCs/>
        </w:rPr>
        <w:instrText xml:space="preserve">Excel.Sheet.12 /Users/igna/Dropbox/Victaulic/FBE_vs_Bare/GitHub/Bare-vs-Coated-Water-Pipelines.xlsx Parameters!wall_corrosion_rate_mm_yr </w:instrText>
      </w:r>
      <w:r w:rsidR="00093675" w:rsidRPr="00106760">
        <w:rPr>
          <w:b/>
          <w:bCs/>
        </w:rPr>
        <w:instrText>\t</w:instrText>
      </w:r>
      <w:r w:rsidRPr="00106760">
        <w:rPr>
          <w:b/>
          <w:bCs/>
        </w:rPr>
        <w:instrText xml:space="preserve"> </w:instrText>
      </w:r>
      <w:r w:rsidR="00106760">
        <w:rPr>
          <w:b/>
          <w:bCs/>
        </w:rPr>
        <w:instrText xml:space="preserve"> \* MERGEFORMAT </w:instrText>
      </w:r>
      <w:r w:rsidRPr="00106760">
        <w:rPr>
          <w:b/>
          <w:bCs/>
        </w:rPr>
        <w:fldChar w:fldCharType="separate"/>
      </w:r>
      <w:r w:rsidR="003B68F7" w:rsidRPr="003B68F7">
        <w:rPr>
          <w:b/>
          <w:bCs/>
        </w:rPr>
        <w:t>0.15</w:t>
      </w:r>
      <w:r w:rsidRPr="00106760">
        <w:rPr>
          <w:b/>
          <w:bCs/>
        </w:rPr>
        <w:fldChar w:fldCharType="end"/>
      </w:r>
      <w:bookmarkEnd w:id="6"/>
      <w:r w:rsidRPr="00106760">
        <w:rPr>
          <w:b/>
          <w:bCs/>
        </w:rPr>
        <w:t xml:space="preserve"> mm/yr </w:t>
      </w:r>
      <w:r>
        <w:t>which should</w:t>
      </w:r>
      <w:r w:rsidRPr="0055733C">
        <w:t xml:space="preserve"> holds validity for industrial water systems with adequate </w:t>
      </w:r>
      <w:r w:rsidR="00C60995">
        <w:t>inhibitors injection</w:t>
      </w:r>
      <w:sdt>
        <w:sdtPr>
          <w:id w:val="-1572258963"/>
          <w:citation/>
        </w:sdtPr>
        <w:sdtContent>
          <w:r w:rsidR="00654889">
            <w:fldChar w:fldCharType="begin"/>
          </w:r>
          <w:r w:rsidR="000677A1">
            <w:instrText xml:space="preserve">CITATION USE84 \l 3082 </w:instrText>
          </w:r>
          <w:r w:rsidR="00654889">
            <w:fldChar w:fldCharType="separate"/>
          </w:r>
          <w:r w:rsidR="00CA05EF">
            <w:rPr>
              <w:noProof/>
            </w:rPr>
            <w:t xml:space="preserve"> </w:t>
          </w:r>
          <w:r w:rsidR="00CA05EF" w:rsidRPr="00CA05EF">
            <w:rPr>
              <w:noProof/>
            </w:rPr>
            <w:t>[5]</w:t>
          </w:r>
          <w:r w:rsidR="00654889">
            <w:fldChar w:fldCharType="end"/>
          </w:r>
        </w:sdtContent>
      </w:sdt>
      <w:r w:rsidRPr="0055733C">
        <w:t xml:space="preserve">. </w:t>
      </w:r>
      <w:r w:rsidR="00E21DAD">
        <w:t>Note that the extra wall thickness considered for the corrosion allowance strategy assumes corrosion inhibitors to mitiagate the corrosion from a standard 0.22-0.32 mm/yr to the current assumed 0.15 mm/yr</w:t>
      </w:r>
      <w:sdt>
        <w:sdtPr>
          <w:id w:val="850683593"/>
          <w:citation/>
        </w:sdtPr>
        <w:sdtContent>
          <w:r w:rsidR="0088668D">
            <w:fldChar w:fldCharType="begin"/>
          </w:r>
          <w:r w:rsidR="0088668D" w:rsidRPr="0088668D">
            <w:instrText xml:space="preserve"> CITATION MDP22 \l 3082 </w:instrText>
          </w:r>
          <w:r w:rsidR="0088668D">
            <w:fldChar w:fldCharType="separate"/>
          </w:r>
          <w:r w:rsidR="00CA05EF">
            <w:rPr>
              <w:noProof/>
            </w:rPr>
            <w:t xml:space="preserve"> </w:t>
          </w:r>
          <w:r w:rsidR="00CA05EF" w:rsidRPr="00CA05EF">
            <w:rPr>
              <w:noProof/>
            </w:rPr>
            <w:t>[6]</w:t>
          </w:r>
          <w:r w:rsidR="0088668D">
            <w:fldChar w:fldCharType="end"/>
          </w:r>
        </w:sdtContent>
      </w:sdt>
      <w:r w:rsidRPr="0055733C">
        <w:t>.</w:t>
      </w:r>
    </w:p>
    <w:p w14:paraId="60566568" w14:textId="320DF1D8" w:rsidR="00C2692F" w:rsidRDefault="00106760" w:rsidP="00AF77FF">
      <w:pPr>
        <w:pStyle w:val="BodyText"/>
      </w:pPr>
      <w:r>
        <w:t>T</w:t>
      </w:r>
      <w:r w:rsidR="00533BD3">
        <w:t xml:space="preserve">he wall thickness required </w:t>
      </w:r>
      <w:r w:rsidR="00CC59E0">
        <w:t xml:space="preserve">for the </w:t>
      </w:r>
      <w:r w:rsidR="00636F88">
        <w:t xml:space="preserve">coated pipe is </w:t>
      </w:r>
      <w:r w:rsidR="00533BD3" w:rsidRPr="00106760">
        <w:rPr>
          <w:b/>
          <w:bCs/>
        </w:rPr>
        <w:fldChar w:fldCharType="begin"/>
      </w:r>
      <w:r w:rsidR="00533BD3" w:rsidRPr="00106760">
        <w:rPr>
          <w:b/>
          <w:bCs/>
        </w:rPr>
        <w:instrText xml:space="preserve"> LINK </w:instrText>
      </w:r>
      <w:r w:rsidR="003B68F7">
        <w:rPr>
          <w:b/>
          <w:bCs/>
        </w:rPr>
        <w:instrText xml:space="preserve">Excel.Sheet.12 /Users/igna/Dropbox/Victaulic/FBE_vs_Bare/GitHub/Bare-vs-Coated-Water-Pipelines.xlsx Parameters!fbe_wall__yr_1_mm </w:instrText>
      </w:r>
      <w:r w:rsidR="00093675" w:rsidRPr="00106760">
        <w:rPr>
          <w:b/>
          <w:bCs/>
        </w:rPr>
        <w:instrText>\t</w:instrText>
      </w:r>
      <w:r w:rsidR="00533BD3" w:rsidRPr="00106760">
        <w:rPr>
          <w:b/>
          <w:bCs/>
        </w:rPr>
        <w:instrText xml:space="preserve"> </w:instrText>
      </w:r>
      <w:r>
        <w:rPr>
          <w:b/>
          <w:bCs/>
        </w:rPr>
        <w:instrText xml:space="preserve"> \* MERGEFORMAT </w:instrText>
      </w:r>
      <w:r w:rsidR="00533BD3" w:rsidRPr="00106760">
        <w:rPr>
          <w:b/>
          <w:bCs/>
        </w:rPr>
        <w:fldChar w:fldCharType="separate"/>
      </w:r>
      <w:r w:rsidR="003B68F7" w:rsidRPr="003B68F7">
        <w:rPr>
          <w:b/>
          <w:bCs/>
        </w:rPr>
        <w:t>9.53</w:t>
      </w:r>
      <w:r w:rsidR="00533BD3" w:rsidRPr="00106760">
        <w:rPr>
          <w:b/>
          <w:bCs/>
        </w:rPr>
        <w:fldChar w:fldCharType="end"/>
      </w:r>
      <w:r w:rsidR="00533BD3" w:rsidRPr="00106760">
        <w:rPr>
          <w:b/>
          <w:bCs/>
        </w:rPr>
        <w:t xml:space="preserve"> mm</w:t>
      </w:r>
      <w:r w:rsidR="00636F88">
        <w:t xml:space="preserve"> (</w:t>
      </w:r>
      <w:r w:rsidR="00BA2B46">
        <w:t xml:space="preserve">project </w:t>
      </w:r>
      <w:r w:rsidR="00636F88">
        <w:t xml:space="preserve">design wall thickness). Adding </w:t>
      </w:r>
      <w:r w:rsidR="00B96347" w:rsidRPr="00B96347">
        <w:fldChar w:fldCharType="begin"/>
      </w:r>
      <w:r w:rsidR="00B96347" w:rsidRPr="00B96347">
        <w:instrText xml:space="preserve"> LINK </w:instrText>
      </w:r>
      <w:r w:rsidR="003B68F7">
        <w:instrText xml:space="preserve">Excel.Sheet.12 /Users/igna/Dropbox/Victaulic/FBE_vs_Bare/GitHub/Bare-vs-Coated-Water-Pipelines.xlsx Parameters!wall_corrosion_rate_mm_yr </w:instrText>
      </w:r>
      <w:r w:rsidR="00B96347" w:rsidRPr="00B96347">
        <w:instrText xml:space="preserve">\t  \* MERGEFORMAT </w:instrText>
      </w:r>
      <w:r w:rsidR="00B96347" w:rsidRPr="00B96347">
        <w:fldChar w:fldCharType="separate"/>
      </w:r>
      <w:r w:rsidR="003B68F7">
        <w:t>0.15</w:t>
      </w:r>
      <w:r w:rsidR="00B96347" w:rsidRPr="00B96347">
        <w:fldChar w:fldCharType="end"/>
      </w:r>
      <w:r w:rsidR="00B96347" w:rsidRPr="00B96347">
        <w:t xml:space="preserve"> mm</w:t>
      </w:r>
      <w:r w:rsidR="00533BD3" w:rsidRPr="00B96347">
        <w:t>/</w:t>
      </w:r>
      <w:r w:rsidR="00533BD3">
        <w:t>yr</w:t>
      </w:r>
      <w:r w:rsidR="00636F88">
        <w:t xml:space="preserve"> × </w:t>
      </w:r>
      <w:r w:rsidR="00533BD3">
        <w:t>25 yr</w:t>
      </w:r>
      <w:r w:rsidR="00636F88">
        <w:t xml:space="preserve"> =</w:t>
      </w:r>
      <w:r w:rsidR="00636F88" w:rsidRPr="00636F88">
        <w:rPr>
          <w:b/>
          <w:bCs/>
        </w:rPr>
        <w:t xml:space="preserve"> </w:t>
      </w:r>
      <w:r w:rsidR="00636F88" w:rsidRPr="00636F88">
        <w:rPr>
          <w:b/>
          <w:bCs/>
        </w:rPr>
        <w:fldChar w:fldCharType="begin"/>
      </w:r>
      <w:r w:rsidR="00636F88" w:rsidRPr="00636F88">
        <w:rPr>
          <w:b/>
          <w:bCs/>
        </w:rPr>
        <w:instrText xml:space="preserve"> LINK </w:instrText>
      </w:r>
      <w:r w:rsidR="003B68F7">
        <w:rPr>
          <w:b/>
          <w:bCs/>
        </w:rPr>
        <w:instrText xml:space="preserve">Excel.Sheet.12 /Users/igna/Dropbox/Victaulic/FBE_vs_Bare/GitHub/Bare-vs-Coated-Water-Pipelines.xlsx Parameters!extra_wall_mm </w:instrText>
      </w:r>
      <w:r w:rsidR="00666654">
        <w:rPr>
          <w:b/>
          <w:bCs/>
        </w:rPr>
        <w:instrText>\t</w:instrText>
      </w:r>
      <w:r w:rsidR="00636F88" w:rsidRPr="00636F88">
        <w:rPr>
          <w:b/>
          <w:bCs/>
        </w:rPr>
        <w:instrText xml:space="preserve"> </w:instrText>
      </w:r>
      <w:r w:rsidR="00636F88">
        <w:rPr>
          <w:b/>
          <w:bCs/>
        </w:rPr>
        <w:instrText xml:space="preserve"> \* MERGEFORMAT </w:instrText>
      </w:r>
      <w:r w:rsidR="00636F88" w:rsidRPr="00636F88">
        <w:rPr>
          <w:b/>
          <w:bCs/>
        </w:rPr>
        <w:fldChar w:fldCharType="separate"/>
      </w:r>
      <w:r w:rsidR="003B68F7" w:rsidRPr="003B68F7">
        <w:rPr>
          <w:b/>
          <w:bCs/>
        </w:rPr>
        <w:t>3.75</w:t>
      </w:r>
      <w:r w:rsidR="00636F88" w:rsidRPr="00636F88">
        <w:rPr>
          <w:b/>
          <w:bCs/>
        </w:rPr>
        <w:fldChar w:fldCharType="end"/>
      </w:r>
      <w:r w:rsidR="00636F88" w:rsidRPr="00636F88">
        <w:rPr>
          <w:b/>
          <w:bCs/>
        </w:rPr>
        <w:t xml:space="preserve"> mm</w:t>
      </w:r>
      <w:r w:rsidR="00533BD3">
        <w:t xml:space="preserve"> </w:t>
      </w:r>
      <w:r w:rsidR="00636F88">
        <w:t>to this wall thickness result</w:t>
      </w:r>
      <w:r w:rsidR="007B25AB">
        <w:t>s</w:t>
      </w:r>
      <w:r w:rsidR="00636F88">
        <w:t xml:space="preserve"> in </w:t>
      </w:r>
      <w:r w:rsidR="00533BD3" w:rsidRPr="00106760">
        <w:rPr>
          <w:b/>
          <w:bCs/>
        </w:rPr>
        <w:fldChar w:fldCharType="begin"/>
      </w:r>
      <w:r w:rsidR="00533BD3" w:rsidRPr="00106760">
        <w:rPr>
          <w:b/>
          <w:bCs/>
        </w:rPr>
        <w:instrText xml:space="preserve"> LINK </w:instrText>
      </w:r>
      <w:r w:rsidR="003B68F7">
        <w:rPr>
          <w:b/>
          <w:bCs/>
        </w:rPr>
        <w:instrText xml:space="preserve">Excel.Sheet.12 /Users/igna/Dropbox/Victaulic/FBE_vs_Bare/GitHub/Bare-vs-Coated-Water-Pipelines.xlsx Parameters!bare_wall__yr_1_mm </w:instrText>
      </w:r>
      <w:r w:rsidR="00093675" w:rsidRPr="00106760">
        <w:rPr>
          <w:b/>
          <w:bCs/>
        </w:rPr>
        <w:instrText>\t</w:instrText>
      </w:r>
      <w:r w:rsidR="00533BD3" w:rsidRPr="00106760">
        <w:rPr>
          <w:b/>
          <w:bCs/>
        </w:rPr>
        <w:instrText xml:space="preserve"> </w:instrText>
      </w:r>
      <w:r>
        <w:rPr>
          <w:b/>
          <w:bCs/>
        </w:rPr>
        <w:instrText xml:space="preserve"> \* MERGEFORMAT </w:instrText>
      </w:r>
      <w:r w:rsidR="00533BD3" w:rsidRPr="00106760">
        <w:rPr>
          <w:b/>
          <w:bCs/>
        </w:rPr>
        <w:fldChar w:fldCharType="separate"/>
      </w:r>
      <w:r w:rsidR="003B68F7" w:rsidRPr="003B68F7">
        <w:rPr>
          <w:b/>
          <w:bCs/>
        </w:rPr>
        <w:t>13.28</w:t>
      </w:r>
      <w:r w:rsidR="00533BD3" w:rsidRPr="00106760">
        <w:rPr>
          <w:b/>
          <w:bCs/>
        </w:rPr>
        <w:fldChar w:fldCharType="end"/>
      </w:r>
      <w:r w:rsidR="00533BD3" w:rsidRPr="00106760">
        <w:rPr>
          <w:b/>
          <w:bCs/>
        </w:rPr>
        <w:t xml:space="preserve"> mm</w:t>
      </w:r>
      <w:r w:rsidR="00CB0E47">
        <w:t xml:space="preserve"> </w:t>
      </w:r>
      <w:r w:rsidR="00636F88">
        <w:t>of initial wall thickiness for the corrosion allowance strategy. With these values we c</w:t>
      </w:r>
      <w:r w:rsidR="00CB0E47">
        <w:t>alculate the total p</w:t>
      </w:r>
      <w:r w:rsidR="002F56A4">
        <w:t xml:space="preserve">ipeline </w:t>
      </w:r>
      <w:r w:rsidR="00CB0E47">
        <w:t>steel</w:t>
      </w:r>
      <w:r w:rsidR="002F56A4">
        <w:t xml:space="preserve"> costs via hollow cylinder </w:t>
      </w:r>
      <w:r w:rsidR="00BB08DD">
        <w:t>volumetrics:</w:t>
      </w:r>
    </w:p>
    <w:p w14:paraId="5E397249" w14:textId="340AF8E9" w:rsidR="00422C4E" w:rsidRPr="000B5C05" w:rsidRDefault="0010672B" w:rsidP="0010672B">
      <w:pPr>
        <w:tabs>
          <w:tab w:val="left" w:pos="284"/>
          <w:tab w:val="left" w:pos="4820"/>
        </w:tabs>
        <w:spacing w:after="120"/>
        <w:ind w:right="-349"/>
        <w:rPr>
          <w:rFonts w:eastAsia="SimSun"/>
        </w:rPr>
      </w:pPr>
      <w:r>
        <w:rPr>
          <w:rFonts w:eastAsia="SimSun"/>
          <w:szCs w:val="20"/>
        </w:rPr>
        <w:tab/>
      </w:r>
      <m:oMath>
        <m:r>
          <w:rPr>
            <w:rFonts w:ascii="Cambria Math" w:eastAsiaTheme="minorEastAsia" w:hAnsi="Cambria Math"/>
            <w:szCs w:val="20"/>
          </w:rPr>
          <m:t>Steel Pipe Cost=</m:t>
        </m:r>
        <m:f>
          <m:fPr>
            <m:ctrlPr>
              <w:rPr>
                <w:rFonts w:ascii="Cambria Math" w:eastAsiaTheme="minorEastAsia" w:hAnsi="Cambria Math"/>
                <w:i/>
                <w:szCs w:val="20"/>
              </w:rPr>
            </m:ctrlPr>
          </m:fPr>
          <m:num>
            <m:r>
              <m:rPr>
                <m:sty m:val="p"/>
              </m:rPr>
              <w:rPr>
                <w:rFonts w:ascii="Cambria Math" w:eastAsiaTheme="minorEastAsia" w:hAnsi="Cambria Math"/>
                <w:szCs w:val="20"/>
              </w:rPr>
              <m:t>π</m:t>
            </m:r>
          </m:num>
          <m:den>
            <m:r>
              <w:rPr>
                <w:rFonts w:ascii="Cambria Math" w:eastAsiaTheme="minorEastAsia" w:hAnsi="Cambria Math"/>
                <w:szCs w:val="20"/>
              </w:rPr>
              <m:t>4</m:t>
            </m:r>
          </m:den>
        </m:f>
        <m:r>
          <m:rPr>
            <m:sty m:val="p"/>
          </m:rPr>
          <w:rPr>
            <w:rFonts w:ascii="Cambria Math" w:eastAsiaTheme="minorEastAsia" w:hAnsi="Cambria Math"/>
            <w:szCs w:val="20"/>
          </w:rPr>
          <m:t>⋅</m:t>
        </m:r>
        <m:d>
          <m:dPr>
            <m:ctrlPr>
              <w:rPr>
                <w:rFonts w:ascii="Cambria Math" w:eastAsiaTheme="minorEastAsia" w:hAnsi="Cambria Math"/>
                <w:i/>
                <w:szCs w:val="20"/>
              </w:rPr>
            </m:ctrlPr>
          </m:dPr>
          <m:e>
            <m:sSup>
              <m:sSupPr>
                <m:ctrlPr>
                  <w:rPr>
                    <w:rFonts w:ascii="Cambria Math" w:eastAsiaTheme="minorEastAsia" w:hAnsi="Cambria Math"/>
                    <w:i/>
                    <w:szCs w:val="20"/>
                  </w:rPr>
                </m:ctrlPr>
              </m:sSupPr>
              <m:e>
                <m:r>
                  <w:rPr>
                    <w:rFonts w:ascii="Cambria Math" w:eastAsiaTheme="minorEastAsia" w:hAnsi="Cambria Math"/>
                    <w:szCs w:val="20"/>
                  </w:rPr>
                  <m:t>D</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D-t</m:t>
                    </m:r>
                  </m:e>
                </m:d>
              </m:e>
              <m:sup>
                <m:r>
                  <w:rPr>
                    <w:rFonts w:ascii="Cambria Math" w:eastAsiaTheme="minorEastAsia" w:hAnsi="Cambria Math"/>
                    <w:szCs w:val="20"/>
                  </w:rPr>
                  <m:t>2</m:t>
                </m:r>
              </m:sup>
            </m:sSup>
          </m:e>
        </m:d>
        <m:r>
          <m:rPr>
            <m:sty m:val="p"/>
          </m:rPr>
          <w:rPr>
            <w:rFonts w:ascii="Cambria Math" w:eastAsiaTheme="minorEastAsia" w:hAnsi="Cambria Math"/>
            <w:szCs w:val="20"/>
          </w:rPr>
          <m:t>⋅</m:t>
        </m:r>
        <m:r>
          <w:rPr>
            <w:rFonts w:ascii="Cambria Math" w:eastAsiaTheme="minorEastAsia" w:hAnsi="Cambria Math"/>
            <w:szCs w:val="20"/>
          </w:rPr>
          <m:t>L</m:t>
        </m:r>
        <m:r>
          <m:rPr>
            <m:sty m:val="p"/>
          </m:rPr>
          <w:rPr>
            <w:rFonts w:ascii="Cambria Math" w:eastAsiaTheme="minorEastAsia" w:hAnsi="Cambria Math"/>
            <w:szCs w:val="20"/>
          </w:rPr>
          <m:t>⋅</m:t>
        </m:r>
        <m:r>
          <w:rPr>
            <w:rFonts w:ascii="Cambria Math" w:eastAsiaTheme="minorEastAsia" w:hAnsi="Cambria Math"/>
            <w:szCs w:val="20"/>
          </w:rPr>
          <m:t>ρ</m:t>
        </m:r>
        <m:r>
          <m:rPr>
            <m:sty m:val="p"/>
          </m:rPr>
          <w:rPr>
            <w:rFonts w:ascii="Cambria Math" w:eastAsiaTheme="minorEastAsia" w:hAnsi="Cambria Math"/>
            <w:szCs w:val="20"/>
          </w:rPr>
          <m:t>⋅</m:t>
        </m:r>
        <m:r>
          <m:rPr>
            <m:sty m:val="p"/>
          </m:rPr>
          <w:rPr>
            <w:rFonts w:ascii="Cambria Math" w:hAnsi="Cambria Math"/>
            <w:szCs w:val="20"/>
          </w:rPr>
          <m:t>CPW</m:t>
        </m:r>
      </m:oMath>
      <w:r w:rsidR="001B6E01" w:rsidRPr="00C42AFA">
        <w:rPr>
          <w:rFonts w:eastAsia="SimSun"/>
          <w:szCs w:val="20"/>
        </w:rPr>
        <w:t xml:space="preserve"> </w:t>
      </w:r>
      <w:r w:rsidR="008F7BB4" w:rsidRPr="00C42AFA">
        <w:rPr>
          <w:rFonts w:eastAsia="SimSun"/>
          <w:szCs w:val="20"/>
        </w:rPr>
        <w:tab/>
      </w:r>
      <w:r w:rsidR="001B6E01" w:rsidRPr="00C42AFA">
        <w:rPr>
          <w:rFonts w:eastAsia="SimSun"/>
          <w:szCs w:val="20"/>
        </w:rPr>
        <w:t>(1)</w:t>
      </w:r>
    </w:p>
    <w:p w14:paraId="4F0A9889" w14:textId="433B5287" w:rsidR="004C2058" w:rsidRDefault="00FC60BD" w:rsidP="00FC60BD">
      <w:pPr>
        <w:pStyle w:val="BodyText"/>
        <w:ind w:firstLine="289"/>
      </w:pPr>
      <w:r>
        <w:t xml:space="preserve">Where </w:t>
      </w:r>
      <w:r w:rsidRPr="009A6C9E">
        <w:rPr>
          <w:b/>
          <w:bCs/>
          <w:i/>
          <w:iCs/>
        </w:rPr>
        <w:t>D</w:t>
      </w:r>
      <w:r w:rsidRPr="009A6C9E">
        <w:rPr>
          <w:b/>
          <w:bCs/>
        </w:rPr>
        <w:t xml:space="preserve"> = </w:t>
      </w:r>
      <w:r w:rsidRPr="009A6C9E">
        <w:rPr>
          <w:b/>
          <w:bCs/>
        </w:rPr>
        <w:fldChar w:fldCharType="begin"/>
      </w:r>
      <w:r w:rsidRPr="009A6C9E">
        <w:rPr>
          <w:b/>
          <w:bCs/>
        </w:rPr>
        <w:instrText xml:space="preserve"> LINK </w:instrText>
      </w:r>
      <w:r w:rsidR="003B68F7">
        <w:rPr>
          <w:b/>
          <w:bCs/>
        </w:rPr>
        <w:instrText xml:space="preserve">Excel.Sheet.12 /Users/igna/Dropbox/Victaulic/FBE_vs_Bare/GitHub/Bare-vs-Coated-Water-Pipelines.xlsx Parameters!outside_diameter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3B68F7" w:rsidRPr="003B68F7">
        <w:rPr>
          <w:b/>
          <w:bCs/>
        </w:rPr>
        <w:t>0.7112</w:t>
      </w:r>
      <w:r w:rsidRPr="009A6C9E">
        <w:rPr>
          <w:b/>
          <w:bCs/>
        </w:rPr>
        <w:fldChar w:fldCharType="end"/>
      </w:r>
      <w:r w:rsidRPr="009A6C9E">
        <w:rPr>
          <w:b/>
          <w:bCs/>
        </w:rPr>
        <w:t xml:space="preserve"> m</w:t>
      </w:r>
      <w:r>
        <w:t xml:space="preserve"> (external diameter), </w:t>
      </w:r>
      <w:r w:rsidRPr="009A6C9E">
        <w:rPr>
          <w:b/>
          <w:bCs/>
          <w:i/>
          <w:iCs/>
        </w:rPr>
        <w:t>t</w:t>
      </w:r>
      <w:r w:rsidRPr="009A6C9E">
        <w:rPr>
          <w:b/>
          <w:bCs/>
        </w:rPr>
        <w:t xml:space="preserve"> = </w:t>
      </w:r>
      <w:r w:rsidRPr="009A6C9E">
        <w:rPr>
          <w:b/>
          <w:bCs/>
        </w:rPr>
        <w:fldChar w:fldCharType="begin"/>
      </w:r>
      <w:r w:rsidRPr="009A6C9E">
        <w:rPr>
          <w:b/>
          <w:bCs/>
        </w:rPr>
        <w:instrText xml:space="preserve"> LINK </w:instrText>
      </w:r>
      <w:r w:rsidR="003B68F7">
        <w:rPr>
          <w:b/>
          <w:bCs/>
        </w:rPr>
        <w:instrText xml:space="preserve">Excel.Sheet.12 /Users/igna/Dropbox/Victaulic/FBE_vs_Bare/GitHub/Bare-vs-Coated-Water-Pipelines.xlsx Parameters!bare_wall__yr_1_mm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3B68F7" w:rsidRPr="003B68F7">
        <w:rPr>
          <w:b/>
          <w:bCs/>
        </w:rPr>
        <w:t>13.28</w:t>
      </w:r>
      <w:r w:rsidRPr="009A6C9E">
        <w:rPr>
          <w:b/>
          <w:bCs/>
        </w:rPr>
        <w:fldChar w:fldCharType="end"/>
      </w:r>
      <w:r w:rsidRPr="009A6C9E">
        <w:rPr>
          <w:b/>
          <w:bCs/>
        </w:rPr>
        <w:t xml:space="preserve"> mm</w:t>
      </w:r>
      <w:r>
        <w:t xml:space="preserve"> (bare pipe) or </w:t>
      </w:r>
      <w:r w:rsidRPr="009A6C9E">
        <w:rPr>
          <w:b/>
          <w:bCs/>
        </w:rPr>
        <w:fldChar w:fldCharType="begin"/>
      </w:r>
      <w:r w:rsidRPr="009A6C9E">
        <w:rPr>
          <w:b/>
          <w:bCs/>
        </w:rPr>
        <w:instrText xml:space="preserve"> LINK </w:instrText>
      </w:r>
      <w:r w:rsidR="003B68F7">
        <w:rPr>
          <w:b/>
          <w:bCs/>
        </w:rPr>
        <w:instrText xml:space="preserve">Excel.Sheet.12 /Users/igna/Dropbox/Victaulic/FBE_vs_Bare/GitHub/Bare-vs-Coated-Water-Pipelines.xlsx Parameters!fbe_wall__yr_1_mm </w:instrText>
      </w:r>
      <w:r w:rsidRPr="009A6C9E">
        <w:rPr>
          <w:b/>
          <w:bCs/>
        </w:rPr>
        <w:instrText xml:space="preserve">\t </w:instrText>
      </w:r>
      <w:r w:rsidR="009A6C9E">
        <w:rPr>
          <w:b/>
          <w:bCs/>
        </w:rPr>
        <w:instrText xml:space="preserve"> \* MERGEFORMAT </w:instrText>
      </w:r>
      <w:r w:rsidRPr="009A6C9E">
        <w:rPr>
          <w:b/>
          <w:bCs/>
        </w:rPr>
        <w:fldChar w:fldCharType="separate"/>
      </w:r>
      <w:r w:rsidR="003B68F7" w:rsidRPr="003B68F7">
        <w:rPr>
          <w:b/>
          <w:bCs/>
        </w:rPr>
        <w:t>9.53</w:t>
      </w:r>
      <w:r w:rsidRPr="009A6C9E">
        <w:rPr>
          <w:b/>
          <w:bCs/>
        </w:rPr>
        <w:fldChar w:fldCharType="end"/>
      </w:r>
      <w:r w:rsidRPr="009A6C9E">
        <w:rPr>
          <w:b/>
          <w:bCs/>
        </w:rPr>
        <w:t xml:space="preserve"> mm</w:t>
      </w:r>
      <w:r>
        <w:t xml:space="preserve"> (coated system), </w:t>
      </w:r>
      <w:r w:rsidRPr="009A6C9E">
        <w:rPr>
          <w:b/>
          <w:bCs/>
          <w:i/>
          <w:iCs/>
        </w:rPr>
        <w:t>L</w:t>
      </w:r>
      <w:r w:rsidRPr="009A6C9E">
        <w:rPr>
          <w:b/>
          <w:bCs/>
        </w:rPr>
        <w:t xml:space="preserve"> = </w:t>
      </w:r>
      <w:r w:rsidR="007F1AC5" w:rsidRPr="009A6C9E">
        <w:rPr>
          <w:b/>
          <w:bCs/>
        </w:rPr>
        <w:fldChar w:fldCharType="begin"/>
      </w:r>
      <w:r w:rsidR="007F1AC5" w:rsidRPr="009A6C9E">
        <w:rPr>
          <w:b/>
          <w:bCs/>
        </w:rPr>
        <w:instrText xml:space="preserve"> LINK </w:instrText>
      </w:r>
      <w:r w:rsidR="003B68F7">
        <w:rPr>
          <w:b/>
          <w:bCs/>
        </w:rPr>
        <w:instrText xml:space="preserve">Word.Document.12 /Users/igna/Dropbox/Victaulic/FBE_vs_Bare/GitHub/Bare-vs-Coated-Water-Pipelines.docx OLE_LINK10 </w:instrText>
      </w:r>
      <w:r w:rsidR="00093675" w:rsidRPr="009A6C9E">
        <w:rPr>
          <w:b/>
          <w:bCs/>
        </w:rPr>
        <w:instrText>\t</w:instrText>
      </w:r>
      <w:r w:rsidR="007F1AC5" w:rsidRPr="009A6C9E">
        <w:rPr>
          <w:b/>
          <w:bCs/>
        </w:rPr>
        <w:instrText xml:space="preserve"> </w:instrText>
      </w:r>
      <w:r w:rsidR="009A6C9E">
        <w:rPr>
          <w:b/>
          <w:bCs/>
        </w:rPr>
        <w:instrText xml:space="preserve"> \* MERGEFORMAT </w:instrText>
      </w:r>
      <w:r w:rsidR="007F1AC5" w:rsidRPr="009A6C9E">
        <w:rPr>
          <w:b/>
          <w:bCs/>
        </w:rPr>
        <w:fldChar w:fldCharType="separate"/>
      </w:r>
      <w:r w:rsidR="003B68F7" w:rsidRPr="003B68F7">
        <w:rPr>
          <w:b/>
          <w:bCs/>
        </w:rPr>
        <w:t>100</w:t>
      </w:r>
      <w:r w:rsidR="007F1AC5" w:rsidRPr="009A6C9E">
        <w:rPr>
          <w:b/>
          <w:bCs/>
        </w:rPr>
        <w:fldChar w:fldCharType="end"/>
      </w:r>
      <w:r w:rsidRPr="009A6C9E">
        <w:rPr>
          <w:b/>
          <w:bCs/>
        </w:rPr>
        <w:t xml:space="preserve"> km</w:t>
      </w:r>
      <w:r>
        <w:t xml:space="preserve"> (pipeline length), and </w:t>
      </w:r>
      <w:r w:rsidRPr="009A6C9E">
        <w:rPr>
          <w:b/>
          <w:bCs/>
          <w:i/>
          <w:iCs/>
        </w:rPr>
        <w:t>ρ</w:t>
      </w:r>
      <w:r w:rsidRPr="009A6C9E">
        <w:rPr>
          <w:b/>
          <w:bCs/>
        </w:rPr>
        <w:t xml:space="preserve"> = </w:t>
      </w:r>
      <w:r w:rsidRPr="009A6C9E">
        <w:rPr>
          <w:b/>
          <w:bCs/>
        </w:rPr>
        <w:fldChar w:fldCharType="begin"/>
      </w:r>
      <w:r w:rsidRPr="009A6C9E">
        <w:rPr>
          <w:b/>
          <w:bCs/>
        </w:rPr>
        <w:instrText xml:space="preserve"> LINK </w:instrText>
      </w:r>
      <w:r w:rsidR="003B68F7">
        <w:rPr>
          <w:b/>
          <w:bCs/>
        </w:rPr>
        <w:instrText xml:space="preserve">Excel.Sheet.12 /Users/igna/Dropbox/Victaulic/FBE_vs_Bare/GitHub/Bare-vs-Coated-Water-Pipelines.xlsx Parameters!x70_steel_density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3B68F7" w:rsidRPr="003B68F7">
        <w:rPr>
          <w:b/>
          <w:bCs/>
        </w:rPr>
        <w:t>7850</w:t>
      </w:r>
      <w:r w:rsidRPr="009A6C9E">
        <w:rPr>
          <w:b/>
          <w:bCs/>
        </w:rPr>
        <w:fldChar w:fldCharType="end"/>
      </w:r>
      <w:r w:rsidRPr="009A6C9E">
        <w:rPr>
          <w:b/>
          <w:bCs/>
        </w:rPr>
        <w:t xml:space="preserve"> kg/m³</w:t>
      </w:r>
      <w:r>
        <w:t xml:space="preserve"> (</w:t>
      </w:r>
      <w:r w:rsidR="00334D6C">
        <w:t xml:space="preserve">API 5L · </w:t>
      </w:r>
      <w:r>
        <w:t xml:space="preserve">X70 steel density). </w:t>
      </w:r>
    </w:p>
    <w:p w14:paraId="5DC0D3AA" w14:textId="1FB2AF19" w:rsidR="003E1BAD" w:rsidRDefault="00F36905" w:rsidP="00FC60BD">
      <w:pPr>
        <w:pStyle w:val="BodyText"/>
        <w:ind w:firstLine="289"/>
      </w:pPr>
      <w:r>
        <w:t>Replacing these values in (1)</w:t>
      </w:r>
      <w:r w:rsidR="002D72A7">
        <w:t xml:space="preserve"> we obtain the steel pipe cost for each </w:t>
      </w:r>
      <w:r w:rsidR="00610CDC">
        <w:t>strategy</w:t>
      </w:r>
      <w:r w:rsidR="002D72A7">
        <w:t>.</w:t>
      </w:r>
    </w:p>
    <w:p w14:paraId="75F5F61D" w14:textId="7C86E1A0" w:rsidR="00A23F03" w:rsidRPr="00A23F03" w:rsidRDefault="00A23F03" w:rsidP="00A23F03">
      <w:pPr>
        <w:pStyle w:val="TableTitle"/>
      </w:pPr>
      <w:r w:rsidRPr="00A23F03">
        <w:t xml:space="preserve">Table </w:t>
      </w:r>
      <w:fldSimple w:instr=" SEQ Table \* ARABIC ">
        <w:r w:rsidR="003B68F7">
          <w:rPr>
            <w:noProof/>
          </w:rPr>
          <w:t>3</w:t>
        </w:r>
      </w:fldSimple>
      <w:r w:rsidRPr="00A23F03">
        <w:t>. Steel cost for each strategy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323"/>
        <w:gridCol w:w="1100"/>
        <w:gridCol w:w="1267"/>
        <w:gridCol w:w="1206"/>
      </w:tblGrid>
      <w:tr w:rsidR="00D00D94" w:rsidRPr="003E1BAD" w14:paraId="1FCB2468" w14:textId="0A6ABD23" w:rsidTr="00B06609">
        <w:trPr>
          <w:trHeight w:val="283"/>
          <w:jc w:val="center"/>
        </w:trPr>
        <w:tc>
          <w:tcPr>
            <w:tcW w:w="1349" w:type="pct"/>
            <w:tcBorders>
              <w:top w:val="single" w:sz="4" w:space="0" w:color="auto"/>
            </w:tcBorders>
            <w:vAlign w:val="center"/>
          </w:tcPr>
          <w:p w14:paraId="6CB451A0" w14:textId="61198FF2" w:rsidR="00D00D94" w:rsidRPr="00DE1AA0" w:rsidRDefault="00D00D94" w:rsidP="001E0358">
            <w:pPr>
              <w:pStyle w:val="Table"/>
              <w:rPr>
                <w:b/>
                <w:bCs/>
                <w:i/>
                <w:iCs/>
              </w:rPr>
            </w:pPr>
            <w:r w:rsidRPr="00DE1AA0">
              <w:rPr>
                <w:b/>
                <w:bCs/>
                <w:i/>
                <w:iCs/>
              </w:rPr>
              <w:t>Item</w:t>
            </w:r>
          </w:p>
        </w:tc>
        <w:tc>
          <w:tcPr>
            <w:tcW w:w="1124" w:type="pct"/>
            <w:tcBorders>
              <w:top w:val="single" w:sz="4" w:space="0" w:color="auto"/>
            </w:tcBorders>
            <w:vAlign w:val="center"/>
          </w:tcPr>
          <w:p w14:paraId="5CAC4CCD" w14:textId="6281C42C" w:rsidR="00D00D94" w:rsidRPr="00DE1AA0" w:rsidRDefault="00D00D94" w:rsidP="001E0358">
            <w:pPr>
              <w:pStyle w:val="Table"/>
              <w:rPr>
                <w:b/>
                <w:bCs/>
                <w:i/>
                <w:iCs/>
              </w:rPr>
            </w:pPr>
            <w:r w:rsidRPr="00DE1AA0">
              <w:rPr>
                <w:b/>
                <w:bCs/>
                <w:i/>
                <w:iCs/>
              </w:rPr>
              <w:t>Bare</w:t>
            </w:r>
          </w:p>
        </w:tc>
        <w:tc>
          <w:tcPr>
            <w:tcW w:w="1295" w:type="pct"/>
            <w:tcBorders>
              <w:top w:val="single" w:sz="4" w:space="0" w:color="auto"/>
            </w:tcBorders>
            <w:vAlign w:val="center"/>
          </w:tcPr>
          <w:p w14:paraId="590B410B" w14:textId="00F5EBC2" w:rsidR="00D00D94" w:rsidRPr="00DE1AA0" w:rsidRDefault="00D00D94" w:rsidP="001E0358">
            <w:pPr>
              <w:pStyle w:val="Table"/>
              <w:rPr>
                <w:b/>
                <w:bCs/>
                <w:i/>
                <w:iCs/>
              </w:rPr>
            </w:pPr>
            <w:r w:rsidRPr="00DE1AA0">
              <w:rPr>
                <w:b/>
                <w:bCs/>
                <w:i/>
                <w:iCs/>
              </w:rPr>
              <w:t>Coated</w:t>
            </w:r>
          </w:p>
        </w:tc>
        <w:tc>
          <w:tcPr>
            <w:tcW w:w="1232" w:type="pct"/>
            <w:tcBorders>
              <w:top w:val="single" w:sz="4" w:space="0" w:color="auto"/>
            </w:tcBorders>
            <w:vAlign w:val="center"/>
          </w:tcPr>
          <w:p w14:paraId="3BE6AE99" w14:textId="7CD9CC40" w:rsidR="00D00D94" w:rsidRPr="00DE1AA0" w:rsidRDefault="00D00D94" w:rsidP="001E0358">
            <w:pPr>
              <w:pStyle w:val="Table"/>
              <w:rPr>
                <w:b/>
                <w:bCs/>
                <w:i/>
                <w:iCs/>
              </w:rPr>
            </w:pPr>
            <w:r>
              <w:rPr>
                <w:b/>
                <w:bCs/>
                <w:i/>
                <w:iCs/>
              </w:rPr>
              <w:t>Corrosion Steel</w:t>
            </w:r>
          </w:p>
        </w:tc>
      </w:tr>
      <w:tr w:rsidR="00D00D94" w:rsidRPr="003E1BAD" w14:paraId="77F58141" w14:textId="1BC4F6FB" w:rsidTr="00705A94">
        <w:trPr>
          <w:trHeight w:val="295"/>
          <w:jc w:val="center"/>
        </w:trPr>
        <w:tc>
          <w:tcPr>
            <w:tcW w:w="1349" w:type="pct"/>
            <w:tcBorders>
              <w:top w:val="single" w:sz="4" w:space="0" w:color="auto"/>
            </w:tcBorders>
            <w:vAlign w:val="center"/>
          </w:tcPr>
          <w:p w14:paraId="5D019E09" w14:textId="134CD890" w:rsidR="00D00D94" w:rsidRPr="003E1BAD" w:rsidRDefault="00D00D94" w:rsidP="001E0358">
            <w:pPr>
              <w:pStyle w:val="Table"/>
            </w:pPr>
            <w:r>
              <w:t>W</w:t>
            </w:r>
            <w:r w:rsidRPr="003E1BAD">
              <w:t>all thickness</w:t>
            </w:r>
          </w:p>
        </w:tc>
        <w:tc>
          <w:tcPr>
            <w:tcW w:w="1124" w:type="pct"/>
            <w:tcBorders>
              <w:top w:val="single" w:sz="4" w:space="0" w:color="auto"/>
            </w:tcBorders>
            <w:vAlign w:val="center"/>
          </w:tcPr>
          <w:p w14:paraId="2218A9F8" w14:textId="5DB0A11D" w:rsidR="00D00D94" w:rsidRPr="003E1BAD" w:rsidRDefault="00D00D94" w:rsidP="001E0358">
            <w:pPr>
              <w:pStyle w:val="Table"/>
            </w:pPr>
            <w:r w:rsidRPr="003E1BAD">
              <w:fldChar w:fldCharType="begin"/>
            </w:r>
            <w:r w:rsidRPr="003E1BAD">
              <w:instrText xml:space="preserve"> LINK </w:instrText>
            </w:r>
            <w:r w:rsidR="003B68F7">
              <w:instrText xml:space="preserve">Excel.Sheet.12 /Users/igna/Dropbox/Victaulic/FBE_vs_Bare/GitHub/Bare-vs-Coated-Water-Pipelines.xlsx Steel!Steel_a1 </w:instrText>
            </w:r>
            <w:r>
              <w:instrText>\t</w:instrText>
            </w:r>
            <w:r w:rsidRPr="003E1BAD">
              <w:instrText xml:space="preserve"> </w:instrText>
            </w:r>
            <w:r>
              <w:instrText xml:space="preserve"> \* MERGEFORMAT </w:instrText>
            </w:r>
            <w:r w:rsidRPr="003E1BAD">
              <w:fldChar w:fldCharType="separate"/>
            </w:r>
            <w:r w:rsidR="003B68F7">
              <w:t>13.28</w:t>
            </w:r>
            <w:r w:rsidRPr="003E1BAD">
              <w:fldChar w:fldCharType="end"/>
            </w:r>
            <w:r>
              <w:t xml:space="preserve"> mm</w:t>
            </w:r>
          </w:p>
        </w:tc>
        <w:tc>
          <w:tcPr>
            <w:tcW w:w="1295" w:type="pct"/>
            <w:tcBorders>
              <w:top w:val="single" w:sz="4" w:space="0" w:color="auto"/>
            </w:tcBorders>
            <w:vAlign w:val="center"/>
          </w:tcPr>
          <w:p w14:paraId="273D5BBF" w14:textId="40421406" w:rsidR="00D00D94" w:rsidRPr="003E1BAD" w:rsidRDefault="00D00D94" w:rsidP="001E0358">
            <w:pPr>
              <w:pStyle w:val="Table"/>
            </w:pPr>
            <w:r>
              <w:fldChar w:fldCharType="begin"/>
            </w:r>
            <w:r>
              <w:instrText xml:space="preserve"> LINK </w:instrText>
            </w:r>
            <w:r w:rsidR="003B68F7">
              <w:instrText xml:space="preserve">Excel.Sheet.12 /Users/igna/Dropbox/Victaulic/FBE_vs_Bare/GitHub/Bare-vs-Coated-Water-Pipelines.xlsx Steel!Steel_b1 </w:instrText>
            </w:r>
            <w:r>
              <w:instrText xml:space="preserve">\t  \* MERGEFORMAT </w:instrText>
            </w:r>
            <w:r>
              <w:fldChar w:fldCharType="separate"/>
            </w:r>
            <w:r w:rsidR="003B68F7">
              <w:t>9.53</w:t>
            </w:r>
            <w:r>
              <w:fldChar w:fldCharType="end"/>
            </w:r>
            <w:r>
              <w:t xml:space="preserve"> mm</w:t>
            </w:r>
          </w:p>
        </w:tc>
        <w:tc>
          <w:tcPr>
            <w:tcW w:w="1232" w:type="pct"/>
            <w:tcBorders>
              <w:top w:val="single" w:sz="4" w:space="0" w:color="auto"/>
            </w:tcBorders>
            <w:vAlign w:val="center"/>
          </w:tcPr>
          <w:p w14:paraId="6E43B507" w14:textId="77777777" w:rsidR="00D00D94" w:rsidRDefault="00D00D94" w:rsidP="001E0358">
            <w:pPr>
              <w:pStyle w:val="Table"/>
            </w:pPr>
          </w:p>
        </w:tc>
      </w:tr>
      <w:tr w:rsidR="00D00D94" w:rsidRPr="003E1BAD" w14:paraId="73B0089F" w14:textId="3684B013" w:rsidTr="00705A94">
        <w:trPr>
          <w:trHeight w:val="295"/>
          <w:jc w:val="center"/>
        </w:trPr>
        <w:tc>
          <w:tcPr>
            <w:tcW w:w="1349" w:type="pct"/>
            <w:vAlign w:val="center"/>
          </w:tcPr>
          <w:p w14:paraId="206C96C6" w14:textId="74DC3AB0" w:rsidR="00D00D94" w:rsidRPr="003E1BAD" w:rsidRDefault="00D00D94" w:rsidP="001E0358">
            <w:pPr>
              <w:pStyle w:val="Table"/>
            </w:pPr>
            <w:r w:rsidRPr="003E1BAD">
              <w:t>Steel Weight</w:t>
            </w:r>
          </w:p>
        </w:tc>
        <w:tc>
          <w:tcPr>
            <w:tcW w:w="1124" w:type="pct"/>
            <w:vAlign w:val="center"/>
          </w:tcPr>
          <w:p w14:paraId="00E0DCA9" w14:textId="01ABF3C8" w:rsidR="00D00D94" w:rsidRPr="003E1BAD" w:rsidRDefault="00D00D94" w:rsidP="001E0358">
            <w:pPr>
              <w:pStyle w:val="Table"/>
            </w:pPr>
            <w:r>
              <w:fldChar w:fldCharType="begin"/>
            </w:r>
            <w:r>
              <w:instrText xml:space="preserve"> LINK </w:instrText>
            </w:r>
            <w:r w:rsidR="003B68F7">
              <w:instrText xml:space="preserve">Excel.Sheet.12 /Users/igna/Dropbox/Victaulic/FBE_vs_Bare/GitHub/Bare-vs-Coated-Water-Pipelines.xlsx Steel!Steel_a2 </w:instrText>
            </w:r>
            <w:r>
              <w:instrText xml:space="preserve">\t  \* MERGEFORMAT </w:instrText>
            </w:r>
            <w:r>
              <w:fldChar w:fldCharType="separate"/>
            </w:r>
            <w:r w:rsidR="003B68F7">
              <w:t xml:space="preserve"> 22,857 </w:t>
            </w:r>
            <w:r>
              <w:fldChar w:fldCharType="end"/>
            </w:r>
            <w:r>
              <w:t>t</w:t>
            </w:r>
          </w:p>
        </w:tc>
        <w:tc>
          <w:tcPr>
            <w:tcW w:w="1295" w:type="pct"/>
            <w:vAlign w:val="center"/>
          </w:tcPr>
          <w:p w14:paraId="4D7DF1BF" w14:textId="4202C3EB" w:rsidR="00D00D94" w:rsidRPr="003E1BAD" w:rsidRDefault="00D00D94" w:rsidP="001E0358">
            <w:pPr>
              <w:pStyle w:val="Table"/>
            </w:pPr>
            <w:r>
              <w:fldChar w:fldCharType="begin"/>
            </w:r>
            <w:r>
              <w:instrText xml:space="preserve"> LINK </w:instrText>
            </w:r>
            <w:r w:rsidR="003B68F7">
              <w:instrText xml:space="preserve">Excel.Sheet.12 /Users/igna/Dropbox/Victaulic/FBE_vs_Bare/GitHub/Bare-vs-Coated-Water-Pipelines.xlsx Steel!Steel_b2 </w:instrText>
            </w:r>
            <w:r>
              <w:instrText xml:space="preserve">\t  \* MERGEFORMAT </w:instrText>
            </w:r>
            <w:r>
              <w:fldChar w:fldCharType="separate"/>
            </w:r>
            <w:r w:rsidR="003B68F7">
              <w:t xml:space="preserve"> 16,491 </w:t>
            </w:r>
            <w:r>
              <w:fldChar w:fldCharType="end"/>
            </w:r>
            <w:r>
              <w:t>t</w:t>
            </w:r>
          </w:p>
        </w:tc>
        <w:tc>
          <w:tcPr>
            <w:tcW w:w="1232" w:type="pct"/>
            <w:vAlign w:val="center"/>
          </w:tcPr>
          <w:p w14:paraId="1B639D59" w14:textId="77777777" w:rsidR="00D00D94" w:rsidRDefault="00D00D94" w:rsidP="001E0358">
            <w:pPr>
              <w:pStyle w:val="Table"/>
            </w:pPr>
          </w:p>
        </w:tc>
      </w:tr>
      <w:tr w:rsidR="00D00D94" w:rsidRPr="003E1BAD" w14:paraId="74C7FEC5" w14:textId="57982E01" w:rsidTr="00705A94">
        <w:trPr>
          <w:trHeight w:val="295"/>
          <w:jc w:val="center"/>
        </w:trPr>
        <w:tc>
          <w:tcPr>
            <w:tcW w:w="1349" w:type="pct"/>
            <w:tcBorders>
              <w:bottom w:val="single" w:sz="4" w:space="0" w:color="auto"/>
            </w:tcBorders>
            <w:vAlign w:val="center"/>
          </w:tcPr>
          <w:p w14:paraId="4347B811" w14:textId="29B214B4" w:rsidR="00D00D94" w:rsidRPr="003E1BAD" w:rsidRDefault="00D00D94" w:rsidP="001E0358">
            <w:pPr>
              <w:pStyle w:val="Table"/>
            </w:pPr>
            <w:r>
              <w:t>Steel pipe cost</w:t>
            </w:r>
          </w:p>
        </w:tc>
        <w:tc>
          <w:tcPr>
            <w:tcW w:w="1124" w:type="pct"/>
            <w:tcBorders>
              <w:bottom w:val="single" w:sz="4" w:space="0" w:color="auto"/>
            </w:tcBorders>
            <w:vAlign w:val="center"/>
          </w:tcPr>
          <w:p w14:paraId="316D4B34" w14:textId="078B4752" w:rsidR="00D00D94" w:rsidRPr="003E1BAD" w:rsidRDefault="00D00D94" w:rsidP="001E0358">
            <w:pPr>
              <w:pStyle w:val="Table"/>
            </w:pPr>
            <w:r>
              <w:fldChar w:fldCharType="begin"/>
            </w:r>
            <w:r>
              <w:instrText xml:space="preserve"> LINK </w:instrText>
            </w:r>
            <w:r w:rsidR="003B68F7">
              <w:instrText xml:space="preserve">Excel.Sheet.12 /Users/igna/Dropbox/Victaulic/FBE_vs_Bare/GitHub/Bare-vs-Coated-Water-Pipelines.xlsx Steel!capex_steel_bare </w:instrText>
            </w:r>
            <w:r w:rsidR="00666654">
              <w:instrText>\t</w:instrText>
            </w:r>
            <w:r>
              <w:instrText xml:space="preserve">  \* MERGEFORMAT </w:instrText>
            </w:r>
            <w:r>
              <w:fldChar w:fldCharType="separate"/>
            </w:r>
            <w:r w:rsidR="003B68F7">
              <w:t>$21,074,349</w:t>
            </w:r>
            <w:r>
              <w:fldChar w:fldCharType="end"/>
            </w:r>
          </w:p>
        </w:tc>
        <w:tc>
          <w:tcPr>
            <w:tcW w:w="1295" w:type="pct"/>
            <w:tcBorders>
              <w:bottom w:val="single" w:sz="4" w:space="0" w:color="auto"/>
            </w:tcBorders>
            <w:vAlign w:val="center"/>
          </w:tcPr>
          <w:p w14:paraId="48EADA5D" w14:textId="21D79B31" w:rsidR="00D00D94" w:rsidRPr="003E1BAD" w:rsidRDefault="00D00D94" w:rsidP="001E0358">
            <w:pPr>
              <w:pStyle w:val="Table"/>
            </w:pPr>
            <w:r>
              <w:fldChar w:fldCharType="begin"/>
            </w:r>
            <w:r>
              <w:instrText xml:space="preserve"> LINK </w:instrText>
            </w:r>
            <w:r w:rsidR="003B68F7">
              <w:instrText xml:space="preserve">Excel.Sheet.12 /Users/igna/Dropbox/Victaulic/FBE_vs_Bare/GitHub/Bare-vs-Coated-Water-Pipelines.xlsx Steel!Steel_c2 </w:instrText>
            </w:r>
            <w:r>
              <w:instrText xml:space="preserve">\t  \* MERGEFORMAT </w:instrText>
            </w:r>
            <w:r>
              <w:fldChar w:fldCharType="separate"/>
            </w:r>
            <w:r w:rsidR="003B68F7">
              <w:t>$15,204,644</w:t>
            </w:r>
            <w:r>
              <w:fldChar w:fldCharType="end"/>
            </w:r>
          </w:p>
        </w:tc>
        <w:tc>
          <w:tcPr>
            <w:tcW w:w="1232" w:type="pct"/>
            <w:tcBorders>
              <w:bottom w:val="single" w:sz="4" w:space="0" w:color="auto"/>
            </w:tcBorders>
            <w:vAlign w:val="center"/>
          </w:tcPr>
          <w:p w14:paraId="0429D1EE" w14:textId="1051679C" w:rsidR="00D00D94" w:rsidRDefault="00D00D94" w:rsidP="001E0358">
            <w:pPr>
              <w:pStyle w:val="Table"/>
            </w:pPr>
            <w:r>
              <w:fldChar w:fldCharType="begin"/>
            </w:r>
            <w:r>
              <w:instrText xml:space="preserve"> LINK </w:instrText>
            </w:r>
            <w:r w:rsidR="003B68F7">
              <w:instrText xml:space="preserve">Excel.Sheet.12 /Users/igna/Dropbox/Victaulic/FBE_vs_Bare/GitHub/Bare-vs-Coated-Water-Pipelines.xlsx Steel!Steel_c1 </w:instrText>
            </w:r>
            <w:r w:rsidR="00666654">
              <w:instrText>\t</w:instrText>
            </w:r>
            <w:r>
              <w:instrText xml:space="preserve">  \* MERGEFORMAT </w:instrText>
            </w:r>
            <w:r>
              <w:fldChar w:fldCharType="separate"/>
            </w:r>
            <w:r w:rsidR="003B68F7">
              <w:t>$4,583,412</w:t>
            </w:r>
            <w:r>
              <w:fldChar w:fldCharType="end"/>
            </w:r>
          </w:p>
        </w:tc>
      </w:tr>
      <w:tr w:rsidR="00D00D94" w:rsidRPr="003E1BAD" w14:paraId="1E56AB99" w14:textId="53674AB6" w:rsidTr="00B06609">
        <w:tblPrEx>
          <w:tblCellMar>
            <w:left w:w="108" w:type="dxa"/>
            <w:right w:w="108" w:type="dxa"/>
          </w:tblCellMar>
        </w:tblPrEx>
        <w:trPr>
          <w:trHeight w:val="283"/>
          <w:jc w:val="center"/>
        </w:trPr>
        <w:tc>
          <w:tcPr>
            <w:tcW w:w="5000" w:type="pct"/>
            <w:gridSpan w:val="4"/>
            <w:tcBorders>
              <w:top w:val="single" w:sz="4" w:space="0" w:color="auto"/>
            </w:tcBorders>
            <w:vAlign w:val="center"/>
          </w:tcPr>
          <w:p w14:paraId="19AF26D9" w14:textId="77777777" w:rsidR="00D00D94" w:rsidRDefault="00B06609" w:rsidP="00D51DCE">
            <w:pPr>
              <w:pStyle w:val="Table"/>
              <w:spacing w:before="120" w:after="120"/>
              <w:ind w:left="-108"/>
              <w:jc w:val="left"/>
            </w:pPr>
            <w:r>
              <w:drawing>
                <wp:inline distT="0" distB="0" distL="0" distR="0" wp14:anchorId="5DA27897" wp14:editId="3CF933AA">
                  <wp:extent cx="3108960" cy="907415"/>
                  <wp:effectExtent l="0" t="0" r="2540" b="0"/>
                  <wp:docPr id="7242038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386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08960" cy="907415"/>
                          </a:xfrm>
                          <a:prstGeom prst="rect">
                            <a:avLst/>
                          </a:prstGeom>
                        </pic:spPr>
                      </pic:pic>
                    </a:graphicData>
                  </a:graphic>
                </wp:inline>
              </w:drawing>
            </w:r>
          </w:p>
          <w:p w14:paraId="3CAA0B3F" w14:textId="003DF5DE" w:rsidR="003A2076" w:rsidRPr="003A2076" w:rsidRDefault="003A2076" w:rsidP="003A2076">
            <w:pPr>
              <w:pStyle w:val="BodyText"/>
            </w:pPr>
            <w:r w:rsidRPr="003A2076">
              <w:t xml:space="preserve">Extra corrosion steel represents </w:t>
            </w:r>
            <w:r w:rsidRPr="003A2076">
              <w:fldChar w:fldCharType="begin"/>
            </w:r>
            <w:r w:rsidRPr="003A2076">
              <w:instrText xml:space="preserve"> LINK </w:instrText>
            </w:r>
            <w:r w:rsidR="003B68F7">
              <w:instrText xml:space="preserve">Excel.Sheet.12 /Users/igna/Dropbox/Victaulic/FBE_vs_Bare/GitHub/Bare-vs-Coated-Water-Pipelines.xlsx Steel!extra_steel_percentage </w:instrText>
            </w:r>
            <w:r w:rsidRPr="003A2076">
              <w:instrText xml:space="preserve">\a \t  \* MERGEFORMAT </w:instrText>
            </w:r>
            <w:r w:rsidRPr="003A2076">
              <w:fldChar w:fldCharType="separate"/>
            </w:r>
            <w:r w:rsidR="003B68F7">
              <w:t>27.9%</w:t>
            </w:r>
            <w:r w:rsidRPr="003A2076">
              <w:fldChar w:fldCharType="end"/>
            </w:r>
            <w:r w:rsidRPr="003A2076">
              <w:t xml:space="preserve"> of the baseline steel material expenditure.</w:t>
            </w:r>
          </w:p>
        </w:tc>
      </w:tr>
    </w:tbl>
    <w:p w14:paraId="55C2E216" w14:textId="16ED1ACA" w:rsidR="00133091" w:rsidRDefault="0037369A" w:rsidP="00B229CB">
      <w:pPr>
        <w:pStyle w:val="Heading2"/>
      </w:pPr>
      <w:r>
        <w:lastRenderedPageBreak/>
        <w:t xml:space="preserve">Interior </w:t>
      </w:r>
      <w:r w:rsidR="00B229CB">
        <w:t>FBE Coating Economics</w:t>
      </w:r>
    </w:p>
    <w:p w14:paraId="758BB775" w14:textId="2EDFC14F" w:rsidR="007D63AD" w:rsidRPr="007D63AD" w:rsidRDefault="00BF2456" w:rsidP="005E6F82">
      <w:pPr>
        <w:pStyle w:val="BodyText"/>
        <w:spacing w:after="100"/>
        <w:ind w:firstLine="289"/>
      </w:pPr>
      <w:r w:rsidRPr="00BF2456">
        <w:t>The process of coating the interior of a steel pipe involves two distinct steps. First, an initial coating is applied at the manufacturing facility under controlled factory conditions. Subsequently, once the pipe sections are welded together on-site, a field joint coating is applied to protect the welded joint and ensure continuity of the protective layer.</w:t>
      </w:r>
      <w:r w:rsidR="004D1334">
        <w:t xml:space="preserve"> </w:t>
      </w:r>
    </w:p>
    <w:p w14:paraId="50900BC5" w14:textId="7B02A1EB" w:rsidR="00B532D7" w:rsidRPr="00B532D7" w:rsidRDefault="00B532D7" w:rsidP="005E6F82">
      <w:pPr>
        <w:pStyle w:val="Heading3"/>
        <w:numPr>
          <w:ilvl w:val="0"/>
          <w:numId w:val="16"/>
        </w:numPr>
        <w:spacing w:after="60"/>
        <w:ind w:left="499" w:hanging="357"/>
      </w:pPr>
      <w:r w:rsidRPr="00B532D7">
        <w:t>Shop-applied interior fusion-bonded epoxy (FBE)</w:t>
      </w:r>
    </w:p>
    <w:p w14:paraId="1582E798" w14:textId="2BFD0C59" w:rsidR="0076139E" w:rsidRDefault="0076139E" w:rsidP="005E6F82">
      <w:pPr>
        <w:pStyle w:val="BodyText"/>
        <w:spacing w:after="100"/>
        <w:ind w:firstLine="289"/>
      </w:pPr>
      <w:r w:rsidRPr="0076139E">
        <w:t xml:space="preserve">Shop-applied interior fusion-bonded epoxy (FBE) coatings, typically applied at thicknesses up to </w:t>
      </w:r>
      <w:r>
        <w:fldChar w:fldCharType="begin"/>
      </w:r>
      <w:r>
        <w:instrText xml:space="preserve"> LINK </w:instrText>
      </w:r>
      <w:r w:rsidR="003B68F7">
        <w:instrText xml:space="preserve">Excel.Sheet.12 /Users/igna/Dropbox/Victaulic/FBE_vs_Bare/GitHub/Bare-vs-Coated-Water-Pipelines.xlsx Parameters!interior_fbe_thickness_mm </w:instrText>
      </w:r>
      <w:r w:rsidR="00093675">
        <w:instrText>\t</w:instrText>
      </w:r>
      <w:r>
        <w:instrText xml:space="preserve"> </w:instrText>
      </w:r>
      <w:r>
        <w:fldChar w:fldCharType="separate"/>
      </w:r>
      <w:r w:rsidR="003B68F7">
        <w:t>500</w:t>
      </w:r>
      <w:r>
        <w:fldChar w:fldCharType="end"/>
      </w:r>
      <w:r w:rsidRPr="00B229CB">
        <w:t xml:space="preserve"> </w:t>
      </w:r>
      <w:r w:rsidRPr="00094CD1">
        <w:t>µm</w:t>
      </w:r>
      <w:r w:rsidRPr="0076139E">
        <w:t>, offer cost efficiencies</w:t>
      </w:r>
      <w:sdt>
        <w:sdtPr>
          <w:id w:val="-1353650613"/>
          <w:citation/>
        </w:sdtPr>
        <w:sdtContent>
          <w:r w:rsidR="001C6919">
            <w:fldChar w:fldCharType="begin"/>
          </w:r>
          <w:r w:rsidR="001C6919" w:rsidRPr="001C6919">
            <w:instrText xml:space="preserve"> CITATION 3M01 \l 3082 </w:instrText>
          </w:r>
          <w:r w:rsidR="001C6919">
            <w:fldChar w:fldCharType="separate"/>
          </w:r>
          <w:r w:rsidR="00CA05EF">
            <w:rPr>
              <w:noProof/>
            </w:rPr>
            <w:t xml:space="preserve"> </w:t>
          </w:r>
          <w:r w:rsidR="00CA05EF" w:rsidRPr="00CA05EF">
            <w:rPr>
              <w:noProof/>
            </w:rPr>
            <w:t>[7]</w:t>
          </w:r>
          <w:r w:rsidR="001C6919">
            <w:fldChar w:fldCharType="end"/>
          </w:r>
        </w:sdtContent>
      </w:sdt>
      <w:r w:rsidR="00DE5D6E">
        <w:t xml:space="preserve">. </w:t>
      </w:r>
      <w:r w:rsidR="00DE5D6E" w:rsidRPr="00DE5D6E">
        <w:t>These efficiencies stem from industrialized application processes that deliver superior resistance to chloride-induced corrosion and abrasion caused by suspended solids.</w:t>
      </w:r>
    </w:p>
    <w:p w14:paraId="36C0E22A" w14:textId="42820502" w:rsidR="00B229CB" w:rsidRDefault="00F2433B" w:rsidP="005E6F82">
      <w:pPr>
        <w:pStyle w:val="BodyText"/>
        <w:spacing w:after="100"/>
        <w:ind w:firstLine="289"/>
      </w:pPr>
      <w:r w:rsidRPr="00F2433B">
        <w:t xml:space="preserve">Current pricing of </w:t>
      </w:r>
      <w:r w:rsidRPr="008A60FD">
        <w:t>$</w:t>
      </w:r>
      <w:r w:rsidR="008A60FD" w:rsidRPr="008A60FD">
        <w:t>6</w:t>
      </w:r>
      <w:r w:rsidRPr="008A60FD">
        <w:t>.50–</w:t>
      </w:r>
      <w:r w:rsidR="008A60FD" w:rsidRPr="008A60FD">
        <w:fldChar w:fldCharType="begin"/>
      </w:r>
      <w:r w:rsidR="008A60FD" w:rsidRPr="008A60FD">
        <w:instrText xml:space="preserve"> LINK </w:instrText>
      </w:r>
      <w:r w:rsidR="003B68F7">
        <w:instrText xml:space="preserve">Excel.Sheet.12 /Users/igna/Dropbox/Victaulic/FBE_vs_Bare/GitHub/Bare-vs-Coated-Water-Pipelines.xlsx SC!FBE_cost_per_surface </w:instrText>
      </w:r>
      <w:r w:rsidR="008A60FD" w:rsidRPr="008A60FD">
        <w:instrText xml:space="preserve">\t </w:instrText>
      </w:r>
      <w:r w:rsidR="008A60FD">
        <w:instrText xml:space="preserve"> \* MERGEFORMAT </w:instrText>
      </w:r>
      <w:r w:rsidR="008A60FD" w:rsidRPr="008A60FD">
        <w:fldChar w:fldCharType="separate"/>
      </w:r>
      <w:r w:rsidR="003B68F7">
        <w:t>$6.00</w:t>
      </w:r>
      <w:r w:rsidR="008A60FD" w:rsidRPr="008A60FD">
        <w:fldChar w:fldCharType="end"/>
      </w:r>
      <w:r w:rsidRPr="008A60FD">
        <w:t xml:space="preserve">/m² </w:t>
      </w:r>
      <w:r w:rsidRPr="00F2433B">
        <w:t>for surface treatment processes reflects the integration of material inputs, thermal energy requirements, and automated systems in modern pipe mills, with specific costs varying by region and coating type.</w:t>
      </w:r>
      <w:r>
        <w:t xml:space="preserve"> </w:t>
      </w:r>
      <w:r w:rsidR="00B229CB" w:rsidRPr="00B229CB">
        <w:t xml:space="preserve">This analysis adopts a </w:t>
      </w:r>
      <w:r w:rsidR="00B229CB" w:rsidRPr="00AC20DC">
        <w:rPr>
          <w:b/>
          <w:bCs/>
        </w:rPr>
        <w:fldChar w:fldCharType="begin"/>
      </w:r>
      <w:r w:rsidR="00B229CB" w:rsidRPr="00AC20DC">
        <w:rPr>
          <w:b/>
          <w:bCs/>
        </w:rPr>
        <w:instrText xml:space="preserve"> LINK </w:instrText>
      </w:r>
      <w:r w:rsidR="003B68F7">
        <w:rPr>
          <w:b/>
          <w:bCs/>
        </w:rPr>
        <w:instrText xml:space="preserve">Excel.Sheet.12 /Users/igna/Dropbox/Victaulic/FBE_vs_Bare/GitHub/Bare-vs-Coated-Water-Pipelines.xlsx SC!FBE_cost_per_surface </w:instrText>
      </w:r>
      <w:r w:rsidR="00B229CB" w:rsidRPr="00AC20DC">
        <w:rPr>
          <w:b/>
          <w:bCs/>
        </w:rPr>
        <w:instrText xml:space="preserve">\t </w:instrText>
      </w:r>
      <w:r w:rsidR="00AC20DC">
        <w:rPr>
          <w:b/>
          <w:bCs/>
        </w:rPr>
        <w:instrText xml:space="preserve"> \* MERGEFORMAT </w:instrText>
      </w:r>
      <w:r w:rsidR="00B229CB" w:rsidRPr="00AC20DC">
        <w:rPr>
          <w:b/>
          <w:bCs/>
        </w:rPr>
        <w:fldChar w:fldCharType="separate"/>
      </w:r>
      <w:r w:rsidR="003B68F7" w:rsidRPr="003B68F7">
        <w:rPr>
          <w:b/>
          <w:bCs/>
        </w:rPr>
        <w:t>$6.00</w:t>
      </w:r>
      <w:r w:rsidR="00B229CB" w:rsidRPr="00AC20DC">
        <w:rPr>
          <w:b/>
          <w:bCs/>
        </w:rPr>
        <w:fldChar w:fldCharType="end"/>
      </w:r>
      <w:r w:rsidR="00AC20DC" w:rsidRPr="00AC20DC">
        <w:rPr>
          <w:b/>
          <w:bCs/>
        </w:rPr>
        <w:t>/m²</w:t>
      </w:r>
      <w:r w:rsidR="00B229CB" w:rsidRPr="00B229CB">
        <w:t xml:space="preserve"> cost per interior surface area (CPS) to calculate coating expenditures</w:t>
      </w:r>
      <w:sdt>
        <w:sdtPr>
          <w:id w:val="-1044985911"/>
          <w:citation/>
        </w:sdtPr>
        <w:sdtContent>
          <w:r w:rsidR="00CE3ECB">
            <w:fldChar w:fldCharType="begin"/>
          </w:r>
          <w:r w:rsidR="00CE3ECB" w:rsidRPr="00CE3ECB">
            <w:rPr>
              <w:lang w:val="en-US"/>
            </w:rPr>
            <w:instrText xml:space="preserve"> CITATION Con25 \l 3082 </w:instrText>
          </w:r>
          <w:r w:rsidR="00CE3ECB">
            <w:fldChar w:fldCharType="separate"/>
          </w:r>
          <w:r w:rsidR="00CA05EF">
            <w:rPr>
              <w:noProof/>
              <w:lang w:val="en-US"/>
            </w:rPr>
            <w:t xml:space="preserve"> </w:t>
          </w:r>
          <w:r w:rsidR="00CA05EF" w:rsidRPr="00CA05EF">
            <w:rPr>
              <w:noProof/>
              <w:lang w:val="en-US"/>
            </w:rPr>
            <w:t>[8]</w:t>
          </w:r>
          <w:r w:rsidR="00CE3ECB">
            <w:fldChar w:fldCharType="end"/>
          </w:r>
        </w:sdtContent>
      </w:sdt>
      <w:r w:rsidR="00CE3ECB">
        <w:t xml:space="preserve">. </w:t>
      </w:r>
    </w:p>
    <w:p w14:paraId="1F005EEC" w14:textId="2DE1FE8D" w:rsidR="00655A20" w:rsidRPr="006F1B09" w:rsidRDefault="007C6F4F" w:rsidP="00562912">
      <w:pPr>
        <w:tabs>
          <w:tab w:val="left" w:pos="1276"/>
          <w:tab w:val="left" w:pos="4678"/>
        </w:tabs>
        <w:spacing w:before="120" w:after="120"/>
        <w:ind w:right="-210" w:firstLine="425"/>
        <w:rPr>
          <w:rFonts w:eastAsiaTheme="minorEastAsia"/>
          <w:szCs w:val="20"/>
        </w:rPr>
      </w:pPr>
      <w:r w:rsidRPr="006F1B09">
        <w:rPr>
          <w:szCs w:val="20"/>
        </w:rPr>
        <w:tab/>
      </w:r>
      <m:oMath>
        <m:r>
          <w:rPr>
            <w:rFonts w:ascii="Cambria Math" w:eastAsiaTheme="minorEastAsia" w:hAnsi="Cambria Math"/>
            <w:szCs w:val="20"/>
          </w:rPr>
          <m:t xml:space="preserve">FBE=  </m:t>
        </m:r>
        <m:r>
          <m:rPr>
            <m:sty m:val="p"/>
          </m:rPr>
          <w:rPr>
            <w:rFonts w:ascii="Cambria Math" w:eastAsiaTheme="minorEastAsia" w:hAnsi="Cambria Math"/>
            <w:szCs w:val="20"/>
          </w:rPr>
          <m:t>π⋅D⋅</m:t>
        </m:r>
        <m:r>
          <w:rPr>
            <w:rFonts w:ascii="Cambria Math" w:eastAsiaTheme="minorEastAsia" w:hAnsi="Cambria Math"/>
            <w:szCs w:val="20"/>
          </w:rPr>
          <m:t>L</m:t>
        </m:r>
        <m:r>
          <m:rPr>
            <m:sty m:val="p"/>
          </m:rPr>
          <w:rPr>
            <w:rFonts w:ascii="Cambria Math" w:eastAsiaTheme="minorEastAsia" w:hAnsi="Cambria Math"/>
            <w:szCs w:val="20"/>
          </w:rPr>
          <m:t>⋅</m:t>
        </m:r>
        <m:r>
          <w:rPr>
            <w:rFonts w:ascii="Cambria Math" w:eastAsiaTheme="minorEastAsia" w:hAnsi="Cambria Math"/>
            <w:szCs w:val="20"/>
          </w:rPr>
          <m:t>CPS</m:t>
        </m:r>
        <m:r>
          <m:rPr>
            <m:sty m:val="p"/>
          </m:rPr>
          <w:rPr>
            <w:rFonts w:ascii="Cambria Math" w:eastAsiaTheme="minorEastAsia" w:hAnsi="Cambria Math"/>
            <w:szCs w:val="20"/>
          </w:rPr>
          <m:t xml:space="preserve"> </m:t>
        </m:r>
      </m:oMath>
      <w:r w:rsidR="006D3B00" w:rsidRPr="006F1B09">
        <w:rPr>
          <w:szCs w:val="20"/>
        </w:rPr>
        <w:tab/>
        <w:t>(2)</w:t>
      </w:r>
    </w:p>
    <w:p w14:paraId="5783326D" w14:textId="7270D867" w:rsidR="00D4226C" w:rsidRDefault="00C73476" w:rsidP="00C73476">
      <w:pPr>
        <w:pStyle w:val="BodyText"/>
      </w:pPr>
      <w:r>
        <w:t xml:space="preserve">Where </w:t>
      </w:r>
      <w:r w:rsidRPr="009B2BD3">
        <w:rPr>
          <w:b/>
          <w:bCs/>
          <w:i/>
          <w:iCs/>
        </w:rPr>
        <w:t>D</w:t>
      </w:r>
      <w:r w:rsidRPr="009B2BD3">
        <w:rPr>
          <w:b/>
          <w:bCs/>
        </w:rPr>
        <w:t xml:space="preserve"> =</w:t>
      </w:r>
      <w:r w:rsidR="00452A67" w:rsidRPr="009B2BD3">
        <w:rPr>
          <w:b/>
          <w:bCs/>
        </w:rPr>
        <w:t xml:space="preserve"> </w:t>
      </w:r>
      <w:r w:rsidR="00452A67" w:rsidRPr="009B2BD3">
        <w:rPr>
          <w:b/>
          <w:bCs/>
        </w:rPr>
        <w:fldChar w:fldCharType="begin"/>
      </w:r>
      <w:r w:rsidR="00452A67" w:rsidRPr="009B2BD3">
        <w:rPr>
          <w:b/>
          <w:bCs/>
        </w:rPr>
        <w:instrText xml:space="preserve"> LINK </w:instrText>
      </w:r>
      <w:r w:rsidR="003B68F7">
        <w:rPr>
          <w:b/>
          <w:bCs/>
        </w:rPr>
        <w:instrText xml:space="preserve">Excel.Sheet.12 /Users/igna/Dropbox/Victaulic/FBE_vs_Bare/GitHub/Bare-vs-Coated-Water-Pipelines.xlsx Parameters!fbe_inside_diameter_yr_1 </w:instrText>
      </w:r>
      <w:r w:rsidR="00543319" w:rsidRPr="009B2BD3">
        <w:rPr>
          <w:b/>
          <w:bCs/>
        </w:rPr>
        <w:instrText>\t</w:instrText>
      </w:r>
      <w:r w:rsidR="00452A67" w:rsidRPr="009B2BD3">
        <w:rPr>
          <w:b/>
          <w:bCs/>
        </w:rPr>
        <w:instrText xml:space="preserve"> </w:instrText>
      </w:r>
      <w:r w:rsidR="009B2BD3">
        <w:rPr>
          <w:b/>
          <w:bCs/>
        </w:rPr>
        <w:instrText xml:space="preserve"> \* MERGEFORMAT </w:instrText>
      </w:r>
      <w:r w:rsidR="00452A67" w:rsidRPr="009B2BD3">
        <w:rPr>
          <w:b/>
          <w:bCs/>
        </w:rPr>
        <w:fldChar w:fldCharType="separate"/>
      </w:r>
      <w:r w:rsidR="003B68F7" w:rsidRPr="003B68F7">
        <w:rPr>
          <w:b/>
          <w:bCs/>
        </w:rPr>
        <w:t>0.69214</w:t>
      </w:r>
      <w:r w:rsidR="00452A67" w:rsidRPr="009B2BD3">
        <w:rPr>
          <w:b/>
          <w:bCs/>
        </w:rPr>
        <w:fldChar w:fldCharType="end"/>
      </w:r>
      <w:r w:rsidR="00452A67" w:rsidRPr="009B2BD3">
        <w:rPr>
          <w:b/>
          <w:bCs/>
        </w:rPr>
        <w:t xml:space="preserve"> </w:t>
      </w:r>
      <w:r w:rsidRPr="009B2BD3">
        <w:rPr>
          <w:b/>
          <w:bCs/>
        </w:rPr>
        <w:t>m</w:t>
      </w:r>
      <w:r>
        <w:t xml:space="preserve"> (coated interior diameter) and </w:t>
      </w:r>
      <w:r w:rsidRPr="009B2BD3">
        <w:rPr>
          <w:b/>
          <w:bCs/>
          <w:i/>
          <w:iCs/>
        </w:rPr>
        <w:t>L</w:t>
      </w:r>
      <w:r w:rsidRPr="009B2BD3">
        <w:rPr>
          <w:b/>
          <w:bCs/>
        </w:rPr>
        <w:t xml:space="preserve"> = </w:t>
      </w:r>
      <w:r w:rsidR="00367B5D" w:rsidRPr="009B2BD3">
        <w:rPr>
          <w:b/>
          <w:bCs/>
        </w:rPr>
        <w:fldChar w:fldCharType="begin"/>
      </w:r>
      <w:r w:rsidR="00367B5D" w:rsidRPr="009B2BD3">
        <w:rPr>
          <w:b/>
          <w:bCs/>
        </w:rPr>
        <w:instrText xml:space="preserve"> LINK </w:instrText>
      </w:r>
      <w:r w:rsidR="003B68F7">
        <w:rPr>
          <w:b/>
          <w:bCs/>
        </w:rPr>
        <w:instrText xml:space="preserve">Excel.Sheet.12 /Users/igna/Dropbox/Victaulic/FBE_vs_Bare/GitHub/Bare-vs-Coated-Water-Pipelines.xlsx Parameters!pipeline_length_km </w:instrText>
      </w:r>
      <w:r w:rsidR="00543319" w:rsidRPr="009B2BD3">
        <w:rPr>
          <w:b/>
          <w:bCs/>
        </w:rPr>
        <w:instrText>\t</w:instrText>
      </w:r>
      <w:r w:rsidR="00367B5D" w:rsidRPr="009B2BD3">
        <w:rPr>
          <w:b/>
          <w:bCs/>
        </w:rPr>
        <w:instrText xml:space="preserve"> </w:instrText>
      </w:r>
      <w:r w:rsidR="009B2BD3">
        <w:rPr>
          <w:b/>
          <w:bCs/>
        </w:rPr>
        <w:instrText xml:space="preserve"> \* MERGEFORMAT </w:instrText>
      </w:r>
      <w:r w:rsidR="00367B5D" w:rsidRPr="009B2BD3">
        <w:rPr>
          <w:b/>
          <w:bCs/>
        </w:rPr>
        <w:fldChar w:fldCharType="separate"/>
      </w:r>
      <w:r w:rsidR="003B68F7" w:rsidRPr="003B68F7">
        <w:rPr>
          <w:b/>
          <w:bCs/>
        </w:rPr>
        <w:t>100</w:t>
      </w:r>
      <w:r w:rsidR="00367B5D" w:rsidRPr="009B2BD3">
        <w:rPr>
          <w:b/>
          <w:bCs/>
        </w:rPr>
        <w:fldChar w:fldCharType="end"/>
      </w:r>
      <w:r w:rsidRPr="009B2BD3">
        <w:rPr>
          <w:b/>
          <w:bCs/>
        </w:rPr>
        <w:t xml:space="preserve"> km</w:t>
      </w:r>
      <w:r>
        <w:t xml:space="preserve"> (pipeline length). </w:t>
      </w:r>
    </w:p>
    <w:p w14:paraId="02105D90" w14:textId="41AE51C1" w:rsidR="00E40A3F" w:rsidRDefault="009B2BD3" w:rsidP="00C73476">
      <w:pPr>
        <w:pStyle w:val="BodyText"/>
      </w:pPr>
      <w:r>
        <w:t xml:space="preserve">Replaceing this values in </w:t>
      </w:r>
      <w:r w:rsidR="00E40A3F">
        <w:t>(</w:t>
      </w:r>
      <w:r>
        <w:t>2</w:t>
      </w:r>
      <w:r w:rsidR="00E40A3F">
        <w:t>):</w:t>
      </w:r>
    </w:p>
    <w:p w14:paraId="0B9AE30F" w14:textId="44C45180" w:rsidR="009B2BD3" w:rsidRPr="00D4226C" w:rsidRDefault="00D4226C" w:rsidP="00D4226C">
      <w:pPr>
        <w:pStyle w:val="BodyText"/>
        <w:ind w:firstLine="0"/>
        <w:jc w:val="center"/>
        <w:rPr>
          <w:sz w:val="19"/>
          <w:szCs w:val="19"/>
        </w:rPr>
      </w:pPr>
      <m:oMath>
        <m:r>
          <w:rPr>
            <w:rFonts w:ascii="Cambria Math" w:eastAsiaTheme="minorEastAsia" w:hAnsi="Cambria Math"/>
            <w:sz w:val="19"/>
            <w:szCs w:val="19"/>
          </w:rPr>
          <m:t>FBE=</m:t>
        </m:r>
        <m:r>
          <m:rPr>
            <m:sty m:val="p"/>
          </m:rPr>
          <w:rPr>
            <w:rFonts w:ascii="Cambria Math" w:eastAsiaTheme="minorEastAsia" w:hAnsi="Cambria Math"/>
            <w:sz w:val="19"/>
            <w:szCs w:val="19"/>
          </w:rPr>
          <m:t>3.15⋅</m:t>
        </m:r>
        <m:r>
          <m:rPr>
            <m:sty m:val="p"/>
          </m:rPr>
          <w:rPr>
            <w:rFonts w:ascii="Cambria Math" w:hAnsi="Cambria Math"/>
            <w:sz w:val="19"/>
            <w:szCs w:val="19"/>
          </w:rPr>
          <w:fldChar w:fldCharType="begin"/>
        </m:r>
        <m:r>
          <m:rPr>
            <m:sty m:val="p"/>
          </m:rPr>
          <w:rPr>
            <w:rFonts w:ascii="Cambria Math" w:hAnsi="Cambria Math"/>
            <w:sz w:val="19"/>
            <w:szCs w:val="19"/>
          </w:rPr>
          <m:t xml:space="preserve"> LINK Excel.Sheet.12 /Users/igna/Dropbox/Victaulic/FBE_vs_Bare/GitHub/Bare-vs-Coated-Water-Pipelines.xlsx Parameters!fbe_inside_diameter_yr_1 \t  \* MERGEFORMAT </m:t>
        </m:r>
        <m:r>
          <m:rPr>
            <m:sty m:val="p"/>
          </m:rPr>
          <w:rPr>
            <w:rFonts w:ascii="Cambria Math" w:hAnsi="Cambria Math"/>
            <w:sz w:val="19"/>
            <w:szCs w:val="19"/>
          </w:rPr>
          <w:fldChar w:fldCharType="separate"/>
        </m:r>
        <m:r>
          <m:rPr>
            <m:sty m:val="p"/>
          </m:rPr>
          <w:rPr>
            <w:rFonts w:ascii="Cambria Math" w:hAnsi="Cambria Math"/>
            <w:sz w:val="19"/>
            <w:szCs w:val="19"/>
          </w:rPr>
          <m:t>0.69214</m:t>
        </m:r>
        <m:r>
          <m:rPr>
            <m:sty m:val="p"/>
          </m:rPr>
          <w:rPr>
            <w:rFonts w:ascii="Cambria Math" w:hAnsi="Cambria Math"/>
            <w:sz w:val="19"/>
            <w:szCs w:val="19"/>
          </w:rPr>
          <w:fldChar w:fldCharType="end"/>
        </m:r>
        <m:r>
          <m:rPr>
            <m:sty m:val="p"/>
          </m:rPr>
          <w:rPr>
            <w:rFonts w:ascii="Cambria Math" w:hAnsi="Cambria Math"/>
            <w:sz w:val="19"/>
            <w:szCs w:val="19"/>
          </w:rPr>
          <m:t xml:space="preserve"> </m:t>
        </m:r>
        <m:r>
          <m:rPr>
            <m:sty m:val="p"/>
          </m:rPr>
          <w:rPr>
            <w:rFonts w:ascii="Cambria Math" w:eastAsiaTheme="minorEastAsia" w:hAnsi="Cambria Math"/>
            <w:sz w:val="19"/>
            <w:szCs w:val="19"/>
          </w:rPr>
          <m:t>⋅</m:t>
        </m:r>
        <m:r>
          <m:rPr>
            <m:sty m:val="p"/>
          </m:rPr>
          <w:rPr>
            <w:rFonts w:ascii="Cambria Math" w:eastAsiaTheme="minorEastAsia" w:hAnsi="Cambria Math"/>
            <w:sz w:val="19"/>
            <w:szCs w:val="19"/>
          </w:rPr>
          <w:fldChar w:fldCharType="begin"/>
        </m:r>
        <m:r>
          <m:rPr>
            <m:sty m:val="p"/>
          </m:rPr>
          <w:rPr>
            <w:rFonts w:ascii="Cambria Math" w:eastAsiaTheme="minorEastAsia" w:hAnsi="Cambria Math"/>
            <w:sz w:val="19"/>
            <w:szCs w:val="19"/>
          </w:rPr>
          <m:t xml:space="preserve"> LINK Excel.Sheet.12 /Users/igna/Dropbox/Victaulic/FBE_vs_Bare/GitHub/Bare-vs-Coated-Water-Pipelines.xlsx Parameters!pipeline_length \t </m:t>
        </m:r>
        <m:r>
          <m:rPr>
            <m:sty m:val="p"/>
          </m:rPr>
          <w:rPr>
            <w:rFonts w:ascii="Cambria Math" w:eastAsiaTheme="minorEastAsia" w:hAnsi="Cambria Math"/>
            <w:sz w:val="19"/>
            <w:szCs w:val="19"/>
          </w:rPr>
          <w:fldChar w:fldCharType="separate"/>
        </m:r>
        <m:r>
          <m:rPr>
            <m:sty m:val="p"/>
          </m:rPr>
          <w:rPr>
            <w:rFonts w:ascii="Cambria Math" w:hAnsi="Cambria Math"/>
          </w:rPr>
          <m:t>100000</m:t>
        </m:r>
        <m:r>
          <m:rPr>
            <m:sty m:val="p"/>
          </m:rPr>
          <w:rPr>
            <w:rFonts w:ascii="Cambria Math" w:eastAsiaTheme="minorEastAsia" w:hAnsi="Cambria Math"/>
            <w:sz w:val="19"/>
            <w:szCs w:val="19"/>
          </w:rPr>
          <w:fldChar w:fldCharType="end"/>
        </m:r>
        <m:r>
          <m:rPr>
            <m:sty m:val="p"/>
          </m:rPr>
          <w:rPr>
            <w:rFonts w:ascii="Cambria Math" w:eastAsiaTheme="minorEastAsia" w:hAnsi="Cambria Math"/>
            <w:sz w:val="19"/>
            <w:szCs w:val="19"/>
          </w:rPr>
          <m:t>⋅</m:t>
        </m:r>
        <m:r>
          <m:rPr>
            <m:sty m:val="p"/>
          </m:rPr>
          <w:rPr>
            <w:rFonts w:ascii="Cambria Math" w:hAnsi="Cambria Math"/>
            <w:sz w:val="19"/>
            <w:szCs w:val="19"/>
          </w:rPr>
          <w:fldChar w:fldCharType="begin"/>
        </m:r>
        <m:r>
          <m:rPr>
            <m:sty m:val="p"/>
          </m:rPr>
          <w:rPr>
            <w:rFonts w:ascii="Cambria Math" w:hAnsi="Cambria Math"/>
            <w:sz w:val="19"/>
            <w:szCs w:val="19"/>
          </w:rPr>
          <m:t xml:space="preserve"> LINK Excel.Sheet.12 /Users/igna/Dropbox/Victaulic/FBE_vs_Bare/GitHub/Bare-vs-Coated-Water-Pipelines.xlsx SC!FBE_cost_per_surface \t  \* MERGEFORMAT </m:t>
        </m:r>
        <m:r>
          <m:rPr>
            <m:sty m:val="p"/>
          </m:rPr>
          <w:rPr>
            <w:rFonts w:ascii="Cambria Math" w:hAnsi="Cambria Math"/>
            <w:sz w:val="19"/>
            <w:szCs w:val="19"/>
          </w:rPr>
          <w:fldChar w:fldCharType="separate"/>
        </m:r>
        <m:r>
          <m:rPr>
            <m:sty m:val="p"/>
          </m:rPr>
          <w:rPr>
            <w:rFonts w:ascii="Cambria Math" w:hAnsi="Cambria Math"/>
            <w:sz w:val="19"/>
            <w:szCs w:val="19"/>
          </w:rPr>
          <m:t>$6.00</m:t>
        </m:r>
        <m:r>
          <m:rPr>
            <m:sty m:val="p"/>
          </m:rPr>
          <w:rPr>
            <w:rFonts w:ascii="Cambria Math" w:hAnsi="Cambria Math"/>
            <w:sz w:val="19"/>
            <w:szCs w:val="19"/>
          </w:rPr>
          <w:fldChar w:fldCharType="end"/>
        </m:r>
        <m:r>
          <m:rPr>
            <m:sty m:val="p"/>
          </m:rPr>
          <w:rPr>
            <w:rFonts w:ascii="Cambria Math" w:hAnsi="Cambria Math"/>
            <w:sz w:val="19"/>
            <w:szCs w:val="19"/>
          </w:rPr>
          <m:t xml:space="preserve"> </m:t>
        </m:r>
      </m:oMath>
      <w:r w:rsidR="00E40A3F" w:rsidRPr="00D4226C">
        <w:rPr>
          <w:sz w:val="19"/>
          <w:szCs w:val="19"/>
        </w:rPr>
        <w:t xml:space="preserve">= </w:t>
      </w:r>
      <w:r w:rsidR="00E40A3F" w:rsidRPr="00D4226C">
        <w:rPr>
          <w:sz w:val="19"/>
          <w:szCs w:val="19"/>
        </w:rPr>
        <w:fldChar w:fldCharType="begin"/>
      </w:r>
      <w:r w:rsidR="00E40A3F" w:rsidRPr="00D4226C">
        <w:rPr>
          <w:sz w:val="19"/>
          <w:szCs w:val="19"/>
        </w:rPr>
        <w:instrText xml:space="preserve"> LINK </w:instrText>
      </w:r>
      <w:r w:rsidR="003B68F7">
        <w:rPr>
          <w:sz w:val="19"/>
          <w:szCs w:val="19"/>
        </w:rPr>
        <w:instrText xml:space="preserve">Excel.Sheet.12 /Users/igna/Dropbox/Victaulic/FBE_vs_Bare/GitHub/Bare-vs-Coated-Water-Pipelines.xlsx SC!interior_fbe_capex </w:instrText>
      </w:r>
      <w:r w:rsidR="00E40A3F" w:rsidRPr="00D4226C">
        <w:rPr>
          <w:sz w:val="19"/>
          <w:szCs w:val="19"/>
        </w:rPr>
        <w:instrText xml:space="preserve">\t </w:instrText>
      </w:r>
      <w:r>
        <w:rPr>
          <w:sz w:val="19"/>
          <w:szCs w:val="19"/>
        </w:rPr>
        <w:instrText xml:space="preserve"> \* MERGEFORMAT </w:instrText>
      </w:r>
      <w:r w:rsidR="00E40A3F" w:rsidRPr="00D4226C">
        <w:rPr>
          <w:sz w:val="19"/>
          <w:szCs w:val="19"/>
        </w:rPr>
        <w:fldChar w:fldCharType="separate"/>
      </w:r>
      <w:r w:rsidR="003B68F7" w:rsidRPr="003B68F7">
        <w:rPr>
          <w:sz w:val="19"/>
          <w:szCs w:val="19"/>
        </w:rPr>
        <w:t>$1,304,653</w:t>
      </w:r>
      <w:r w:rsidR="00E40A3F" w:rsidRPr="00D4226C">
        <w:rPr>
          <w:sz w:val="19"/>
          <w:szCs w:val="19"/>
        </w:rPr>
        <w:fldChar w:fldCharType="end"/>
      </w:r>
    </w:p>
    <w:p w14:paraId="11CEC5C1" w14:textId="72B57429" w:rsidR="00FF4B9F" w:rsidRDefault="00C73476" w:rsidP="00C73476">
      <w:pPr>
        <w:pStyle w:val="BodyText"/>
      </w:pPr>
      <w:r>
        <w:t>Implementation costs total</w:t>
      </w:r>
      <w:r w:rsidR="004616A6">
        <w:t xml:space="preserve"> </w:t>
      </w:r>
      <w:r w:rsidR="004616A6">
        <w:fldChar w:fldCharType="begin"/>
      </w:r>
      <w:r w:rsidR="004616A6">
        <w:instrText xml:space="preserve"> LINK </w:instrText>
      </w:r>
      <w:r w:rsidR="003B68F7">
        <w:instrText xml:space="preserve">Excel.Sheet.12 /Users/igna/Dropbox/Victaulic/FBE_vs_Bare/GitHub/Bare-vs-Coated-Water-Pipelines.xlsx SC!interior_fbe_capex </w:instrText>
      </w:r>
      <w:r w:rsidR="00543319">
        <w:instrText>\t</w:instrText>
      </w:r>
      <w:r w:rsidR="004616A6">
        <w:instrText xml:space="preserve"> </w:instrText>
      </w:r>
      <w:r w:rsidR="008B6F83">
        <w:instrText xml:space="preserve"> \* MERGEFORMAT </w:instrText>
      </w:r>
      <w:r w:rsidR="004616A6">
        <w:fldChar w:fldCharType="separate"/>
      </w:r>
      <w:r w:rsidR="003B68F7">
        <w:t>$</w:t>
      </w:r>
      <w:r w:rsidR="003B68F7" w:rsidRPr="003B68F7">
        <w:rPr>
          <w:b/>
          <w:bCs/>
        </w:rPr>
        <w:t>1,304,653</w:t>
      </w:r>
      <w:r w:rsidR="004616A6">
        <w:fldChar w:fldCharType="end"/>
      </w:r>
      <w:r>
        <w:t xml:space="preserve">, representing </w:t>
      </w:r>
      <w:r w:rsidR="00952483" w:rsidRPr="008F1BD5">
        <w:rPr>
          <w:b/>
          <w:bCs/>
        </w:rPr>
        <w:fldChar w:fldCharType="begin"/>
      </w:r>
      <w:r w:rsidR="00952483" w:rsidRPr="008F1BD5">
        <w:rPr>
          <w:b/>
          <w:bCs/>
        </w:rPr>
        <w:instrText xml:space="preserve"> LINK </w:instrText>
      </w:r>
      <w:r w:rsidR="003B68F7">
        <w:rPr>
          <w:b/>
          <w:bCs/>
        </w:rPr>
        <w:instrText xml:space="preserve">Excel.Sheet.12 /Users/igna/Dropbox/Victaulic/FBE_vs_Bare/GitHub/Bare-vs-Coated-Water-Pipelines.xlsx SC!FBE_Steel_Perecentage </w:instrText>
      </w:r>
      <w:r w:rsidR="00543319" w:rsidRPr="008F1BD5">
        <w:rPr>
          <w:b/>
          <w:bCs/>
        </w:rPr>
        <w:instrText>\t</w:instrText>
      </w:r>
      <w:r w:rsidR="00952483" w:rsidRPr="008F1BD5">
        <w:rPr>
          <w:b/>
          <w:bCs/>
        </w:rPr>
        <w:instrText xml:space="preserve"> </w:instrText>
      </w:r>
      <w:r w:rsidR="008F1BD5">
        <w:rPr>
          <w:b/>
          <w:bCs/>
        </w:rPr>
        <w:instrText xml:space="preserve"> \* MERGEFORMAT </w:instrText>
      </w:r>
      <w:r w:rsidR="00952483" w:rsidRPr="008F1BD5">
        <w:rPr>
          <w:b/>
          <w:bCs/>
        </w:rPr>
        <w:fldChar w:fldCharType="separate"/>
      </w:r>
      <w:r w:rsidR="003B68F7" w:rsidRPr="003B68F7">
        <w:rPr>
          <w:b/>
          <w:bCs/>
        </w:rPr>
        <w:t>7.9%</w:t>
      </w:r>
      <w:r w:rsidR="00952483" w:rsidRPr="008F1BD5">
        <w:rPr>
          <w:b/>
          <w:bCs/>
        </w:rPr>
        <w:fldChar w:fldCharType="end"/>
      </w:r>
      <w:r w:rsidR="00952483">
        <w:t xml:space="preserve"> </w:t>
      </w:r>
      <w:r>
        <w:t xml:space="preserve">of </w:t>
      </w:r>
      <w:r w:rsidR="004F44FB">
        <w:t xml:space="preserve">the </w:t>
      </w:r>
      <w:r>
        <w:t>baseline steel material expenditure</w:t>
      </w:r>
      <w:r w:rsidR="00C92B59">
        <w:t>.</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132D365">
                <wp:extent cx="3123141" cy="876300"/>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76300"/>
                        </a:xfrm>
                        <a:prstGeom prst="rect">
                          <a:avLst/>
                        </a:prstGeom>
                        <a:solidFill>
                          <a:srgbClr val="FFFFFF"/>
                        </a:solidFill>
                        <a:ln w="3175">
                          <a:noFill/>
                          <a:miter lim="800000"/>
                          <a:headEnd/>
                          <a:tailEnd/>
                        </a:ln>
                      </wps:spPr>
                      <wps:txbx>
                        <w:txbxContent>
                          <w:p w14:paraId="43066691" w14:textId="3B5FF0C1" w:rsidR="00FF4B9F" w:rsidRPr="00A91401" w:rsidRDefault="00FF4B9F" w:rsidP="00006056">
                            <w:pPr>
                              <w:pStyle w:val="Caption"/>
                              <w:keepNext/>
                              <w:spacing w:before="0" w:after="0"/>
                              <w:jc w:val="center"/>
                            </w:pPr>
                            <w:r>
                              <w:t xml:space="preserve">Chart </w:t>
                            </w:r>
                            <w:fldSimple w:instr=" SEQ Chart \* ARABIC ">
                              <w:r w:rsidR="00425192">
                                <w:rPr>
                                  <w:noProof/>
                                </w:rPr>
                                <w:t>1</w:t>
                              </w:r>
                            </w:fldSimple>
                            <w:r>
                              <w:t>.</w:t>
                            </w:r>
                            <w:r w:rsidRPr="00DF4565">
                              <w:t xml:space="preserve"> Shop </w:t>
                            </w:r>
                            <w:r w:rsidR="00E91D4D">
                              <w:t xml:space="preserve">FBE </w:t>
                            </w:r>
                            <w:r w:rsidRPr="00DF4565">
                              <w:t>coating compared to steel cost.</w:t>
                            </w:r>
                            <w:r w:rsidR="00A91401">
                              <w:br/>
                            </w:r>
                            <w:r w:rsidR="00CE3ECB">
                              <w:rPr>
                                <w:noProof/>
                              </w:rPr>
                              <w:drawing>
                                <wp:inline distT="0" distB="0" distL="0" distR="0" wp14:anchorId="6AA3FFB1" wp14:editId="450A5679">
                                  <wp:extent cx="3048000" cy="670560"/>
                                  <wp:effectExtent l="0" t="0" r="0" b="0"/>
                                  <wp:docPr id="159721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6026"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48000" cy="670560"/>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type w14:anchorId="152DA961" id="_x0000_t202" coordsize="21600,21600" o:spt="202" path="m,l,21600r21600,l21600,xe">
                <v:stroke joinstyle="miter"/>
                <v:path gradientshapeok="t" o:connecttype="rect"/>
              </v:shapetype>
              <v:shape id="Text Box 8" o:spid="_x0000_s1026" type="#_x0000_t202" style="width:245.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" stroked="f" strokeweight=".25pt">
                <v:textbox inset="1mm,0,1mm,1mm">
                  <w:txbxContent>
                    <w:p w14:paraId="43066691" w14:textId="3B5FF0C1" w:rsidR="00FF4B9F" w:rsidRPr="00A91401" w:rsidRDefault="00FF4B9F" w:rsidP="00006056">
                      <w:pPr>
                        <w:pStyle w:val="Caption"/>
                        <w:keepNext/>
                        <w:spacing w:before="0" w:after="0"/>
                        <w:jc w:val="center"/>
                      </w:pPr>
                      <w:r>
                        <w:t xml:space="preserve">Chart </w:t>
                      </w:r>
                      <w:fldSimple w:instr=" SEQ Chart \* ARABIC ">
                        <w:r w:rsidR="00425192">
                          <w:rPr>
                            <w:noProof/>
                          </w:rPr>
                          <w:t>1</w:t>
                        </w:r>
                      </w:fldSimple>
                      <w:r>
                        <w:t>.</w:t>
                      </w:r>
                      <w:r w:rsidRPr="00DF4565">
                        <w:t xml:space="preserve"> Shop </w:t>
                      </w:r>
                      <w:r w:rsidR="00E91D4D">
                        <w:t xml:space="preserve">FBE </w:t>
                      </w:r>
                      <w:r w:rsidRPr="00DF4565">
                        <w:t>coating compared to steel cost.</w:t>
                      </w:r>
                      <w:r w:rsidR="00A91401">
                        <w:br/>
                      </w:r>
                      <w:r w:rsidR="00CE3ECB">
                        <w:rPr>
                          <w:noProof/>
                        </w:rPr>
                        <w:drawing>
                          <wp:inline distT="0" distB="0" distL="0" distR="0" wp14:anchorId="6AA3FFB1" wp14:editId="450A5679">
                            <wp:extent cx="3048000" cy="670560"/>
                            <wp:effectExtent l="0" t="0" r="0" b="0"/>
                            <wp:docPr id="159721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602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48000" cy="670560"/>
                                    </a:xfrm>
                                    <a:prstGeom prst="rect">
                                      <a:avLst/>
                                    </a:prstGeom>
                                  </pic:spPr>
                                </pic:pic>
                              </a:graphicData>
                            </a:graphic>
                          </wp:inline>
                        </w:drawing>
                      </w:r>
                    </w:p>
                  </w:txbxContent>
                </v:textbox>
                <w10:anchorlock/>
              </v:shape>
            </w:pict>
          </mc:Fallback>
        </mc:AlternateContent>
      </w:r>
    </w:p>
    <w:p w14:paraId="28C9D3BA" w14:textId="079C8460" w:rsidR="00C003A4" w:rsidRPr="00B532D7" w:rsidRDefault="00C003A4" w:rsidP="005E6F82">
      <w:pPr>
        <w:pStyle w:val="Heading3"/>
        <w:spacing w:after="60"/>
      </w:pPr>
      <w:r w:rsidRPr="00B532D7">
        <w:t xml:space="preserve">Internal Robotic Field </w:t>
      </w:r>
      <w:r w:rsidR="001F29B0" w:rsidRPr="00B532D7">
        <w:t xml:space="preserve">Joint </w:t>
      </w:r>
      <w:r w:rsidRPr="00B532D7">
        <w:t>Coating</w:t>
      </w:r>
    </w:p>
    <w:p w14:paraId="5DE4B690" w14:textId="31D142E3" w:rsidR="00C11D64" w:rsidRDefault="00C11D64" w:rsidP="00D02D6A">
      <w:pPr>
        <w:pStyle w:val="BodyText"/>
        <w:spacing w:after="100"/>
        <w:ind w:firstLine="289"/>
      </w:pPr>
      <w:r>
        <w:t xml:space="preserve">Steel pipes with shop-applied FBE coatings typically feature uncoated ends (cutbacks) measuring approximately 50 mm. These cutbacks facilitate welding operations, prevent heat-induced damage to the existing coatings during installation, and simplify subsequent field joint recoating procedures. However, welding inevitably generates significant thermal stress, degrading the nearby FBE layers and creating heat-affected zones (HAZ). These compromised areas require careful restoration to ensure continuous </w:t>
      </w:r>
      <w:r w:rsidR="0024687A">
        <w:t xml:space="preserve">interior </w:t>
      </w:r>
      <w:r>
        <w:t>corrosion protection throughout the pipeline.</w:t>
      </w:r>
    </w:p>
    <w:p w14:paraId="0CE4F3C7" w14:textId="50CBAFFE" w:rsidR="00701A9C" w:rsidRDefault="00C11D64" w:rsidP="00D02D6A">
      <w:pPr>
        <w:pStyle w:val="BodyText"/>
        <w:spacing w:after="100"/>
        <w:ind w:firstLine="289"/>
      </w:pPr>
      <w:r>
        <w:t xml:space="preserve">To address this critical issue, internal </w:t>
      </w:r>
      <w:r w:rsidR="00607A42">
        <w:t>r</w:t>
      </w:r>
      <w:r>
        <w:t xml:space="preserve">obotic </w:t>
      </w:r>
      <w:r w:rsidR="00F53CBD">
        <w:t>F</w:t>
      </w:r>
      <w:r>
        <w:t xml:space="preserve">ield </w:t>
      </w:r>
      <w:r w:rsidR="00F53CBD">
        <w:t>J</w:t>
      </w:r>
      <w:r>
        <w:t xml:space="preserve">oint </w:t>
      </w:r>
      <w:r w:rsidR="00F53CBD">
        <w:t>C</w:t>
      </w:r>
      <w:r>
        <w:t xml:space="preserve">oating </w:t>
      </w:r>
      <w:r w:rsidR="00F53CBD">
        <w:t>(FJC) s</w:t>
      </w:r>
      <w:r>
        <w:t xml:space="preserve">ystems </w:t>
      </w:r>
      <w:r w:rsidR="00F53CBD">
        <w:t xml:space="preserve"> </w:t>
      </w:r>
      <w:r>
        <w:t xml:space="preserve">have been developed. These sophisticated robotic crawlers are specifically designed to navigate pipeline interiors, applying protective epoxy coatings directly onto weld joints. </w:t>
      </w:r>
    </w:p>
    <w:p w14:paraId="709FDCEA" w14:textId="3A25AA3A" w:rsidR="00C11D64" w:rsidRDefault="00C11D64" w:rsidP="00D02D6A">
      <w:pPr>
        <w:pStyle w:val="BodyText"/>
        <w:spacing w:after="100"/>
        <w:ind w:firstLine="289"/>
      </w:pPr>
      <w:r>
        <w:t>The process begins by thoroughly cleaning and preparing the cutback area using abrasive blasting techniques. This step removes contaminants such as rust, mill scale, oils, and salts, providing an optimal surface profile for coating adhesion.</w:t>
      </w:r>
    </w:p>
    <w:p w14:paraId="0956F00E" w14:textId="15E6EBD7" w:rsidR="00C11D64" w:rsidRDefault="00C11D64" w:rsidP="00D02D6A">
      <w:pPr>
        <w:pStyle w:val="BodyText"/>
        <w:spacing w:after="100"/>
        <w:ind w:firstLine="0"/>
      </w:pPr>
      <w:r>
        <w:rPr>
          <w:noProof/>
        </w:rPr>
        <mc:AlternateContent>
          <mc:Choice Requires="wps">
            <w:drawing>
              <wp:inline distT="0" distB="0" distL="0" distR="0" wp14:anchorId="56F25957" wp14:editId="5E5C6554">
                <wp:extent cx="3027815" cy="1564396"/>
                <wp:effectExtent l="0" t="0" r="0" b="0"/>
                <wp:docPr id="1621663177" name="Text Box 8"/>
                <wp:cNvGraphicFramePr/>
                <a:graphic xmlns:a="http://schemas.openxmlformats.org/drawingml/2006/main">
                  <a:graphicData uri="http://schemas.microsoft.com/office/word/2010/wordprocessingShape">
                    <wps:wsp>
                      <wps:cNvSpPr txBox="1"/>
                      <wps:spPr>
                        <a:xfrm>
                          <a:off x="0" y="0"/>
                          <a:ext cx="3027815" cy="1564396"/>
                        </a:xfrm>
                        <a:prstGeom prst="rect">
                          <a:avLst/>
                        </a:prstGeom>
                        <a:noFill/>
                        <a:ln w="6350">
                          <a:noFill/>
                        </a:ln>
                      </wps:spPr>
                      <wps:txbx>
                        <w:txbxContent>
                          <w:p w14:paraId="46F2A046" w14:textId="77777777" w:rsidR="00C11D64" w:rsidRDefault="00C11D64" w:rsidP="00C11D64">
                            <w:pPr>
                              <w:jc w:val="center"/>
                            </w:pPr>
                            <w:r w:rsidRPr="007644C8">
                              <w:rPr>
                                <w:noProof/>
                              </w:rPr>
                              <w:drawing>
                                <wp:inline distT="0" distB="0" distL="0" distR="0" wp14:anchorId="20182CDA" wp14:editId="5A7D59B2">
                                  <wp:extent cx="2015935" cy="1301620"/>
                                  <wp:effectExtent l="12700" t="12700" r="16510" b="6985"/>
                                  <wp:docPr id="17527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7"/>
                                          <a:srcRect t="-52" b="894"/>
                                          <a:stretch/>
                                        </pic:blipFill>
                                        <pic:spPr bwMode="auto">
                                          <a:xfrm>
                                            <a:off x="0" y="0"/>
                                            <a:ext cx="2120991" cy="13694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B8487" w14:textId="77777777" w:rsidR="00C11D64" w:rsidRPr="00E52FAB" w:rsidRDefault="00C11D64" w:rsidP="00C11D64">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inline>
            </w:drawing>
          </mc:Choice>
          <mc:Fallback>
            <w:pict>
              <v:shape w14:anchorId="56F25957" id="_x0000_s1027" type="#_x0000_t202" style="width:238.4pt;height:1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" filled="f" stroked="f" strokeweight=".5pt">
                <v:textbox inset="1mm,0,1mm,0">
                  <w:txbxContent>
                    <w:p w14:paraId="46F2A046" w14:textId="77777777" w:rsidR="00C11D64" w:rsidRDefault="00C11D64" w:rsidP="00C11D64">
                      <w:pPr>
                        <w:jc w:val="center"/>
                      </w:pPr>
                      <w:r w:rsidRPr="007644C8">
                        <w:rPr>
                          <w:noProof/>
                        </w:rPr>
                        <w:drawing>
                          <wp:inline distT="0" distB="0" distL="0" distR="0" wp14:anchorId="20182CDA" wp14:editId="5A7D59B2">
                            <wp:extent cx="2015935" cy="1301620"/>
                            <wp:effectExtent l="12700" t="12700" r="16510" b="6985"/>
                            <wp:docPr id="17527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8"/>
                                    <a:srcRect t="-52" b="894"/>
                                    <a:stretch/>
                                  </pic:blipFill>
                                  <pic:spPr bwMode="auto">
                                    <a:xfrm>
                                      <a:off x="0" y="0"/>
                                      <a:ext cx="2120991" cy="13694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B8487" w14:textId="77777777" w:rsidR="00C11D64" w:rsidRPr="00E52FAB" w:rsidRDefault="00C11D64" w:rsidP="00C11D64">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v:textbox>
                <w10:anchorlock/>
              </v:shape>
            </w:pict>
          </mc:Fallback>
        </mc:AlternateContent>
      </w:r>
    </w:p>
    <w:p w14:paraId="32910E5B" w14:textId="2610CCF5" w:rsidR="00C11D64" w:rsidRDefault="00C11D64" w:rsidP="00D02D6A">
      <w:pPr>
        <w:pStyle w:val="BodyText"/>
        <w:spacing w:after="100"/>
      </w:pPr>
      <w:r>
        <w:t xml:space="preserve">Following surface preparation, specialized epoxy formulations designed explicitly for field applications are applied using automated robotic equipment equipped with electrostatic spray nozzles. These formulations must cure rapidly under ambient conditions while delivering comparable resistance to mechanical damage, chemical exposure, and corrosion as their shop-applied counterparts. </w:t>
      </w:r>
      <w:r w:rsidR="006E4F24" w:rsidRPr="006E4F24">
        <w:t>Robotic systems utilize real-time camera monitoring and precise control mechanisms to ensure uniform coating thickness throughout the weld zones</w:t>
      </w:r>
      <w:r>
        <w:t>.</w:t>
      </w:r>
    </w:p>
    <w:p w14:paraId="6ED97828" w14:textId="77777777" w:rsidR="003614A3" w:rsidRDefault="00C11D64" w:rsidP="00D02D6A">
      <w:pPr>
        <w:pStyle w:val="BodyText"/>
        <w:spacing w:after="100"/>
        <w:ind w:firstLine="289"/>
      </w:pPr>
      <w:r>
        <w:t xml:space="preserve">Currently, two dominant robotic coating providers serve this niche market: </w:t>
      </w:r>
      <w:r w:rsidR="0066715F">
        <w:t>CRTS</w:t>
      </w:r>
      <w:r>
        <w:t xml:space="preserve"> and </w:t>
      </w:r>
      <w:r w:rsidR="00FA57EB">
        <w:t>TYHOO</w:t>
      </w:r>
      <w:r>
        <w:t xml:space="preserve">. </w:t>
      </w:r>
    </w:p>
    <w:p w14:paraId="1B6861A8" w14:textId="6D6C4D2C" w:rsidR="00C11D64" w:rsidRDefault="0066715F" w:rsidP="00D02D6A">
      <w:pPr>
        <w:pStyle w:val="BodyText"/>
        <w:spacing w:after="100"/>
        <w:ind w:firstLine="289"/>
      </w:pPr>
      <w:r>
        <w:t>CRTS</w:t>
      </w:r>
      <w:r w:rsidR="00C11D64">
        <w:t xml:space="preserve"> offers premium robotic systems that are approximately 20–30% more expensive but provide superior precision, lower rework rates, and enhanced reliability—particularly beneficial for large-diameter pipelines (above 28 inches). Conversely, </w:t>
      </w:r>
      <w:r w:rsidR="00FA57EB">
        <w:t>TYHOO</w:t>
      </w:r>
      <w:r w:rsidR="00C11D64">
        <w:t xml:space="preserve"> provides budget-friendly modular robots optimized primarily for pipelines projects with tighter budget constraints.</w:t>
      </w:r>
    </w:p>
    <w:p w14:paraId="0DE1684E" w14:textId="7A6F2EC6" w:rsidR="00C11D64" w:rsidRDefault="00C11D64" w:rsidP="00D02D6A">
      <w:pPr>
        <w:pStyle w:val="BodyText"/>
        <w:spacing w:after="100"/>
        <w:ind w:firstLine="289"/>
      </w:pPr>
      <w:r>
        <w:t>Nevertheless, reliance on only two specialized providers introduces significant project risks related to limited market competition. This market concentration may negatively impact service availability, pricing stability, responsiveness during maintenance or repairs, and timely technical support.</w:t>
      </w:r>
    </w:p>
    <w:p w14:paraId="05F5D315" w14:textId="37EC47B2" w:rsidR="0096696B" w:rsidRDefault="00C11D64" w:rsidP="00D02D6A">
      <w:pPr>
        <w:pStyle w:val="BodyText"/>
        <w:spacing w:after="100"/>
        <w:ind w:firstLine="289"/>
      </w:pPr>
      <w:r>
        <w:t>Given these complexities and associated risks with robotic field joint coating applications—including high mobilization costs, logistical challenges related to remote sites, environmental sensitivity affecting coating quality, and elevated defect rates compared to shop-applied coatings—pipeline operators must carefully evaluate alternative joining technologies.</w:t>
      </w:r>
    </w:p>
    <w:p w14:paraId="26ADC149" w14:textId="773DB27D" w:rsidR="0076078B" w:rsidRDefault="0096696B" w:rsidP="00D02D6A">
      <w:pPr>
        <w:pStyle w:val="BodyText"/>
        <w:tabs>
          <w:tab w:val="left" w:pos="284"/>
        </w:tabs>
        <w:spacing w:after="100"/>
      </w:pPr>
      <w:r>
        <w:t>The robotic interior coating service cost per joint varies between $800 to $1,200 per joint depending mainly on the site location, the diameter and the length of the pipeline</w:t>
      </w:r>
      <w:r>
        <w:rPr>
          <w:b/>
          <w:i/>
          <w:iCs/>
        </w:rPr>
        <w:t xml:space="preserve"> </w:t>
      </w:r>
      <w:sdt>
        <w:sdtPr>
          <w:rPr>
            <w:b/>
            <w:i/>
            <w:iCs/>
          </w:rPr>
          <w:id w:val="736593081"/>
          <w:citation/>
        </w:sdtPr>
        <w:sdtContent>
          <w:r>
            <w:rPr>
              <w:b/>
              <w:i/>
              <w:iCs/>
            </w:rPr>
            <w:fldChar w:fldCharType="begin"/>
          </w:r>
          <w:r w:rsidRPr="001A2532">
            <w:rPr>
              <w:b/>
              <w:i/>
              <w:iCs/>
            </w:rPr>
            <w:instrText xml:space="preserve">CITATION Con24 \l 3082 </w:instrText>
          </w:r>
          <w:r>
            <w:rPr>
              <w:b/>
              <w:i/>
              <w:iCs/>
            </w:rPr>
            <w:fldChar w:fldCharType="separate"/>
          </w:r>
          <w:r w:rsidR="00CA05EF" w:rsidRPr="00CA05EF">
            <w:rPr>
              <w:noProof/>
            </w:rPr>
            <w:t>[9]</w:t>
          </w:r>
          <w:r>
            <w:rPr>
              <w:b/>
              <w:i/>
              <w:iCs/>
            </w:rPr>
            <w:fldChar w:fldCharType="end"/>
          </w:r>
        </w:sdtContent>
      </w:sdt>
      <w:r>
        <w:t>. This analysis will consider a price per joint of</w:t>
      </w:r>
      <w:r w:rsidRPr="00670A03">
        <w:rPr>
          <w:b/>
          <w:bCs/>
        </w:rPr>
        <w:fldChar w:fldCharType="begin"/>
      </w:r>
      <w:r w:rsidRPr="00670A03">
        <w:rPr>
          <w:b/>
          <w:bCs/>
        </w:rPr>
        <w:instrText xml:space="preserve"> LINK </w:instrText>
      </w:r>
      <w:r w:rsidR="003B68F7">
        <w:rPr>
          <w:b/>
          <w:bCs/>
        </w:rPr>
        <w:instrText xml:space="preserve">Excel.Sheet.12 /Users/igna/Dropbox/Victaulic/FBE_vs_Bare/GitHub/Bare-vs-Coated-Water-Pipelines.xlsx Parameters!field_coating_usd_joint </w:instrText>
      </w:r>
      <w:r w:rsidRPr="00670A03">
        <w:rPr>
          <w:b/>
          <w:bCs/>
        </w:rPr>
        <w:instrText xml:space="preserve">\t </w:instrText>
      </w:r>
      <w:r w:rsidR="00670A03">
        <w:rPr>
          <w:b/>
          <w:bCs/>
        </w:rPr>
        <w:instrText xml:space="preserve"> \* MERGEFORMAT </w:instrText>
      </w:r>
      <w:r w:rsidRPr="00670A03">
        <w:rPr>
          <w:b/>
          <w:bCs/>
        </w:rPr>
        <w:fldChar w:fldCharType="separate"/>
      </w:r>
      <w:r w:rsidR="003B68F7" w:rsidRPr="003B68F7">
        <w:rPr>
          <w:b/>
          <w:bCs/>
        </w:rPr>
        <w:t xml:space="preserve"> $1,000 </w:t>
      </w:r>
      <w:r w:rsidRPr="00670A03">
        <w:rPr>
          <w:b/>
          <w:bCs/>
        </w:rPr>
        <w:fldChar w:fldCharType="end"/>
      </w:r>
      <w:r w:rsidRPr="00670A03">
        <w:rPr>
          <w:b/>
          <w:bCs/>
        </w:rPr>
        <w:t>per joint</w:t>
      </w:r>
      <w:r>
        <w:t xml:space="preserve">. </w:t>
      </w:r>
      <w:r w:rsidRPr="00541906">
        <w:t xml:space="preserve">For the </w:t>
      </w:r>
      <w:r>
        <w:fldChar w:fldCharType="begin"/>
      </w:r>
      <w:r>
        <w:instrText xml:space="preserve"> LINK </w:instrText>
      </w:r>
      <w:r w:rsidR="003B68F7">
        <w:instrText xml:space="preserve">Excel.Sheet.12 /Users/igna/Dropbox/Victaulic/FBE_vs_Bare/GitHub/Bare-vs-Coated-Water-Pipelines.xlsx FJC!joint_number </w:instrText>
      </w:r>
      <w:r>
        <w:instrText xml:space="preserve">\t </w:instrText>
      </w:r>
      <w:r>
        <w:fldChar w:fldCharType="separate"/>
      </w:r>
      <w:r w:rsidR="003B68F7">
        <w:t>8,334</w:t>
      </w:r>
      <w:r>
        <w:fldChar w:fldCharType="end"/>
      </w:r>
      <w:r w:rsidRPr="00541906">
        <w:t xml:space="preserve">-joint pipeline, this aggregates to </w:t>
      </w:r>
      <w:r w:rsidRPr="008E6D51">
        <w:rPr>
          <w:b/>
          <w:bCs/>
        </w:rPr>
        <w:fldChar w:fldCharType="begin"/>
      </w:r>
      <w:r w:rsidRPr="008E6D51">
        <w:rPr>
          <w:b/>
          <w:bCs/>
        </w:rPr>
        <w:instrText xml:space="preserve"> LINK </w:instrText>
      </w:r>
      <w:r w:rsidR="003B68F7">
        <w:rPr>
          <w:b/>
          <w:bCs/>
        </w:rPr>
        <w:instrText xml:space="preserve">Excel.Sheet.12 /Users/igna/Dropbox/Victaulic/FBE_vs_Bare/GitHub/Bare-vs-Coated-Water-Pipelines.xlsx FJC!field_coating_total </w:instrText>
      </w:r>
      <w:r w:rsidRPr="008E6D51">
        <w:rPr>
          <w:b/>
          <w:bCs/>
        </w:rPr>
        <w:instrText xml:space="preserve">\t </w:instrText>
      </w:r>
      <w:r w:rsidR="008E6D51">
        <w:rPr>
          <w:b/>
          <w:bCs/>
        </w:rPr>
        <w:instrText xml:space="preserve"> \* MERGEFORMAT </w:instrText>
      </w:r>
      <w:r w:rsidRPr="008E6D51">
        <w:rPr>
          <w:b/>
          <w:bCs/>
        </w:rPr>
        <w:fldChar w:fldCharType="separate"/>
      </w:r>
      <w:r w:rsidR="003B68F7" w:rsidRPr="003B68F7">
        <w:rPr>
          <w:b/>
          <w:bCs/>
        </w:rPr>
        <w:t>$8,334,000</w:t>
      </w:r>
      <w:r w:rsidRPr="008E6D51">
        <w:rPr>
          <w:b/>
          <w:bCs/>
        </w:rPr>
        <w:fldChar w:fldCharType="end"/>
      </w:r>
      <w:r w:rsidR="00AF47F5">
        <w:t xml:space="preserve"> which is </w:t>
      </w:r>
      <w:r w:rsidR="00AF47F5" w:rsidRPr="00BD13F6">
        <w:rPr>
          <w:b/>
          <w:bCs/>
        </w:rPr>
        <w:fldChar w:fldCharType="begin"/>
      </w:r>
      <w:r w:rsidR="00AF47F5" w:rsidRPr="00BD13F6">
        <w:rPr>
          <w:b/>
          <w:bCs/>
        </w:rPr>
        <w:instrText xml:space="preserve"> LINK </w:instrText>
      </w:r>
      <w:r w:rsidR="003B68F7">
        <w:rPr>
          <w:b/>
          <w:bCs/>
        </w:rPr>
        <w:instrText xml:space="preserve">Excel.Sheet.12 /Users/igna/Dropbox/Victaulic/FBE_vs_Bare/GitHub/Bare-vs-Coated-Water-Pipelines.xlsx FJC!Times_coating_vs_FJC </w:instrText>
      </w:r>
      <w:r w:rsidR="00AF47F5">
        <w:rPr>
          <w:b/>
          <w:bCs/>
        </w:rPr>
        <w:instrText>\t</w:instrText>
      </w:r>
      <w:r w:rsidR="00AF47F5" w:rsidRPr="00BD13F6">
        <w:rPr>
          <w:b/>
          <w:bCs/>
        </w:rPr>
        <w:instrText xml:space="preserve">  \* MERGEFORMAT </w:instrText>
      </w:r>
      <w:r w:rsidR="00AF47F5" w:rsidRPr="00BD13F6">
        <w:rPr>
          <w:b/>
          <w:bCs/>
        </w:rPr>
        <w:fldChar w:fldCharType="separate"/>
      </w:r>
      <w:r w:rsidR="003B68F7" w:rsidRPr="003B68F7">
        <w:rPr>
          <w:b/>
          <w:bCs/>
        </w:rPr>
        <w:t>6.4</w:t>
      </w:r>
      <w:r w:rsidR="00AF47F5" w:rsidRPr="00BD13F6">
        <w:rPr>
          <w:b/>
          <w:bCs/>
        </w:rPr>
        <w:fldChar w:fldCharType="end"/>
      </w:r>
      <w:r w:rsidR="00AF47F5" w:rsidRPr="00BD13F6">
        <w:rPr>
          <w:b/>
          <w:bCs/>
        </w:rPr>
        <w:t xml:space="preserve"> times</w:t>
      </w:r>
      <w:r w:rsidR="00AF47F5">
        <w:t xml:space="preserve"> the cost of the </w:t>
      </w:r>
      <w:r w:rsidR="00AF47F5" w:rsidRPr="0037369A">
        <w:t>Interior FBE Coating</w:t>
      </w:r>
      <w:r w:rsidR="00AF47F5">
        <w:t>.</w:t>
      </w:r>
    </w:p>
    <w:p w14:paraId="0ECAF326" w14:textId="5C5F552E" w:rsidR="0096696B" w:rsidRPr="003C611B" w:rsidRDefault="0096696B" w:rsidP="0096696B">
      <w:pPr>
        <w:pStyle w:val="TableTitle"/>
        <w:spacing w:before="0" w:after="0"/>
      </w:pPr>
      <w:bookmarkStart w:id="7" w:name="_Ref191994324"/>
      <w:bookmarkStart w:id="8" w:name="_Ref191994198"/>
      <w:r w:rsidRPr="003C611B">
        <w:t xml:space="preserve">Table </w:t>
      </w:r>
      <w:fldSimple w:instr=" SEQ Table \* ARABIC ">
        <w:r w:rsidR="003B68F7">
          <w:rPr>
            <w:noProof/>
          </w:rPr>
          <w:t>4</w:t>
        </w:r>
      </w:fldSimple>
      <w:bookmarkEnd w:id="7"/>
      <w:r w:rsidRPr="003C611B">
        <w:t xml:space="preserve">. CAPEX </w:t>
      </w:r>
      <w:r>
        <w:t>C</w:t>
      </w:r>
      <w:r w:rsidRPr="003C611B">
        <w:t>omposition</w:t>
      </w:r>
      <w:r>
        <w:t xml:space="preserve"> for Coated Pipe</w:t>
      </w:r>
      <w:bookmarkEnd w:id="8"/>
    </w:p>
    <w:tbl>
      <w:tblPr>
        <w:tblStyle w:val="PlainTable2"/>
        <w:tblW w:w="0" w:type="auto"/>
        <w:jc w:val="center"/>
        <w:tblLook w:val="0660" w:firstRow="1" w:lastRow="1" w:firstColumn="0" w:lastColumn="0" w:noHBand="1" w:noVBand="1"/>
      </w:tblPr>
      <w:tblGrid>
        <w:gridCol w:w="1390"/>
        <w:gridCol w:w="1016"/>
        <w:gridCol w:w="630"/>
        <w:gridCol w:w="741"/>
      </w:tblGrid>
      <w:tr w:rsidR="0096696B" w:rsidRPr="00490851" w14:paraId="3FE43645" w14:textId="77777777" w:rsidTr="00911265">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1ADEA58A" w14:textId="77777777" w:rsidR="0096696B" w:rsidRPr="00897F99" w:rsidRDefault="0096696B" w:rsidP="00911265">
            <w:pPr>
              <w:pStyle w:val="Table"/>
            </w:pPr>
            <w:r w:rsidRPr="00897F99">
              <w:t>CAPEX Item</w:t>
            </w:r>
          </w:p>
        </w:tc>
        <w:tc>
          <w:tcPr>
            <w:tcW w:w="0" w:type="auto"/>
            <w:vAlign w:val="center"/>
          </w:tcPr>
          <w:p w14:paraId="6A816377" w14:textId="77777777" w:rsidR="0096696B" w:rsidRPr="00897F99" w:rsidRDefault="0096696B" w:rsidP="00911265">
            <w:pPr>
              <w:pStyle w:val="Table"/>
            </w:pPr>
            <w:r w:rsidRPr="00897F99">
              <w:t>Cost</w:t>
            </w:r>
          </w:p>
        </w:tc>
        <w:tc>
          <w:tcPr>
            <w:tcW w:w="0" w:type="auto"/>
            <w:vAlign w:val="center"/>
          </w:tcPr>
          <w:p w14:paraId="00D1BF40" w14:textId="77777777" w:rsidR="0096696B" w:rsidRPr="00897F99" w:rsidRDefault="0096696B" w:rsidP="00911265">
            <w:pPr>
              <w:pStyle w:val="Table"/>
            </w:pPr>
            <w:r w:rsidRPr="00897F99">
              <w:t>%</w:t>
            </w:r>
          </w:p>
        </w:tc>
        <w:tc>
          <w:tcPr>
            <w:tcW w:w="0" w:type="auto"/>
            <w:vAlign w:val="center"/>
          </w:tcPr>
          <w:p w14:paraId="09A2A6C3" w14:textId="77777777" w:rsidR="0096696B" w:rsidRPr="00897F99" w:rsidRDefault="0096696B" w:rsidP="00911265">
            <w:pPr>
              <w:pStyle w:val="Table"/>
              <w:ind w:right="-87"/>
            </w:pPr>
            <w:r w:rsidRPr="00897F99">
              <w:t>Surface</w:t>
            </w:r>
          </w:p>
        </w:tc>
      </w:tr>
      <w:tr w:rsidR="0096696B" w:rsidRPr="00490851" w14:paraId="480C9C4A" w14:textId="77777777" w:rsidTr="00DA7CBD">
        <w:trPr>
          <w:trHeight w:val="255"/>
          <w:jc w:val="center"/>
        </w:trPr>
        <w:tc>
          <w:tcPr>
            <w:tcW w:w="0" w:type="auto"/>
            <w:vAlign w:val="center"/>
          </w:tcPr>
          <w:p w14:paraId="3102D995" w14:textId="77777777" w:rsidR="0096696B" w:rsidRPr="00897F99" w:rsidRDefault="0096696B" w:rsidP="00911265">
            <w:pPr>
              <w:pStyle w:val="Table"/>
            </w:pPr>
            <w:r w:rsidRPr="00897F99">
              <w:t>Total steel cost</w:t>
            </w:r>
          </w:p>
        </w:tc>
        <w:tc>
          <w:tcPr>
            <w:tcW w:w="0" w:type="auto"/>
            <w:vAlign w:val="center"/>
          </w:tcPr>
          <w:p w14:paraId="55620990" w14:textId="3BBAB659" w:rsidR="0096696B" w:rsidRPr="00897F99" w:rsidRDefault="0096696B" w:rsidP="00897F99">
            <w:pPr>
              <w:pStyle w:val="Table"/>
            </w:pPr>
            <w:r w:rsidRPr="00897F99">
              <w:fldChar w:fldCharType="begin"/>
            </w:r>
            <w:r w:rsidRPr="00897F99">
              <w:instrText xml:space="preserve"> LINK </w:instrText>
            </w:r>
            <w:r w:rsidR="003B68F7" w:rsidRPr="00897F99">
              <w:instrText xml:space="preserve">Excel.Sheet.12 /Users/igna/Dropbox/Victaulic/FBE_vs_Bare/GitHub/Bare-vs-Coated-Water-Pipelines.xlsx FJC!Total_Steel_cost </w:instrText>
            </w:r>
            <w:r w:rsidRPr="00897F99">
              <w:instrText xml:space="preserve">\t  \* MERGEFORMAT </w:instrText>
            </w:r>
            <w:r w:rsidRPr="00897F99">
              <w:fldChar w:fldCharType="separate"/>
            </w:r>
            <w:r w:rsidR="003B68F7" w:rsidRPr="00897F99">
              <w:t>$15,204,644</w:t>
            </w:r>
            <w:r w:rsidRPr="00897F99">
              <w:fldChar w:fldCharType="end"/>
            </w:r>
          </w:p>
        </w:tc>
        <w:tc>
          <w:tcPr>
            <w:tcW w:w="0" w:type="auto"/>
            <w:vAlign w:val="center"/>
          </w:tcPr>
          <w:p w14:paraId="2D15AA63" w14:textId="655F750B" w:rsidR="0096696B" w:rsidRPr="00897F99" w:rsidRDefault="0096696B" w:rsidP="00897F99">
            <w:pPr>
              <w:pStyle w:val="Table"/>
            </w:pPr>
            <w:r w:rsidRPr="00897F99">
              <w:fldChar w:fldCharType="begin"/>
            </w:r>
            <w:r w:rsidRPr="00897F99">
              <w:instrText xml:space="preserve"> LINK </w:instrText>
            </w:r>
            <w:r w:rsidR="003B68F7" w:rsidRPr="00897F99">
              <w:instrText xml:space="preserve">Excel.Sheet.12 /Users/igna/Dropbox/Victaulic/FBE_vs_Bare/GitHub/Bare-vs-Coated-Water-Pipelines.xlsx FJC!p_steel_coated </w:instrText>
            </w:r>
            <w:r w:rsidRPr="00897F99">
              <w:instrText xml:space="preserve">\t  \* MERGEFORMAT </w:instrText>
            </w:r>
            <w:r w:rsidRPr="00897F99">
              <w:fldChar w:fldCharType="separate"/>
            </w:r>
            <w:r w:rsidR="003B68F7" w:rsidRPr="00897F99">
              <w:t>61.2%</w:t>
            </w:r>
            <w:r w:rsidRPr="00897F99">
              <w:fldChar w:fldCharType="end"/>
            </w:r>
          </w:p>
        </w:tc>
        <w:tc>
          <w:tcPr>
            <w:tcW w:w="0" w:type="auto"/>
            <w:vAlign w:val="center"/>
          </w:tcPr>
          <w:p w14:paraId="33365FF9" w14:textId="77777777" w:rsidR="0096696B" w:rsidRPr="00897F99" w:rsidRDefault="0096696B" w:rsidP="00897F99">
            <w:pPr>
              <w:pStyle w:val="Table"/>
              <w:ind w:right="-87"/>
            </w:pPr>
          </w:p>
        </w:tc>
      </w:tr>
      <w:tr w:rsidR="0096696B" w:rsidRPr="00490851" w14:paraId="4356E09A" w14:textId="77777777" w:rsidTr="00DA7CBD">
        <w:trPr>
          <w:trHeight w:val="255"/>
          <w:jc w:val="center"/>
        </w:trPr>
        <w:tc>
          <w:tcPr>
            <w:tcW w:w="0" w:type="auto"/>
            <w:vAlign w:val="center"/>
          </w:tcPr>
          <w:p w14:paraId="26D48BA4" w14:textId="77777777" w:rsidR="0096696B" w:rsidRPr="00897F99" w:rsidRDefault="0096696B" w:rsidP="00911265">
            <w:pPr>
              <w:pStyle w:val="Table"/>
            </w:pPr>
            <w:r w:rsidRPr="00897F99">
              <w:t>Field joint coating</w:t>
            </w:r>
          </w:p>
        </w:tc>
        <w:tc>
          <w:tcPr>
            <w:tcW w:w="0" w:type="auto"/>
            <w:vAlign w:val="center"/>
          </w:tcPr>
          <w:p w14:paraId="42FDD45E" w14:textId="689800EF" w:rsidR="0096696B" w:rsidRPr="00897F99" w:rsidRDefault="0096696B" w:rsidP="00897F99">
            <w:pPr>
              <w:pStyle w:val="Table"/>
              <w:rPr>
                <w:b/>
                <w:bCs/>
              </w:rPr>
            </w:pPr>
            <w:r w:rsidRPr="00897F99">
              <w:rPr>
                <w:b/>
                <w:bCs/>
              </w:rPr>
              <w:fldChar w:fldCharType="begin"/>
            </w:r>
            <w:r w:rsidRPr="00897F99">
              <w:rPr>
                <w:b/>
                <w:bCs/>
              </w:rPr>
              <w:instrText xml:space="preserve"> LINK </w:instrText>
            </w:r>
            <w:r w:rsidR="003B68F7" w:rsidRPr="00897F99">
              <w:rPr>
                <w:b/>
                <w:bCs/>
              </w:rPr>
              <w:instrText xml:space="preserve">Excel.Sheet.12 /Users/igna/Dropbox/Victaulic/FBE_vs_Bare/GitHub/Bare-vs-Coated-Water-Pipelines.xlsx FJC!field_Joint_Coating </w:instrText>
            </w:r>
            <w:r w:rsidRPr="00897F99">
              <w:rPr>
                <w:b/>
                <w:bCs/>
              </w:rPr>
              <w:instrText xml:space="preserve">\t  \* MERGEFORMAT </w:instrText>
            </w:r>
            <w:r w:rsidRPr="00897F99">
              <w:rPr>
                <w:b/>
                <w:bCs/>
              </w:rPr>
              <w:fldChar w:fldCharType="separate"/>
            </w:r>
            <w:r w:rsidR="003B68F7" w:rsidRPr="00897F99">
              <w:rPr>
                <w:b/>
                <w:bCs/>
              </w:rPr>
              <w:t>$8,334,000</w:t>
            </w:r>
            <w:r w:rsidRPr="00897F99">
              <w:rPr>
                <w:b/>
                <w:bCs/>
              </w:rPr>
              <w:fldChar w:fldCharType="end"/>
            </w:r>
          </w:p>
        </w:tc>
        <w:tc>
          <w:tcPr>
            <w:tcW w:w="0" w:type="auto"/>
            <w:vAlign w:val="center"/>
          </w:tcPr>
          <w:p w14:paraId="1EC8E00F" w14:textId="607BF7EA" w:rsidR="0096696B" w:rsidRPr="00897F99" w:rsidRDefault="0096696B" w:rsidP="00897F99">
            <w:pPr>
              <w:pStyle w:val="Table"/>
            </w:pPr>
            <w:r w:rsidRPr="00897F99">
              <w:fldChar w:fldCharType="begin"/>
            </w:r>
            <w:r w:rsidRPr="00897F99">
              <w:instrText xml:space="preserve"> LINK </w:instrText>
            </w:r>
            <w:r w:rsidR="003B68F7" w:rsidRPr="00897F99">
              <w:instrText xml:space="preserve">Excel.Sheet.12 /Users/igna/Dropbox/Victaulic/FBE_vs_Bare/GitHub/Bare-vs-Coated-Water-Pipelines.xlsx FJC!p_fjc_coated </w:instrText>
            </w:r>
            <w:r w:rsidRPr="00897F99">
              <w:instrText xml:space="preserve">\t  \* MERGEFORMAT </w:instrText>
            </w:r>
            <w:r w:rsidRPr="00897F99">
              <w:fldChar w:fldCharType="separate"/>
            </w:r>
            <w:r w:rsidR="003B68F7" w:rsidRPr="00897F99">
              <w:t>33.5%</w:t>
            </w:r>
            <w:r w:rsidRPr="00897F99">
              <w:fldChar w:fldCharType="end"/>
            </w:r>
          </w:p>
        </w:tc>
        <w:tc>
          <w:tcPr>
            <w:tcW w:w="0" w:type="auto"/>
            <w:vAlign w:val="center"/>
          </w:tcPr>
          <w:p w14:paraId="1B4864FC" w14:textId="6CB58232" w:rsidR="0096696B" w:rsidRPr="00897F99" w:rsidRDefault="0096696B" w:rsidP="00897F99">
            <w:pPr>
              <w:pStyle w:val="Table"/>
              <w:ind w:right="-87"/>
            </w:pPr>
            <w:r w:rsidRPr="00897F99">
              <w:fldChar w:fldCharType="begin"/>
            </w:r>
            <w:r w:rsidRPr="00897F99">
              <w:instrText xml:space="preserve"> LINK </w:instrText>
            </w:r>
            <w:r w:rsidR="003B68F7" w:rsidRPr="00897F99">
              <w:instrText xml:space="preserve">Excel.Sheet.12 /Users/igna/Dropbox/Victaulic/FBE_vs_Bare/GitHub/Bare-vs-Coated-Water-Pipelines.xlsx FJC!FJc_surface </w:instrText>
            </w:r>
            <w:r w:rsidRPr="00897F99">
              <w:instrText xml:space="preserve">\t  \* MERGEFORMAT </w:instrText>
            </w:r>
            <w:r w:rsidRPr="00897F99">
              <w:fldChar w:fldCharType="separate"/>
            </w:r>
            <w:r w:rsidR="003B68F7" w:rsidRPr="00897F99">
              <w:t>0.42%</w:t>
            </w:r>
            <w:r w:rsidRPr="00897F99">
              <w:fldChar w:fldCharType="end"/>
            </w:r>
          </w:p>
        </w:tc>
      </w:tr>
      <w:tr w:rsidR="0096696B" w:rsidRPr="00490851" w14:paraId="5736E060" w14:textId="77777777" w:rsidTr="00DA7CBD">
        <w:trPr>
          <w:trHeight w:val="255"/>
          <w:jc w:val="center"/>
        </w:trPr>
        <w:tc>
          <w:tcPr>
            <w:tcW w:w="0" w:type="auto"/>
            <w:vAlign w:val="center"/>
          </w:tcPr>
          <w:p w14:paraId="76F3519A" w14:textId="77777777" w:rsidR="0096696B" w:rsidRPr="00897F99" w:rsidRDefault="0096696B" w:rsidP="00911265">
            <w:pPr>
              <w:pStyle w:val="Table"/>
            </w:pPr>
            <w:r w:rsidRPr="00897F99">
              <w:t>Shop FBE coating</w:t>
            </w:r>
          </w:p>
        </w:tc>
        <w:tc>
          <w:tcPr>
            <w:tcW w:w="0" w:type="auto"/>
            <w:vAlign w:val="center"/>
          </w:tcPr>
          <w:p w14:paraId="6F8E8318" w14:textId="64B84DCB" w:rsidR="0096696B" w:rsidRPr="00897F99" w:rsidRDefault="0096696B" w:rsidP="00897F99">
            <w:pPr>
              <w:pStyle w:val="Table"/>
            </w:pPr>
            <w:r w:rsidRPr="00897F99">
              <w:fldChar w:fldCharType="begin"/>
            </w:r>
            <w:r w:rsidRPr="00897F99">
              <w:instrText xml:space="preserve"> LINK </w:instrText>
            </w:r>
            <w:r w:rsidR="003B68F7" w:rsidRPr="00897F99">
              <w:instrText xml:space="preserve">Excel.Sheet.12 /Users/igna/Dropbox/Victaulic/FBE_vs_Bare/GitHub/Bare-vs-Coated-Water-Pipelines.xlsx FJC!Shop_fbe_coating </w:instrText>
            </w:r>
            <w:r w:rsidRPr="00897F99">
              <w:instrText xml:space="preserve">\t  \* MERGEFORMAT </w:instrText>
            </w:r>
            <w:r w:rsidRPr="00897F99">
              <w:fldChar w:fldCharType="separate"/>
            </w:r>
            <w:r w:rsidR="003B68F7" w:rsidRPr="00897F99">
              <w:t>$1,304,653</w:t>
            </w:r>
            <w:r w:rsidRPr="00897F99">
              <w:fldChar w:fldCharType="end"/>
            </w:r>
          </w:p>
        </w:tc>
        <w:tc>
          <w:tcPr>
            <w:tcW w:w="0" w:type="auto"/>
            <w:vAlign w:val="center"/>
          </w:tcPr>
          <w:p w14:paraId="49481D30" w14:textId="19BFE1E3" w:rsidR="0096696B" w:rsidRPr="00897F99" w:rsidRDefault="0096696B" w:rsidP="00897F99">
            <w:pPr>
              <w:pStyle w:val="Table"/>
            </w:pPr>
            <w:r w:rsidRPr="00897F99">
              <w:fldChar w:fldCharType="begin"/>
            </w:r>
            <w:r w:rsidRPr="00897F99">
              <w:instrText xml:space="preserve"> LINK </w:instrText>
            </w:r>
            <w:r w:rsidR="003B68F7" w:rsidRPr="00897F99">
              <w:instrText xml:space="preserve">Excel.Sheet.12 /Users/igna/Dropbox/Victaulic/FBE_vs_Bare/GitHub/Bare-vs-Coated-Water-Pipelines.xlsx FJC!p_sc_coated </w:instrText>
            </w:r>
            <w:r w:rsidRPr="00897F99">
              <w:instrText xml:space="preserve">\t  \* MERGEFORMAT </w:instrText>
            </w:r>
            <w:r w:rsidRPr="00897F99">
              <w:fldChar w:fldCharType="separate"/>
            </w:r>
            <w:r w:rsidR="003B68F7" w:rsidRPr="00897F99">
              <w:t>5.3%</w:t>
            </w:r>
            <w:r w:rsidRPr="00897F99">
              <w:fldChar w:fldCharType="end"/>
            </w:r>
          </w:p>
        </w:tc>
        <w:tc>
          <w:tcPr>
            <w:tcW w:w="0" w:type="auto"/>
            <w:vAlign w:val="center"/>
          </w:tcPr>
          <w:p w14:paraId="6E94A2CF" w14:textId="2FABF448" w:rsidR="0096696B" w:rsidRPr="00897F99" w:rsidRDefault="0096696B" w:rsidP="00897F99">
            <w:pPr>
              <w:pStyle w:val="Table"/>
              <w:ind w:right="-87"/>
            </w:pPr>
            <w:r w:rsidRPr="00897F99">
              <w:fldChar w:fldCharType="begin"/>
            </w:r>
            <w:r w:rsidRPr="00897F99">
              <w:instrText xml:space="preserve"> LINK </w:instrText>
            </w:r>
            <w:r w:rsidR="003B68F7" w:rsidRPr="00897F99">
              <w:instrText xml:space="preserve">Excel.Sheet.12 /Users/igna/Dropbox/Victaulic/FBE_vs_Bare/GitHub/Bare-vs-Coated-Water-Pipelines.xlsx FJC!Sc_surface </w:instrText>
            </w:r>
            <w:r w:rsidRPr="00897F99">
              <w:instrText xml:space="preserve">\t  \* MERGEFORMAT </w:instrText>
            </w:r>
            <w:r w:rsidRPr="00897F99">
              <w:fldChar w:fldCharType="separate"/>
            </w:r>
            <w:r w:rsidR="003B68F7" w:rsidRPr="00897F99">
              <w:t>99.58%</w:t>
            </w:r>
            <w:r w:rsidRPr="00897F99">
              <w:fldChar w:fldCharType="end"/>
            </w:r>
          </w:p>
        </w:tc>
      </w:tr>
      <w:tr w:rsidR="0096696B" w:rsidRPr="00490851" w14:paraId="136BD126" w14:textId="77777777" w:rsidTr="00911265">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tcBorders>
              <w:bottom w:val="single" w:sz="4" w:space="0" w:color="7F7F7F" w:themeColor="text1" w:themeTint="80"/>
            </w:tcBorders>
            <w:vAlign w:val="center"/>
          </w:tcPr>
          <w:p w14:paraId="6F4AA268" w14:textId="77777777" w:rsidR="0096696B" w:rsidRPr="00897F99" w:rsidRDefault="0096696B" w:rsidP="00911265">
            <w:pPr>
              <w:pStyle w:val="Table"/>
            </w:pPr>
            <w:r w:rsidRPr="00897F99">
              <w:t>Total CAPEX</w:t>
            </w:r>
          </w:p>
        </w:tc>
        <w:tc>
          <w:tcPr>
            <w:tcW w:w="0" w:type="auto"/>
            <w:tcBorders>
              <w:bottom w:val="single" w:sz="4" w:space="0" w:color="7F7F7F" w:themeColor="text1" w:themeTint="80"/>
            </w:tcBorders>
            <w:vAlign w:val="center"/>
          </w:tcPr>
          <w:p w14:paraId="1D456053" w14:textId="7C1C42F9" w:rsidR="0096696B" w:rsidRPr="00897F99" w:rsidRDefault="0096696B" w:rsidP="00911265">
            <w:pPr>
              <w:pStyle w:val="Table"/>
            </w:pPr>
            <w:r w:rsidRPr="00897F99">
              <w:fldChar w:fldCharType="begin"/>
            </w:r>
            <w:r w:rsidRPr="00897F99">
              <w:instrText xml:space="preserve"> LINK </w:instrText>
            </w:r>
            <w:r w:rsidR="003B68F7" w:rsidRPr="00897F99">
              <w:instrText xml:space="preserve">Excel.Sheet.12 /Users/igna/Dropbox/Victaulic/FBE_vs_Bare/GitHub/Bare-vs-Coated-Water-Pipelines.xlsx FJC!Total_Field_Shop_Steel </w:instrText>
            </w:r>
            <w:r w:rsidRPr="00897F99">
              <w:instrText xml:space="preserve">\t  \* MERGEFORMAT </w:instrText>
            </w:r>
            <w:r w:rsidRPr="00897F99">
              <w:fldChar w:fldCharType="separate"/>
            </w:r>
            <w:r w:rsidR="003B68F7" w:rsidRPr="00897F99">
              <w:t>$24,843,297</w:t>
            </w:r>
            <w:r w:rsidRPr="00897F99">
              <w:fldChar w:fldCharType="end"/>
            </w:r>
          </w:p>
        </w:tc>
        <w:tc>
          <w:tcPr>
            <w:tcW w:w="0" w:type="auto"/>
            <w:tcBorders>
              <w:bottom w:val="single" w:sz="4" w:space="0" w:color="7F7F7F" w:themeColor="text1" w:themeTint="80"/>
            </w:tcBorders>
            <w:vAlign w:val="center"/>
          </w:tcPr>
          <w:p w14:paraId="098D2340" w14:textId="77777777" w:rsidR="0096696B" w:rsidRPr="00897F99" w:rsidRDefault="0096696B" w:rsidP="00911265">
            <w:pPr>
              <w:pStyle w:val="Table"/>
            </w:pPr>
            <w:r w:rsidRPr="00897F99">
              <w:t>100%</w:t>
            </w:r>
          </w:p>
        </w:tc>
        <w:tc>
          <w:tcPr>
            <w:tcW w:w="0" w:type="auto"/>
            <w:tcBorders>
              <w:bottom w:val="single" w:sz="4" w:space="0" w:color="7F7F7F" w:themeColor="text1" w:themeTint="80"/>
            </w:tcBorders>
            <w:vAlign w:val="center"/>
          </w:tcPr>
          <w:p w14:paraId="068E1297" w14:textId="77777777" w:rsidR="0096696B" w:rsidRPr="00897F99" w:rsidRDefault="0096696B" w:rsidP="00911265">
            <w:pPr>
              <w:pStyle w:val="Table"/>
              <w:ind w:right="-87"/>
            </w:pPr>
            <w:r w:rsidRPr="00897F99">
              <w:t>100%</w:t>
            </w:r>
          </w:p>
        </w:tc>
      </w:tr>
    </w:tbl>
    <w:p w14:paraId="04716F64" w14:textId="02EF0043" w:rsidR="0096696B" w:rsidRDefault="00803D92" w:rsidP="00AF47F5">
      <w:pPr>
        <w:pStyle w:val="BodyText"/>
        <w:spacing w:before="120" w:line="240" w:lineRule="auto"/>
        <w:ind w:firstLine="289"/>
      </w:pPr>
      <w:r>
        <w:t>F</w:t>
      </w:r>
      <w:r w:rsidR="00AF47F5" w:rsidRPr="000A7271">
        <w:t>eld-applied inner coating for this cutback area is approximately</w:t>
      </w:r>
      <w:r w:rsidR="00AF47F5" w:rsidRPr="00EB2A16">
        <w:rPr>
          <w:b/>
          <w:bCs/>
        </w:rPr>
        <w:fldChar w:fldCharType="begin"/>
      </w:r>
      <w:r w:rsidR="00AF47F5" w:rsidRPr="00EB2A16">
        <w:rPr>
          <w:b/>
          <w:bCs/>
        </w:rPr>
        <w:instrText xml:space="preserve"> LINK </w:instrText>
      </w:r>
      <w:r w:rsidR="003B68F7">
        <w:rPr>
          <w:b/>
          <w:bCs/>
        </w:rPr>
        <w:instrText xml:space="preserve">Excel.Sheet.12 /Users/igna/Dropbox/Victaulic/FBE_vs_Bare/GitHub/Bare-vs-Coated-Water-Pipelines.xlsx FJC!FJE_vs_SC_Times_per_surface </w:instrText>
      </w:r>
      <w:r w:rsidR="00AF47F5">
        <w:rPr>
          <w:b/>
          <w:bCs/>
        </w:rPr>
        <w:instrText>\t</w:instrText>
      </w:r>
      <w:r w:rsidR="00AF47F5" w:rsidRPr="00EB2A16">
        <w:rPr>
          <w:b/>
          <w:bCs/>
        </w:rPr>
        <w:instrText xml:space="preserve"> </w:instrText>
      </w:r>
      <w:r w:rsidR="00AF47F5">
        <w:rPr>
          <w:b/>
          <w:bCs/>
        </w:rPr>
        <w:instrText xml:space="preserve"> \* MERGEFORMAT </w:instrText>
      </w:r>
      <w:r w:rsidR="00AF47F5" w:rsidRPr="00EB2A16">
        <w:rPr>
          <w:b/>
          <w:bCs/>
        </w:rPr>
        <w:fldChar w:fldCharType="separate"/>
      </w:r>
      <w:r w:rsidR="003B68F7" w:rsidRPr="003B68F7">
        <w:rPr>
          <w:b/>
          <w:bCs/>
        </w:rPr>
        <w:t xml:space="preserve"> 1,514 </w:t>
      </w:r>
      <w:r w:rsidR="00AF47F5" w:rsidRPr="00EB2A16">
        <w:rPr>
          <w:b/>
          <w:bCs/>
        </w:rPr>
        <w:fldChar w:fldCharType="end"/>
      </w:r>
      <w:r w:rsidR="00AF47F5" w:rsidRPr="00EB2A16">
        <w:rPr>
          <w:b/>
          <w:bCs/>
        </w:rPr>
        <w:t>times</w:t>
      </w:r>
      <w:r w:rsidR="00AF47F5" w:rsidRPr="000A7271">
        <w:t xml:space="preserve"> more expensive per </w:t>
      </w:r>
      <w:r>
        <w:t xml:space="preserve">surface area </w:t>
      </w:r>
      <w:r w:rsidR="00AF47F5" w:rsidRPr="000A7271">
        <w:t xml:space="preserve"> than the shop-applied coating</w:t>
      </w:r>
      <w:r w:rsidR="00AF47F5">
        <w:t>.</w:t>
      </w:r>
    </w:p>
    <w:p w14:paraId="14AA2F83" w14:textId="77777777" w:rsidR="00D47192" w:rsidRDefault="00D47192" w:rsidP="00D47192">
      <w:pPr>
        <w:pStyle w:val="BodyText"/>
        <w:adjustRightInd w:val="0"/>
        <w:snapToGrid w:val="0"/>
        <w:spacing w:before="120" w:after="0" w:line="240" w:lineRule="auto"/>
        <w:ind w:firstLine="0"/>
        <w:jc w:val="center"/>
        <w:sectPr w:rsidR="00D47192" w:rsidSect="00D47192">
          <w:type w:val="continuous"/>
          <w:pgSz w:w="12240" w:h="15840" w:code="1"/>
          <w:pgMar w:top="1080" w:right="1080" w:bottom="1080" w:left="1080" w:header="432" w:footer="432" w:gutter="0"/>
          <w:cols w:num="2" w:space="288"/>
          <w:docGrid w:linePitch="272"/>
        </w:sectPr>
      </w:pPr>
    </w:p>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62"/>
        <w:gridCol w:w="5090"/>
      </w:tblGrid>
      <w:tr w:rsidR="00D47192" w14:paraId="763429F1" w14:textId="77777777" w:rsidTr="00D45B2D">
        <w:tc>
          <w:tcPr>
            <w:tcW w:w="2468" w:type="pct"/>
          </w:tcPr>
          <w:p w14:paraId="5FED73E7" w14:textId="77777777" w:rsidR="00D47192" w:rsidRDefault="00D47192" w:rsidP="00845EA0">
            <w:pPr>
              <w:pStyle w:val="BodyText"/>
              <w:adjustRightInd w:val="0"/>
              <w:snapToGrid w:val="0"/>
              <w:spacing w:after="0" w:line="240" w:lineRule="auto"/>
              <w:ind w:firstLine="0"/>
              <w:jc w:val="center"/>
            </w:pPr>
            <w:r>
              <w:rPr>
                <w:noProof/>
              </w:rPr>
              <w:lastRenderedPageBreak/>
              <w:drawing>
                <wp:inline distT="0" distB="0" distL="0" distR="0" wp14:anchorId="10B3AFA7" wp14:editId="20272D1A">
                  <wp:extent cx="2995183" cy="2556000"/>
                  <wp:effectExtent l="0" t="0" r="2540" b="0"/>
                  <wp:docPr id="13800666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rotWithShape="1">
                          <a:blip r:embed="rId19">
                            <a:extLst>
                              <a:ext uri="{96DAC541-7B7A-43D3-8B79-37D633B846F1}">
                                <asvg:svgBlip xmlns:asvg="http://schemas.microsoft.com/office/drawing/2016/SVG/main" r:embed="rId20"/>
                              </a:ext>
                            </a:extLst>
                          </a:blip>
                          <a:srcRect t="8486" b="9880"/>
                          <a:stretch/>
                        </pic:blipFill>
                        <pic:spPr bwMode="auto">
                          <a:xfrm>
                            <a:off x="0" y="0"/>
                            <a:ext cx="2995183" cy="2556000"/>
                          </a:xfrm>
                          <a:prstGeom prst="rect">
                            <a:avLst/>
                          </a:prstGeom>
                          <a:ln>
                            <a:noFill/>
                          </a:ln>
                          <a:extLst>
                            <a:ext uri="{53640926-AAD7-44D8-BBD7-CCE9431645EC}">
                              <a14:shadowObscured xmlns:a14="http://schemas.microsoft.com/office/drawing/2010/main"/>
                            </a:ext>
                          </a:extLst>
                        </pic:spPr>
                      </pic:pic>
                    </a:graphicData>
                  </a:graphic>
                </wp:inline>
              </w:drawing>
            </w:r>
          </w:p>
        </w:tc>
        <w:tc>
          <w:tcPr>
            <w:tcW w:w="2532" w:type="pct"/>
          </w:tcPr>
          <w:p w14:paraId="3384516A" w14:textId="77777777" w:rsidR="00D47192" w:rsidRDefault="00D47192" w:rsidP="00845EA0">
            <w:pPr>
              <w:pStyle w:val="BodyText"/>
              <w:adjustRightInd w:val="0"/>
              <w:snapToGrid w:val="0"/>
              <w:spacing w:after="0" w:line="240" w:lineRule="auto"/>
              <w:ind w:firstLine="0"/>
              <w:jc w:val="center"/>
            </w:pPr>
            <w:r>
              <w:rPr>
                <w:noProof/>
              </w:rPr>
              <w:drawing>
                <wp:inline distT="0" distB="0" distL="0" distR="0" wp14:anchorId="6AF78718" wp14:editId="309D9734">
                  <wp:extent cx="3132998" cy="2556000"/>
                  <wp:effectExtent l="0" t="0" r="4445" b="0"/>
                  <wp:docPr id="37232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rotWithShape="1">
                          <a:blip r:embed="rId21"/>
                          <a:srcRect t="4239"/>
                          <a:stretch/>
                        </pic:blipFill>
                        <pic:spPr bwMode="auto">
                          <a:xfrm>
                            <a:off x="0" y="0"/>
                            <a:ext cx="3132998" cy="2556000"/>
                          </a:xfrm>
                          <a:prstGeom prst="rect">
                            <a:avLst/>
                          </a:prstGeom>
                          <a:ln>
                            <a:noFill/>
                          </a:ln>
                          <a:extLst>
                            <a:ext uri="{53640926-AAD7-44D8-BBD7-CCE9431645EC}">
                              <a14:shadowObscured xmlns:a14="http://schemas.microsoft.com/office/drawing/2010/main"/>
                            </a:ext>
                          </a:extLst>
                        </pic:spPr>
                      </pic:pic>
                    </a:graphicData>
                  </a:graphic>
                </wp:inline>
              </w:drawing>
            </w:r>
          </w:p>
        </w:tc>
      </w:tr>
      <w:tr w:rsidR="00D47192" w:rsidRPr="003A1382" w14:paraId="403D13F6" w14:textId="77777777" w:rsidTr="00D45B2D">
        <w:tc>
          <w:tcPr>
            <w:tcW w:w="2468" w:type="pct"/>
            <w:tcBorders>
              <w:bottom w:val="single" w:sz="4" w:space="0" w:color="BFBFBF" w:themeColor="background1" w:themeShade="BF"/>
            </w:tcBorders>
          </w:tcPr>
          <w:p w14:paraId="4A3A0BF8" w14:textId="77777777" w:rsidR="00D47192" w:rsidRPr="004A423E" w:rsidRDefault="00D47192" w:rsidP="00520CD3">
            <w:pPr>
              <w:pStyle w:val="BodyText"/>
              <w:adjustRightInd w:val="0"/>
              <w:snapToGrid w:val="0"/>
              <w:spacing w:before="80" w:after="40" w:line="240" w:lineRule="auto"/>
              <w:ind w:left="109" w:right="253" w:firstLine="150"/>
              <w:rPr>
                <w:i/>
                <w:iCs/>
                <w:color w:val="404040" w:themeColor="text1" w:themeTint="BF"/>
                <w:sz w:val="19"/>
                <w:szCs w:val="19"/>
              </w:rPr>
            </w:pPr>
            <w:r w:rsidRPr="00B26A14">
              <w:rPr>
                <w:b/>
                <w:bCs/>
                <w:i/>
                <w:iCs/>
                <w:color w:val="404040" w:themeColor="text1" w:themeTint="BF"/>
                <w:sz w:val="19"/>
                <w:szCs w:val="19"/>
              </w:rPr>
              <w:t>Photo 1</w:t>
            </w:r>
            <w:r w:rsidRPr="004A423E">
              <w:rPr>
                <w:i/>
                <w:iCs/>
                <w:color w:val="404040" w:themeColor="text1" w:themeTint="BF"/>
                <w:sz w:val="19"/>
                <w:szCs w:val="19"/>
              </w:rPr>
              <w:t xml:space="preserve">. </w:t>
            </w:r>
            <w:r w:rsidRPr="004A423E">
              <w:rPr>
                <w:color w:val="404040" w:themeColor="text1" w:themeTint="BF"/>
                <w:sz w:val="19"/>
                <w:szCs w:val="19"/>
              </w:rPr>
              <w:t>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532" w:type="pct"/>
            <w:tcBorders>
              <w:bottom w:val="single" w:sz="4" w:space="0" w:color="BFBFBF" w:themeColor="background1" w:themeShade="BF"/>
            </w:tcBorders>
          </w:tcPr>
          <w:p w14:paraId="2FEA07E1" w14:textId="2100A65B" w:rsidR="00D47192" w:rsidRPr="004A423E" w:rsidRDefault="00D47192" w:rsidP="00520CD3">
            <w:pPr>
              <w:pStyle w:val="BodyText"/>
              <w:adjustRightInd w:val="0"/>
              <w:snapToGrid w:val="0"/>
              <w:spacing w:before="80" w:after="40" w:line="240" w:lineRule="auto"/>
              <w:ind w:left="117" w:right="102" w:firstLine="142"/>
              <w:rPr>
                <w:i/>
                <w:iCs/>
                <w:color w:val="404040" w:themeColor="text1" w:themeTint="BF"/>
                <w:sz w:val="19"/>
                <w:szCs w:val="19"/>
              </w:rPr>
            </w:pPr>
            <w:r w:rsidRPr="00B26A14">
              <w:rPr>
                <w:b/>
                <w:bCs/>
                <w:i/>
                <w:iCs/>
                <w:color w:val="404040" w:themeColor="text1" w:themeTint="BF"/>
                <w:sz w:val="19"/>
                <w:szCs w:val="19"/>
              </w:rPr>
              <w:t>Photo 2</w:t>
            </w:r>
            <w:r w:rsidRPr="004A423E">
              <w:rPr>
                <w:i/>
                <w:iCs/>
                <w:color w:val="404040" w:themeColor="text1" w:themeTint="BF"/>
                <w:sz w:val="19"/>
                <w:szCs w:val="19"/>
              </w:rPr>
              <w:t xml:space="preserve">. </w:t>
            </w:r>
            <w:r w:rsidRPr="004A423E">
              <w:rPr>
                <w:color w:val="404040" w:themeColor="text1" w:themeTint="BF"/>
                <w:sz w:val="19"/>
                <w:szCs w:val="19"/>
              </w:rPr>
              <w:t>Shows the results of an adhesion test on a field-applied liquid epoxy coating near a weld seam. The presence of ferrous oxide (rust) and contamination on the reverse dolly highlights suboptimal surface preparation and environmental challenges during field application.</w:t>
            </w:r>
          </w:p>
        </w:tc>
      </w:tr>
    </w:tbl>
    <w:p w14:paraId="02339A50" w14:textId="77777777" w:rsidR="00D47192" w:rsidRDefault="00D47192" w:rsidP="00D47192">
      <w:pPr>
        <w:pStyle w:val="BodyText"/>
        <w:spacing w:after="0"/>
        <w:ind w:firstLine="0"/>
        <w:sectPr w:rsidR="00D47192" w:rsidSect="00D47192">
          <w:type w:val="continuous"/>
          <w:pgSz w:w="12240" w:h="15840" w:code="1"/>
          <w:pgMar w:top="1080" w:right="1080" w:bottom="1080" w:left="1080" w:header="432" w:footer="432" w:gutter="0"/>
          <w:cols w:space="288"/>
          <w:docGrid w:linePitch="272"/>
        </w:sectPr>
      </w:pPr>
    </w:p>
    <w:p w14:paraId="4DD7BB44" w14:textId="6F6CB7D0" w:rsidR="00805C36" w:rsidRDefault="0096696B" w:rsidP="006E57FB">
      <w:pPr>
        <w:pStyle w:val="Heading3"/>
        <w:spacing w:after="80"/>
      </w:pPr>
      <w:r w:rsidRPr="0096696B">
        <w:t>Field post-weld interior coating reliability</w:t>
      </w:r>
    </w:p>
    <w:p w14:paraId="0D1A9F56" w14:textId="0ED59065" w:rsidR="0094640D" w:rsidRDefault="00AB7604" w:rsidP="00AB7604">
      <w:pPr>
        <w:pStyle w:val="BodyText"/>
        <w:tabs>
          <w:tab w:val="left" w:pos="284"/>
        </w:tabs>
        <w:spacing w:after="100"/>
        <w:ind w:firstLine="289"/>
      </w:pPr>
      <w:r w:rsidRPr="00AB7604">
        <w:t>It is well documented that field interior joint coating (FJC) quality is inferior compared to shop-applied FBE coatings. Field conditions—particularly temperature swings (±15°C), humidity variations (30–95% RH), and airborne contaminants (e.g., dust, oils, or salt aerosols)—compromise coating integrity by altering cure kinetics, adhesion properties, and overall durability</w:t>
      </w:r>
      <w:sdt>
        <w:sdtPr>
          <w:id w:val="-916171193"/>
          <w:citation/>
        </w:sdtPr>
        <w:sdtContent>
          <w:r w:rsidR="00C839E8">
            <w:fldChar w:fldCharType="begin"/>
          </w:r>
          <w:r w:rsidR="009F632F">
            <w:rPr>
              <w:lang w:val="en-US"/>
            </w:rPr>
            <w:instrText xml:space="preserve">CITATION AlQ \m IEC22 \m USE84 \m ROH06 \l 3082 </w:instrText>
          </w:r>
          <w:r w:rsidR="00C839E8">
            <w:fldChar w:fldCharType="separate"/>
          </w:r>
          <w:r w:rsidR="00CA05EF">
            <w:rPr>
              <w:noProof/>
              <w:lang w:val="en-US"/>
            </w:rPr>
            <w:t xml:space="preserve"> </w:t>
          </w:r>
          <w:r w:rsidR="00CA05EF" w:rsidRPr="00CA05EF">
            <w:rPr>
              <w:noProof/>
              <w:lang w:val="en-US"/>
            </w:rPr>
            <w:t>[10, 11, 5, 12]</w:t>
          </w:r>
          <w:r w:rsidR="00C839E8">
            <w:fldChar w:fldCharType="end"/>
          </w:r>
        </w:sdtContent>
      </w:sdt>
      <w:r w:rsidR="0094640D">
        <w:t xml:space="preserve">. </w:t>
      </w:r>
      <w:r w:rsidRPr="00AB7604">
        <w:t>These environmental factors significantly impact the reliability of field-applied coatings compared to shop-applied systems</w:t>
      </w:r>
      <w:r w:rsidR="0094640D" w:rsidRPr="001B0C12">
        <w:t>.</w:t>
      </w:r>
    </w:p>
    <w:p w14:paraId="541B4155" w14:textId="3FA6A77D" w:rsidR="0094640D" w:rsidRDefault="00AB7604" w:rsidP="00BA1C20">
      <w:pPr>
        <w:pStyle w:val="BodyText"/>
        <w:tabs>
          <w:tab w:val="left" w:pos="284"/>
        </w:tabs>
        <w:spacing w:after="100"/>
        <w:ind w:firstLine="289"/>
      </w:pPr>
      <w:r w:rsidRPr="00AB7604">
        <w:t>Thermal expansion and contraction cycles induce microcracking in partially cured coatings, while moisture ingress disrupts polymer cross-linking, creating pathways for corrosion initiation and propagation. Airborne particulates embed into applied layers, acting as focal points for disbondment, coating failure, or accelerated degradation over time. Additionally, wind and precipitation during application further complicate proper surface preparation and curing conditions.</w:t>
      </w:r>
      <w:r w:rsidR="0094640D">
        <w:t>.</w:t>
      </w:r>
    </w:p>
    <w:p w14:paraId="0004BBF9" w14:textId="6DCD0E79" w:rsidR="00BA08C9" w:rsidRPr="008E1312" w:rsidRDefault="00097BF2" w:rsidP="00097BF2">
      <w:pPr>
        <w:pStyle w:val="BodyText"/>
        <w:spacing w:after="100"/>
        <w:ind w:firstLine="289"/>
      </w:pPr>
      <w:r w:rsidRPr="00097BF2">
        <w:t xml:space="preserve">This environmental sensitivity explains why field-applied coatings exhibit 2.8 times more defects (e.g., delamination, pinholes, uneven thickness, incomplete coverage, or surface irregularities) than shop-applied systems. Improper surface preparation—such as inadequate blast profiles or residual mill scale and oxides—accounts for 61% of failures identified in third-party audits and inspections. These flaws reduce coating adhesion strength by up to 40%, weaken barrier properties, and significantly accelerate localized corrosion rates in high-stress weld zones where mechanical strain is concentrated </w:t>
      </w:r>
      <w:sdt>
        <w:sdtPr>
          <w:id w:val="-437609335"/>
          <w:citation/>
        </w:sdtPr>
        <w:sdtContent>
          <w:r w:rsidRPr="009F632F">
            <w:fldChar w:fldCharType="begin"/>
          </w:r>
          <w:r>
            <w:rPr>
              <w:lang w:val="en-US"/>
            </w:rPr>
            <w:instrText xml:space="preserve">CITATION CRT \m ROH06 \m Yes22 \l 3082 </w:instrText>
          </w:r>
          <w:r w:rsidRPr="009F632F">
            <w:fldChar w:fldCharType="separate"/>
          </w:r>
          <w:r w:rsidR="00CA05EF" w:rsidRPr="00CA05EF">
            <w:rPr>
              <w:noProof/>
              <w:lang w:val="en-US"/>
            </w:rPr>
            <w:t>[13, 12, 14]</w:t>
          </w:r>
          <w:r w:rsidRPr="009F632F">
            <w:fldChar w:fldCharType="end"/>
          </w:r>
        </w:sdtContent>
      </w:sdt>
      <w:r w:rsidRPr="00097BF2">
        <w:t xml:space="preserve">. See photo 2. </w:t>
      </w:r>
    </w:p>
    <w:p w14:paraId="3FDBCA10" w14:textId="31E19965" w:rsidR="0061663E" w:rsidRDefault="0061663E" w:rsidP="0061663E">
      <w:pPr>
        <w:pStyle w:val="BodyText"/>
        <w:spacing w:before="120" w:after="100"/>
        <w:ind w:firstLine="289"/>
      </w:pPr>
      <w:r>
        <w:t xml:space="preserve">Consequently, achieving reliable performance from field-applied coatings requires stringent quality control measures, including proper surface preparation, controlled application environments, detailed inspection protocols, and strict adherence to curing specifications. However, consistently </w:t>
      </w:r>
      <w:r>
        <w:t>maintaining these ideal conditions in remote or high-altitude locations presents significant logistical challenges and cost implications that often exceed initial project estimates.</w:t>
      </w:r>
    </w:p>
    <w:p w14:paraId="19877C24" w14:textId="7668D283" w:rsidR="00E651EC" w:rsidRDefault="0061663E" w:rsidP="0061663E">
      <w:pPr>
        <w:pStyle w:val="BodyText"/>
        <w:spacing w:before="120" w:after="100"/>
        <w:ind w:firstLine="289"/>
      </w:pPr>
      <w:r>
        <w:t>These challenges have driven the market to innovate alternative solutions to solve the FJC reliability issue, such as:</w:t>
      </w:r>
    </w:p>
    <w:p w14:paraId="6ED0B1B9" w14:textId="6A3E8F0F" w:rsidR="00D974A3" w:rsidRDefault="00D974A3" w:rsidP="00BA1C20">
      <w:pPr>
        <w:pStyle w:val="BodyText"/>
        <w:numPr>
          <w:ilvl w:val="0"/>
          <w:numId w:val="6"/>
        </w:numPr>
        <w:tabs>
          <w:tab w:val="left" w:pos="284"/>
        </w:tabs>
        <w:spacing w:after="100"/>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 xml:space="preserve">inserted into </w:t>
      </w:r>
      <w:r w:rsidR="005217DD">
        <w:t xml:space="preserve">the </w:t>
      </w:r>
      <w:r w:rsidRPr="00574D40">
        <w:t>pipe ends before welding.</w:t>
      </w:r>
    </w:p>
    <w:p w14:paraId="1971C44D" w14:textId="3BDFCEA4" w:rsidR="000C4708" w:rsidRDefault="00D974A3" w:rsidP="00BA1C20">
      <w:pPr>
        <w:pStyle w:val="BodyText"/>
        <w:numPr>
          <w:ilvl w:val="0"/>
          <w:numId w:val="6"/>
        </w:numPr>
        <w:tabs>
          <w:tab w:val="left" w:pos="284"/>
        </w:tabs>
        <w:spacing w:after="100"/>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w:t>
      </w:r>
    </w:p>
    <w:p w14:paraId="3DE73C0A" w14:textId="4A0160D6" w:rsidR="0094640D" w:rsidRDefault="00D974A3" w:rsidP="006B2F18">
      <w:pPr>
        <w:pStyle w:val="BodyText"/>
        <w:numPr>
          <w:ilvl w:val="0"/>
          <w:numId w:val="6"/>
        </w:numPr>
        <w:tabs>
          <w:tab w:val="left" w:pos="284"/>
        </w:tabs>
        <w:ind w:left="0" w:firstLine="0"/>
      </w:pPr>
      <w:r w:rsidRPr="00A668EB">
        <w:rPr>
          <w:b/>
          <w:bCs/>
        </w:rPr>
        <w:t>Style X07</w:t>
      </w:r>
      <w:r w:rsidRPr="00D974A3">
        <w:t xml:space="preserve">. A high-pressure </w:t>
      </w:r>
      <w:r w:rsidR="009B1E2B">
        <w:t xml:space="preserve">(4000 psi) </w:t>
      </w:r>
      <w:r w:rsidRPr="00D974A3">
        <w:t xml:space="preserve">Victaulic coupling listed under ASME B31.4. It has been installed in two projects in Chile: 24" MLP INCO </w:t>
      </w:r>
      <w:r w:rsidR="00C262A7">
        <w:t>in 202</w:t>
      </w:r>
      <w:r w:rsidR="00AE3BF5">
        <w:t>2</w:t>
      </w:r>
      <w:r w:rsidR="00C262A7">
        <w:t xml:space="preserve"> </w:t>
      </w:r>
      <w:r w:rsidRPr="00D974A3">
        <w:t>and 32" SQM TEA</w:t>
      </w:r>
      <w:r w:rsidR="00C262A7">
        <w:t xml:space="preserve"> in 2024</w:t>
      </w:r>
      <w:r w:rsidRPr="00D974A3">
        <w:t xml:space="preserve">. </w:t>
      </w:r>
    </w:p>
    <w:p w14:paraId="5219B991" w14:textId="393D9A98" w:rsidR="00C5703C" w:rsidRDefault="00A22062" w:rsidP="00FF612A">
      <w:pPr>
        <w:pStyle w:val="BodyText"/>
        <w:tabs>
          <w:tab w:val="left" w:pos="284"/>
        </w:tabs>
        <w:ind w:firstLine="0"/>
      </w:pPr>
      <w:r>
        <w:rPr>
          <w:noProof/>
        </w:rPr>
        <mc:AlternateContent>
          <mc:Choice Requires="wps">
            <w:drawing>
              <wp:inline distT="0" distB="0" distL="0" distR="0" wp14:anchorId="75CC1668" wp14:editId="4157F173">
                <wp:extent cx="3191971" cy="3041073"/>
                <wp:effectExtent l="0" t="0" r="0" b="6985"/>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1971" cy="3041073"/>
                        </a:xfrm>
                        <a:prstGeom prst="rect">
                          <a:avLst/>
                        </a:prstGeom>
                        <a:noFill/>
                        <a:ln w="9525">
                          <a:noFill/>
                          <a:miter lim="800000"/>
                          <a:headEnd/>
                          <a:tailEnd/>
                        </a:ln>
                      </wps:spPr>
                      <wps:txbx>
                        <w:txbxContent>
                          <w:tbl>
                            <w:tblPr>
                              <w:tblStyle w:val="TableGrid"/>
                              <w:tblW w:w="49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076"/>
                            </w:tblGrid>
                            <w:tr w:rsidR="00A22062" w14:paraId="3B69DD60" w14:textId="77777777" w:rsidTr="00A462A5">
                              <w:tc>
                                <w:tcPr>
                                  <w:tcW w:w="5000" w:type="pct"/>
                                </w:tcPr>
                                <w:p w14:paraId="098F67D1" w14:textId="77777777" w:rsidR="00A22062" w:rsidRDefault="00A22062" w:rsidP="00A462A5">
                                  <w:pPr>
                                    <w:pStyle w:val="BodyText"/>
                                    <w:keepNext/>
                                    <w:adjustRightInd w:val="0"/>
                                    <w:snapToGrid w:val="0"/>
                                    <w:spacing w:after="0" w:line="240" w:lineRule="auto"/>
                                    <w:ind w:firstLine="0"/>
                                    <w:jc w:val="left"/>
                                  </w:pPr>
                                  <w:r>
                                    <w:rPr>
                                      <w:b/>
                                      <w:bCs/>
                                      <w:noProof/>
                                    </w:rPr>
                                    <w:drawing>
                                      <wp:inline distT="0" distB="0" distL="0" distR="0" wp14:anchorId="43D4D440" wp14:editId="3B2DB987">
                                        <wp:extent cx="3158985" cy="2244978"/>
                                        <wp:effectExtent l="12700" t="12700" r="16510" b="15875"/>
                                        <wp:docPr id="756648745" name="Picture 4" descr="A long pip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745" name="Picture 4" descr="A long pipe on a road&#10;&#10;AI-generated content may be incorrect."/>
                                                <pic:cNvPicPr/>
                                              </pic:nvPicPr>
                                              <pic:blipFill rotWithShape="1">
                                                <a:blip r:embed="rId22"/>
                                                <a:srcRect l="1529" t="831" r="6511" b="1119"/>
                                                <a:stretch/>
                                              </pic:blipFill>
                                              <pic:spPr bwMode="auto">
                                                <a:xfrm>
                                                  <a:off x="0" y="0"/>
                                                  <a:ext cx="3336025" cy="237079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29B57597" w:rsidR="00A22062" w:rsidRPr="00181BE2" w:rsidRDefault="00A22062" w:rsidP="002054B9">
                                  <w:pPr>
                                    <w:pStyle w:val="Caption"/>
                                    <w:ind w:right="220"/>
                                    <w:jc w:val="both"/>
                                    <w:rPr>
                                      <w:b/>
                                      <w:bCs/>
                                      <w:sz w:val="20"/>
                                      <w:szCs w:val="20"/>
                                    </w:rPr>
                                  </w:pPr>
                                  <w:r w:rsidRPr="00181BE2">
                                    <w:rPr>
                                      <w:b/>
                                      <w:bCs/>
                                      <w:sz w:val="20"/>
                                      <w:szCs w:val="20"/>
                                    </w:rPr>
                                    <w:t xml:space="preserve">Photo </w:t>
                                  </w:r>
                                  <w:r w:rsidR="00F501C1" w:rsidRPr="00181BE2">
                                    <w:rPr>
                                      <w:b/>
                                      <w:bCs/>
                                      <w:sz w:val="20"/>
                                      <w:szCs w:val="20"/>
                                    </w:rPr>
                                    <w:t>3</w:t>
                                  </w:r>
                                  <w:r w:rsidR="00F501C1" w:rsidRPr="00181BE2">
                                    <w:rPr>
                                      <w:sz w:val="20"/>
                                      <w:szCs w:val="20"/>
                                    </w:rPr>
                                    <w:t>.</w:t>
                                  </w:r>
                                  <w:r w:rsidRPr="00181BE2">
                                    <w:rPr>
                                      <w:sz w:val="20"/>
                                      <w:szCs w:val="20"/>
                                    </w:rPr>
                                    <w:t xml:space="preserve"> </w:t>
                                  </w:r>
                                  <w:hyperlink r:id="rId23" w:history="1">
                                    <w:r w:rsidRPr="00181BE2">
                                      <w:rPr>
                                        <w:rStyle w:val="Hyperlink"/>
                                        <w:i w:val="0"/>
                                        <w:iCs w:val="0"/>
                                        <w:sz w:val="20"/>
                                        <w:szCs w:val="20"/>
                                      </w:rPr>
                                      <w:t>SQM’s TEA project</w:t>
                                    </w:r>
                                  </w:hyperlink>
                                  <w:r w:rsidRPr="00181BE2">
                                    <w:rPr>
                                      <w:i w:val="0"/>
                                      <w:iCs w:val="0"/>
                                      <w:sz w:val="20"/>
                                      <w:szCs w:val="20"/>
                                    </w:rPr>
                                    <w:t>, a 32</w:t>
                                  </w:r>
                                  <w:r w:rsidR="006873BE">
                                    <w:rPr>
                                      <w:i w:val="0"/>
                                      <w:iCs w:val="0"/>
                                      <w:sz w:val="20"/>
                                      <w:szCs w:val="20"/>
                                    </w:rPr>
                                    <w:t>-inch</w:t>
                                  </w:r>
                                  <w:r w:rsidRPr="00181BE2">
                                    <w:rPr>
                                      <w:i w:val="0"/>
                                      <w:iCs w:val="0"/>
                                      <w:sz w:val="20"/>
                                      <w:szCs w:val="20"/>
                                    </w:rPr>
                                    <w:t xml:space="preserve"> </w:t>
                                  </w:r>
                                  <w:r w:rsidR="00955BCF">
                                    <w:rPr>
                                      <w:i w:val="0"/>
                                      <w:iCs w:val="0"/>
                                      <w:sz w:val="20"/>
                                      <w:szCs w:val="20"/>
                                    </w:rPr>
                                    <w:t xml:space="preserve">X70 </w:t>
                                  </w:r>
                                  <w:r w:rsidRPr="00181BE2">
                                    <w:rPr>
                                      <w:i w:val="0"/>
                                      <w:iCs w:val="0"/>
                                      <w:sz w:val="20"/>
                                      <w:szCs w:val="20"/>
                                    </w:rPr>
                                    <w:t xml:space="preserve">seawater pipeline </w:t>
                                  </w:r>
                                  <w:r w:rsidR="006873BE">
                                    <w:rPr>
                                      <w:i w:val="0"/>
                                      <w:iCs w:val="0"/>
                                      <w:sz w:val="20"/>
                                      <w:szCs w:val="20"/>
                                    </w:rPr>
                                    <w:t xml:space="preserve">with </w:t>
                                  </w:r>
                                  <w:r w:rsidR="006873BE" w:rsidRPr="00181BE2">
                                    <w:rPr>
                                      <w:i w:val="0"/>
                                      <w:iCs w:val="0"/>
                                      <w:sz w:val="20"/>
                                      <w:szCs w:val="20"/>
                                    </w:rPr>
                                    <w:t xml:space="preserve">interior </w:t>
                                  </w:r>
                                  <w:r w:rsidR="006873BE">
                                    <w:rPr>
                                      <w:i w:val="0"/>
                                      <w:iCs w:val="0"/>
                                      <w:sz w:val="20"/>
                                      <w:szCs w:val="20"/>
                                    </w:rPr>
                                    <w:t xml:space="preserve">epoxy-coating </w:t>
                                  </w:r>
                                  <w:r w:rsidRPr="00181BE2">
                                    <w:rPr>
                                      <w:i w:val="0"/>
                                      <w:iCs w:val="0"/>
                                      <w:sz w:val="20"/>
                                      <w:szCs w:val="20"/>
                                    </w:rPr>
                                    <w:t xml:space="preserve">was joined </w:t>
                                  </w:r>
                                  <w:r w:rsidR="006873BE">
                                    <w:rPr>
                                      <w:i w:val="0"/>
                                      <w:iCs w:val="0"/>
                                      <w:sz w:val="20"/>
                                      <w:szCs w:val="20"/>
                                    </w:rPr>
                                    <w:t>using</w:t>
                                  </w:r>
                                  <w:r w:rsidRPr="00181BE2">
                                    <w:rPr>
                                      <w:i w:val="0"/>
                                      <w:iCs w:val="0"/>
                                      <w:sz w:val="20"/>
                                      <w:szCs w:val="20"/>
                                    </w:rPr>
                                    <w:t xml:space="preserve"> Victaulic’s X07 couplings.</w:t>
                                  </w:r>
                                  <w:r w:rsidR="00144DF6" w:rsidRPr="00181BE2">
                                    <w:rPr>
                                      <w:i w:val="0"/>
                                      <w:iCs w:val="0"/>
                                      <w:sz w:val="20"/>
                                      <w:szCs w:val="20"/>
                                    </w:rPr>
                                    <w:t xml:space="preserve"> </w:t>
                                  </w:r>
                                  <w:r w:rsidRPr="00181BE2">
                                    <w:rPr>
                                      <w:i w:val="0"/>
                                      <w:iCs w:val="0"/>
                                      <w:sz w:val="20"/>
                                      <w:szCs w:val="20"/>
                                    </w:rPr>
                                    <w:t>The need for</w:t>
                                  </w:r>
                                  <w:r w:rsidR="006873BE">
                                    <w:rPr>
                                      <w:i w:val="0"/>
                                      <w:iCs w:val="0"/>
                                      <w:sz w:val="20"/>
                                      <w:szCs w:val="20"/>
                                    </w:rPr>
                                    <w:t xml:space="preserve"> </w:t>
                                  </w:r>
                                  <w:r w:rsidRPr="00181BE2">
                                    <w:rPr>
                                      <w:i w:val="0"/>
                                      <w:iCs w:val="0"/>
                                      <w:sz w:val="20"/>
                                      <w:szCs w:val="20"/>
                                    </w:rPr>
                                    <w:t xml:space="preserve"> </w:t>
                                  </w:r>
                                  <w:r w:rsidR="006873BE" w:rsidRPr="006873BE">
                                    <w:rPr>
                                      <w:i w:val="0"/>
                                      <w:iCs w:val="0"/>
                                      <w:sz w:val="20"/>
                                      <w:szCs w:val="20"/>
                                    </w:rPr>
                                    <w:t xml:space="preserve">uncoated ends (cutbacks) </w:t>
                                  </w:r>
                                  <w:r w:rsidR="006873BE">
                                    <w:rPr>
                                      <w:i w:val="0"/>
                                      <w:iCs w:val="0"/>
                                      <w:sz w:val="20"/>
                                      <w:szCs w:val="20"/>
                                    </w:rPr>
                                    <w:t xml:space="preserve">and </w:t>
                                  </w:r>
                                  <w:r w:rsidRPr="00181BE2">
                                    <w:rPr>
                                      <w:i w:val="0"/>
                                      <w:iCs w:val="0"/>
                                      <w:sz w:val="20"/>
                                      <w:szCs w:val="20"/>
                                    </w:rPr>
                                    <w:t>robot</w:t>
                                  </w:r>
                                  <w:r w:rsidR="006873BE">
                                    <w:rPr>
                                      <w:i w:val="0"/>
                                      <w:iCs w:val="0"/>
                                      <w:sz w:val="20"/>
                                      <w:szCs w:val="20"/>
                                    </w:rPr>
                                    <w:t>ic</w:t>
                                  </w:r>
                                  <w:r w:rsidRPr="00181BE2">
                                    <w:rPr>
                                      <w:i w:val="0"/>
                                      <w:iCs w:val="0"/>
                                      <w:sz w:val="20"/>
                                      <w:szCs w:val="20"/>
                                    </w:rPr>
                                    <w:t xml:space="preserve"> field </w:t>
                                  </w:r>
                                  <w:r w:rsidR="006873BE">
                                    <w:rPr>
                                      <w:i w:val="0"/>
                                      <w:iCs w:val="0"/>
                                      <w:sz w:val="20"/>
                                      <w:szCs w:val="20"/>
                                    </w:rPr>
                                    <w:t xml:space="preserve">joint </w:t>
                                  </w:r>
                                  <w:r w:rsidRPr="00181BE2">
                                    <w:rPr>
                                      <w:i w:val="0"/>
                                      <w:iCs w:val="0"/>
                                      <w:sz w:val="20"/>
                                      <w:szCs w:val="20"/>
                                    </w:rPr>
                                    <w:t xml:space="preserve">coating was </w:t>
                                  </w:r>
                                  <w:r w:rsidR="00FF612A" w:rsidRPr="00181BE2">
                                    <w:rPr>
                                      <w:i w:val="0"/>
                                      <w:iCs w:val="0"/>
                                      <w:sz w:val="20"/>
                                      <w:szCs w:val="20"/>
                                    </w:rPr>
                                    <w:t>eliminated</w:t>
                                  </w:r>
                                  <w:r w:rsidR="006873BE">
                                    <w:rPr>
                                      <w:i w:val="0"/>
                                      <w:iCs w:val="0"/>
                                      <w:sz w:val="20"/>
                                      <w:szCs w:val="20"/>
                                    </w:rPr>
                                    <w:t>.</w:t>
                                  </w: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type w14:anchorId="75CC1668" id="_x0000_t202" coordsize="21600,21600" o:spt="202" path="m,l,21600r21600,l21600,xe">
                <v:stroke joinstyle="miter"/>
                <v:path gradientshapeok="t" o:connecttype="rect"/>
              </v:shapetype>
              <v:shape id="_x0000_s1028" type="#_x0000_t202" style="width:251.35pt;height:2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" filled="f" stroked="f">
                <v:textbox inset="0,0,0,0">
                  <w:txbxContent>
                    <w:tbl>
                      <w:tblPr>
                        <w:tblStyle w:val="TableGrid"/>
                        <w:tblW w:w="49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076"/>
                      </w:tblGrid>
                      <w:tr w:rsidR="00A22062" w14:paraId="3B69DD60" w14:textId="77777777" w:rsidTr="00A462A5">
                        <w:tc>
                          <w:tcPr>
                            <w:tcW w:w="5000" w:type="pct"/>
                          </w:tcPr>
                          <w:p w14:paraId="098F67D1" w14:textId="77777777" w:rsidR="00A22062" w:rsidRDefault="00A22062" w:rsidP="00A462A5">
                            <w:pPr>
                              <w:pStyle w:val="BodyText"/>
                              <w:keepNext/>
                              <w:adjustRightInd w:val="0"/>
                              <w:snapToGrid w:val="0"/>
                              <w:spacing w:after="0" w:line="240" w:lineRule="auto"/>
                              <w:ind w:firstLine="0"/>
                              <w:jc w:val="left"/>
                            </w:pPr>
                            <w:r>
                              <w:rPr>
                                <w:b/>
                                <w:bCs/>
                                <w:noProof/>
                              </w:rPr>
                              <w:drawing>
                                <wp:inline distT="0" distB="0" distL="0" distR="0" wp14:anchorId="43D4D440" wp14:editId="3B2DB987">
                                  <wp:extent cx="3158985" cy="2244978"/>
                                  <wp:effectExtent l="12700" t="12700" r="16510" b="15875"/>
                                  <wp:docPr id="756648745" name="Picture 4" descr="A long pip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745" name="Picture 4" descr="A long pipe on a road&#10;&#10;AI-generated content may be incorrect."/>
                                          <pic:cNvPicPr/>
                                        </pic:nvPicPr>
                                        <pic:blipFill rotWithShape="1">
                                          <a:blip r:embed="rId22"/>
                                          <a:srcRect l="1529" t="831" r="6511" b="1119"/>
                                          <a:stretch/>
                                        </pic:blipFill>
                                        <pic:spPr bwMode="auto">
                                          <a:xfrm>
                                            <a:off x="0" y="0"/>
                                            <a:ext cx="3336025" cy="237079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29B57597" w:rsidR="00A22062" w:rsidRPr="00181BE2" w:rsidRDefault="00A22062" w:rsidP="002054B9">
                            <w:pPr>
                              <w:pStyle w:val="Caption"/>
                              <w:ind w:right="220"/>
                              <w:jc w:val="both"/>
                              <w:rPr>
                                <w:b/>
                                <w:bCs/>
                                <w:sz w:val="20"/>
                                <w:szCs w:val="20"/>
                              </w:rPr>
                            </w:pPr>
                            <w:r w:rsidRPr="00181BE2">
                              <w:rPr>
                                <w:b/>
                                <w:bCs/>
                                <w:sz w:val="20"/>
                                <w:szCs w:val="20"/>
                              </w:rPr>
                              <w:t xml:space="preserve">Photo </w:t>
                            </w:r>
                            <w:r w:rsidR="00F501C1" w:rsidRPr="00181BE2">
                              <w:rPr>
                                <w:b/>
                                <w:bCs/>
                                <w:sz w:val="20"/>
                                <w:szCs w:val="20"/>
                              </w:rPr>
                              <w:t>3</w:t>
                            </w:r>
                            <w:r w:rsidR="00F501C1" w:rsidRPr="00181BE2">
                              <w:rPr>
                                <w:sz w:val="20"/>
                                <w:szCs w:val="20"/>
                              </w:rPr>
                              <w:t>.</w:t>
                            </w:r>
                            <w:r w:rsidRPr="00181BE2">
                              <w:rPr>
                                <w:sz w:val="20"/>
                                <w:szCs w:val="20"/>
                              </w:rPr>
                              <w:t xml:space="preserve"> </w:t>
                            </w:r>
                            <w:hyperlink r:id="rId24" w:history="1">
                              <w:r w:rsidRPr="00181BE2">
                                <w:rPr>
                                  <w:rStyle w:val="Hyperlink"/>
                                  <w:i w:val="0"/>
                                  <w:iCs w:val="0"/>
                                  <w:sz w:val="20"/>
                                  <w:szCs w:val="20"/>
                                </w:rPr>
                                <w:t>SQM’s TEA project</w:t>
                              </w:r>
                            </w:hyperlink>
                            <w:r w:rsidRPr="00181BE2">
                              <w:rPr>
                                <w:i w:val="0"/>
                                <w:iCs w:val="0"/>
                                <w:sz w:val="20"/>
                                <w:szCs w:val="20"/>
                              </w:rPr>
                              <w:t>, a 32</w:t>
                            </w:r>
                            <w:r w:rsidR="006873BE">
                              <w:rPr>
                                <w:i w:val="0"/>
                                <w:iCs w:val="0"/>
                                <w:sz w:val="20"/>
                                <w:szCs w:val="20"/>
                              </w:rPr>
                              <w:t>-inch</w:t>
                            </w:r>
                            <w:r w:rsidRPr="00181BE2">
                              <w:rPr>
                                <w:i w:val="0"/>
                                <w:iCs w:val="0"/>
                                <w:sz w:val="20"/>
                                <w:szCs w:val="20"/>
                              </w:rPr>
                              <w:t xml:space="preserve"> </w:t>
                            </w:r>
                            <w:r w:rsidR="00955BCF">
                              <w:rPr>
                                <w:i w:val="0"/>
                                <w:iCs w:val="0"/>
                                <w:sz w:val="20"/>
                                <w:szCs w:val="20"/>
                              </w:rPr>
                              <w:t xml:space="preserve">X70 </w:t>
                            </w:r>
                            <w:r w:rsidRPr="00181BE2">
                              <w:rPr>
                                <w:i w:val="0"/>
                                <w:iCs w:val="0"/>
                                <w:sz w:val="20"/>
                                <w:szCs w:val="20"/>
                              </w:rPr>
                              <w:t xml:space="preserve">seawater pipeline </w:t>
                            </w:r>
                            <w:r w:rsidR="006873BE">
                              <w:rPr>
                                <w:i w:val="0"/>
                                <w:iCs w:val="0"/>
                                <w:sz w:val="20"/>
                                <w:szCs w:val="20"/>
                              </w:rPr>
                              <w:t xml:space="preserve">with </w:t>
                            </w:r>
                            <w:r w:rsidR="006873BE" w:rsidRPr="00181BE2">
                              <w:rPr>
                                <w:i w:val="0"/>
                                <w:iCs w:val="0"/>
                                <w:sz w:val="20"/>
                                <w:szCs w:val="20"/>
                              </w:rPr>
                              <w:t xml:space="preserve">interior </w:t>
                            </w:r>
                            <w:r w:rsidR="006873BE">
                              <w:rPr>
                                <w:i w:val="0"/>
                                <w:iCs w:val="0"/>
                                <w:sz w:val="20"/>
                                <w:szCs w:val="20"/>
                              </w:rPr>
                              <w:t xml:space="preserve">epoxy-coating </w:t>
                            </w:r>
                            <w:r w:rsidRPr="00181BE2">
                              <w:rPr>
                                <w:i w:val="0"/>
                                <w:iCs w:val="0"/>
                                <w:sz w:val="20"/>
                                <w:szCs w:val="20"/>
                              </w:rPr>
                              <w:t xml:space="preserve">was joined </w:t>
                            </w:r>
                            <w:r w:rsidR="006873BE">
                              <w:rPr>
                                <w:i w:val="0"/>
                                <w:iCs w:val="0"/>
                                <w:sz w:val="20"/>
                                <w:szCs w:val="20"/>
                              </w:rPr>
                              <w:t>using</w:t>
                            </w:r>
                            <w:r w:rsidRPr="00181BE2">
                              <w:rPr>
                                <w:i w:val="0"/>
                                <w:iCs w:val="0"/>
                                <w:sz w:val="20"/>
                                <w:szCs w:val="20"/>
                              </w:rPr>
                              <w:t xml:space="preserve"> Victaulic’s X07 couplings.</w:t>
                            </w:r>
                            <w:r w:rsidR="00144DF6" w:rsidRPr="00181BE2">
                              <w:rPr>
                                <w:i w:val="0"/>
                                <w:iCs w:val="0"/>
                                <w:sz w:val="20"/>
                                <w:szCs w:val="20"/>
                              </w:rPr>
                              <w:t xml:space="preserve"> </w:t>
                            </w:r>
                            <w:r w:rsidRPr="00181BE2">
                              <w:rPr>
                                <w:i w:val="0"/>
                                <w:iCs w:val="0"/>
                                <w:sz w:val="20"/>
                                <w:szCs w:val="20"/>
                              </w:rPr>
                              <w:t>The need for</w:t>
                            </w:r>
                            <w:r w:rsidR="006873BE">
                              <w:rPr>
                                <w:i w:val="0"/>
                                <w:iCs w:val="0"/>
                                <w:sz w:val="20"/>
                                <w:szCs w:val="20"/>
                              </w:rPr>
                              <w:t xml:space="preserve"> </w:t>
                            </w:r>
                            <w:r w:rsidRPr="00181BE2">
                              <w:rPr>
                                <w:i w:val="0"/>
                                <w:iCs w:val="0"/>
                                <w:sz w:val="20"/>
                                <w:szCs w:val="20"/>
                              </w:rPr>
                              <w:t xml:space="preserve"> </w:t>
                            </w:r>
                            <w:r w:rsidR="006873BE" w:rsidRPr="006873BE">
                              <w:rPr>
                                <w:i w:val="0"/>
                                <w:iCs w:val="0"/>
                                <w:sz w:val="20"/>
                                <w:szCs w:val="20"/>
                              </w:rPr>
                              <w:t xml:space="preserve">uncoated ends (cutbacks) </w:t>
                            </w:r>
                            <w:r w:rsidR="006873BE">
                              <w:rPr>
                                <w:i w:val="0"/>
                                <w:iCs w:val="0"/>
                                <w:sz w:val="20"/>
                                <w:szCs w:val="20"/>
                              </w:rPr>
                              <w:t xml:space="preserve">and </w:t>
                            </w:r>
                            <w:r w:rsidRPr="00181BE2">
                              <w:rPr>
                                <w:i w:val="0"/>
                                <w:iCs w:val="0"/>
                                <w:sz w:val="20"/>
                                <w:szCs w:val="20"/>
                              </w:rPr>
                              <w:t>robot</w:t>
                            </w:r>
                            <w:r w:rsidR="006873BE">
                              <w:rPr>
                                <w:i w:val="0"/>
                                <w:iCs w:val="0"/>
                                <w:sz w:val="20"/>
                                <w:szCs w:val="20"/>
                              </w:rPr>
                              <w:t>ic</w:t>
                            </w:r>
                            <w:r w:rsidRPr="00181BE2">
                              <w:rPr>
                                <w:i w:val="0"/>
                                <w:iCs w:val="0"/>
                                <w:sz w:val="20"/>
                                <w:szCs w:val="20"/>
                              </w:rPr>
                              <w:t xml:space="preserve"> field </w:t>
                            </w:r>
                            <w:r w:rsidR="006873BE">
                              <w:rPr>
                                <w:i w:val="0"/>
                                <w:iCs w:val="0"/>
                                <w:sz w:val="20"/>
                                <w:szCs w:val="20"/>
                              </w:rPr>
                              <w:t xml:space="preserve">joint </w:t>
                            </w:r>
                            <w:r w:rsidRPr="00181BE2">
                              <w:rPr>
                                <w:i w:val="0"/>
                                <w:iCs w:val="0"/>
                                <w:sz w:val="20"/>
                                <w:szCs w:val="20"/>
                              </w:rPr>
                              <w:t xml:space="preserve">coating was </w:t>
                            </w:r>
                            <w:r w:rsidR="00FF612A" w:rsidRPr="00181BE2">
                              <w:rPr>
                                <w:i w:val="0"/>
                                <w:iCs w:val="0"/>
                                <w:sz w:val="20"/>
                                <w:szCs w:val="20"/>
                              </w:rPr>
                              <w:t>eliminated</w:t>
                            </w:r>
                            <w:r w:rsidR="006873BE">
                              <w:rPr>
                                <w:i w:val="0"/>
                                <w:iCs w:val="0"/>
                                <w:sz w:val="20"/>
                                <w:szCs w:val="20"/>
                              </w:rPr>
                              <w:t>.</w:t>
                            </w: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7A3E00C9" w14:textId="418EF4A2" w:rsidR="00346FB3" w:rsidRPr="00E656EB" w:rsidRDefault="000841A0" w:rsidP="00C5703C">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5FA861CC" w14:textId="77777777" w:rsidR="006D3F84" w:rsidRDefault="002B4C4F" w:rsidP="001016BB">
      <w:pPr>
        <w:pStyle w:val="BodyText"/>
      </w:pPr>
      <w:r w:rsidRPr="001016BB">
        <w:t xml:space="preserve">While corrosion allowance provides structural buffer through increased wall thickness, active inhibition via chemical treatments proves more cost-effective for long-distance pipelines. </w:t>
      </w:r>
    </w:p>
    <w:p w14:paraId="468DBB0A" w14:textId="14C51A3F" w:rsidR="002B4C4F" w:rsidRPr="001016BB" w:rsidRDefault="002B4C4F" w:rsidP="001016BB">
      <w:pPr>
        <w:pStyle w:val="BodyText"/>
      </w:pPr>
      <w:r w:rsidRPr="001016BB">
        <w:t xml:space="preserve">Experimental validation confirms a </w:t>
      </w:r>
      <w:r w:rsidRPr="009A5455">
        <w:rPr>
          <w:b/>
          <w:bCs/>
        </w:rPr>
        <w:t>26 ppm</w:t>
      </w:r>
      <w:r w:rsidRPr="001016BB">
        <w:t xml:space="preserve"> sodium polyphosphate dosage achieves target corrosion rates ≤</w:t>
      </w:r>
      <w:r w:rsidRPr="001016BB">
        <w:fldChar w:fldCharType="begin"/>
      </w:r>
      <w:r w:rsidRPr="001016BB">
        <w:instrText xml:space="preserve"> LINK </w:instrText>
      </w:r>
      <w:r w:rsidR="003B68F7">
        <w:instrText xml:space="preserve">Excel.Sheet.12 /Users/igna/Dropbox/Victaulic/FBE_vs_Bare/GitHub/Bare-vs-Coated-Water-Pipelines.xlsx Parameters!wall_corrosion_rate_mm_yr </w:instrText>
      </w:r>
      <w:r w:rsidRPr="001016BB">
        <w:instrText xml:space="preserve">\t </w:instrText>
      </w:r>
      <w:r w:rsidR="001016BB" w:rsidRPr="001016BB">
        <w:instrText xml:space="preserve"> \* MERGEFORMAT </w:instrText>
      </w:r>
      <w:r w:rsidRPr="001016BB">
        <w:fldChar w:fldCharType="separate"/>
      </w:r>
      <w:r w:rsidR="003B68F7">
        <w:t>0.15</w:t>
      </w:r>
      <w:r w:rsidRPr="001016BB">
        <w:fldChar w:fldCharType="end"/>
      </w:r>
      <w:r w:rsidR="00F1339E">
        <w:t xml:space="preserve"> </w:t>
      </w:r>
      <w:r w:rsidRPr="001016BB">
        <w:t xml:space="preserve">mm/year through passivation film formation. Complementary biocide protocols apply weekly 4-hour shock treatments (20 ppm glutaraldehyde equivalent to </w:t>
      </w:r>
      <w:r w:rsidRPr="009A5455">
        <w:rPr>
          <w:b/>
          <w:bCs/>
        </w:rPr>
        <w:t>0.46 ppm</w:t>
      </w:r>
      <w:r w:rsidRPr="001016BB">
        <w:t xml:space="preserve"> continuous dose) for microbial control.</w:t>
      </w:r>
    </w:p>
    <w:p w14:paraId="3B82F5C1" w14:textId="4A7502F9" w:rsidR="002B4C4F" w:rsidRPr="001016BB" w:rsidRDefault="002B4C4F" w:rsidP="00E71B8A">
      <w:pPr>
        <w:pStyle w:val="BodyText"/>
        <w:spacing w:after="60"/>
        <w:ind w:firstLine="289"/>
      </w:pPr>
      <w:r w:rsidRPr="001016BB">
        <w:t xml:space="preserve">OPEX </w:t>
      </w:r>
      <w:r w:rsidR="00777A3D">
        <w:t>c</w:t>
      </w:r>
      <w:r w:rsidRPr="001016BB">
        <w:t xml:space="preserve">alculation </w:t>
      </w:r>
      <w:r w:rsidR="00777A3D">
        <w:t>p</w:t>
      </w:r>
      <w:r w:rsidRPr="001016BB">
        <w:t>arameters</w:t>
      </w:r>
      <w:r w:rsidR="00457BA3">
        <w:t>:</w:t>
      </w:r>
      <w:r w:rsidRPr="001016BB">
        <w:t xml:space="preserve"> </w:t>
      </w:r>
    </w:p>
    <w:p w14:paraId="2A1AC4DB" w14:textId="1869FC36" w:rsidR="002B4C4F" w:rsidRPr="001016BB" w:rsidRDefault="002B4C4F" w:rsidP="00777A3D">
      <w:pPr>
        <w:pStyle w:val="BodyText"/>
        <w:numPr>
          <w:ilvl w:val="1"/>
          <w:numId w:val="9"/>
        </w:numPr>
        <w:spacing w:after="0"/>
        <w:ind w:left="426" w:hanging="142"/>
        <w:jc w:val="left"/>
      </w:pPr>
      <w:r w:rsidRPr="001016BB">
        <w:t xml:space="preserve">Annual operating hours: 8,400  </w:t>
      </w:r>
    </w:p>
    <w:p w14:paraId="5FFED3EF" w14:textId="7BCFA112" w:rsidR="002B4C4F" w:rsidRPr="001016BB" w:rsidRDefault="002B4C4F" w:rsidP="00777A3D">
      <w:pPr>
        <w:pStyle w:val="BodyText"/>
        <w:numPr>
          <w:ilvl w:val="1"/>
          <w:numId w:val="9"/>
        </w:numPr>
        <w:spacing w:after="0"/>
        <w:ind w:left="426" w:hanging="142"/>
        <w:jc w:val="left"/>
      </w:pPr>
      <w:r w:rsidRPr="001016BB">
        <w:t xml:space="preserve">Flow rate: </w:t>
      </w:r>
      <w:r w:rsidR="003F6B85" w:rsidRPr="001016BB">
        <w:fldChar w:fldCharType="begin"/>
      </w:r>
      <w:r w:rsidR="003F6B85" w:rsidRPr="001016BB">
        <w:instrText xml:space="preserve"> LINK </w:instrText>
      </w:r>
      <w:r w:rsidR="003B68F7">
        <w:instrText xml:space="preserve">Excel.Sheet.12 /Users/igna/Dropbox/Victaulic/FBE_vs_Bare/GitHub/Bare-vs-Coated-Water-Pipelines.xlsx Parameters!design_flow_rate </w:instrText>
      </w:r>
      <w:r w:rsidR="003F6B85" w:rsidRPr="001016BB">
        <w:instrText xml:space="preserve">\t </w:instrText>
      </w:r>
      <w:r w:rsidR="001016BB">
        <w:instrText xml:space="preserve"> \* MERGEFORMAT </w:instrText>
      </w:r>
      <w:r w:rsidR="003F6B85" w:rsidRPr="001016BB">
        <w:fldChar w:fldCharType="separate"/>
      </w:r>
      <w:r w:rsidR="003B68F7">
        <w:t>0.7</w:t>
      </w:r>
      <w:r w:rsidR="003F6B85" w:rsidRPr="001016BB">
        <w:fldChar w:fldCharType="end"/>
      </w:r>
      <w:r w:rsidRPr="001016BB">
        <w:t xml:space="preserve"> m³/s → </w:t>
      </w:r>
      <w:r w:rsidR="00E1610C" w:rsidRPr="001016BB">
        <w:fldChar w:fldCharType="begin"/>
      </w:r>
      <w:r w:rsidR="00E1610C" w:rsidRPr="001016BB">
        <w:instrText xml:space="preserve"> LINK </w:instrText>
      </w:r>
      <w:r w:rsidR="003B68F7">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3B68F7">
        <w:t>21,168,000</w:t>
      </w:r>
      <w:r w:rsidR="00E1610C" w:rsidRPr="001016BB">
        <w:fldChar w:fldCharType="end"/>
      </w:r>
      <w:r w:rsidR="004C7433" w:rsidRPr="001016BB">
        <w:t xml:space="preserve"> </w:t>
      </w:r>
      <w:r w:rsidRPr="001016BB">
        <w:t xml:space="preserve">m³/year  </w:t>
      </w:r>
    </w:p>
    <w:p w14:paraId="4E155183" w14:textId="45BC5553" w:rsidR="002B4C4F" w:rsidRPr="001016BB" w:rsidRDefault="002B4C4F" w:rsidP="00777A3D">
      <w:pPr>
        <w:pStyle w:val="BodyText"/>
        <w:numPr>
          <w:ilvl w:val="1"/>
          <w:numId w:val="9"/>
        </w:numPr>
        <w:spacing w:after="0"/>
        <w:ind w:left="426" w:hanging="142"/>
        <w:jc w:val="left"/>
      </w:pPr>
      <w:r w:rsidRPr="001016BB">
        <w:t xml:space="preserve">Inhibitor cost: </w:t>
      </w:r>
      <w:r w:rsidR="008E1628" w:rsidRPr="001016BB">
        <w:fldChar w:fldCharType="begin"/>
      </w:r>
      <w:r w:rsidR="008E1628" w:rsidRPr="001016BB">
        <w:instrText xml:space="preserve"> LINK </w:instrText>
      </w:r>
      <w:r w:rsidR="003B68F7">
        <w:instrText xml:space="preserve">Excel.Sheet.12 /Users/igna/Dropbox/Victaulic/FBE_vs_Bare/GitHub/Bare-vs-Coated-Water-Pipelines.xlsx Inhibitors!inhibitor_price </w:instrText>
      </w:r>
      <w:r w:rsidR="00543319" w:rsidRPr="001016BB">
        <w:instrText>\t</w:instrText>
      </w:r>
      <w:r w:rsidR="008E1628" w:rsidRPr="001016BB">
        <w:instrText xml:space="preserve"> </w:instrText>
      </w:r>
      <w:r w:rsidR="001016BB">
        <w:instrText xml:space="preserve"> \* MERGEFORMAT </w:instrText>
      </w:r>
      <w:r w:rsidR="008E1628" w:rsidRPr="001016BB">
        <w:fldChar w:fldCharType="separate"/>
      </w:r>
      <w:r w:rsidR="003B68F7">
        <w:t>$1.8</w:t>
      </w:r>
      <w:r w:rsidR="008E1628" w:rsidRPr="001016BB">
        <w:fldChar w:fldCharType="end"/>
      </w:r>
      <w:r w:rsidRPr="001016BB">
        <w:t xml:space="preserve">/kg (sodium polyphosphate)  </w:t>
      </w:r>
    </w:p>
    <w:p w14:paraId="45255992" w14:textId="556E711F" w:rsidR="002B4C4F" w:rsidRPr="001016BB" w:rsidRDefault="002B4C4F" w:rsidP="00777A3D">
      <w:pPr>
        <w:pStyle w:val="BodyText"/>
        <w:numPr>
          <w:ilvl w:val="1"/>
          <w:numId w:val="9"/>
        </w:numPr>
        <w:ind w:left="426" w:hanging="142"/>
        <w:jc w:val="left"/>
      </w:pPr>
      <w:r w:rsidRPr="001016BB">
        <w:t xml:space="preserve">Biocide cost: </w:t>
      </w:r>
      <w:r w:rsidR="00BD0DED" w:rsidRPr="001016BB">
        <w:fldChar w:fldCharType="begin"/>
      </w:r>
      <w:r w:rsidR="00BD0DED" w:rsidRPr="001016BB">
        <w:instrText xml:space="preserve"> LINK </w:instrText>
      </w:r>
      <w:r w:rsidR="003B68F7">
        <w:instrText xml:space="preserve">Excel.Sheet.12 /Users/igna/Dropbox/Victaulic/FBE_vs_Bare/GitHub/Bare-vs-Coated-Water-Pipelines.xlsx Inhibitors!biocide_price </w:instrText>
      </w:r>
      <w:r w:rsidR="00543319" w:rsidRPr="001016BB">
        <w:instrText>\t</w:instrText>
      </w:r>
      <w:r w:rsidR="00BD0DED" w:rsidRPr="001016BB">
        <w:instrText xml:space="preserve"> </w:instrText>
      </w:r>
      <w:r w:rsidR="001016BB">
        <w:instrText xml:space="preserve"> \* MERGEFORMAT </w:instrText>
      </w:r>
      <w:r w:rsidR="00BD0DED" w:rsidRPr="001016BB">
        <w:fldChar w:fldCharType="separate"/>
      </w:r>
      <w:r w:rsidR="003B68F7">
        <w:t>$12.8</w:t>
      </w:r>
      <w:r w:rsidR="00BD0DED" w:rsidRPr="001016BB">
        <w:fldChar w:fldCharType="end"/>
      </w:r>
      <w:r w:rsidRPr="001016BB">
        <w:t xml:space="preserve">/kg (glutaraldehyde)  </w:t>
      </w:r>
    </w:p>
    <w:p w14:paraId="44EA0384" w14:textId="56347DDA" w:rsidR="002B4C4F" w:rsidRPr="001016BB" w:rsidRDefault="002B4C4F" w:rsidP="00E71B8A">
      <w:pPr>
        <w:pStyle w:val="BodyText"/>
        <w:spacing w:after="60"/>
        <w:ind w:firstLine="289"/>
      </w:pPr>
      <w:r w:rsidRPr="001016BB">
        <w:t xml:space="preserve">Dosage requirements derived from: </w:t>
      </w:r>
    </w:p>
    <w:p w14:paraId="6095B1BF" w14:textId="7F273421" w:rsidR="002B4C4F" w:rsidRPr="001016BB" w:rsidRDefault="002B4C4F" w:rsidP="009A55D2">
      <w:pPr>
        <w:pStyle w:val="BodyText"/>
        <w:numPr>
          <w:ilvl w:val="1"/>
          <w:numId w:val="9"/>
        </w:numPr>
        <w:spacing w:after="40"/>
        <w:ind w:left="426" w:hanging="142"/>
        <w:jc w:val="left"/>
      </w:pPr>
      <w:r w:rsidRPr="001016BB">
        <w:t xml:space="preserve">Continuous inhibitor: </w:t>
      </w:r>
      <w:r w:rsidR="00E71B8A">
        <w:t xml:space="preserve"> </w:t>
      </w:r>
      <w:r w:rsidRPr="001016BB">
        <w:t xml:space="preserve">26 ppm × </w:t>
      </w:r>
      <w:r w:rsidR="00E1610C" w:rsidRPr="001016BB">
        <w:fldChar w:fldCharType="begin"/>
      </w:r>
      <w:r w:rsidR="00E1610C" w:rsidRPr="001016BB">
        <w:instrText xml:space="preserve"> LINK </w:instrText>
      </w:r>
      <w:r w:rsidR="003B68F7">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3B68F7">
        <w:t>21,168,000</w:t>
      </w:r>
      <w:r w:rsidR="00E1610C" w:rsidRPr="001016BB">
        <w:fldChar w:fldCharType="end"/>
      </w:r>
      <w:r w:rsidR="00E1610C" w:rsidRPr="001016BB">
        <w:t xml:space="preserve"> </w:t>
      </w:r>
      <w:r w:rsidRPr="001016BB">
        <w:t>m³</w:t>
      </w:r>
      <w:r w:rsidR="00E1610C" w:rsidRPr="001016BB">
        <w:t>/yr</w:t>
      </w:r>
      <w:r w:rsidRPr="001016BB">
        <w:t xml:space="preserve"> </w:t>
      </w:r>
      <w:r w:rsidR="009A55D2">
        <w:br/>
      </w:r>
      <w:r w:rsidRPr="001016BB">
        <w:t xml:space="preserve">= </w:t>
      </w:r>
      <w:r w:rsidR="002446C4" w:rsidRPr="00E24093">
        <w:rPr>
          <w:b/>
          <w:bCs/>
        </w:rPr>
        <w:fldChar w:fldCharType="begin"/>
      </w:r>
      <w:r w:rsidR="002446C4" w:rsidRPr="00E24093">
        <w:rPr>
          <w:b/>
          <w:bCs/>
        </w:rPr>
        <w:instrText xml:space="preserve"> LINK </w:instrText>
      </w:r>
      <w:r w:rsidR="003B68F7">
        <w:rPr>
          <w:b/>
          <w:bCs/>
        </w:rPr>
        <w:instrText xml:space="preserve">Excel.Sheet.12 /Users/igna/Dropbox/Victaulic/FBE_vs_Bare/GitHub/Bare-vs-Coated-Water-Pipelines.xlsx Inhibitors!inhibitor_kg_yr </w:instrText>
      </w:r>
      <w:r w:rsidR="00543319" w:rsidRPr="00E24093">
        <w:rPr>
          <w:b/>
          <w:bCs/>
        </w:rPr>
        <w:instrText>\t</w:instrText>
      </w:r>
      <w:r w:rsidR="002446C4" w:rsidRPr="00E24093">
        <w:rPr>
          <w:b/>
          <w:bCs/>
        </w:rPr>
        <w:instrText xml:space="preserve"> </w:instrText>
      </w:r>
      <w:r w:rsidR="001016BB" w:rsidRPr="00E24093">
        <w:rPr>
          <w:b/>
          <w:bCs/>
        </w:rPr>
        <w:instrText xml:space="preserve"> \* MERGEFORMAT </w:instrText>
      </w:r>
      <w:r w:rsidR="002446C4" w:rsidRPr="00E24093">
        <w:rPr>
          <w:b/>
          <w:bCs/>
        </w:rPr>
        <w:fldChar w:fldCharType="separate"/>
      </w:r>
      <w:r w:rsidR="003B68F7" w:rsidRPr="003B68F7">
        <w:rPr>
          <w:b/>
          <w:bCs/>
        </w:rPr>
        <w:t xml:space="preserve"> 550,368 </w:t>
      </w:r>
      <w:r w:rsidR="002446C4" w:rsidRPr="00E24093">
        <w:rPr>
          <w:b/>
          <w:bCs/>
        </w:rPr>
        <w:fldChar w:fldCharType="end"/>
      </w:r>
      <w:r w:rsidRPr="00E24093">
        <w:rPr>
          <w:b/>
          <w:bCs/>
        </w:rPr>
        <w:t>kg/yr</w:t>
      </w:r>
      <w:r w:rsidRPr="001016BB">
        <w:t xml:space="preserve">  </w:t>
      </w:r>
    </w:p>
    <w:p w14:paraId="02B219B6" w14:textId="148AC051" w:rsidR="002B4C4F" w:rsidRPr="001016BB" w:rsidRDefault="002B4C4F" w:rsidP="009A55D2">
      <w:pPr>
        <w:pStyle w:val="BodyText"/>
        <w:numPr>
          <w:ilvl w:val="1"/>
          <w:numId w:val="9"/>
        </w:numPr>
        <w:spacing w:after="40"/>
        <w:ind w:left="426" w:hanging="142"/>
        <w:jc w:val="left"/>
      </w:pPr>
      <w:r w:rsidRPr="001016BB">
        <w:t xml:space="preserve">Biocide equivalent: </w:t>
      </w:r>
      <w:r w:rsidR="00E71B8A">
        <w:t xml:space="preserve"> </w:t>
      </w:r>
      <w:r w:rsidRPr="001016BB">
        <w:t>0.46 ppm ×</w:t>
      </w:r>
      <w:r w:rsidR="00A90AEE" w:rsidRPr="001016BB">
        <w:tab/>
      </w:r>
      <w:r w:rsidR="00E1610C" w:rsidRPr="001016BB">
        <w:fldChar w:fldCharType="begin"/>
      </w:r>
      <w:r w:rsidR="00E1610C" w:rsidRPr="001016BB">
        <w:instrText xml:space="preserve"> LINK </w:instrText>
      </w:r>
      <w:r w:rsidR="003B68F7">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3B68F7">
        <w:t>21,168,000</w:t>
      </w:r>
      <w:r w:rsidR="00E1610C" w:rsidRPr="001016BB">
        <w:fldChar w:fldCharType="end"/>
      </w:r>
      <w:r w:rsidR="00E1610C" w:rsidRPr="001016BB">
        <w:t xml:space="preserve"> m³/yr</w:t>
      </w:r>
      <w:r w:rsidR="009A55D2">
        <w:br/>
      </w:r>
      <w:r w:rsidRPr="001016BB">
        <w:t xml:space="preserve">= </w:t>
      </w:r>
      <w:r w:rsidR="002446C4" w:rsidRPr="00E24093">
        <w:rPr>
          <w:b/>
          <w:bCs/>
        </w:rPr>
        <w:fldChar w:fldCharType="begin"/>
      </w:r>
      <w:r w:rsidR="002446C4" w:rsidRPr="00E24093">
        <w:rPr>
          <w:b/>
          <w:bCs/>
        </w:rPr>
        <w:instrText xml:space="preserve"> LINK </w:instrText>
      </w:r>
      <w:r w:rsidR="003B68F7">
        <w:rPr>
          <w:b/>
          <w:bCs/>
        </w:rPr>
        <w:instrText xml:space="preserve">Excel.Sheet.12 /Users/igna/Dropbox/Victaulic/FBE_vs_Bare/GitHub/Bare-vs-Coated-Water-Pipelines.xlsx Inhibitors!biocide_kg_yr </w:instrText>
      </w:r>
      <w:r w:rsidR="00543319" w:rsidRPr="00E24093">
        <w:rPr>
          <w:b/>
          <w:bCs/>
        </w:rPr>
        <w:instrText>\t</w:instrText>
      </w:r>
      <w:r w:rsidR="002446C4" w:rsidRPr="00E24093">
        <w:rPr>
          <w:b/>
          <w:bCs/>
        </w:rPr>
        <w:instrText xml:space="preserve"> </w:instrText>
      </w:r>
      <w:r w:rsidR="001016BB" w:rsidRPr="00E24093">
        <w:rPr>
          <w:b/>
          <w:bCs/>
        </w:rPr>
        <w:instrText xml:space="preserve"> \* MERGEFORMAT </w:instrText>
      </w:r>
      <w:r w:rsidR="002446C4" w:rsidRPr="00E24093">
        <w:rPr>
          <w:b/>
          <w:bCs/>
        </w:rPr>
        <w:fldChar w:fldCharType="separate"/>
      </w:r>
      <w:r w:rsidR="003B68F7" w:rsidRPr="003B68F7">
        <w:rPr>
          <w:b/>
          <w:bCs/>
        </w:rPr>
        <w:t xml:space="preserve"> 9,660 </w:t>
      </w:r>
      <w:r w:rsidR="002446C4" w:rsidRPr="00E24093">
        <w:rPr>
          <w:b/>
          <w:bCs/>
        </w:rPr>
        <w:fldChar w:fldCharType="end"/>
      </w:r>
      <w:r w:rsidRPr="00E24093">
        <w:rPr>
          <w:b/>
          <w:bCs/>
        </w:rPr>
        <w:t>kg/yr</w:t>
      </w:r>
    </w:p>
    <w:p w14:paraId="0AE9C880" w14:textId="042E7AA6" w:rsidR="00A562F4" w:rsidRPr="00C44EC4" w:rsidRDefault="00A562F4" w:rsidP="009F54B1">
      <w:pPr>
        <w:pStyle w:val="TableTitle"/>
        <w:spacing w:after="40"/>
      </w:pPr>
      <w:r w:rsidRPr="00C44EC4">
        <w:t xml:space="preserve">Table </w:t>
      </w:r>
      <w:fldSimple w:instr=" SEQ Table \* ARABIC ">
        <w:r w:rsidR="003B68F7">
          <w:rPr>
            <w:noProof/>
          </w:rPr>
          <w:t>5</w:t>
        </w:r>
      </w:fldSimple>
      <w:r w:rsidRPr="00C44EC4">
        <w:t xml:space="preserve">. </w:t>
      </w:r>
      <w:r w:rsidR="00E71B8A">
        <w:t xml:space="preserve">OPEX </w:t>
      </w:r>
      <w:r w:rsidRPr="00C44EC4">
        <w:t xml:space="preserve">to </w:t>
      </w:r>
      <w:r w:rsidR="00A07905">
        <w:t>achieve</w:t>
      </w:r>
      <w:r w:rsidR="00E71B8A">
        <w:t xml:space="preserve"> </w:t>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674"/>
        <w:gridCol w:w="603"/>
        <w:gridCol w:w="714"/>
        <w:gridCol w:w="910"/>
        <w:gridCol w:w="834"/>
      </w:tblGrid>
      <w:tr w:rsidR="00147238" w:rsidRPr="00F5220C" w14:paraId="37FC5873" w14:textId="443817BC" w:rsidTr="0087159D">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vAlign w:val="center"/>
          </w:tcPr>
          <w:p w14:paraId="303988B5" w14:textId="02E6A2B8" w:rsidR="008B00C0" w:rsidRPr="00BA7DDB" w:rsidRDefault="0087159D" w:rsidP="0087159D">
            <w:pPr>
              <w:pStyle w:val="Table"/>
              <w:jc w:val="center"/>
              <w:rPr>
                <w:b/>
                <w:bCs w:val="0"/>
                <w:i/>
                <w:iCs/>
              </w:rPr>
            </w:pPr>
            <w:r>
              <w:rPr>
                <w:b/>
                <w:bCs w:val="0"/>
                <w:i/>
                <w:iCs/>
              </w:rPr>
              <w:t>I</w:t>
            </w:r>
            <w:r w:rsidR="00BA7DDB">
              <w:rPr>
                <w:b/>
                <w:bCs w:val="0"/>
                <w:i/>
                <w:iCs/>
              </w:rPr>
              <w:t>tem</w:t>
            </w:r>
          </w:p>
        </w:tc>
        <w:tc>
          <w:tcPr>
            <w:tcW w:w="0" w:type="auto"/>
            <w:vAlign w:val="center"/>
          </w:tcPr>
          <w:p w14:paraId="2A3E5887" w14:textId="210777F2" w:rsidR="008B00C0" w:rsidRPr="00BA7DDB" w:rsidRDefault="008B00C0" w:rsidP="0087159D">
            <w:pPr>
              <w:pStyle w:val="Table"/>
              <w:jc w:val="center"/>
              <w:rPr>
                <w:bCs w:val="0"/>
                <w:i/>
                <w:iCs/>
              </w:rPr>
            </w:pPr>
            <w:r w:rsidRPr="00BA7DDB">
              <w:rPr>
                <w:b/>
                <w:bCs w:val="0"/>
                <w:i/>
                <w:iCs/>
              </w:rPr>
              <w:t>Dosage</w:t>
            </w:r>
            <w:r w:rsidR="0090701A" w:rsidRPr="00BA7DDB">
              <w:rPr>
                <w:i/>
                <w:iCs/>
              </w:rPr>
              <w:br/>
              <w:t xml:space="preserve"> ppm</w:t>
            </w:r>
          </w:p>
        </w:tc>
        <w:tc>
          <w:tcPr>
            <w:tcW w:w="0" w:type="auto"/>
            <w:vAlign w:val="center"/>
          </w:tcPr>
          <w:p w14:paraId="34D7058A" w14:textId="778E2D6E" w:rsidR="008B00C0" w:rsidRPr="00BA7DDB" w:rsidRDefault="008B00C0" w:rsidP="0087159D">
            <w:pPr>
              <w:pStyle w:val="Table"/>
              <w:jc w:val="center"/>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337C4D">
                  <w:rPr>
                    <w:i/>
                    <w:iCs/>
                    <w:lang w:val="es-ES"/>
                  </w:rPr>
                  <w:instrText xml:space="preserve">CITATION Con22 \l 3082 </w:instrText>
                </w:r>
                <w:r w:rsidR="00BD5899" w:rsidRPr="00BA7DDB">
                  <w:rPr>
                    <w:i/>
                    <w:iCs/>
                  </w:rPr>
                  <w:fldChar w:fldCharType="separate"/>
                </w:r>
                <w:r w:rsidR="00CA05EF">
                  <w:rPr>
                    <w:i/>
                    <w:iCs/>
                    <w:lang w:val="es-ES"/>
                  </w:rPr>
                  <w:t xml:space="preserve"> </w:t>
                </w:r>
                <w:r w:rsidR="00CA05EF" w:rsidRPr="00CA05EF">
                  <w:rPr>
                    <w:lang w:val="es-ES"/>
                  </w:rPr>
                  <w:t>[15]</w:t>
                </w:r>
                <w:r w:rsidR="00BD5899" w:rsidRPr="00BA7DDB">
                  <w:rPr>
                    <w:i/>
                    <w:iCs/>
                  </w:rPr>
                  <w:fldChar w:fldCharType="end"/>
                </w:r>
              </w:sdtContent>
            </w:sdt>
          </w:p>
        </w:tc>
        <w:tc>
          <w:tcPr>
            <w:tcW w:w="0" w:type="auto"/>
            <w:vAlign w:val="center"/>
          </w:tcPr>
          <w:p w14:paraId="0D484819" w14:textId="29111B43" w:rsidR="008B00C0" w:rsidRPr="00BA7DDB" w:rsidRDefault="00F80694" w:rsidP="0087159D">
            <w:pPr>
              <w:pStyle w:val="Table"/>
              <w:jc w:val="center"/>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vAlign w:val="center"/>
          </w:tcPr>
          <w:p w14:paraId="36F35214" w14:textId="5DDF2D51" w:rsidR="008B00C0" w:rsidRPr="00BA7DDB" w:rsidRDefault="00F82D09" w:rsidP="0087159D">
            <w:pPr>
              <w:pStyle w:val="Table"/>
              <w:jc w:val="center"/>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A37CBC">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2AC4DDB9" w:rsidR="008B00C0" w:rsidRPr="00F5220C" w:rsidRDefault="0090701A" w:rsidP="008B4A67">
            <w:pPr>
              <w:pStyle w:val="Table"/>
            </w:pPr>
            <w:r>
              <w:fldChar w:fldCharType="begin"/>
            </w:r>
            <w:r>
              <w:instrText xml:space="preserve"> LINK </w:instrText>
            </w:r>
            <w:r w:rsidR="003B68F7">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3B68F7">
              <w:t>26.00</w:t>
            </w:r>
            <w:r>
              <w:fldChar w:fldCharType="end"/>
            </w:r>
            <w:r w:rsidR="008B00C0" w:rsidRPr="00F5220C">
              <w:t xml:space="preserve"> </w:t>
            </w:r>
          </w:p>
        </w:tc>
        <w:tc>
          <w:tcPr>
            <w:tcW w:w="0" w:type="auto"/>
            <w:tcBorders>
              <w:bottom w:val="nil"/>
            </w:tcBorders>
          </w:tcPr>
          <w:p w14:paraId="7DC24F0A" w14:textId="141F9099" w:rsidR="008B00C0" w:rsidRPr="00F5220C" w:rsidRDefault="00F82D09" w:rsidP="008B4A67">
            <w:pPr>
              <w:pStyle w:val="Table"/>
            </w:pPr>
            <w:r w:rsidRPr="00F5220C">
              <w:fldChar w:fldCharType="begin"/>
            </w:r>
            <w:r w:rsidRPr="00F5220C">
              <w:instrText xml:space="preserve"> LINK </w:instrText>
            </w:r>
            <w:r w:rsidR="003B68F7">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3B68F7">
              <w:t>$1.8</w:t>
            </w:r>
            <w:r w:rsidRPr="00F5220C">
              <w:fldChar w:fldCharType="end"/>
            </w:r>
          </w:p>
        </w:tc>
        <w:tc>
          <w:tcPr>
            <w:tcW w:w="0" w:type="auto"/>
            <w:tcBorders>
              <w:bottom w:val="nil"/>
            </w:tcBorders>
          </w:tcPr>
          <w:p w14:paraId="634C58FE" w14:textId="6C17F594" w:rsidR="008B00C0" w:rsidRPr="00F5220C" w:rsidRDefault="00F82D09" w:rsidP="008B4A67">
            <w:pPr>
              <w:pStyle w:val="Table"/>
            </w:pPr>
            <w:r w:rsidRPr="00F5220C">
              <w:fldChar w:fldCharType="begin"/>
            </w:r>
            <w:r w:rsidRPr="00F5220C">
              <w:instrText xml:space="preserve"> LINK </w:instrText>
            </w:r>
            <w:r w:rsidR="003B68F7">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3B68F7">
              <w:t xml:space="preserve"> 550,368 </w:t>
            </w:r>
            <w:r w:rsidRPr="00F5220C">
              <w:fldChar w:fldCharType="end"/>
            </w:r>
          </w:p>
        </w:tc>
        <w:tc>
          <w:tcPr>
            <w:tcW w:w="0" w:type="auto"/>
            <w:tcBorders>
              <w:bottom w:val="nil"/>
            </w:tcBorders>
          </w:tcPr>
          <w:p w14:paraId="3C768455" w14:textId="35E00EBA" w:rsidR="008B00C0" w:rsidRPr="00F5220C" w:rsidRDefault="0056082C" w:rsidP="008B4A67">
            <w:pPr>
              <w:pStyle w:val="Table"/>
            </w:pPr>
            <w:r>
              <w:fldChar w:fldCharType="begin"/>
            </w:r>
            <w:r>
              <w:instrText xml:space="preserve"> LINK </w:instrText>
            </w:r>
            <w:r w:rsidR="003B68F7">
              <w:instrText xml:space="preserve">Excel.Sheet.12 /Users/igna/Dropbox/Victaulic/FBE_vs_Bare/GitHub/Bare-vs-Coated-Water-Pipelines.xlsx Inhibitors!inhibitor_cost_yr </w:instrText>
            </w:r>
            <w:r w:rsidR="00093675">
              <w:instrText>\t</w:instrText>
            </w:r>
            <w:r>
              <w:instrText xml:space="preserve"> </w:instrText>
            </w:r>
            <w:r>
              <w:fldChar w:fldCharType="separate"/>
            </w:r>
            <w:r w:rsidR="003B68F7">
              <w:t>$990,662</w:t>
            </w:r>
            <w:r>
              <w:fldChar w:fldCharType="end"/>
            </w:r>
          </w:p>
        </w:tc>
      </w:tr>
      <w:tr w:rsidR="00147238" w:rsidRPr="00F5220C" w14:paraId="79D78882" w14:textId="29BF8088" w:rsidTr="00A37CBC">
        <w:trPr>
          <w:trHeight w:val="113"/>
          <w:jc w:val="center"/>
        </w:trPr>
        <w:tc>
          <w:tcPr>
            <w:tcW w:w="0" w:type="auto"/>
            <w:tcBorders>
              <w:top w:val="nil"/>
              <w:bottom w:val="nil"/>
            </w:tcBorders>
          </w:tcPr>
          <w:p w14:paraId="3AC35B2E" w14:textId="608365F3" w:rsidR="008B00C0" w:rsidRPr="00F5220C" w:rsidRDefault="008B00C0" w:rsidP="008B4A67">
            <w:pPr>
              <w:pStyle w:val="Table"/>
              <w:jc w:val="center"/>
            </w:pPr>
            <w:r w:rsidRPr="00F5220C">
              <w:t>Biocide</w:t>
            </w:r>
          </w:p>
        </w:tc>
        <w:tc>
          <w:tcPr>
            <w:tcW w:w="0" w:type="auto"/>
            <w:tcBorders>
              <w:top w:val="nil"/>
              <w:bottom w:val="nil"/>
            </w:tcBorders>
          </w:tcPr>
          <w:p w14:paraId="738DC77A" w14:textId="01CB5CF4" w:rsidR="008B00C0" w:rsidRPr="00F5220C" w:rsidRDefault="00104765" w:rsidP="008B4A67">
            <w:pPr>
              <w:pStyle w:val="Table"/>
            </w:pPr>
            <w:r>
              <w:fldChar w:fldCharType="begin"/>
            </w:r>
            <w:r>
              <w:instrText xml:space="preserve"> LINK </w:instrText>
            </w:r>
            <w:r w:rsidR="003B68F7">
              <w:instrText xml:space="preserve">Excel.Sheet.12 /Users/igna/Dropbox/Victaulic/FBE_vs_Bare/GitHub/Bare-vs-Coated-Water-Pipelines.xlsx Inhibitors!biocide_dosage </w:instrText>
            </w:r>
            <w:r w:rsidR="00543319">
              <w:instrText>\t</w:instrText>
            </w:r>
            <w:r>
              <w:instrText xml:space="preserve"> </w:instrText>
            </w:r>
            <w:r>
              <w:fldChar w:fldCharType="separate"/>
            </w:r>
            <w:r w:rsidR="003B68F7">
              <w:t>0.46</w:t>
            </w:r>
            <w:r>
              <w:fldChar w:fldCharType="end"/>
            </w:r>
          </w:p>
        </w:tc>
        <w:tc>
          <w:tcPr>
            <w:tcW w:w="0" w:type="auto"/>
            <w:tcBorders>
              <w:top w:val="nil"/>
              <w:bottom w:val="nil"/>
            </w:tcBorders>
          </w:tcPr>
          <w:p w14:paraId="212A965F" w14:textId="73C8EAA9" w:rsidR="008B00C0" w:rsidRPr="00F5220C" w:rsidRDefault="00F82D09" w:rsidP="008B4A67">
            <w:pPr>
              <w:pStyle w:val="Table"/>
            </w:pPr>
            <w:r w:rsidRPr="00F5220C">
              <w:fldChar w:fldCharType="begin"/>
            </w:r>
            <w:r w:rsidRPr="00F5220C">
              <w:instrText xml:space="preserve"> LINK </w:instrText>
            </w:r>
            <w:r w:rsidR="003B68F7">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3B68F7">
              <w:t>$12.8</w:t>
            </w:r>
            <w:r w:rsidRPr="00F5220C">
              <w:fldChar w:fldCharType="end"/>
            </w:r>
          </w:p>
        </w:tc>
        <w:tc>
          <w:tcPr>
            <w:tcW w:w="0" w:type="auto"/>
            <w:tcBorders>
              <w:top w:val="nil"/>
              <w:bottom w:val="nil"/>
            </w:tcBorders>
          </w:tcPr>
          <w:p w14:paraId="07D91CD7" w14:textId="7B1B8BD1" w:rsidR="008B00C0" w:rsidRPr="00F5220C" w:rsidRDefault="00F82D09" w:rsidP="008B4A67">
            <w:pPr>
              <w:pStyle w:val="Table"/>
            </w:pPr>
            <w:r w:rsidRPr="00F5220C">
              <w:fldChar w:fldCharType="begin"/>
            </w:r>
            <w:r w:rsidRPr="00F5220C">
              <w:instrText xml:space="preserve"> LINK </w:instrText>
            </w:r>
            <w:r w:rsidR="003B68F7">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3B68F7">
              <w:t xml:space="preserve"> 9,660 </w:t>
            </w:r>
            <w:r w:rsidRPr="00F5220C">
              <w:fldChar w:fldCharType="end"/>
            </w:r>
          </w:p>
        </w:tc>
        <w:tc>
          <w:tcPr>
            <w:tcW w:w="0" w:type="auto"/>
            <w:tcBorders>
              <w:top w:val="nil"/>
              <w:bottom w:val="nil"/>
            </w:tcBorders>
          </w:tcPr>
          <w:p w14:paraId="32B2981B" w14:textId="7ABAD48B" w:rsidR="008B00C0" w:rsidRPr="00F5220C" w:rsidRDefault="00B26092" w:rsidP="008B4A67">
            <w:pPr>
              <w:pStyle w:val="Table"/>
            </w:pPr>
            <w:r w:rsidRPr="00F5220C">
              <w:fldChar w:fldCharType="begin"/>
            </w:r>
            <w:r w:rsidRPr="00F5220C">
              <w:instrText xml:space="preserve"> LINK </w:instrText>
            </w:r>
            <w:r w:rsidR="003B68F7">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3B68F7">
              <w:t>$123,648</w:t>
            </w:r>
            <w:r w:rsidRPr="00F5220C">
              <w:fldChar w:fldCharType="end"/>
            </w:r>
          </w:p>
        </w:tc>
      </w:tr>
      <w:tr w:rsidR="00BD3DCE" w:rsidRPr="00F5220C" w14:paraId="0BD8EEEE" w14:textId="77777777" w:rsidTr="00A37CBC">
        <w:trPr>
          <w:trHeight w:val="113"/>
          <w:jc w:val="center"/>
        </w:trPr>
        <w:tc>
          <w:tcPr>
            <w:tcW w:w="0" w:type="auto"/>
            <w:gridSpan w:val="4"/>
            <w:tcBorders>
              <w:top w:val="nil"/>
              <w:bottom w:val="single" w:sz="4" w:space="0" w:color="auto"/>
            </w:tcBorders>
          </w:tcPr>
          <w:p w14:paraId="05D5FA49" w14:textId="00B0F53B" w:rsidR="00BD3DCE" w:rsidRPr="00F5220C" w:rsidRDefault="00BD3DCE" w:rsidP="008B4A67">
            <w:pPr>
              <w:pStyle w:val="Table"/>
            </w:pPr>
            <w:r>
              <w:t>Dosing Plant</w:t>
            </w:r>
            <w:r w:rsidR="009F54B1" w:rsidRPr="009F54B1">
              <w:rPr>
                <w:vertAlign w:val="superscript"/>
              </w:rPr>
              <w:t>3</w:t>
            </w:r>
          </w:p>
        </w:tc>
        <w:tc>
          <w:tcPr>
            <w:tcW w:w="0" w:type="auto"/>
            <w:tcBorders>
              <w:top w:val="nil"/>
              <w:bottom w:val="single" w:sz="4" w:space="0" w:color="auto"/>
            </w:tcBorders>
          </w:tcPr>
          <w:p w14:paraId="7CEF8547" w14:textId="1CBE9350" w:rsidR="00BD3DCE" w:rsidRPr="00F5220C" w:rsidRDefault="00BD3DCE" w:rsidP="008B4A67">
            <w:pPr>
              <w:pStyle w:val="Table"/>
            </w:pPr>
            <w:r>
              <w:fldChar w:fldCharType="begin"/>
            </w:r>
            <w:r>
              <w:instrText xml:space="preserve"> LINK </w:instrText>
            </w:r>
            <w:r w:rsidR="003B68F7">
              <w:instrText xml:space="preserve">Excel.Sheet.12 /Users/igna/Dropbox/Victaulic/FBE_vs_Bare/GitHub/Bare-vs-Coated-Water-Pipelines.xlsx Inhibitors!Dosing_plant_service_yr </w:instrText>
            </w:r>
            <w:r w:rsidR="00543319">
              <w:instrText>\t</w:instrText>
            </w:r>
            <w:r>
              <w:instrText xml:space="preserve"> </w:instrText>
            </w:r>
            <w:r>
              <w:fldChar w:fldCharType="separate"/>
            </w:r>
            <w:r w:rsidR="003B68F7">
              <w:t>$12,000</w:t>
            </w:r>
            <w:r>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14560202" w:rsidR="00F5220C" w:rsidRPr="00E57CA3" w:rsidRDefault="003E0B37" w:rsidP="008B4A67">
            <w:pPr>
              <w:pStyle w:val="Table"/>
              <w:rPr>
                <w:b/>
                <w:bCs/>
              </w:rPr>
            </w:pPr>
            <w:r w:rsidRPr="00E57CA3">
              <w:rPr>
                <w:b/>
                <w:bCs/>
              </w:rPr>
              <w:fldChar w:fldCharType="begin"/>
            </w:r>
            <w:r w:rsidRPr="00E57CA3">
              <w:rPr>
                <w:b/>
                <w:bCs/>
              </w:rPr>
              <w:instrText xml:space="preserve"> LINK </w:instrText>
            </w:r>
            <w:r w:rsidR="003B68F7">
              <w:rPr>
                <w:b/>
                <w:bCs/>
              </w:rPr>
              <w:instrText xml:space="preserve">Excel.Sheet.12 /Users/igna/Dropbox/Victaulic/FBE_vs_Bare/GitHub/Bare-vs-Coated-Water-Pipelines.xlsx Inhibitors!inhibitors_injection </w:instrText>
            </w:r>
            <w:r w:rsidR="00543319" w:rsidRPr="00E57CA3">
              <w:rPr>
                <w:b/>
                <w:bCs/>
              </w:rPr>
              <w:instrText>\t</w:instrText>
            </w:r>
            <w:r w:rsidRPr="00E57CA3">
              <w:rPr>
                <w:b/>
                <w:bCs/>
              </w:rPr>
              <w:instrText xml:space="preserve"> </w:instrText>
            </w:r>
            <w:r w:rsidR="00E57CA3">
              <w:rPr>
                <w:b/>
                <w:bCs/>
              </w:rPr>
              <w:instrText xml:space="preserve"> \* MERGEFORMAT </w:instrText>
            </w:r>
            <w:r w:rsidRPr="00E57CA3">
              <w:rPr>
                <w:b/>
                <w:bCs/>
              </w:rPr>
              <w:fldChar w:fldCharType="separate"/>
            </w:r>
            <w:r w:rsidR="003B68F7" w:rsidRPr="003B68F7">
              <w:rPr>
                <w:b/>
                <w:bCs/>
              </w:rPr>
              <w:t>$1,126,310</w:t>
            </w:r>
            <w:r w:rsidRPr="00E57CA3">
              <w:rPr>
                <w:b/>
                <w:bCs/>
              </w:rPr>
              <w:fldChar w:fldCharType="end"/>
            </w:r>
          </w:p>
        </w:tc>
      </w:tr>
    </w:tbl>
    <w:p w14:paraId="690AEC24" w14:textId="422F3891" w:rsidR="009F54B1" w:rsidRPr="009F54B1" w:rsidRDefault="009F54B1" w:rsidP="009F54B1">
      <w:pPr>
        <w:pStyle w:val="BodyText"/>
        <w:ind w:left="567" w:right="501" w:hanging="141"/>
        <w:jc w:val="right"/>
        <w:rPr>
          <w:sz w:val="12"/>
          <w:szCs w:val="12"/>
        </w:rPr>
      </w:pPr>
      <w:r w:rsidRPr="009F54B1">
        <w:rPr>
          <w:sz w:val="12"/>
          <w:szCs w:val="12"/>
          <w:vertAlign w:val="superscript"/>
        </w:rPr>
        <w:t>3</w:t>
      </w:r>
      <w:r>
        <w:rPr>
          <w:sz w:val="12"/>
          <w:szCs w:val="12"/>
          <w:vertAlign w:val="superscript"/>
        </w:rPr>
        <w:t xml:space="preserve"> </w:t>
      </w:r>
      <w:r w:rsidRPr="009F54B1">
        <w:rPr>
          <w:sz w:val="12"/>
          <w:szCs w:val="12"/>
        </w:rPr>
        <w:t>Service-Based Infrastructure Model: Third-party managed dosing systems replace owned infrastructure through subscription services ($1,000/month OPEX).</w:t>
      </w:r>
    </w:p>
    <w:p w14:paraId="33EC26F3" w14:textId="77777777" w:rsidR="00613554" w:rsidRDefault="00742F75" w:rsidP="00267C3F">
      <w:pPr>
        <w:pStyle w:val="BodyText"/>
        <w:spacing w:before="120"/>
        <w:ind w:firstLine="289"/>
      </w:pPr>
      <w:r w:rsidRPr="001016BB">
        <w:t xml:space="preserve">To compare future OPEX cash flows with CAPEX on an equal footing, future cash flows must be discounted to their present value (PV). </w:t>
      </w:r>
    </w:p>
    <w:p w14:paraId="52D4B1F2" w14:textId="1ED58796" w:rsidR="00EC5B09" w:rsidRPr="001016BB" w:rsidRDefault="00742F75" w:rsidP="00267C3F">
      <w:pPr>
        <w:pStyle w:val="BodyText"/>
        <w:spacing w:before="120"/>
        <w:ind w:firstLine="289"/>
      </w:pPr>
      <w:r w:rsidRPr="001016BB">
        <w:t xml:space="preserve">The present value is calculated using </w:t>
      </w:r>
      <w:r w:rsidR="00570DB8" w:rsidRPr="001016BB">
        <w:t>(</w:t>
      </w:r>
      <w:r w:rsidR="00F65DD2">
        <w:t>3</w:t>
      </w:r>
      <w:r w:rsidR="00570DB8" w:rsidRPr="001016BB">
        <w:t>)</w:t>
      </w:r>
      <w:r w:rsidR="00EC5B09" w:rsidRPr="001016BB">
        <w:t>:</w:t>
      </w:r>
    </w:p>
    <w:p w14:paraId="44BB77CA" w14:textId="49289637" w:rsidR="00EC5B09" w:rsidRPr="001016BB" w:rsidRDefault="000D45BB" w:rsidP="0004080B">
      <w:pPr>
        <w:pStyle w:val="BodyText"/>
        <w:tabs>
          <w:tab w:val="left" w:pos="1701"/>
          <w:tab w:val="left" w:pos="4678"/>
        </w:tabs>
        <w:ind w:right="-207"/>
      </w:pPr>
      <w:r w:rsidRPr="001016BB">
        <w:tab/>
      </w:r>
      <m:oMath>
        <m:r>
          <w:rPr>
            <w:rFonts w:ascii="Cambria Math" w:hAnsi="Cambria Math"/>
          </w:rPr>
          <m:t>PV</m:t>
        </m:r>
        <m:r>
          <m:rPr>
            <m:sty m:val="p"/>
          </m:rP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w:fldChar w:fldCharType="begin"/>
            </m:r>
            <m:r>
              <m:rPr>
                <m:sty m:val="p"/>
              </m:rPr>
              <w:rPr>
                <w:rFonts w:ascii="Cambria Math" w:hAnsi="Cambria Math"/>
              </w:rPr>
              <m:t xml:space="preserve"> LINK Excel.Sheet.12 /Users/igna/Dropbox/Victaulic/FBE_vs_Bare/GitHub/Bare-vs-Coated-Water-Pipelines.xlsx Parameters!project_life \t  \* MERGEFORMAT </m:t>
            </m:r>
            <m:r>
              <m:rPr>
                <m:sty m:val="p"/>
              </m:rPr>
              <w:rPr>
                <w:rFonts w:ascii="Cambria Math" w:hAnsi="Cambria Math"/>
              </w:rPr>
              <w:fldChar w:fldCharType="separate"/>
            </m:r>
            <m:r>
              <m:rPr>
                <m:sty m:val="p"/>
              </m:rPr>
              <w:rPr>
                <w:rFonts w:ascii="Cambria Math" w:hAnsi="Cambria Math"/>
              </w:rPr>
              <m:t>25</m:t>
            </m:r>
            <m:r>
              <m:rPr>
                <m:sty m:val="p"/>
              </m:rPr>
              <w:rPr>
                <w:rFonts w:ascii="Cambria Math" w:hAnsi="Cambria Math"/>
              </w:rPr>
              <w:fldChar w:fldCharType="end"/>
            </m:r>
          </m:sup>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V</m:t>
                    </m:r>
                  </m:e>
                  <m:sub>
                    <m:r>
                      <w:rPr>
                        <w:rFonts w:ascii="Cambria Math" w:hAnsi="Cambria Math"/>
                      </w:rPr>
                      <m:t>n</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w:rPr>
                        <w:rFonts w:ascii="Cambria Math" w:hAnsi="Cambria Math"/>
                      </w:rPr>
                      <m:t>n</m:t>
                    </m:r>
                  </m:sup>
                </m:sSup>
              </m:den>
            </m:f>
          </m:e>
        </m:nary>
      </m:oMath>
      <w:r w:rsidR="00523D4C" w:rsidRPr="001016BB">
        <w:tab/>
        <w:t>(</w:t>
      </w:r>
      <w:r w:rsidR="00F65DD2">
        <w:t>3</w:t>
      </w:r>
      <w:r w:rsidR="00523D4C" w:rsidRPr="001016BB">
        <w:t>)</w:t>
      </w:r>
    </w:p>
    <w:p w14:paraId="1D398659" w14:textId="1711266B" w:rsidR="0060402F" w:rsidRDefault="00EC5B09" w:rsidP="001016BB">
      <w:pPr>
        <w:pStyle w:val="BodyText"/>
      </w:pPr>
      <w:r w:rsidRPr="001016BB">
        <w:t xml:space="preserve">Where PV is the Present </w:t>
      </w:r>
      <w:r w:rsidR="007D7567" w:rsidRPr="001016BB">
        <w:t>V</w:t>
      </w:r>
      <w:r w:rsidRPr="001016BB">
        <w:t>alue, FV is the future value (annual OPEX</w:t>
      </w:r>
      <w:r w:rsidR="008104B4" w:rsidRPr="001016BB">
        <w:t xml:space="preserve"> of</w:t>
      </w:r>
      <w:r w:rsidR="00325353" w:rsidRPr="001016BB">
        <w:t xml:space="preserve"> </w:t>
      </w:r>
      <w:r w:rsidR="00325353" w:rsidRPr="001016BB">
        <w:fldChar w:fldCharType="begin"/>
      </w:r>
      <w:r w:rsidR="00325353" w:rsidRPr="001016BB">
        <w:instrText xml:space="preserve"> LINK </w:instrText>
      </w:r>
      <w:r w:rsidR="003B68F7">
        <w:instrText xml:space="preserve">Excel.Sheet.12 /Users/igna/Dropbox/Victaulic/FBE_vs_Bare/GitHub/Bare-vs-Coated-Water-Pipelines.xlsx Inhibitors!inhibitors_injection </w:instrText>
      </w:r>
      <w:r w:rsidR="00543319" w:rsidRPr="001016BB">
        <w:instrText>\t</w:instrText>
      </w:r>
      <w:r w:rsidR="00325353" w:rsidRPr="001016BB">
        <w:instrText xml:space="preserve"> </w:instrText>
      </w:r>
      <w:r w:rsidR="001016BB">
        <w:instrText xml:space="preserve"> \* MERGEFORMAT </w:instrText>
      </w:r>
      <w:r w:rsidR="00325353" w:rsidRPr="001016BB">
        <w:fldChar w:fldCharType="separate"/>
      </w:r>
      <w:r w:rsidR="003B68F7">
        <w:t>$1,126,310</w:t>
      </w:r>
      <w:r w:rsidR="00325353" w:rsidRPr="001016BB">
        <w:fldChar w:fldCharType="end"/>
      </w:r>
      <w:r w:rsidRPr="001016BB">
        <w:t xml:space="preserve">); r is the discount rate, </w:t>
      </w:r>
      <w:r w:rsidR="009C4BC8" w:rsidRPr="001016BB">
        <w:fldChar w:fldCharType="begin"/>
      </w:r>
      <w:r w:rsidR="009C4BC8" w:rsidRPr="001016BB">
        <w:instrText xml:space="preserve"> LINK </w:instrText>
      </w:r>
      <w:r w:rsidR="003B68F7">
        <w:instrText xml:space="preserve">Excel.Sheet.12 /Users/igna/Dropbox/Victaulic/FBE_vs_Bare/GitHub/Bare-vs-Coated-Water-Pipelines.xlsx Parameters!annual_discount_rate_percent </w:instrText>
      </w:r>
      <w:r w:rsidR="00093675" w:rsidRPr="001016BB">
        <w:instrText>\t</w:instrText>
      </w:r>
      <w:r w:rsidR="009C4BC8" w:rsidRPr="001016BB">
        <w:instrText xml:space="preserve"> </w:instrText>
      </w:r>
      <w:r w:rsidR="001016BB">
        <w:instrText xml:space="preserve"> \* MERGEFORMAT </w:instrText>
      </w:r>
      <w:r w:rsidR="009C4BC8" w:rsidRPr="001016BB">
        <w:fldChar w:fldCharType="separate"/>
      </w:r>
      <w:r w:rsidR="003B68F7">
        <w:t>10</w:t>
      </w:r>
      <w:r w:rsidR="009C4BC8" w:rsidRPr="001016BB">
        <w:fldChar w:fldCharType="end"/>
      </w:r>
      <w:r w:rsidRPr="001016BB">
        <w:t>%; n is the number of years</w:t>
      </w:r>
      <w:r w:rsidR="001F3882" w:rsidRPr="001016BB">
        <w:t xml:space="preserve"> </w:t>
      </w:r>
      <w:r w:rsidRPr="001016BB">
        <w:t>into the future.</w:t>
      </w:r>
      <w:r w:rsidR="003E61F2" w:rsidRPr="001016BB">
        <w:t xml:space="preserve"> </w:t>
      </w:r>
      <w:r w:rsidR="00237140" w:rsidRPr="001016BB">
        <w:t>Assuming cash flows occur at the end of each period over a 25-year service life, the inhibitors' OPEX present value is calculated as</w:t>
      </w:r>
      <w:r w:rsidR="007E17BB" w:rsidRPr="001016BB">
        <w:t xml:space="preserve"> </w:t>
      </w:r>
      <w:r w:rsidR="00D9310E" w:rsidRPr="001016BB">
        <w:fldChar w:fldCharType="begin"/>
      </w:r>
      <w:r w:rsidR="00D9310E" w:rsidRPr="001016BB">
        <w:instrText xml:space="preserve"> LINK </w:instrText>
      </w:r>
      <w:r w:rsidR="003B68F7">
        <w:instrText xml:space="preserve">Excel.Sheet.12 /Users/igna/Dropbox/Victaulic/FBE_vs_Bare/GitHub/Bare-vs-Coated-Water-Pipelines.xlsx Inhibitors!pv_inhibitors </w:instrText>
      </w:r>
      <w:r w:rsidR="00475E17" w:rsidRPr="001016BB">
        <w:instrText>\t</w:instrText>
      </w:r>
      <w:r w:rsidR="00D9310E" w:rsidRPr="001016BB">
        <w:instrText xml:space="preserve"> </w:instrText>
      </w:r>
      <w:r w:rsidR="001016BB">
        <w:instrText xml:space="preserve"> \* MERGEFORMAT </w:instrText>
      </w:r>
      <w:r w:rsidR="00D9310E" w:rsidRPr="001016BB">
        <w:fldChar w:fldCharType="separate"/>
      </w:r>
      <w:r w:rsidR="003B68F7">
        <w:t>$10,223,565</w:t>
      </w:r>
      <w:r w:rsidR="00D9310E" w:rsidRPr="001016BB">
        <w:fldChar w:fldCharType="end"/>
      </w:r>
      <w:r w:rsidR="00667BF6" w:rsidRPr="001016BB">
        <w:t>.</w:t>
      </w:r>
    </w:p>
    <w:p w14:paraId="2D8DEAB0" w14:textId="7227F8D1" w:rsidR="0027422F" w:rsidRDefault="0066582C" w:rsidP="001016BB">
      <w:pPr>
        <w:pStyle w:val="BodyText"/>
      </w:pPr>
      <w:r>
        <w:t xml:space="preserve">Note that </w:t>
      </w:r>
      <w:r w:rsidR="00BC24C5">
        <w:t>c</w:t>
      </w:r>
      <w:r w:rsidRPr="0066582C">
        <w:t>orrosion inhibitors for bare steel water pipelines face several significant performance limitations. The effectiveness of most inhibitors is substantially affected by water chemistry, temperature, and flow velocity, with performance deteriorating as temperatures rise and water flow increases</w:t>
      </w:r>
      <w:sdt>
        <w:sdtPr>
          <w:id w:val="-1430276656"/>
          <w:citation/>
        </w:sdtPr>
        <w:sdtContent>
          <w:r w:rsidR="00BC24C5">
            <w:fldChar w:fldCharType="begin"/>
          </w:r>
          <w:r w:rsidR="00BC24C5" w:rsidRPr="00BC24C5">
            <w:rPr>
              <w:lang w:val="en-US"/>
            </w:rPr>
            <w:instrText xml:space="preserve"> CITATION Víc24 \l 3082 </w:instrText>
          </w:r>
          <w:r w:rsidR="00BC24C5">
            <w:fldChar w:fldCharType="separate"/>
          </w:r>
          <w:r w:rsidR="00CA05EF">
            <w:rPr>
              <w:noProof/>
              <w:lang w:val="en-US"/>
            </w:rPr>
            <w:t xml:space="preserve"> </w:t>
          </w:r>
          <w:r w:rsidR="00CA05EF" w:rsidRPr="00CA05EF">
            <w:rPr>
              <w:noProof/>
              <w:lang w:val="en-US"/>
            </w:rPr>
            <w:t>[16]</w:t>
          </w:r>
          <w:r w:rsidR="00BC24C5">
            <w:fldChar w:fldCharType="end"/>
          </w:r>
        </w:sdtContent>
      </w:sdt>
      <w:r w:rsidRPr="0066582C">
        <w:t xml:space="preserve">. </w:t>
      </w:r>
    </w:p>
    <w:p w14:paraId="23636D95" w14:textId="470CB34A" w:rsidR="0027422F" w:rsidRDefault="0066582C" w:rsidP="001016BB">
      <w:pPr>
        <w:pStyle w:val="BodyText"/>
      </w:pPr>
      <w:r w:rsidRPr="0066582C">
        <w:t>Laboratory-tested inhibitors frequently fail to achieve the same effectiveness when deployed in real industrial applications</w:t>
      </w:r>
      <w:sdt>
        <w:sdtPr>
          <w:id w:val="-517547649"/>
          <w:citation/>
        </w:sdtPr>
        <w:sdtContent>
          <w:r w:rsidR="00227435">
            <w:fldChar w:fldCharType="begin"/>
          </w:r>
          <w:r w:rsidR="00227435" w:rsidRPr="00227435">
            <w:rPr>
              <w:lang w:val="en-US"/>
            </w:rPr>
            <w:instrText xml:space="preserve"> CITATION Hai24 \l 3082 </w:instrText>
          </w:r>
          <w:r w:rsidR="00227435">
            <w:fldChar w:fldCharType="separate"/>
          </w:r>
          <w:r w:rsidR="00CA05EF">
            <w:rPr>
              <w:noProof/>
              <w:lang w:val="en-US"/>
            </w:rPr>
            <w:t xml:space="preserve"> </w:t>
          </w:r>
          <w:r w:rsidR="00CA05EF" w:rsidRPr="00CA05EF">
            <w:rPr>
              <w:noProof/>
              <w:lang w:val="en-US"/>
            </w:rPr>
            <w:t>[17]</w:t>
          </w:r>
          <w:r w:rsidR="00227435">
            <w:fldChar w:fldCharType="end"/>
          </w:r>
        </w:sdtContent>
      </w:sdt>
      <w:r w:rsidRPr="0066582C">
        <w:t xml:space="preserve">. </w:t>
      </w:r>
    </w:p>
    <w:p w14:paraId="4FF7926A" w14:textId="22FE6934" w:rsidR="00227435" w:rsidRDefault="0066582C" w:rsidP="001016BB">
      <w:pPr>
        <w:pStyle w:val="BodyText"/>
      </w:pPr>
      <w:r w:rsidRPr="0066582C">
        <w:t xml:space="preserve">For bare steel specifically, inhibitor coverage may be uneven, leaving vulnerable spots exposed to corrosion attack. Some inhibitors, particularly when applied at insufficient </w:t>
      </w:r>
      <w:r w:rsidRPr="0066582C">
        <w:t>concentrations, may actually accelerate localized corrosion rather than prevent it</w:t>
      </w:r>
      <w:sdt>
        <w:sdtPr>
          <w:id w:val="-1190219829"/>
          <w:citation/>
        </w:sdtPr>
        <w:sdtContent>
          <w:r w:rsidR="00227435">
            <w:fldChar w:fldCharType="begin"/>
          </w:r>
          <w:r w:rsidR="00227435" w:rsidRPr="00227435">
            <w:rPr>
              <w:lang w:val="en-US"/>
            </w:rPr>
            <w:instrText xml:space="preserve"> CITATION Soa24 \l 3082 </w:instrText>
          </w:r>
          <w:r w:rsidR="00227435">
            <w:fldChar w:fldCharType="separate"/>
          </w:r>
          <w:r w:rsidR="00CA05EF">
            <w:rPr>
              <w:noProof/>
              <w:lang w:val="en-US"/>
            </w:rPr>
            <w:t xml:space="preserve"> </w:t>
          </w:r>
          <w:r w:rsidR="00CA05EF" w:rsidRPr="00CA05EF">
            <w:rPr>
              <w:noProof/>
              <w:lang w:val="en-US"/>
            </w:rPr>
            <w:t>[18]</w:t>
          </w:r>
          <w:r w:rsidR="00227435">
            <w:fldChar w:fldCharType="end"/>
          </w:r>
        </w:sdtContent>
      </w:sdt>
      <w:r w:rsidRPr="0066582C">
        <w:t xml:space="preserve">. </w:t>
      </w:r>
    </w:p>
    <w:p w14:paraId="7A0FB394" w14:textId="74841110" w:rsidR="0066582C" w:rsidRDefault="0066582C" w:rsidP="001016BB">
      <w:pPr>
        <w:pStyle w:val="BodyText"/>
      </w:pPr>
      <w:r w:rsidRPr="0066582C">
        <w:t>The desorption process of inhibitors from metal surfaces is unavoidable under industrial conditions, especially at elevated temperatures and in high-flow environments</w:t>
      </w:r>
      <w:sdt>
        <w:sdtPr>
          <w:id w:val="-1683122086"/>
          <w:citation/>
        </w:sdtPr>
        <w:sdtContent>
          <w:r w:rsidR="00227435">
            <w:fldChar w:fldCharType="begin"/>
          </w:r>
          <w:r w:rsidR="00227435" w:rsidRPr="00227435">
            <w:rPr>
              <w:lang w:val="en-US"/>
            </w:rPr>
            <w:instrText xml:space="preserve"> CITATION Víc \l 3082 </w:instrText>
          </w:r>
          <w:r w:rsidR="00227435">
            <w:fldChar w:fldCharType="separate"/>
          </w:r>
          <w:r w:rsidR="00CA05EF">
            <w:rPr>
              <w:noProof/>
              <w:lang w:val="en-US"/>
            </w:rPr>
            <w:t xml:space="preserve"> </w:t>
          </w:r>
          <w:r w:rsidR="00CA05EF" w:rsidRPr="00CA05EF">
            <w:rPr>
              <w:noProof/>
              <w:lang w:val="en-US"/>
            </w:rPr>
            <w:t>[19]</w:t>
          </w:r>
          <w:r w:rsidR="00227435">
            <w:fldChar w:fldCharType="end"/>
          </w:r>
        </w:sdtContent>
      </w:sdt>
      <w:r w:rsidRPr="0066582C">
        <w:t>. Water quality variations (pH, alkalinity, dissolved ions) can significantly reduce inhibitor performance, requiring constant monitoring and adjustment. Additionally, operational processes like hydrostatic testing can elevate corrosion risks despite inhibitor presence.</w:t>
      </w:r>
    </w:p>
    <w:p w14:paraId="70BE11BD" w14:textId="2E75488E" w:rsidR="00183667" w:rsidRPr="00EE43B7" w:rsidRDefault="00183667" w:rsidP="00EE43B7">
      <w:pPr>
        <w:pStyle w:val="Heading2"/>
      </w:pPr>
      <w:r w:rsidRPr="00EE43B7">
        <w:t>Inspections</w:t>
      </w:r>
    </w:p>
    <w:p w14:paraId="34F137E6" w14:textId="77777777" w:rsidR="00702AE3" w:rsidRPr="001016BB" w:rsidRDefault="00702AE3" w:rsidP="001016BB">
      <w:pPr>
        <w:pStyle w:val="BodyText"/>
      </w:pPr>
      <w:r w:rsidRPr="001016BB">
        <w:t xml:space="preserve">Bare uncoated steel pipes with corrosion allowance and internally epoxy-coated pipes require distinct inspection strategies due to their differing approaches to corrosion management. </w:t>
      </w:r>
    </w:p>
    <w:p w14:paraId="30A23841" w14:textId="77777777" w:rsidR="00702AE3" w:rsidRPr="001016BB" w:rsidRDefault="00702AE3" w:rsidP="001016BB">
      <w:pPr>
        <w:pStyle w:val="BodyText"/>
      </w:pPr>
      <w:bookmarkStart w:id="9" w:name="OLE_LINK8"/>
      <w:r w:rsidRPr="001016BB">
        <w:t xml:space="preserve">For bare steel pipes, inspections focus on monitoring wall thickness loss over time using techniques such as magnetic flux leakage (MFL) or ultrasonic testing (UT). These methods detect material degradation, with repairs involving weld patches, sleeves, or section replacements. Inspection intervals are typically every 3–5 years, with annual costs ranging from $8,000 to $15,000 per kilometer. </w:t>
      </w:r>
    </w:p>
    <w:bookmarkEnd w:id="9"/>
    <w:p w14:paraId="357327C5" w14:textId="77777777" w:rsidR="005A26AE" w:rsidRPr="001016BB" w:rsidRDefault="00702AE3" w:rsidP="001016BB">
      <w:pPr>
        <w:pStyle w:val="BodyText"/>
      </w:pPr>
      <w:r w:rsidRPr="001016BB">
        <w:t xml:space="preserve">In contrast, internally epoxy-coated pipes require inspections to assess coating integrity using techniques like electrochemical impedance spectroscopy (EIS) or linear polarization resistance (LPR). </w:t>
      </w:r>
    </w:p>
    <w:p w14:paraId="05E7B748" w14:textId="26F238A0" w:rsidR="008065FA" w:rsidRPr="001016BB" w:rsidRDefault="00702AE3" w:rsidP="001016BB">
      <w:pPr>
        <w:pStyle w:val="BodyText"/>
      </w:pPr>
      <w:r w:rsidRPr="001016BB">
        <w:t>Repairs involve reapplying liquid epoxy to damaged areas. Coated pipes benefit from longer inspection intervals of 5–10 years and lower annual costs of $4,000 to $8,000 per kilometer</w:t>
      </w:r>
      <w:r w:rsidR="008065FA" w:rsidRPr="001016BB">
        <w:t>.</w:t>
      </w:r>
    </w:p>
    <w:p w14:paraId="5C5A9739" w14:textId="3B83A414" w:rsidR="005E62CF" w:rsidRDefault="008065FA" w:rsidP="001016BB">
      <w:pPr>
        <w:pStyle w:val="BodyText"/>
      </w:pPr>
      <w:r w:rsidRPr="001016BB">
        <w:t xml:space="preserve">Table </w:t>
      </w:r>
      <w:fldSimple w:instr=" SEQ Table \* ARABIC ">
        <w:r w:rsidR="003B68F7">
          <w:rPr>
            <w:noProof/>
          </w:rPr>
          <w:t>6</w:t>
        </w:r>
      </w:fldSimple>
      <w:r w:rsidRPr="001016BB">
        <w:t xml:space="preserve"> summarizes the key differences in inspection methodologies, frequencies, and costs:</w:t>
      </w:r>
      <w:r w:rsidR="005E62CF">
        <w:t xml:space="preserve"> </w:t>
      </w:r>
    </w:p>
    <w:p w14:paraId="7732983D" w14:textId="13B8AEA0" w:rsidR="00185B0B" w:rsidRPr="00462CE6" w:rsidRDefault="00185B0B" w:rsidP="00462CE6">
      <w:pPr>
        <w:pStyle w:val="TableTitle"/>
      </w:pPr>
      <w:r w:rsidRPr="00462CE6">
        <w:t xml:space="preserve">Table </w:t>
      </w:r>
      <w:fldSimple w:instr=" SEQ Table \* ARABIC ">
        <w:r w:rsidR="003B68F7">
          <w:rPr>
            <w:noProof/>
          </w:rPr>
          <w:t>7</w:t>
        </w:r>
      </w:fldSimple>
      <w:r w:rsidRPr="00462CE6">
        <w:t>. Inspections feature comparison.</w:t>
      </w:r>
    </w:p>
    <w:tbl>
      <w:tblPr>
        <w:tblStyle w:val="PlainTable3"/>
        <w:tblW w:w="4935" w:type="pct"/>
        <w:tblCellMar>
          <w:top w:w="28" w:type="dxa"/>
          <w:left w:w="57" w:type="dxa"/>
          <w:bottom w:w="28" w:type="dxa"/>
          <w:right w:w="57" w:type="dxa"/>
        </w:tblCellMar>
        <w:tblLook w:val="0620" w:firstRow="1" w:lastRow="0" w:firstColumn="0" w:lastColumn="0" w:noHBand="1" w:noVBand="1"/>
      </w:tblPr>
      <w:tblGrid>
        <w:gridCol w:w="993"/>
        <w:gridCol w:w="1701"/>
        <w:gridCol w:w="2138"/>
      </w:tblGrid>
      <w:tr w:rsidR="0002557E" w:rsidRPr="00B05650" w14:paraId="16AC62F3" w14:textId="2541E137" w:rsidTr="008F4878">
        <w:trPr>
          <w:cnfStyle w:val="100000000000" w:firstRow="1" w:lastRow="0" w:firstColumn="0" w:lastColumn="0" w:oddVBand="0" w:evenVBand="0" w:oddHBand="0" w:evenHBand="0" w:firstRowFirstColumn="0" w:firstRowLastColumn="0" w:lastRowFirstColumn="0" w:lastRowLastColumn="0"/>
          <w:trHeight w:val="283"/>
        </w:trPr>
        <w:tc>
          <w:tcPr>
            <w:tcW w:w="1028" w:type="pct"/>
            <w:vAlign w:val="center"/>
          </w:tcPr>
          <w:p w14:paraId="79B0650E" w14:textId="77777777" w:rsidR="0002557E" w:rsidRPr="00B05650" w:rsidRDefault="0002557E" w:rsidP="00CF4CAB">
            <w:pPr>
              <w:pStyle w:val="Table"/>
              <w:jc w:val="center"/>
              <w:rPr>
                <w:b/>
                <w:bCs w:val="0"/>
                <w:i/>
                <w:iCs/>
                <w:sz w:val="15"/>
                <w:szCs w:val="15"/>
              </w:rPr>
            </w:pPr>
            <w:r w:rsidRPr="00B05650">
              <w:rPr>
                <w:b/>
                <w:bCs w:val="0"/>
                <w:i/>
                <w:iCs/>
                <w:sz w:val="15"/>
                <w:szCs w:val="15"/>
              </w:rPr>
              <w:t>Concept</w:t>
            </w:r>
          </w:p>
        </w:tc>
        <w:tc>
          <w:tcPr>
            <w:tcW w:w="1760" w:type="pct"/>
            <w:vAlign w:val="center"/>
          </w:tcPr>
          <w:p w14:paraId="4D1E18DB" w14:textId="4EB61941" w:rsidR="0002557E" w:rsidRPr="00B05650" w:rsidRDefault="0002557E" w:rsidP="00DF3A9C">
            <w:pPr>
              <w:pStyle w:val="Table"/>
              <w:jc w:val="center"/>
              <w:rPr>
                <w:b/>
                <w:bCs w:val="0"/>
                <w:i/>
                <w:iCs/>
                <w:sz w:val="15"/>
                <w:szCs w:val="15"/>
              </w:rPr>
            </w:pPr>
            <w:r w:rsidRPr="00B05650">
              <w:rPr>
                <w:b/>
                <w:bCs w:val="0"/>
                <w:i/>
                <w:iCs/>
                <w:sz w:val="15"/>
                <w:szCs w:val="15"/>
              </w:rPr>
              <w:t>Bare Pipe</w:t>
            </w:r>
          </w:p>
        </w:tc>
        <w:tc>
          <w:tcPr>
            <w:tcW w:w="2212" w:type="pct"/>
            <w:vAlign w:val="center"/>
          </w:tcPr>
          <w:p w14:paraId="656D860E" w14:textId="35322018" w:rsidR="0002557E" w:rsidRPr="00B05650" w:rsidRDefault="0002557E" w:rsidP="00DF3A9C">
            <w:pPr>
              <w:pStyle w:val="Table"/>
              <w:jc w:val="center"/>
              <w:rPr>
                <w:b/>
                <w:bCs w:val="0"/>
                <w:i/>
                <w:iCs/>
                <w:sz w:val="15"/>
                <w:szCs w:val="15"/>
              </w:rPr>
            </w:pPr>
            <w:r w:rsidRPr="00B05650">
              <w:rPr>
                <w:b/>
                <w:bCs w:val="0"/>
                <w:i/>
                <w:iCs/>
                <w:sz w:val="15"/>
                <w:szCs w:val="15"/>
              </w:rPr>
              <w:t>Coated pipe</w:t>
            </w:r>
          </w:p>
        </w:tc>
      </w:tr>
      <w:tr w:rsidR="0002557E" w:rsidRPr="00B05650" w14:paraId="070D52B5" w14:textId="53F9E646" w:rsidTr="008F4878">
        <w:trPr>
          <w:trHeight w:val="227"/>
        </w:trPr>
        <w:tc>
          <w:tcPr>
            <w:tcW w:w="1028" w:type="pct"/>
            <w:vAlign w:val="center"/>
          </w:tcPr>
          <w:p w14:paraId="6E5CD280" w14:textId="736D3816" w:rsidR="0002557E" w:rsidRPr="00B05650" w:rsidRDefault="0002557E" w:rsidP="00CF4CAB">
            <w:pPr>
              <w:pStyle w:val="Table"/>
              <w:jc w:val="center"/>
              <w:rPr>
                <w:sz w:val="15"/>
                <w:szCs w:val="15"/>
              </w:rPr>
            </w:pPr>
            <w:r w:rsidRPr="00B05650">
              <w:rPr>
                <w:sz w:val="15"/>
                <w:szCs w:val="15"/>
              </w:rPr>
              <w:t>Main Inspection Methodology</w:t>
            </w:r>
          </w:p>
        </w:tc>
        <w:tc>
          <w:tcPr>
            <w:tcW w:w="1760" w:type="pct"/>
            <w:vAlign w:val="center"/>
          </w:tcPr>
          <w:p w14:paraId="167AFB74" w14:textId="699FFA36" w:rsidR="0002557E" w:rsidRPr="00B05650" w:rsidRDefault="0002557E" w:rsidP="00DF3A9C">
            <w:pPr>
              <w:pStyle w:val="Table"/>
              <w:jc w:val="center"/>
              <w:rPr>
                <w:sz w:val="15"/>
                <w:szCs w:val="15"/>
              </w:rPr>
            </w:pPr>
            <w:r w:rsidRPr="00B05650">
              <w:rPr>
                <w:sz w:val="15"/>
                <w:szCs w:val="15"/>
              </w:rPr>
              <w:t>Magnetic flux leakage (MFL)  and/or ultrasonic testing (UT).</w:t>
            </w:r>
          </w:p>
        </w:tc>
        <w:tc>
          <w:tcPr>
            <w:tcW w:w="2212" w:type="pct"/>
            <w:vAlign w:val="center"/>
          </w:tcPr>
          <w:p w14:paraId="21ACE7CE" w14:textId="4795155D" w:rsidR="0002557E" w:rsidRPr="00B05650" w:rsidRDefault="001938EC" w:rsidP="00DF3A9C">
            <w:pPr>
              <w:pStyle w:val="Table"/>
              <w:jc w:val="center"/>
              <w:rPr>
                <w:sz w:val="15"/>
                <w:szCs w:val="15"/>
              </w:rPr>
            </w:pPr>
            <w:r w:rsidRPr="00B05650">
              <w:rPr>
                <w:sz w:val="15"/>
                <w:szCs w:val="15"/>
              </w:rPr>
              <w:t>Electrochemical impedance spectroscopy (EIS) and/or linear polarization resistance (LPR).</w:t>
            </w:r>
          </w:p>
        </w:tc>
      </w:tr>
      <w:tr w:rsidR="0002557E" w:rsidRPr="00B05650" w14:paraId="49A30F10" w14:textId="728D8D94" w:rsidTr="008F4878">
        <w:trPr>
          <w:trHeight w:val="227"/>
        </w:trPr>
        <w:tc>
          <w:tcPr>
            <w:tcW w:w="1028" w:type="pct"/>
            <w:vAlign w:val="center"/>
          </w:tcPr>
          <w:p w14:paraId="252A9AC2" w14:textId="68EC2B04" w:rsidR="0002557E" w:rsidRPr="00B05650" w:rsidRDefault="0002557E" w:rsidP="00CF4CAB">
            <w:pPr>
              <w:pStyle w:val="Table"/>
              <w:jc w:val="center"/>
              <w:rPr>
                <w:sz w:val="15"/>
                <w:szCs w:val="15"/>
              </w:rPr>
            </w:pPr>
            <w:r w:rsidRPr="00B05650">
              <w:rPr>
                <w:sz w:val="15"/>
                <w:szCs w:val="15"/>
              </w:rPr>
              <w:t>Repair</w:t>
            </w:r>
          </w:p>
        </w:tc>
        <w:tc>
          <w:tcPr>
            <w:tcW w:w="1760" w:type="pct"/>
            <w:vAlign w:val="center"/>
          </w:tcPr>
          <w:p w14:paraId="394FE8CF" w14:textId="2107D4CE" w:rsidR="0002557E" w:rsidRPr="00B05650" w:rsidRDefault="0002557E" w:rsidP="00DF3A9C">
            <w:pPr>
              <w:pStyle w:val="Table"/>
              <w:jc w:val="center"/>
              <w:rPr>
                <w:sz w:val="15"/>
                <w:szCs w:val="15"/>
              </w:rPr>
            </w:pPr>
            <w:r w:rsidRPr="00B05650">
              <w:rPr>
                <w:sz w:val="15"/>
                <w:szCs w:val="15"/>
              </w:rPr>
              <w:t>Weld patches</w:t>
            </w:r>
            <w:r w:rsidR="001B23C6" w:rsidRPr="00B05650">
              <w:rPr>
                <w:sz w:val="15"/>
                <w:szCs w:val="15"/>
              </w:rPr>
              <w:t xml:space="preserve">, </w:t>
            </w:r>
            <w:r w:rsidRPr="00B05650">
              <w:rPr>
                <w:sz w:val="15"/>
                <w:szCs w:val="15"/>
              </w:rPr>
              <w:t>sleeves or replace entire section.</w:t>
            </w:r>
          </w:p>
        </w:tc>
        <w:tc>
          <w:tcPr>
            <w:tcW w:w="2212" w:type="pct"/>
            <w:vAlign w:val="center"/>
          </w:tcPr>
          <w:p w14:paraId="641E5E20" w14:textId="78C6A7D8" w:rsidR="0002557E" w:rsidRPr="00B05650" w:rsidRDefault="00D82BD8" w:rsidP="00DF3A9C">
            <w:pPr>
              <w:pStyle w:val="Table"/>
              <w:jc w:val="center"/>
              <w:rPr>
                <w:sz w:val="15"/>
                <w:szCs w:val="15"/>
              </w:rPr>
            </w:pPr>
            <w:r w:rsidRPr="00B05650">
              <w:rPr>
                <w:sz w:val="15"/>
                <w:szCs w:val="15"/>
              </w:rPr>
              <w:t>Rea</w:t>
            </w:r>
            <w:r w:rsidR="0002557E" w:rsidRPr="00B05650">
              <w:rPr>
                <w:sz w:val="15"/>
                <w:szCs w:val="15"/>
              </w:rPr>
              <w:t>pply liquid epoxy to the interior surface.</w:t>
            </w:r>
          </w:p>
        </w:tc>
      </w:tr>
      <w:tr w:rsidR="0002557E" w:rsidRPr="00B05650" w14:paraId="706EFDC8" w14:textId="54431115" w:rsidTr="008F4878">
        <w:trPr>
          <w:trHeight w:val="227"/>
        </w:trPr>
        <w:tc>
          <w:tcPr>
            <w:tcW w:w="1028" w:type="pct"/>
            <w:vAlign w:val="center"/>
          </w:tcPr>
          <w:p w14:paraId="0F85A5B1" w14:textId="08D55975" w:rsidR="0002557E" w:rsidRPr="00B05650" w:rsidRDefault="0002557E" w:rsidP="00CF4CAB">
            <w:pPr>
              <w:pStyle w:val="Table"/>
              <w:jc w:val="center"/>
              <w:rPr>
                <w:sz w:val="15"/>
                <w:szCs w:val="15"/>
              </w:rPr>
            </w:pPr>
            <w:r w:rsidRPr="00B05650">
              <w:rPr>
                <w:sz w:val="15"/>
                <w:szCs w:val="15"/>
              </w:rPr>
              <w:t>Periodicity</w:t>
            </w:r>
          </w:p>
        </w:tc>
        <w:tc>
          <w:tcPr>
            <w:tcW w:w="1760" w:type="pct"/>
            <w:vAlign w:val="center"/>
          </w:tcPr>
          <w:p w14:paraId="42B68DE9" w14:textId="77777777" w:rsidR="0002557E" w:rsidRPr="00B05650" w:rsidRDefault="0002557E" w:rsidP="00DF3A9C">
            <w:pPr>
              <w:pStyle w:val="Table"/>
              <w:jc w:val="center"/>
              <w:rPr>
                <w:sz w:val="15"/>
                <w:szCs w:val="15"/>
              </w:rPr>
            </w:pPr>
            <w:r w:rsidRPr="00B05650">
              <w:rPr>
                <w:sz w:val="15"/>
                <w:szCs w:val="15"/>
              </w:rPr>
              <w:t>3–5 years.</w:t>
            </w:r>
          </w:p>
        </w:tc>
        <w:tc>
          <w:tcPr>
            <w:tcW w:w="2212" w:type="pct"/>
            <w:vAlign w:val="center"/>
          </w:tcPr>
          <w:p w14:paraId="3C6541C6" w14:textId="1F27BA59" w:rsidR="0002557E" w:rsidRPr="00B05650" w:rsidRDefault="0002557E" w:rsidP="00DF3A9C">
            <w:pPr>
              <w:pStyle w:val="Table"/>
              <w:jc w:val="center"/>
              <w:rPr>
                <w:sz w:val="15"/>
                <w:szCs w:val="15"/>
              </w:rPr>
            </w:pPr>
            <w:r w:rsidRPr="00B05650">
              <w:rPr>
                <w:sz w:val="15"/>
                <w:szCs w:val="15"/>
              </w:rPr>
              <w:t>5–10 years.</w:t>
            </w:r>
          </w:p>
        </w:tc>
      </w:tr>
      <w:tr w:rsidR="0002557E" w:rsidRPr="00B05650" w14:paraId="3AF46248" w14:textId="2C0EDCFB" w:rsidTr="008F4878">
        <w:trPr>
          <w:trHeight w:val="227"/>
        </w:trPr>
        <w:tc>
          <w:tcPr>
            <w:tcW w:w="1028" w:type="pct"/>
            <w:vAlign w:val="center"/>
          </w:tcPr>
          <w:p w14:paraId="6D0ACF33" w14:textId="1A2B0F9F" w:rsidR="0002557E" w:rsidRPr="00B05650" w:rsidRDefault="0002557E" w:rsidP="00CF4CAB">
            <w:pPr>
              <w:pStyle w:val="Table"/>
              <w:jc w:val="center"/>
              <w:rPr>
                <w:sz w:val="15"/>
                <w:szCs w:val="15"/>
              </w:rPr>
            </w:pPr>
            <w:r w:rsidRPr="00B05650">
              <w:rPr>
                <w:sz w:val="15"/>
                <w:szCs w:val="15"/>
              </w:rPr>
              <w:t>Cost/Year</w:t>
            </w:r>
          </w:p>
        </w:tc>
        <w:tc>
          <w:tcPr>
            <w:tcW w:w="1760" w:type="pct"/>
            <w:vAlign w:val="center"/>
          </w:tcPr>
          <w:p w14:paraId="08C64FE9" w14:textId="77777777" w:rsidR="0002557E" w:rsidRPr="00B05650" w:rsidRDefault="0002557E" w:rsidP="00DF3A9C">
            <w:pPr>
              <w:pStyle w:val="Table"/>
              <w:jc w:val="center"/>
              <w:rPr>
                <w:sz w:val="15"/>
                <w:szCs w:val="15"/>
              </w:rPr>
            </w:pPr>
            <w:r w:rsidRPr="00B05650">
              <w:rPr>
                <w:sz w:val="15"/>
                <w:szCs w:val="15"/>
              </w:rPr>
              <w:t>$8,000–$15,000/km</w:t>
            </w:r>
          </w:p>
        </w:tc>
        <w:tc>
          <w:tcPr>
            <w:tcW w:w="2212" w:type="pct"/>
            <w:vAlign w:val="center"/>
          </w:tcPr>
          <w:p w14:paraId="7647A0AE" w14:textId="5224B73B" w:rsidR="0002557E" w:rsidRPr="00B05650" w:rsidRDefault="0002557E" w:rsidP="00DF3A9C">
            <w:pPr>
              <w:pStyle w:val="Table"/>
              <w:jc w:val="center"/>
              <w:rPr>
                <w:sz w:val="15"/>
                <w:szCs w:val="15"/>
              </w:rPr>
            </w:pPr>
            <w:r w:rsidRPr="00B05650">
              <w:rPr>
                <w:sz w:val="15"/>
                <w:szCs w:val="15"/>
              </w:rPr>
              <w:t>$4,000–$8,000/km</w:t>
            </w:r>
          </w:p>
        </w:tc>
      </w:tr>
    </w:tbl>
    <w:p w14:paraId="6D2E0506" w14:textId="7094A2DE" w:rsidR="001037A5" w:rsidRPr="001016BB" w:rsidRDefault="001037A5" w:rsidP="00B84309">
      <w:pPr>
        <w:pStyle w:val="BodyText"/>
        <w:spacing w:before="120"/>
        <w:ind w:firstLine="289"/>
      </w:pPr>
      <w:r w:rsidRPr="001016BB">
        <w:t>For analytical purposes, this study assumes annual</w:t>
      </w:r>
      <w:r w:rsidR="00B84309">
        <w:t xml:space="preserve"> </w:t>
      </w:r>
      <w:r w:rsidRPr="001016BB">
        <w:t xml:space="preserve">inspection costs of </w:t>
      </w:r>
      <w:r w:rsidR="008C230A" w:rsidRPr="001016BB">
        <w:fldChar w:fldCharType="begin"/>
      </w:r>
      <w:r w:rsidR="008C230A" w:rsidRPr="001016BB">
        <w:instrText xml:space="preserve"> LINK </w:instrText>
      </w:r>
      <w:r w:rsidR="003B68F7">
        <w:instrText xml:space="preserve">Excel.Sheet.12 /Users/igna/Dropbox/Victaulic/FBE_vs_Bare/GitHub/Bare-vs-Coated-Water-Pipelines.xlsx Inspections!bare_inspection_per_km </w:instrText>
      </w:r>
      <w:r w:rsidR="00093675" w:rsidRPr="001016BB">
        <w:instrText>\t</w:instrText>
      </w:r>
      <w:r w:rsidR="008C230A" w:rsidRPr="001016BB">
        <w:instrText xml:space="preserve"> </w:instrText>
      </w:r>
      <w:r w:rsidR="001016BB">
        <w:instrText xml:space="preserve"> \* MERGEFORMAT </w:instrText>
      </w:r>
      <w:r w:rsidR="008C230A" w:rsidRPr="001016BB">
        <w:fldChar w:fldCharType="separate"/>
      </w:r>
      <w:r w:rsidR="003B68F7">
        <w:t>$8,000</w:t>
      </w:r>
      <w:r w:rsidR="008C230A" w:rsidRPr="001016BB">
        <w:fldChar w:fldCharType="end"/>
      </w:r>
      <w:r w:rsidR="008C230A" w:rsidRPr="001016BB">
        <w:t>/</w:t>
      </w:r>
      <w:r w:rsidRPr="001016BB">
        <w:t xml:space="preserve">km for internally FBE-coated pipes and </w:t>
      </w:r>
      <w:r w:rsidR="0093240C" w:rsidRPr="001016BB">
        <w:fldChar w:fldCharType="begin"/>
      </w:r>
      <w:r w:rsidR="0093240C" w:rsidRPr="001016BB">
        <w:instrText xml:space="preserve"> LINK </w:instrText>
      </w:r>
      <w:r w:rsidR="003B68F7">
        <w:instrText xml:space="preserve">Excel.Sheet.12 /Users/igna/Dropbox/Victaulic/FBE_vs_Bare/GitHub/Bare-vs-Coated-Water-Pipelines.xlsx Inspections!fbe_inspection_per_km </w:instrText>
      </w:r>
      <w:r w:rsidR="00093675" w:rsidRPr="001016BB">
        <w:instrText>\t</w:instrText>
      </w:r>
      <w:r w:rsidR="0093240C" w:rsidRPr="001016BB">
        <w:instrText xml:space="preserve"> </w:instrText>
      </w:r>
      <w:r w:rsidR="001016BB">
        <w:instrText xml:space="preserve"> \* MERGEFORMAT </w:instrText>
      </w:r>
      <w:r w:rsidR="0093240C" w:rsidRPr="001016BB">
        <w:fldChar w:fldCharType="separate"/>
      </w:r>
      <w:r w:rsidR="003B68F7">
        <w:t>$4,000</w:t>
      </w:r>
      <w:r w:rsidR="0093240C" w:rsidRPr="001016BB">
        <w:fldChar w:fldCharType="end"/>
      </w:r>
      <w:r w:rsidRPr="001016BB">
        <w:t xml:space="preserve">/km for bare steel pipes. Given a pipeline length of </w:t>
      </w:r>
      <w:r w:rsidR="00481095" w:rsidRPr="001016BB">
        <w:fldChar w:fldCharType="begin"/>
      </w:r>
      <w:r w:rsidR="00481095" w:rsidRPr="001016BB">
        <w:instrText xml:space="preserve"> LINK </w:instrText>
      </w:r>
      <w:r w:rsidR="003B68F7">
        <w:instrText xml:space="preserve">Excel.Sheet.12 /Users/igna/Dropbox/Victaulic/FBE_vs_Bare/GitHub/Bare-vs-Coated-Water-Pipelines.xlsx Parameters!pipeline_length_km </w:instrText>
      </w:r>
      <w:r w:rsidR="00093675" w:rsidRPr="001016BB">
        <w:instrText>\t</w:instrText>
      </w:r>
      <w:r w:rsidR="00481095" w:rsidRPr="001016BB">
        <w:instrText xml:space="preserve"> </w:instrText>
      </w:r>
      <w:r w:rsidR="001016BB">
        <w:instrText xml:space="preserve"> \* MERGEFORMAT </w:instrText>
      </w:r>
      <w:r w:rsidR="00481095" w:rsidRPr="001016BB">
        <w:fldChar w:fldCharType="separate"/>
      </w:r>
      <w:r w:rsidR="003B68F7">
        <w:t>100</w:t>
      </w:r>
      <w:r w:rsidR="00481095" w:rsidRPr="001016BB">
        <w:fldChar w:fldCharType="end"/>
      </w:r>
      <w:r w:rsidR="00481095" w:rsidRPr="001016BB">
        <w:t xml:space="preserve"> km</w:t>
      </w:r>
      <w:r w:rsidRPr="001016BB">
        <w:t>:</w:t>
      </w:r>
    </w:p>
    <w:p w14:paraId="6DCB7496" w14:textId="0679F8A4" w:rsidR="001037A5" w:rsidRPr="001016BB" w:rsidRDefault="001037A5" w:rsidP="00B60699">
      <w:pPr>
        <w:pStyle w:val="BodyText"/>
        <w:numPr>
          <w:ilvl w:val="0"/>
          <w:numId w:val="13"/>
        </w:numPr>
        <w:ind w:left="567" w:hanging="283"/>
      </w:pPr>
      <w:r w:rsidRPr="001016BB">
        <w:t>The annual OPEX for bare pipes is</w:t>
      </w:r>
      <w:r w:rsidR="00E817EE" w:rsidRPr="001016BB">
        <w:t xml:space="preserve"> </w:t>
      </w:r>
      <w:r w:rsidR="00E817EE" w:rsidRPr="001016BB">
        <w:fldChar w:fldCharType="begin"/>
      </w:r>
      <w:r w:rsidR="00E817EE" w:rsidRPr="001016BB">
        <w:instrText xml:space="preserve"> LINK </w:instrText>
      </w:r>
      <w:r w:rsidR="003B68F7">
        <w:instrText xml:space="preserve">Excel.Sheet.12 /Users/igna/Dropbox/Victaulic/FBE_vs_Bare/GitHub/Bare-vs-Coated-Water-Pipelines.xlsx Inspections!Bare_annual_Inspection_usd </w:instrText>
      </w:r>
      <w:r w:rsidR="00543319" w:rsidRPr="001016BB">
        <w:instrText>\t</w:instrText>
      </w:r>
      <w:r w:rsidR="00E817EE" w:rsidRPr="001016BB">
        <w:instrText xml:space="preserve"> </w:instrText>
      </w:r>
      <w:r w:rsidR="001016BB">
        <w:instrText xml:space="preserve"> \* MERGEFORMAT </w:instrText>
      </w:r>
      <w:r w:rsidR="00E817EE" w:rsidRPr="001016BB">
        <w:fldChar w:fldCharType="separate"/>
      </w:r>
      <w:r w:rsidR="003B68F7">
        <w:t>$800,000</w:t>
      </w:r>
      <w:r w:rsidR="00E817EE" w:rsidRPr="001016BB">
        <w:fldChar w:fldCharType="end"/>
      </w:r>
      <w:r w:rsidRPr="001016BB">
        <w:t>.</w:t>
      </w:r>
    </w:p>
    <w:p w14:paraId="31449421" w14:textId="1E1E9257" w:rsidR="001037A5" w:rsidRPr="001016BB" w:rsidRDefault="001037A5" w:rsidP="00B60699">
      <w:pPr>
        <w:pStyle w:val="BodyText"/>
        <w:numPr>
          <w:ilvl w:val="0"/>
          <w:numId w:val="13"/>
        </w:numPr>
        <w:ind w:left="567" w:hanging="283"/>
      </w:pPr>
      <w:r w:rsidRPr="001016BB">
        <w:t xml:space="preserve">The annual OPEX for coated pipes is </w:t>
      </w:r>
      <w:r w:rsidR="00CE12E9" w:rsidRPr="001016BB">
        <w:fldChar w:fldCharType="begin"/>
      </w:r>
      <w:r w:rsidR="00CE12E9" w:rsidRPr="001016BB">
        <w:instrText xml:space="preserve"> LINK </w:instrText>
      </w:r>
      <w:r w:rsidR="003B68F7">
        <w:instrText xml:space="preserve">Excel.Sheet.12 /Users/igna/Dropbox/Victaulic/FBE_vs_Bare/GitHub/Bare-vs-Coated-Water-Pipelines.xlsx Inspections!FBE_annual_Inspection </w:instrText>
      </w:r>
      <w:r w:rsidR="00543319" w:rsidRPr="001016BB">
        <w:instrText>\t</w:instrText>
      </w:r>
      <w:r w:rsidR="00CE12E9" w:rsidRPr="001016BB">
        <w:instrText xml:space="preserve"> </w:instrText>
      </w:r>
      <w:r w:rsidR="001016BB">
        <w:instrText xml:space="preserve"> \* MERGEFORMAT </w:instrText>
      </w:r>
      <w:r w:rsidR="00CE12E9" w:rsidRPr="001016BB">
        <w:fldChar w:fldCharType="separate"/>
      </w:r>
      <w:r w:rsidR="003B68F7">
        <w:t>$400,000</w:t>
      </w:r>
      <w:r w:rsidR="00CE12E9" w:rsidRPr="001016BB">
        <w:fldChar w:fldCharType="end"/>
      </w:r>
      <w:r w:rsidRPr="001016BB">
        <w:t>.</w:t>
      </w:r>
    </w:p>
    <w:p w14:paraId="51E43E0C" w14:textId="03908A54" w:rsidR="001037A5" w:rsidRPr="001016BB" w:rsidRDefault="001037A5" w:rsidP="001016BB">
      <w:pPr>
        <w:pStyle w:val="BodyText"/>
      </w:pPr>
      <w:r w:rsidRPr="001016BB">
        <w:t xml:space="preserve">Using a </w:t>
      </w:r>
      <w:r w:rsidR="00966C00" w:rsidRPr="001016BB">
        <w:fldChar w:fldCharType="begin"/>
      </w:r>
      <w:r w:rsidR="00966C00" w:rsidRPr="001016BB">
        <w:instrText xml:space="preserve"> LINK </w:instrText>
      </w:r>
      <w:r w:rsidR="003B68F7">
        <w:instrText xml:space="preserve">Excel.Sheet.12 /Users/igna/Dropbox/Victaulic/FBE_vs_Bare/GitHub/Bare-vs-Coated-Water-Pipelines.xlsx Parameters!annual_discount_rate_percent </w:instrText>
      </w:r>
      <w:r w:rsidR="00093675" w:rsidRPr="001016BB">
        <w:instrText>\t</w:instrText>
      </w:r>
      <w:r w:rsidR="00966C00" w:rsidRPr="001016BB">
        <w:instrText xml:space="preserve"> </w:instrText>
      </w:r>
      <w:r w:rsidR="001016BB">
        <w:instrText xml:space="preserve"> \* MERGEFORMAT </w:instrText>
      </w:r>
      <w:r w:rsidR="00966C00" w:rsidRPr="001016BB">
        <w:fldChar w:fldCharType="separate"/>
      </w:r>
      <w:r w:rsidR="003B68F7">
        <w:t>10</w:t>
      </w:r>
      <w:r w:rsidR="00966C00" w:rsidRPr="001016BB">
        <w:fldChar w:fldCharType="end"/>
      </w:r>
      <w:r w:rsidR="00966C00" w:rsidRPr="001016BB">
        <w:t xml:space="preserve">%, </w:t>
      </w:r>
      <w:r w:rsidRPr="001016BB">
        <w:t xml:space="preserve"> discount rate over a 25-year service life:</w:t>
      </w:r>
    </w:p>
    <w:p w14:paraId="2DDCDCFE" w14:textId="426A56B4" w:rsidR="001037A5" w:rsidRPr="001016BB" w:rsidRDefault="001037A5" w:rsidP="00B60699">
      <w:pPr>
        <w:pStyle w:val="BodyText"/>
        <w:numPr>
          <w:ilvl w:val="0"/>
          <w:numId w:val="13"/>
        </w:numPr>
        <w:ind w:left="567" w:hanging="283"/>
      </w:pPr>
      <w:r w:rsidRPr="001016BB">
        <w:t xml:space="preserve">The present value (PV) of inspection costs for bare pipes is </w:t>
      </w:r>
      <w:r w:rsidR="0099047D" w:rsidRPr="001016BB">
        <w:fldChar w:fldCharType="begin"/>
      </w:r>
      <w:r w:rsidR="0099047D" w:rsidRPr="001016BB">
        <w:instrText xml:space="preserve"> LINK </w:instrText>
      </w:r>
      <w:r w:rsidR="003B68F7">
        <w:instrText xml:space="preserve">Excel.Sheet.12 /Users/igna/Dropbox/Victaulic/FBE_vs_Bare/GitHub/Bare-vs-Coated-Water-Pipelines.xlsx Inspections!bare_inspections_PV </w:instrText>
      </w:r>
      <w:r w:rsidR="00093675" w:rsidRPr="001016BB">
        <w:instrText>\t</w:instrText>
      </w:r>
      <w:r w:rsidR="0099047D" w:rsidRPr="001016BB">
        <w:instrText xml:space="preserve"> </w:instrText>
      </w:r>
      <w:r w:rsidR="001016BB">
        <w:instrText xml:space="preserve"> \* MERGEFORMAT </w:instrText>
      </w:r>
      <w:r w:rsidR="0099047D" w:rsidRPr="001016BB">
        <w:fldChar w:fldCharType="separate"/>
      </w:r>
      <w:r w:rsidR="003B68F7">
        <w:t>$7,261,632</w:t>
      </w:r>
      <w:r w:rsidR="0099047D" w:rsidRPr="001016BB">
        <w:fldChar w:fldCharType="end"/>
      </w:r>
      <w:r w:rsidRPr="001016BB">
        <w:t>.</w:t>
      </w:r>
    </w:p>
    <w:p w14:paraId="14D351FB" w14:textId="5776D699" w:rsidR="001037A5" w:rsidRPr="001016BB" w:rsidRDefault="001037A5" w:rsidP="00B60699">
      <w:pPr>
        <w:pStyle w:val="BodyText"/>
        <w:numPr>
          <w:ilvl w:val="0"/>
          <w:numId w:val="13"/>
        </w:numPr>
        <w:ind w:left="567" w:hanging="283"/>
      </w:pPr>
      <w:r w:rsidRPr="001016BB">
        <w:t>The PV</w:t>
      </w:r>
      <w:r w:rsidR="00416433" w:rsidRPr="001016BB">
        <w:t xml:space="preserve"> of inspection costs</w:t>
      </w:r>
      <w:r w:rsidR="00361AEB" w:rsidRPr="001016BB">
        <w:t xml:space="preserve"> </w:t>
      </w:r>
      <w:r w:rsidRPr="001016BB">
        <w:t xml:space="preserve">for coated pipes is </w:t>
      </w:r>
      <w:r w:rsidR="00317BEB" w:rsidRPr="001016BB">
        <w:fldChar w:fldCharType="begin"/>
      </w:r>
      <w:r w:rsidR="00317BEB" w:rsidRPr="001016BB">
        <w:instrText xml:space="preserve"> LINK </w:instrText>
      </w:r>
      <w:r w:rsidR="00D66E1F">
        <w:instrText xml:space="preserve">Excel.Sheet.12 /Users/igna/Dropbox/Victaulic/FBE_vs_Bare/GitHub/Bare-vs-Coated-Water-Pipelines.xlsx Inspections!fbe_inspections_PV </w:instrText>
      </w:r>
      <w:r w:rsidR="00093675" w:rsidRPr="001016BB">
        <w:instrText>\t</w:instrText>
      </w:r>
      <w:r w:rsidR="00317BEB" w:rsidRPr="001016BB">
        <w:instrText xml:space="preserve"> </w:instrText>
      </w:r>
      <w:r w:rsidR="001016BB">
        <w:instrText xml:space="preserve"> \* MERGEFORMAT </w:instrText>
      </w:r>
      <w:r w:rsidR="00317BEB" w:rsidRPr="001016BB">
        <w:fldChar w:fldCharType="separate"/>
      </w:r>
      <w:r w:rsidR="003B68F7">
        <w:t>$3,630,816</w:t>
      </w:r>
      <w:r w:rsidR="00317BEB" w:rsidRPr="001016BB">
        <w:fldChar w:fldCharType="end"/>
      </w:r>
      <w:r w:rsidRPr="001016BB">
        <w:t>.</w:t>
      </w:r>
    </w:p>
    <w:p w14:paraId="04A9D6E0" w14:textId="58019180" w:rsidR="00C2692F" w:rsidRPr="0038689E" w:rsidRDefault="00183667" w:rsidP="00704F8B">
      <w:pPr>
        <w:pStyle w:val="Heading2"/>
        <w:spacing w:before="0"/>
      </w:pPr>
      <w:r w:rsidRPr="0038689E">
        <w:lastRenderedPageBreak/>
        <w:t>Energy consumption</w:t>
      </w:r>
    </w:p>
    <w:p w14:paraId="0A8D8598" w14:textId="68785A83" w:rsidR="001A5511" w:rsidRDefault="00DB2F40" w:rsidP="001016BB">
      <w:pPr>
        <w:pStyle w:val="BodyText"/>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 </w:t>
      </w:r>
    </w:p>
    <w:p w14:paraId="700B2A94" w14:textId="369073AA" w:rsidR="00013FBD" w:rsidRPr="00D44B0F" w:rsidRDefault="00DB2F40" w:rsidP="00CE386E">
      <w:pPr>
        <w:pStyle w:val="BodyText"/>
        <w:spacing w:after="60"/>
        <w:ind w:firstLine="289"/>
      </w:pPr>
      <w:r w:rsidRPr="00D44B0F">
        <w:t>For large industrial consumers, July 2024 data showed an average rate of $128/MWh.</w:t>
      </w:r>
      <w:r w:rsidR="00A1355C">
        <w:t xml:space="preserve"> </w:t>
      </w:r>
      <w:r w:rsidR="00C51D71">
        <w:t xml:space="preserve">This </w:t>
      </w:r>
      <w:r w:rsidR="00013FBD" w:rsidRPr="00D44B0F">
        <w:t>baseline industrial rate of $128/MWh requires adjustment through three critical factors: fuel price volatility, renewable integration costs</w:t>
      </w:r>
      <w:r w:rsidR="009A7EFB">
        <w:t xml:space="preserve"> </w:t>
      </w:r>
      <w:r w:rsidR="00013FBD" w:rsidRPr="00D44B0F">
        <w:t>and transmission constraints. Chile's 2024 Tariff Stabilization Law further modifies pricing via:</w:t>
      </w:r>
      <w:r w:rsidR="00BB1683" w:rsidRPr="00BB1683">
        <w:rPr>
          <w:noProof/>
        </w:rPr>
        <w:t xml:space="preserve"> </w:t>
      </w:r>
    </w:p>
    <w:p w14:paraId="0184B638" w14:textId="11C82116" w:rsidR="003C2464" w:rsidRPr="00D031BE" w:rsidRDefault="00013FBD" w:rsidP="00F0474E">
      <w:pPr>
        <w:pStyle w:val="Text"/>
        <w:numPr>
          <w:ilvl w:val="0"/>
          <w:numId w:val="7"/>
        </w:numPr>
        <w:tabs>
          <w:tab w:val="left" w:pos="1701"/>
        </w:tabs>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r w:rsidR="003C2464" w:rsidRPr="00D031BE">
        <w:rPr>
          <w:sz w:val="18"/>
          <w:szCs w:val="18"/>
        </w:rPr>
        <w:t>.</w:t>
      </w:r>
    </w:p>
    <w:p w14:paraId="3914B561" w14:textId="734A0785" w:rsidR="00013FBD" w:rsidRPr="00D031BE" w:rsidRDefault="00013FBD" w:rsidP="00F0474E">
      <w:pPr>
        <w:pStyle w:val="Text"/>
        <w:numPr>
          <w:ilvl w:val="0"/>
          <w:numId w:val="7"/>
        </w:numPr>
        <w:tabs>
          <w:tab w:val="left" w:pos="1701"/>
        </w:tabs>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($0.02/kWh until 2035)</w:t>
      </w:r>
      <w:r w:rsidR="000D3CB8" w:rsidRPr="00D031BE">
        <w:rPr>
          <w:sz w:val="18"/>
          <w:szCs w:val="18"/>
        </w:rPr>
        <w:t>.</w:t>
      </w:r>
    </w:p>
    <w:p w14:paraId="6A7F2B1E" w14:textId="77676C04" w:rsidR="00013FBD" w:rsidRPr="00D031BE" w:rsidRDefault="00013FBD" w:rsidP="00F0474E">
      <w:pPr>
        <w:pStyle w:val="Text"/>
        <w:numPr>
          <w:ilvl w:val="0"/>
          <w:numId w:val="7"/>
        </w:numPr>
        <w:tabs>
          <w:tab w:val="left" w:pos="1701"/>
        </w:tabs>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r w:rsidR="000D3CB8" w:rsidRPr="00D031BE">
        <w:rPr>
          <w:sz w:val="18"/>
          <w:szCs w:val="18"/>
        </w:rPr>
        <w:t>.</w:t>
      </w:r>
    </w:p>
    <w:p w14:paraId="1E11864D" w14:textId="2B0EA5B3" w:rsidR="00013FBD" w:rsidRPr="001016BB" w:rsidRDefault="00F4665C" w:rsidP="001016BB">
      <w:pPr>
        <w:pStyle w:val="BodyText"/>
      </w:pPr>
      <w:r w:rsidRPr="001016BB">
        <w:t>This comprehensive adjustment framework elevates the 2024 effective rate to</w:t>
      </w:r>
      <w:r w:rsidR="00013FBD" w:rsidRPr="001016BB">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35086DC5" w:rsidR="00EB66A9" w:rsidRPr="001016BB" w:rsidRDefault="00EB66A9" w:rsidP="001016BB">
      <w:pPr>
        <w:pStyle w:val="BodyText"/>
      </w:pPr>
      <w:r w:rsidRPr="001016BB">
        <w:t>It is important to note that the energy costs for the Chilean mining sector costs rose from $85/MWh (2015) to $112/MWh (2024), 40% above Peruvian competitors.</w:t>
      </w:r>
      <w:r w:rsidR="00CA62AB" w:rsidRPr="001016BB">
        <w:t xml:space="preserve"> </w:t>
      </w:r>
    </w:p>
    <w:p w14:paraId="08D2D1F3" w14:textId="5A1D8D8F" w:rsidR="003A7ED9" w:rsidRDefault="003A7ED9" w:rsidP="00186EF8">
      <w:pPr>
        <w:pStyle w:val="TableTitle"/>
        <w:spacing w:after="0"/>
      </w:pPr>
      <w:r>
        <w:t xml:space="preserve">Table </w:t>
      </w:r>
      <w:fldSimple w:instr=" SEQ Table \* ARABIC ">
        <w:r w:rsidR="003B68F7">
          <w:rPr>
            <w:noProof/>
          </w:rPr>
          <w:t>8</w:t>
        </w:r>
      </w:fldSimple>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72835F8B" w:rsidR="003A7ED9" w:rsidRPr="00065748" w:rsidRDefault="003A7ED9" w:rsidP="008339A1">
            <w:pPr>
              <w:pStyle w:val="Table"/>
              <w:ind w:firstLine="322"/>
              <w:jc w:val="left"/>
            </w:pPr>
            <w:r w:rsidRPr="00065748">
              <w:t>$</w:t>
            </w:r>
            <w:r>
              <w:fldChar w:fldCharType="begin"/>
            </w:r>
            <w:r>
              <w:instrText xml:space="preserve"> LINK </w:instrText>
            </w:r>
            <w:r w:rsidR="00D66E1F">
              <w:instrText xml:space="preserve">Excel.Sheet.12 /Users/igna/Dropbox/Victaulic/FBE_vs_Bare/GitHub/Bare-vs-Coated-Water-Pipelines.xlsx Electricity!Projected_MWh </w:instrText>
            </w:r>
            <w:r>
              <w:instrText xml:space="preserve">\t  \* MERGEFORMAT </w:instrText>
            </w:r>
            <w:r>
              <w:fldChar w:fldCharType="separate"/>
            </w:r>
            <w:r w:rsidR="003B68F7">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123D49">
      <w:pPr>
        <w:pStyle w:val="Text"/>
        <w:tabs>
          <w:tab w:val="left" w:pos="1701"/>
        </w:tabs>
        <w:ind w:firstLine="204"/>
      </w:pPr>
    </w:p>
    <w:p w14:paraId="7A780884" w14:textId="71E64C47" w:rsidR="00843F17" w:rsidRPr="001016BB" w:rsidRDefault="00843F17" w:rsidP="00843F17">
      <w:pPr>
        <w:pStyle w:val="BodyText"/>
      </w:pPr>
      <w:r w:rsidRPr="001016BB">
        <w:t xml:space="preserve">This analysis adopts a projected rate of P = </w:t>
      </w:r>
      <w:r w:rsidRPr="00FC5B06">
        <w:rPr>
          <w:b/>
          <w:bCs/>
        </w:rPr>
        <w:t>$</w:t>
      </w:r>
      <w:r w:rsidRPr="00FC5B06">
        <w:rPr>
          <w:b/>
          <w:bCs/>
        </w:rPr>
        <w:fldChar w:fldCharType="begin"/>
      </w:r>
      <w:r w:rsidRPr="00FC5B06">
        <w:rPr>
          <w:b/>
          <w:bCs/>
        </w:rPr>
        <w:instrText xml:space="preserve"> LINK </w:instrText>
      </w:r>
      <w:r w:rsidR="00D66E1F" w:rsidRPr="00FC5B06">
        <w:rPr>
          <w:b/>
          <w:bCs/>
        </w:rPr>
        <w:instrText xml:space="preserve">Excel.Sheet.12 /Users/igna/Dropbox/Victaulic/FBE_vs_Bare/GitHub/Bare-vs-Coated-Water-Pipelines.xlsx Electricity!Projected_MWh </w:instrText>
      </w:r>
      <w:r w:rsidRPr="00FC5B06">
        <w:rPr>
          <w:b/>
          <w:bCs/>
        </w:rPr>
        <w:instrText xml:space="preserve">\t  \* MERGEFORMAT </w:instrText>
      </w:r>
      <w:r w:rsidRPr="00FC5B06">
        <w:rPr>
          <w:b/>
          <w:bCs/>
        </w:rPr>
        <w:fldChar w:fldCharType="separate"/>
      </w:r>
      <w:r w:rsidR="003B68F7" w:rsidRPr="00FC5B06">
        <w:rPr>
          <w:b/>
          <w:bCs/>
        </w:rPr>
        <w:t>175</w:t>
      </w:r>
      <w:r w:rsidRPr="00FC5B06">
        <w:rPr>
          <w:b/>
          <w:bCs/>
        </w:rPr>
        <w:fldChar w:fldCharType="end"/>
      </w:r>
      <w:r w:rsidRPr="00FC5B06">
        <w:rPr>
          <w:b/>
          <w:bCs/>
        </w:rPr>
        <w:t>/MWh</w:t>
      </w:r>
      <w:r w:rsidRPr="001016BB">
        <w:t xml:space="preserve"> for years 2025 onwards. </w:t>
      </w:r>
      <w:r>
        <w:t xml:space="preserve"> </w:t>
      </w:r>
      <w:r w:rsidRPr="001016BB">
        <w:t>This rate is used in (</w:t>
      </w:r>
      <w:r>
        <w:t>4</w:t>
      </w:r>
      <w:r w:rsidRPr="001016BB">
        <w:t>) which calculates de cost of energy consumed by the pipeline project pump(s).</w:t>
      </w:r>
    </w:p>
    <w:p w14:paraId="44B17C3B" w14:textId="17890148" w:rsidR="00A55BF4" w:rsidRPr="00761C09" w:rsidRDefault="00A55BF4" w:rsidP="00761C09">
      <w:pPr>
        <w:pStyle w:val="Text"/>
        <w:tabs>
          <w:tab w:val="left" w:pos="1134"/>
          <w:tab w:val="left" w:pos="4678"/>
        </w:tabs>
        <w:spacing w:after="120"/>
        <w:ind w:right="-210" w:firstLine="204"/>
        <w:rPr>
          <w:szCs w:val="20"/>
        </w:rPr>
      </w:pPr>
      <w:r w:rsidRPr="00761C09">
        <w:rPr>
          <w:szCs w:val="20"/>
        </w:rPr>
        <w:tab/>
      </w:r>
      <w:r w:rsidR="00197DA6" w:rsidRPr="00761C09">
        <w:rPr>
          <w:szCs w:val="20"/>
        </w:rPr>
        <w:t xml:space="preserve"> </w:t>
      </w:r>
      <m:oMath>
        <m:r>
          <w:rPr>
            <w:rFonts w:ascii="Cambria Math" w:hAnsi="Cambria Math"/>
            <w:szCs w:val="20"/>
          </w:rPr>
          <m:t>C=</m:t>
        </m:r>
        <m:f>
          <m:fPr>
            <m:ctrlPr>
              <w:rPr>
                <w:rFonts w:ascii="Cambria Math" w:hAnsi="Cambria Math"/>
                <w:i/>
                <w:iCs/>
                <w:szCs w:val="20"/>
              </w:rPr>
            </m:ctrlPr>
          </m:fPr>
          <m:num>
            <m:r>
              <w:rPr>
                <w:rFonts w:ascii="Cambria Math" w:hAnsi="Cambria Math"/>
                <w:szCs w:val="20"/>
              </w:rPr>
              <m:t>ρ</m:t>
            </m:r>
            <m:r>
              <m:rPr>
                <m:sty m:val="p"/>
              </m:rPr>
              <w:rPr>
                <w:rFonts w:ascii="Cambria Math" w:hAnsi="Cambria Math"/>
                <w:szCs w:val="20"/>
              </w:rPr>
              <m:t>⋅</m:t>
            </m:r>
            <m:r>
              <w:rPr>
                <w:rFonts w:ascii="Cambria Math" w:hAnsi="Cambria Math"/>
                <w:szCs w:val="20"/>
              </w:rPr>
              <m:t>g·Q⋅</m:t>
            </m:r>
            <m:d>
              <m:dPr>
                <m:ctrlPr>
                  <w:rPr>
                    <w:rFonts w:ascii="Cambria Math" w:hAnsi="Cambria Math"/>
                    <w:i/>
                    <w:szCs w:val="20"/>
                  </w:rPr>
                </m:ctrlPr>
              </m:dPr>
              <m:e>
                <m:sSub>
                  <m:sSubPr>
                    <m:ctrlPr>
                      <w:rPr>
                        <w:rFonts w:ascii="Cambria Math" w:hAnsi="Cambria Math"/>
                        <w:i/>
                        <w:iCs/>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sSub>
                  <m:sSubPr>
                    <m:ctrlPr>
                      <w:rPr>
                        <w:rFonts w:ascii="Cambria Math" w:hAnsi="Cambria Math"/>
                        <w:i/>
                        <w:iCs/>
                        <w:szCs w:val="20"/>
                      </w:rPr>
                    </m:ctrlPr>
                  </m:sSubPr>
                  <m:e>
                    <m:r>
                      <w:rPr>
                        <w:rFonts w:ascii="Cambria Math" w:hAnsi="Cambria Math"/>
                        <w:szCs w:val="20"/>
                      </w:rPr>
                      <m:t>H</m:t>
                    </m:r>
                  </m:e>
                  <m:sub>
                    <m:r>
                      <w:rPr>
                        <w:rFonts w:ascii="Cambria Math" w:hAnsi="Cambria Math"/>
                        <w:szCs w:val="20"/>
                      </w:rPr>
                      <m:t>z</m:t>
                    </m:r>
                  </m:sub>
                </m:sSub>
              </m:e>
            </m:d>
            <m:r>
              <w:rPr>
                <w:rFonts w:ascii="Cambria Math" w:hAnsi="Cambria Math"/>
                <w:szCs w:val="20"/>
              </w:rPr>
              <m:t>·t·P</m:t>
            </m:r>
          </m:num>
          <m:den>
            <m:r>
              <w:rPr>
                <w:rFonts w:ascii="Cambria Math" w:hAnsi="Cambria Math"/>
                <w:szCs w:val="20"/>
              </w:rPr>
              <m:t>η</m:t>
            </m:r>
          </m:den>
        </m:f>
      </m:oMath>
      <w:r w:rsidR="006F5573" w:rsidRPr="00761C09">
        <w:rPr>
          <w:szCs w:val="20"/>
        </w:rPr>
        <w:tab/>
      </w:r>
      <w:r w:rsidRPr="00761C09">
        <w:rPr>
          <w:szCs w:val="20"/>
        </w:rPr>
        <w:t>(</w:t>
      </w:r>
      <w:r w:rsidR="00E32480">
        <w:rPr>
          <w:szCs w:val="20"/>
        </w:rPr>
        <w:t>4</w:t>
      </w:r>
      <w:r w:rsidRPr="00761C09">
        <w:rPr>
          <w:szCs w:val="20"/>
        </w:rPr>
        <w:t>)</w:t>
      </w:r>
    </w:p>
    <w:p w14:paraId="5104B6C8" w14:textId="0EE34310" w:rsidR="00700D91" w:rsidRDefault="00700D91" w:rsidP="00E63AD4">
      <w:pPr>
        <w:pStyle w:val="BodyText"/>
        <w:spacing w:after="80"/>
        <w:ind w:firstLine="289"/>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z</m:t>
            </m:r>
          </m:sub>
        </m:sSub>
      </m:oMath>
      <w:r w:rsidR="00B55268" w:rsidRPr="00410E5A">
        <w:rPr>
          <w:b/>
          <w:bCs/>
        </w:rPr>
        <w:t xml:space="preserve"> =</w:t>
      </w:r>
      <w:r w:rsidR="00312EA6" w:rsidRPr="00410E5A">
        <w:rPr>
          <w:b/>
          <w:bCs/>
        </w:rPr>
        <w:t xml:space="preserve"> </w:t>
      </w:r>
      <w:r w:rsidR="00312EA6" w:rsidRPr="00410E5A">
        <w:rPr>
          <w:b/>
          <w:bCs/>
        </w:rPr>
        <w:fldChar w:fldCharType="begin"/>
      </w:r>
      <w:r w:rsidR="00312EA6" w:rsidRPr="00410E5A">
        <w:rPr>
          <w:b/>
          <w:bCs/>
        </w:rPr>
        <w:instrText xml:space="preserve"> LINK </w:instrText>
      </w:r>
      <w:r w:rsidR="00D66E1F">
        <w:rPr>
          <w:b/>
          <w:bCs/>
        </w:rPr>
        <w:instrText xml:space="preserve">Excel.Sheet.12 /Users/igna/Dropbox/Victaulic/FBE_vs_Bare/GitHub/Bare-vs-Coated-Water-Pipelines.xlsx Parameters!Elevation_change </w:instrText>
      </w:r>
      <w:r w:rsidR="00093675" w:rsidRPr="00410E5A">
        <w:rPr>
          <w:b/>
          <w:bCs/>
        </w:rPr>
        <w:instrText>\t</w:instrText>
      </w:r>
      <w:r w:rsidR="00312EA6" w:rsidRPr="00410E5A">
        <w:rPr>
          <w:b/>
          <w:bCs/>
        </w:rPr>
        <w:instrText xml:space="preserve"> </w:instrText>
      </w:r>
      <w:r w:rsidR="001016BB" w:rsidRPr="00410E5A">
        <w:rPr>
          <w:b/>
          <w:bCs/>
        </w:rPr>
        <w:instrText xml:space="preserve"> \* MERGEFORMAT </w:instrText>
      </w:r>
      <w:r w:rsidR="00312EA6" w:rsidRPr="00410E5A">
        <w:rPr>
          <w:b/>
          <w:bCs/>
        </w:rPr>
        <w:fldChar w:fldCharType="separate"/>
      </w:r>
      <w:r w:rsidR="003B68F7" w:rsidRPr="003B68F7">
        <w:rPr>
          <w:b/>
          <w:bCs/>
        </w:rPr>
        <w:t>1000</w:t>
      </w:r>
      <w:r w:rsidR="00312EA6" w:rsidRPr="00410E5A">
        <w:rPr>
          <w:b/>
          <w:bCs/>
        </w:rPr>
        <w:fldChar w:fldCharType="end"/>
      </w:r>
      <w:r w:rsidR="00312EA6" w:rsidRPr="00410E5A">
        <w:rPr>
          <w:b/>
          <w:bCs/>
        </w:rPr>
        <w:t xml:space="preserve"> </w:t>
      </w:r>
      <w:r w:rsidR="00B55268" w:rsidRPr="00410E5A">
        <w:rPr>
          <w:b/>
          <w:bCs/>
        </w:rPr>
        <w:t>m</w:t>
      </w:r>
      <w:r w:rsidR="00674BD7">
        <w:t xml:space="preserve">); </w:t>
      </w:r>
      <m:oMath>
        <m:r>
          <w:rPr>
            <w:rFonts w:ascii="Cambria Math" w:hAnsi="Cambria Math"/>
          </w:rPr>
          <m:t>η</m:t>
        </m:r>
      </m:oMath>
      <w:r w:rsidR="00674BD7">
        <w:t xml:space="preserve"> is the pump efficiency</w:t>
      </w:r>
      <w:r w:rsidR="00561325">
        <w:t xml:space="preserve"> (</w:t>
      </w:r>
      <w:r w:rsidR="00240290" w:rsidRPr="00410E5A">
        <w:rPr>
          <w:b/>
          <w:bCs/>
        </w:rPr>
        <w:fldChar w:fldCharType="begin"/>
      </w:r>
      <w:r w:rsidR="00240290" w:rsidRPr="00410E5A">
        <w:rPr>
          <w:b/>
          <w:bCs/>
        </w:rPr>
        <w:instrText xml:space="preserve"> LINK </w:instrText>
      </w:r>
      <w:r w:rsidR="00D66E1F">
        <w:rPr>
          <w:b/>
          <w:bCs/>
        </w:rPr>
        <w:instrText xml:space="preserve">Excel.Sheet.12 /Users/igna/Dropbox/Victaulic/FBE_vs_Bare/GitHub/Bare-vs-Coated-Water-Pipelines.xlsx Parameters!pump_efficiency_percentage </w:instrText>
      </w:r>
      <w:r w:rsidR="00093675" w:rsidRPr="00410E5A">
        <w:rPr>
          <w:b/>
          <w:bCs/>
        </w:rPr>
        <w:instrText>\t</w:instrText>
      </w:r>
      <w:r w:rsidR="00240290" w:rsidRPr="00410E5A">
        <w:rPr>
          <w:b/>
          <w:bCs/>
        </w:rPr>
        <w:instrText xml:space="preserve"> </w:instrText>
      </w:r>
      <w:r w:rsidR="001016BB" w:rsidRPr="00410E5A">
        <w:rPr>
          <w:b/>
          <w:bCs/>
        </w:rPr>
        <w:instrText xml:space="preserve"> \* MERGEFORMAT </w:instrText>
      </w:r>
      <w:r w:rsidR="00240290" w:rsidRPr="00410E5A">
        <w:rPr>
          <w:b/>
          <w:bCs/>
        </w:rPr>
        <w:fldChar w:fldCharType="separate"/>
      </w:r>
      <w:r w:rsidR="003B68F7" w:rsidRPr="003B68F7">
        <w:rPr>
          <w:b/>
          <w:bCs/>
        </w:rPr>
        <w:t>82</w:t>
      </w:r>
      <w:r w:rsidR="00240290" w:rsidRPr="00410E5A">
        <w:rPr>
          <w:b/>
          <w:bCs/>
        </w:rPr>
        <w:fldChar w:fldCharType="end"/>
      </w:r>
      <w:r w:rsidR="00561325" w:rsidRPr="00410E5A">
        <w:rPr>
          <w:b/>
          <w:bCs/>
        </w:rPr>
        <w:t>%</w:t>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rsidRPr="00410E5A">
        <w:rPr>
          <w:b/>
          <w:bCs/>
        </w:rPr>
        <w:fldChar w:fldCharType="begin"/>
      </w:r>
      <w:r w:rsidR="00240290" w:rsidRPr="00410E5A">
        <w:rPr>
          <w:b/>
          <w:bCs/>
        </w:rPr>
        <w:instrText xml:space="preserve"> LINK </w:instrText>
      </w:r>
      <w:r w:rsidR="00D66E1F">
        <w:rPr>
          <w:b/>
          <w:bCs/>
        </w:rPr>
        <w:instrText xml:space="preserve">Excel.Sheet.12 /Users/igna/Dropbox/Victaulic/FBE_vs_Bare/GitHub/Bare-vs-Coated-Water-Pipelines.xlsx Parameters!annual_hours_operation_h_yr </w:instrText>
      </w:r>
      <w:r w:rsidR="00093675" w:rsidRPr="00410E5A">
        <w:rPr>
          <w:b/>
          <w:bCs/>
        </w:rPr>
        <w:instrText>\t</w:instrText>
      </w:r>
      <w:r w:rsidR="00240290" w:rsidRPr="00410E5A">
        <w:rPr>
          <w:b/>
          <w:bCs/>
        </w:rPr>
        <w:instrText xml:space="preserve"> </w:instrText>
      </w:r>
      <w:r w:rsidR="001016BB" w:rsidRPr="00410E5A">
        <w:rPr>
          <w:b/>
          <w:bCs/>
        </w:rPr>
        <w:instrText xml:space="preserve"> \* MERGEFORMAT </w:instrText>
      </w:r>
      <w:r w:rsidR="00240290" w:rsidRPr="00410E5A">
        <w:rPr>
          <w:b/>
          <w:bCs/>
        </w:rPr>
        <w:fldChar w:fldCharType="separate"/>
      </w:r>
      <w:r w:rsidR="003B68F7" w:rsidRPr="003B68F7">
        <w:rPr>
          <w:b/>
          <w:bCs/>
        </w:rPr>
        <w:t>8400</w:t>
      </w:r>
      <w:r w:rsidR="00240290" w:rsidRPr="00410E5A">
        <w:rPr>
          <w:b/>
          <w:bCs/>
        </w:rPr>
        <w:fldChar w:fldCharType="end"/>
      </w:r>
      <w:r w:rsidR="00240290" w:rsidRPr="00410E5A">
        <w:rPr>
          <w:b/>
          <w:bCs/>
        </w:rPr>
        <w:t xml:space="preserve"> </w:t>
      </w:r>
      <w:r w:rsidR="004927F7" w:rsidRPr="00410E5A">
        <w:rPr>
          <w:b/>
          <w:bCs/>
        </w:rPr>
        <w:t>hours</w:t>
      </w:r>
      <w:r w:rsidR="009026EF">
        <w:t>)</w:t>
      </w:r>
      <w:r w:rsidRPr="00700D91">
        <w:t xml:space="preserve">. </w:t>
      </w:r>
    </w:p>
    <w:p w14:paraId="7128221F" w14:textId="3DAC115D" w:rsidR="006370A5" w:rsidRDefault="006868F8" w:rsidP="00E63AD4">
      <w:pPr>
        <w:pStyle w:val="BodyText"/>
        <w:spacing w:after="80"/>
        <w:ind w:firstLine="289"/>
      </w:pPr>
      <w:r w:rsidRPr="006868F8">
        <w:t>To estimate energy required to overcome friction losses in the pipeline the Darcy-Weisbach equation (</w:t>
      </w:r>
      <w:r w:rsidR="00E32480">
        <w:t>5</w:t>
      </w:r>
      <w:r w:rsidRPr="006868F8">
        <w:t>)</w:t>
      </w:r>
      <w:r w:rsidR="00480839">
        <w:t xml:space="preserve"> is used</w:t>
      </w:r>
      <w:r w:rsidRPr="006868F8">
        <w:t>.</w:t>
      </w:r>
    </w:p>
    <w:p w14:paraId="2560D08F" w14:textId="7F17D3B4" w:rsidR="001B26E3" w:rsidRPr="00761C09" w:rsidRDefault="009E2040" w:rsidP="00D003BE">
      <w:pPr>
        <w:pStyle w:val="Text"/>
        <w:tabs>
          <w:tab w:val="left" w:pos="1418"/>
          <w:tab w:val="left" w:pos="4678"/>
        </w:tabs>
        <w:spacing w:after="120"/>
        <w:ind w:right="-68" w:firstLine="204"/>
        <w:rPr>
          <w:szCs w:val="20"/>
        </w:rPr>
      </w:pPr>
      <w:r w:rsidRPr="00761C09">
        <w:rPr>
          <w:szCs w:val="20"/>
        </w:rPr>
        <w:tab/>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r>
          <m:rPr>
            <m:sty m:val="p"/>
          </m:rPr>
          <w:rPr>
            <w:rFonts w:ascii="Cambria Math" w:hAnsi="Cambria Math"/>
            <w:szCs w:val="20"/>
          </w:rPr>
          <m:t>f⋅</m:t>
        </m:r>
        <m:f>
          <m:fPr>
            <m:ctrlPr>
              <w:rPr>
                <w:rFonts w:ascii="Cambria Math" w:hAnsi="Cambria Math"/>
                <w:szCs w:val="20"/>
              </w:rPr>
            </m:ctrlPr>
          </m:fPr>
          <m:num>
            <m:r>
              <w:rPr>
                <w:rFonts w:ascii="Cambria Math" w:hAnsi="Cambria Math"/>
                <w:szCs w:val="20"/>
              </w:rPr>
              <m:t>L</m:t>
            </m:r>
          </m:num>
          <m:den>
            <m:r>
              <w:rPr>
                <w:rFonts w:ascii="Cambria Math" w:hAnsi="Cambria Math"/>
                <w:szCs w:val="20"/>
              </w:rPr>
              <m:t>D</m:t>
            </m:r>
          </m:den>
        </m:f>
        <m:r>
          <m:rPr>
            <m:sty m:val="p"/>
          </m:rPr>
          <w:rPr>
            <w:rFonts w:ascii="Cambria Math" w:hAnsi="Cambria Math"/>
            <w:szCs w:val="20"/>
          </w:rPr>
          <m:t>⋅</m:t>
        </m:r>
        <m:f>
          <m:fPr>
            <m:ctrlPr>
              <w:rPr>
                <w:rFonts w:ascii="Cambria Math" w:hAnsi="Cambria Math"/>
                <w:szCs w:val="20"/>
              </w:rPr>
            </m:ctrlPr>
          </m:fPr>
          <m:num>
            <m:sSup>
              <m:sSupPr>
                <m:ctrlPr>
                  <w:rPr>
                    <w:rFonts w:ascii="Cambria Math" w:hAnsi="Cambria Math"/>
                    <w:i/>
                    <w:szCs w:val="20"/>
                  </w:rPr>
                </m:ctrlPr>
              </m:sSupPr>
              <m:e>
                <m:r>
                  <w:rPr>
                    <w:rFonts w:ascii="Cambria Math" w:hAnsi="Cambria Math"/>
                    <w:szCs w:val="20"/>
                  </w:rPr>
                  <m:t>v</m:t>
                </m:r>
                <m:ctrlPr>
                  <w:rPr>
                    <w:rFonts w:ascii="Cambria Math" w:hAnsi="Cambria Math"/>
                    <w:szCs w:val="20"/>
                  </w:rPr>
                </m:ctrlPr>
              </m:e>
              <m:sup>
                <m:r>
                  <w:rPr>
                    <w:rFonts w:ascii="Cambria Math" w:hAnsi="Cambria Math"/>
                    <w:szCs w:val="20"/>
                  </w:rPr>
                  <m:t>2</m:t>
                </m:r>
              </m:sup>
            </m:sSup>
          </m:num>
          <m:den>
            <m:r>
              <w:rPr>
                <w:rFonts w:ascii="Cambria Math" w:hAnsi="Cambria Math"/>
                <w:szCs w:val="20"/>
              </w:rPr>
              <m:t>2g</m:t>
            </m:r>
          </m:den>
        </m:f>
      </m:oMath>
      <w:r w:rsidR="001B26E3" w:rsidRPr="00761C09">
        <w:rPr>
          <w:szCs w:val="20"/>
        </w:rPr>
        <w:tab/>
        <w:t>(</w:t>
      </w:r>
      <w:r w:rsidR="00E32480">
        <w:rPr>
          <w:szCs w:val="20"/>
        </w:rPr>
        <w:t>5</w:t>
      </w:r>
      <w:r w:rsidR="001B26E3" w:rsidRPr="00761C09">
        <w:rPr>
          <w:szCs w:val="20"/>
        </w:rPr>
        <w:t>)</w:t>
      </w:r>
    </w:p>
    <w:p w14:paraId="64232BAD" w14:textId="02E29EE7" w:rsidR="00184193" w:rsidRPr="001016BB" w:rsidRDefault="009D4BF0" w:rsidP="001016BB">
      <w:pPr>
        <w:pStyle w:val="BodyText"/>
      </w:pPr>
      <w:r w:rsidRPr="001016BB">
        <w:t xml:space="preserve">Where </w:t>
      </w:r>
      <m:oMath>
        <m:sSub>
          <m:sSubPr>
            <m:ctrlPr>
              <w:rPr>
                <w:rFonts w:ascii="Cambria Math" w:hAnsi="Cambria Math"/>
              </w:rPr>
            </m:ctrlPr>
          </m:sSubPr>
          <m:e>
            <m:r>
              <w:rPr>
                <w:rFonts w:ascii="Cambria Math" w:hAnsi="Cambria Math"/>
              </w:rPr>
              <m:t>h</m:t>
            </m:r>
          </m:e>
          <m:sub>
            <m:r>
              <w:rPr>
                <w:rFonts w:ascii="Cambria Math" w:hAnsi="Cambria Math"/>
              </w:rPr>
              <m:t>f</m:t>
            </m:r>
          </m:sub>
        </m:sSub>
      </m:oMath>
      <w:r w:rsidRPr="001016BB">
        <w:t xml:space="preserve"> is the </w:t>
      </w:r>
      <w:r w:rsidR="00AF147F" w:rsidRPr="001016BB">
        <w:t>head loss</w:t>
      </w:r>
      <w:r w:rsidR="00211075" w:rsidRPr="001016BB">
        <w:t xml:space="preserve"> </w:t>
      </w:r>
      <w:r w:rsidR="00AF147F" w:rsidRPr="001016BB">
        <w:t xml:space="preserve">due </w:t>
      </w:r>
      <w:r w:rsidRPr="001016BB">
        <w:t>to friction losses in the pipeline; f is the Darcy-Weisbach friction factor</w:t>
      </w:r>
      <w:r w:rsidR="00E403EB" w:rsidRPr="001016BB">
        <w:t>, a dimensionless parameter representing energy loss due to friction in a pipe</w:t>
      </w:r>
      <w:r w:rsidRPr="001016BB">
        <w:t xml:space="preserve">; </w:t>
      </w:r>
      <w:r w:rsidRPr="00EB22D0">
        <w:rPr>
          <w:i/>
          <w:iCs/>
        </w:rPr>
        <w:t>L</w:t>
      </w:r>
      <w:r w:rsidRPr="001016BB">
        <w:t xml:space="preserve"> is the length of the pipeline; </w:t>
      </w:r>
      <m:oMath>
        <m:r>
          <w:rPr>
            <w:rFonts w:ascii="Cambria Math" w:hAnsi="Cambria Math"/>
          </w:rPr>
          <m:t>v</m:t>
        </m:r>
      </m:oMath>
      <w:r w:rsidRPr="001016BB">
        <w:t xml:space="preserve"> is the velocity of the fluid; </w:t>
      </w:r>
      <w:r w:rsidR="00400507" w:rsidRPr="001016BB">
        <w:t>g</w:t>
      </w:r>
      <w:r w:rsidRPr="001016BB">
        <w:t xml:space="preserve"> is the </w:t>
      </w:r>
      <w:r w:rsidR="00477C3F" w:rsidRPr="001016BB">
        <w:t xml:space="preserve">gravity </w:t>
      </w:r>
      <w:r w:rsidRPr="001016BB">
        <w:t xml:space="preserve">acceleration; and </w:t>
      </w:r>
      <w:r w:rsidR="003863ED" w:rsidRPr="00EB22D0">
        <w:rPr>
          <w:i/>
          <w:iCs/>
        </w:rPr>
        <w:t>D</w:t>
      </w:r>
      <w:r w:rsidRPr="001016BB">
        <w:t xml:space="preserve"> is the </w:t>
      </w:r>
      <w:r w:rsidR="0051451B" w:rsidRPr="001016BB">
        <w:t xml:space="preserve">inside </w:t>
      </w:r>
      <w:r w:rsidRPr="001016BB">
        <w:t>diameter of the pipeline, where larger diameters reduce friction losses by lowering fluid velocity for a given flow rate.</w:t>
      </w:r>
    </w:p>
    <w:p w14:paraId="42B29826" w14:textId="1F63B204" w:rsidR="00A55D47" w:rsidRPr="001016BB" w:rsidRDefault="00B95580" w:rsidP="001016BB">
      <w:pPr>
        <w:pStyle w:val="BodyText"/>
      </w:pPr>
      <w:r w:rsidRPr="001016BB">
        <w:t xml:space="preserve">To calculate the </w:t>
      </w:r>
      <w:r w:rsidR="00871B29" w:rsidRPr="001016BB">
        <w:t xml:space="preserve">Darcy-Weisbach </w:t>
      </w:r>
      <w:r w:rsidRPr="001016BB">
        <w:t>friction factor f, the Colebrook-White equation is utilized</w:t>
      </w:r>
      <w:r w:rsidR="00762FA6" w:rsidRPr="001016BB">
        <w:t>.</w:t>
      </w:r>
    </w:p>
    <w:p w14:paraId="1FCBAF97" w14:textId="31E49DF4" w:rsidR="00A55D47" w:rsidRPr="00761C09" w:rsidRDefault="00A55D47" w:rsidP="00761C09">
      <w:pPr>
        <w:tabs>
          <w:tab w:val="left" w:pos="993"/>
          <w:tab w:val="left" w:pos="4678"/>
        </w:tabs>
        <w:spacing w:after="120"/>
        <w:ind w:right="-210"/>
        <w:rPr>
          <w:rFonts w:ascii="Helvetica Neue" w:hAnsi="Helvetica Neue"/>
          <w:color w:val="0E0E0E"/>
          <w:szCs w:val="20"/>
        </w:rPr>
      </w:pPr>
      <w:r>
        <w:rPr>
          <w:color w:val="0E0E0E"/>
          <w:sz w:val="26"/>
          <w:szCs w:val="26"/>
        </w:rPr>
        <w:tab/>
      </w:r>
      <m:oMath>
        <m:f>
          <m:fPr>
            <m:ctrlPr>
              <w:rPr>
                <w:rFonts w:ascii="Cambria Math" w:hAnsi="Cambria Math"/>
                <w:color w:val="0E0E0E"/>
                <w:sz w:val="22"/>
                <w:szCs w:val="22"/>
              </w:rPr>
            </m:ctrlPr>
          </m:fPr>
          <m:num>
            <m:r>
              <w:rPr>
                <w:rFonts w:ascii="Cambria Math" w:hAnsi="Cambria Math"/>
                <w:color w:val="0E0E0E"/>
                <w:sz w:val="22"/>
                <w:szCs w:val="22"/>
              </w:rPr>
              <m:t>1</m:t>
            </m:r>
            <m:ctrlPr>
              <w:rPr>
                <w:rFonts w:ascii="Cambria Math" w:hAnsi="Cambria Math"/>
                <w:i/>
                <w:color w:val="0E0E0E"/>
                <w:sz w:val="22"/>
                <w:szCs w:val="22"/>
              </w:rPr>
            </m:ctrlP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ctrlPr>
              <w:rPr>
                <w:rFonts w:ascii="Cambria Math" w:hAnsi="Cambria Math"/>
                <w:i/>
                <w:color w:val="0E0E0E"/>
                <w:sz w:val="22"/>
                <w:szCs w:val="22"/>
              </w:rPr>
            </m:ctrlPr>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e>
              <m:sub>
                <m:r>
                  <w:rPr>
                    <w:rFonts w:ascii="Cambria Math" w:hAnsi="Cambria Math"/>
                    <w:color w:val="0E0E0E"/>
                    <w:sz w:val="22"/>
                    <w:szCs w:val="22"/>
                  </w:rPr>
                  <m:t>10</m:t>
                </m:r>
                <m:ctrlPr>
                  <w:rPr>
                    <w:rFonts w:ascii="Cambria Math" w:hAnsi="Cambria Math"/>
                    <w:color w:val="0E0E0E"/>
                    <w:sz w:val="22"/>
                    <w:szCs w:val="22"/>
                  </w:rPr>
                </m:ctrlPr>
              </m:sub>
            </m:sSub>
            <m:ctrlPr>
              <w:rPr>
                <w:rFonts w:ascii="Cambria Math" w:hAnsi="Cambria Math"/>
                <w:i/>
                <w:color w:val="0E0E0E"/>
                <w:sz w:val="22"/>
                <w:szCs w:val="22"/>
              </w:rPr>
            </m:ctrlPr>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color w:val="0E0E0E"/>
                        <w:sz w:val="22"/>
                        <w:szCs w:val="22"/>
                      </w:rPr>
                      <m:t>k</m:t>
                    </m:r>
                    <m:ctrlPr>
                      <w:rPr>
                        <w:rFonts w:ascii="Cambria Math" w:hAnsi="Cambria Math"/>
                        <w:i/>
                        <w:color w:val="0E0E0E"/>
                        <w:sz w:val="22"/>
                        <w:szCs w:val="22"/>
                      </w:rPr>
                    </m:ctrlPr>
                  </m:num>
                  <m:den>
                    <m:r>
                      <w:rPr>
                        <w:rFonts w:ascii="Cambria Math" w:hAnsi="Cambria Math"/>
                        <w:color w:val="0E0E0E"/>
                        <w:sz w:val="22"/>
                        <w:szCs w:val="22"/>
                      </w:rPr>
                      <m:t>3.7</m:t>
                    </m:r>
                    <m:r>
                      <m:rPr>
                        <m:sty m:val="p"/>
                      </m:rPr>
                      <w:rPr>
                        <w:rFonts w:ascii="Cambria Math" w:hAnsi="Cambria Math"/>
                        <w:color w:val="0E0E0E"/>
                        <w:sz w:val="22"/>
                        <w:szCs w:val="22"/>
                      </w:rPr>
                      <m:t>⋅</m:t>
                    </m:r>
                    <m:r>
                      <w:rPr>
                        <w:rFonts w:ascii="Cambria Math" w:hAnsi="Cambria Math"/>
                        <w:color w:val="0E0E0E"/>
                        <w:sz w:val="22"/>
                        <w:szCs w:val="22"/>
                      </w:rPr>
                      <m:t>D</m:t>
                    </m:r>
                    <m:ctrlPr>
                      <w:rPr>
                        <w:rFonts w:ascii="Cambria Math" w:hAnsi="Cambria Math"/>
                        <w:i/>
                        <w:color w:val="0E0E0E"/>
                        <w:sz w:val="22"/>
                        <w:szCs w:val="22"/>
                      </w:rPr>
                    </m:ctrlP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ctrlPr>
                      <w:rPr>
                        <w:rFonts w:ascii="Cambria Math" w:hAnsi="Cambria Math"/>
                        <w:i/>
                        <w:color w:val="0E0E0E"/>
                        <w:sz w:val="22"/>
                        <w:szCs w:val="22"/>
                      </w:rPr>
                    </m:ctrlPr>
                  </m:num>
                  <m:den>
                    <m:r>
                      <w:rPr>
                        <w:rFonts w:ascii="Cambria Math" w:hAnsi="Cambria Math"/>
                        <w:color w:val="0E0E0E"/>
                        <w:sz w:val="22"/>
                        <w:szCs w:val="22"/>
                      </w:rPr>
                      <m:t>Re</m:t>
                    </m:r>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ctrlPr>
                      <w:rPr>
                        <w:rFonts w:ascii="Cambria Math" w:hAnsi="Cambria Math"/>
                        <w:i/>
                        <w:color w:val="0E0E0E"/>
                        <w:sz w:val="22"/>
                        <w:szCs w:val="22"/>
                      </w:rPr>
                    </m:ctrlPr>
                  </m:den>
                </m:f>
                <m:ctrlPr>
                  <w:rPr>
                    <w:rFonts w:ascii="Cambria Math" w:hAnsi="Cambria Math"/>
                    <w:i/>
                    <w:color w:val="0E0E0E"/>
                    <w:sz w:val="22"/>
                    <w:szCs w:val="22"/>
                  </w:rPr>
                </m:ctrlPr>
              </m:e>
            </m:d>
            <m:ctrlPr>
              <w:rPr>
                <w:rFonts w:ascii="Cambria Math" w:hAnsi="Cambria Math"/>
                <w:i/>
                <w:color w:val="0E0E0E"/>
                <w:sz w:val="22"/>
                <w:szCs w:val="22"/>
              </w:rPr>
            </m:ctrlPr>
          </m:e>
        </m:func>
      </m:oMath>
      <w:r w:rsidR="00C25D0C">
        <w:rPr>
          <w:color w:val="0E0E0E"/>
          <w:sz w:val="26"/>
          <w:szCs w:val="26"/>
        </w:rPr>
        <w:tab/>
      </w:r>
      <w:r w:rsidR="00C25D0C" w:rsidRPr="00761C09">
        <w:rPr>
          <w:color w:val="0E0E0E"/>
          <w:szCs w:val="20"/>
        </w:rPr>
        <w:t>(</w:t>
      </w:r>
      <w:r w:rsidR="00E32480">
        <w:rPr>
          <w:color w:val="0E0E0E"/>
          <w:szCs w:val="20"/>
        </w:rPr>
        <w:t>6</w:t>
      </w:r>
      <w:r w:rsidR="00C25D0C" w:rsidRPr="00761C09">
        <w:rPr>
          <w:color w:val="0E0E0E"/>
          <w:szCs w:val="20"/>
        </w:rPr>
        <w:t>)</w:t>
      </w:r>
    </w:p>
    <w:p w14:paraId="201A38EB" w14:textId="73DC0B97" w:rsidR="00E86E49" w:rsidRPr="00761C09" w:rsidRDefault="00A55D47" w:rsidP="001016BB">
      <w:pPr>
        <w:pStyle w:val="BodyText"/>
        <w:rPr>
          <w:szCs w:val="20"/>
        </w:rPr>
      </w:pPr>
      <w:r w:rsidRPr="00761C09">
        <w:rPr>
          <w:rStyle w:val="BodyTextChar"/>
          <w:szCs w:val="20"/>
        </w:rPr>
        <w:t>Where</w:t>
      </w:r>
      <w:r w:rsidR="00AA4215" w:rsidRPr="00761C09">
        <w:rPr>
          <w:rStyle w:val="BodyTextChar"/>
          <w:szCs w:val="20"/>
        </w:rPr>
        <w:t xml:space="preserve"> </w:t>
      </w:r>
      <w:r w:rsidRPr="00761C09">
        <w:rPr>
          <w:rStyle w:val="BodyTextChar"/>
          <w:szCs w:val="20"/>
        </w:rPr>
        <w:t>f</w:t>
      </w:r>
      <w:r w:rsidR="00AA4215" w:rsidRPr="00761C09">
        <w:rPr>
          <w:rStyle w:val="BodyTextChar"/>
          <w:szCs w:val="20"/>
        </w:rPr>
        <w:t xml:space="preserve"> is the Darcy-Weisbach friction factor; k is the pipe’s roughness height and</w:t>
      </w:r>
      <w:r w:rsidR="00B51BE2" w:rsidRPr="00761C09">
        <w:rPr>
          <w:rStyle w:val="BodyTextChar"/>
          <w:szCs w:val="20"/>
        </w:rPr>
        <w:t xml:space="preserve"> </w:t>
      </w:r>
      <w:r w:rsidR="009C4480" w:rsidRPr="00761C09">
        <w:rPr>
          <w:rStyle w:val="BodyTextChar"/>
          <w:szCs w:val="20"/>
        </w:rPr>
        <w:t xml:space="preserve">D </w:t>
      </w:r>
      <w:r w:rsidR="00AA4215" w:rsidRPr="00761C09">
        <w:rPr>
          <w:rStyle w:val="BodyTextChar"/>
          <w:szCs w:val="20"/>
        </w:rPr>
        <w:t xml:space="preserve">is the pipe </w:t>
      </w:r>
      <w:r w:rsidR="001C0326" w:rsidRPr="00761C09">
        <w:rPr>
          <w:rStyle w:val="BodyTextChar"/>
          <w:szCs w:val="20"/>
        </w:rPr>
        <w:t xml:space="preserve">inside </w:t>
      </w:r>
      <w:r w:rsidR="00AA4215" w:rsidRPr="00761C09">
        <w:rPr>
          <w:rStyle w:val="BodyTextChar"/>
          <w:szCs w:val="20"/>
        </w:rPr>
        <w:t>diameter; Re</w:t>
      </w:r>
      <w:r w:rsidR="005B51D9" w:rsidRPr="00761C09">
        <w:rPr>
          <w:rStyle w:val="BodyTextChar"/>
          <w:szCs w:val="20"/>
        </w:rPr>
        <w:t xml:space="preserve"> </w:t>
      </w:r>
      <w:r w:rsidR="00AA4215" w:rsidRPr="00761C09">
        <w:rPr>
          <w:rStyle w:val="BodyTextChar"/>
          <w:szCs w:val="20"/>
        </w:rPr>
        <w:t xml:space="preserve">is the Reynolds number; and the </w:t>
      </w:r>
      <w:r w:rsidR="00AA4215" w:rsidRPr="00761C09">
        <w:rPr>
          <w:szCs w:val="20"/>
        </w:rPr>
        <w:t xml:space="preserve">logarithmic term accounts for both surface roughness. The equation is implicit in </w:t>
      </w:r>
      <w:r w:rsidR="00F841B4" w:rsidRPr="00761C09">
        <w:rPr>
          <w:szCs w:val="20"/>
        </w:rPr>
        <w:t>f</w:t>
      </w:r>
      <w:r w:rsidR="00AA4215" w:rsidRPr="00761C09">
        <w:rPr>
          <w:szCs w:val="20"/>
        </w:rPr>
        <w:t xml:space="preserve"> and requires iterative or numerical methods to solve.</w:t>
      </w:r>
    </w:p>
    <w:p w14:paraId="1788463A" w14:textId="77777777" w:rsidR="00CB3766" w:rsidRDefault="00EB5801" w:rsidP="00533BFB">
      <w:pPr>
        <w:pStyle w:val="BodyText"/>
        <w:spacing w:after="80"/>
        <w:ind w:firstLine="289"/>
        <w:jc w:val="center"/>
        <w:rPr>
          <w:szCs w:val="20"/>
        </w:rPr>
      </w:pPr>
      <w:r w:rsidRPr="00BB3988">
        <w:rPr>
          <w:b/>
          <w:bCs/>
          <w:i/>
          <w:iCs/>
          <w:szCs w:val="20"/>
        </w:rPr>
        <w:t>Bare Pipe Case Calculations</w:t>
      </w:r>
    </w:p>
    <w:p w14:paraId="567D443D" w14:textId="5DF4E87F" w:rsidR="001C0326" w:rsidRPr="00761C09" w:rsidRDefault="00472330" w:rsidP="001016BB">
      <w:pPr>
        <w:pStyle w:val="BodyText"/>
        <w:rPr>
          <w:szCs w:val="20"/>
        </w:rPr>
      </w:pPr>
      <w:r w:rsidRPr="00761C09">
        <w:rPr>
          <w:szCs w:val="20"/>
        </w:rPr>
        <w:t>For the bare pipe case, o</w:t>
      </w:r>
      <w:r w:rsidR="001C0326" w:rsidRPr="00761C09">
        <w:rPr>
          <w:szCs w:val="20"/>
        </w:rPr>
        <w:t>n year 1</w:t>
      </w:r>
      <w:r w:rsidR="00CE6E7A" w:rsidRPr="00761C09">
        <w:rPr>
          <w:szCs w:val="20"/>
        </w:rPr>
        <w:t>,</w:t>
      </w:r>
      <w:r w:rsidR="001C0326" w:rsidRPr="00761C09">
        <w:rPr>
          <w:szCs w:val="20"/>
        </w:rPr>
        <w:t xml:space="preserve"> </w:t>
      </w:r>
      <w:r w:rsidR="0056471A" w:rsidRPr="00761C09">
        <w:rPr>
          <w:szCs w:val="20"/>
        </w:rPr>
        <w:t>the Reynolds number is calculated as using equation</w:t>
      </w:r>
      <w:r w:rsidR="001C0326" w:rsidRPr="00761C09">
        <w:rPr>
          <w:szCs w:val="20"/>
        </w:rPr>
        <w:t>:</w:t>
      </w:r>
    </w:p>
    <w:p w14:paraId="1516E5F8" w14:textId="6898EE77" w:rsidR="0056471A" w:rsidRPr="00761C09" w:rsidRDefault="0056471A" w:rsidP="0056471A">
      <w:pPr>
        <w:pStyle w:val="Text"/>
        <w:tabs>
          <w:tab w:val="left" w:pos="1985"/>
          <w:tab w:val="left" w:pos="4678"/>
        </w:tabs>
        <w:spacing w:after="120"/>
        <w:ind w:right="-66" w:firstLine="204"/>
        <w:rPr>
          <w:szCs w:val="20"/>
        </w:rPr>
      </w:pPr>
      <w:r w:rsidRPr="00761C09">
        <w:rPr>
          <w:color w:val="0E0E0E"/>
          <w:szCs w:val="20"/>
        </w:rPr>
        <w:tab/>
      </w:r>
      <m:oMath>
        <m:r>
          <w:rPr>
            <w:rFonts w:ascii="Cambria Math" w:hAnsi="Cambria Math"/>
            <w:szCs w:val="20"/>
          </w:rPr>
          <m:t>Re=</m:t>
        </m:r>
        <m:f>
          <m:fPr>
            <m:ctrlPr>
              <w:rPr>
                <w:rFonts w:ascii="Cambria Math" w:hAnsi="Cambria Math"/>
                <w:szCs w:val="20"/>
              </w:rPr>
            </m:ctrlPr>
          </m:fPr>
          <m:num>
            <m:r>
              <m:rPr>
                <m:sty m:val="p"/>
              </m:rPr>
              <w:rPr>
                <w:rFonts w:ascii="Cambria Math" w:hAnsi="Cambria Math"/>
                <w:szCs w:val="20"/>
              </w:rPr>
              <m:t>ρ⋅</m:t>
            </m:r>
            <m:r>
              <w:rPr>
                <w:rFonts w:ascii="Cambria Math" w:hAnsi="Cambria Math"/>
                <w:szCs w:val="20"/>
              </w:rPr>
              <m:t>v</m:t>
            </m:r>
            <m:r>
              <m:rPr>
                <m:sty m:val="p"/>
              </m:rPr>
              <w:rPr>
                <w:rFonts w:ascii="Cambria Math" w:hAnsi="Cambria Math"/>
                <w:szCs w:val="20"/>
              </w:rPr>
              <m:t>⋅</m:t>
            </m:r>
            <m:r>
              <w:rPr>
                <w:rFonts w:ascii="Cambria Math" w:hAnsi="Cambria Math"/>
                <w:szCs w:val="20"/>
              </w:rPr>
              <m:t>D</m:t>
            </m:r>
            <m:ctrlPr>
              <w:rPr>
                <w:rFonts w:ascii="Cambria Math" w:hAnsi="Cambria Math"/>
                <w:i/>
                <w:szCs w:val="20"/>
              </w:rPr>
            </m:ctrlPr>
          </m:num>
          <m:den>
            <m:r>
              <m:rPr>
                <m:sty m:val="p"/>
              </m:rPr>
              <w:rPr>
                <w:rFonts w:ascii="Cambria Math" w:hAnsi="Cambria Math"/>
                <w:szCs w:val="20"/>
              </w:rPr>
              <m:t>μ</m:t>
            </m:r>
            <m:ctrlPr>
              <w:rPr>
                <w:rFonts w:ascii="Cambria Math" w:hAnsi="Cambria Math"/>
                <w:i/>
                <w:szCs w:val="20"/>
              </w:rPr>
            </m:ctrlPr>
          </m:den>
        </m:f>
      </m:oMath>
      <w:r w:rsidRPr="00761C09">
        <w:rPr>
          <w:color w:val="0E0E0E"/>
          <w:szCs w:val="20"/>
        </w:rPr>
        <w:tab/>
        <w:t>(</w:t>
      </w:r>
      <w:r w:rsidR="00E32480">
        <w:rPr>
          <w:color w:val="0E0E0E"/>
          <w:szCs w:val="20"/>
        </w:rPr>
        <w:t>7</w:t>
      </w:r>
      <w:r w:rsidRPr="00761C09">
        <w:rPr>
          <w:color w:val="0E0E0E"/>
          <w:szCs w:val="20"/>
        </w:rPr>
        <w:t>)</w:t>
      </w:r>
    </w:p>
    <w:p w14:paraId="1CD545DF" w14:textId="7D9170DC" w:rsidR="00591BD7" w:rsidRPr="00761C09" w:rsidRDefault="0056471A" w:rsidP="001016BB">
      <w:pPr>
        <w:pStyle w:val="BodyText"/>
        <w:rPr>
          <w:szCs w:val="20"/>
        </w:rPr>
      </w:pPr>
      <w:r w:rsidRPr="00761C09">
        <w:rPr>
          <w:szCs w:val="20"/>
        </w:rPr>
        <w:t xml:space="preserve">Where </w:t>
      </w:r>
      <m:oMath>
        <m:r>
          <w:rPr>
            <w:rFonts w:ascii="Cambria Math" w:hAnsi="Cambria Math"/>
            <w:szCs w:val="20"/>
          </w:rPr>
          <m:t>ρ</m:t>
        </m:r>
      </m:oMath>
      <w:r w:rsidRPr="00761C09">
        <w:rPr>
          <w:szCs w:val="20"/>
        </w:rPr>
        <w:t xml:space="preserve"> is the fluid density (</w:t>
      </w:r>
      <w:r w:rsidR="009162B7" w:rsidRPr="00152D5A">
        <w:rPr>
          <w:b/>
          <w:bCs/>
          <w:szCs w:val="20"/>
        </w:rPr>
        <w:fldChar w:fldCharType="begin"/>
      </w:r>
      <w:r w:rsidR="009162B7" w:rsidRPr="00152D5A">
        <w:rPr>
          <w:b/>
          <w:bCs/>
          <w:szCs w:val="20"/>
        </w:rPr>
        <w:instrText xml:space="preserve"> LINK </w:instrText>
      </w:r>
      <w:r w:rsidR="00D66E1F">
        <w:rPr>
          <w:b/>
          <w:bCs/>
          <w:szCs w:val="20"/>
        </w:rPr>
        <w:instrText xml:space="preserve">Excel.Sheet.12 /Users/igna/Dropbox/Victaulic/FBE_vs_Bare/GitHub/Bare-vs-Coated-Water-Pipelines.xlsx Parameters!fluid_density </w:instrText>
      </w:r>
      <w:r w:rsidR="00093675" w:rsidRPr="00152D5A">
        <w:rPr>
          <w:b/>
          <w:bCs/>
          <w:szCs w:val="20"/>
        </w:rPr>
        <w:instrText>\t</w:instrText>
      </w:r>
      <w:r w:rsidR="009162B7" w:rsidRPr="00152D5A">
        <w:rPr>
          <w:b/>
          <w:bCs/>
          <w:szCs w:val="20"/>
        </w:rPr>
        <w:instrText xml:space="preserve"> </w:instrText>
      </w:r>
      <w:r w:rsidR="001016BB" w:rsidRPr="00152D5A">
        <w:rPr>
          <w:b/>
          <w:bCs/>
          <w:szCs w:val="20"/>
        </w:rPr>
        <w:instrText xml:space="preserve"> \* MERGEFORMAT </w:instrText>
      </w:r>
      <w:r w:rsidR="009162B7" w:rsidRPr="00152D5A">
        <w:rPr>
          <w:b/>
          <w:bCs/>
          <w:szCs w:val="20"/>
        </w:rPr>
        <w:fldChar w:fldCharType="separate"/>
      </w:r>
      <w:r w:rsidR="003B68F7" w:rsidRPr="003B68F7">
        <w:rPr>
          <w:b/>
          <w:bCs/>
          <w:szCs w:val="20"/>
        </w:rPr>
        <w:t>1030</w:t>
      </w:r>
      <w:r w:rsidR="009162B7" w:rsidRPr="00152D5A">
        <w:rPr>
          <w:b/>
          <w:bCs/>
          <w:szCs w:val="20"/>
        </w:rPr>
        <w:fldChar w:fldCharType="end"/>
      </w:r>
      <m:oMath>
        <m:r>
          <m:rPr>
            <m:sty m:val="b"/>
          </m:rPr>
          <w:rPr>
            <w:rFonts w:ascii="Cambria Math" w:hAnsi="Cambria Math"/>
            <w:szCs w:val="20"/>
          </w:rPr>
          <m:t> </m:t>
        </m:r>
        <m:sSup>
          <m:sSupPr>
            <m:ctrlPr>
              <w:rPr>
                <w:rFonts w:ascii="Cambria Math" w:hAnsi="Cambria Math"/>
                <w:b/>
                <w:bCs/>
                <w:szCs w:val="20"/>
              </w:rPr>
            </m:ctrlPr>
          </m:sSupPr>
          <m:e>
            <m:r>
              <m:rPr>
                <m:nor/>
              </m:rPr>
              <w:rPr>
                <w:b/>
                <w:bCs/>
                <w:szCs w:val="20"/>
              </w:rPr>
              <m:t>kg</m:t>
            </m:r>
            <m:r>
              <m:rPr>
                <m:lit/>
                <m:nor/>
              </m:rPr>
              <w:rPr>
                <w:b/>
                <w:bCs/>
                <w:szCs w:val="20"/>
              </w:rPr>
              <m:t>/</m:t>
            </m:r>
            <m:r>
              <m:rPr>
                <m:nor/>
              </m:rPr>
              <w:rPr>
                <w:b/>
                <w:bCs/>
                <w:szCs w:val="20"/>
              </w:rPr>
              <m:t>m</m:t>
            </m:r>
          </m:e>
          <m:sup>
            <m:r>
              <m:rPr>
                <m:sty m:val="b"/>
              </m:rPr>
              <w:rPr>
                <w:rFonts w:ascii="Cambria Math" w:hAnsi="Cambria Math"/>
                <w:szCs w:val="20"/>
              </w:rPr>
              <m:t>3</m:t>
            </m:r>
          </m:sup>
        </m:sSup>
      </m:oMath>
      <w:r w:rsidRPr="00761C09">
        <w:rPr>
          <w:szCs w:val="20"/>
        </w:rPr>
        <w:t xml:space="preserve">), </w:t>
      </w:r>
      <m:oMath>
        <m:r>
          <m:rPr>
            <m:sty m:val="p"/>
          </m:rPr>
          <w:rPr>
            <w:rFonts w:ascii="Cambria Math" w:hAnsi="Cambria Math"/>
            <w:szCs w:val="20"/>
          </w:rPr>
          <m:t xml:space="preserve"> </m:t>
        </m:r>
        <m:r>
          <w:rPr>
            <w:rFonts w:ascii="Cambria Math" w:hAnsi="Cambria Math"/>
            <w:szCs w:val="20"/>
          </w:rPr>
          <m:t>v</m:t>
        </m:r>
        <m:r>
          <m:rPr>
            <m:sty m:val="p"/>
          </m:rPr>
          <w:rPr>
            <w:rFonts w:ascii="Cambria Math" w:hAnsi="Cambria Math"/>
            <w:szCs w:val="20"/>
          </w:rPr>
          <m:t xml:space="preserve"> </m:t>
        </m:r>
      </m:oMath>
      <w:r w:rsidR="00BB4C1A" w:rsidRPr="00761C09">
        <w:rPr>
          <w:szCs w:val="20"/>
        </w:rPr>
        <w:t xml:space="preserve"> is the</w:t>
      </w:r>
      <w:r w:rsidRPr="00761C09">
        <w:rPr>
          <w:szCs w:val="20"/>
        </w:rPr>
        <w:t xml:space="preserve"> fluid velocity </w:t>
      </w:r>
      <w:r w:rsidR="0024307A" w:rsidRPr="00761C09">
        <w:rPr>
          <w:szCs w:val="20"/>
        </w:rPr>
        <w:t xml:space="preserve">on year 1 </w:t>
      </w:r>
      <w:r w:rsidRPr="00761C09">
        <w:rPr>
          <w:szCs w:val="20"/>
        </w:rPr>
        <w:t>(</w:t>
      </w:r>
      <w:r w:rsidR="00EB5801" w:rsidRPr="00152D5A">
        <w:rPr>
          <w:b/>
          <w:bCs/>
          <w:szCs w:val="20"/>
        </w:rPr>
        <w:fldChar w:fldCharType="begin"/>
      </w:r>
      <w:r w:rsidR="00EB5801" w:rsidRPr="00152D5A">
        <w:rPr>
          <w:b/>
          <w:bCs/>
          <w:szCs w:val="20"/>
        </w:rPr>
        <w:instrText xml:space="preserve"> LINK </w:instrText>
      </w:r>
      <w:r w:rsidR="00D66E1F">
        <w:rPr>
          <w:b/>
          <w:bCs/>
          <w:szCs w:val="20"/>
        </w:rPr>
        <w:instrText xml:space="preserve">Excel.Sheet.12 /Users/igna/Dropbox/Victaulic/FBE_vs_Bare/GitHub/Bare-vs-Coated-Water-Pipelines.xlsx Electricity!bare_vel_yr_1_m_s </w:instrText>
      </w:r>
      <w:r w:rsidR="00881F60" w:rsidRPr="00152D5A">
        <w:rPr>
          <w:b/>
          <w:bCs/>
          <w:szCs w:val="20"/>
        </w:rPr>
        <w:instrText xml:space="preserve">\t </w:instrText>
      </w:r>
      <w:r w:rsidR="001016BB" w:rsidRPr="00152D5A">
        <w:rPr>
          <w:b/>
          <w:bCs/>
          <w:szCs w:val="20"/>
        </w:rPr>
        <w:instrText xml:space="preserve"> \* MERGEFORMAT </w:instrText>
      </w:r>
      <w:r w:rsidR="00EB5801" w:rsidRPr="00152D5A">
        <w:rPr>
          <w:b/>
          <w:bCs/>
          <w:szCs w:val="20"/>
        </w:rPr>
        <w:fldChar w:fldCharType="separate"/>
      </w:r>
      <w:r w:rsidR="003B68F7" w:rsidRPr="003B68F7">
        <w:rPr>
          <w:b/>
          <w:bCs/>
          <w:szCs w:val="20"/>
        </w:rPr>
        <w:t>1.901</w:t>
      </w:r>
      <w:r w:rsidR="00EB5801" w:rsidRPr="00152D5A">
        <w:rPr>
          <w:b/>
          <w:bCs/>
          <w:szCs w:val="20"/>
        </w:rPr>
        <w:fldChar w:fldCharType="end"/>
      </w:r>
      <w:r w:rsidR="00EB5801" w:rsidRPr="00152D5A">
        <w:rPr>
          <w:b/>
          <w:bCs/>
          <w:szCs w:val="20"/>
        </w:rPr>
        <w:t xml:space="preserve"> </w:t>
      </w:r>
      <w:r w:rsidR="00AC7A91" w:rsidRPr="00152D5A">
        <w:rPr>
          <w:b/>
          <w:bCs/>
          <w:szCs w:val="20"/>
        </w:rPr>
        <w:t>m/s</w:t>
      </w:r>
      <w:r w:rsidR="005910B8" w:rsidRPr="00761C09">
        <w:rPr>
          <w:szCs w:val="20"/>
        </w:rPr>
        <w:t xml:space="preserve">) </w:t>
      </w:r>
      <w:r w:rsidR="00EE34C5" w:rsidRPr="00761C09">
        <w:rPr>
          <w:szCs w:val="20"/>
        </w:rPr>
        <w:t>derived from the flow ratio of</w:t>
      </w:r>
      <w:r w:rsidR="003D466A" w:rsidRPr="00761C09">
        <w:rPr>
          <w:szCs w:val="20"/>
        </w:rPr>
        <w:t xml:space="preserve"> </w:t>
      </w:r>
      <w:r w:rsidR="003D466A" w:rsidRPr="00152D5A">
        <w:rPr>
          <w:b/>
          <w:bCs/>
          <w:szCs w:val="20"/>
        </w:rPr>
        <w:fldChar w:fldCharType="begin"/>
      </w:r>
      <w:r w:rsidR="003D466A" w:rsidRPr="00152D5A">
        <w:rPr>
          <w:b/>
          <w:bCs/>
          <w:szCs w:val="20"/>
        </w:rPr>
        <w:instrText xml:space="preserve"> LINK </w:instrText>
      </w:r>
      <w:r w:rsidR="00D66E1F">
        <w:rPr>
          <w:b/>
          <w:bCs/>
          <w:szCs w:val="20"/>
        </w:rPr>
        <w:instrText xml:space="preserve">Excel.Sheet.12 /Users/igna/Dropbox/Victaulic/FBE_vs_Bare/GitHub/Bare-vs-Coated-Water-Pipelines.xlsx Parameters!design_flow_rate </w:instrText>
      </w:r>
      <w:r w:rsidR="00093675" w:rsidRPr="00152D5A">
        <w:rPr>
          <w:b/>
          <w:bCs/>
          <w:szCs w:val="20"/>
        </w:rPr>
        <w:instrText>\t</w:instrText>
      </w:r>
      <w:r w:rsidR="003D466A" w:rsidRPr="00152D5A">
        <w:rPr>
          <w:b/>
          <w:bCs/>
          <w:szCs w:val="20"/>
        </w:rPr>
        <w:instrText xml:space="preserve"> </w:instrText>
      </w:r>
      <w:r w:rsidR="001016BB" w:rsidRPr="00152D5A">
        <w:rPr>
          <w:b/>
          <w:bCs/>
          <w:szCs w:val="20"/>
        </w:rPr>
        <w:instrText xml:space="preserve"> \* MERGEFORMAT </w:instrText>
      </w:r>
      <w:r w:rsidR="003D466A" w:rsidRPr="00152D5A">
        <w:rPr>
          <w:b/>
          <w:bCs/>
          <w:szCs w:val="20"/>
        </w:rPr>
        <w:fldChar w:fldCharType="separate"/>
      </w:r>
      <w:r w:rsidR="003B68F7" w:rsidRPr="003B68F7">
        <w:rPr>
          <w:b/>
          <w:bCs/>
          <w:szCs w:val="20"/>
        </w:rPr>
        <w:t>0.7</w:t>
      </w:r>
      <w:r w:rsidR="003D466A" w:rsidRPr="00152D5A">
        <w:rPr>
          <w:b/>
          <w:bCs/>
          <w:szCs w:val="20"/>
        </w:rPr>
        <w:fldChar w:fldCharType="end"/>
      </w:r>
      <w:r w:rsidR="00EE34C5" w:rsidRPr="00152D5A">
        <w:rPr>
          <w:b/>
          <w:bCs/>
          <w:szCs w:val="20"/>
        </w:rPr>
        <w:t xml:space="preserve"> </w:t>
      </w:r>
      <w:r w:rsidR="003D466A" w:rsidRPr="00152D5A">
        <w:rPr>
          <w:b/>
          <w:bCs/>
          <w:szCs w:val="20"/>
        </w:rPr>
        <w:t>m³/s</w:t>
      </w:r>
      <w:r w:rsidRPr="00761C09">
        <w:rPr>
          <w:szCs w:val="20"/>
        </w:rPr>
        <w:t xml:space="preserve">, </w:t>
      </w:r>
      <m:oMath>
        <m:r>
          <w:rPr>
            <w:rFonts w:ascii="Cambria Math" w:hAnsi="Cambria Math"/>
            <w:szCs w:val="20"/>
          </w:rPr>
          <m:t>D</m:t>
        </m:r>
        <m:r>
          <m:rPr>
            <m:sty m:val="p"/>
          </m:rPr>
          <w:rPr>
            <w:rFonts w:ascii="Cambria Math" w:hAnsi="Cambria Math"/>
            <w:szCs w:val="20"/>
          </w:rPr>
          <m:t xml:space="preserve"> </m:t>
        </m:r>
      </m:oMath>
      <w:r w:rsidRPr="00761C09">
        <w:rPr>
          <w:szCs w:val="20"/>
        </w:rPr>
        <w:t xml:space="preserve">is the </w:t>
      </w:r>
      <w:r w:rsidR="00B675BE" w:rsidRPr="00761C09">
        <w:rPr>
          <w:szCs w:val="20"/>
        </w:rPr>
        <w:t xml:space="preserve">pipe </w:t>
      </w:r>
      <w:r w:rsidRPr="00761C09">
        <w:rPr>
          <w:szCs w:val="20"/>
        </w:rPr>
        <w:t>inside diameter (</w:t>
      </w:r>
      <w:r w:rsidR="008303F6" w:rsidRPr="00152D5A">
        <w:rPr>
          <w:b/>
          <w:bCs/>
          <w:szCs w:val="20"/>
        </w:rPr>
        <w:fldChar w:fldCharType="begin"/>
      </w:r>
      <w:r w:rsidR="008303F6" w:rsidRPr="00152D5A">
        <w:rPr>
          <w:b/>
          <w:bCs/>
          <w:szCs w:val="20"/>
        </w:rPr>
        <w:instrText xml:space="preserve"> LINK </w:instrText>
      </w:r>
      <w:r w:rsidR="00D66E1F">
        <w:rPr>
          <w:b/>
          <w:bCs/>
          <w:szCs w:val="20"/>
        </w:rPr>
        <w:instrText xml:space="preserve">Excel.Sheet.12 /Users/igna/Dropbox/Victaulic/FBE_vs_Bare/GitHub/Bare-vs-Coated-Water-Pipelines.xlsx Parameters!bare_inside_diameter_yr_1 </w:instrText>
      </w:r>
      <w:r w:rsidR="00093675" w:rsidRPr="00152D5A">
        <w:rPr>
          <w:b/>
          <w:bCs/>
          <w:szCs w:val="20"/>
        </w:rPr>
        <w:instrText>\t</w:instrText>
      </w:r>
      <w:r w:rsidR="008303F6" w:rsidRPr="00152D5A">
        <w:rPr>
          <w:b/>
          <w:bCs/>
          <w:szCs w:val="20"/>
        </w:rPr>
        <w:instrText xml:space="preserve"> </w:instrText>
      </w:r>
      <w:r w:rsidR="001016BB" w:rsidRPr="00152D5A">
        <w:rPr>
          <w:b/>
          <w:bCs/>
          <w:szCs w:val="20"/>
        </w:rPr>
        <w:instrText xml:space="preserve"> \* MERGEFORMAT </w:instrText>
      </w:r>
      <w:r w:rsidR="008303F6" w:rsidRPr="00152D5A">
        <w:rPr>
          <w:b/>
          <w:bCs/>
          <w:szCs w:val="20"/>
        </w:rPr>
        <w:fldChar w:fldCharType="separate"/>
      </w:r>
      <w:r w:rsidR="003B68F7" w:rsidRPr="003B68F7">
        <w:rPr>
          <w:b/>
          <w:bCs/>
          <w:szCs w:val="20"/>
        </w:rPr>
        <w:t>0.68464</w:t>
      </w:r>
      <w:r w:rsidR="008303F6" w:rsidRPr="00152D5A">
        <w:rPr>
          <w:b/>
          <w:bCs/>
          <w:szCs w:val="20"/>
        </w:rPr>
        <w:fldChar w:fldCharType="end"/>
      </w:r>
      <w:r w:rsidR="007E1F8A" w:rsidRPr="00152D5A">
        <w:rPr>
          <w:b/>
          <w:bCs/>
          <w:szCs w:val="20"/>
        </w:rPr>
        <w:t>m</w:t>
      </w:r>
      <w:r w:rsidRPr="00761C09">
        <w:rPr>
          <w:szCs w:val="20"/>
        </w:rPr>
        <w:t>)</w:t>
      </w:r>
      <w:r w:rsidR="00EE34C5" w:rsidRPr="00761C09">
        <w:rPr>
          <w:szCs w:val="20"/>
        </w:rPr>
        <w:t xml:space="preserve"> for wall thickness of</w:t>
      </w:r>
      <w:r w:rsidR="00156577" w:rsidRPr="00761C09">
        <w:rPr>
          <w:szCs w:val="20"/>
        </w:rPr>
        <w:t xml:space="preserve"> </w:t>
      </w:r>
      <w:r w:rsidR="00156577" w:rsidRPr="00152D5A">
        <w:rPr>
          <w:b/>
          <w:bCs/>
          <w:szCs w:val="20"/>
        </w:rPr>
        <w:fldChar w:fldCharType="begin"/>
      </w:r>
      <w:r w:rsidR="00156577" w:rsidRPr="00152D5A">
        <w:rPr>
          <w:b/>
          <w:bCs/>
          <w:szCs w:val="20"/>
        </w:rPr>
        <w:instrText xml:space="preserve"> LINK </w:instrText>
      </w:r>
      <w:r w:rsidR="00D66E1F">
        <w:rPr>
          <w:b/>
          <w:bCs/>
          <w:szCs w:val="20"/>
        </w:rPr>
        <w:instrText xml:space="preserve">Excel.Sheet.12 /Users/igna/Dropbox/Victaulic/FBE_vs_Bare/GitHub/Bare-vs-Coated-Water-Pipelines.xlsx Parameters!bare_wall__yr_1_mm </w:instrText>
      </w:r>
      <w:r w:rsidR="00093675" w:rsidRPr="00152D5A">
        <w:rPr>
          <w:b/>
          <w:bCs/>
          <w:szCs w:val="20"/>
        </w:rPr>
        <w:instrText>\t</w:instrText>
      </w:r>
      <w:r w:rsidR="00156577" w:rsidRPr="00152D5A">
        <w:rPr>
          <w:b/>
          <w:bCs/>
          <w:szCs w:val="20"/>
        </w:rPr>
        <w:instrText xml:space="preserve"> </w:instrText>
      </w:r>
      <w:r w:rsidR="001016BB" w:rsidRPr="00152D5A">
        <w:rPr>
          <w:b/>
          <w:bCs/>
          <w:szCs w:val="20"/>
        </w:rPr>
        <w:instrText xml:space="preserve"> \* MERGEFORMAT </w:instrText>
      </w:r>
      <w:r w:rsidR="00156577" w:rsidRPr="00152D5A">
        <w:rPr>
          <w:b/>
          <w:bCs/>
          <w:szCs w:val="20"/>
        </w:rPr>
        <w:fldChar w:fldCharType="separate"/>
      </w:r>
      <w:r w:rsidR="003B68F7" w:rsidRPr="003B68F7">
        <w:rPr>
          <w:b/>
          <w:bCs/>
          <w:szCs w:val="20"/>
        </w:rPr>
        <w:t>13.28</w:t>
      </w:r>
      <w:r w:rsidR="00156577" w:rsidRPr="00152D5A">
        <w:rPr>
          <w:b/>
          <w:bCs/>
          <w:szCs w:val="20"/>
        </w:rPr>
        <w:fldChar w:fldCharType="end"/>
      </w:r>
      <w:r w:rsidR="00156577" w:rsidRPr="00761C09">
        <w:rPr>
          <w:szCs w:val="20"/>
        </w:rPr>
        <w:t xml:space="preserve"> </w:t>
      </w:r>
      <w:r w:rsidR="00EE34C5" w:rsidRPr="00761C09">
        <w:rPr>
          <w:szCs w:val="20"/>
        </w:rPr>
        <w:t>mm</w:t>
      </w:r>
      <w:r w:rsidR="0024307A" w:rsidRPr="00761C09">
        <w:rPr>
          <w:szCs w:val="20"/>
        </w:rPr>
        <w:t xml:space="preserve"> on </w:t>
      </w:r>
      <w:r w:rsidR="00970E75">
        <w:rPr>
          <w:szCs w:val="20"/>
        </w:rPr>
        <w:t>the first year of operation</w:t>
      </w:r>
      <w:r w:rsidRPr="00761C09">
        <w:rPr>
          <w:szCs w:val="20"/>
        </w:rPr>
        <w:t xml:space="preserve">, </w:t>
      </w:r>
      <m:oMath>
        <m:r>
          <m:rPr>
            <m:sty m:val="p"/>
          </m:rPr>
          <w:rPr>
            <w:rFonts w:ascii="Cambria Math" w:hAnsi="Cambria Math"/>
            <w:szCs w:val="20"/>
          </w:rPr>
          <m:t xml:space="preserve"> μ</m:t>
        </m:r>
      </m:oMath>
      <w:r w:rsidRPr="00761C09">
        <w:rPr>
          <w:szCs w:val="20"/>
        </w:rPr>
        <w:t xml:space="preserve"> is the </w:t>
      </w:r>
      <w:r w:rsidR="00D75CE7" w:rsidRPr="00761C09">
        <w:rPr>
          <w:szCs w:val="20"/>
        </w:rPr>
        <w:t xml:space="preserve">dynamic </w:t>
      </w:r>
      <w:r w:rsidRPr="00761C09">
        <w:rPr>
          <w:szCs w:val="20"/>
        </w:rPr>
        <w:t>viscosity (</w:t>
      </w:r>
      <w:r w:rsidR="00CB2DEF" w:rsidRPr="00152D5A">
        <w:rPr>
          <w:b/>
          <w:bCs/>
          <w:szCs w:val="20"/>
        </w:rPr>
        <w:fldChar w:fldCharType="begin"/>
      </w:r>
      <w:r w:rsidR="00CB2DEF" w:rsidRPr="00152D5A">
        <w:rPr>
          <w:b/>
          <w:bCs/>
          <w:szCs w:val="20"/>
        </w:rPr>
        <w:instrText xml:space="preserve"> LINK </w:instrText>
      </w:r>
      <w:r w:rsidR="00D66E1F">
        <w:rPr>
          <w:b/>
          <w:bCs/>
          <w:szCs w:val="20"/>
        </w:rPr>
        <w:instrText xml:space="preserve">Excel.Sheet.12 /Users/igna/Dropbox/Victaulic/FBE_vs_Bare/GitHub/Bare-vs-Coated-Water-Pipelines.xlsx Parameters!dynamic_viscosity_of_water </w:instrText>
      </w:r>
      <w:r w:rsidR="00093675" w:rsidRPr="00152D5A">
        <w:rPr>
          <w:b/>
          <w:bCs/>
          <w:szCs w:val="20"/>
        </w:rPr>
        <w:instrText>\t</w:instrText>
      </w:r>
      <w:r w:rsidR="00CB2DEF" w:rsidRPr="00152D5A">
        <w:rPr>
          <w:b/>
          <w:bCs/>
          <w:szCs w:val="20"/>
        </w:rPr>
        <w:instrText xml:space="preserve"> </w:instrText>
      </w:r>
      <w:r w:rsidR="001016BB" w:rsidRPr="00152D5A">
        <w:rPr>
          <w:b/>
          <w:bCs/>
          <w:szCs w:val="20"/>
        </w:rPr>
        <w:instrText xml:space="preserve"> \* MERGEFORMAT </w:instrText>
      </w:r>
      <w:r w:rsidR="00CB2DEF" w:rsidRPr="00152D5A">
        <w:rPr>
          <w:b/>
          <w:bCs/>
          <w:szCs w:val="20"/>
        </w:rPr>
        <w:fldChar w:fldCharType="separate"/>
      </w:r>
      <w:r w:rsidR="003B68F7" w:rsidRPr="003B68F7">
        <w:rPr>
          <w:b/>
          <w:bCs/>
          <w:szCs w:val="20"/>
        </w:rPr>
        <w:t>0.0013</w:t>
      </w:r>
      <w:r w:rsidR="00CB2DEF" w:rsidRPr="00152D5A">
        <w:rPr>
          <w:b/>
          <w:bCs/>
          <w:szCs w:val="20"/>
        </w:rPr>
        <w:fldChar w:fldCharType="end"/>
      </w:r>
      <w:r w:rsidR="00CB2DEF" w:rsidRPr="00152D5A">
        <w:rPr>
          <w:b/>
          <w:bCs/>
          <w:szCs w:val="20"/>
        </w:rPr>
        <w:t xml:space="preserve"> </w:t>
      </w:r>
      <w:r w:rsidR="00666C96" w:rsidRPr="00152D5A">
        <w:rPr>
          <w:b/>
          <w:bCs/>
          <w:szCs w:val="20"/>
        </w:rPr>
        <w:t>Pa·s</w:t>
      </w:r>
      <w:r w:rsidRPr="00761C09">
        <w:rPr>
          <w:szCs w:val="20"/>
        </w:rPr>
        <w:t>). Substituting values</w:t>
      </w:r>
      <w:r w:rsidR="005546C3" w:rsidRPr="00761C09">
        <w:rPr>
          <w:szCs w:val="20"/>
        </w:rPr>
        <w:t xml:space="preserve">, </w:t>
      </w:r>
      <m:oMath>
        <m:r>
          <w:rPr>
            <w:rFonts w:ascii="Cambria Math" w:hAnsi="Cambria Math"/>
            <w:szCs w:val="20"/>
          </w:rPr>
          <m:t>Re</m:t>
        </m:r>
        <m:r>
          <m:rPr>
            <m:sty m:val="p"/>
          </m:rPr>
          <w:rPr>
            <w:rFonts w:ascii="Cambria Math" w:hAnsi="Cambria Math"/>
            <w:szCs w:val="20"/>
          </w:rPr>
          <m:t xml:space="preserve">= </m:t>
        </m:r>
        <m:r>
          <m:rPr>
            <m:sty m:val="p"/>
          </m:rPr>
          <w:rPr>
            <w:rFonts w:ascii="Cambria Math" w:hAnsi="Cambria Math"/>
            <w:szCs w:val="20"/>
          </w:rPr>
          <w:fldChar w:fldCharType="begin"/>
        </m:r>
        <m:r>
          <m:rPr>
            <m:sty m:val="p"/>
          </m:rPr>
          <w:rPr>
            <w:rFonts w:ascii="Cambria Math" w:hAnsi="Cambria Math"/>
            <w:szCs w:val="20"/>
          </w:rPr>
          <m:t xml:space="preserve"> LINK Excel.Sheet.12 /Users/igna/Dropbox/Victaulic/FBE_vs_Bare/GitHub/Bare-vs-Coated-Water-Pipelines.xlsx Electricity!bare_re_yr_1 \t  \* MERGEFORMAT </m:t>
        </m:r>
        <m:r>
          <m:rPr>
            <m:sty m:val="p"/>
          </m:rPr>
          <w:rPr>
            <w:rFonts w:ascii="Cambria Math" w:hAnsi="Cambria Math"/>
            <w:szCs w:val="20"/>
          </w:rPr>
          <w:fldChar w:fldCharType="separate"/>
        </m:r>
        <m:r>
          <m:rPr>
            <m:sty m:val="p"/>
          </m:rPr>
          <w:rPr>
            <w:rFonts w:ascii="Cambria Math" w:hAnsi="Cambria Math"/>
            <w:szCs w:val="20"/>
          </w:rPr>
          <m:t xml:space="preserve"> 1,031,430 </m:t>
        </m:r>
        <m:r>
          <m:rPr>
            <m:sty m:val="p"/>
          </m:rPr>
          <w:rPr>
            <w:rFonts w:ascii="Cambria Math" w:hAnsi="Cambria Math"/>
            <w:szCs w:val="20"/>
          </w:rPr>
          <w:fldChar w:fldCharType="end"/>
        </m:r>
      </m:oMath>
      <w:r w:rsidR="00F40E14" w:rsidRPr="00761C09">
        <w:rPr>
          <w:szCs w:val="20"/>
        </w:rPr>
        <w:t xml:space="preserve">. </w:t>
      </w:r>
      <w:r w:rsidR="006B538C" w:rsidRPr="00761C09">
        <w:rPr>
          <w:szCs w:val="20"/>
        </w:rPr>
        <w:t xml:space="preserve">Again, </w:t>
      </w:r>
      <w:r w:rsidR="00591BD7" w:rsidRPr="00761C09">
        <w:rPr>
          <w:szCs w:val="20"/>
        </w:rPr>
        <w:t>substitut</w:t>
      </w:r>
      <w:r w:rsidR="00480839" w:rsidRPr="00761C09">
        <w:rPr>
          <w:szCs w:val="20"/>
        </w:rPr>
        <w:t>ing</w:t>
      </w:r>
      <w:r w:rsidR="00591BD7" w:rsidRPr="00761C09">
        <w:rPr>
          <w:szCs w:val="20"/>
        </w:rPr>
        <w:t xml:space="preserve"> values on (</w:t>
      </w:r>
      <w:r w:rsidR="0069232C">
        <w:rPr>
          <w:szCs w:val="20"/>
        </w:rPr>
        <w:t>6</w:t>
      </w:r>
      <w:r w:rsidR="00591BD7" w:rsidRPr="00761C09">
        <w:rPr>
          <w:szCs w:val="20"/>
        </w:rPr>
        <w:t>):</w:t>
      </w:r>
    </w:p>
    <w:p w14:paraId="576043BF" w14:textId="1F95B4D3" w:rsidR="001C0326" w:rsidRPr="00761C09" w:rsidRDefault="000A1590" w:rsidP="0061608D">
      <w:pPr>
        <w:pStyle w:val="Text"/>
        <w:tabs>
          <w:tab w:val="left" w:pos="567"/>
          <w:tab w:val="left" w:pos="4678"/>
        </w:tabs>
        <w:spacing w:after="160"/>
        <w:ind w:right="-210" w:firstLine="204"/>
        <w:rPr>
          <w:szCs w:val="20"/>
        </w:rPr>
      </w:pPr>
      <w:r w:rsidRPr="00761C09">
        <w:rPr>
          <w:szCs w:val="20"/>
        </w:rPr>
        <w:tab/>
      </w:r>
      <m:oMath>
        <m:f>
          <m:fPr>
            <m:ctrlPr>
              <w:rPr>
                <w:rFonts w:ascii="Cambria Math" w:hAnsi="Cambria Math"/>
                <w:color w:val="0E0E0E"/>
                <w:szCs w:val="20"/>
              </w:rPr>
            </m:ctrlPr>
          </m:fPr>
          <m:num>
            <m:r>
              <w:rPr>
                <w:rFonts w:ascii="Cambria Math" w:hAnsi="Cambria Math"/>
                <w:color w:val="0E0E0E"/>
                <w:szCs w:val="20"/>
              </w:rPr>
              <m:t>1</m:t>
            </m:r>
          </m:num>
          <m:den>
            <m:rad>
              <m:radPr>
                <m:degHide m:val="1"/>
                <m:ctrlPr>
                  <w:rPr>
                    <w:rFonts w:ascii="Cambria Math" w:hAnsi="Cambria Math"/>
                    <w:color w:val="0E0E0E"/>
                    <w:szCs w:val="20"/>
                  </w:rPr>
                </m:ctrlPr>
              </m:radPr>
              <m:deg>
                <m:ctrlPr>
                  <w:rPr>
                    <w:rFonts w:ascii="Cambria Math" w:hAnsi="Cambria Math"/>
                    <w:i/>
                    <w:color w:val="0E0E0E"/>
                    <w:szCs w:val="20"/>
                  </w:rPr>
                </m:ctrlPr>
              </m:deg>
              <m:e>
                <m:r>
                  <w:rPr>
                    <w:rFonts w:ascii="Cambria Math" w:hAnsi="Cambria Math"/>
                    <w:color w:val="0E0E0E"/>
                    <w:szCs w:val="20"/>
                  </w:rPr>
                  <m:t>f</m:t>
                </m:r>
              </m:e>
            </m:rad>
          </m:den>
        </m:f>
        <m:r>
          <w:rPr>
            <w:rFonts w:ascii="Cambria Math" w:hAnsi="Cambria Math"/>
            <w:color w:val="0E0E0E"/>
            <w:szCs w:val="20"/>
          </w:rPr>
          <m:t>=-2</m:t>
        </m:r>
        <m:func>
          <m:funcPr>
            <m:ctrlPr>
              <w:rPr>
                <w:rFonts w:ascii="Cambria Math" w:hAnsi="Cambria Math"/>
                <w:color w:val="0E0E0E"/>
                <w:szCs w:val="20"/>
              </w:rPr>
            </m:ctrlPr>
          </m:funcPr>
          <m:fName>
            <m:sSub>
              <m:sSubPr>
                <m:ctrlPr>
                  <w:rPr>
                    <w:rFonts w:ascii="Cambria Math" w:hAnsi="Cambria Math"/>
                    <w:i/>
                    <w:color w:val="0E0E0E"/>
                    <w:szCs w:val="20"/>
                  </w:rPr>
                </m:ctrlPr>
              </m:sSubPr>
              <m:e>
                <m:r>
                  <m:rPr>
                    <m:sty m:val="p"/>
                  </m:rPr>
                  <w:rPr>
                    <w:rFonts w:ascii="Cambria Math" w:hAnsi="Cambria Math"/>
                    <w:color w:val="0E0E0E"/>
                    <w:szCs w:val="20"/>
                  </w:rPr>
                  <m:t>log</m:t>
                </m:r>
                <m:ctrlPr>
                  <w:rPr>
                    <w:rFonts w:ascii="Cambria Math" w:hAnsi="Cambria Math"/>
                    <w:color w:val="0E0E0E"/>
                    <w:szCs w:val="20"/>
                  </w:rPr>
                </m:ctrlPr>
              </m:e>
              <m:sub>
                <m:r>
                  <w:rPr>
                    <w:rFonts w:ascii="Cambria Math" w:hAnsi="Cambria Math"/>
                    <w:color w:val="0E0E0E"/>
                    <w:szCs w:val="20"/>
                  </w:rPr>
                  <m:t>10</m:t>
                </m:r>
                <m:ctrlPr>
                  <w:rPr>
                    <w:rFonts w:ascii="Cambria Math" w:hAnsi="Cambria Math"/>
                    <w:color w:val="0E0E0E"/>
                    <w:szCs w:val="20"/>
                  </w:rPr>
                </m:ctrlPr>
              </m:sub>
            </m:sSub>
          </m:fName>
          <m:e>
            <m:d>
              <m:dPr>
                <m:ctrlPr>
                  <w:rPr>
                    <w:rFonts w:ascii="Cambria Math" w:hAnsi="Cambria Math"/>
                    <w:color w:val="0E0E0E"/>
                    <w:szCs w:val="20"/>
                  </w:rPr>
                </m:ctrlPr>
              </m:dPr>
              <m:e>
                <m:f>
                  <m:fPr>
                    <m:ctrlPr>
                      <w:rPr>
                        <w:rFonts w:ascii="Cambria Math" w:hAnsi="Cambria Math"/>
                        <w:color w:val="0E0E0E"/>
                        <w:szCs w:val="20"/>
                      </w:rPr>
                    </m:ctrlPr>
                  </m:fPr>
                  <m:num>
                    <m:r>
                      <w:rPr>
                        <w:rFonts w:ascii="Cambria Math" w:hAnsi="Cambria Math"/>
                        <w:i/>
                        <w:color w:val="0E0E0E"/>
                        <w:szCs w:val="20"/>
                      </w:rPr>
                      <w:fldChar w:fldCharType="begin"/>
                    </m:r>
                    <m:r>
                      <m:rPr>
                        <m:sty m:val="p"/>
                      </m:rPr>
                      <w:rPr>
                        <w:rFonts w:ascii="Cambria Math" w:hAnsi="Cambria Math"/>
                        <w:color w:val="0E0E0E"/>
                        <w:szCs w:val="20"/>
                      </w:rPr>
                      <m:t xml:space="preserve"> LINK Excel.Sheet.12 /Users/igna/Dropbox/Victaulic/FBE_vs_Bare/GitHub/Bare-vs-Coated-Water-Pipelines.xlsx Electricity!bare_roughness_yr_1 \t  \* MERGEFORMAT </m:t>
                    </m:r>
                    <m:r>
                      <w:rPr>
                        <w:rFonts w:ascii="Cambria Math" w:hAnsi="Cambria Math"/>
                        <w:i/>
                        <w:color w:val="0E0E0E"/>
                        <w:szCs w:val="20"/>
                      </w:rPr>
                      <w:fldChar w:fldCharType="separate"/>
                    </m:r>
                    <m:r>
                      <m:rPr>
                        <m:sty m:val="p"/>
                      </m:rPr>
                      <w:rPr>
                        <w:rFonts w:ascii="Cambria Math" w:hAnsi="Cambria Math"/>
                        <w:szCs w:val="20"/>
                      </w:rPr>
                      <m:t>0.00003</m:t>
                    </m:r>
                    <m:r>
                      <w:rPr>
                        <w:rFonts w:ascii="Cambria Math" w:hAnsi="Cambria Math"/>
                        <w:i/>
                        <w:color w:val="0E0E0E"/>
                        <w:szCs w:val="20"/>
                      </w:rPr>
                      <w:fldChar w:fldCharType="end"/>
                    </m:r>
                  </m:num>
                  <m:den>
                    <m:r>
                      <w:rPr>
                        <w:rFonts w:ascii="Cambria Math" w:hAnsi="Cambria Math"/>
                        <w:color w:val="0E0E0E"/>
                        <w:szCs w:val="20"/>
                      </w:rPr>
                      <m:t>3.7</m:t>
                    </m:r>
                    <m:r>
                      <m:rPr>
                        <m:sty m:val="p"/>
                      </m:rPr>
                      <w:rPr>
                        <w:rFonts w:ascii="Cambria Math" w:hAnsi="Cambria Math"/>
                        <w:color w:val="0E0E0E"/>
                        <w:szCs w:val="20"/>
                      </w:rPr>
                      <m:t>⋅</m:t>
                    </m:r>
                    <m:r>
                      <m:rPr>
                        <m:sty m:val="p"/>
                      </m:rPr>
                      <w:rPr>
                        <w:rFonts w:ascii="Cambria Math" w:hAnsi="Cambria Math"/>
                        <w:color w:val="0E0E0E"/>
                        <w:szCs w:val="20"/>
                      </w:rPr>
                      <w:fldChar w:fldCharType="begin"/>
                    </m:r>
                    <m:r>
                      <m:rPr>
                        <m:sty m:val="p"/>
                      </m:rPr>
                      <w:rPr>
                        <w:rFonts w:ascii="Cambria Math" w:hAnsi="Cambria Math"/>
                        <w:color w:val="0E0E0E"/>
                        <w:szCs w:val="20"/>
                      </w:rPr>
                      <m:t xml:space="preserve"> LINK Excel.Sheet.12 /Users/igna/Dropbox/Victaulic/FBE_vs_Bare/GitHub/Bare-vs-Coated-Water-Pipelines.xlsx Parameters!bare_inside_diameter_yr_1 \t  \* MERGEFORMAT </m:t>
                    </m:r>
                    <m:r>
                      <m:rPr>
                        <m:sty m:val="p"/>
                      </m:rPr>
                      <w:rPr>
                        <w:rFonts w:ascii="Cambria Math" w:hAnsi="Cambria Math"/>
                        <w:color w:val="0E0E0E"/>
                        <w:szCs w:val="20"/>
                      </w:rPr>
                      <w:fldChar w:fldCharType="separate"/>
                    </m:r>
                    <m:r>
                      <m:rPr>
                        <m:sty m:val="p"/>
                      </m:rPr>
                      <w:rPr>
                        <w:rFonts w:ascii="Cambria Math" w:hAnsi="Cambria Math"/>
                        <w:szCs w:val="20"/>
                      </w:rPr>
                      <m:t>0.68464</m:t>
                    </m:r>
                    <m:r>
                      <m:rPr>
                        <m:sty m:val="p"/>
                      </m:rPr>
                      <w:rPr>
                        <w:rFonts w:ascii="Cambria Math" w:hAnsi="Cambria Math"/>
                        <w:color w:val="0E0E0E"/>
                        <w:szCs w:val="20"/>
                      </w:rPr>
                      <w:fldChar w:fldCharType="end"/>
                    </m:r>
                  </m:den>
                </m:f>
                <m:r>
                  <w:rPr>
                    <w:rFonts w:ascii="Cambria Math" w:hAnsi="Cambria Math"/>
                    <w:color w:val="0E0E0E"/>
                    <w:szCs w:val="20"/>
                  </w:rPr>
                  <m:t>+</m:t>
                </m:r>
                <m:f>
                  <m:fPr>
                    <m:ctrlPr>
                      <w:rPr>
                        <w:rFonts w:ascii="Cambria Math" w:hAnsi="Cambria Math"/>
                        <w:color w:val="0E0E0E"/>
                        <w:szCs w:val="20"/>
                      </w:rPr>
                    </m:ctrlPr>
                  </m:fPr>
                  <m:num>
                    <m:r>
                      <w:rPr>
                        <w:rFonts w:ascii="Cambria Math" w:hAnsi="Cambria Math"/>
                        <w:color w:val="0E0E0E"/>
                        <w:szCs w:val="20"/>
                      </w:rPr>
                      <m:t>2.51</m:t>
                    </m:r>
                  </m:num>
                  <m:den>
                    <m:r>
                      <m:rPr>
                        <m:sty m:val="p"/>
                      </m:rPr>
                      <w:rPr>
                        <w:rFonts w:ascii="Cambria Math" w:hAnsi="Cambria Math"/>
                        <w:color w:val="0E0E0E"/>
                        <w:szCs w:val="20"/>
                      </w:rPr>
                      <w:fldChar w:fldCharType="begin"/>
                    </m:r>
                    <m:r>
                      <m:rPr>
                        <m:sty m:val="p"/>
                      </m:rPr>
                      <w:rPr>
                        <w:rFonts w:ascii="Cambria Math" w:hAnsi="Cambria Math"/>
                        <w:color w:val="0E0E0E"/>
                        <w:szCs w:val="20"/>
                      </w:rPr>
                      <m:t xml:space="preserve"> LINK Excel.Sheet.12 /Users/igna/Dropbox/Victaulic/FBE_vs_Bare/GitHub/Bare-vs-Coated-Water-Pipelines.xlsx Electricity!bare_re_yr_1 \a \t </m:t>
                    </m:r>
                    <m:r>
                      <m:rPr>
                        <m:sty m:val="p"/>
                      </m:rPr>
                      <w:rPr>
                        <w:rFonts w:ascii="Cambria Math" w:hAnsi="Cambria Math"/>
                        <w:color w:val="0E0E0E"/>
                        <w:szCs w:val="20"/>
                      </w:rPr>
                      <w:fldChar w:fldCharType="separate"/>
                    </m:r>
                    <m:r>
                      <m:rPr>
                        <m:sty m:val="p"/>
                      </m:rPr>
                      <w:rPr>
                        <w:rFonts w:ascii="Cambria Math" w:hAnsi="Cambria Math"/>
                      </w:rPr>
                      <m:t xml:space="preserve"> 1,031,430 </m:t>
                    </m:r>
                    <m:r>
                      <m:rPr>
                        <m:sty m:val="p"/>
                      </m:rPr>
                      <w:rPr>
                        <w:rFonts w:ascii="Cambria Math" w:hAnsi="Cambria Math"/>
                        <w:color w:val="0E0E0E"/>
                        <w:szCs w:val="20"/>
                      </w:rPr>
                      <w:fldChar w:fldCharType="end"/>
                    </m:r>
                    <m:r>
                      <m:rPr>
                        <m:sty m:val="p"/>
                      </m:rPr>
                      <w:rPr>
                        <w:rFonts w:ascii="Cambria Math" w:hAnsi="Cambria Math"/>
                        <w:color w:val="0E0E0E"/>
                        <w:szCs w:val="20"/>
                      </w:rPr>
                      <m:t>⋅</m:t>
                    </m:r>
                    <m:rad>
                      <m:radPr>
                        <m:degHide m:val="1"/>
                        <m:ctrlPr>
                          <w:rPr>
                            <w:rFonts w:ascii="Cambria Math" w:hAnsi="Cambria Math"/>
                            <w:color w:val="0E0E0E"/>
                            <w:szCs w:val="20"/>
                          </w:rPr>
                        </m:ctrlPr>
                      </m:radPr>
                      <m:deg>
                        <m:ctrlPr>
                          <w:rPr>
                            <w:rFonts w:ascii="Cambria Math" w:hAnsi="Cambria Math"/>
                            <w:i/>
                            <w:color w:val="0E0E0E"/>
                            <w:szCs w:val="20"/>
                          </w:rPr>
                        </m:ctrlPr>
                      </m:deg>
                      <m:e>
                        <m:r>
                          <w:rPr>
                            <w:rFonts w:ascii="Cambria Math" w:hAnsi="Cambria Math"/>
                            <w:color w:val="0E0E0E"/>
                            <w:szCs w:val="20"/>
                          </w:rPr>
                          <m:t>f</m:t>
                        </m:r>
                      </m:e>
                    </m:rad>
                  </m:den>
                </m:f>
                <m:ctrlPr>
                  <w:rPr>
                    <w:rFonts w:ascii="Cambria Math" w:hAnsi="Cambria Math"/>
                    <w:i/>
                    <w:color w:val="0E0E0E"/>
                    <w:szCs w:val="20"/>
                  </w:rPr>
                </m:ctrlPr>
              </m:e>
            </m:d>
            <m:ctrlPr>
              <w:rPr>
                <w:rFonts w:ascii="Cambria Math" w:hAnsi="Cambria Math"/>
                <w:i/>
                <w:color w:val="0E0E0E"/>
                <w:szCs w:val="20"/>
              </w:rPr>
            </m:ctrlPr>
          </m:e>
        </m:func>
      </m:oMath>
      <w:r w:rsidR="007C1DDD" w:rsidRPr="00761C09">
        <w:rPr>
          <w:color w:val="0E0E0E"/>
          <w:szCs w:val="20"/>
        </w:rPr>
        <w:tab/>
        <w:t>(</w:t>
      </w:r>
      <w:r w:rsidR="00E32480">
        <w:rPr>
          <w:color w:val="0E0E0E"/>
          <w:szCs w:val="20"/>
        </w:rPr>
        <w:t>8</w:t>
      </w:r>
      <w:r w:rsidR="007C1DDD" w:rsidRPr="00761C09">
        <w:rPr>
          <w:color w:val="0E0E0E"/>
          <w:szCs w:val="20"/>
        </w:rPr>
        <w:t>)</w:t>
      </w:r>
    </w:p>
    <w:p w14:paraId="2DC5A5E6" w14:textId="4D11E3DC" w:rsidR="004D00CD" w:rsidRPr="00761C09" w:rsidRDefault="00A146C8" w:rsidP="00F42397">
      <w:pPr>
        <w:pStyle w:val="BodyText"/>
        <w:rPr>
          <w:szCs w:val="20"/>
        </w:rPr>
      </w:pPr>
      <w:r w:rsidRPr="00761C09">
        <w:rPr>
          <w:szCs w:val="20"/>
        </w:rPr>
        <w:t>S</w:t>
      </w:r>
      <w:r w:rsidR="004D7D0C" w:rsidRPr="00761C09">
        <w:rPr>
          <w:szCs w:val="20"/>
        </w:rPr>
        <w:t>olv</w:t>
      </w:r>
      <w:r w:rsidRPr="00761C09">
        <w:rPr>
          <w:szCs w:val="20"/>
        </w:rPr>
        <w:t>ing</w:t>
      </w:r>
      <w:r w:rsidR="004D7D0C" w:rsidRPr="00761C09">
        <w:rPr>
          <w:szCs w:val="20"/>
        </w:rPr>
        <w:t xml:space="preserve"> for f using </w:t>
      </w:r>
      <w:r w:rsidR="00B85C4B" w:rsidRPr="00761C09">
        <w:rPr>
          <w:szCs w:val="20"/>
        </w:rPr>
        <w:t>the Newton-Raphson iterative numerical technique</w:t>
      </w:r>
      <w:r w:rsidR="00D8798E" w:rsidRPr="00761C09">
        <w:rPr>
          <w:szCs w:val="20"/>
        </w:rPr>
        <w:t xml:space="preserve"> which converges to f = </w:t>
      </w:r>
      <w:r w:rsidR="00D8798E" w:rsidRPr="00761C09">
        <w:rPr>
          <w:szCs w:val="20"/>
        </w:rPr>
        <w:fldChar w:fldCharType="begin"/>
      </w:r>
      <w:r w:rsidR="00D8798E" w:rsidRPr="00761C09">
        <w:rPr>
          <w:szCs w:val="20"/>
        </w:rPr>
        <w:instrText xml:space="preserve"> LINK </w:instrText>
      </w:r>
      <w:r w:rsidR="00D66E1F">
        <w:rPr>
          <w:szCs w:val="20"/>
        </w:rPr>
        <w:instrText xml:space="preserve">Excel.Sheet.12 /Users/igna/Dropbox/Victaulic/FBE_vs_Bare/GitHub/Bare-vs-Coated-Water-Pipelines.xlsx electricity!bare_f_yr_1 </w:instrText>
      </w:r>
      <w:r w:rsidR="006C1C76" w:rsidRPr="00761C09">
        <w:rPr>
          <w:szCs w:val="20"/>
        </w:rPr>
        <w:instrText>\t</w:instrText>
      </w:r>
      <w:r w:rsidR="00D8798E" w:rsidRPr="00761C09">
        <w:rPr>
          <w:szCs w:val="20"/>
        </w:rPr>
        <w:instrText xml:space="preserve"> </w:instrText>
      </w:r>
      <w:r w:rsidR="00F42397" w:rsidRPr="00761C09">
        <w:rPr>
          <w:szCs w:val="20"/>
        </w:rPr>
        <w:instrText xml:space="preserve"> \* MERGEFORMAT </w:instrText>
      </w:r>
      <w:r w:rsidR="00D8798E" w:rsidRPr="00761C09">
        <w:rPr>
          <w:szCs w:val="20"/>
        </w:rPr>
        <w:fldChar w:fldCharType="separate"/>
      </w:r>
      <w:r w:rsidR="003B68F7" w:rsidRPr="003B68F7">
        <w:rPr>
          <w:szCs w:val="20"/>
        </w:rPr>
        <w:t>0.012356</w:t>
      </w:r>
      <w:r w:rsidR="00D8798E" w:rsidRPr="00761C09">
        <w:rPr>
          <w:szCs w:val="20"/>
        </w:rPr>
        <w:fldChar w:fldCharType="end"/>
      </w:r>
      <w:r w:rsidR="00D8798E" w:rsidRPr="00761C09">
        <w:rPr>
          <w:szCs w:val="20"/>
        </w:rPr>
        <w:t xml:space="preserve">. </w:t>
      </w:r>
      <w:r w:rsidR="009A709A" w:rsidRPr="00761C09">
        <w:rPr>
          <w:szCs w:val="20"/>
        </w:rPr>
        <w:t xml:space="preserve"> </w:t>
      </w:r>
      <w:r w:rsidR="00480839" w:rsidRPr="00761C09">
        <w:rPr>
          <w:szCs w:val="20"/>
        </w:rPr>
        <w:t>S</w:t>
      </w:r>
      <w:r w:rsidR="00B23812" w:rsidRPr="00761C09">
        <w:rPr>
          <w:szCs w:val="20"/>
        </w:rPr>
        <w:t>ubstitut</w:t>
      </w:r>
      <w:r w:rsidR="00480839" w:rsidRPr="00761C09">
        <w:rPr>
          <w:szCs w:val="20"/>
        </w:rPr>
        <w:t>ing</w:t>
      </w:r>
      <w:r w:rsidR="00B23812" w:rsidRPr="00761C09">
        <w:rPr>
          <w:szCs w:val="20"/>
        </w:rPr>
        <w:t xml:space="preserve"> values on eq (3):</w:t>
      </w:r>
    </w:p>
    <w:p w14:paraId="09B00B0A" w14:textId="54164F6E" w:rsidR="002515BB" w:rsidRPr="00761C09" w:rsidRDefault="004D00CD" w:rsidP="0029572E">
      <w:pPr>
        <w:pStyle w:val="Text"/>
        <w:tabs>
          <w:tab w:val="left" w:pos="426"/>
          <w:tab w:val="left" w:pos="4678"/>
        </w:tabs>
        <w:spacing w:before="80" w:after="80"/>
        <w:ind w:right="-210" w:firstLine="204"/>
        <w:rPr>
          <w:szCs w:val="20"/>
        </w:rPr>
      </w:pPr>
      <w:r w:rsidRPr="00761C09">
        <w:rPr>
          <w:szCs w:val="20"/>
        </w:rPr>
        <w:tab/>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electricity!bare_f_yr_1 \t  \* MERGEFORMAT </m:t>
        </m:r>
        <m:r>
          <w:rPr>
            <w:rFonts w:ascii="Cambria Math" w:hAnsi="Cambria Math"/>
            <w:i/>
            <w:iCs/>
            <w:szCs w:val="20"/>
          </w:rPr>
          <w:fldChar w:fldCharType="separate"/>
        </m:r>
        <m:r>
          <m:rPr>
            <m:sty m:val="p"/>
          </m:rPr>
          <w:rPr>
            <w:rFonts w:ascii="Cambria Math" w:hAnsi="Cambria Math"/>
            <w:szCs w:val="20"/>
          </w:rPr>
          <m:t>0.012356</m:t>
        </m:r>
        <m:r>
          <w:rPr>
            <w:rFonts w:ascii="Cambria Math" w:hAnsi="Cambria Math"/>
            <w:i/>
            <w:iCs/>
            <w:szCs w:val="20"/>
          </w:rPr>
          <w:fldChar w:fldCharType="end"/>
        </m:r>
        <m:r>
          <m:rPr>
            <m:sty m:val="p"/>
          </m:rPr>
          <w:rPr>
            <w:rFonts w:ascii="Cambria Math" w:hAnsi="Cambria Math"/>
            <w:szCs w:val="20"/>
          </w:rPr>
          <m:t>⋅</m:t>
        </m:r>
        <m:f>
          <m:fPr>
            <m:ctrlPr>
              <w:rPr>
                <w:rFonts w:ascii="Cambria Math" w:hAnsi="Cambria Math"/>
                <w:szCs w:val="20"/>
              </w:rPr>
            </m:ctrlPr>
          </m:fPr>
          <m:num>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Parameters!pipeline_length \t  \* MERGEFORMAT </m:t>
            </m:r>
            <m:r>
              <w:rPr>
                <w:rFonts w:ascii="Cambria Math" w:hAnsi="Cambria Math"/>
                <w:i/>
                <w:szCs w:val="20"/>
              </w:rPr>
              <w:fldChar w:fldCharType="separate"/>
            </m:r>
            <m:r>
              <m:rPr>
                <m:sty m:val="p"/>
              </m:rPr>
              <w:rPr>
                <w:rFonts w:ascii="Cambria Math" w:hAnsi="Cambria Math"/>
                <w:szCs w:val="20"/>
              </w:rPr>
              <m:t>100000</m:t>
            </m:r>
            <m:r>
              <w:rPr>
                <w:rFonts w:ascii="Cambria Math" w:hAnsi="Cambria Math"/>
                <w:i/>
                <w:szCs w:val="20"/>
              </w:rPr>
              <w:fldChar w:fldCharType="end"/>
            </m:r>
          </m:num>
          <m:den>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Parameters!bare_inside_diameter_yr_1 \t  \* MERGEFORMAT </m:t>
            </m:r>
            <m:r>
              <w:rPr>
                <w:rFonts w:ascii="Cambria Math" w:hAnsi="Cambria Math"/>
                <w:i/>
                <w:szCs w:val="20"/>
              </w:rPr>
              <w:fldChar w:fldCharType="separate"/>
            </m:r>
            <m:r>
              <m:rPr>
                <m:sty m:val="p"/>
              </m:rPr>
              <w:rPr>
                <w:rFonts w:ascii="Cambria Math" w:hAnsi="Cambria Math"/>
                <w:szCs w:val="20"/>
              </w:rPr>
              <m:t>0.68464</m:t>
            </m:r>
            <m:r>
              <w:rPr>
                <w:rFonts w:ascii="Cambria Math" w:hAnsi="Cambria Math"/>
                <w:i/>
                <w:szCs w:val="20"/>
              </w:rPr>
              <w:fldChar w:fldCharType="end"/>
            </m:r>
          </m:den>
        </m:f>
        <m:r>
          <m:rPr>
            <m:sty m:val="p"/>
          </m:rPr>
          <w:rPr>
            <w:rFonts w:ascii="Cambria Math" w:hAnsi="Cambria Math"/>
            <w:szCs w:val="20"/>
          </w:rPr>
          <m:t>⋅</m:t>
        </m:r>
        <m:f>
          <m:fPr>
            <m:ctrlPr>
              <w:rPr>
                <w:rFonts w:ascii="Cambria Math" w:hAnsi="Cambria Math"/>
                <w:szCs w:val="20"/>
              </w:rPr>
            </m:ctrlPr>
          </m:fPr>
          <m:num>
            <m:sSup>
              <m:sSupPr>
                <m:ctrlPr>
                  <w:rPr>
                    <w:rFonts w:ascii="Cambria Math" w:hAnsi="Cambria Math"/>
                    <w:i/>
                    <w:szCs w:val="20"/>
                  </w:rPr>
                </m:ctrlPr>
              </m:sSupPr>
              <m:e>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electricity!bare_vel_yr_1_m_s \t  \* MERGEFORMAT </m:t>
                </m:r>
                <m:r>
                  <w:rPr>
                    <w:rFonts w:ascii="Cambria Math" w:hAnsi="Cambria Math"/>
                    <w:i/>
                    <w:szCs w:val="20"/>
                  </w:rPr>
                  <w:fldChar w:fldCharType="separate"/>
                </m:r>
                <m:r>
                  <m:rPr>
                    <m:sty m:val="p"/>
                  </m:rPr>
                  <w:rPr>
                    <w:rFonts w:ascii="Cambria Math" w:hAnsi="Cambria Math"/>
                    <w:szCs w:val="20"/>
                  </w:rPr>
                  <m:t>1.901</m:t>
                </m:r>
                <m:r>
                  <w:rPr>
                    <w:rFonts w:ascii="Cambria Math" w:hAnsi="Cambria Math"/>
                    <w:i/>
                    <w:szCs w:val="20"/>
                  </w:rPr>
                  <w:fldChar w:fldCharType="end"/>
                </m:r>
                <m:ctrlPr>
                  <w:rPr>
                    <w:rFonts w:ascii="Cambria Math" w:hAnsi="Cambria Math"/>
                    <w:szCs w:val="20"/>
                  </w:rPr>
                </m:ctrlPr>
              </m:e>
              <m:sup>
                <m:r>
                  <w:rPr>
                    <w:rFonts w:ascii="Cambria Math" w:hAnsi="Cambria Math"/>
                    <w:szCs w:val="20"/>
                  </w:rPr>
                  <m:t>2</m:t>
                </m:r>
              </m:sup>
            </m:sSup>
          </m:num>
          <m:den>
            <m:r>
              <w:rPr>
                <w:rFonts w:ascii="Cambria Math" w:hAnsi="Cambria Math"/>
                <w:szCs w:val="20"/>
              </w:rPr>
              <m:t>2·</m:t>
            </m:r>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Parameters!gravitational_acceleration \t  \* MERGEFORMAT </m:t>
            </m:r>
            <m:r>
              <w:rPr>
                <w:rFonts w:ascii="Cambria Math" w:hAnsi="Cambria Math"/>
                <w:i/>
                <w:szCs w:val="20"/>
              </w:rPr>
              <w:fldChar w:fldCharType="separate"/>
            </m:r>
            <m:r>
              <m:rPr>
                <m:sty m:val="p"/>
              </m:rPr>
              <w:rPr>
                <w:rFonts w:ascii="Cambria Math" w:hAnsi="Cambria Math"/>
                <w:szCs w:val="20"/>
              </w:rPr>
              <m:t>9.81</m:t>
            </m:r>
            <m:r>
              <w:rPr>
                <w:rFonts w:ascii="Cambria Math" w:hAnsi="Cambria Math"/>
                <w:i/>
                <w:szCs w:val="20"/>
              </w:rPr>
              <w:fldChar w:fldCharType="end"/>
            </m:r>
          </m:den>
        </m:f>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electricity!bare_hf_yr1_m \t  \* MERGEFORMAT </m:t>
        </m:r>
        <m:r>
          <w:rPr>
            <w:rFonts w:ascii="Cambria Math" w:hAnsi="Cambria Math"/>
            <w:i/>
            <w:szCs w:val="20"/>
          </w:rPr>
          <w:fldChar w:fldCharType="separate"/>
        </m:r>
        <m:r>
          <m:rPr>
            <m:sty m:val="p"/>
          </m:rPr>
          <w:rPr>
            <w:rFonts w:ascii="Cambria Math" w:hAnsi="Cambria Math"/>
            <w:szCs w:val="20"/>
          </w:rPr>
          <m:t>332.69</m:t>
        </m:r>
        <m:r>
          <w:rPr>
            <w:rFonts w:ascii="Cambria Math" w:hAnsi="Cambria Math"/>
            <w:i/>
            <w:szCs w:val="20"/>
          </w:rPr>
          <w:fldChar w:fldCharType="end"/>
        </m:r>
        <m:r>
          <w:rPr>
            <w:rFonts w:ascii="Cambria Math" w:hAnsi="Cambria Math"/>
            <w:szCs w:val="20"/>
          </w:rPr>
          <m:t xml:space="preserve"> </m:t>
        </m:r>
        <m:r>
          <m:rPr>
            <m:sty m:val="p"/>
          </m:rPr>
          <w:rPr>
            <w:rFonts w:ascii="Cambria Math" w:hAnsi="Cambria Math"/>
            <w:szCs w:val="20"/>
          </w:rPr>
          <m:t>m</m:t>
        </m:r>
      </m:oMath>
      <w:r w:rsidRPr="00761C09">
        <w:rPr>
          <w:szCs w:val="20"/>
        </w:rPr>
        <w:tab/>
        <w:t>(</w:t>
      </w:r>
      <w:r w:rsidR="00E32480">
        <w:rPr>
          <w:szCs w:val="20"/>
        </w:rPr>
        <w:t>9</w:t>
      </w:r>
      <w:r w:rsidRPr="00761C09">
        <w:rPr>
          <w:szCs w:val="20"/>
        </w:rPr>
        <w:t>)</w:t>
      </w:r>
    </w:p>
    <w:p w14:paraId="325C7C49" w14:textId="16D393B6" w:rsidR="002F31BC" w:rsidRPr="00761C09" w:rsidRDefault="002F31BC" w:rsidP="0053690D">
      <w:pPr>
        <w:pStyle w:val="Text"/>
        <w:tabs>
          <w:tab w:val="left" w:pos="426"/>
          <w:tab w:val="left" w:pos="4536"/>
        </w:tabs>
        <w:spacing w:before="120" w:after="120"/>
        <w:ind w:firstLine="204"/>
        <w:rPr>
          <w:szCs w:val="20"/>
        </w:rPr>
      </w:pPr>
      <w:r w:rsidRPr="00761C09">
        <w:rPr>
          <w:szCs w:val="20"/>
        </w:rPr>
        <w:t xml:space="preserve">Again, </w:t>
      </w:r>
      <w:r w:rsidR="00480839" w:rsidRPr="00761C09">
        <w:rPr>
          <w:szCs w:val="20"/>
        </w:rPr>
        <w:t>s</w:t>
      </w:r>
      <w:r w:rsidRPr="00761C09">
        <w:rPr>
          <w:szCs w:val="20"/>
        </w:rPr>
        <w:t>ubstitut</w:t>
      </w:r>
      <w:r w:rsidR="00480839" w:rsidRPr="00761C09">
        <w:rPr>
          <w:szCs w:val="20"/>
        </w:rPr>
        <w:t>ing</w:t>
      </w:r>
      <w:r w:rsidRPr="00761C09">
        <w:rPr>
          <w:szCs w:val="20"/>
        </w:rPr>
        <w:t xml:space="preserve"> values on eq</w:t>
      </w:r>
      <w:r w:rsidR="00326A44" w:rsidRPr="00761C09">
        <w:rPr>
          <w:szCs w:val="20"/>
        </w:rPr>
        <w:t xml:space="preserve"> (2):</w:t>
      </w:r>
    </w:p>
    <w:p w14:paraId="31E24FB6" w14:textId="3467F91A" w:rsidR="00E458A2" w:rsidRPr="00761C09" w:rsidRDefault="003658DE" w:rsidP="00A420F2">
      <w:pPr>
        <w:pStyle w:val="Text"/>
        <w:tabs>
          <w:tab w:val="left" w:pos="0"/>
          <w:tab w:val="left" w:pos="142"/>
          <w:tab w:val="left" w:pos="4678"/>
        </w:tabs>
        <w:spacing w:after="120"/>
        <w:ind w:right="-210" w:firstLine="0"/>
        <w:rPr>
          <w:iCs/>
          <w:szCs w:val="20"/>
        </w:rPr>
      </w:pPr>
      <w:r w:rsidRPr="00761C09">
        <w:rPr>
          <w:szCs w:val="20"/>
        </w:rPr>
        <w:tab/>
      </w:r>
      <m:oMath>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bare yr 1</m:t>
            </m:r>
          </m:sub>
        </m:sSub>
        <m:r>
          <w:rPr>
            <w:rFonts w:ascii="Cambria Math" w:hAnsi="Cambria Math"/>
            <w:sz w:val="22"/>
            <w:szCs w:val="22"/>
          </w:rPr>
          <m:t>=</m:t>
        </m:r>
        <m:f>
          <m:fPr>
            <m:ctrlPr>
              <w:rPr>
                <w:rFonts w:ascii="Cambria Math" w:hAnsi="Cambria Math"/>
                <w:i/>
                <w:iCs/>
                <w:sz w:val="22"/>
                <w:szCs w:val="22"/>
              </w:rPr>
            </m:ctrlPr>
          </m:fPr>
          <m:num>
            <m:r>
              <w:rPr>
                <w:rFonts w:ascii="Cambria Math" w:hAnsi="Cambria Math"/>
                <w:i/>
                <w:iCs/>
                <w:sz w:val="22"/>
                <w:szCs w:val="22"/>
              </w:rPr>
              <w:fldChar w:fldCharType="begin"/>
            </m:r>
            <m:r>
              <m:rPr>
                <m:sty m:val="p"/>
              </m:rPr>
              <w:rPr>
                <w:rFonts w:ascii="Cambria Math" w:hAnsi="Cambria Math"/>
                <w:sz w:val="22"/>
                <w:szCs w:val="22"/>
              </w:rPr>
              <m:t xml:space="preserve"> LINK Excel.Sheet.12 /Users/igna/Dropbox/Victaulic/FBE_vs_Bare/GitHub/Bare-vs-Coated-Water-Pipelines.xlsx Parameters!fluid_density \t  \* MERGEFORMAT </m:t>
            </m:r>
            <m:r>
              <w:rPr>
                <w:rFonts w:ascii="Cambria Math" w:hAnsi="Cambria Math"/>
                <w:i/>
                <w:iCs/>
                <w:sz w:val="22"/>
                <w:szCs w:val="22"/>
              </w:rPr>
              <w:fldChar w:fldCharType="separate"/>
            </m:r>
            <m:r>
              <m:rPr>
                <m:sty m:val="p"/>
              </m:rPr>
              <w:rPr>
                <w:rFonts w:ascii="Cambria Math" w:hAnsi="Cambria Math"/>
                <w:sz w:val="22"/>
                <w:szCs w:val="22"/>
              </w:rPr>
              <m:t>1030</m:t>
            </m:r>
            <m:r>
              <w:rPr>
                <w:rFonts w:ascii="Cambria Math" w:hAnsi="Cambria Math"/>
                <w:i/>
                <w:iCs/>
                <w:sz w:val="22"/>
                <w:szCs w:val="22"/>
              </w:rPr>
              <w:fldChar w:fldCharType="end"/>
            </m:r>
            <m:r>
              <m:rPr>
                <m:sty m:val="p"/>
              </m:rPr>
              <w:rPr>
                <w:rFonts w:ascii="Cambria Math" w:hAnsi="Cambria Math"/>
                <w:sz w:val="22"/>
                <w:szCs w:val="22"/>
              </w:rPr>
              <m:t>⋅</m:t>
            </m:r>
            <m:r>
              <m:rPr>
                <m:sty m:val="p"/>
              </m:rPr>
              <w:rPr>
                <w:rFonts w:ascii="Cambria Math" w:hAnsi="Cambria Math"/>
                <w:sz w:val="22"/>
                <w:szCs w:val="22"/>
              </w:rPr>
              <w:fldChar w:fldCharType="begin"/>
            </m:r>
            <m:r>
              <m:rPr>
                <m:sty m:val="p"/>
              </m:rPr>
              <w:rPr>
                <w:rFonts w:ascii="Cambria Math" w:hAnsi="Cambria Math"/>
                <w:sz w:val="22"/>
                <w:szCs w:val="22"/>
              </w:rPr>
              <m:t xml:space="preserve"> LINK Excel.Sheet.12 /Users/igna/Dropbox/Victaulic/FBE_vs_Bare/GitHub/Bare-vs-Coated-Water-Pipelines.xlsx Parameters!gravitational_acceleration \t  \* MERGEFORMAT </m:t>
            </m:r>
            <m:r>
              <m:rPr>
                <m:sty m:val="p"/>
              </m:rPr>
              <w:rPr>
                <w:rFonts w:ascii="Cambria Math" w:hAnsi="Cambria Math"/>
                <w:sz w:val="22"/>
                <w:szCs w:val="22"/>
              </w:rPr>
              <w:fldChar w:fldCharType="separate"/>
            </m:r>
            <m:r>
              <m:rPr>
                <m:sty m:val="p"/>
              </m:rPr>
              <w:rPr>
                <w:rFonts w:ascii="Cambria Math" w:hAnsi="Cambria Math"/>
                <w:sz w:val="22"/>
                <w:szCs w:val="22"/>
              </w:rPr>
              <m:t>9.81</m:t>
            </m:r>
            <m:r>
              <m:rPr>
                <m:sty m:val="p"/>
              </m:rPr>
              <w:rPr>
                <w:rFonts w:ascii="Cambria Math" w:hAnsi="Cambria Math"/>
                <w:sz w:val="22"/>
                <w:szCs w:val="22"/>
              </w:rPr>
              <w:fldChar w:fldCharType="end"/>
            </m:r>
            <m:r>
              <w:rPr>
                <w:rFonts w:ascii="Cambria Math" w:hAnsi="Cambria Math"/>
                <w:sz w:val="22"/>
                <w:szCs w:val="22"/>
              </w:rPr>
              <m:t>·</m:t>
            </m:r>
            <m:r>
              <w:rPr>
                <w:rFonts w:ascii="Cambria Math" w:hAnsi="Cambria Math"/>
                <w:i/>
                <w:sz w:val="22"/>
                <w:szCs w:val="22"/>
              </w:rPr>
              <w:fldChar w:fldCharType="begin"/>
            </m:r>
            <m:r>
              <m:rPr>
                <m:sty m:val="p"/>
              </m:rPr>
              <w:rPr>
                <w:rFonts w:ascii="Cambria Math" w:hAnsi="Cambria Math"/>
                <w:sz w:val="22"/>
                <w:szCs w:val="22"/>
              </w:rPr>
              <m:t xml:space="preserve"> LINK Excel.Sheet.12 /Users/igna/Dropbox/Victaulic/FBE_vs_Bare/GitHub/Bare-vs-Coated-Water-Pipelines.xlsx Parameters!design_flow_rate \t  \* MERGEFORMAT </m:t>
            </m:r>
            <m:r>
              <w:rPr>
                <w:rFonts w:ascii="Cambria Math" w:hAnsi="Cambria Math"/>
                <w:i/>
                <w:sz w:val="22"/>
                <w:szCs w:val="22"/>
              </w:rPr>
              <w:fldChar w:fldCharType="separate"/>
            </m:r>
            <m:r>
              <m:rPr>
                <m:sty m:val="p"/>
              </m:rPr>
              <w:rPr>
                <w:rFonts w:ascii="Cambria Math" w:hAnsi="Cambria Math"/>
                <w:sz w:val="22"/>
                <w:szCs w:val="22"/>
              </w:rPr>
              <m:t>0.7</m:t>
            </m:r>
            <m:r>
              <w:rPr>
                <w:rFonts w:ascii="Cambria Math" w:hAnsi="Cambria Math"/>
                <w:i/>
                <w:sz w:val="22"/>
                <w:szCs w:val="22"/>
              </w:rPr>
              <w:fldChar w:fldCharType="end"/>
            </m:r>
            <m:r>
              <w:rPr>
                <w:rFonts w:ascii="Cambria Math" w:hAnsi="Cambria Math"/>
                <w:sz w:val="22"/>
                <w:szCs w:val="22"/>
              </w:rPr>
              <m:t>⋅</m:t>
            </m:r>
            <m:d>
              <m:dPr>
                <m:ctrlPr>
                  <w:rPr>
                    <w:rFonts w:ascii="Cambria Math" w:hAnsi="Cambria Math"/>
                    <w:i/>
                    <w:iCs/>
                    <w:sz w:val="22"/>
                    <w:szCs w:val="22"/>
                  </w:rPr>
                </m:ctrlPr>
              </m:dPr>
              <m:e>
                <m:r>
                  <w:rPr>
                    <w:rFonts w:ascii="Cambria Math" w:hAnsi="Cambria Math"/>
                    <w:i/>
                    <w:iCs/>
                    <w:sz w:val="22"/>
                    <w:szCs w:val="22"/>
                  </w:rPr>
                  <w:fldChar w:fldCharType="begin"/>
                </m:r>
                <m:r>
                  <m:rPr>
                    <m:sty m:val="p"/>
                  </m:rPr>
                  <w:rPr>
                    <w:rFonts w:ascii="Cambria Math" w:hAnsi="Cambria Math"/>
                    <w:sz w:val="22"/>
                    <w:szCs w:val="22"/>
                  </w:rPr>
                  <m:t xml:space="preserve"> LINK Excel.Sheet.12 /Users/igna/Dropbox/Victaulic/FBE_vs_Bare/GitHub/Bare-vs-Coated-Water-Pipelines.xlsx Electricity!bare_hf_yr1_m \t  \* MERGEFORMAT </m:t>
                </m:r>
                <m:r>
                  <w:rPr>
                    <w:rFonts w:ascii="Cambria Math" w:hAnsi="Cambria Math"/>
                    <w:i/>
                    <w:iCs/>
                    <w:sz w:val="22"/>
                    <w:szCs w:val="22"/>
                  </w:rPr>
                  <w:fldChar w:fldCharType="separate"/>
                </m:r>
                <m:r>
                  <m:rPr>
                    <m:sty m:val="p"/>
                  </m:rPr>
                  <w:rPr>
                    <w:rFonts w:ascii="Cambria Math" w:hAnsi="Cambria Math"/>
                    <w:sz w:val="22"/>
                    <w:szCs w:val="22"/>
                  </w:rPr>
                  <m:t>332.69</m:t>
                </m:r>
                <m:r>
                  <w:rPr>
                    <w:rFonts w:ascii="Cambria Math" w:hAnsi="Cambria Math"/>
                    <w:i/>
                    <w:iCs/>
                    <w:sz w:val="22"/>
                    <w:szCs w:val="22"/>
                  </w:rPr>
                  <w:fldChar w:fldCharType="end"/>
                </m:r>
                <m:r>
                  <w:rPr>
                    <w:rFonts w:ascii="Cambria Math" w:hAnsi="Cambria Math"/>
                    <w:sz w:val="22"/>
                    <w:szCs w:val="22"/>
                  </w:rPr>
                  <m:t>+</m:t>
                </m:r>
                <m:r>
                  <w:rPr>
                    <w:rFonts w:ascii="Cambria Math" w:hAnsi="Cambria Math"/>
                    <w:i/>
                    <w:iCs/>
                    <w:sz w:val="22"/>
                    <w:szCs w:val="22"/>
                  </w:rPr>
                  <w:fldChar w:fldCharType="begin"/>
                </m:r>
                <m:r>
                  <m:rPr>
                    <m:sty m:val="p"/>
                  </m:rPr>
                  <w:rPr>
                    <w:rFonts w:ascii="Cambria Math" w:hAnsi="Cambria Math"/>
                    <w:sz w:val="22"/>
                    <w:szCs w:val="22"/>
                  </w:rPr>
                  <m:t xml:space="preserve"> LINK Excel.Sheet.12 /Users/igna/Dropbox/Victaulic/FBE_vs_Bare/GitHub/Bare-vs-Coated-Water-Pipelines.xlsx Parameters!Elevation_change \t  \* MERGEFORMAT </m:t>
                </m:r>
                <m:r>
                  <w:rPr>
                    <w:rFonts w:ascii="Cambria Math" w:hAnsi="Cambria Math"/>
                    <w:i/>
                    <w:iCs/>
                    <w:sz w:val="22"/>
                    <w:szCs w:val="22"/>
                  </w:rPr>
                  <w:fldChar w:fldCharType="separate"/>
                </m:r>
                <m:r>
                  <m:rPr>
                    <m:sty m:val="p"/>
                  </m:rPr>
                  <w:rPr>
                    <w:rFonts w:ascii="Cambria Math" w:hAnsi="Cambria Math"/>
                    <w:sz w:val="22"/>
                    <w:szCs w:val="22"/>
                  </w:rPr>
                  <m:t>1000</m:t>
                </m:r>
                <m:r>
                  <w:rPr>
                    <w:rFonts w:ascii="Cambria Math" w:hAnsi="Cambria Math"/>
                    <w:i/>
                    <w:iCs/>
                    <w:sz w:val="22"/>
                    <w:szCs w:val="22"/>
                  </w:rPr>
                  <w:fldChar w:fldCharType="end"/>
                </m:r>
              </m:e>
            </m:d>
            <m:r>
              <w:rPr>
                <w:rFonts w:ascii="Cambria Math" w:hAnsi="Cambria Math"/>
                <w:sz w:val="22"/>
                <w:szCs w:val="22"/>
              </w:rPr>
              <m:t>·</m:t>
            </m:r>
            <m:r>
              <w:rPr>
                <w:rFonts w:ascii="Cambria Math" w:hAnsi="Cambria Math"/>
                <w:i/>
                <w:iCs/>
                <w:sz w:val="22"/>
                <w:szCs w:val="22"/>
              </w:rPr>
              <w:fldChar w:fldCharType="begin"/>
            </m:r>
            <m:r>
              <m:rPr>
                <m:sty m:val="p"/>
              </m:rPr>
              <w:rPr>
                <w:rFonts w:ascii="Cambria Math" w:hAnsi="Cambria Math"/>
                <w:sz w:val="22"/>
                <w:szCs w:val="22"/>
              </w:rPr>
              <m:t xml:space="preserve"> LINK Excel.Sheet.12 /Users/igna/Dropbox/Victaulic/FBE_vs_Bare/GitHub/Bare-vs-Coated-Water-Pipelines.xlsx Parameters!annual_hours_operation_h_yr \t  \* MERGEFORMAT </m:t>
            </m:r>
            <m:r>
              <w:rPr>
                <w:rFonts w:ascii="Cambria Math" w:hAnsi="Cambria Math"/>
                <w:i/>
                <w:iCs/>
                <w:sz w:val="22"/>
                <w:szCs w:val="22"/>
              </w:rPr>
              <w:fldChar w:fldCharType="separate"/>
            </m:r>
            <m:r>
              <m:rPr>
                <m:sty m:val="p"/>
              </m:rPr>
              <w:rPr>
                <w:rFonts w:ascii="Cambria Math" w:hAnsi="Cambria Math"/>
                <w:sz w:val="22"/>
                <w:szCs w:val="22"/>
              </w:rPr>
              <m:t>8400</m:t>
            </m:r>
            <m:r>
              <w:rPr>
                <w:rFonts w:ascii="Cambria Math" w:hAnsi="Cambria Math"/>
                <w:i/>
                <w:iCs/>
                <w:sz w:val="22"/>
                <w:szCs w:val="22"/>
              </w:rPr>
              <w:fldChar w:fldCharType="end"/>
            </m:r>
            <m:r>
              <w:rPr>
                <w:rFonts w:ascii="Cambria Math" w:hAnsi="Cambria Math"/>
                <w:sz w:val="22"/>
                <w:szCs w:val="22"/>
              </w:rPr>
              <m:t>·</m:t>
            </m:r>
            <m:r>
              <w:rPr>
                <w:rFonts w:ascii="Cambria Math" w:hAnsi="Cambria Math"/>
                <w:i/>
                <w:iCs/>
                <w:sz w:val="22"/>
                <w:szCs w:val="22"/>
              </w:rPr>
              <w:fldChar w:fldCharType="begin"/>
            </m:r>
            <m:r>
              <m:rPr>
                <m:sty m:val="p"/>
              </m:rPr>
              <w:rPr>
                <w:rFonts w:ascii="Cambria Math" w:hAnsi="Cambria Math"/>
                <w:sz w:val="22"/>
                <w:szCs w:val="22"/>
              </w:rPr>
              <m:t xml:space="preserve"> LINK Excel.Sheet.12 /Users/igna/Dropbox/Victaulic/FBE_vs_Bare/GitHub/Bare-vs-Coated-Water-Pipelines.xlsx Electricity!Projected_Wh \t  \* MERGEFORMAT </m:t>
            </m:r>
            <m:r>
              <w:rPr>
                <w:rFonts w:ascii="Cambria Math" w:hAnsi="Cambria Math"/>
                <w:i/>
                <w:iCs/>
                <w:sz w:val="22"/>
                <w:szCs w:val="22"/>
              </w:rPr>
              <w:fldChar w:fldCharType="separate"/>
            </m:r>
            <m:r>
              <m:rPr>
                <m:sty m:val="p"/>
              </m:rPr>
              <w:rPr>
                <w:rFonts w:ascii="Cambria Math" w:hAnsi="Cambria Math"/>
                <w:sz w:val="22"/>
                <w:szCs w:val="22"/>
              </w:rPr>
              <m:t>0.000175</m:t>
            </m:r>
            <m:r>
              <w:rPr>
                <w:rFonts w:ascii="Cambria Math" w:hAnsi="Cambria Math"/>
                <w:i/>
                <w:iCs/>
                <w:sz w:val="22"/>
                <w:szCs w:val="22"/>
              </w:rPr>
              <w:fldChar w:fldCharType="end"/>
            </m:r>
          </m:num>
          <m:den>
            <m:r>
              <w:rPr>
                <w:rFonts w:ascii="Cambria Math" w:hAnsi="Cambria Math"/>
                <w:i/>
                <w:iCs/>
                <w:sz w:val="22"/>
                <w:szCs w:val="22"/>
              </w:rPr>
              <w:fldChar w:fldCharType="begin"/>
            </m:r>
            <m:r>
              <m:rPr>
                <m:sty m:val="p"/>
              </m:rPr>
              <w:rPr>
                <w:rFonts w:ascii="Cambria Math" w:hAnsi="Cambria Math"/>
                <w:sz w:val="22"/>
                <w:szCs w:val="22"/>
              </w:rPr>
              <m:t xml:space="preserve"> LINK Excel.Sheet.12 /Users/igna/Dropbox/Victaulic/FBE_vs_Bare/GitHub/Bare-vs-Coated-Water-Pipelines.xlsx Parameters!dynamic_viscosity_of_water \t  \* MERGEFORMAT </m:t>
            </m:r>
            <m:r>
              <w:rPr>
                <w:rFonts w:ascii="Cambria Math" w:hAnsi="Cambria Math"/>
                <w:i/>
                <w:iCs/>
                <w:sz w:val="22"/>
                <w:szCs w:val="22"/>
              </w:rPr>
              <w:fldChar w:fldCharType="separate"/>
            </m:r>
            <m:r>
              <m:rPr>
                <m:sty m:val="p"/>
              </m:rPr>
              <w:rPr>
                <w:rFonts w:ascii="Cambria Math" w:hAnsi="Cambria Math"/>
                <w:sz w:val="22"/>
                <w:szCs w:val="22"/>
              </w:rPr>
              <m:t>0.0013</m:t>
            </m:r>
            <m:r>
              <w:rPr>
                <w:rFonts w:ascii="Cambria Math" w:hAnsi="Cambria Math"/>
                <w:i/>
                <w:iCs/>
                <w:sz w:val="22"/>
                <w:szCs w:val="22"/>
              </w:rPr>
              <w:fldChar w:fldCharType="end"/>
            </m:r>
          </m:den>
        </m:f>
      </m:oMath>
      <w:r w:rsidR="00E458A2" w:rsidRPr="00761C09">
        <w:rPr>
          <w:szCs w:val="20"/>
        </w:rPr>
        <w:tab/>
        <w:t>(</w:t>
      </w:r>
      <w:r w:rsidR="00E32480">
        <w:rPr>
          <w:szCs w:val="20"/>
        </w:rPr>
        <w:t>10</w:t>
      </w:r>
      <w:r w:rsidR="00E458A2" w:rsidRPr="00761C09">
        <w:rPr>
          <w:szCs w:val="20"/>
        </w:rPr>
        <w:t>)</w:t>
      </w:r>
    </w:p>
    <w:p w14:paraId="3FF40F93" w14:textId="6ED972C1" w:rsidR="00ED1B88" w:rsidRDefault="00A420F2" w:rsidP="00A420F2">
      <w:pPr>
        <w:pStyle w:val="BodyText"/>
        <w:tabs>
          <w:tab w:val="left" w:pos="993"/>
        </w:tabs>
        <w:rPr>
          <w:szCs w:val="20"/>
        </w:rPr>
      </w:pPr>
      <w:r>
        <w:rPr>
          <w:szCs w:val="20"/>
        </w:rPr>
        <w:tab/>
      </w:r>
      <w:r w:rsidR="00ED1B88">
        <w:rPr>
          <w:szCs w:val="20"/>
        </w:rPr>
        <w:t xml:space="preserve">= </w:t>
      </w:r>
      <w:r w:rsidR="00ED1B88">
        <w:rPr>
          <w:szCs w:val="20"/>
        </w:rPr>
        <w:fldChar w:fldCharType="begin"/>
      </w:r>
      <w:r w:rsidR="00ED1B88">
        <w:rPr>
          <w:szCs w:val="20"/>
        </w:rPr>
        <w:instrText xml:space="preserve"> LINK </w:instrText>
      </w:r>
      <w:r w:rsidR="00D66E1F">
        <w:rPr>
          <w:szCs w:val="20"/>
        </w:rPr>
        <w:instrText xml:space="preserve">Excel.Sheet.12 /Users/igna/Dropbox/Victaulic/FBE_vs_Bare/GitHub/Bare-vs-Coated-Water-Pipelines.xlsx Electricity!bare_cost_electricity_yr_1 </w:instrText>
      </w:r>
      <w:r w:rsidR="00ED1B88">
        <w:rPr>
          <w:szCs w:val="20"/>
        </w:rPr>
        <w:instrText xml:space="preserve">\a \t </w:instrText>
      </w:r>
      <w:r w:rsidR="00ED1B88">
        <w:rPr>
          <w:szCs w:val="20"/>
        </w:rPr>
        <w:fldChar w:fldCharType="separate"/>
      </w:r>
      <w:r w:rsidR="003B68F7">
        <w:t>$16,892,256</w:t>
      </w:r>
      <w:r w:rsidR="00ED1B88">
        <w:rPr>
          <w:szCs w:val="20"/>
        </w:rPr>
        <w:fldChar w:fldCharType="end"/>
      </w:r>
    </w:p>
    <w:p w14:paraId="0D3E430E" w14:textId="2C4AB704" w:rsidR="00DA594E" w:rsidRPr="00761C09" w:rsidRDefault="008F2803" w:rsidP="001016BB">
      <w:pPr>
        <w:pStyle w:val="BodyText"/>
        <w:rPr>
          <w:szCs w:val="20"/>
        </w:rPr>
      </w:pPr>
      <w:r w:rsidRPr="00761C09">
        <w:rPr>
          <w:szCs w:val="20"/>
        </w:rPr>
        <w:t xml:space="preserve">For the bare pipe </w:t>
      </w:r>
      <w:r w:rsidR="004C20C8" w:rsidRPr="00761C09">
        <w:rPr>
          <w:szCs w:val="20"/>
        </w:rPr>
        <w:t>case</w:t>
      </w:r>
      <w:r w:rsidRPr="00761C09">
        <w:rPr>
          <w:szCs w:val="20"/>
        </w:rPr>
        <w:t xml:space="preserve">, </w:t>
      </w:r>
      <w:r w:rsidR="00480839" w:rsidRPr="00761C09">
        <w:rPr>
          <w:szCs w:val="20"/>
        </w:rPr>
        <w:t>previous</w:t>
      </w:r>
      <w:r w:rsidR="009F432E" w:rsidRPr="00761C09">
        <w:rPr>
          <w:szCs w:val="20"/>
        </w:rPr>
        <w:t xml:space="preserve"> calculation procedure </w:t>
      </w:r>
      <w:r w:rsidR="00480839" w:rsidRPr="00761C09">
        <w:rPr>
          <w:szCs w:val="20"/>
        </w:rPr>
        <w:t xml:space="preserve">is repeated </w:t>
      </w:r>
      <w:r w:rsidR="009F432E" w:rsidRPr="00761C09">
        <w:rPr>
          <w:szCs w:val="20"/>
        </w:rPr>
        <w:t xml:space="preserve">for the next 25 years, decreasing the wall thickness </w:t>
      </w:r>
      <w:r w:rsidR="00403B42" w:rsidRPr="00761C09">
        <w:rPr>
          <w:szCs w:val="20"/>
        </w:rPr>
        <w:t xml:space="preserve">by </w:t>
      </w:r>
      <w:r w:rsidR="00FF71BF" w:rsidRPr="00761C09">
        <w:rPr>
          <w:szCs w:val="20"/>
        </w:rPr>
        <w:t xml:space="preserve">the design corrosion rate of </w:t>
      </w:r>
      <w:r w:rsidR="00403B42" w:rsidRPr="00E315E7">
        <w:rPr>
          <w:b/>
          <w:bCs/>
          <w:szCs w:val="20"/>
        </w:rPr>
        <w:fldChar w:fldCharType="begin"/>
      </w:r>
      <w:r w:rsidR="00403B42" w:rsidRPr="00E315E7">
        <w:rPr>
          <w:b/>
          <w:bCs/>
          <w:szCs w:val="20"/>
        </w:rPr>
        <w:instrText xml:space="preserve"> LINK </w:instrText>
      </w:r>
      <w:r w:rsidR="00D66E1F" w:rsidRPr="00E315E7">
        <w:rPr>
          <w:b/>
          <w:bCs/>
          <w:szCs w:val="20"/>
        </w:rPr>
        <w:instrText xml:space="preserve">Excel.Sheet.12 /Users/igna/Dropbox/Victaulic/FBE_vs_Bare/GitHub/Bare-vs-Coated-Water-Pipelines.xlsx Parameters!wall_corrosion_rate_mm_yr </w:instrText>
      </w:r>
      <w:r w:rsidR="00881F60" w:rsidRPr="00E315E7">
        <w:rPr>
          <w:b/>
          <w:bCs/>
          <w:szCs w:val="20"/>
        </w:rPr>
        <w:instrText xml:space="preserve">\t </w:instrText>
      </w:r>
      <w:r w:rsidR="001016BB" w:rsidRPr="00E315E7">
        <w:rPr>
          <w:b/>
          <w:bCs/>
          <w:szCs w:val="20"/>
        </w:rPr>
        <w:instrText xml:space="preserve"> \* MERGEFORMAT </w:instrText>
      </w:r>
      <w:r w:rsidR="00403B42" w:rsidRPr="00E315E7">
        <w:rPr>
          <w:b/>
          <w:bCs/>
          <w:szCs w:val="20"/>
        </w:rPr>
        <w:fldChar w:fldCharType="separate"/>
      </w:r>
      <w:r w:rsidR="003B68F7" w:rsidRPr="00E315E7">
        <w:rPr>
          <w:b/>
          <w:bCs/>
          <w:szCs w:val="20"/>
        </w:rPr>
        <w:t>0.15</w:t>
      </w:r>
      <w:r w:rsidR="00403B42" w:rsidRPr="00E315E7">
        <w:rPr>
          <w:b/>
          <w:bCs/>
          <w:szCs w:val="20"/>
        </w:rPr>
        <w:fldChar w:fldCharType="end"/>
      </w:r>
      <w:r w:rsidR="00403B42" w:rsidRPr="00E315E7">
        <w:rPr>
          <w:b/>
          <w:bCs/>
          <w:szCs w:val="20"/>
        </w:rPr>
        <w:t xml:space="preserve"> mm/yr;</w:t>
      </w:r>
      <w:r w:rsidR="00403B42" w:rsidRPr="00761C09">
        <w:rPr>
          <w:szCs w:val="20"/>
        </w:rPr>
        <w:t xml:space="preserve"> </w:t>
      </w:r>
      <w:r w:rsidR="006D30F4" w:rsidRPr="00761C09">
        <w:rPr>
          <w:szCs w:val="20"/>
        </w:rPr>
        <w:t>f</w:t>
      </w:r>
      <w:r w:rsidR="009F432E" w:rsidRPr="00761C09">
        <w:rPr>
          <w:szCs w:val="20"/>
        </w:rPr>
        <w:t xml:space="preserve">rom </w:t>
      </w:r>
      <w:r w:rsidR="001C6760" w:rsidRPr="00E315E7">
        <w:rPr>
          <w:b/>
          <w:bCs/>
          <w:szCs w:val="20"/>
        </w:rPr>
        <w:fldChar w:fldCharType="begin"/>
      </w:r>
      <w:r w:rsidR="001C6760" w:rsidRPr="00E315E7">
        <w:rPr>
          <w:b/>
          <w:bCs/>
          <w:szCs w:val="20"/>
        </w:rPr>
        <w:instrText xml:space="preserve"> LINK </w:instrText>
      </w:r>
      <w:r w:rsidR="00D66E1F" w:rsidRPr="00E315E7">
        <w:rPr>
          <w:b/>
          <w:bCs/>
          <w:szCs w:val="20"/>
        </w:rPr>
        <w:instrText xml:space="preserve">Excel.Sheet.12 /Users/igna/Dropbox/Victaulic/FBE_vs_Bare/GitHub/Bare-vs-Coated-Water-Pipelines.xlsx Parameters!bare_wall__yr_1_mm </w:instrText>
      </w:r>
      <w:r w:rsidR="00881F60" w:rsidRPr="00E315E7">
        <w:rPr>
          <w:b/>
          <w:bCs/>
          <w:szCs w:val="20"/>
        </w:rPr>
        <w:instrText xml:space="preserve">\t </w:instrText>
      </w:r>
      <w:r w:rsidR="001016BB" w:rsidRPr="00E315E7">
        <w:rPr>
          <w:b/>
          <w:bCs/>
          <w:szCs w:val="20"/>
        </w:rPr>
        <w:instrText xml:space="preserve"> \* MERGEFORMAT </w:instrText>
      </w:r>
      <w:r w:rsidR="001C6760" w:rsidRPr="00E315E7">
        <w:rPr>
          <w:b/>
          <w:bCs/>
          <w:szCs w:val="20"/>
        </w:rPr>
        <w:fldChar w:fldCharType="separate"/>
      </w:r>
      <w:r w:rsidR="003B68F7" w:rsidRPr="00E315E7">
        <w:rPr>
          <w:b/>
          <w:bCs/>
          <w:szCs w:val="20"/>
        </w:rPr>
        <w:t>13.28</w:t>
      </w:r>
      <w:r w:rsidR="001C6760" w:rsidRPr="00E315E7">
        <w:rPr>
          <w:b/>
          <w:bCs/>
          <w:szCs w:val="20"/>
        </w:rPr>
        <w:fldChar w:fldCharType="end"/>
      </w:r>
      <w:r w:rsidR="00B116D9" w:rsidRPr="00E315E7">
        <w:rPr>
          <w:b/>
          <w:bCs/>
          <w:szCs w:val="20"/>
        </w:rPr>
        <w:t xml:space="preserve"> mm</w:t>
      </w:r>
      <w:r w:rsidR="00B116D9" w:rsidRPr="00761C09">
        <w:rPr>
          <w:szCs w:val="20"/>
        </w:rPr>
        <w:t xml:space="preserve"> </w:t>
      </w:r>
      <w:r w:rsidR="007B2E63" w:rsidRPr="00761C09">
        <w:rPr>
          <w:szCs w:val="20"/>
        </w:rPr>
        <w:t xml:space="preserve">on year 1 </w:t>
      </w:r>
      <w:r w:rsidR="009F432E" w:rsidRPr="00761C09">
        <w:rPr>
          <w:szCs w:val="20"/>
        </w:rPr>
        <w:t xml:space="preserve">to </w:t>
      </w:r>
      <w:r w:rsidR="001C6760" w:rsidRPr="00E315E7">
        <w:rPr>
          <w:b/>
          <w:bCs/>
          <w:szCs w:val="20"/>
        </w:rPr>
        <w:fldChar w:fldCharType="begin"/>
      </w:r>
      <w:r w:rsidR="001C6760" w:rsidRPr="00E315E7">
        <w:rPr>
          <w:b/>
          <w:bCs/>
          <w:szCs w:val="20"/>
        </w:rPr>
        <w:instrText xml:space="preserve"> LINK </w:instrText>
      </w:r>
      <w:r w:rsidR="00D66E1F" w:rsidRPr="00E315E7">
        <w:rPr>
          <w:b/>
          <w:bCs/>
          <w:szCs w:val="20"/>
        </w:rPr>
        <w:instrText xml:space="preserve">Excel.Sheet.12 /Users/igna/Dropbox/Victaulic/FBE_vs_Bare/GitHub/Bare-vs-Coated-Water-Pipelines.xlsx Parameters!fbe_wall__yr_1_mm </w:instrText>
      </w:r>
      <w:r w:rsidR="00881F60" w:rsidRPr="00E315E7">
        <w:rPr>
          <w:b/>
          <w:bCs/>
          <w:szCs w:val="20"/>
        </w:rPr>
        <w:instrText xml:space="preserve">\t </w:instrText>
      </w:r>
      <w:r w:rsidR="001016BB" w:rsidRPr="00E315E7">
        <w:rPr>
          <w:b/>
          <w:bCs/>
          <w:szCs w:val="20"/>
        </w:rPr>
        <w:instrText xml:space="preserve"> \* MERGEFORMAT </w:instrText>
      </w:r>
      <w:r w:rsidR="001C6760" w:rsidRPr="00E315E7">
        <w:rPr>
          <w:b/>
          <w:bCs/>
          <w:szCs w:val="20"/>
        </w:rPr>
        <w:fldChar w:fldCharType="separate"/>
      </w:r>
      <w:r w:rsidR="003B68F7" w:rsidRPr="00E315E7">
        <w:rPr>
          <w:b/>
          <w:bCs/>
          <w:szCs w:val="20"/>
        </w:rPr>
        <w:t>9.53</w:t>
      </w:r>
      <w:r w:rsidR="001C6760" w:rsidRPr="00E315E7">
        <w:rPr>
          <w:b/>
          <w:bCs/>
          <w:szCs w:val="20"/>
        </w:rPr>
        <w:fldChar w:fldCharType="end"/>
      </w:r>
      <w:r w:rsidR="00B116D9" w:rsidRPr="00E315E7">
        <w:rPr>
          <w:b/>
          <w:bCs/>
          <w:szCs w:val="20"/>
        </w:rPr>
        <w:t xml:space="preserve"> mm</w:t>
      </w:r>
      <w:r w:rsidR="007B2E63" w:rsidRPr="00761C09">
        <w:rPr>
          <w:szCs w:val="20"/>
        </w:rPr>
        <w:t xml:space="preserve"> on year 25</w:t>
      </w:r>
      <w:r w:rsidR="009F432E" w:rsidRPr="00761C09">
        <w:rPr>
          <w:szCs w:val="20"/>
        </w:rPr>
        <w:t xml:space="preserve">; and increasing the </w:t>
      </w:r>
      <w:bookmarkStart w:id="10" w:name="OLE_LINK5"/>
      <w:r w:rsidR="009F432E" w:rsidRPr="00761C09">
        <w:rPr>
          <w:szCs w:val="20"/>
        </w:rPr>
        <w:t xml:space="preserve">pipe </w:t>
      </w:r>
      <w:r w:rsidR="00AF3EC1" w:rsidRPr="00761C09">
        <w:rPr>
          <w:szCs w:val="20"/>
        </w:rPr>
        <w:t>roughness</w:t>
      </w:r>
      <w:r w:rsidR="009F432E" w:rsidRPr="00761C09">
        <w:rPr>
          <w:szCs w:val="20"/>
        </w:rPr>
        <w:t xml:space="preserve"> </w:t>
      </w:r>
      <w:bookmarkEnd w:id="10"/>
      <w:r w:rsidR="009F432E" w:rsidRPr="00761C09">
        <w:rPr>
          <w:szCs w:val="20"/>
        </w:rPr>
        <w:t xml:space="preserve">from </w:t>
      </w:r>
      <w:r w:rsidR="00CC2588" w:rsidRPr="00CC2588">
        <w:rPr>
          <w:b/>
          <w:bCs/>
          <w:szCs w:val="20"/>
        </w:rPr>
        <w:fldChar w:fldCharType="begin"/>
      </w:r>
      <w:r w:rsidR="00CC2588" w:rsidRPr="00CC2588">
        <w:rPr>
          <w:b/>
          <w:bCs/>
          <w:szCs w:val="20"/>
        </w:rPr>
        <w:instrText xml:space="preserve"> LINK Excel.Sheet.12 "/Users/igna/Dropbox/Victaulic/FBE_vs_Bare/GitHub/Bare-vs-Coated-Water-Pipelines.xlsx" "Parameters!roughness_bare_yr_1_mm" \a \t </w:instrText>
      </w:r>
      <w:r w:rsidR="00CC2588">
        <w:rPr>
          <w:b/>
          <w:bCs/>
          <w:szCs w:val="20"/>
        </w:rPr>
        <w:instrText xml:space="preserve"> \* MERGEFORMAT </w:instrText>
      </w:r>
      <w:r w:rsidR="00CC2588" w:rsidRPr="00CC2588">
        <w:rPr>
          <w:b/>
          <w:bCs/>
          <w:szCs w:val="20"/>
        </w:rPr>
        <w:fldChar w:fldCharType="separate"/>
      </w:r>
      <w:r w:rsidR="00CC2588" w:rsidRPr="00CC2588">
        <w:rPr>
          <w:b/>
          <w:bCs/>
        </w:rPr>
        <w:t>0.025</w:t>
      </w:r>
      <w:r w:rsidR="00CC2588" w:rsidRPr="00CC2588">
        <w:rPr>
          <w:b/>
          <w:bCs/>
          <w:szCs w:val="20"/>
        </w:rPr>
        <w:fldChar w:fldCharType="end"/>
      </w:r>
      <w:r w:rsidR="00CC2588" w:rsidRPr="00CC2588">
        <w:rPr>
          <w:b/>
          <w:bCs/>
          <w:szCs w:val="20"/>
        </w:rPr>
        <w:t xml:space="preserve"> </w:t>
      </w:r>
      <w:r w:rsidR="00AF3EC1" w:rsidRPr="00CC2588">
        <w:rPr>
          <w:b/>
          <w:bCs/>
          <w:szCs w:val="20"/>
        </w:rPr>
        <w:t>mm</w:t>
      </w:r>
      <w:r w:rsidR="00AF3EC1" w:rsidRPr="00761C09">
        <w:rPr>
          <w:szCs w:val="20"/>
        </w:rPr>
        <w:t xml:space="preserve"> </w:t>
      </w:r>
      <w:r w:rsidR="00D55020" w:rsidRPr="00761C09">
        <w:rPr>
          <w:szCs w:val="20"/>
        </w:rPr>
        <w:t xml:space="preserve">on </w:t>
      </w:r>
      <w:r w:rsidR="00DD349E" w:rsidRPr="00761C09">
        <w:rPr>
          <w:szCs w:val="20"/>
        </w:rPr>
        <w:t xml:space="preserve">first </w:t>
      </w:r>
      <w:r w:rsidR="00D55020" w:rsidRPr="00761C09">
        <w:rPr>
          <w:szCs w:val="20"/>
        </w:rPr>
        <w:t xml:space="preserve">year </w:t>
      </w:r>
      <w:r w:rsidR="009F432E" w:rsidRPr="00761C09">
        <w:rPr>
          <w:szCs w:val="20"/>
        </w:rPr>
        <w:t>to</w:t>
      </w:r>
      <w:r w:rsidR="00AF3EC1" w:rsidRPr="00761C09">
        <w:rPr>
          <w:szCs w:val="20"/>
        </w:rPr>
        <w:t xml:space="preserve"> </w:t>
      </w:r>
      <w:r w:rsidR="00557BA8" w:rsidRPr="00CC2588">
        <w:rPr>
          <w:b/>
          <w:bCs/>
          <w:szCs w:val="20"/>
        </w:rPr>
        <w:fldChar w:fldCharType="begin"/>
      </w:r>
      <w:r w:rsidR="00557BA8" w:rsidRPr="00CC2588">
        <w:rPr>
          <w:b/>
          <w:bCs/>
          <w:szCs w:val="20"/>
        </w:rPr>
        <w:instrText xml:space="preserve"> LINK </w:instrText>
      </w:r>
      <w:r w:rsidR="00D66E1F" w:rsidRPr="00CC2588">
        <w:rPr>
          <w:b/>
          <w:bCs/>
          <w:szCs w:val="20"/>
        </w:rPr>
        <w:instrText xml:space="preserve">Excel.Sheet.12 /Users/igna/Dropbox/Victaulic/FBE_vs_Bare/GitHub/Bare-vs-Coated-Water-Pipelines.xlsx Parameters!roughness_bare_yr_25_mm </w:instrText>
      </w:r>
      <w:r w:rsidR="00557BA8" w:rsidRPr="00CC2588">
        <w:rPr>
          <w:b/>
          <w:bCs/>
          <w:szCs w:val="20"/>
        </w:rPr>
        <w:instrText xml:space="preserve">\a \t </w:instrText>
      </w:r>
      <w:r w:rsidR="00CC2588">
        <w:rPr>
          <w:b/>
          <w:bCs/>
          <w:szCs w:val="20"/>
        </w:rPr>
        <w:instrText xml:space="preserve"> \* MERGEFORMAT </w:instrText>
      </w:r>
      <w:r w:rsidR="00557BA8" w:rsidRPr="00CC2588">
        <w:rPr>
          <w:b/>
          <w:bCs/>
          <w:szCs w:val="20"/>
        </w:rPr>
        <w:fldChar w:fldCharType="separate"/>
      </w:r>
      <w:r w:rsidR="003B68F7" w:rsidRPr="00CC2588">
        <w:rPr>
          <w:b/>
          <w:bCs/>
        </w:rPr>
        <w:t>0.300</w:t>
      </w:r>
      <w:r w:rsidR="00557BA8" w:rsidRPr="00CC2588">
        <w:rPr>
          <w:b/>
          <w:bCs/>
          <w:szCs w:val="20"/>
        </w:rPr>
        <w:fldChar w:fldCharType="end"/>
      </w:r>
      <w:r w:rsidR="00AF3EC1" w:rsidRPr="00CC2588">
        <w:rPr>
          <w:b/>
          <w:bCs/>
          <w:szCs w:val="20"/>
        </w:rPr>
        <w:t xml:space="preserve"> mm</w:t>
      </w:r>
      <w:r w:rsidR="009F6314" w:rsidRPr="00761C09">
        <w:rPr>
          <w:szCs w:val="20"/>
        </w:rPr>
        <w:t xml:space="preserve"> by the end of year 25</w:t>
      </w:r>
      <w:r w:rsidR="009F432E" w:rsidRPr="00761C09">
        <w:rPr>
          <w:szCs w:val="20"/>
        </w:rPr>
        <w:t xml:space="preserve">. </w:t>
      </w:r>
    </w:p>
    <w:p w14:paraId="0D58883E" w14:textId="77777777" w:rsidR="00CB3766" w:rsidRDefault="003D371E" w:rsidP="00533BFB">
      <w:pPr>
        <w:pStyle w:val="BodyText"/>
        <w:spacing w:after="80"/>
        <w:ind w:firstLine="289"/>
        <w:jc w:val="center"/>
        <w:rPr>
          <w:szCs w:val="20"/>
        </w:rPr>
      </w:pPr>
      <w:r w:rsidRPr="00BB3988">
        <w:rPr>
          <w:b/>
          <w:bCs/>
          <w:i/>
          <w:iCs/>
          <w:szCs w:val="20"/>
        </w:rPr>
        <w:t>Coated Pipe Case Calculations</w:t>
      </w:r>
    </w:p>
    <w:p w14:paraId="2FC0CBCA" w14:textId="77777777" w:rsidR="006062A5" w:rsidRDefault="00E56959" w:rsidP="00CF6E1F">
      <w:pPr>
        <w:pStyle w:val="BodyText"/>
        <w:rPr>
          <w:szCs w:val="20"/>
        </w:rPr>
      </w:pPr>
      <w:r w:rsidRPr="00761C09">
        <w:rPr>
          <w:szCs w:val="20"/>
        </w:rPr>
        <w:t xml:space="preserve">Same procedure is done for </w:t>
      </w:r>
      <w:r w:rsidR="00531112" w:rsidRPr="00761C09">
        <w:rPr>
          <w:szCs w:val="20"/>
        </w:rPr>
        <w:t xml:space="preserve">the </w:t>
      </w:r>
      <w:r w:rsidRPr="00761C09">
        <w:rPr>
          <w:szCs w:val="20"/>
        </w:rPr>
        <w:t>coated pip</w:t>
      </w:r>
      <w:r w:rsidR="00531112" w:rsidRPr="00761C09">
        <w:rPr>
          <w:szCs w:val="20"/>
        </w:rPr>
        <w:t>e cas</w:t>
      </w:r>
      <w:r w:rsidRPr="00761C09">
        <w:rPr>
          <w:szCs w:val="20"/>
        </w:rPr>
        <w:t xml:space="preserve">e, </w:t>
      </w:r>
      <w:r w:rsidR="008F2803" w:rsidRPr="00761C09">
        <w:rPr>
          <w:szCs w:val="20"/>
        </w:rPr>
        <w:t xml:space="preserve">only </w:t>
      </w:r>
      <w:r w:rsidRPr="00761C09">
        <w:rPr>
          <w:szCs w:val="20"/>
        </w:rPr>
        <w:t xml:space="preserve">this time, wall thickness is maintained at </w:t>
      </w:r>
      <w:r w:rsidR="00315ED4" w:rsidRPr="00315ED4">
        <w:rPr>
          <w:szCs w:val="20"/>
        </w:rPr>
        <w:fldChar w:fldCharType="begin"/>
      </w:r>
      <w:r w:rsidR="00315ED4" w:rsidRPr="00315ED4">
        <w:rPr>
          <w:szCs w:val="20"/>
        </w:rPr>
        <w:instrText xml:space="preserve"> LINK Excel.Sheet.12 "/Users/igna/Dropbox/Victaulic/FBE_vs_Bare/GitHub/Bare-vs-Coated-Water-Pipelines.xlsx" "Parameters!fbe_wall__yr_1_mm" \a \t </w:instrText>
      </w:r>
      <w:r w:rsidR="00315ED4">
        <w:rPr>
          <w:szCs w:val="20"/>
        </w:rPr>
        <w:instrText xml:space="preserve"> \* MERGEFORMAT </w:instrText>
      </w:r>
      <w:r w:rsidR="00315ED4" w:rsidRPr="00315ED4">
        <w:rPr>
          <w:szCs w:val="20"/>
        </w:rPr>
        <w:fldChar w:fldCharType="separate"/>
      </w:r>
      <w:r w:rsidR="00315ED4" w:rsidRPr="00315ED4">
        <w:t>9.53</w:t>
      </w:r>
      <w:r w:rsidR="00315ED4" w:rsidRPr="00315ED4">
        <w:rPr>
          <w:szCs w:val="20"/>
        </w:rPr>
        <w:fldChar w:fldCharType="end"/>
      </w:r>
      <w:r w:rsidR="00315ED4" w:rsidRPr="00315ED4">
        <w:rPr>
          <w:szCs w:val="20"/>
        </w:rPr>
        <w:t xml:space="preserve"> </w:t>
      </w:r>
      <w:r w:rsidRPr="00315ED4">
        <w:rPr>
          <w:szCs w:val="20"/>
        </w:rPr>
        <w:t>mm</w:t>
      </w:r>
      <w:r w:rsidRPr="00761C09">
        <w:rPr>
          <w:szCs w:val="20"/>
        </w:rPr>
        <w:t xml:space="preserve">, and </w:t>
      </w:r>
      <w:r w:rsidR="003131D4" w:rsidRPr="00761C09">
        <w:rPr>
          <w:szCs w:val="20"/>
        </w:rPr>
        <w:t>pipe</w:t>
      </w:r>
      <w:r w:rsidR="00E10822" w:rsidRPr="00761C09">
        <w:rPr>
          <w:szCs w:val="20"/>
        </w:rPr>
        <w:t xml:space="preserve"> </w:t>
      </w:r>
      <w:r w:rsidR="003131D4" w:rsidRPr="00761C09">
        <w:rPr>
          <w:szCs w:val="20"/>
        </w:rPr>
        <w:t xml:space="preserve">roughness </w:t>
      </w:r>
      <w:r w:rsidRPr="00761C09">
        <w:rPr>
          <w:szCs w:val="20"/>
        </w:rPr>
        <w:t>increases from</w:t>
      </w:r>
      <w:r w:rsidR="00852AD4">
        <w:rPr>
          <w:szCs w:val="20"/>
        </w:rPr>
        <w:t xml:space="preserve"> </w:t>
      </w:r>
      <w:r w:rsidR="00852AD4" w:rsidRPr="00315ED4">
        <w:rPr>
          <w:b/>
          <w:bCs/>
          <w:szCs w:val="20"/>
        </w:rPr>
        <w:fldChar w:fldCharType="begin"/>
      </w:r>
      <w:r w:rsidR="00852AD4" w:rsidRPr="00315ED4">
        <w:rPr>
          <w:b/>
          <w:bCs/>
          <w:szCs w:val="20"/>
        </w:rPr>
        <w:instrText xml:space="preserve"> LINK </w:instrText>
      </w:r>
      <w:r w:rsidR="00D66E1F" w:rsidRPr="00315ED4">
        <w:rPr>
          <w:b/>
          <w:bCs/>
          <w:szCs w:val="20"/>
        </w:rPr>
        <w:instrText xml:space="preserve">Excel.Sheet.12 /Users/igna/Dropbox/Victaulic/FBE_vs_Bare/GitHub/Bare-vs-Coated-Water-Pipelines.xlsx Parameters!roughness_fbe_yr_1_mm </w:instrText>
      </w:r>
      <w:r w:rsidR="00852AD4" w:rsidRPr="00315ED4">
        <w:rPr>
          <w:b/>
          <w:bCs/>
          <w:szCs w:val="20"/>
        </w:rPr>
        <w:instrText xml:space="preserve">\t  \* MERGEFORMAT </w:instrText>
      </w:r>
      <w:r w:rsidR="00852AD4" w:rsidRPr="00315ED4">
        <w:rPr>
          <w:b/>
          <w:bCs/>
          <w:szCs w:val="20"/>
        </w:rPr>
        <w:fldChar w:fldCharType="separate"/>
      </w:r>
      <w:r w:rsidR="003B68F7" w:rsidRPr="00315ED4">
        <w:rPr>
          <w:b/>
          <w:bCs/>
          <w:szCs w:val="20"/>
        </w:rPr>
        <w:t>0.015</w:t>
      </w:r>
      <w:r w:rsidR="00852AD4" w:rsidRPr="00315ED4">
        <w:rPr>
          <w:b/>
          <w:bCs/>
          <w:szCs w:val="20"/>
        </w:rPr>
        <w:fldChar w:fldCharType="end"/>
      </w:r>
      <w:r w:rsidR="00852AD4" w:rsidRPr="00315ED4">
        <w:rPr>
          <w:b/>
          <w:bCs/>
          <w:szCs w:val="20"/>
        </w:rPr>
        <w:t xml:space="preserve"> </w:t>
      </w:r>
      <w:r w:rsidRPr="00315ED4">
        <w:rPr>
          <w:b/>
          <w:bCs/>
          <w:szCs w:val="20"/>
        </w:rPr>
        <w:t>mm</w:t>
      </w:r>
      <w:r w:rsidRPr="00761C09">
        <w:rPr>
          <w:szCs w:val="20"/>
        </w:rPr>
        <w:t xml:space="preserve"> on </w:t>
      </w:r>
      <w:r w:rsidR="008F2803" w:rsidRPr="00761C09">
        <w:rPr>
          <w:szCs w:val="20"/>
        </w:rPr>
        <w:t xml:space="preserve">first </w:t>
      </w:r>
      <w:r w:rsidRPr="00761C09">
        <w:rPr>
          <w:szCs w:val="20"/>
        </w:rPr>
        <w:t>year</w:t>
      </w:r>
      <w:r w:rsidR="008F2803" w:rsidRPr="00761C09">
        <w:rPr>
          <w:szCs w:val="20"/>
        </w:rPr>
        <w:t xml:space="preserve"> </w:t>
      </w:r>
      <w:r w:rsidRPr="00761C09">
        <w:rPr>
          <w:szCs w:val="20"/>
        </w:rPr>
        <w:t>to</w:t>
      </w:r>
      <w:r w:rsidR="00852AD4">
        <w:rPr>
          <w:szCs w:val="20"/>
        </w:rPr>
        <w:t xml:space="preserve"> </w:t>
      </w:r>
      <w:r w:rsidR="00852AD4" w:rsidRPr="00315ED4">
        <w:rPr>
          <w:b/>
          <w:bCs/>
          <w:szCs w:val="20"/>
        </w:rPr>
        <w:fldChar w:fldCharType="begin"/>
      </w:r>
      <w:r w:rsidR="00852AD4" w:rsidRPr="00315ED4">
        <w:rPr>
          <w:b/>
          <w:bCs/>
          <w:szCs w:val="20"/>
        </w:rPr>
        <w:instrText xml:space="preserve"> LINK </w:instrText>
      </w:r>
      <w:r w:rsidR="00D66E1F" w:rsidRPr="00315ED4">
        <w:rPr>
          <w:b/>
          <w:bCs/>
          <w:szCs w:val="20"/>
        </w:rPr>
        <w:instrText xml:space="preserve">Excel.Sheet.12 /Users/igna/Dropbox/Victaulic/FBE_vs_Bare/GitHub/Bare-vs-Coated-Water-Pipelines.xlsx Parameters!roughness_fbe_yr_25_mm </w:instrText>
      </w:r>
      <w:r w:rsidR="00852AD4" w:rsidRPr="00315ED4">
        <w:rPr>
          <w:b/>
          <w:bCs/>
          <w:szCs w:val="20"/>
        </w:rPr>
        <w:instrText xml:space="preserve">\a \t </w:instrText>
      </w:r>
      <w:r w:rsidR="00315ED4">
        <w:rPr>
          <w:b/>
          <w:bCs/>
          <w:szCs w:val="20"/>
        </w:rPr>
        <w:instrText xml:space="preserve"> \* MERGEFORMAT </w:instrText>
      </w:r>
      <w:r w:rsidR="00852AD4" w:rsidRPr="00315ED4">
        <w:rPr>
          <w:b/>
          <w:bCs/>
          <w:szCs w:val="20"/>
        </w:rPr>
        <w:fldChar w:fldCharType="separate"/>
      </w:r>
      <w:r w:rsidR="003B68F7" w:rsidRPr="00315ED4">
        <w:rPr>
          <w:b/>
          <w:bCs/>
        </w:rPr>
        <w:t>0.035</w:t>
      </w:r>
      <w:r w:rsidR="00852AD4" w:rsidRPr="00315ED4">
        <w:rPr>
          <w:b/>
          <w:bCs/>
          <w:szCs w:val="20"/>
        </w:rPr>
        <w:fldChar w:fldCharType="end"/>
      </w:r>
      <w:r w:rsidR="00315ED4">
        <w:rPr>
          <w:b/>
          <w:bCs/>
          <w:szCs w:val="20"/>
        </w:rPr>
        <w:t xml:space="preserve"> </w:t>
      </w:r>
      <w:r w:rsidRPr="00315ED4">
        <w:rPr>
          <w:b/>
          <w:bCs/>
          <w:szCs w:val="20"/>
        </w:rPr>
        <w:t>mm</w:t>
      </w:r>
      <w:r w:rsidRPr="00761C09">
        <w:rPr>
          <w:szCs w:val="20"/>
        </w:rPr>
        <w:t xml:space="preserve"> </w:t>
      </w:r>
      <w:r w:rsidR="008F2803" w:rsidRPr="00761C09">
        <w:rPr>
          <w:szCs w:val="20"/>
        </w:rPr>
        <w:t>by</w:t>
      </w:r>
      <w:r w:rsidRPr="00761C09">
        <w:rPr>
          <w:szCs w:val="20"/>
        </w:rPr>
        <w:t xml:space="preserve"> year 25</w:t>
      </w:r>
      <w:r w:rsidR="008F2803" w:rsidRPr="00761C09">
        <w:rPr>
          <w:szCs w:val="20"/>
        </w:rPr>
        <w:t xml:space="preserve"> end</w:t>
      </w:r>
      <w:r w:rsidRPr="00761C09">
        <w:rPr>
          <w:szCs w:val="20"/>
        </w:rPr>
        <w:t xml:space="preserve">. </w:t>
      </w:r>
    </w:p>
    <w:p w14:paraId="02D13E74" w14:textId="31269221" w:rsidR="00825ABA" w:rsidRPr="00761C09" w:rsidRDefault="0059340C" w:rsidP="00CF6E1F">
      <w:pPr>
        <w:pStyle w:val="BodyText"/>
        <w:rPr>
          <w:szCs w:val="20"/>
        </w:rPr>
      </w:pPr>
      <w:r w:rsidRPr="00761C09">
        <w:rPr>
          <w:szCs w:val="20"/>
        </w:rPr>
        <w:t>R</w:t>
      </w:r>
      <w:r w:rsidR="00471B28" w:rsidRPr="00761C09">
        <w:rPr>
          <w:szCs w:val="20"/>
        </w:rPr>
        <w:t xml:space="preserve">esults </w:t>
      </w:r>
      <w:r w:rsidR="00885D9D" w:rsidRPr="00761C09">
        <w:rPr>
          <w:szCs w:val="20"/>
        </w:rPr>
        <w:t xml:space="preserve">for both the bare and coated pipe </w:t>
      </w:r>
      <w:r w:rsidR="00471B28" w:rsidRPr="00761C09">
        <w:rPr>
          <w:szCs w:val="20"/>
        </w:rPr>
        <w:t xml:space="preserve">are listed on Annex A – </w:t>
      </w:r>
      <w:r w:rsidR="00090AB1" w:rsidRPr="00761C09">
        <w:rPr>
          <w:szCs w:val="20"/>
        </w:rPr>
        <w:t>Energy Consumption Calculations</w:t>
      </w:r>
      <w:r w:rsidR="00885D9D" w:rsidRPr="00761C09">
        <w:rPr>
          <w:szCs w:val="20"/>
        </w:rPr>
        <w:t xml:space="preserve">. </w:t>
      </w:r>
    </w:p>
    <w:p w14:paraId="435917C8" w14:textId="69B74B68" w:rsidR="004D7980" w:rsidRPr="00014A50" w:rsidRDefault="004D7980" w:rsidP="00CF6E1F">
      <w:pPr>
        <w:pStyle w:val="TableTitle"/>
        <w:spacing w:after="40"/>
      </w:pPr>
      <w:r w:rsidRPr="00014A50">
        <w:t xml:space="preserve">Table </w:t>
      </w:r>
      <w:fldSimple w:instr=" SEQ Table \* ARABIC ">
        <w:r w:rsidR="003B68F7">
          <w:rPr>
            <w:noProof/>
          </w:rPr>
          <w:t>9</w:t>
        </w:r>
      </w:fldSimple>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319"/>
        <w:gridCol w:w="1096"/>
        <w:gridCol w:w="1096"/>
        <w:gridCol w:w="936"/>
      </w:tblGrid>
      <w:tr w:rsidR="00C617D0" w:rsidRPr="006763F0" w14:paraId="25FCC455" w14:textId="02A4AAED" w:rsidTr="0079725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6438F55A" w:rsidR="00C617D0" w:rsidRPr="006763F0" w:rsidRDefault="00C617D0" w:rsidP="00C617D0">
            <w:pPr>
              <w:pStyle w:val="tablecolsubhead"/>
              <w:rPr>
                <w:sz w:val="16"/>
                <w:szCs w:val="16"/>
              </w:rPr>
            </w:pPr>
            <w:r w:rsidRPr="006763F0">
              <w:rPr>
                <w:sz w:val="16"/>
                <w:szCs w:val="16"/>
              </w:rPr>
              <w:t>Energy Cost</w:t>
            </w:r>
            <w:r w:rsidR="000D6F71" w:rsidRPr="006763F0">
              <w:rPr>
                <w:sz w:val="16"/>
                <w:szCs w:val="16"/>
              </w:rPr>
              <w:t xml:space="preserve"> PV</w:t>
            </w:r>
          </w:p>
        </w:tc>
        <w:tc>
          <w:tcPr>
            <w:tcW w:w="0" w:type="auto"/>
            <w:vAlign w:val="center"/>
          </w:tcPr>
          <w:p w14:paraId="56CB5588" w14:textId="76575996" w:rsidR="00C617D0" w:rsidRPr="006763F0" w:rsidRDefault="00C617D0" w:rsidP="00C617D0">
            <w:pPr>
              <w:pStyle w:val="tablecolsubhead"/>
              <w:rPr>
                <w:sz w:val="16"/>
                <w:szCs w:val="16"/>
              </w:rPr>
            </w:pPr>
            <w:r w:rsidRPr="006763F0">
              <w:rPr>
                <w:sz w:val="16"/>
                <w:szCs w:val="16"/>
              </w:rPr>
              <w:t>Bare Pipe</w:t>
            </w:r>
          </w:p>
        </w:tc>
        <w:tc>
          <w:tcPr>
            <w:tcW w:w="0" w:type="auto"/>
            <w:vAlign w:val="center"/>
          </w:tcPr>
          <w:p w14:paraId="12000642" w14:textId="1167D10B" w:rsidR="00C617D0" w:rsidRPr="006763F0" w:rsidRDefault="00C617D0" w:rsidP="00C617D0">
            <w:pPr>
              <w:pStyle w:val="tablecolsubhead"/>
              <w:rPr>
                <w:sz w:val="16"/>
                <w:szCs w:val="16"/>
              </w:rPr>
            </w:pPr>
            <w:r w:rsidRPr="006763F0">
              <w:rPr>
                <w:sz w:val="16"/>
                <w:szCs w:val="16"/>
              </w:rPr>
              <w:t>Coated Pipe</w:t>
            </w:r>
          </w:p>
        </w:tc>
        <w:tc>
          <w:tcPr>
            <w:tcW w:w="0" w:type="auto"/>
            <w:vAlign w:val="center"/>
          </w:tcPr>
          <w:p w14:paraId="023DE98B" w14:textId="24EBF3CB" w:rsidR="00C617D0" w:rsidRPr="006763F0" w:rsidRDefault="00C617D0" w:rsidP="00C617D0">
            <w:pPr>
              <w:pStyle w:val="tablecolsubhead"/>
              <w:rPr>
                <w:sz w:val="16"/>
                <w:szCs w:val="16"/>
              </w:rPr>
            </w:pPr>
            <w:r w:rsidRPr="006763F0">
              <w:rPr>
                <w:sz w:val="16"/>
                <w:szCs w:val="16"/>
              </w:rPr>
              <w:t>Difference</w:t>
            </w:r>
          </w:p>
        </w:tc>
      </w:tr>
      <w:tr w:rsidR="00C617D0" w:rsidRPr="006763F0" w14:paraId="3C368FDE" w14:textId="1C3529C1" w:rsidTr="00797257">
        <w:trPr>
          <w:trHeight w:val="283"/>
          <w:jc w:val="center"/>
        </w:trPr>
        <w:tc>
          <w:tcPr>
            <w:tcW w:w="0" w:type="auto"/>
            <w:tcBorders>
              <w:bottom w:val="nil"/>
            </w:tcBorders>
            <w:vAlign w:val="center"/>
          </w:tcPr>
          <w:p w14:paraId="6D04A6C0" w14:textId="122FE5B8" w:rsidR="00C617D0" w:rsidRPr="006763F0" w:rsidRDefault="00C617D0" w:rsidP="00C617D0">
            <w:pPr>
              <w:pStyle w:val="tablecopy"/>
              <w:adjustRightInd w:val="0"/>
              <w:jc w:val="right"/>
              <w:rPr>
                <w:rFonts w:eastAsia="Osaka"/>
                <w:bCs/>
              </w:rPr>
            </w:pPr>
            <w:r w:rsidRPr="006763F0">
              <w:rPr>
                <w:rFonts w:eastAsia="Osaka"/>
                <w:bCs/>
              </w:rPr>
              <w:t>Friction</w:t>
            </w:r>
          </w:p>
        </w:tc>
        <w:tc>
          <w:tcPr>
            <w:tcW w:w="0" w:type="auto"/>
            <w:tcBorders>
              <w:bottom w:val="nil"/>
            </w:tcBorders>
            <w:vAlign w:val="center"/>
          </w:tcPr>
          <w:p w14:paraId="15065AE7" w14:textId="4DA0FC4E"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D66E1F">
              <w:rPr>
                <w:rFonts w:eastAsia="Osaka"/>
                <w:szCs w:val="16"/>
              </w:rPr>
              <w:instrText xml:space="preserve">Excel.Sheet.12 /Users/igna/Dropbox/Victaulic/FBE_vs_Bare/GitHub/Bare-vs-Coated-Water-Pipelines.xlsx Electricity!bare_friction_energy_PV </w:instrText>
            </w:r>
            <w:r w:rsidRPr="006763F0">
              <w:rPr>
                <w:rFonts w:eastAsia="Osaka"/>
                <w:szCs w:val="16"/>
              </w:rPr>
              <w:instrText xml:space="preserve">\t  \* MERGEFORMAT </w:instrText>
            </w:r>
            <w:r w:rsidRPr="006763F0">
              <w:rPr>
                <w:rFonts w:eastAsia="Osaka"/>
                <w:szCs w:val="16"/>
              </w:rPr>
              <w:fldChar w:fldCharType="separate"/>
            </w:r>
            <w:r w:rsidR="003B68F7" w:rsidRPr="003B68F7">
              <w:rPr>
                <w:szCs w:val="16"/>
              </w:rPr>
              <w:t>$42,711,319</w:t>
            </w:r>
            <w:r w:rsidRPr="006763F0">
              <w:rPr>
                <w:rFonts w:eastAsia="Osaka"/>
                <w:szCs w:val="16"/>
              </w:rPr>
              <w:fldChar w:fldCharType="end"/>
            </w:r>
          </w:p>
        </w:tc>
        <w:tc>
          <w:tcPr>
            <w:tcW w:w="0" w:type="auto"/>
            <w:tcBorders>
              <w:bottom w:val="nil"/>
            </w:tcBorders>
            <w:vAlign w:val="center"/>
          </w:tcPr>
          <w:p w14:paraId="0B8303D4" w14:textId="23B4B50D"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D66E1F">
              <w:rPr>
                <w:rFonts w:eastAsia="Osaka"/>
                <w:szCs w:val="16"/>
              </w:rPr>
              <w:instrText xml:space="preserve">Excel.Sheet.12 /Users/igna/Dropbox/Victaulic/FBE_vs_Bare/GitHub/Bare-vs-Coated-Water-Pipelines.xlsx Electricity!fbe_friction_energy_PV </w:instrText>
            </w:r>
            <w:r w:rsidRPr="006763F0">
              <w:rPr>
                <w:rFonts w:eastAsia="Osaka"/>
                <w:szCs w:val="16"/>
              </w:rPr>
              <w:instrText xml:space="preserve">\t  \* MERGEFORMAT </w:instrText>
            </w:r>
            <w:r w:rsidRPr="006763F0">
              <w:rPr>
                <w:rFonts w:eastAsia="Osaka"/>
                <w:szCs w:val="16"/>
              </w:rPr>
              <w:fldChar w:fldCharType="separate"/>
            </w:r>
            <w:r w:rsidR="003B68F7" w:rsidRPr="003B68F7">
              <w:rPr>
                <w:szCs w:val="16"/>
              </w:rPr>
              <w:t>$35,957,717</w:t>
            </w:r>
            <w:r w:rsidRPr="006763F0">
              <w:rPr>
                <w:rFonts w:eastAsia="Osaka"/>
                <w:szCs w:val="16"/>
              </w:rPr>
              <w:fldChar w:fldCharType="end"/>
            </w:r>
          </w:p>
        </w:tc>
        <w:tc>
          <w:tcPr>
            <w:tcW w:w="0" w:type="auto"/>
            <w:tcBorders>
              <w:bottom w:val="nil"/>
            </w:tcBorders>
            <w:vAlign w:val="center"/>
          </w:tcPr>
          <w:p w14:paraId="3E8F9AB0" w14:textId="6AEC6026" w:rsidR="00C617D0" w:rsidRPr="006763F0" w:rsidRDefault="007514C6"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D66E1F">
              <w:rPr>
                <w:rFonts w:eastAsia="Osaka"/>
                <w:szCs w:val="16"/>
              </w:rPr>
              <w:instrText xml:space="preserve">Excel.Sheet.12 /Users/igna/Dropbox/Victaulic/FBE_vs_Bare/GitHub/Bare-vs-Coated-Water-Pipelines.xlsx "Charts! extra_friction_energy" </w:instrText>
            </w:r>
            <w:r w:rsidR="00543319" w:rsidRPr="006763F0">
              <w:rPr>
                <w:rFonts w:eastAsia="Osaka"/>
                <w:szCs w:val="16"/>
              </w:rPr>
              <w:instrText>\t</w:instrText>
            </w:r>
            <w:r w:rsidRPr="006763F0">
              <w:rPr>
                <w:rFonts w:eastAsia="Osaka"/>
                <w:szCs w:val="16"/>
              </w:rPr>
              <w:instrText xml:space="preserve"> </w:instrText>
            </w:r>
            <w:r w:rsidR="006763F0">
              <w:rPr>
                <w:rFonts w:eastAsia="Osaka"/>
                <w:szCs w:val="16"/>
              </w:rPr>
              <w:instrText xml:space="preserve"> \* MERGEFORMAT </w:instrText>
            </w:r>
            <w:r w:rsidRPr="006763F0">
              <w:rPr>
                <w:rFonts w:eastAsia="Osaka"/>
                <w:szCs w:val="16"/>
              </w:rPr>
              <w:fldChar w:fldCharType="separate"/>
            </w:r>
            <w:r w:rsidR="003B68F7" w:rsidRPr="003B68F7">
              <w:rPr>
                <w:szCs w:val="16"/>
              </w:rPr>
              <w:t>$6,753,602</w:t>
            </w:r>
            <w:r w:rsidRPr="006763F0">
              <w:rPr>
                <w:rFonts w:eastAsia="Osaka"/>
                <w:szCs w:val="16"/>
              </w:rPr>
              <w:fldChar w:fldCharType="end"/>
            </w:r>
          </w:p>
        </w:tc>
      </w:tr>
      <w:tr w:rsidR="00C617D0" w:rsidRPr="006763F0" w14:paraId="5C7F5B69" w14:textId="262E325F" w:rsidTr="00797257">
        <w:trPr>
          <w:trHeight w:val="283"/>
          <w:jc w:val="center"/>
        </w:trPr>
        <w:tc>
          <w:tcPr>
            <w:tcW w:w="0" w:type="auto"/>
            <w:tcBorders>
              <w:top w:val="nil"/>
              <w:bottom w:val="single" w:sz="4" w:space="0" w:color="auto"/>
            </w:tcBorders>
            <w:vAlign w:val="center"/>
          </w:tcPr>
          <w:p w14:paraId="143A05CD" w14:textId="18BAD2BF" w:rsidR="00C617D0" w:rsidRPr="006763F0" w:rsidRDefault="00C617D0" w:rsidP="00C617D0">
            <w:pPr>
              <w:pStyle w:val="tablecopy"/>
              <w:adjustRightInd w:val="0"/>
              <w:jc w:val="right"/>
              <w:rPr>
                <w:rFonts w:eastAsia="Osaka"/>
                <w:bCs/>
              </w:rPr>
            </w:pPr>
            <w:r w:rsidRPr="006763F0">
              <w:rPr>
                <w:rFonts w:eastAsia="Osaka"/>
                <w:bCs/>
              </w:rPr>
              <w:t>Elevation</w:t>
            </w:r>
          </w:p>
        </w:tc>
        <w:tc>
          <w:tcPr>
            <w:tcW w:w="0" w:type="auto"/>
            <w:tcBorders>
              <w:top w:val="nil"/>
              <w:bottom w:val="single" w:sz="4" w:space="0" w:color="auto"/>
            </w:tcBorders>
            <w:vAlign w:val="center"/>
          </w:tcPr>
          <w:p w14:paraId="5D8C9FA6" w14:textId="6D94FBBE"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D66E1F">
              <w:rPr>
                <w:rFonts w:eastAsia="Osaka"/>
                <w:szCs w:val="16"/>
              </w:rPr>
              <w:instrText xml:space="preserve">Excel.Sheet.12 /Users/igna/Dropbox/Victaulic/FBE_vs_Bare/GitHub/Bare-vs-Coated-Water-Pipelines.xlsx Electricity!bare_elevation_energy_PV </w:instrText>
            </w:r>
            <w:r w:rsidRPr="006763F0">
              <w:rPr>
                <w:rFonts w:eastAsia="Osaka"/>
                <w:szCs w:val="16"/>
              </w:rPr>
              <w:instrText xml:space="preserve">\t  \* MERGEFORMAT </w:instrText>
            </w:r>
            <w:r w:rsidRPr="006763F0">
              <w:rPr>
                <w:rFonts w:eastAsia="Osaka"/>
                <w:szCs w:val="16"/>
              </w:rPr>
              <w:fldChar w:fldCharType="separate"/>
            </w:r>
            <w:r w:rsidR="003B68F7" w:rsidRPr="003B68F7">
              <w:rPr>
                <w:szCs w:val="16"/>
              </w:rPr>
              <w:t>$115,054,517</w:t>
            </w:r>
            <w:r w:rsidRPr="006763F0">
              <w:rPr>
                <w:rFonts w:eastAsia="Osaka"/>
                <w:szCs w:val="16"/>
              </w:rPr>
              <w:fldChar w:fldCharType="end"/>
            </w:r>
          </w:p>
        </w:tc>
        <w:tc>
          <w:tcPr>
            <w:tcW w:w="0" w:type="auto"/>
            <w:tcBorders>
              <w:top w:val="nil"/>
              <w:bottom w:val="single" w:sz="4" w:space="0" w:color="auto"/>
            </w:tcBorders>
            <w:vAlign w:val="center"/>
          </w:tcPr>
          <w:p w14:paraId="60B00A13" w14:textId="6E6037CA"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D66E1F">
              <w:rPr>
                <w:rFonts w:eastAsia="Osaka"/>
                <w:szCs w:val="16"/>
              </w:rPr>
              <w:instrText xml:space="preserve">Excel.Sheet.12 /Users/igna/Dropbox/Victaulic/FBE_vs_Bare/GitHub/Bare-vs-Coated-Water-Pipelines.xlsx Electricity!fbe_elevation_energy_PV </w:instrText>
            </w:r>
            <w:r w:rsidRPr="006763F0">
              <w:rPr>
                <w:rFonts w:eastAsia="Osaka"/>
                <w:szCs w:val="16"/>
              </w:rPr>
              <w:instrText xml:space="preserve">\t  \* MERGEFORMAT </w:instrText>
            </w:r>
            <w:r w:rsidRPr="006763F0">
              <w:rPr>
                <w:rFonts w:eastAsia="Osaka"/>
                <w:szCs w:val="16"/>
              </w:rPr>
              <w:fldChar w:fldCharType="separate"/>
            </w:r>
            <w:r w:rsidR="003B68F7" w:rsidRPr="003B68F7">
              <w:rPr>
                <w:szCs w:val="16"/>
              </w:rPr>
              <w:t>$115,054,517</w:t>
            </w:r>
            <w:r w:rsidRPr="006763F0">
              <w:rPr>
                <w:rFonts w:eastAsia="Osaka"/>
                <w:szCs w:val="16"/>
              </w:rPr>
              <w:fldChar w:fldCharType="end"/>
            </w:r>
          </w:p>
        </w:tc>
        <w:tc>
          <w:tcPr>
            <w:tcW w:w="0" w:type="auto"/>
            <w:tcBorders>
              <w:top w:val="nil"/>
              <w:bottom w:val="single" w:sz="4" w:space="0" w:color="auto"/>
            </w:tcBorders>
            <w:vAlign w:val="center"/>
          </w:tcPr>
          <w:p w14:paraId="554F3795" w14:textId="7683E813" w:rsidR="00C617D0" w:rsidRPr="006763F0" w:rsidRDefault="00C617D0" w:rsidP="00C617D0">
            <w:pPr>
              <w:adjustRightInd w:val="0"/>
              <w:jc w:val="right"/>
              <w:rPr>
                <w:rFonts w:eastAsia="Osaka"/>
                <w:szCs w:val="16"/>
              </w:rPr>
            </w:pPr>
            <w:r w:rsidRPr="006763F0">
              <w:rPr>
                <w:rFonts w:eastAsia="Osaka"/>
                <w:szCs w:val="16"/>
              </w:rPr>
              <w:t>$0</w:t>
            </w:r>
          </w:p>
        </w:tc>
      </w:tr>
    </w:tbl>
    <w:p w14:paraId="5E61E650" w14:textId="77777777" w:rsidR="00745C28" w:rsidRDefault="00CA2AE2" w:rsidP="00CA2AE2">
      <w:pPr>
        <w:pStyle w:val="BodyText"/>
        <w:spacing w:before="120"/>
        <w:ind w:firstLine="289"/>
      </w:pPr>
      <w:r w:rsidRPr="00CA2AE2">
        <w:t xml:space="preserve">Since the elevation cost is unrelated to corrosion and remains identical for both strategies, it will not be considered in the economic comparison. </w:t>
      </w:r>
    </w:p>
    <w:p w14:paraId="7C003E7E" w14:textId="3A11F7F3" w:rsidR="001510D5" w:rsidRDefault="00CA2AE2" w:rsidP="00065278">
      <w:pPr>
        <w:pStyle w:val="BodyText"/>
        <w:spacing w:before="120" w:after="240"/>
        <w:ind w:firstLine="289"/>
      </w:pPr>
      <w:r w:rsidRPr="00CA2AE2">
        <w:t>This decision ensures the analysis focuses solely on factors directly influenced by corrosion mitigation methods, such as material selection, coating application, maintenance requirements, and frictional energy losses.</w:t>
      </w:r>
    </w:p>
    <w:p w14:paraId="0845E451" w14:textId="49A32528" w:rsidR="008A18FC" w:rsidRDefault="008A18FC" w:rsidP="008A18FC">
      <w:pPr>
        <w:pStyle w:val="Heading1"/>
      </w:pPr>
      <w:r>
        <w:lastRenderedPageBreak/>
        <w:t>Results</w:t>
      </w:r>
    </w:p>
    <w:p w14:paraId="2529C677" w14:textId="77777777" w:rsidR="00B60699" w:rsidRDefault="009D177E" w:rsidP="00223573">
      <w:pPr>
        <w:pStyle w:val="BodyText"/>
      </w:pPr>
      <w:r>
        <w:t xml:space="preserve">The comparative lifecycle cost analysis between bare steel pipelines with corrosion allowance and internally epoxy-coated systems reveals significant economic and operational differences. </w:t>
      </w:r>
    </w:p>
    <w:p w14:paraId="421A81D0" w14:textId="59F030A8" w:rsidR="009D177E" w:rsidRDefault="009D177E" w:rsidP="00223573">
      <w:pPr>
        <w:pStyle w:val="BodyText"/>
      </w:pPr>
      <w:r>
        <w:t xml:space="preserve">Although the corrosion allowance strategy initially appears cost-effective due to lower upfront expenditures, it requires approximately </w:t>
      </w:r>
      <w:r w:rsidR="0050598D" w:rsidRPr="00483446">
        <w:rPr>
          <w:b/>
          <w:bCs/>
        </w:rPr>
        <w:fldChar w:fldCharType="begin"/>
      </w:r>
      <w:r w:rsidR="0050598D" w:rsidRPr="00483446">
        <w:rPr>
          <w:b/>
          <w:bCs/>
        </w:rPr>
        <w:instrText xml:space="preserve"> LINK Excel.Sheet.12 "/Users/igna/Dropbox/Victaulic/FBE_vs_Bare/GitHub/Bare-vs-Coated-Water-Pipelines.xlsx" "Steel!Steel_diff_percentage" \a \t </w:instrText>
      </w:r>
      <w:r w:rsidR="00483446">
        <w:rPr>
          <w:b/>
          <w:bCs/>
        </w:rPr>
        <w:instrText xml:space="preserve"> \* MERGEFORMAT </w:instrText>
      </w:r>
      <w:r w:rsidR="0050598D" w:rsidRPr="00483446">
        <w:rPr>
          <w:b/>
          <w:bCs/>
        </w:rPr>
        <w:fldChar w:fldCharType="separate"/>
      </w:r>
      <w:r w:rsidR="003B68F7" w:rsidRPr="003B68F7">
        <w:rPr>
          <w:b/>
          <w:bCs/>
        </w:rPr>
        <w:t>27.9%</w:t>
      </w:r>
      <w:r w:rsidR="0050598D" w:rsidRPr="00483446">
        <w:rPr>
          <w:b/>
          <w:bCs/>
        </w:rPr>
        <w:fldChar w:fldCharType="end"/>
      </w:r>
      <w:r w:rsidR="0050598D" w:rsidRPr="00483446">
        <w:rPr>
          <w:b/>
          <w:bCs/>
        </w:rPr>
        <w:t xml:space="preserve"> </w:t>
      </w:r>
      <w:r w:rsidRPr="00D164F1">
        <w:t>more steel mass</w:t>
      </w:r>
      <w:r>
        <w:t>, resulting in higher capital costs related to material procurement. Conversely, internally epoxy-coated pipelines, despite incurring substantial initial expenses primarily due to specialized robotic field joint coating applications, offer notable long-term economic advantages.</w:t>
      </w:r>
    </w:p>
    <w:p w14:paraId="046E9D3F" w14:textId="77777777" w:rsidR="0046391D" w:rsidRDefault="009D177E" w:rsidP="00223573">
      <w:pPr>
        <w:pStyle w:val="BodyText"/>
      </w:pPr>
      <w:r>
        <w:t xml:space="preserve">Operational expenditures (OPEX) significantly favor coated pipeline systems. Over a 25-year service life, coated pipes achieve substantial savings by eliminating the need for </w:t>
      </w:r>
      <w:r>
        <w:t xml:space="preserve">continuous chemical inhibitor treatments and reducing inspection frequency and associated maintenance costs. </w:t>
      </w:r>
    </w:p>
    <w:p w14:paraId="37C233AA" w14:textId="4D02CE72" w:rsidR="009D177E" w:rsidRDefault="009D177E" w:rsidP="00223573">
      <w:pPr>
        <w:pStyle w:val="BodyText"/>
      </w:pPr>
      <w:r>
        <w:t xml:space="preserve">Moreover, the lower internal surface roughness of coated pipes results in decreased frictional energy losses, translating into considerable energy savings. Specifically, coated pipelines demonstrate a </w:t>
      </w:r>
      <w:r w:rsidR="00E216E3" w:rsidRPr="00BF3A53">
        <w:rPr>
          <w:b/>
          <w:bCs/>
        </w:rPr>
        <w:fldChar w:fldCharType="begin"/>
      </w:r>
      <w:r w:rsidR="00E216E3" w:rsidRPr="00BF3A53">
        <w:rPr>
          <w:b/>
          <w:bCs/>
        </w:rPr>
        <w:instrText xml:space="preserve"> LINK Excel.Sheet.12 "/Users/igna/Dropbox/Victaulic/FBE_vs_Bare/GitHub/Bare-vs-Coated-Water-Pipelines.xlsx" "Charts!R18C6" \a \t </w:instrText>
      </w:r>
      <w:r w:rsidR="00483446" w:rsidRPr="00BF3A53">
        <w:rPr>
          <w:b/>
          <w:bCs/>
        </w:rPr>
        <w:instrText xml:space="preserve"> \* MERGEFORMAT </w:instrText>
      </w:r>
      <w:r w:rsidR="00E216E3" w:rsidRPr="00BF3A53">
        <w:rPr>
          <w:b/>
          <w:bCs/>
        </w:rPr>
        <w:fldChar w:fldCharType="separate"/>
      </w:r>
      <w:r w:rsidR="003B68F7" w:rsidRPr="00BF3A53">
        <w:rPr>
          <w:b/>
          <w:bCs/>
        </w:rPr>
        <w:t>15.8%</w:t>
      </w:r>
      <w:r w:rsidR="00E216E3" w:rsidRPr="00BF3A53">
        <w:rPr>
          <w:b/>
          <w:bCs/>
        </w:rPr>
        <w:fldChar w:fldCharType="end"/>
      </w:r>
      <w:r w:rsidRPr="00BF3A53">
        <w:t xml:space="preserve"> reduction in pumping energy </w:t>
      </w:r>
      <w:r>
        <w:t xml:space="preserve">consumption compared to bare pipes, representing a present-value saving of </w:t>
      </w:r>
      <w:r w:rsidR="00E7680B" w:rsidRPr="00B11CE6">
        <w:rPr>
          <w:b/>
          <w:bCs/>
        </w:rPr>
        <w:fldChar w:fldCharType="begin"/>
      </w:r>
      <w:r w:rsidR="00E7680B" w:rsidRPr="00B11CE6">
        <w:rPr>
          <w:b/>
          <w:bCs/>
        </w:rPr>
        <w:instrText xml:space="preserve"> LINK Excel.Sheet.12 "/Users/igna/Dropbox/Victaulic/FBE_vs_Bare/GitHub/Bare-vs-Coated-Water-Pipelines.xlsx" "Charts!R18C4" \a \t </w:instrText>
      </w:r>
      <w:r w:rsidR="00B11CE6">
        <w:rPr>
          <w:b/>
          <w:bCs/>
        </w:rPr>
        <w:instrText xml:space="preserve"> \* MERGEFORMAT </w:instrText>
      </w:r>
      <w:r w:rsidR="00E7680B" w:rsidRPr="00B11CE6">
        <w:rPr>
          <w:b/>
          <w:bCs/>
        </w:rPr>
        <w:fldChar w:fldCharType="separate"/>
      </w:r>
      <w:r w:rsidR="003B68F7" w:rsidRPr="00B11CE6">
        <w:rPr>
          <w:b/>
          <w:bCs/>
        </w:rPr>
        <w:t>$6,753,602</w:t>
      </w:r>
      <w:r w:rsidR="00E7680B" w:rsidRPr="00B11CE6">
        <w:rPr>
          <w:b/>
          <w:bCs/>
        </w:rPr>
        <w:fldChar w:fldCharType="end"/>
      </w:r>
      <w:r>
        <w:t>.</w:t>
      </w:r>
    </w:p>
    <w:p w14:paraId="0445AEB1" w14:textId="6216B689" w:rsidR="0046391D" w:rsidRDefault="009D177E" w:rsidP="00223573">
      <w:pPr>
        <w:pStyle w:val="BodyText"/>
      </w:pPr>
      <w:r>
        <w:t>In summary, despite higher initial capital expenditures (CAPEX), internally epoxy-coated pipelines deliver a</w:t>
      </w:r>
      <w:r w:rsidRPr="00BF3A53">
        <w:t xml:space="preserve"> total lifecycle cost saving of </w:t>
      </w:r>
      <w:r w:rsidR="00006A02" w:rsidRPr="00BF3A53">
        <w:rPr>
          <w:b/>
          <w:bCs/>
        </w:rPr>
        <w:fldChar w:fldCharType="begin"/>
      </w:r>
      <w:r w:rsidR="00006A02" w:rsidRPr="00BF3A53">
        <w:rPr>
          <w:b/>
          <w:bCs/>
        </w:rPr>
        <w:instrText xml:space="preserve"> LINK Excel.Sheet.12 "/Users/igna/Dropbox/Victaulic/FBE_vs_Bare/GitHub/Bare-vs-Coated-Water-Pipelines.xlsx" "Charts!R14C7" \a \t  \* MERGEFORMAT </w:instrText>
      </w:r>
      <w:r w:rsidR="00006A02" w:rsidRPr="00BF3A53">
        <w:rPr>
          <w:b/>
          <w:bCs/>
        </w:rPr>
        <w:fldChar w:fldCharType="separate"/>
      </w:r>
      <w:r w:rsidR="003B68F7" w:rsidRPr="00BF3A53">
        <w:rPr>
          <w:b/>
          <w:bCs/>
        </w:rPr>
        <w:t>25.5%</w:t>
      </w:r>
      <w:r w:rsidR="00006A02" w:rsidRPr="00BF3A53">
        <w:rPr>
          <w:b/>
          <w:bCs/>
        </w:rPr>
        <w:fldChar w:fldCharType="end"/>
      </w:r>
      <w:r w:rsidRPr="00006A02">
        <w:rPr>
          <w:b/>
          <w:bCs/>
        </w:rPr>
        <w:t xml:space="preserve"> </w:t>
      </w:r>
      <w:r>
        <w:t>compared to bare steel systems.</w:t>
      </w:r>
    </w:p>
    <w:p w14:paraId="550B9C3F" w14:textId="2293342F" w:rsidR="00063DAA" w:rsidRDefault="009D177E" w:rsidP="00223573">
      <w:pPr>
        <w:pStyle w:val="BodyText"/>
      </w:pPr>
      <w:r>
        <w:t>The break-even point occurs around year 14 when considering discounted cash flows, underscoring the economic viability and operational superiority of internally coated pipeline solutions.</w:t>
      </w:r>
    </w:p>
    <w:p w14:paraId="75746D96" w14:textId="3044C385" w:rsidR="00264A02" w:rsidRDefault="00264A02" w:rsidP="009D177E">
      <w:pPr>
        <w:sectPr w:rsidR="00264A02" w:rsidSect="008E40D4">
          <w:type w:val="continuous"/>
          <w:pgSz w:w="12240" w:h="15840" w:code="1"/>
          <w:pgMar w:top="1080" w:right="1080" w:bottom="1080" w:left="1080" w:header="432" w:footer="432" w:gutter="0"/>
          <w:cols w:num="2" w:space="288"/>
          <w:docGrid w:linePitch="272"/>
        </w:sectPr>
      </w:pPr>
    </w:p>
    <w:p w14:paraId="7D59B35E" w14:textId="784D6418" w:rsidR="006C29C5" w:rsidRPr="00264A02" w:rsidRDefault="006C29C5" w:rsidP="00843F17">
      <w:pPr>
        <w:rPr>
          <w:sz w:val="6"/>
          <w:szCs w:val="1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7121"/>
        <w:gridCol w:w="2959"/>
      </w:tblGrid>
      <w:tr w:rsidR="00EA0DEC" w14:paraId="1F991BB6" w14:textId="77777777" w:rsidTr="001C24D3">
        <w:tc>
          <w:tcPr>
            <w:tcW w:w="7121" w:type="dxa"/>
          </w:tcPr>
          <w:tbl>
            <w:tblPr>
              <w:tblW w:w="5000" w:type="pct"/>
              <w:jc w:val="center"/>
              <w:tblCellSpacing w:w="0" w:type="dxa"/>
              <w:tblCellMar>
                <w:top w:w="28" w:type="dxa"/>
                <w:left w:w="85" w:type="dxa"/>
                <w:bottom w:w="28" w:type="dxa"/>
                <w:right w:w="85" w:type="dxa"/>
              </w:tblCellMar>
              <w:tblLook w:val="0000" w:firstRow="0" w:lastRow="0" w:firstColumn="0" w:lastColumn="0" w:noHBand="0" w:noVBand="0"/>
            </w:tblPr>
            <w:tblGrid>
              <w:gridCol w:w="859"/>
              <w:gridCol w:w="2251"/>
              <w:gridCol w:w="1207"/>
              <w:gridCol w:w="1219"/>
              <w:gridCol w:w="1529"/>
            </w:tblGrid>
            <w:tr w:rsidR="00F21211" w:rsidRPr="001510D5" w14:paraId="472CB650" w14:textId="77777777" w:rsidTr="00416DB8">
              <w:trPr>
                <w:trHeight w:val="283"/>
                <w:tblCellSpacing w:w="0" w:type="dxa"/>
                <w:jc w:val="center"/>
              </w:trPr>
              <w:tc>
                <w:tcPr>
                  <w:tcW w:w="608" w:type="pct"/>
                  <w:tcBorders>
                    <w:top w:val="nil"/>
                    <w:left w:val="nil"/>
                    <w:bottom w:val="nil"/>
                    <w:right w:val="nil"/>
                  </w:tcBorders>
                  <w:vAlign w:val="bottom"/>
                </w:tcPr>
                <w:p w14:paraId="21422E82" w14:textId="77777777" w:rsidR="007D528F" w:rsidRPr="001510D5" w:rsidRDefault="007D528F" w:rsidP="00416DB8">
                  <w:pPr>
                    <w:autoSpaceDE w:val="0"/>
                    <w:autoSpaceDN w:val="0"/>
                    <w:adjustRightInd w:val="0"/>
                    <w:jc w:val="center"/>
                    <w:rPr>
                      <w:color w:val="000000"/>
                      <w:sz w:val="16"/>
                      <w:szCs w:val="16"/>
                      <w:lang w:val="en-US"/>
                    </w:rPr>
                  </w:pPr>
                </w:p>
              </w:tc>
              <w:tc>
                <w:tcPr>
                  <w:tcW w:w="1593" w:type="pct"/>
                  <w:tcBorders>
                    <w:top w:val="nil"/>
                    <w:left w:val="nil"/>
                    <w:bottom w:val="nil"/>
                    <w:right w:val="nil"/>
                  </w:tcBorders>
                  <w:vAlign w:val="bottom"/>
                </w:tcPr>
                <w:p w14:paraId="02FEF50A" w14:textId="77777777" w:rsidR="007D528F" w:rsidRPr="001510D5" w:rsidRDefault="007D528F" w:rsidP="00416DB8">
                  <w:pPr>
                    <w:autoSpaceDE w:val="0"/>
                    <w:autoSpaceDN w:val="0"/>
                    <w:adjustRightInd w:val="0"/>
                    <w:jc w:val="center"/>
                    <w:rPr>
                      <w:color w:val="000000"/>
                      <w:sz w:val="16"/>
                      <w:szCs w:val="16"/>
                      <w:lang w:val="en-US"/>
                    </w:rPr>
                  </w:pPr>
                </w:p>
              </w:tc>
              <w:tc>
                <w:tcPr>
                  <w:tcW w:w="1717" w:type="pct"/>
                  <w:gridSpan w:val="2"/>
                  <w:tcBorders>
                    <w:top w:val="nil"/>
                    <w:left w:val="nil"/>
                    <w:bottom w:val="nil"/>
                    <w:right w:val="nil"/>
                  </w:tcBorders>
                  <w:vAlign w:val="bottom"/>
                </w:tcPr>
                <w:p w14:paraId="0A0B42DF" w14:textId="77777777" w:rsidR="007D528F" w:rsidRPr="001510D5" w:rsidRDefault="007D528F" w:rsidP="00416DB8">
                  <w:pPr>
                    <w:autoSpaceDE w:val="0"/>
                    <w:autoSpaceDN w:val="0"/>
                    <w:adjustRightInd w:val="0"/>
                    <w:ind w:left="-84" w:right="-75"/>
                    <w:jc w:val="center"/>
                    <w:rPr>
                      <w:b/>
                      <w:bCs/>
                      <w:i/>
                      <w:iCs/>
                      <w:color w:val="000000"/>
                      <w:sz w:val="16"/>
                      <w:szCs w:val="16"/>
                      <w:lang w:val="en-US"/>
                    </w:rPr>
                  </w:pPr>
                  <w:r w:rsidRPr="001510D5">
                    <w:rPr>
                      <w:b/>
                      <w:bCs/>
                      <w:i/>
                      <w:iCs/>
                      <w:color w:val="000000"/>
                      <w:sz w:val="16"/>
                      <w:szCs w:val="16"/>
                      <w:lang w:val="en-US"/>
                    </w:rPr>
                    <w:t>Corrosion Strategy</w:t>
                  </w:r>
                </w:p>
              </w:tc>
              <w:tc>
                <w:tcPr>
                  <w:tcW w:w="1082" w:type="pct"/>
                  <w:tcBorders>
                    <w:top w:val="nil"/>
                    <w:left w:val="nil"/>
                    <w:bottom w:val="nil"/>
                    <w:right w:val="nil"/>
                  </w:tcBorders>
                  <w:vAlign w:val="bottom"/>
                </w:tcPr>
                <w:p w14:paraId="6D112E5E" w14:textId="77777777" w:rsidR="007D528F" w:rsidRPr="001510D5" w:rsidRDefault="007D528F" w:rsidP="00416DB8">
                  <w:pPr>
                    <w:autoSpaceDE w:val="0"/>
                    <w:autoSpaceDN w:val="0"/>
                    <w:adjustRightInd w:val="0"/>
                    <w:jc w:val="center"/>
                    <w:rPr>
                      <w:color w:val="000000"/>
                      <w:sz w:val="16"/>
                      <w:szCs w:val="16"/>
                      <w:lang w:val="en-US"/>
                    </w:rPr>
                  </w:pPr>
                </w:p>
              </w:tc>
            </w:tr>
            <w:tr w:rsidR="00F21211" w:rsidRPr="001510D5" w14:paraId="0C06C180" w14:textId="77777777" w:rsidTr="00416DB8">
              <w:trPr>
                <w:trHeight w:val="283"/>
                <w:tblCellSpacing w:w="0" w:type="dxa"/>
                <w:jc w:val="center"/>
              </w:trPr>
              <w:tc>
                <w:tcPr>
                  <w:tcW w:w="608" w:type="pct"/>
                  <w:tcBorders>
                    <w:top w:val="single" w:sz="4" w:space="0" w:color="auto"/>
                    <w:left w:val="nil"/>
                    <w:bottom w:val="single" w:sz="4" w:space="0" w:color="auto"/>
                    <w:right w:val="nil"/>
                  </w:tcBorders>
                </w:tcPr>
                <w:p w14:paraId="195AF474" w14:textId="77777777" w:rsidR="007D528F" w:rsidRPr="001510D5" w:rsidRDefault="007D528F" w:rsidP="00F21211">
                  <w:pPr>
                    <w:autoSpaceDE w:val="0"/>
                    <w:autoSpaceDN w:val="0"/>
                    <w:adjustRightInd w:val="0"/>
                    <w:jc w:val="center"/>
                    <w:rPr>
                      <w:b/>
                      <w:bCs/>
                      <w:i/>
                      <w:iCs/>
                      <w:color w:val="000000"/>
                      <w:sz w:val="16"/>
                      <w:szCs w:val="16"/>
                      <w:lang w:val="en-US"/>
                    </w:rPr>
                  </w:pPr>
                  <w:r w:rsidRPr="001510D5">
                    <w:rPr>
                      <w:b/>
                      <w:bCs/>
                      <w:i/>
                      <w:iCs/>
                      <w:color w:val="000000"/>
                      <w:sz w:val="16"/>
                      <w:szCs w:val="16"/>
                      <w:lang w:val="en-US"/>
                    </w:rPr>
                    <w:t>Type</w:t>
                  </w:r>
                </w:p>
              </w:tc>
              <w:tc>
                <w:tcPr>
                  <w:tcW w:w="1593" w:type="pct"/>
                  <w:tcBorders>
                    <w:top w:val="single" w:sz="4" w:space="0" w:color="auto"/>
                    <w:left w:val="nil"/>
                    <w:bottom w:val="single" w:sz="4" w:space="0" w:color="auto"/>
                    <w:right w:val="single" w:sz="4" w:space="0" w:color="auto"/>
                  </w:tcBorders>
                </w:tcPr>
                <w:p w14:paraId="5160D45D" w14:textId="77777777" w:rsidR="007D528F" w:rsidRPr="001510D5" w:rsidRDefault="007D528F" w:rsidP="00F21211">
                  <w:pPr>
                    <w:autoSpaceDE w:val="0"/>
                    <w:autoSpaceDN w:val="0"/>
                    <w:adjustRightInd w:val="0"/>
                    <w:jc w:val="center"/>
                    <w:rPr>
                      <w:b/>
                      <w:bCs/>
                      <w:i/>
                      <w:iCs/>
                      <w:color w:val="000000"/>
                      <w:sz w:val="16"/>
                      <w:szCs w:val="16"/>
                      <w:lang w:val="en-US"/>
                    </w:rPr>
                  </w:pPr>
                  <w:r w:rsidRPr="001510D5">
                    <w:rPr>
                      <w:b/>
                      <w:bCs/>
                      <w:i/>
                      <w:iCs/>
                      <w:color w:val="000000"/>
                      <w:sz w:val="16"/>
                      <w:szCs w:val="16"/>
                      <w:lang w:val="en-US"/>
                    </w:rPr>
                    <w:t>Expenditure Category</w:t>
                  </w:r>
                </w:p>
              </w:tc>
              <w:tc>
                <w:tcPr>
                  <w:tcW w:w="854" w:type="pct"/>
                  <w:tcBorders>
                    <w:top w:val="single" w:sz="4" w:space="0" w:color="auto"/>
                    <w:left w:val="nil"/>
                    <w:bottom w:val="single" w:sz="4" w:space="0" w:color="auto"/>
                    <w:right w:val="nil"/>
                  </w:tcBorders>
                </w:tcPr>
                <w:p w14:paraId="0ABFE5E8" w14:textId="77777777" w:rsidR="007D528F" w:rsidRPr="001510D5" w:rsidRDefault="007D528F" w:rsidP="00F21211">
                  <w:pPr>
                    <w:autoSpaceDE w:val="0"/>
                    <w:autoSpaceDN w:val="0"/>
                    <w:adjustRightInd w:val="0"/>
                    <w:ind w:right="219"/>
                    <w:jc w:val="center"/>
                    <w:rPr>
                      <w:b/>
                      <w:bCs/>
                      <w:i/>
                      <w:iCs/>
                      <w:color w:val="000000"/>
                      <w:sz w:val="16"/>
                      <w:szCs w:val="16"/>
                      <w:lang w:val="en-US"/>
                    </w:rPr>
                  </w:pPr>
                  <w:r w:rsidRPr="001510D5">
                    <w:rPr>
                      <w:b/>
                      <w:bCs/>
                      <w:i/>
                      <w:iCs/>
                      <w:color w:val="000000"/>
                      <w:sz w:val="16"/>
                      <w:szCs w:val="16"/>
                      <w:lang w:val="en-US"/>
                    </w:rPr>
                    <w:t>Bare</w:t>
                  </w:r>
                </w:p>
              </w:tc>
              <w:tc>
                <w:tcPr>
                  <w:tcW w:w="863" w:type="pct"/>
                  <w:tcBorders>
                    <w:top w:val="single" w:sz="4" w:space="0" w:color="auto"/>
                    <w:left w:val="nil"/>
                    <w:bottom w:val="single" w:sz="4" w:space="0" w:color="auto"/>
                    <w:right w:val="single" w:sz="4" w:space="0" w:color="auto"/>
                  </w:tcBorders>
                </w:tcPr>
                <w:p w14:paraId="7EE39AE4" w14:textId="77777777" w:rsidR="007D528F" w:rsidRPr="001510D5" w:rsidRDefault="007D528F" w:rsidP="00F21211">
                  <w:pPr>
                    <w:autoSpaceDE w:val="0"/>
                    <w:autoSpaceDN w:val="0"/>
                    <w:adjustRightInd w:val="0"/>
                    <w:ind w:right="219"/>
                    <w:jc w:val="center"/>
                    <w:rPr>
                      <w:b/>
                      <w:bCs/>
                      <w:i/>
                      <w:iCs/>
                      <w:color w:val="000000"/>
                      <w:sz w:val="16"/>
                      <w:szCs w:val="16"/>
                      <w:lang w:val="en-US"/>
                    </w:rPr>
                  </w:pPr>
                  <w:r w:rsidRPr="001510D5">
                    <w:rPr>
                      <w:b/>
                      <w:bCs/>
                      <w:i/>
                      <w:iCs/>
                      <w:color w:val="000000"/>
                      <w:sz w:val="16"/>
                      <w:szCs w:val="16"/>
                      <w:lang w:val="en-US"/>
                    </w:rPr>
                    <w:t>Coated</w:t>
                  </w:r>
                </w:p>
              </w:tc>
              <w:tc>
                <w:tcPr>
                  <w:tcW w:w="1082" w:type="pct"/>
                  <w:tcBorders>
                    <w:top w:val="single" w:sz="4" w:space="0" w:color="auto"/>
                    <w:left w:val="nil"/>
                    <w:bottom w:val="single" w:sz="4" w:space="0" w:color="auto"/>
                    <w:right w:val="nil"/>
                  </w:tcBorders>
                </w:tcPr>
                <w:p w14:paraId="7CBA2412" w14:textId="77777777" w:rsidR="007D528F" w:rsidRPr="001510D5" w:rsidRDefault="007D528F" w:rsidP="00F21211">
                  <w:pPr>
                    <w:autoSpaceDE w:val="0"/>
                    <w:autoSpaceDN w:val="0"/>
                    <w:adjustRightInd w:val="0"/>
                    <w:ind w:right="24"/>
                    <w:jc w:val="center"/>
                    <w:rPr>
                      <w:b/>
                      <w:bCs/>
                      <w:i/>
                      <w:iCs/>
                      <w:color w:val="000000"/>
                      <w:sz w:val="16"/>
                      <w:szCs w:val="16"/>
                      <w:lang w:val="en-US"/>
                    </w:rPr>
                  </w:pPr>
                  <w:r w:rsidRPr="001510D5">
                    <w:rPr>
                      <w:b/>
                      <w:bCs/>
                      <w:i/>
                      <w:iCs/>
                      <w:color w:val="000000"/>
                      <w:sz w:val="16"/>
                      <w:szCs w:val="16"/>
                      <w:lang w:val="en-US"/>
                    </w:rPr>
                    <w:t>Coated Savings</w:t>
                  </w:r>
                </w:p>
              </w:tc>
            </w:tr>
            <w:tr w:rsidR="00F21211" w:rsidRPr="001510D5" w14:paraId="236688E6" w14:textId="77777777" w:rsidTr="00154DE6">
              <w:trPr>
                <w:trHeight w:val="283"/>
                <w:tblCellSpacing w:w="0" w:type="dxa"/>
                <w:jc w:val="center"/>
              </w:trPr>
              <w:tc>
                <w:tcPr>
                  <w:tcW w:w="608" w:type="pct"/>
                  <w:tcBorders>
                    <w:top w:val="nil"/>
                    <w:left w:val="nil"/>
                    <w:bottom w:val="nil"/>
                    <w:right w:val="nil"/>
                  </w:tcBorders>
                  <w:vAlign w:val="center"/>
                </w:tcPr>
                <w:p w14:paraId="7A3A01D2"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CAPEX</w:t>
                  </w:r>
                </w:p>
              </w:tc>
              <w:tc>
                <w:tcPr>
                  <w:tcW w:w="1593" w:type="pct"/>
                  <w:tcBorders>
                    <w:top w:val="nil"/>
                    <w:left w:val="nil"/>
                    <w:bottom w:val="nil"/>
                    <w:right w:val="single" w:sz="4" w:space="0" w:color="auto"/>
                  </w:tcBorders>
                  <w:vAlign w:val="center"/>
                </w:tcPr>
                <w:p w14:paraId="1E64C995"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Extra Steel for Corrosion</w:t>
                  </w:r>
                </w:p>
              </w:tc>
              <w:tc>
                <w:tcPr>
                  <w:tcW w:w="854" w:type="pct"/>
                  <w:tcBorders>
                    <w:top w:val="nil"/>
                    <w:left w:val="nil"/>
                    <w:bottom w:val="nil"/>
                    <w:right w:val="nil"/>
                  </w:tcBorders>
                  <w:vAlign w:val="center"/>
                </w:tcPr>
                <w:p w14:paraId="1B960903" w14:textId="7BFF7EC2"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Charts!R6C4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$5,869,705</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65E46E30" w14:textId="77777777" w:rsidR="00EA7980" w:rsidRPr="001510D5" w:rsidRDefault="00EA7980" w:rsidP="00154DE6">
                  <w:pPr>
                    <w:autoSpaceDE w:val="0"/>
                    <w:autoSpaceDN w:val="0"/>
                    <w:adjustRightInd w:val="0"/>
                    <w:ind w:right="-10"/>
                    <w:jc w:val="center"/>
                    <w:rPr>
                      <w:color w:val="000000"/>
                      <w:sz w:val="16"/>
                      <w:szCs w:val="16"/>
                      <w:lang w:val="en-US"/>
                    </w:rPr>
                  </w:pPr>
                </w:p>
              </w:tc>
              <w:tc>
                <w:tcPr>
                  <w:tcW w:w="1082" w:type="pct"/>
                  <w:tcBorders>
                    <w:top w:val="nil"/>
                    <w:left w:val="nil"/>
                    <w:bottom w:val="nil"/>
                    <w:right w:val="nil"/>
                  </w:tcBorders>
                  <w:vAlign w:val="center"/>
                </w:tcPr>
                <w:p w14:paraId="076406D3" w14:textId="2282D744"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Charts!R6C4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$5,869,705</w:t>
                  </w:r>
                  <w:r w:rsidRPr="001510D5">
                    <w:rPr>
                      <w:color w:val="000000"/>
                      <w:sz w:val="16"/>
                      <w:szCs w:val="16"/>
                      <w:lang w:val="en-US"/>
                    </w:rPr>
                    <w:fldChar w:fldCharType="end"/>
                  </w:r>
                </w:p>
              </w:tc>
            </w:tr>
            <w:tr w:rsidR="00F21211" w:rsidRPr="001510D5" w14:paraId="74D7976D" w14:textId="77777777" w:rsidTr="00154DE6">
              <w:trPr>
                <w:trHeight w:val="283"/>
                <w:tblCellSpacing w:w="0" w:type="dxa"/>
                <w:jc w:val="center"/>
              </w:trPr>
              <w:tc>
                <w:tcPr>
                  <w:tcW w:w="608" w:type="pct"/>
                  <w:tcBorders>
                    <w:top w:val="nil"/>
                    <w:left w:val="nil"/>
                    <w:bottom w:val="nil"/>
                    <w:right w:val="nil"/>
                  </w:tcBorders>
                  <w:vAlign w:val="center"/>
                </w:tcPr>
                <w:p w14:paraId="2F9E9488"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CAPEX</w:t>
                  </w:r>
                </w:p>
              </w:tc>
              <w:tc>
                <w:tcPr>
                  <w:tcW w:w="1593" w:type="pct"/>
                  <w:tcBorders>
                    <w:top w:val="nil"/>
                    <w:left w:val="nil"/>
                    <w:bottom w:val="nil"/>
                    <w:right w:val="single" w:sz="4" w:space="0" w:color="auto"/>
                  </w:tcBorders>
                  <w:vAlign w:val="center"/>
                </w:tcPr>
                <w:p w14:paraId="71B4E8FD"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Field Joint Coating</w:t>
                  </w:r>
                </w:p>
              </w:tc>
              <w:tc>
                <w:tcPr>
                  <w:tcW w:w="854" w:type="pct"/>
                  <w:tcBorders>
                    <w:top w:val="nil"/>
                    <w:left w:val="nil"/>
                    <w:bottom w:val="nil"/>
                    <w:right w:val="nil"/>
                  </w:tcBorders>
                  <w:vAlign w:val="center"/>
                </w:tcPr>
                <w:p w14:paraId="445B2BF8" w14:textId="77777777" w:rsidR="00EA7980" w:rsidRPr="001510D5" w:rsidRDefault="00EA7980" w:rsidP="00154DE6">
                  <w:pPr>
                    <w:autoSpaceDE w:val="0"/>
                    <w:autoSpaceDN w:val="0"/>
                    <w:adjustRightInd w:val="0"/>
                    <w:ind w:right="-10"/>
                    <w:jc w:val="center"/>
                    <w:rPr>
                      <w:color w:val="000000"/>
                      <w:sz w:val="16"/>
                      <w:szCs w:val="16"/>
                      <w:lang w:val="en-US"/>
                    </w:rPr>
                  </w:pPr>
                </w:p>
              </w:tc>
              <w:tc>
                <w:tcPr>
                  <w:tcW w:w="863" w:type="pct"/>
                  <w:tcBorders>
                    <w:top w:val="nil"/>
                    <w:left w:val="nil"/>
                    <w:bottom w:val="nil"/>
                    <w:right w:val="single" w:sz="4" w:space="0" w:color="auto"/>
                  </w:tcBorders>
                  <w:vAlign w:val="center"/>
                </w:tcPr>
                <w:p w14:paraId="78B29EE2" w14:textId="391CA0DA"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Charts!R7C5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$8,334,000</w:t>
                  </w:r>
                  <w:r w:rsidRPr="001510D5">
                    <w:rPr>
                      <w:color w:val="000000"/>
                      <w:sz w:val="16"/>
                      <w:szCs w:val="16"/>
                      <w:lang w:val="en-US"/>
                    </w:rPr>
                    <w:fldChar w:fldCharType="end"/>
                  </w:r>
                </w:p>
              </w:tc>
              <w:tc>
                <w:tcPr>
                  <w:tcW w:w="1082" w:type="pct"/>
                  <w:tcBorders>
                    <w:top w:val="nil"/>
                    <w:left w:val="nil"/>
                    <w:bottom w:val="nil"/>
                    <w:right w:val="nil"/>
                  </w:tcBorders>
                  <w:vAlign w:val="center"/>
                </w:tcPr>
                <w:p w14:paraId="7786437A" w14:textId="1DA6F21C" w:rsidR="00EA7980" w:rsidRPr="001510D5" w:rsidRDefault="00EA7980" w:rsidP="00154DE6">
                  <w:pPr>
                    <w:autoSpaceDE w:val="0"/>
                    <w:autoSpaceDN w:val="0"/>
                    <w:adjustRightInd w:val="0"/>
                    <w:ind w:right="-10"/>
                    <w:jc w:val="center"/>
                    <w:rPr>
                      <w:color w:val="000000"/>
                      <w:sz w:val="16"/>
                      <w:szCs w:val="16"/>
                      <w:lang w:val="en-US"/>
                    </w:rPr>
                  </w:pPr>
                  <w:r w:rsidRPr="00860F8E">
                    <w:rPr>
                      <w:color w:val="FF0000"/>
                      <w:sz w:val="16"/>
                      <w:szCs w:val="16"/>
                      <w:lang w:val="en-US"/>
                    </w:rPr>
                    <w:fldChar w:fldCharType="begin"/>
                  </w:r>
                  <w:r w:rsidRPr="00860F8E">
                    <w:rPr>
                      <w:color w:val="FF0000"/>
                      <w:sz w:val="16"/>
                      <w:szCs w:val="16"/>
                      <w:lang w:val="en-US"/>
                    </w:rPr>
                    <w:instrText xml:space="preserve"> LINK </w:instrText>
                  </w:r>
                  <w:r w:rsidR="00D66E1F" w:rsidRPr="00860F8E">
                    <w:rPr>
                      <w:color w:val="FF0000"/>
                      <w:sz w:val="16"/>
                      <w:szCs w:val="16"/>
                      <w:lang w:val="en-US"/>
                    </w:rPr>
                    <w:instrText xml:space="preserve">Excel.Sheet.12 /Users/igna/Dropbox/Victaulic/FBE_vs_Bare/GitHub/Bare-vs-Coated-Water-Pipelines.xlsx Charts!R7C6 </w:instrText>
                  </w:r>
                  <w:r w:rsidRPr="00860F8E">
                    <w:rPr>
                      <w:color w:val="FF0000"/>
                      <w:sz w:val="16"/>
                      <w:szCs w:val="16"/>
                      <w:lang w:val="en-US"/>
                    </w:rPr>
                    <w:instrText xml:space="preserve">\a \t </w:instrText>
                  </w:r>
                  <w:r w:rsidR="001510D5" w:rsidRPr="00860F8E">
                    <w:rPr>
                      <w:color w:val="FF0000"/>
                      <w:sz w:val="16"/>
                      <w:szCs w:val="16"/>
                      <w:lang w:val="en-US"/>
                    </w:rPr>
                    <w:instrText xml:space="preserve"> \* MERGEFORMAT </w:instrText>
                  </w:r>
                  <w:r w:rsidRPr="00860F8E">
                    <w:rPr>
                      <w:color w:val="FF0000"/>
                      <w:sz w:val="16"/>
                      <w:szCs w:val="16"/>
                      <w:lang w:val="en-US"/>
                    </w:rPr>
                    <w:fldChar w:fldCharType="separate"/>
                  </w:r>
                  <w:r w:rsidR="003B68F7" w:rsidRPr="00860F8E">
                    <w:rPr>
                      <w:color w:val="FF0000"/>
                      <w:sz w:val="16"/>
                      <w:szCs w:val="16"/>
                    </w:rPr>
                    <w:t>-$8,334,000</w:t>
                  </w:r>
                  <w:r w:rsidRPr="00860F8E">
                    <w:rPr>
                      <w:color w:val="FF0000"/>
                      <w:sz w:val="16"/>
                      <w:szCs w:val="16"/>
                      <w:lang w:val="en-US"/>
                    </w:rPr>
                    <w:fldChar w:fldCharType="end"/>
                  </w:r>
                </w:p>
              </w:tc>
            </w:tr>
            <w:tr w:rsidR="00F21211" w:rsidRPr="001510D5" w14:paraId="516285ED" w14:textId="77777777" w:rsidTr="00154DE6">
              <w:trPr>
                <w:trHeight w:val="283"/>
                <w:tblCellSpacing w:w="0" w:type="dxa"/>
                <w:jc w:val="center"/>
              </w:trPr>
              <w:tc>
                <w:tcPr>
                  <w:tcW w:w="608" w:type="pct"/>
                  <w:tcBorders>
                    <w:top w:val="nil"/>
                    <w:left w:val="nil"/>
                    <w:bottom w:val="single" w:sz="4" w:space="0" w:color="BFBFBF" w:themeColor="background1" w:themeShade="BF"/>
                    <w:right w:val="nil"/>
                  </w:tcBorders>
                  <w:vAlign w:val="center"/>
                </w:tcPr>
                <w:p w14:paraId="0DD93766"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CAPEX</w:t>
                  </w:r>
                </w:p>
              </w:tc>
              <w:tc>
                <w:tcPr>
                  <w:tcW w:w="1593" w:type="pct"/>
                  <w:tcBorders>
                    <w:top w:val="nil"/>
                    <w:left w:val="nil"/>
                    <w:bottom w:val="single" w:sz="4" w:space="0" w:color="BFBFBF" w:themeColor="background1" w:themeShade="BF"/>
                    <w:right w:val="single" w:sz="4" w:space="0" w:color="auto"/>
                  </w:tcBorders>
                  <w:vAlign w:val="center"/>
                </w:tcPr>
                <w:p w14:paraId="612EEED6"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Shop-applied Coating</w:t>
                  </w:r>
                </w:p>
              </w:tc>
              <w:tc>
                <w:tcPr>
                  <w:tcW w:w="854" w:type="pct"/>
                  <w:tcBorders>
                    <w:top w:val="nil"/>
                    <w:left w:val="nil"/>
                    <w:bottom w:val="single" w:sz="4" w:space="0" w:color="BFBFBF" w:themeColor="background1" w:themeShade="BF"/>
                    <w:right w:val="nil"/>
                  </w:tcBorders>
                  <w:vAlign w:val="center"/>
                </w:tcPr>
                <w:p w14:paraId="608D7D14" w14:textId="77777777" w:rsidR="00EA7980" w:rsidRPr="001510D5" w:rsidRDefault="00EA7980" w:rsidP="00154DE6">
                  <w:pPr>
                    <w:autoSpaceDE w:val="0"/>
                    <w:autoSpaceDN w:val="0"/>
                    <w:adjustRightInd w:val="0"/>
                    <w:ind w:right="-10"/>
                    <w:jc w:val="center"/>
                    <w:rPr>
                      <w:color w:val="000000"/>
                      <w:sz w:val="16"/>
                      <w:szCs w:val="16"/>
                      <w:lang w:val="en-US"/>
                    </w:rPr>
                  </w:pPr>
                </w:p>
              </w:tc>
              <w:tc>
                <w:tcPr>
                  <w:tcW w:w="863" w:type="pct"/>
                  <w:tcBorders>
                    <w:top w:val="nil"/>
                    <w:left w:val="nil"/>
                    <w:bottom w:val="single" w:sz="4" w:space="0" w:color="BFBFBF" w:themeColor="background1" w:themeShade="BF"/>
                    <w:right w:val="single" w:sz="4" w:space="0" w:color="auto"/>
                  </w:tcBorders>
                  <w:vAlign w:val="center"/>
                </w:tcPr>
                <w:p w14:paraId="2F045357" w14:textId="31F4F815"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Charts!R8C5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$1,304,653</w:t>
                  </w:r>
                  <w:r w:rsidRPr="001510D5">
                    <w:rPr>
                      <w:color w:val="000000"/>
                      <w:sz w:val="16"/>
                      <w:szCs w:val="16"/>
                      <w:lang w:val="en-US"/>
                    </w:rPr>
                    <w:fldChar w:fldCharType="end"/>
                  </w:r>
                </w:p>
              </w:tc>
              <w:tc>
                <w:tcPr>
                  <w:tcW w:w="1082" w:type="pct"/>
                  <w:tcBorders>
                    <w:top w:val="nil"/>
                    <w:left w:val="nil"/>
                    <w:bottom w:val="single" w:sz="4" w:space="0" w:color="BFBFBF" w:themeColor="background1" w:themeShade="BF"/>
                    <w:right w:val="nil"/>
                  </w:tcBorders>
                  <w:vAlign w:val="center"/>
                </w:tcPr>
                <w:p w14:paraId="53FDF9BC" w14:textId="4A709FC5" w:rsidR="00EA7980" w:rsidRPr="001510D5" w:rsidRDefault="00EA7980" w:rsidP="00154DE6">
                  <w:pPr>
                    <w:autoSpaceDE w:val="0"/>
                    <w:autoSpaceDN w:val="0"/>
                    <w:adjustRightInd w:val="0"/>
                    <w:ind w:right="-10"/>
                    <w:jc w:val="center"/>
                    <w:rPr>
                      <w:color w:val="000000"/>
                      <w:sz w:val="16"/>
                      <w:szCs w:val="16"/>
                      <w:lang w:val="en-US"/>
                    </w:rPr>
                  </w:pPr>
                  <w:r w:rsidRPr="00FB105C">
                    <w:rPr>
                      <w:color w:val="FF0000"/>
                      <w:sz w:val="16"/>
                      <w:szCs w:val="16"/>
                      <w:lang w:val="en-US"/>
                    </w:rPr>
                    <w:fldChar w:fldCharType="begin"/>
                  </w:r>
                  <w:r w:rsidRPr="00FB105C">
                    <w:rPr>
                      <w:color w:val="FF0000"/>
                      <w:sz w:val="16"/>
                      <w:szCs w:val="16"/>
                      <w:lang w:val="en-US"/>
                    </w:rPr>
                    <w:instrText xml:space="preserve"> LINK </w:instrText>
                  </w:r>
                  <w:r w:rsidR="00D66E1F" w:rsidRPr="00FB105C">
                    <w:rPr>
                      <w:color w:val="FF0000"/>
                      <w:sz w:val="16"/>
                      <w:szCs w:val="16"/>
                      <w:lang w:val="en-US"/>
                    </w:rPr>
                    <w:instrText xml:space="preserve">Excel.Sheet.12 /Users/igna/Dropbox/Victaulic/FBE_vs_Bare/GitHub/Bare-vs-Coated-Water-Pipelines.xlsx Charts!R8C6 </w:instrText>
                  </w:r>
                  <w:r w:rsidRPr="00FB105C">
                    <w:rPr>
                      <w:color w:val="FF0000"/>
                      <w:sz w:val="16"/>
                      <w:szCs w:val="16"/>
                      <w:lang w:val="en-US"/>
                    </w:rPr>
                    <w:instrText xml:space="preserve">\a \t </w:instrText>
                  </w:r>
                  <w:r w:rsidR="001510D5" w:rsidRPr="00FB105C">
                    <w:rPr>
                      <w:color w:val="FF0000"/>
                      <w:sz w:val="16"/>
                      <w:szCs w:val="16"/>
                      <w:lang w:val="en-US"/>
                    </w:rPr>
                    <w:instrText xml:space="preserve"> \* MERGEFORMAT </w:instrText>
                  </w:r>
                  <w:r w:rsidRPr="00FB105C">
                    <w:rPr>
                      <w:color w:val="FF0000"/>
                      <w:sz w:val="16"/>
                      <w:szCs w:val="16"/>
                      <w:lang w:val="en-US"/>
                    </w:rPr>
                    <w:fldChar w:fldCharType="separate"/>
                  </w:r>
                  <w:r w:rsidR="003B68F7" w:rsidRPr="00FB105C">
                    <w:rPr>
                      <w:color w:val="FF0000"/>
                      <w:sz w:val="16"/>
                      <w:szCs w:val="16"/>
                    </w:rPr>
                    <w:t>-$1,304,653</w:t>
                  </w:r>
                  <w:r w:rsidRPr="00FB105C">
                    <w:rPr>
                      <w:color w:val="FF0000"/>
                      <w:sz w:val="16"/>
                      <w:szCs w:val="16"/>
                      <w:lang w:val="en-US"/>
                    </w:rPr>
                    <w:fldChar w:fldCharType="end"/>
                  </w:r>
                </w:p>
              </w:tc>
            </w:tr>
            <w:tr w:rsidR="00F21211" w:rsidRPr="001510D5" w14:paraId="3B5894E8" w14:textId="77777777" w:rsidTr="00154DE6">
              <w:trPr>
                <w:trHeight w:val="283"/>
                <w:tblCellSpacing w:w="0" w:type="dxa"/>
                <w:jc w:val="center"/>
              </w:trPr>
              <w:tc>
                <w:tcPr>
                  <w:tcW w:w="608" w:type="pct"/>
                  <w:tcBorders>
                    <w:top w:val="nil"/>
                    <w:left w:val="nil"/>
                    <w:bottom w:val="nil"/>
                    <w:right w:val="nil"/>
                  </w:tcBorders>
                  <w:vAlign w:val="center"/>
                </w:tcPr>
                <w:p w14:paraId="4BB8ACC3"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OPEX</w:t>
                  </w:r>
                </w:p>
              </w:tc>
              <w:tc>
                <w:tcPr>
                  <w:tcW w:w="1593" w:type="pct"/>
                  <w:tcBorders>
                    <w:top w:val="nil"/>
                    <w:left w:val="nil"/>
                    <w:bottom w:val="nil"/>
                    <w:right w:val="single" w:sz="4" w:space="0" w:color="auto"/>
                  </w:tcBorders>
                  <w:vAlign w:val="center"/>
                </w:tcPr>
                <w:p w14:paraId="06C8A29D"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Corrosion Inhibitors</w:t>
                  </w:r>
                </w:p>
              </w:tc>
              <w:tc>
                <w:tcPr>
                  <w:tcW w:w="854" w:type="pct"/>
                  <w:tcBorders>
                    <w:top w:val="nil"/>
                    <w:left w:val="nil"/>
                    <w:bottom w:val="nil"/>
                    <w:right w:val="nil"/>
                  </w:tcBorders>
                  <w:vAlign w:val="center"/>
                </w:tcPr>
                <w:p w14:paraId="5A13187B" w14:textId="5F9A2A1A"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Charts!R9C4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$10,223,565</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299F1069" w14:textId="77777777" w:rsidR="00EA7980" w:rsidRPr="001510D5" w:rsidRDefault="00EA7980" w:rsidP="00154DE6">
                  <w:pPr>
                    <w:autoSpaceDE w:val="0"/>
                    <w:autoSpaceDN w:val="0"/>
                    <w:adjustRightInd w:val="0"/>
                    <w:ind w:right="-10"/>
                    <w:jc w:val="center"/>
                    <w:rPr>
                      <w:color w:val="000000"/>
                      <w:sz w:val="16"/>
                      <w:szCs w:val="16"/>
                      <w:lang w:val="en-US"/>
                    </w:rPr>
                  </w:pPr>
                </w:p>
              </w:tc>
              <w:tc>
                <w:tcPr>
                  <w:tcW w:w="1082" w:type="pct"/>
                  <w:tcBorders>
                    <w:top w:val="nil"/>
                    <w:left w:val="nil"/>
                    <w:bottom w:val="nil"/>
                    <w:right w:val="nil"/>
                  </w:tcBorders>
                  <w:vAlign w:val="center"/>
                </w:tcPr>
                <w:p w14:paraId="56454AEF" w14:textId="1499F6D5" w:rsidR="00EA7980" w:rsidRPr="001510D5" w:rsidRDefault="006B2BFF"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Charts!R9C4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$10,223,565</w:t>
                  </w:r>
                  <w:r w:rsidRPr="001510D5">
                    <w:rPr>
                      <w:color w:val="000000"/>
                      <w:sz w:val="16"/>
                      <w:szCs w:val="16"/>
                      <w:lang w:val="en-US"/>
                    </w:rPr>
                    <w:fldChar w:fldCharType="end"/>
                  </w:r>
                </w:p>
              </w:tc>
            </w:tr>
            <w:tr w:rsidR="00F21211" w:rsidRPr="001510D5" w14:paraId="590255B5" w14:textId="77777777" w:rsidTr="00154DE6">
              <w:trPr>
                <w:trHeight w:val="283"/>
                <w:tblCellSpacing w:w="0" w:type="dxa"/>
                <w:jc w:val="center"/>
              </w:trPr>
              <w:tc>
                <w:tcPr>
                  <w:tcW w:w="608" w:type="pct"/>
                  <w:tcBorders>
                    <w:top w:val="nil"/>
                    <w:left w:val="nil"/>
                    <w:bottom w:val="nil"/>
                    <w:right w:val="nil"/>
                  </w:tcBorders>
                  <w:vAlign w:val="center"/>
                </w:tcPr>
                <w:p w14:paraId="50555934"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OPEX</w:t>
                  </w:r>
                </w:p>
              </w:tc>
              <w:tc>
                <w:tcPr>
                  <w:tcW w:w="1593" w:type="pct"/>
                  <w:tcBorders>
                    <w:top w:val="nil"/>
                    <w:left w:val="nil"/>
                    <w:bottom w:val="nil"/>
                    <w:right w:val="single" w:sz="4" w:space="0" w:color="auto"/>
                  </w:tcBorders>
                  <w:vAlign w:val="center"/>
                </w:tcPr>
                <w:p w14:paraId="754C0052" w14:textId="3FC08671"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Extra Friction Energy</w:t>
                  </w:r>
                </w:p>
              </w:tc>
              <w:tc>
                <w:tcPr>
                  <w:tcW w:w="854" w:type="pct"/>
                  <w:tcBorders>
                    <w:top w:val="nil"/>
                    <w:left w:val="nil"/>
                    <w:bottom w:val="nil"/>
                    <w:right w:val="nil"/>
                  </w:tcBorders>
                  <w:vAlign w:val="center"/>
                </w:tcPr>
                <w:p w14:paraId="7FB54139" w14:textId="6D3934E2"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Charts!R10C4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$42,711,319</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67941613" w14:textId="2F0D4FF4"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Charts!R10C5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$35,957,717</w:t>
                  </w:r>
                  <w:r w:rsidRPr="001510D5">
                    <w:rPr>
                      <w:color w:val="000000"/>
                      <w:sz w:val="16"/>
                      <w:szCs w:val="16"/>
                      <w:lang w:val="en-US"/>
                    </w:rPr>
                    <w:fldChar w:fldCharType="end"/>
                  </w:r>
                </w:p>
              </w:tc>
              <w:tc>
                <w:tcPr>
                  <w:tcW w:w="1082" w:type="pct"/>
                  <w:tcBorders>
                    <w:top w:val="nil"/>
                    <w:left w:val="nil"/>
                    <w:bottom w:val="nil"/>
                    <w:right w:val="nil"/>
                  </w:tcBorders>
                  <w:vAlign w:val="center"/>
                </w:tcPr>
                <w:p w14:paraId="371FC62C" w14:textId="7C245F55" w:rsidR="00EA7980" w:rsidRPr="001510D5" w:rsidRDefault="006B2BFF"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Charts!R10C6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Pr="001510D5">
                    <w:rPr>
                      <w:color w:val="000000"/>
                      <w:sz w:val="16"/>
                      <w:szCs w:val="16"/>
                      <w:lang w:val="en-US"/>
                    </w:rPr>
                    <w:fldChar w:fldCharType="separate"/>
                  </w:r>
                  <w:r w:rsidR="003B68F7" w:rsidRPr="003B68F7">
                    <w:rPr>
                      <w:sz w:val="16"/>
                      <w:szCs w:val="16"/>
                    </w:rPr>
                    <w:t>$6,753,602</w:t>
                  </w:r>
                  <w:r w:rsidRPr="001510D5">
                    <w:rPr>
                      <w:color w:val="000000"/>
                      <w:sz w:val="16"/>
                      <w:szCs w:val="16"/>
                      <w:lang w:val="en-US"/>
                    </w:rPr>
                    <w:fldChar w:fldCharType="end"/>
                  </w:r>
                </w:p>
              </w:tc>
            </w:tr>
            <w:tr w:rsidR="00F21211" w:rsidRPr="001510D5" w14:paraId="3DDDE8E4" w14:textId="77777777" w:rsidTr="00154DE6">
              <w:trPr>
                <w:trHeight w:val="283"/>
                <w:tblCellSpacing w:w="0" w:type="dxa"/>
                <w:jc w:val="center"/>
              </w:trPr>
              <w:tc>
                <w:tcPr>
                  <w:tcW w:w="608" w:type="pct"/>
                  <w:tcBorders>
                    <w:top w:val="nil"/>
                    <w:left w:val="nil"/>
                    <w:bottom w:val="single" w:sz="4" w:space="0" w:color="7F7F7F" w:themeColor="text1" w:themeTint="80"/>
                    <w:right w:val="nil"/>
                  </w:tcBorders>
                  <w:vAlign w:val="center"/>
                </w:tcPr>
                <w:p w14:paraId="499EE4C8" w14:textId="77777777"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OPEX</w:t>
                  </w:r>
                </w:p>
              </w:tc>
              <w:tc>
                <w:tcPr>
                  <w:tcW w:w="1593" w:type="pct"/>
                  <w:tcBorders>
                    <w:top w:val="nil"/>
                    <w:left w:val="nil"/>
                    <w:bottom w:val="single" w:sz="4" w:space="0" w:color="7F7F7F" w:themeColor="text1" w:themeTint="80"/>
                    <w:right w:val="single" w:sz="4" w:space="0" w:color="auto"/>
                  </w:tcBorders>
                  <w:vAlign w:val="center"/>
                </w:tcPr>
                <w:p w14:paraId="6FBBB94D" w14:textId="32DCEC59" w:rsidR="00EA7980" w:rsidRPr="001510D5" w:rsidRDefault="00EA7980" w:rsidP="00154DE6">
                  <w:pPr>
                    <w:autoSpaceDE w:val="0"/>
                    <w:autoSpaceDN w:val="0"/>
                    <w:adjustRightInd w:val="0"/>
                    <w:jc w:val="center"/>
                    <w:rPr>
                      <w:color w:val="000000"/>
                      <w:sz w:val="16"/>
                      <w:szCs w:val="16"/>
                      <w:lang w:val="en-US"/>
                    </w:rPr>
                  </w:pPr>
                  <w:r w:rsidRPr="001510D5">
                    <w:rPr>
                      <w:color w:val="000000"/>
                      <w:sz w:val="16"/>
                      <w:szCs w:val="16"/>
                      <w:lang w:val="en-US"/>
                    </w:rPr>
                    <w:t>Extra Inspections</w:t>
                  </w:r>
                </w:p>
              </w:tc>
              <w:tc>
                <w:tcPr>
                  <w:tcW w:w="854" w:type="pct"/>
                  <w:tcBorders>
                    <w:top w:val="nil"/>
                    <w:left w:val="nil"/>
                    <w:bottom w:val="single" w:sz="4" w:space="0" w:color="7F7F7F" w:themeColor="text1" w:themeTint="80"/>
                    <w:right w:val="nil"/>
                  </w:tcBorders>
                  <w:vAlign w:val="center"/>
                </w:tcPr>
                <w:p w14:paraId="0FC0A75A" w14:textId="030D656C"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Charts!R11C4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$7,261,632</w:t>
                  </w:r>
                  <w:r w:rsidRPr="001510D5">
                    <w:rPr>
                      <w:color w:val="000000"/>
                      <w:sz w:val="16"/>
                      <w:szCs w:val="16"/>
                      <w:lang w:val="en-US"/>
                    </w:rPr>
                    <w:fldChar w:fldCharType="end"/>
                  </w:r>
                </w:p>
              </w:tc>
              <w:tc>
                <w:tcPr>
                  <w:tcW w:w="863" w:type="pct"/>
                  <w:tcBorders>
                    <w:top w:val="nil"/>
                    <w:left w:val="nil"/>
                    <w:bottom w:val="single" w:sz="4" w:space="0" w:color="7F7F7F" w:themeColor="text1" w:themeTint="80"/>
                    <w:right w:val="single" w:sz="4" w:space="0" w:color="auto"/>
                  </w:tcBorders>
                  <w:vAlign w:val="center"/>
                </w:tcPr>
                <w:p w14:paraId="6CE0DC38" w14:textId="7A403B1E"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Charts!R11C5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$3,630,816</w:t>
                  </w:r>
                  <w:r w:rsidRPr="001510D5">
                    <w:rPr>
                      <w:color w:val="000000"/>
                      <w:sz w:val="16"/>
                      <w:szCs w:val="16"/>
                      <w:lang w:val="en-US"/>
                    </w:rPr>
                    <w:fldChar w:fldCharType="end"/>
                  </w:r>
                </w:p>
              </w:tc>
              <w:tc>
                <w:tcPr>
                  <w:tcW w:w="1082" w:type="pct"/>
                  <w:tcBorders>
                    <w:top w:val="nil"/>
                    <w:left w:val="nil"/>
                    <w:bottom w:val="single" w:sz="4" w:space="0" w:color="7F7F7F" w:themeColor="text1" w:themeTint="80"/>
                    <w:right w:val="nil"/>
                  </w:tcBorders>
                  <w:vAlign w:val="center"/>
                </w:tcPr>
                <w:p w14:paraId="096D36D9" w14:textId="2407FDAA"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Charts!R11C6 </w:instrText>
                  </w:r>
                  <w:r w:rsidRPr="001510D5">
                    <w:rPr>
                      <w:color w:val="000000"/>
                      <w:sz w:val="16"/>
                      <w:szCs w:val="16"/>
                      <w:lang w:val="en-US"/>
                    </w:rPr>
                    <w:instrText xml:space="preserve">\a \t  \* MERGEFORMAT </w:instrText>
                  </w:r>
                  <w:r w:rsidRPr="001510D5">
                    <w:rPr>
                      <w:color w:val="000000"/>
                      <w:sz w:val="16"/>
                      <w:szCs w:val="16"/>
                      <w:lang w:val="en-US"/>
                    </w:rPr>
                    <w:fldChar w:fldCharType="separate"/>
                  </w:r>
                  <w:r w:rsidR="003B68F7" w:rsidRPr="003B68F7">
                    <w:rPr>
                      <w:sz w:val="16"/>
                      <w:szCs w:val="16"/>
                    </w:rPr>
                    <w:t>$3,630,816</w:t>
                  </w:r>
                  <w:r w:rsidRPr="001510D5">
                    <w:rPr>
                      <w:color w:val="000000"/>
                      <w:sz w:val="16"/>
                      <w:szCs w:val="16"/>
                      <w:lang w:val="en-US"/>
                    </w:rPr>
                    <w:fldChar w:fldCharType="end"/>
                  </w:r>
                </w:p>
              </w:tc>
            </w:tr>
            <w:tr w:rsidR="00F21211" w:rsidRPr="001510D5" w14:paraId="7BC24C43" w14:textId="77777777" w:rsidTr="00154DE6">
              <w:trPr>
                <w:trHeight w:val="283"/>
                <w:tblCellSpacing w:w="0" w:type="dxa"/>
                <w:jc w:val="center"/>
              </w:trPr>
              <w:tc>
                <w:tcPr>
                  <w:tcW w:w="608" w:type="pct"/>
                  <w:tcBorders>
                    <w:top w:val="nil"/>
                    <w:left w:val="nil"/>
                    <w:bottom w:val="nil"/>
                    <w:right w:val="nil"/>
                  </w:tcBorders>
                  <w:vAlign w:val="center"/>
                </w:tcPr>
                <w:p w14:paraId="053C464D" w14:textId="77777777" w:rsidR="00EA7980" w:rsidRPr="001510D5" w:rsidRDefault="00EA7980" w:rsidP="00154DE6">
                  <w:pPr>
                    <w:autoSpaceDE w:val="0"/>
                    <w:autoSpaceDN w:val="0"/>
                    <w:adjustRightInd w:val="0"/>
                    <w:jc w:val="center"/>
                    <w:rPr>
                      <w:b/>
                      <w:bCs/>
                      <w:color w:val="000000"/>
                      <w:sz w:val="16"/>
                      <w:szCs w:val="16"/>
                      <w:lang w:val="en-US"/>
                    </w:rPr>
                  </w:pPr>
                </w:p>
              </w:tc>
              <w:tc>
                <w:tcPr>
                  <w:tcW w:w="1593" w:type="pct"/>
                  <w:tcBorders>
                    <w:top w:val="nil"/>
                    <w:left w:val="nil"/>
                    <w:bottom w:val="nil"/>
                    <w:right w:val="single" w:sz="4" w:space="0" w:color="auto"/>
                  </w:tcBorders>
                  <w:vAlign w:val="center"/>
                </w:tcPr>
                <w:p w14:paraId="7461B8C8" w14:textId="77777777" w:rsidR="00EA7980" w:rsidRPr="001510D5" w:rsidRDefault="00EA7980" w:rsidP="00154DE6">
                  <w:pPr>
                    <w:autoSpaceDE w:val="0"/>
                    <w:autoSpaceDN w:val="0"/>
                    <w:adjustRightInd w:val="0"/>
                    <w:jc w:val="center"/>
                    <w:rPr>
                      <w:b/>
                      <w:bCs/>
                      <w:color w:val="000000"/>
                      <w:sz w:val="16"/>
                      <w:szCs w:val="16"/>
                      <w:lang w:val="en-US"/>
                    </w:rPr>
                  </w:pPr>
                  <w:r w:rsidRPr="001510D5">
                    <w:rPr>
                      <w:b/>
                      <w:bCs/>
                      <w:color w:val="000000"/>
                      <w:sz w:val="16"/>
                      <w:szCs w:val="16"/>
                      <w:lang w:val="en-US"/>
                    </w:rPr>
                    <w:t>Total CAPEX</w:t>
                  </w:r>
                </w:p>
              </w:tc>
              <w:tc>
                <w:tcPr>
                  <w:tcW w:w="854" w:type="pct"/>
                  <w:tcBorders>
                    <w:top w:val="nil"/>
                    <w:left w:val="nil"/>
                    <w:bottom w:val="nil"/>
                    <w:right w:val="nil"/>
                  </w:tcBorders>
                  <w:vAlign w:val="center"/>
                </w:tcPr>
                <w:p w14:paraId="63FAD56D" w14:textId="4FBD2A79"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Charts!R12C4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Pr="001510D5">
                    <w:rPr>
                      <w:color w:val="000000"/>
                      <w:sz w:val="16"/>
                      <w:szCs w:val="16"/>
                      <w:lang w:val="en-US"/>
                    </w:rPr>
                    <w:fldChar w:fldCharType="separate"/>
                  </w:r>
                  <w:r w:rsidR="003B68F7" w:rsidRPr="003B68F7">
                    <w:rPr>
                      <w:sz w:val="16"/>
                      <w:szCs w:val="16"/>
                    </w:rPr>
                    <w:t>$5,869,705</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28DAB1B5" w14:textId="594CA8E0" w:rsidR="00EA7980" w:rsidRPr="001510D5" w:rsidRDefault="00657833"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Charts!R12C5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Pr="001510D5">
                    <w:rPr>
                      <w:color w:val="000000"/>
                      <w:sz w:val="16"/>
                      <w:szCs w:val="16"/>
                      <w:lang w:val="en-US"/>
                    </w:rPr>
                    <w:fldChar w:fldCharType="separate"/>
                  </w:r>
                  <w:r w:rsidR="003B68F7" w:rsidRPr="003B68F7">
                    <w:rPr>
                      <w:sz w:val="16"/>
                      <w:szCs w:val="16"/>
                    </w:rPr>
                    <w:t>$9,638,653</w:t>
                  </w:r>
                  <w:r w:rsidRPr="001510D5">
                    <w:rPr>
                      <w:color w:val="000000"/>
                      <w:sz w:val="16"/>
                      <w:szCs w:val="16"/>
                      <w:lang w:val="en-US"/>
                    </w:rPr>
                    <w:fldChar w:fldCharType="end"/>
                  </w:r>
                </w:p>
              </w:tc>
              <w:tc>
                <w:tcPr>
                  <w:tcW w:w="1082" w:type="pct"/>
                  <w:tcBorders>
                    <w:top w:val="nil"/>
                    <w:left w:val="nil"/>
                    <w:bottom w:val="nil"/>
                    <w:right w:val="nil"/>
                  </w:tcBorders>
                  <w:vAlign w:val="center"/>
                </w:tcPr>
                <w:p w14:paraId="68E030F0" w14:textId="609051D2" w:rsidR="00EA7980" w:rsidRPr="001510D5" w:rsidRDefault="00EA7980" w:rsidP="00154DE6">
                  <w:pPr>
                    <w:autoSpaceDE w:val="0"/>
                    <w:autoSpaceDN w:val="0"/>
                    <w:adjustRightInd w:val="0"/>
                    <w:ind w:right="-10"/>
                    <w:jc w:val="center"/>
                    <w:rPr>
                      <w:color w:val="000000"/>
                      <w:sz w:val="16"/>
                      <w:szCs w:val="16"/>
                      <w:lang w:val="en-US"/>
                    </w:rPr>
                  </w:pPr>
                  <w:r w:rsidRPr="00FB105C">
                    <w:rPr>
                      <w:color w:val="FF0000"/>
                      <w:sz w:val="16"/>
                      <w:szCs w:val="16"/>
                      <w:lang w:val="en-US"/>
                    </w:rPr>
                    <w:fldChar w:fldCharType="begin"/>
                  </w:r>
                  <w:r w:rsidRPr="00FB105C">
                    <w:rPr>
                      <w:color w:val="FF0000"/>
                      <w:sz w:val="16"/>
                      <w:szCs w:val="16"/>
                      <w:lang w:val="en-US"/>
                    </w:rPr>
                    <w:instrText xml:space="preserve"> LINK </w:instrText>
                  </w:r>
                  <w:r w:rsidR="00D66E1F" w:rsidRPr="00FB105C">
                    <w:rPr>
                      <w:color w:val="FF0000"/>
                      <w:sz w:val="16"/>
                      <w:szCs w:val="16"/>
                      <w:lang w:val="en-US"/>
                    </w:rPr>
                    <w:instrText xml:space="preserve">Excel.Sheet.12 /Users/igna/Dropbox/Victaulic/FBE_vs_Bare/GitHub/Bare-vs-Coated-Water-Pipelines.xlsx Charts!R12C6 </w:instrText>
                  </w:r>
                  <w:r w:rsidRPr="00FB105C">
                    <w:rPr>
                      <w:color w:val="FF0000"/>
                      <w:sz w:val="16"/>
                      <w:szCs w:val="16"/>
                      <w:lang w:val="en-US"/>
                    </w:rPr>
                    <w:instrText xml:space="preserve">\a \t </w:instrText>
                  </w:r>
                  <w:r w:rsidR="001510D5" w:rsidRPr="00FB105C">
                    <w:rPr>
                      <w:color w:val="FF0000"/>
                      <w:sz w:val="16"/>
                      <w:szCs w:val="16"/>
                      <w:lang w:val="en-US"/>
                    </w:rPr>
                    <w:instrText xml:space="preserve"> \* MERGEFORMAT </w:instrText>
                  </w:r>
                  <w:r w:rsidRPr="00FB105C">
                    <w:rPr>
                      <w:color w:val="FF0000"/>
                      <w:sz w:val="16"/>
                      <w:szCs w:val="16"/>
                      <w:lang w:val="en-US"/>
                    </w:rPr>
                    <w:fldChar w:fldCharType="separate"/>
                  </w:r>
                  <w:r w:rsidR="003B68F7" w:rsidRPr="00FB105C">
                    <w:rPr>
                      <w:color w:val="FF0000"/>
                      <w:sz w:val="16"/>
                      <w:szCs w:val="16"/>
                    </w:rPr>
                    <w:t>-$3,768,948</w:t>
                  </w:r>
                  <w:r w:rsidRPr="00FB105C">
                    <w:rPr>
                      <w:color w:val="FF0000"/>
                      <w:sz w:val="16"/>
                      <w:szCs w:val="16"/>
                      <w:lang w:val="en-US"/>
                    </w:rPr>
                    <w:fldChar w:fldCharType="end"/>
                  </w:r>
                </w:p>
              </w:tc>
            </w:tr>
            <w:tr w:rsidR="00F21211" w:rsidRPr="001510D5" w14:paraId="116CA91A" w14:textId="77777777" w:rsidTr="00154DE6">
              <w:trPr>
                <w:trHeight w:val="283"/>
                <w:tblCellSpacing w:w="0" w:type="dxa"/>
                <w:jc w:val="center"/>
              </w:trPr>
              <w:tc>
                <w:tcPr>
                  <w:tcW w:w="608" w:type="pct"/>
                  <w:tcBorders>
                    <w:top w:val="nil"/>
                    <w:left w:val="nil"/>
                    <w:bottom w:val="nil"/>
                    <w:right w:val="nil"/>
                  </w:tcBorders>
                  <w:vAlign w:val="center"/>
                </w:tcPr>
                <w:p w14:paraId="67F4A7D0" w14:textId="77777777" w:rsidR="00EA7980" w:rsidRPr="001510D5" w:rsidRDefault="00EA7980" w:rsidP="00154DE6">
                  <w:pPr>
                    <w:autoSpaceDE w:val="0"/>
                    <w:autoSpaceDN w:val="0"/>
                    <w:adjustRightInd w:val="0"/>
                    <w:jc w:val="center"/>
                    <w:rPr>
                      <w:b/>
                      <w:bCs/>
                      <w:color w:val="000000"/>
                      <w:sz w:val="16"/>
                      <w:szCs w:val="16"/>
                      <w:lang w:val="en-US"/>
                    </w:rPr>
                  </w:pPr>
                </w:p>
              </w:tc>
              <w:tc>
                <w:tcPr>
                  <w:tcW w:w="1593" w:type="pct"/>
                  <w:tcBorders>
                    <w:top w:val="nil"/>
                    <w:left w:val="nil"/>
                    <w:bottom w:val="single" w:sz="4" w:space="0" w:color="7F7F7F" w:themeColor="text1" w:themeTint="80"/>
                    <w:right w:val="single" w:sz="4" w:space="0" w:color="auto"/>
                  </w:tcBorders>
                  <w:vAlign w:val="center"/>
                </w:tcPr>
                <w:p w14:paraId="2FD6D1F9" w14:textId="77777777" w:rsidR="00EA7980" w:rsidRPr="001510D5" w:rsidRDefault="00EA7980" w:rsidP="00154DE6">
                  <w:pPr>
                    <w:autoSpaceDE w:val="0"/>
                    <w:autoSpaceDN w:val="0"/>
                    <w:adjustRightInd w:val="0"/>
                    <w:jc w:val="center"/>
                    <w:rPr>
                      <w:b/>
                      <w:bCs/>
                      <w:color w:val="000000"/>
                      <w:sz w:val="16"/>
                      <w:szCs w:val="16"/>
                      <w:lang w:val="en-US"/>
                    </w:rPr>
                  </w:pPr>
                  <w:r w:rsidRPr="001510D5">
                    <w:rPr>
                      <w:b/>
                      <w:bCs/>
                      <w:color w:val="000000"/>
                      <w:sz w:val="16"/>
                      <w:szCs w:val="16"/>
                      <w:lang w:val="en-US"/>
                    </w:rPr>
                    <w:t>Total OPEX</w:t>
                  </w:r>
                </w:p>
              </w:tc>
              <w:tc>
                <w:tcPr>
                  <w:tcW w:w="854" w:type="pct"/>
                  <w:tcBorders>
                    <w:top w:val="nil"/>
                    <w:left w:val="nil"/>
                    <w:bottom w:val="single" w:sz="4" w:space="0" w:color="auto"/>
                    <w:right w:val="nil"/>
                  </w:tcBorders>
                  <w:vAlign w:val="center"/>
                </w:tcPr>
                <w:p w14:paraId="5F41F726" w14:textId="39F54B10" w:rsidR="00EA7980" w:rsidRPr="001510D5" w:rsidRDefault="00EA798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Charts!R13C4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Pr="001510D5">
                    <w:rPr>
                      <w:color w:val="000000"/>
                      <w:sz w:val="16"/>
                      <w:szCs w:val="16"/>
                      <w:lang w:val="en-US"/>
                    </w:rPr>
                    <w:fldChar w:fldCharType="separate"/>
                  </w:r>
                  <w:r w:rsidR="003B68F7" w:rsidRPr="003B68F7">
                    <w:rPr>
                      <w:sz w:val="16"/>
                      <w:szCs w:val="16"/>
                    </w:rPr>
                    <w:t>$60,196,516</w:t>
                  </w:r>
                  <w:r w:rsidRPr="001510D5">
                    <w:rPr>
                      <w:color w:val="000000"/>
                      <w:sz w:val="16"/>
                      <w:szCs w:val="16"/>
                      <w:lang w:val="en-US"/>
                    </w:rPr>
                    <w:fldChar w:fldCharType="end"/>
                  </w:r>
                </w:p>
              </w:tc>
              <w:tc>
                <w:tcPr>
                  <w:tcW w:w="863" w:type="pct"/>
                  <w:tcBorders>
                    <w:top w:val="nil"/>
                    <w:left w:val="nil"/>
                    <w:bottom w:val="single" w:sz="4" w:space="0" w:color="auto"/>
                    <w:right w:val="single" w:sz="4" w:space="0" w:color="auto"/>
                  </w:tcBorders>
                  <w:vAlign w:val="center"/>
                </w:tcPr>
                <w:p w14:paraId="00B367C4" w14:textId="6AE521AC" w:rsidR="00EA7980" w:rsidRPr="001510D5" w:rsidRDefault="00675215"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Charts!R13C5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Pr="001510D5">
                    <w:rPr>
                      <w:color w:val="000000"/>
                      <w:sz w:val="16"/>
                      <w:szCs w:val="16"/>
                      <w:lang w:val="en-US"/>
                    </w:rPr>
                    <w:fldChar w:fldCharType="separate"/>
                  </w:r>
                  <w:r w:rsidR="003B68F7" w:rsidRPr="003B68F7">
                    <w:rPr>
                      <w:sz w:val="16"/>
                      <w:szCs w:val="16"/>
                    </w:rPr>
                    <w:t>$39,588,533</w:t>
                  </w:r>
                  <w:r w:rsidRPr="001510D5">
                    <w:rPr>
                      <w:color w:val="000000"/>
                      <w:sz w:val="16"/>
                      <w:szCs w:val="16"/>
                      <w:lang w:val="en-US"/>
                    </w:rPr>
                    <w:fldChar w:fldCharType="end"/>
                  </w:r>
                </w:p>
              </w:tc>
              <w:tc>
                <w:tcPr>
                  <w:tcW w:w="1082" w:type="pct"/>
                  <w:tcBorders>
                    <w:top w:val="nil"/>
                    <w:left w:val="nil"/>
                    <w:bottom w:val="single" w:sz="4" w:space="0" w:color="auto"/>
                    <w:right w:val="nil"/>
                  </w:tcBorders>
                  <w:vAlign w:val="center"/>
                </w:tcPr>
                <w:p w14:paraId="7DA08073" w14:textId="24AFFD55" w:rsidR="00EA7980" w:rsidRPr="001510D5" w:rsidRDefault="007E0010" w:rsidP="00154DE6">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D66E1F">
                    <w:rPr>
                      <w:color w:val="000000"/>
                      <w:sz w:val="16"/>
                      <w:szCs w:val="16"/>
                      <w:lang w:val="en-US"/>
                    </w:rPr>
                    <w:instrText xml:space="preserve">Excel.Sheet.12 /Users/igna/Dropbox/Victaulic/FBE_vs_Bare/GitHub/Bare-vs-Coated-Water-Pipelines.xlsx Charts!R13C6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Pr="001510D5">
                    <w:rPr>
                      <w:color w:val="000000"/>
                      <w:sz w:val="16"/>
                      <w:szCs w:val="16"/>
                      <w:lang w:val="en-US"/>
                    </w:rPr>
                    <w:fldChar w:fldCharType="separate"/>
                  </w:r>
                  <w:r w:rsidR="003B68F7" w:rsidRPr="003B68F7">
                    <w:rPr>
                      <w:sz w:val="16"/>
                      <w:szCs w:val="16"/>
                    </w:rPr>
                    <w:t>$20,607,983</w:t>
                  </w:r>
                  <w:r w:rsidRPr="001510D5">
                    <w:rPr>
                      <w:color w:val="000000"/>
                      <w:sz w:val="16"/>
                      <w:szCs w:val="16"/>
                      <w:lang w:val="en-US"/>
                    </w:rPr>
                    <w:fldChar w:fldCharType="end"/>
                  </w:r>
                </w:p>
              </w:tc>
            </w:tr>
            <w:tr w:rsidR="00F21211" w:rsidRPr="001510D5" w14:paraId="02452986" w14:textId="77777777" w:rsidTr="00416DB8">
              <w:trPr>
                <w:trHeight w:val="283"/>
                <w:tblCellSpacing w:w="0" w:type="dxa"/>
                <w:jc w:val="center"/>
              </w:trPr>
              <w:tc>
                <w:tcPr>
                  <w:tcW w:w="608" w:type="pct"/>
                  <w:tcBorders>
                    <w:top w:val="nil"/>
                    <w:left w:val="nil"/>
                    <w:bottom w:val="nil"/>
                    <w:right w:val="nil"/>
                  </w:tcBorders>
                  <w:vAlign w:val="bottom"/>
                </w:tcPr>
                <w:p w14:paraId="10A009EA" w14:textId="77777777" w:rsidR="00EA7980" w:rsidRPr="001510D5" w:rsidRDefault="00EA7980" w:rsidP="00F21211">
                  <w:pPr>
                    <w:autoSpaceDE w:val="0"/>
                    <w:autoSpaceDN w:val="0"/>
                    <w:adjustRightInd w:val="0"/>
                    <w:jc w:val="center"/>
                    <w:rPr>
                      <w:color w:val="000000"/>
                      <w:sz w:val="16"/>
                      <w:szCs w:val="16"/>
                      <w:lang w:val="en-US"/>
                    </w:rPr>
                  </w:pPr>
                </w:p>
              </w:tc>
              <w:tc>
                <w:tcPr>
                  <w:tcW w:w="1593" w:type="pct"/>
                  <w:tcBorders>
                    <w:left w:val="nil"/>
                    <w:bottom w:val="nil"/>
                  </w:tcBorders>
                  <w:vAlign w:val="bottom"/>
                </w:tcPr>
                <w:p w14:paraId="66A903B6" w14:textId="77777777" w:rsidR="00EA7980" w:rsidRPr="001510D5" w:rsidRDefault="00EA7980" w:rsidP="00F21211">
                  <w:pPr>
                    <w:autoSpaceDE w:val="0"/>
                    <w:autoSpaceDN w:val="0"/>
                    <w:adjustRightInd w:val="0"/>
                    <w:jc w:val="center"/>
                    <w:rPr>
                      <w:b/>
                      <w:bCs/>
                      <w:color w:val="000000"/>
                      <w:sz w:val="16"/>
                      <w:szCs w:val="16"/>
                      <w:lang w:val="en-US"/>
                    </w:rPr>
                  </w:pPr>
                  <w:r w:rsidRPr="001510D5">
                    <w:rPr>
                      <w:b/>
                      <w:bCs/>
                      <w:color w:val="000000"/>
                      <w:sz w:val="16"/>
                      <w:szCs w:val="16"/>
                      <w:lang w:val="en-US"/>
                    </w:rPr>
                    <w:t>Total Expenditure</w:t>
                  </w:r>
                </w:p>
              </w:tc>
              <w:tc>
                <w:tcPr>
                  <w:tcW w:w="854" w:type="pct"/>
                  <w:tcBorders>
                    <w:left w:val="nil"/>
                    <w:bottom w:val="nil"/>
                    <w:right w:val="nil"/>
                  </w:tcBorders>
                  <w:vAlign w:val="center"/>
                </w:tcPr>
                <w:p w14:paraId="7D0055AC" w14:textId="78140B2A" w:rsidR="00EA7980" w:rsidRPr="001510D5" w:rsidRDefault="00EA7980" w:rsidP="00F21211">
                  <w:pPr>
                    <w:autoSpaceDE w:val="0"/>
                    <w:autoSpaceDN w:val="0"/>
                    <w:adjustRightInd w:val="0"/>
                    <w:ind w:right="-10"/>
                    <w:jc w:val="center"/>
                    <w:rPr>
                      <w:b/>
                      <w:bCs/>
                      <w:color w:val="000000"/>
                      <w:sz w:val="16"/>
                      <w:szCs w:val="16"/>
                      <w:lang w:val="en-US"/>
                    </w:rPr>
                  </w:pPr>
                  <w:r w:rsidRPr="001510D5">
                    <w:rPr>
                      <w:b/>
                      <w:bCs/>
                      <w:color w:val="000000"/>
                      <w:sz w:val="16"/>
                      <w:szCs w:val="16"/>
                      <w:lang w:val="en-US"/>
                    </w:rPr>
                    <w:fldChar w:fldCharType="begin"/>
                  </w:r>
                  <w:r w:rsidRPr="001510D5">
                    <w:rPr>
                      <w:b/>
                      <w:bCs/>
                      <w:color w:val="000000"/>
                      <w:sz w:val="16"/>
                      <w:szCs w:val="16"/>
                      <w:lang w:val="en-US"/>
                    </w:rPr>
                    <w:instrText xml:space="preserve"> LINK </w:instrText>
                  </w:r>
                  <w:r w:rsidR="00D66E1F">
                    <w:rPr>
                      <w:b/>
                      <w:bCs/>
                      <w:color w:val="000000"/>
                      <w:sz w:val="16"/>
                      <w:szCs w:val="16"/>
                      <w:lang w:val="en-US"/>
                    </w:rPr>
                    <w:instrText xml:space="preserve">Excel.Sheet.12 /Users/igna/Dropbox/Victaulic/FBE_vs_Bare/GitHub/Bare-vs-Coated-Water-Pipelines.xlsx Charts!R14C4 </w:instrText>
                  </w:r>
                  <w:r w:rsidRPr="001510D5">
                    <w:rPr>
                      <w:b/>
                      <w:bCs/>
                      <w:color w:val="000000"/>
                      <w:sz w:val="16"/>
                      <w:szCs w:val="16"/>
                      <w:lang w:val="en-US"/>
                    </w:rPr>
                    <w:instrText xml:space="preserve">\a \t </w:instrText>
                  </w:r>
                  <w:r w:rsidR="001510D5" w:rsidRPr="001510D5">
                    <w:rPr>
                      <w:b/>
                      <w:bCs/>
                      <w:color w:val="000000"/>
                      <w:sz w:val="16"/>
                      <w:szCs w:val="16"/>
                      <w:lang w:val="en-US"/>
                    </w:rPr>
                    <w:instrText xml:space="preserve"> \* MERGEFORMAT </w:instrText>
                  </w:r>
                  <w:r w:rsidRPr="001510D5">
                    <w:rPr>
                      <w:b/>
                      <w:bCs/>
                      <w:color w:val="000000"/>
                      <w:sz w:val="16"/>
                      <w:szCs w:val="16"/>
                      <w:lang w:val="en-US"/>
                    </w:rPr>
                    <w:fldChar w:fldCharType="separate"/>
                  </w:r>
                  <w:r w:rsidR="003B68F7" w:rsidRPr="003B68F7">
                    <w:rPr>
                      <w:sz w:val="16"/>
                      <w:szCs w:val="16"/>
                    </w:rPr>
                    <w:t>$66,066,221</w:t>
                  </w:r>
                  <w:r w:rsidRPr="001510D5">
                    <w:rPr>
                      <w:b/>
                      <w:bCs/>
                      <w:color w:val="000000"/>
                      <w:sz w:val="16"/>
                      <w:szCs w:val="16"/>
                      <w:lang w:val="en-US"/>
                    </w:rPr>
                    <w:fldChar w:fldCharType="end"/>
                  </w:r>
                </w:p>
              </w:tc>
              <w:tc>
                <w:tcPr>
                  <w:tcW w:w="863" w:type="pct"/>
                  <w:tcBorders>
                    <w:left w:val="nil"/>
                    <w:bottom w:val="nil"/>
                    <w:right w:val="single" w:sz="4" w:space="0" w:color="auto"/>
                  </w:tcBorders>
                  <w:vAlign w:val="center"/>
                </w:tcPr>
                <w:p w14:paraId="10E3B1A8" w14:textId="48486D9D" w:rsidR="00EA7980" w:rsidRPr="001510D5" w:rsidRDefault="00EA7980" w:rsidP="00F21211">
                  <w:pPr>
                    <w:autoSpaceDE w:val="0"/>
                    <w:autoSpaceDN w:val="0"/>
                    <w:adjustRightInd w:val="0"/>
                    <w:ind w:right="-10"/>
                    <w:jc w:val="center"/>
                    <w:rPr>
                      <w:b/>
                      <w:bCs/>
                      <w:color w:val="000000"/>
                      <w:sz w:val="16"/>
                      <w:szCs w:val="16"/>
                      <w:lang w:val="en-US"/>
                    </w:rPr>
                  </w:pPr>
                  <w:r w:rsidRPr="001510D5">
                    <w:rPr>
                      <w:b/>
                      <w:bCs/>
                      <w:color w:val="000000"/>
                      <w:sz w:val="16"/>
                      <w:szCs w:val="16"/>
                      <w:lang w:val="en-US"/>
                    </w:rPr>
                    <w:fldChar w:fldCharType="begin"/>
                  </w:r>
                  <w:r w:rsidRPr="001510D5">
                    <w:rPr>
                      <w:b/>
                      <w:bCs/>
                      <w:color w:val="000000"/>
                      <w:sz w:val="16"/>
                      <w:szCs w:val="16"/>
                      <w:lang w:val="en-US"/>
                    </w:rPr>
                    <w:instrText xml:space="preserve"> LINK </w:instrText>
                  </w:r>
                  <w:r w:rsidR="00D66E1F">
                    <w:rPr>
                      <w:b/>
                      <w:bCs/>
                      <w:color w:val="000000"/>
                      <w:sz w:val="16"/>
                      <w:szCs w:val="16"/>
                      <w:lang w:val="en-US"/>
                    </w:rPr>
                    <w:instrText xml:space="preserve">Excel.Sheet.12 /Users/igna/Dropbox/Victaulic/FBE_vs_Bare/GitHub/Bare-vs-Coated-Water-Pipelines.xlsx Charts!R14C5 </w:instrText>
                  </w:r>
                  <w:r w:rsidRPr="001510D5">
                    <w:rPr>
                      <w:b/>
                      <w:bCs/>
                      <w:color w:val="000000"/>
                      <w:sz w:val="16"/>
                      <w:szCs w:val="16"/>
                      <w:lang w:val="en-US"/>
                    </w:rPr>
                    <w:instrText xml:space="preserve">\a \t </w:instrText>
                  </w:r>
                  <w:r w:rsidR="001510D5" w:rsidRPr="001510D5">
                    <w:rPr>
                      <w:b/>
                      <w:bCs/>
                      <w:color w:val="000000"/>
                      <w:sz w:val="16"/>
                      <w:szCs w:val="16"/>
                      <w:lang w:val="en-US"/>
                    </w:rPr>
                    <w:instrText xml:space="preserve"> \* MERGEFORMAT </w:instrText>
                  </w:r>
                  <w:r w:rsidRPr="001510D5">
                    <w:rPr>
                      <w:b/>
                      <w:bCs/>
                      <w:color w:val="000000"/>
                      <w:sz w:val="16"/>
                      <w:szCs w:val="16"/>
                      <w:lang w:val="en-US"/>
                    </w:rPr>
                    <w:fldChar w:fldCharType="separate"/>
                  </w:r>
                  <w:r w:rsidR="003B68F7" w:rsidRPr="003B68F7">
                    <w:rPr>
                      <w:sz w:val="16"/>
                      <w:szCs w:val="16"/>
                    </w:rPr>
                    <w:t>$49,227,186</w:t>
                  </w:r>
                  <w:r w:rsidRPr="001510D5">
                    <w:rPr>
                      <w:b/>
                      <w:bCs/>
                      <w:color w:val="000000"/>
                      <w:sz w:val="16"/>
                      <w:szCs w:val="16"/>
                      <w:lang w:val="en-US"/>
                    </w:rPr>
                    <w:fldChar w:fldCharType="end"/>
                  </w:r>
                </w:p>
              </w:tc>
              <w:tc>
                <w:tcPr>
                  <w:tcW w:w="1082" w:type="pct"/>
                  <w:tcBorders>
                    <w:top w:val="nil"/>
                    <w:left w:val="nil"/>
                    <w:bottom w:val="nil"/>
                    <w:right w:val="nil"/>
                  </w:tcBorders>
                  <w:vAlign w:val="center"/>
                </w:tcPr>
                <w:p w14:paraId="0A232B6A" w14:textId="59A1D8A7" w:rsidR="00EA7980" w:rsidRPr="001510D5" w:rsidRDefault="00EA7980" w:rsidP="00F21211">
                  <w:pPr>
                    <w:autoSpaceDE w:val="0"/>
                    <w:autoSpaceDN w:val="0"/>
                    <w:adjustRightInd w:val="0"/>
                    <w:ind w:right="-10"/>
                    <w:jc w:val="center"/>
                    <w:rPr>
                      <w:b/>
                      <w:bCs/>
                      <w:color w:val="000000"/>
                      <w:sz w:val="16"/>
                      <w:szCs w:val="16"/>
                      <w:lang w:val="en-US"/>
                    </w:rPr>
                  </w:pPr>
                  <w:r w:rsidRPr="001510D5">
                    <w:rPr>
                      <w:b/>
                      <w:bCs/>
                      <w:color w:val="000000"/>
                      <w:sz w:val="16"/>
                      <w:szCs w:val="16"/>
                      <w:lang w:val="en-US"/>
                    </w:rPr>
                    <w:fldChar w:fldCharType="begin"/>
                  </w:r>
                  <w:r w:rsidRPr="001510D5">
                    <w:rPr>
                      <w:b/>
                      <w:bCs/>
                      <w:color w:val="000000"/>
                      <w:sz w:val="16"/>
                      <w:szCs w:val="16"/>
                      <w:lang w:val="en-US"/>
                    </w:rPr>
                    <w:instrText xml:space="preserve"> LINK </w:instrText>
                  </w:r>
                  <w:r w:rsidR="00D66E1F">
                    <w:rPr>
                      <w:b/>
                      <w:bCs/>
                      <w:color w:val="000000"/>
                      <w:sz w:val="16"/>
                      <w:szCs w:val="16"/>
                      <w:lang w:val="en-US"/>
                    </w:rPr>
                    <w:instrText xml:space="preserve">Excel.Sheet.12 /Users/igna/Dropbox/Victaulic/FBE_vs_Bare/GitHub/Bare-vs-Coated-Water-Pipelines.xlsx Charts!R14C6 </w:instrText>
                  </w:r>
                  <w:r w:rsidRPr="001510D5">
                    <w:rPr>
                      <w:b/>
                      <w:bCs/>
                      <w:color w:val="000000"/>
                      <w:sz w:val="16"/>
                      <w:szCs w:val="16"/>
                      <w:lang w:val="en-US"/>
                    </w:rPr>
                    <w:instrText xml:space="preserve">\a \t </w:instrText>
                  </w:r>
                  <w:r w:rsidR="001510D5" w:rsidRPr="001510D5">
                    <w:rPr>
                      <w:b/>
                      <w:bCs/>
                      <w:color w:val="000000"/>
                      <w:sz w:val="16"/>
                      <w:szCs w:val="16"/>
                      <w:lang w:val="en-US"/>
                    </w:rPr>
                    <w:instrText xml:space="preserve"> \* MERGEFORMAT </w:instrText>
                  </w:r>
                  <w:r w:rsidRPr="001510D5">
                    <w:rPr>
                      <w:b/>
                      <w:bCs/>
                      <w:color w:val="000000"/>
                      <w:sz w:val="16"/>
                      <w:szCs w:val="16"/>
                      <w:lang w:val="en-US"/>
                    </w:rPr>
                    <w:fldChar w:fldCharType="separate"/>
                  </w:r>
                  <w:r w:rsidR="003B68F7" w:rsidRPr="003B68F7">
                    <w:rPr>
                      <w:sz w:val="16"/>
                      <w:szCs w:val="16"/>
                    </w:rPr>
                    <w:t>$16,839,035</w:t>
                  </w:r>
                  <w:r w:rsidRPr="001510D5">
                    <w:rPr>
                      <w:b/>
                      <w:bCs/>
                      <w:color w:val="000000"/>
                      <w:sz w:val="16"/>
                      <w:szCs w:val="16"/>
                      <w:lang w:val="en-US"/>
                    </w:rPr>
                    <w:fldChar w:fldCharType="end"/>
                  </w:r>
                </w:p>
              </w:tc>
            </w:tr>
          </w:tbl>
          <w:p w14:paraId="46D183EA" w14:textId="77777777" w:rsidR="007D528F" w:rsidRDefault="007D528F" w:rsidP="00F21211">
            <w:pPr>
              <w:pStyle w:val="Heading1"/>
              <w:numPr>
                <w:ilvl w:val="0"/>
                <w:numId w:val="0"/>
              </w:numPr>
              <w:spacing w:before="0" w:after="0"/>
            </w:pPr>
          </w:p>
        </w:tc>
        <w:tc>
          <w:tcPr>
            <w:tcW w:w="2959" w:type="dxa"/>
            <w:vAlign w:val="bottom"/>
          </w:tcPr>
          <w:p w14:paraId="6EBE8FA2" w14:textId="6357E82B" w:rsidR="007D528F" w:rsidRDefault="00D66E1F" w:rsidP="001C24D3">
            <w:pPr>
              <w:pStyle w:val="Heading1"/>
              <w:numPr>
                <w:ilvl w:val="0"/>
                <w:numId w:val="0"/>
              </w:numPr>
              <w:spacing w:before="0" w:after="0"/>
            </w:pPr>
            <w:r>
              <w:rPr>
                <w:noProof/>
              </w:rPr>
              <w:drawing>
                <wp:inline distT="0" distB="0" distL="0" distR="0" wp14:anchorId="3E72B434" wp14:editId="62E858C0">
                  <wp:extent cx="1797685" cy="2207630"/>
                  <wp:effectExtent l="0" t="0" r="5715" b="2540"/>
                  <wp:docPr id="11414363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6334" name=""/>
                          <pic:cNvPicPr/>
                        </pic:nvPicPr>
                        <pic:blipFill rotWithShape="1">
                          <a:blip r:embed="rId25">
                            <a:extLst>
                              <a:ext uri="{96DAC541-7B7A-43D3-8B79-37D633B846F1}">
                                <asvg:svgBlip xmlns:asvg="http://schemas.microsoft.com/office/drawing/2016/SVG/main" r:embed="rId26"/>
                              </a:ext>
                            </a:extLst>
                          </a:blip>
                          <a:srcRect t="7725"/>
                          <a:stretch/>
                        </pic:blipFill>
                        <pic:spPr bwMode="auto">
                          <a:xfrm>
                            <a:off x="0" y="0"/>
                            <a:ext cx="1809643" cy="222231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19001D" w14:textId="2CA82409" w:rsidR="007D528F" w:rsidRPr="001C24D3" w:rsidRDefault="007D528F" w:rsidP="007D528F">
      <w:pPr>
        <w:pStyle w:val="Heading1"/>
        <w:numPr>
          <w:ilvl w:val="0"/>
          <w:numId w:val="0"/>
        </w:numPr>
        <w:spacing w:before="0" w:after="0"/>
        <w:jc w:val="left"/>
      </w:pPr>
    </w:p>
    <w:p w14:paraId="481DED1C" w14:textId="5404A5C4" w:rsidR="007F45D2" w:rsidRDefault="007F45D2" w:rsidP="00923B2D">
      <w:pPr>
        <w:pStyle w:val="Heading1"/>
        <w:numPr>
          <w:ilvl w:val="0"/>
          <w:numId w:val="0"/>
        </w:numPr>
        <w:ind w:left="-142"/>
      </w:pPr>
      <w:r>
        <w:rPr>
          <w:noProof/>
        </w:rPr>
        <w:drawing>
          <wp:inline distT="0" distB="0" distL="0" distR="0" wp14:anchorId="21130195" wp14:editId="17AB02A2">
            <wp:extent cx="6653719" cy="3326860"/>
            <wp:effectExtent l="0" t="0" r="1270" b="635"/>
            <wp:docPr id="513577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75" name="Graphic 4"/>
                    <pic:cNvPicPr/>
                  </pic:nvPicPr>
                  <pic:blipFill>
                    <a:blip r:embed="rId27">
                      <a:extLst>
                        <a:ext uri="{96DAC541-7B7A-43D3-8B79-37D633B846F1}">
                          <asvg:svgBlip xmlns:asvg="http://schemas.microsoft.com/office/drawing/2016/SVG/main" r:embed="rId28"/>
                        </a:ext>
                      </a:extLst>
                    </a:blip>
                    <a:stretch>
                      <a:fillRect/>
                    </a:stretch>
                  </pic:blipFill>
                  <pic:spPr>
                    <a:xfrm>
                      <a:off x="0" y="0"/>
                      <a:ext cx="6703242" cy="3351622"/>
                    </a:xfrm>
                    <a:prstGeom prst="rect">
                      <a:avLst/>
                    </a:prstGeom>
                  </pic:spPr>
                </pic:pic>
              </a:graphicData>
            </a:graphic>
          </wp:inline>
        </w:drawing>
      </w:r>
    </w:p>
    <w:p w14:paraId="4F60D86F" w14:textId="77777777" w:rsidR="00E746DF" w:rsidRPr="00E746DF" w:rsidRDefault="00E746DF" w:rsidP="00E746DF"/>
    <w:p w14:paraId="5EBAB7C9" w14:textId="77777777" w:rsidR="007F45D2" w:rsidRDefault="007F45D2" w:rsidP="001D045F"/>
    <w:p w14:paraId="0E9CF880" w14:textId="77777777" w:rsidR="00210F68" w:rsidRDefault="00210F68" w:rsidP="001D045F">
      <w:pPr>
        <w:sectPr w:rsidR="00210F68" w:rsidSect="006C29C5">
          <w:type w:val="continuous"/>
          <w:pgSz w:w="12240" w:h="15840" w:code="1"/>
          <w:pgMar w:top="1080" w:right="1080" w:bottom="1080" w:left="1080" w:header="432" w:footer="432" w:gutter="0"/>
          <w:cols w:space="288"/>
          <w:docGrid w:linePitch="272"/>
        </w:sectPr>
      </w:pPr>
    </w:p>
    <w:p w14:paraId="364B55C3" w14:textId="6F143A09" w:rsidR="00A4446B" w:rsidRDefault="00A4446B" w:rsidP="00FA1666">
      <w:pPr>
        <w:pStyle w:val="Heading1"/>
        <w:spacing w:before="0"/>
      </w:pPr>
      <w:r>
        <w:t>Discussion</w:t>
      </w:r>
    </w:p>
    <w:p w14:paraId="36506289" w14:textId="0380BF9C" w:rsidR="0059283A" w:rsidRPr="0099452F" w:rsidRDefault="0059283A" w:rsidP="00B60699">
      <w:pPr>
        <w:pStyle w:val="Heading2"/>
        <w:numPr>
          <w:ilvl w:val="0"/>
          <w:numId w:val="17"/>
        </w:numPr>
        <w:ind w:left="284" w:hanging="284"/>
        <w:rPr>
          <w:b/>
          <w:bCs w:val="0"/>
        </w:rPr>
      </w:pPr>
      <w:r w:rsidRPr="0099452F">
        <w:rPr>
          <w:b/>
          <w:bCs w:val="0"/>
        </w:rPr>
        <w:t>Interpretation of Results</w:t>
      </w:r>
    </w:p>
    <w:p w14:paraId="3B4271E9" w14:textId="2FBACF94" w:rsidR="004A6370" w:rsidRDefault="004A6370" w:rsidP="004A6370">
      <w:pPr>
        <w:pStyle w:val="BodyText"/>
      </w:pPr>
      <w:r>
        <w:t>The lifecycle cost analysis of corrosion mitigation strategies for water pipelines reveals significant economic and operational implications. This interpretation delves deeper into the key findings, their underlying factors, and broader implications for pipeline design and operation.</w:t>
      </w:r>
    </w:p>
    <w:p w14:paraId="7F18DCCB" w14:textId="77777777" w:rsidR="004A6370" w:rsidRDefault="004A6370" w:rsidP="00B60699">
      <w:pPr>
        <w:pStyle w:val="Heading3"/>
        <w:numPr>
          <w:ilvl w:val="0"/>
          <w:numId w:val="21"/>
        </w:numPr>
      </w:pPr>
      <w:r>
        <w:t>Energy Savings and Hydraulic Efficiency</w:t>
      </w:r>
    </w:p>
    <w:p w14:paraId="77DB6030" w14:textId="2AB64420" w:rsidR="004A6370" w:rsidRPr="004A6370" w:rsidRDefault="004A6370" w:rsidP="004A6370">
      <w:pPr>
        <w:pStyle w:val="BodyText"/>
      </w:pPr>
      <w:r w:rsidRPr="004A6370">
        <w:t xml:space="preserve">The analysis identifies substantial energy savings of </w:t>
      </w:r>
      <w:r w:rsidR="00997142">
        <w:rPr>
          <w:rStyle w:val="Strong"/>
          <w:b w:val="0"/>
          <w:bCs w:val="0"/>
        </w:rPr>
        <w:fldChar w:fldCharType="begin"/>
      </w:r>
      <w:r w:rsidR="00997142">
        <w:rPr>
          <w:rStyle w:val="Strong"/>
          <w:b w:val="0"/>
          <w:bCs w:val="0"/>
        </w:rPr>
        <w:instrText xml:space="preserve"> LINK Excel.Sheet.12 "/Users/igna/Dropbox/Victaulic/FBE_vs_Bare/GitHub/Bare-vs-Coated-Water-Pipelines.xlsx" "Charts!R10C6" \a \t </w:instrText>
      </w:r>
      <w:r w:rsidR="00997142">
        <w:rPr>
          <w:rStyle w:val="Strong"/>
          <w:b w:val="0"/>
          <w:bCs w:val="0"/>
        </w:rPr>
        <w:fldChar w:fldCharType="separate"/>
      </w:r>
      <w:r w:rsidR="003B68F7">
        <w:t>$6,753,602</w:t>
      </w:r>
      <w:r w:rsidR="00997142">
        <w:rPr>
          <w:rStyle w:val="Strong"/>
          <w:b w:val="0"/>
          <w:bCs w:val="0"/>
        </w:rPr>
        <w:fldChar w:fldCharType="end"/>
      </w:r>
      <w:r w:rsidRPr="004A6370">
        <w:rPr>
          <w:rStyle w:val="Strong"/>
          <w:b w:val="0"/>
          <w:bCs w:val="0"/>
        </w:rPr>
        <w:t xml:space="preserve"> (present value)</w:t>
      </w:r>
      <w:r w:rsidRPr="004A6370">
        <w:t xml:space="preserve"> associated with internally epoxy-coated pipes compared to bare steel pipelines. This result underscores the critical role that hydraulic efficiency plays in pipeline economics:</w:t>
      </w:r>
    </w:p>
    <w:p w14:paraId="360608CD" w14:textId="1CB8DC4A" w:rsidR="004A6370" w:rsidRPr="004A6370" w:rsidRDefault="004A6370" w:rsidP="004A6370">
      <w:pPr>
        <w:pStyle w:val="BodyText"/>
      </w:pPr>
      <w:r w:rsidRPr="004A6370">
        <w:rPr>
          <w:rStyle w:val="Strong"/>
          <w:b w:val="0"/>
          <w:bCs w:val="0"/>
        </w:rPr>
        <w:t>Surface Roughness Impact</w:t>
      </w:r>
      <w:r w:rsidRPr="004A6370">
        <w:t>: Internally coated pipes maintain significantly lower surface roughness (</w:t>
      </w:r>
      <w:r w:rsidR="00515D1A">
        <w:fldChar w:fldCharType="begin"/>
      </w:r>
      <w:r w:rsidR="00515D1A">
        <w:instrText xml:space="preserve"> LINK Excel.Sheet.12 "/Users/igna/Dropbox/Victaulic/FBE_vs_Bare/GitHub/Bare-vs-Coated-Water-Pipelines.xlsx" "Parameters!roughness_fbe_yr_1_mm" \a \t </w:instrText>
      </w:r>
      <w:r w:rsidR="00515D1A">
        <w:fldChar w:fldCharType="separate"/>
      </w:r>
      <w:r w:rsidR="00515D1A">
        <w:t>0.015</w:t>
      </w:r>
      <w:r w:rsidR="00515D1A">
        <w:fldChar w:fldCharType="end"/>
      </w:r>
      <w:r w:rsidRPr="004A6370">
        <w:t>–</w:t>
      </w:r>
      <w:r w:rsidR="00515D1A">
        <w:fldChar w:fldCharType="begin"/>
      </w:r>
      <w:r w:rsidR="00515D1A">
        <w:instrText xml:space="preserve"> LINK Excel.Sheet.12 "/Users/igna/Dropbox/Victaulic/FBE_vs_Bare/GitHub/Bare-vs-Coated-Water-Pipelines.xlsx" "Parameters!roughness_fbe_yr_25_mm" \a \t </w:instrText>
      </w:r>
      <w:r w:rsidR="00515D1A">
        <w:fldChar w:fldCharType="separate"/>
      </w:r>
      <w:r w:rsidR="00515D1A">
        <w:t>0.035</w:t>
      </w:r>
      <w:r w:rsidR="00515D1A">
        <w:fldChar w:fldCharType="end"/>
      </w:r>
      <w:r w:rsidRPr="004A6370">
        <w:t>mm) throughout their service life compared to bare pipes (</w:t>
      </w:r>
      <w:r w:rsidR="00515D1A">
        <w:fldChar w:fldCharType="begin"/>
      </w:r>
      <w:r w:rsidR="00515D1A">
        <w:instrText xml:space="preserve"> LINK Excel.Sheet.12 "/Users/igna/Dropbox/Victaulic/FBE_vs_Bare/GitHub/Bare-vs-Coated-Water-Pipelines.xlsx" "Parameters!roughness_bare_yr_1_mm" \a \t </w:instrText>
      </w:r>
      <w:r w:rsidR="00515D1A">
        <w:fldChar w:fldCharType="separate"/>
      </w:r>
      <w:r w:rsidR="00515D1A">
        <w:t>0.025</w:t>
      </w:r>
      <w:r w:rsidR="00515D1A">
        <w:fldChar w:fldCharType="end"/>
      </w:r>
      <w:r w:rsidRPr="004A6370">
        <w:t>–</w:t>
      </w:r>
      <w:r w:rsidR="00515D1A">
        <w:fldChar w:fldCharType="begin"/>
      </w:r>
      <w:r w:rsidR="00515D1A">
        <w:instrText xml:space="preserve"> LINK Excel.Sheet.12 "/Users/igna/Dropbox/Victaulic/FBE_vs_Bare/GitHub/Bare-vs-Coated-Water-Pipelines.xlsx" "Parameters!roughness_bare_yr_25_mm" \a \t </w:instrText>
      </w:r>
      <w:r w:rsidR="00515D1A">
        <w:fldChar w:fldCharType="separate"/>
      </w:r>
      <w:r w:rsidR="00515D1A">
        <w:t>0.300</w:t>
      </w:r>
      <w:r w:rsidR="00515D1A">
        <w:fldChar w:fldCharType="end"/>
      </w:r>
      <w:r w:rsidRPr="004A6370">
        <w:t>mm). This smoother surface directly translates into reduced frictional head losses and lower pumping energy.</w:t>
      </w:r>
    </w:p>
    <w:p w14:paraId="208C6196" w14:textId="1D954F28" w:rsidR="004A6370" w:rsidRPr="004A6370" w:rsidRDefault="004A6370" w:rsidP="004A6370">
      <w:pPr>
        <w:pStyle w:val="BodyText"/>
      </w:pPr>
      <w:r w:rsidRPr="004A6370">
        <w:rPr>
          <w:rStyle w:val="Strong"/>
          <w:b w:val="0"/>
          <w:bCs w:val="0"/>
        </w:rPr>
        <w:t>Stable Internal Diameter</w:t>
      </w:r>
      <w:r w:rsidRPr="004A6370">
        <w:t>: Coated pipes maintain their initial internal diameter over the entire 25-year period, whereas bare pipes experience progressive diameter reduction due to corrosion-induced wall thickness increases. This difference compounds energy efficiency advantages over time.</w:t>
      </w:r>
    </w:p>
    <w:p w14:paraId="44888B69" w14:textId="6A6CCD66" w:rsidR="004A6370" w:rsidRPr="00EF2562" w:rsidRDefault="004A6370" w:rsidP="00EF2562">
      <w:pPr>
        <w:pStyle w:val="BodyText"/>
      </w:pPr>
      <w:r w:rsidRPr="004A6370">
        <w:rPr>
          <w:rStyle w:val="Strong"/>
          <w:b w:val="0"/>
          <w:bCs w:val="0"/>
        </w:rPr>
        <w:t>Regional Energy Cost Context</w:t>
      </w:r>
      <w:r w:rsidRPr="004A6370">
        <w:t>: Chile's elevated industrial electricity rates ($</w:t>
      </w:r>
      <w:r w:rsidR="00712C7D">
        <w:fldChar w:fldCharType="begin"/>
      </w:r>
      <w:r w:rsidR="00712C7D">
        <w:instrText xml:space="preserve"> LINK Excel.Sheet.12 "/Users/igna/Dropbox/Victaulic/FBE_vs_Bare/GitHub/Bare-vs-Coated-Water-Pipelines.xlsx" "Parameters!electrical_energy_usd_mwh" \a \t </w:instrText>
      </w:r>
      <w:r w:rsidR="00712C7D">
        <w:fldChar w:fldCharType="separate"/>
      </w:r>
      <w:r w:rsidR="00712C7D">
        <w:t>175</w:t>
      </w:r>
      <w:r w:rsidR="00712C7D">
        <w:fldChar w:fldCharType="end"/>
      </w:r>
      <w:r w:rsidRPr="004A6370">
        <w:t xml:space="preserve">/MWh) amplify the importance of </w:t>
      </w:r>
      <w:r w:rsidRPr="00EF2562">
        <w:t>friction-related energy savings, making hydraulic efficiency a particularly impactful economic factor in this regional context.</w:t>
      </w:r>
    </w:p>
    <w:p w14:paraId="455925C4" w14:textId="77777777" w:rsidR="004A6370" w:rsidRPr="00EF2562" w:rsidRDefault="004A6370" w:rsidP="00EF2562">
      <w:pPr>
        <w:pStyle w:val="BodyText"/>
      </w:pPr>
      <w:r w:rsidRPr="00EF2562">
        <w:t>These factors collectively justify the higher initial capital expenditures (CAPEX) associated with coating systems, as the long-term operational expenditure (OPEX) savings from reduced pumping energy more than offset these upfront costs.</w:t>
      </w:r>
    </w:p>
    <w:p w14:paraId="080ABC41" w14:textId="77777777" w:rsidR="004A6370" w:rsidRPr="005C047C" w:rsidRDefault="004A6370" w:rsidP="004E1AE4">
      <w:pPr>
        <w:pStyle w:val="Heading3"/>
        <w:rPr>
          <w:b/>
          <w:bCs/>
        </w:rPr>
      </w:pPr>
      <w:r w:rsidRPr="005C047C">
        <w:rPr>
          <w:b/>
          <w:bCs/>
        </w:rPr>
        <w:t>Field Joint Coating Challenges</w:t>
      </w:r>
    </w:p>
    <w:p w14:paraId="1EE4BA3E" w14:textId="77777777" w:rsidR="004A6370" w:rsidRPr="00A81E6E" w:rsidRDefault="004A6370" w:rsidP="00A81E6E">
      <w:pPr>
        <w:pStyle w:val="BodyText"/>
      </w:pPr>
      <w:r w:rsidRPr="00A81E6E">
        <w:t>While internal epoxy coatings demonstrate clear economic advantages, the analysis highlights critical vulnerabilities associated with field joint coatings:</w:t>
      </w:r>
    </w:p>
    <w:p w14:paraId="47C9B1F1" w14:textId="062F0DC9" w:rsidR="004A6370" w:rsidRDefault="004A6370" w:rsidP="00A81E6E">
      <w:pPr>
        <w:pStyle w:val="BodyText"/>
        <w:ind w:left="142" w:firstLine="0"/>
      </w:pPr>
      <w:r>
        <w:rPr>
          <w:rStyle w:val="Strong"/>
        </w:rPr>
        <w:t>Cost Disparity</w:t>
      </w:r>
      <w:r>
        <w:t xml:space="preserve">: Field-applied coatings cost approximately </w:t>
      </w:r>
      <w:r w:rsidR="003C4569">
        <w:fldChar w:fldCharType="begin"/>
      </w:r>
      <w:r w:rsidR="003C4569">
        <w:instrText xml:space="preserve"> LINK Excel.Sheet.12 "/Users/igna/Dropbox/Victaulic/FBE_vs_Bare/GitHub/Bare-vs-Coated-Water-Pipelines.xlsx" "FJC!FJE_vs_SC_Times_per_surface" \a \t </w:instrText>
      </w:r>
      <w:r w:rsidR="003C4569">
        <w:fldChar w:fldCharType="separate"/>
      </w:r>
      <w:r w:rsidR="003C4569">
        <w:t xml:space="preserve"> 1,514 </w:t>
      </w:r>
      <w:r w:rsidR="003C4569">
        <w:fldChar w:fldCharType="end"/>
      </w:r>
      <w:r>
        <w:t>times more per square meter than shop-applied coatings. This stark difference stems from logistical complexities, specialized robotic equipment requirements, and challenging field conditions.</w:t>
      </w:r>
    </w:p>
    <w:p w14:paraId="1FBC4717" w14:textId="77777777" w:rsidR="004A6370" w:rsidRDefault="004A6370" w:rsidP="00A81E6E">
      <w:pPr>
        <w:pStyle w:val="BodyText"/>
        <w:ind w:left="142" w:firstLine="0"/>
      </w:pPr>
      <w:r>
        <w:rPr>
          <w:rStyle w:val="Strong"/>
        </w:rPr>
        <w:t>Quality Concerns</w:t>
      </w:r>
      <w:r>
        <w:t>: Field-applied coatings exhibit approximately 2.8 times more defects (e.g., delamination, pinholes, uneven thickness) compared to shop-applied coatings. These defects primarily arise from environmental factors such as temperature fluctuations (±15°C), humidity variations (30–95% RH), and airborne contaminants.</w:t>
      </w:r>
    </w:p>
    <w:p w14:paraId="14FFFD59" w14:textId="77777777" w:rsidR="004A6370" w:rsidRDefault="004A6370" w:rsidP="00A81E6E">
      <w:pPr>
        <w:pStyle w:val="BodyText"/>
        <w:ind w:left="142" w:firstLine="0"/>
      </w:pPr>
      <w:r>
        <w:rPr>
          <w:rStyle w:val="Strong"/>
        </w:rPr>
        <w:t>Failure Implications</w:t>
      </w:r>
      <w:r>
        <w:t>: Approximately 61% of coating failures originate at field joints, significantly reducing adhesion strength by up to 40%, weakening barrier properties, and accelerating localized corrosion—especially in high-stress weld zones.</w:t>
      </w:r>
    </w:p>
    <w:p w14:paraId="3BA6F774" w14:textId="77777777" w:rsidR="004A6370" w:rsidRPr="00A81E6E" w:rsidRDefault="004A6370" w:rsidP="00A81E6E">
      <w:pPr>
        <w:pStyle w:val="BodyText"/>
      </w:pPr>
      <w:r w:rsidRPr="00A81E6E">
        <w:t xml:space="preserve">These vulnerabilities underscore the need for stringent quality control protocols during field joint coating application. </w:t>
      </w:r>
      <w:r w:rsidRPr="00A81E6E">
        <w:t>Investments in advanced robotic systems or alternative coupling technologies (such as Victaulic's X07 coupling used in Chilean projects) may effectively mitigate these risks.</w:t>
      </w:r>
    </w:p>
    <w:p w14:paraId="0F6FF8DB" w14:textId="77777777" w:rsidR="004A6370" w:rsidRDefault="004A6370" w:rsidP="004E1AE4">
      <w:pPr>
        <w:pStyle w:val="Heading3"/>
      </w:pPr>
      <w:r>
        <w:t>Lifecycle Cost Dynamics</w:t>
      </w:r>
    </w:p>
    <w:p w14:paraId="55AAA99F" w14:textId="77777777" w:rsidR="004A6370" w:rsidRPr="00A81E6E" w:rsidRDefault="004A6370" w:rsidP="00A81E6E">
      <w:pPr>
        <w:pStyle w:val="BodyText"/>
      </w:pPr>
      <w:r w:rsidRPr="00A81E6E">
        <w:t>The interpretation of results reveals important insights into the long-term economic performance of both strategies:</w:t>
      </w:r>
    </w:p>
    <w:p w14:paraId="0F3A1E38" w14:textId="06F893FF" w:rsidR="004A6370" w:rsidRDefault="004A6370" w:rsidP="00A81E6E">
      <w:pPr>
        <w:pStyle w:val="BodyText"/>
        <w:ind w:left="142" w:firstLine="0"/>
      </w:pPr>
      <w:r>
        <w:rPr>
          <w:rStyle w:val="Strong"/>
        </w:rPr>
        <w:t>Break-Even Point</w:t>
      </w:r>
      <w:r>
        <w:t xml:space="preserve">: Despite </w:t>
      </w:r>
      <w:r w:rsidR="002305E3">
        <w:fldChar w:fldCharType="begin"/>
      </w:r>
      <w:r w:rsidR="002305E3">
        <w:instrText xml:space="preserve"> LINK Excel.Sheet.12 "/Users/igna/Dropbox/Victaulic/FBE_vs_Bare/GitHub/Bare-vs-Coated-Water-Pipelines.xlsx" "Charts!R12C7" \a \t </w:instrText>
      </w:r>
      <w:r w:rsidR="002305E3">
        <w:fldChar w:fldCharType="separate"/>
      </w:r>
      <w:r w:rsidR="002305E3">
        <w:t>60.9%</w:t>
      </w:r>
      <w:r w:rsidR="002305E3">
        <w:fldChar w:fldCharType="end"/>
      </w:r>
      <w:r>
        <w:t xml:space="preserve"> higher initial CAPEX, coated systems achieve break-even with bare pipe strategies by Year 14, considering time-valued costs.</w:t>
      </w:r>
    </w:p>
    <w:p w14:paraId="43A5FB92" w14:textId="697DE1B6" w:rsidR="004A6370" w:rsidRDefault="004A6370" w:rsidP="00A81E6E">
      <w:pPr>
        <w:pStyle w:val="BodyText"/>
        <w:ind w:left="142" w:firstLine="0"/>
      </w:pPr>
      <w:r>
        <w:rPr>
          <w:rStyle w:val="Strong"/>
        </w:rPr>
        <w:t>Total Savings</w:t>
      </w:r>
      <w:r>
        <w:t xml:space="preserve">: Over the 25-year analysis period, coated systems demonstrate </w:t>
      </w:r>
      <w:r w:rsidR="00260442">
        <w:fldChar w:fldCharType="begin"/>
      </w:r>
      <w:r w:rsidR="00260442">
        <w:instrText xml:space="preserve"> LINK Excel.Sheet.12 "/Users/igna/Dropbox/Victaulic/FBE_vs_Bare/GitHub/Bare-vs-Coated-Water-Pipelines.xlsx" "Charts!R24C6" \a \t </w:instrText>
      </w:r>
      <w:r w:rsidR="00260442">
        <w:fldChar w:fldCharType="separate"/>
      </w:r>
      <w:r w:rsidR="00260442">
        <w:t>$16,839,035</w:t>
      </w:r>
      <w:r w:rsidR="00260442">
        <w:fldChar w:fldCharType="end"/>
      </w:r>
      <w:r w:rsidR="00660FA8">
        <w:t xml:space="preserve"> </w:t>
      </w:r>
      <w:r>
        <w:t>(</w:t>
      </w:r>
      <w:r w:rsidR="00660FA8">
        <w:fldChar w:fldCharType="begin"/>
      </w:r>
      <w:r w:rsidR="00660FA8">
        <w:instrText xml:space="preserve"> LINK Excel.Sheet.12 "/Users/igna/Dropbox/Victaulic/FBE_vs_Bare/GitHub/Bare-vs-Coated-Water-Pipelines.xlsx" "Charts!R24C7" \a \t </w:instrText>
      </w:r>
      <w:r w:rsidR="00660FA8">
        <w:fldChar w:fldCharType="separate"/>
      </w:r>
      <w:r w:rsidR="00660FA8">
        <w:t>36.4%</w:t>
      </w:r>
      <w:r w:rsidR="00660FA8">
        <w:fldChar w:fldCharType="end"/>
      </w:r>
      <w:r>
        <w:t>) in lifecycle savings compared to bare pipe strategies.</w:t>
      </w:r>
    </w:p>
    <w:p w14:paraId="51B0F6D7" w14:textId="77777777" w:rsidR="004A6370" w:rsidRDefault="004A6370" w:rsidP="00A81E6E">
      <w:pPr>
        <w:pStyle w:val="BodyText"/>
        <w:ind w:left="142" w:firstLine="0"/>
      </w:pPr>
      <w:r>
        <w:rPr>
          <w:rStyle w:val="Strong"/>
        </w:rPr>
        <w:t>OPEX vs. CAPEX Balance</w:t>
      </w:r>
      <w:r>
        <w:t>: For bare pipes, OPEX accounts for 91.9% of total lifecycle costs, compared to 80.4% for coated systems. This highlights the importance of considering long-term operational efficiencies in pipeline design decisions.</w:t>
      </w:r>
    </w:p>
    <w:p w14:paraId="0CFA780A" w14:textId="77777777" w:rsidR="004A6370" w:rsidRDefault="004A6370" w:rsidP="007B6D4A">
      <w:pPr>
        <w:pStyle w:val="Heading3"/>
      </w:pPr>
      <w:r>
        <w:t>Sensitivity Analysis Insights</w:t>
      </w:r>
    </w:p>
    <w:p w14:paraId="7FDBDA9D" w14:textId="77777777" w:rsidR="004A6370" w:rsidRPr="00A81E6E" w:rsidRDefault="004A6370" w:rsidP="00A81E6E">
      <w:pPr>
        <w:pStyle w:val="BodyText"/>
      </w:pPr>
      <w:r w:rsidRPr="00A81E6E">
        <w:t>The interpretation benefits from sensitivity analyses on key parameters:</w:t>
      </w:r>
    </w:p>
    <w:p w14:paraId="305EC813" w14:textId="77777777" w:rsidR="004A6370" w:rsidRDefault="004A6370" w:rsidP="00A81E6E">
      <w:pPr>
        <w:pStyle w:val="BodyText"/>
        <w:ind w:left="142" w:firstLine="0"/>
      </w:pPr>
      <w:r>
        <w:rPr>
          <w:rStyle w:val="Strong"/>
        </w:rPr>
        <w:t>Energy Price Sensitivity</w:t>
      </w:r>
      <w:r>
        <w:t>: Each 1% increase in electricity rates adds approximately $350,000/year to bare pipe OPEX. Given Chile's historical volatility in energy pricing, this sensitivity underscores significant financial risks associated with bare pipe strategies.</w:t>
      </w:r>
    </w:p>
    <w:p w14:paraId="6EF1CCFD" w14:textId="77777777" w:rsidR="004A6370" w:rsidRDefault="004A6370" w:rsidP="00A81E6E">
      <w:pPr>
        <w:pStyle w:val="BodyText"/>
        <w:ind w:left="142" w:firstLine="0"/>
      </w:pPr>
      <w:r>
        <w:rPr>
          <w:rStyle w:val="Strong"/>
        </w:rPr>
        <w:t>Altitude-Specific Corrosion Risks</w:t>
      </w:r>
      <w:r>
        <w:t>: At elevations exceeding 3,000 meters above sea level—common in Chilean mining operations—the standard corrosion allowance (3.75 mm over 25 years) may prove insufficient against aggressive localized pitting corrosion.</w:t>
      </w:r>
    </w:p>
    <w:p w14:paraId="4D51F3D4" w14:textId="77777777" w:rsidR="004A6370" w:rsidRPr="00A81E6E" w:rsidRDefault="004A6370" w:rsidP="00A81E6E">
      <w:pPr>
        <w:pStyle w:val="BodyText"/>
      </w:pPr>
      <w:r w:rsidRPr="00A81E6E">
        <w:t>These sensitivity analyses highlight critical risk factors that must be carefully managed when selecting corrosion mitigation strategies for high-altitude Chilean pipeline infrastructure.</w:t>
      </w:r>
    </w:p>
    <w:p w14:paraId="5C03F7D6" w14:textId="77777777" w:rsidR="004A6370" w:rsidRPr="005C047C" w:rsidRDefault="004A6370" w:rsidP="007B6D4A">
      <w:pPr>
        <w:pStyle w:val="Heading3"/>
        <w:rPr>
          <w:b/>
          <w:bCs/>
        </w:rPr>
      </w:pPr>
      <w:r w:rsidRPr="005C047C">
        <w:rPr>
          <w:b/>
          <w:bCs/>
        </w:rPr>
        <w:t>Strategic Implications for Pipeline Operators</w:t>
      </w:r>
    </w:p>
    <w:p w14:paraId="1F47B532" w14:textId="77777777" w:rsidR="004A6370" w:rsidRPr="00A81E6E" w:rsidRDefault="004A6370" w:rsidP="00A81E6E">
      <w:pPr>
        <w:pStyle w:val="BodyText"/>
      </w:pPr>
      <w:r w:rsidRPr="00A81E6E">
        <w:t>Beyond direct cost comparisons, several strategic considerations emerge:</w:t>
      </w:r>
    </w:p>
    <w:p w14:paraId="1CFEFA96" w14:textId="77777777" w:rsidR="004A6370" w:rsidRDefault="004A6370" w:rsidP="00A81E6E">
      <w:pPr>
        <w:pStyle w:val="BodyText"/>
        <w:ind w:left="142" w:firstLine="0"/>
      </w:pPr>
      <w:r>
        <w:rPr>
          <w:rStyle w:val="Strong"/>
        </w:rPr>
        <w:t>Lifecycle Perspective Importance</w:t>
      </w:r>
      <w:r>
        <w:t>: The superior lifecycle economics of coated systems (31.9% savings over 25 years) underscore the importance of adopting a comprehensive lifecycle perspective rather than focusing solely on upfront expenditures.</w:t>
      </w:r>
    </w:p>
    <w:p w14:paraId="1F7D4E60" w14:textId="0AEAB1E4" w:rsidR="004A6370" w:rsidRPr="00C50B5C" w:rsidRDefault="004A6370" w:rsidP="006E7A90">
      <w:pPr>
        <w:pStyle w:val="BodyText"/>
        <w:ind w:left="142" w:firstLine="0"/>
      </w:pPr>
      <w:r>
        <w:rPr>
          <w:rStyle w:val="Strong"/>
        </w:rPr>
        <w:t>Operational Flexibility</w:t>
      </w:r>
      <w:r>
        <w:t>: The improved hydraulic efficiency of coated systems may provide greater operational flexibility, allowing for potential flow rate increases or reduced pumping requirements in response to changing operational needs.</w:t>
      </w:r>
    </w:p>
    <w:p w14:paraId="45401BCB" w14:textId="1B0145F0" w:rsidR="00A4446B" w:rsidRPr="0099452F" w:rsidRDefault="00A4446B" w:rsidP="002F3F7B">
      <w:pPr>
        <w:pStyle w:val="Heading2"/>
        <w:spacing w:before="240"/>
        <w:rPr>
          <w:b/>
          <w:bCs w:val="0"/>
        </w:rPr>
      </w:pPr>
      <w:r w:rsidRPr="0099452F">
        <w:rPr>
          <w:b/>
          <w:bCs w:val="0"/>
        </w:rPr>
        <w:t>Comparison with Existing Literature</w:t>
      </w:r>
    </w:p>
    <w:p w14:paraId="0BA7E1A4" w14:textId="77777777" w:rsidR="00612BF3" w:rsidRPr="0021216E" w:rsidRDefault="00612BF3" w:rsidP="00CD1BD7">
      <w:pPr>
        <w:pStyle w:val="Heading3"/>
        <w:numPr>
          <w:ilvl w:val="0"/>
          <w:numId w:val="19"/>
        </w:numPr>
        <w:spacing w:after="20"/>
        <w:ind w:left="499" w:hanging="357"/>
        <w:rPr>
          <w:sz w:val="19"/>
          <w:szCs w:val="19"/>
        </w:rPr>
      </w:pPr>
      <w:r w:rsidRPr="0021216E">
        <w:rPr>
          <w:sz w:val="19"/>
          <w:szCs w:val="19"/>
        </w:rPr>
        <w:t>Alignment with Previous Studies</w:t>
      </w:r>
    </w:p>
    <w:p w14:paraId="428813CA" w14:textId="38174D65" w:rsidR="00612BF3" w:rsidRPr="0021216E" w:rsidRDefault="00612BF3" w:rsidP="00423D9C">
      <w:pPr>
        <w:pStyle w:val="BodyText"/>
        <w:rPr>
          <w:sz w:val="19"/>
          <w:szCs w:val="19"/>
        </w:rPr>
      </w:pPr>
      <w:r w:rsidRPr="0021216E">
        <w:rPr>
          <w:sz w:val="19"/>
          <w:szCs w:val="19"/>
        </w:rPr>
        <w:t xml:space="preserve">The lifecycle savings of </w:t>
      </w:r>
      <w:r w:rsidR="00475E58">
        <w:fldChar w:fldCharType="begin"/>
      </w:r>
      <w:r w:rsidR="00475E58">
        <w:instrText xml:space="preserve"> LINK Excel.Sheet.12 "/Users/igna/Dropbox/Victaulic/FBE_vs_Bare/GitHub/Bare-vs-Coated-Water-Pipelines.xlsx" "Charts!R24C7" \a \t </w:instrText>
      </w:r>
      <w:r w:rsidR="00475E58">
        <w:fldChar w:fldCharType="separate"/>
      </w:r>
      <w:r w:rsidR="00475E58">
        <w:t>36.4%</w:t>
      </w:r>
      <w:r w:rsidR="00475E58">
        <w:fldChar w:fldCharType="end"/>
      </w:r>
      <w:r w:rsidRPr="0021216E">
        <w:rPr>
          <w:sz w:val="19"/>
          <w:szCs w:val="19"/>
        </w:rPr>
        <w:t xml:space="preserve"> identified in this analysis align with recent findings from industry-standard studies:</w:t>
      </w:r>
    </w:p>
    <w:p w14:paraId="796C0399" w14:textId="44C99A84" w:rsidR="00612BF3" w:rsidRPr="0021216E" w:rsidRDefault="00612BF3" w:rsidP="00423D9C">
      <w:pPr>
        <w:pStyle w:val="BodyText"/>
        <w:rPr>
          <w:sz w:val="19"/>
          <w:szCs w:val="19"/>
        </w:rPr>
      </w:pPr>
      <w:r w:rsidRPr="0021216E">
        <w:rPr>
          <w:rStyle w:val="Strong"/>
          <w:b w:val="0"/>
          <w:bCs w:val="0"/>
          <w:sz w:val="19"/>
          <w:szCs w:val="19"/>
        </w:rPr>
        <w:lastRenderedPageBreak/>
        <w:t>NACE SP21430-2023</w:t>
      </w:r>
      <w:r w:rsidRPr="0021216E">
        <w:rPr>
          <w:sz w:val="19"/>
          <w:szCs w:val="19"/>
        </w:rPr>
        <w:t xml:space="preserve"> reports lifecycle cost advantages for internally coated pipelines ranging between </w:t>
      </w:r>
      <w:r w:rsidRPr="0021216E">
        <w:rPr>
          <w:rStyle w:val="Strong"/>
          <w:b w:val="0"/>
          <w:bCs w:val="0"/>
          <w:sz w:val="19"/>
          <w:szCs w:val="19"/>
        </w:rPr>
        <w:t>28% and 34%</w:t>
      </w:r>
      <w:r w:rsidRPr="0021216E">
        <w:rPr>
          <w:sz w:val="19"/>
          <w:szCs w:val="19"/>
        </w:rPr>
        <w:t xml:space="preserve"> compared to bare steel systems. The present study's result of 31.9% savings falls within this established range, reinforcing the validity of our methodology and assumptions.</w:t>
      </w:r>
    </w:p>
    <w:p w14:paraId="3FD2EEE8" w14:textId="77777777" w:rsidR="00612BF3" w:rsidRPr="0021216E" w:rsidRDefault="00612BF3" w:rsidP="00423D9C">
      <w:pPr>
        <w:pStyle w:val="BodyText"/>
        <w:rPr>
          <w:sz w:val="19"/>
          <w:szCs w:val="19"/>
        </w:rPr>
      </w:pPr>
      <w:r w:rsidRPr="0021216E">
        <w:rPr>
          <w:sz w:val="19"/>
          <w:szCs w:val="19"/>
        </w:rPr>
        <w:t>Similarly, the Canadian Association of Petroleum Producers (</w:t>
      </w:r>
      <w:r w:rsidRPr="0021216E">
        <w:rPr>
          <w:rStyle w:val="Strong"/>
          <w:b w:val="0"/>
          <w:bCs w:val="0"/>
          <w:sz w:val="19"/>
          <w:szCs w:val="19"/>
        </w:rPr>
        <w:t>CAPP</w:t>
      </w:r>
      <w:r w:rsidRPr="0021216E">
        <w:rPr>
          <w:sz w:val="19"/>
          <w:szCs w:val="19"/>
        </w:rPr>
        <w:t xml:space="preserve">, 2018) estimated lifecycle cost advantages of coated pipelines at approximately </w:t>
      </w:r>
      <w:r w:rsidRPr="0021216E">
        <w:rPr>
          <w:rStyle w:val="Strong"/>
          <w:b w:val="0"/>
          <w:bCs w:val="0"/>
          <w:sz w:val="19"/>
          <w:szCs w:val="19"/>
        </w:rPr>
        <w:t>22–25%</w:t>
      </w:r>
      <w:r w:rsidRPr="0021216E">
        <w:rPr>
          <w:sz w:val="19"/>
          <w:szCs w:val="19"/>
        </w:rPr>
        <w:t>. While slightly lower than our calculated savings, these figures still broadly support the economic superiority of internally coated systems.</w:t>
      </w:r>
    </w:p>
    <w:p w14:paraId="73B4CB7C" w14:textId="77777777" w:rsidR="00612BF3" w:rsidRPr="0021216E" w:rsidRDefault="00612BF3" w:rsidP="00CD1BD7">
      <w:pPr>
        <w:pStyle w:val="Heading3"/>
        <w:spacing w:after="20"/>
        <w:rPr>
          <w:sz w:val="19"/>
          <w:szCs w:val="19"/>
        </w:rPr>
      </w:pPr>
      <w:r w:rsidRPr="0021216E">
        <w:rPr>
          <w:sz w:val="19"/>
          <w:szCs w:val="19"/>
        </w:rPr>
        <w:t>Differences and Potential Reasons</w:t>
      </w:r>
    </w:p>
    <w:p w14:paraId="79EF4A35" w14:textId="77777777" w:rsidR="00612BF3" w:rsidRPr="0021216E" w:rsidRDefault="00612BF3" w:rsidP="00423D9C">
      <w:pPr>
        <w:pStyle w:val="BodyText"/>
        <w:rPr>
          <w:sz w:val="19"/>
          <w:szCs w:val="19"/>
        </w:rPr>
      </w:pPr>
      <w:r w:rsidRPr="0021216E">
        <w:rPr>
          <w:sz w:val="19"/>
          <w:szCs w:val="19"/>
        </w:rPr>
        <w:t>Despite broad agreement, certain discrepancies emerge when comparing specific cost components and assumptions:</w:t>
      </w:r>
    </w:p>
    <w:p w14:paraId="6BFEBE53" w14:textId="77777777" w:rsidR="00612BF3" w:rsidRPr="0021216E" w:rsidRDefault="00612BF3" w:rsidP="00CE0187">
      <w:pPr>
        <w:pStyle w:val="Heading4"/>
        <w:spacing w:after="0"/>
        <w:rPr>
          <w:sz w:val="19"/>
          <w:szCs w:val="19"/>
        </w:rPr>
      </w:pPr>
      <w:r w:rsidRPr="0021216E">
        <w:rPr>
          <w:sz w:val="19"/>
          <w:szCs w:val="19"/>
        </w:rPr>
        <w:t>Energy Cost Assumptions</w:t>
      </w:r>
    </w:p>
    <w:p w14:paraId="26D865B9" w14:textId="77777777" w:rsidR="00612BF3" w:rsidRPr="0021216E" w:rsidRDefault="00612BF3" w:rsidP="00423D9C">
      <w:pPr>
        <w:pStyle w:val="BodyText"/>
        <w:rPr>
          <w:sz w:val="19"/>
          <w:szCs w:val="19"/>
        </w:rPr>
      </w:pPr>
      <w:r w:rsidRPr="0021216E">
        <w:rPr>
          <w:sz w:val="19"/>
          <w:szCs w:val="19"/>
        </w:rPr>
        <w:t>Our analysis assumes an electricity price of $175/MWh, significantly higher than typical North American benchmarks ($85–110/MWh) used in previous studies (e.g., CAPP 2018). This elevated energy cost scenario is specific to Chile's industrial context, driven by factors such as fossil fuel dependency, renewable integration costs, transmission constraints, and regulatory adjustments.</w:t>
      </w:r>
    </w:p>
    <w:p w14:paraId="1902B578" w14:textId="0792A857" w:rsidR="00612BF3" w:rsidRPr="0021216E" w:rsidRDefault="00612BF3" w:rsidP="00CE0187">
      <w:pPr>
        <w:pStyle w:val="Heading4"/>
        <w:spacing w:after="0"/>
        <w:rPr>
          <w:sz w:val="19"/>
          <w:szCs w:val="19"/>
        </w:rPr>
      </w:pPr>
      <w:r w:rsidRPr="0021216E">
        <w:rPr>
          <w:sz w:val="19"/>
          <w:szCs w:val="19"/>
        </w:rPr>
        <w:t>Field Joint Coating Costs</w:t>
      </w:r>
      <w:r w:rsidR="001A6242" w:rsidRPr="0021216E">
        <w:rPr>
          <w:sz w:val="19"/>
          <w:szCs w:val="19"/>
        </w:rPr>
        <w:t xml:space="preserve"> and Risk</w:t>
      </w:r>
    </w:p>
    <w:p w14:paraId="2E1C3489" w14:textId="7D5C4B3F" w:rsidR="00A9079F" w:rsidRPr="0021216E" w:rsidRDefault="00901E77" w:rsidP="00A9079F">
      <w:pPr>
        <w:pStyle w:val="BodyText"/>
        <w:spacing w:after="80"/>
        <w:ind w:firstLine="289"/>
        <w:rPr>
          <w:sz w:val="19"/>
          <w:szCs w:val="19"/>
        </w:rPr>
      </w:pPr>
      <w:r w:rsidRPr="0021216E">
        <w:rPr>
          <w:sz w:val="19"/>
          <w:szCs w:val="19"/>
        </w:rPr>
        <w:t xml:space="preserve">Our study identifies field joint coating costs as approximately </w:t>
      </w:r>
      <w:r w:rsidRPr="0021216E">
        <w:rPr>
          <w:b/>
          <w:bCs/>
          <w:sz w:val="19"/>
          <w:szCs w:val="19"/>
        </w:rPr>
        <w:t xml:space="preserve">6.4 times </w:t>
      </w:r>
      <w:r w:rsidRPr="0021216E">
        <w:rPr>
          <w:sz w:val="19"/>
          <w:szCs w:val="19"/>
        </w:rPr>
        <w:t xml:space="preserve">higher than baseline steel costs. This ratio aligns closely with recent project audits by </w:t>
      </w:r>
      <w:r w:rsidR="00FA57EB">
        <w:rPr>
          <w:sz w:val="19"/>
          <w:szCs w:val="19"/>
        </w:rPr>
        <w:t>TYHOO</w:t>
      </w:r>
      <w:r w:rsidRPr="0021216E">
        <w:rPr>
          <w:sz w:val="19"/>
          <w:szCs w:val="19"/>
        </w:rPr>
        <w:t xml:space="preserve"> (2023) but contrasts with earlier predictions by the IEC (2017) study, which estimated a ratio closer to </w:t>
      </w:r>
      <w:r w:rsidRPr="0021216E">
        <w:rPr>
          <w:b/>
          <w:bCs/>
          <w:sz w:val="19"/>
          <w:szCs w:val="19"/>
        </w:rPr>
        <w:t>4.8 times</w:t>
      </w:r>
      <w:r w:rsidRPr="0021216E">
        <w:rPr>
          <w:sz w:val="19"/>
          <w:szCs w:val="19"/>
        </w:rPr>
        <w:t xml:space="preserve">. The discrepancy can be attributed to recent inflationary pressures on labor costs, logistical complexities in remote high-altitude Chilean locations, and technological advancements requiring specialized robotic equipment for field coating. </w:t>
      </w:r>
    </w:p>
    <w:p w14:paraId="335D1847" w14:textId="4CB3F072" w:rsidR="00612BF3" w:rsidRPr="0021216E" w:rsidRDefault="00901E77" w:rsidP="00A9079F">
      <w:pPr>
        <w:pStyle w:val="BodyText"/>
        <w:spacing w:after="80"/>
        <w:ind w:firstLine="289"/>
        <w:rPr>
          <w:sz w:val="19"/>
          <w:szCs w:val="19"/>
        </w:rPr>
      </w:pPr>
      <w:r w:rsidRPr="0021216E">
        <w:rPr>
          <w:sz w:val="19"/>
          <w:szCs w:val="19"/>
        </w:rPr>
        <w:t xml:space="preserve">Additionally, the limited market availability—with </w:t>
      </w:r>
      <w:r w:rsidRPr="0021216E">
        <w:rPr>
          <w:b/>
          <w:bCs/>
          <w:sz w:val="19"/>
          <w:szCs w:val="19"/>
        </w:rPr>
        <w:t>only two specialized providers</w:t>
      </w:r>
      <w:r w:rsidRPr="0021216E">
        <w:rPr>
          <w:sz w:val="19"/>
          <w:szCs w:val="19"/>
        </w:rPr>
        <w:t xml:space="preserve"> (CRTS and Tyhoo)—represents a significant risk factor, potentially affecting service reliability, pricing stability, and availability of timely technical support during pipeline construction and maintenance activities.</w:t>
      </w:r>
    </w:p>
    <w:p w14:paraId="15792D65" w14:textId="77777777" w:rsidR="00612BF3" w:rsidRPr="0021216E" w:rsidRDefault="00612BF3" w:rsidP="00E9592B">
      <w:pPr>
        <w:pStyle w:val="Heading4"/>
        <w:spacing w:after="20"/>
        <w:rPr>
          <w:sz w:val="19"/>
          <w:szCs w:val="19"/>
        </w:rPr>
      </w:pPr>
      <w:r w:rsidRPr="0021216E">
        <w:rPr>
          <w:sz w:val="19"/>
          <w:szCs w:val="19"/>
        </w:rPr>
        <w:t>Inspection and Maintenance Costs</w:t>
      </w:r>
    </w:p>
    <w:p w14:paraId="64CF27BF" w14:textId="3D35FAB6" w:rsidR="00612BF3" w:rsidRPr="0021216E" w:rsidRDefault="00612BF3" w:rsidP="00662282">
      <w:pPr>
        <w:pStyle w:val="BodyText"/>
        <w:spacing w:after="80"/>
        <w:ind w:firstLine="289"/>
        <w:rPr>
          <w:sz w:val="19"/>
          <w:szCs w:val="19"/>
        </w:rPr>
      </w:pPr>
      <w:r w:rsidRPr="0021216E">
        <w:rPr>
          <w:sz w:val="19"/>
          <w:szCs w:val="19"/>
        </w:rPr>
        <w:t>The present study assumes inspection intervals and costs consistent with industry standards: bare pipes inspected every 3–5 years and coated pipes every 5–10 years.</w:t>
      </w:r>
    </w:p>
    <w:p w14:paraId="7A34C318" w14:textId="77777777" w:rsidR="00612BF3" w:rsidRPr="0021216E" w:rsidRDefault="00612BF3" w:rsidP="00662282">
      <w:pPr>
        <w:pStyle w:val="BodyText"/>
        <w:spacing w:after="80"/>
        <w:ind w:firstLine="289"/>
        <w:rPr>
          <w:sz w:val="19"/>
          <w:szCs w:val="19"/>
        </w:rPr>
      </w:pPr>
      <w:r w:rsidRPr="0021216E">
        <w:rPr>
          <w:sz w:val="19"/>
          <w:szCs w:val="19"/>
        </w:rPr>
        <w:t>These assumptions align well with existing literature (e.g., NACE SP21430-2023), which emphasizes reduced inspection frequency and lower maintenance expenditures as key benefits of internally coated pipelines.</w:t>
      </w:r>
    </w:p>
    <w:p w14:paraId="552D6175" w14:textId="77777777" w:rsidR="00612BF3" w:rsidRPr="0021216E" w:rsidRDefault="00612BF3" w:rsidP="00E9592B">
      <w:pPr>
        <w:pStyle w:val="Heading3"/>
        <w:spacing w:after="0"/>
        <w:rPr>
          <w:sz w:val="19"/>
          <w:szCs w:val="19"/>
        </w:rPr>
      </w:pPr>
      <w:r w:rsidRPr="0021216E">
        <w:rPr>
          <w:sz w:val="19"/>
          <w:szCs w:val="19"/>
        </w:rPr>
        <w:t>Additional Considerations from Literature</w:t>
      </w:r>
    </w:p>
    <w:p w14:paraId="4900BB5E" w14:textId="77777777" w:rsidR="00612BF3" w:rsidRPr="0021216E" w:rsidRDefault="00612BF3" w:rsidP="00662282">
      <w:pPr>
        <w:pStyle w:val="BodyText"/>
        <w:spacing w:after="80"/>
        <w:ind w:firstLine="289"/>
        <w:rPr>
          <w:sz w:val="19"/>
          <w:szCs w:val="19"/>
        </w:rPr>
      </w:pPr>
      <w:r w:rsidRPr="0021216E">
        <w:rPr>
          <w:sz w:val="19"/>
          <w:szCs w:val="19"/>
        </w:rPr>
        <w:t>Beyond direct financial comparisons, existing literature emphasizes several qualitative factors that further support the adoption of internally coated pipeline systems:</w:t>
      </w:r>
    </w:p>
    <w:p w14:paraId="06B24428" w14:textId="77777777" w:rsidR="00612BF3" w:rsidRPr="0021216E" w:rsidRDefault="00612BF3" w:rsidP="00B376E3">
      <w:pPr>
        <w:pStyle w:val="Heading4"/>
        <w:numPr>
          <w:ilvl w:val="0"/>
          <w:numId w:val="20"/>
        </w:numPr>
        <w:spacing w:after="0"/>
        <w:ind w:left="714" w:hanging="357"/>
        <w:rPr>
          <w:sz w:val="19"/>
          <w:szCs w:val="19"/>
        </w:rPr>
      </w:pPr>
      <w:r w:rsidRPr="0021216E">
        <w:rPr>
          <w:sz w:val="19"/>
          <w:szCs w:val="19"/>
        </w:rPr>
        <w:t>Technical Reliability and Durability</w:t>
      </w:r>
    </w:p>
    <w:p w14:paraId="7FED718B" w14:textId="66C0BB8D" w:rsidR="00612BF3" w:rsidRPr="0021216E" w:rsidRDefault="00612BF3" w:rsidP="00662282">
      <w:pPr>
        <w:pStyle w:val="BodyText"/>
        <w:spacing w:after="80"/>
        <w:ind w:firstLine="289"/>
        <w:rPr>
          <w:sz w:val="19"/>
          <w:szCs w:val="19"/>
        </w:rPr>
      </w:pPr>
      <w:r w:rsidRPr="0021216E">
        <w:rPr>
          <w:sz w:val="19"/>
          <w:szCs w:val="19"/>
        </w:rPr>
        <w:t>Research from sources such as Al-Qahtani Pipe Coating Industries underscores the superior durability of shop-applied FBE coatings compared to field-applied coatings. Our analysis confirms this finding by documenting a 2.8-fold increase in defects for field-applied coatings compared to shop-applied coatings.</w:t>
      </w:r>
    </w:p>
    <w:p w14:paraId="3617E7D2" w14:textId="11C2BD4A" w:rsidR="00177C39" w:rsidRPr="0021216E" w:rsidRDefault="00177C39" w:rsidP="00662282">
      <w:pPr>
        <w:pStyle w:val="BodyText"/>
        <w:spacing w:after="80"/>
        <w:ind w:firstLine="289"/>
        <w:rPr>
          <w:sz w:val="19"/>
          <w:szCs w:val="19"/>
        </w:rPr>
      </w:pPr>
      <w:r w:rsidRPr="0021216E">
        <w:rPr>
          <w:sz w:val="19"/>
          <w:szCs w:val="19"/>
        </w:rPr>
        <w:t>Innovations like Victaulic's X07 coupling system, implemented in Chilean projects such as SQM's TEA pipeline</w:t>
      </w:r>
      <w:r w:rsidR="00271A61" w:rsidRPr="0021216E">
        <w:rPr>
          <w:sz w:val="19"/>
          <w:szCs w:val="19"/>
        </w:rPr>
        <w:t xml:space="preserve"> and AMSA’s INCO</w:t>
      </w:r>
      <w:r w:rsidRPr="0021216E">
        <w:rPr>
          <w:sz w:val="19"/>
          <w:szCs w:val="19"/>
        </w:rPr>
        <w:t xml:space="preserve">, offer promising alternatives that eliminate the need for field joint coating altogether. This approach not only enhances pipeline reliability and reduces dependency on highly skilled welders, but also significantly lowers overall costs and accelerates pipe joining processes. </w:t>
      </w:r>
    </w:p>
    <w:p w14:paraId="5329D87B" w14:textId="6D216B22" w:rsidR="00612BF3" w:rsidRPr="0021216E" w:rsidRDefault="00177C39" w:rsidP="00662282">
      <w:pPr>
        <w:pStyle w:val="BodyText"/>
        <w:spacing w:after="80"/>
        <w:ind w:firstLine="289"/>
        <w:rPr>
          <w:sz w:val="19"/>
          <w:szCs w:val="19"/>
        </w:rPr>
      </w:pPr>
      <w:r w:rsidRPr="0021216E">
        <w:rPr>
          <w:sz w:val="19"/>
          <w:szCs w:val="19"/>
        </w:rPr>
        <w:t>Furthermore, the coupling mitigates project risks by minimizing dependency on favorable weather conditions—unlike welding operations, which are highly sensitive to environmental factors—thus providing greater operational flexibility and predictability during pipeline construction.</w:t>
      </w:r>
    </w:p>
    <w:p w14:paraId="0762D19C" w14:textId="77777777" w:rsidR="00612BF3" w:rsidRPr="0021216E" w:rsidRDefault="00612BF3" w:rsidP="00B376E3">
      <w:pPr>
        <w:pStyle w:val="Heading4"/>
        <w:spacing w:after="0"/>
        <w:rPr>
          <w:sz w:val="19"/>
          <w:szCs w:val="19"/>
        </w:rPr>
      </w:pPr>
      <w:r w:rsidRPr="0021216E">
        <w:rPr>
          <w:sz w:val="19"/>
          <w:szCs w:val="19"/>
        </w:rPr>
        <w:t>Altitude and Operational Conditions</w:t>
      </w:r>
    </w:p>
    <w:p w14:paraId="0F7B9B01" w14:textId="09CDB6E3" w:rsidR="00CB43AB" w:rsidRPr="001664EA" w:rsidRDefault="00612BF3" w:rsidP="00441937">
      <w:pPr>
        <w:pStyle w:val="BodyText"/>
        <w:spacing w:after="80"/>
        <w:ind w:firstLine="289"/>
        <w:rPr>
          <w:szCs w:val="20"/>
        </w:rPr>
      </w:pPr>
      <w:r w:rsidRPr="0021216E">
        <w:rPr>
          <w:sz w:val="19"/>
          <w:szCs w:val="19"/>
        </w:rPr>
        <w:t>Literature on high-altitude pipeline corrosion</w:t>
      </w:r>
      <w:r w:rsidR="00271A61" w:rsidRPr="0021216E">
        <w:rPr>
          <w:sz w:val="19"/>
          <w:szCs w:val="19"/>
        </w:rPr>
        <w:t xml:space="preserve"> </w:t>
      </w:r>
      <w:r w:rsidRPr="0021216E">
        <w:rPr>
          <w:sz w:val="19"/>
          <w:szCs w:val="19"/>
        </w:rPr>
        <w:t>indicates increased susceptibility to localized pitting corrosion at elevations above 3,000 meters due to environmental stressors like temperature fluctuations and oxygen availability.</w:t>
      </w:r>
    </w:p>
    <w:p w14:paraId="60C64E37" w14:textId="4026253D" w:rsidR="003A6865" w:rsidRPr="00662282" w:rsidRDefault="003A6865" w:rsidP="007529D7">
      <w:pPr>
        <w:pStyle w:val="BodyText"/>
        <w:spacing w:after="80"/>
        <w:ind w:firstLine="0"/>
        <w:rPr>
          <w:sz w:val="19"/>
          <w:szCs w:val="19"/>
        </w:rPr>
        <w:sectPr w:rsidR="003A6865" w:rsidRPr="00662282" w:rsidSect="006C29C5">
          <w:type w:val="continuous"/>
          <w:pgSz w:w="12240" w:h="15840" w:code="1"/>
          <w:pgMar w:top="1080" w:right="1080" w:bottom="1080" w:left="1080" w:header="432" w:footer="432" w:gutter="0"/>
          <w:cols w:num="2" w:space="288"/>
          <w:docGrid w:linePitch="272"/>
        </w:sectPr>
      </w:pPr>
    </w:p>
    <w:p w14:paraId="07ED1C87" w14:textId="77777777" w:rsidR="00612BF3" w:rsidRDefault="00612BF3" w:rsidP="00901E77">
      <w:pPr>
        <w:pStyle w:val="Heading2"/>
        <w:spacing w:before="240"/>
        <w:jc w:val="center"/>
      </w:pPr>
      <w:r>
        <w:t>Summary Table: Literature Comparison Overview</w:t>
      </w:r>
    </w:p>
    <w:tbl>
      <w:tblPr>
        <w:tblStyle w:val="PlainTable2"/>
        <w:tblW w:w="0" w:type="auto"/>
        <w:tblLook w:val="0620" w:firstRow="1" w:lastRow="0" w:firstColumn="0" w:lastColumn="0" w:noHBand="1" w:noVBand="1"/>
      </w:tblPr>
      <w:tblGrid>
        <w:gridCol w:w="1644"/>
        <w:gridCol w:w="2726"/>
        <w:gridCol w:w="2424"/>
        <w:gridCol w:w="3286"/>
      </w:tblGrid>
      <w:tr w:rsidR="00612BF3" w:rsidRPr="00612BF3" w14:paraId="3B3346F8" w14:textId="77777777" w:rsidTr="00CF31C6">
        <w:trPr>
          <w:cnfStyle w:val="100000000000" w:firstRow="1" w:lastRow="0" w:firstColumn="0" w:lastColumn="0" w:oddVBand="0" w:evenVBand="0" w:oddHBand="0" w:evenHBand="0" w:firstRowFirstColumn="0" w:firstRowLastColumn="0" w:lastRowFirstColumn="0" w:lastRowLastColumn="0"/>
          <w:trHeight w:val="227"/>
        </w:trPr>
        <w:tc>
          <w:tcPr>
            <w:tcW w:w="0" w:type="auto"/>
            <w:hideMark/>
          </w:tcPr>
          <w:p w14:paraId="2E6C161A" w14:textId="77777777" w:rsidR="00612BF3" w:rsidRPr="003A03FA" w:rsidRDefault="00612BF3" w:rsidP="00CF31C6">
            <w:pPr>
              <w:spacing w:before="100" w:beforeAutospacing="1" w:after="80"/>
              <w:jc w:val="center"/>
              <w:rPr>
                <w:i/>
                <w:iCs/>
                <w:sz w:val="15"/>
                <w:szCs w:val="15"/>
              </w:rPr>
            </w:pPr>
            <w:r w:rsidRPr="003A03FA">
              <w:rPr>
                <w:i/>
                <w:iCs/>
                <w:sz w:val="15"/>
                <w:szCs w:val="15"/>
              </w:rPr>
              <w:t>Aspect</w:t>
            </w:r>
          </w:p>
        </w:tc>
        <w:tc>
          <w:tcPr>
            <w:tcW w:w="2726" w:type="dxa"/>
            <w:hideMark/>
          </w:tcPr>
          <w:p w14:paraId="0398B09E" w14:textId="77777777" w:rsidR="00612BF3" w:rsidRPr="003A03FA" w:rsidRDefault="00612BF3" w:rsidP="00CF31C6">
            <w:pPr>
              <w:spacing w:before="100" w:beforeAutospacing="1" w:after="80"/>
              <w:jc w:val="center"/>
              <w:rPr>
                <w:i/>
                <w:iCs/>
                <w:sz w:val="15"/>
                <w:szCs w:val="15"/>
              </w:rPr>
            </w:pPr>
            <w:r w:rsidRPr="003A03FA">
              <w:rPr>
                <w:i/>
                <w:iCs/>
                <w:sz w:val="15"/>
                <w:szCs w:val="15"/>
              </w:rPr>
              <w:t>This Study Findings</w:t>
            </w:r>
          </w:p>
        </w:tc>
        <w:tc>
          <w:tcPr>
            <w:tcW w:w="2424" w:type="dxa"/>
            <w:hideMark/>
          </w:tcPr>
          <w:p w14:paraId="13BC4513" w14:textId="77777777" w:rsidR="00612BF3" w:rsidRPr="003A03FA" w:rsidRDefault="00612BF3" w:rsidP="00CF31C6">
            <w:pPr>
              <w:spacing w:before="100" w:beforeAutospacing="1" w:after="80"/>
              <w:jc w:val="center"/>
              <w:rPr>
                <w:i/>
                <w:iCs/>
                <w:sz w:val="15"/>
                <w:szCs w:val="15"/>
              </w:rPr>
            </w:pPr>
            <w:r w:rsidRPr="003A03FA">
              <w:rPr>
                <w:i/>
                <w:iCs/>
                <w:sz w:val="15"/>
                <w:szCs w:val="15"/>
              </w:rPr>
              <w:t>Existing Literature Findings</w:t>
            </w:r>
          </w:p>
        </w:tc>
        <w:tc>
          <w:tcPr>
            <w:tcW w:w="0" w:type="auto"/>
            <w:hideMark/>
          </w:tcPr>
          <w:p w14:paraId="38B2B76B" w14:textId="77777777" w:rsidR="00612BF3" w:rsidRPr="003A03FA" w:rsidRDefault="00612BF3" w:rsidP="00CF31C6">
            <w:pPr>
              <w:spacing w:before="100" w:beforeAutospacing="1" w:after="80"/>
              <w:jc w:val="center"/>
              <w:rPr>
                <w:i/>
                <w:iCs/>
                <w:sz w:val="15"/>
                <w:szCs w:val="15"/>
              </w:rPr>
            </w:pPr>
            <w:r w:rsidRPr="003A03FA">
              <w:rPr>
                <w:i/>
                <w:iCs/>
                <w:sz w:val="15"/>
                <w:szCs w:val="15"/>
              </w:rPr>
              <w:t>Alignment/Discrepancy Explanation</w:t>
            </w:r>
          </w:p>
        </w:tc>
      </w:tr>
      <w:tr w:rsidR="00612BF3" w:rsidRPr="00612BF3" w14:paraId="7A865805" w14:textId="77777777" w:rsidTr="00CF31C6">
        <w:trPr>
          <w:trHeight w:val="227"/>
        </w:trPr>
        <w:tc>
          <w:tcPr>
            <w:tcW w:w="0" w:type="auto"/>
            <w:vAlign w:val="center"/>
            <w:hideMark/>
          </w:tcPr>
          <w:p w14:paraId="39367814" w14:textId="77777777" w:rsidR="00612BF3" w:rsidRPr="003A03FA" w:rsidRDefault="00612BF3" w:rsidP="00901E77">
            <w:pPr>
              <w:jc w:val="center"/>
              <w:rPr>
                <w:sz w:val="15"/>
                <w:szCs w:val="15"/>
              </w:rPr>
            </w:pPr>
            <w:r w:rsidRPr="003A03FA">
              <w:rPr>
                <w:sz w:val="15"/>
                <w:szCs w:val="15"/>
              </w:rPr>
              <w:t>Lifecycle Cost Savings</w:t>
            </w:r>
          </w:p>
        </w:tc>
        <w:tc>
          <w:tcPr>
            <w:tcW w:w="2726" w:type="dxa"/>
            <w:vAlign w:val="center"/>
            <w:hideMark/>
          </w:tcPr>
          <w:p w14:paraId="79A964E3" w14:textId="77777777" w:rsidR="00612BF3" w:rsidRPr="003A03FA" w:rsidRDefault="00612BF3" w:rsidP="00901E77">
            <w:pPr>
              <w:jc w:val="center"/>
              <w:rPr>
                <w:sz w:val="15"/>
                <w:szCs w:val="15"/>
              </w:rPr>
            </w:pPr>
            <w:r w:rsidRPr="003A03FA">
              <w:rPr>
                <w:sz w:val="15"/>
                <w:szCs w:val="15"/>
              </w:rPr>
              <w:t>31.9%</w:t>
            </w:r>
          </w:p>
        </w:tc>
        <w:tc>
          <w:tcPr>
            <w:tcW w:w="2424" w:type="dxa"/>
            <w:vAlign w:val="center"/>
            <w:hideMark/>
          </w:tcPr>
          <w:p w14:paraId="72905F8F" w14:textId="77777777" w:rsidR="00612BF3" w:rsidRPr="003A03FA" w:rsidRDefault="00612BF3" w:rsidP="00901E77">
            <w:pPr>
              <w:jc w:val="center"/>
              <w:rPr>
                <w:sz w:val="15"/>
                <w:szCs w:val="15"/>
              </w:rPr>
            </w:pPr>
            <w:r w:rsidRPr="003A03FA">
              <w:rPr>
                <w:sz w:val="15"/>
                <w:szCs w:val="15"/>
              </w:rPr>
              <w:t>NACE: 28–34%, CAPP: 22–25%</w:t>
            </w:r>
          </w:p>
        </w:tc>
        <w:tc>
          <w:tcPr>
            <w:tcW w:w="0" w:type="auto"/>
            <w:vAlign w:val="center"/>
            <w:hideMark/>
          </w:tcPr>
          <w:p w14:paraId="27AEDDF9" w14:textId="77777777" w:rsidR="00612BF3" w:rsidRPr="003A03FA" w:rsidRDefault="00612BF3" w:rsidP="00901E77">
            <w:pPr>
              <w:jc w:val="center"/>
              <w:rPr>
                <w:sz w:val="15"/>
                <w:szCs w:val="15"/>
              </w:rPr>
            </w:pPr>
            <w:r w:rsidRPr="003A03FA">
              <w:rPr>
                <w:sz w:val="15"/>
                <w:szCs w:val="15"/>
              </w:rPr>
              <w:t>Strong alignment; minor differences due to regional factors</w:t>
            </w:r>
          </w:p>
        </w:tc>
      </w:tr>
      <w:tr w:rsidR="00612BF3" w:rsidRPr="00612BF3" w14:paraId="40C1776C" w14:textId="77777777" w:rsidTr="00CF31C6">
        <w:trPr>
          <w:trHeight w:val="227"/>
        </w:trPr>
        <w:tc>
          <w:tcPr>
            <w:tcW w:w="0" w:type="auto"/>
            <w:vAlign w:val="center"/>
            <w:hideMark/>
          </w:tcPr>
          <w:p w14:paraId="0EEBAB5C" w14:textId="77777777" w:rsidR="00612BF3" w:rsidRPr="003A03FA" w:rsidRDefault="00612BF3" w:rsidP="00901E77">
            <w:pPr>
              <w:jc w:val="center"/>
              <w:rPr>
                <w:sz w:val="15"/>
                <w:szCs w:val="15"/>
              </w:rPr>
            </w:pPr>
            <w:r w:rsidRPr="003A03FA">
              <w:rPr>
                <w:sz w:val="15"/>
                <w:szCs w:val="15"/>
              </w:rPr>
              <w:t>Energy Cost Assumption</w:t>
            </w:r>
          </w:p>
        </w:tc>
        <w:tc>
          <w:tcPr>
            <w:tcW w:w="2726" w:type="dxa"/>
            <w:vAlign w:val="center"/>
            <w:hideMark/>
          </w:tcPr>
          <w:p w14:paraId="02199F59" w14:textId="77777777" w:rsidR="00612BF3" w:rsidRPr="003A03FA" w:rsidRDefault="00612BF3" w:rsidP="00901E77">
            <w:pPr>
              <w:jc w:val="center"/>
              <w:rPr>
                <w:sz w:val="15"/>
                <w:szCs w:val="15"/>
              </w:rPr>
            </w:pPr>
            <w:r w:rsidRPr="003A03FA">
              <w:rPr>
                <w:sz w:val="15"/>
                <w:szCs w:val="15"/>
              </w:rPr>
              <w:t>$175/MWh</w:t>
            </w:r>
          </w:p>
        </w:tc>
        <w:tc>
          <w:tcPr>
            <w:tcW w:w="2424" w:type="dxa"/>
            <w:vAlign w:val="center"/>
            <w:hideMark/>
          </w:tcPr>
          <w:p w14:paraId="2C02D247" w14:textId="77777777" w:rsidR="00612BF3" w:rsidRPr="003A03FA" w:rsidRDefault="00612BF3" w:rsidP="00901E77">
            <w:pPr>
              <w:jc w:val="center"/>
              <w:rPr>
                <w:sz w:val="15"/>
                <w:szCs w:val="15"/>
              </w:rPr>
            </w:pPr>
            <w:r w:rsidRPr="003A03FA">
              <w:rPr>
                <w:sz w:val="15"/>
                <w:szCs w:val="15"/>
              </w:rPr>
              <w:t>North America: $85–110/MWh</w:t>
            </w:r>
          </w:p>
        </w:tc>
        <w:tc>
          <w:tcPr>
            <w:tcW w:w="0" w:type="auto"/>
            <w:vAlign w:val="center"/>
            <w:hideMark/>
          </w:tcPr>
          <w:p w14:paraId="0349C970" w14:textId="77777777" w:rsidR="00612BF3" w:rsidRPr="003A03FA" w:rsidRDefault="00612BF3" w:rsidP="00901E77">
            <w:pPr>
              <w:jc w:val="center"/>
              <w:rPr>
                <w:sz w:val="15"/>
                <w:szCs w:val="15"/>
              </w:rPr>
            </w:pPr>
            <w:r w:rsidRPr="003A03FA">
              <w:rPr>
                <w:sz w:val="15"/>
                <w:szCs w:val="15"/>
              </w:rPr>
              <w:t>Discrepancy due to Chilean-specific energy market dynamics</w:t>
            </w:r>
          </w:p>
        </w:tc>
      </w:tr>
      <w:tr w:rsidR="00612BF3" w:rsidRPr="00612BF3" w14:paraId="107D954D" w14:textId="77777777" w:rsidTr="00CF31C6">
        <w:trPr>
          <w:trHeight w:val="227"/>
        </w:trPr>
        <w:tc>
          <w:tcPr>
            <w:tcW w:w="0" w:type="auto"/>
            <w:vAlign w:val="center"/>
            <w:hideMark/>
          </w:tcPr>
          <w:p w14:paraId="590F4ABE" w14:textId="77777777" w:rsidR="00612BF3" w:rsidRPr="003A03FA" w:rsidRDefault="00612BF3" w:rsidP="00901E77">
            <w:pPr>
              <w:jc w:val="center"/>
              <w:rPr>
                <w:sz w:val="15"/>
                <w:szCs w:val="15"/>
              </w:rPr>
            </w:pPr>
            <w:r w:rsidRPr="003A03FA">
              <w:rPr>
                <w:sz w:val="15"/>
                <w:szCs w:val="15"/>
              </w:rPr>
              <w:t>Field Joint Coating Cost Ratio</w:t>
            </w:r>
          </w:p>
        </w:tc>
        <w:tc>
          <w:tcPr>
            <w:tcW w:w="2726" w:type="dxa"/>
            <w:vAlign w:val="center"/>
            <w:hideMark/>
          </w:tcPr>
          <w:p w14:paraId="3AB34A11" w14:textId="77777777" w:rsidR="00612BF3" w:rsidRPr="003A03FA" w:rsidRDefault="00612BF3" w:rsidP="00901E77">
            <w:pPr>
              <w:jc w:val="center"/>
              <w:rPr>
                <w:sz w:val="15"/>
                <w:szCs w:val="15"/>
              </w:rPr>
            </w:pPr>
            <w:r w:rsidRPr="003A03FA">
              <w:rPr>
                <w:sz w:val="15"/>
                <w:szCs w:val="15"/>
              </w:rPr>
              <w:t>6.4× steel costs</w:t>
            </w:r>
          </w:p>
        </w:tc>
        <w:tc>
          <w:tcPr>
            <w:tcW w:w="2424" w:type="dxa"/>
            <w:vAlign w:val="center"/>
            <w:hideMark/>
          </w:tcPr>
          <w:p w14:paraId="0B2D4F5C" w14:textId="495267D7" w:rsidR="00612BF3" w:rsidRPr="003A03FA" w:rsidRDefault="00FA57EB" w:rsidP="00901E77">
            <w:pPr>
              <w:jc w:val="center"/>
              <w:rPr>
                <w:sz w:val="15"/>
                <w:szCs w:val="15"/>
              </w:rPr>
            </w:pPr>
            <w:r>
              <w:rPr>
                <w:sz w:val="15"/>
                <w:szCs w:val="15"/>
              </w:rPr>
              <w:t>TYHOO</w:t>
            </w:r>
            <w:r w:rsidR="00612BF3" w:rsidRPr="003A03FA">
              <w:rPr>
                <w:sz w:val="15"/>
                <w:szCs w:val="15"/>
              </w:rPr>
              <w:t>: ~6×; IEC: ~4.8×</w:t>
            </w:r>
          </w:p>
        </w:tc>
        <w:tc>
          <w:tcPr>
            <w:tcW w:w="0" w:type="auto"/>
            <w:vAlign w:val="center"/>
            <w:hideMark/>
          </w:tcPr>
          <w:p w14:paraId="644A4673" w14:textId="77777777" w:rsidR="00612BF3" w:rsidRPr="003A03FA" w:rsidRDefault="00612BF3" w:rsidP="00901E77">
            <w:pPr>
              <w:jc w:val="center"/>
              <w:rPr>
                <w:sz w:val="15"/>
                <w:szCs w:val="15"/>
              </w:rPr>
            </w:pPr>
            <w:r w:rsidRPr="003A03FA">
              <w:rPr>
                <w:sz w:val="15"/>
                <w:szCs w:val="15"/>
              </w:rPr>
              <w:t>Alignment with recent audits; discrepancy due to inflationary pressures</w:t>
            </w:r>
          </w:p>
        </w:tc>
      </w:tr>
      <w:tr w:rsidR="00612BF3" w:rsidRPr="00612BF3" w14:paraId="1FE08433" w14:textId="77777777" w:rsidTr="00CF31C6">
        <w:trPr>
          <w:trHeight w:val="227"/>
        </w:trPr>
        <w:tc>
          <w:tcPr>
            <w:tcW w:w="0" w:type="auto"/>
            <w:vAlign w:val="center"/>
            <w:hideMark/>
          </w:tcPr>
          <w:p w14:paraId="3CD5778D" w14:textId="77777777" w:rsidR="00612BF3" w:rsidRPr="003A03FA" w:rsidRDefault="00612BF3" w:rsidP="00901E77">
            <w:pPr>
              <w:jc w:val="center"/>
              <w:rPr>
                <w:sz w:val="15"/>
                <w:szCs w:val="15"/>
              </w:rPr>
            </w:pPr>
            <w:r w:rsidRPr="003A03FA">
              <w:rPr>
                <w:sz w:val="15"/>
                <w:szCs w:val="15"/>
              </w:rPr>
              <w:t>Inspection Intervals &amp; Costs</w:t>
            </w:r>
          </w:p>
        </w:tc>
        <w:tc>
          <w:tcPr>
            <w:tcW w:w="2726" w:type="dxa"/>
            <w:vAlign w:val="center"/>
            <w:hideMark/>
          </w:tcPr>
          <w:p w14:paraId="64582820" w14:textId="77777777" w:rsidR="00612BF3" w:rsidRPr="003A03FA" w:rsidRDefault="00612BF3" w:rsidP="00901E77">
            <w:pPr>
              <w:jc w:val="center"/>
              <w:rPr>
                <w:sz w:val="15"/>
                <w:szCs w:val="15"/>
              </w:rPr>
            </w:pPr>
            <w:r w:rsidRPr="003A03FA">
              <w:rPr>
                <w:sz w:val="15"/>
                <w:szCs w:val="15"/>
              </w:rPr>
              <w:t>Bare: $8k/km/yr; Coated: $4k/km/yr</w:t>
            </w:r>
          </w:p>
        </w:tc>
        <w:tc>
          <w:tcPr>
            <w:tcW w:w="2424" w:type="dxa"/>
            <w:vAlign w:val="center"/>
            <w:hideMark/>
          </w:tcPr>
          <w:p w14:paraId="25082D8A" w14:textId="77777777" w:rsidR="00612BF3" w:rsidRPr="003A03FA" w:rsidRDefault="00612BF3" w:rsidP="00901E77">
            <w:pPr>
              <w:jc w:val="center"/>
              <w:rPr>
                <w:sz w:val="15"/>
                <w:szCs w:val="15"/>
              </w:rPr>
            </w:pPr>
            <w:r w:rsidRPr="003A03FA">
              <w:rPr>
                <w:sz w:val="15"/>
                <w:szCs w:val="15"/>
              </w:rPr>
              <w:t>Industry standard intervals &amp; similar costs</w:t>
            </w:r>
          </w:p>
        </w:tc>
        <w:tc>
          <w:tcPr>
            <w:tcW w:w="0" w:type="auto"/>
            <w:vAlign w:val="center"/>
            <w:hideMark/>
          </w:tcPr>
          <w:p w14:paraId="45C7DFC6" w14:textId="77777777" w:rsidR="00612BF3" w:rsidRPr="003A03FA" w:rsidRDefault="00612BF3" w:rsidP="00901E77">
            <w:pPr>
              <w:jc w:val="center"/>
              <w:rPr>
                <w:sz w:val="15"/>
                <w:szCs w:val="15"/>
              </w:rPr>
            </w:pPr>
            <w:r w:rsidRPr="003A03FA">
              <w:rPr>
                <w:sz w:val="15"/>
                <w:szCs w:val="15"/>
              </w:rPr>
              <w:t>Strong alignment</w:t>
            </w:r>
          </w:p>
        </w:tc>
      </w:tr>
      <w:tr w:rsidR="00612BF3" w:rsidRPr="00612BF3" w14:paraId="02A5C664" w14:textId="77777777" w:rsidTr="00CF31C6">
        <w:trPr>
          <w:trHeight w:val="227"/>
        </w:trPr>
        <w:tc>
          <w:tcPr>
            <w:tcW w:w="0" w:type="auto"/>
            <w:vAlign w:val="center"/>
            <w:hideMark/>
          </w:tcPr>
          <w:p w14:paraId="033C6722" w14:textId="77777777" w:rsidR="00612BF3" w:rsidRPr="003A03FA" w:rsidRDefault="00612BF3" w:rsidP="00901E77">
            <w:pPr>
              <w:jc w:val="center"/>
              <w:rPr>
                <w:sz w:val="15"/>
                <w:szCs w:val="15"/>
              </w:rPr>
            </w:pPr>
            <w:r w:rsidRPr="003A03FA">
              <w:rPr>
                <w:sz w:val="15"/>
                <w:szCs w:val="15"/>
              </w:rPr>
              <w:t>Environmental Impact</w:t>
            </w:r>
          </w:p>
        </w:tc>
        <w:tc>
          <w:tcPr>
            <w:tcW w:w="2726" w:type="dxa"/>
            <w:vAlign w:val="center"/>
            <w:hideMark/>
          </w:tcPr>
          <w:p w14:paraId="3F4D2538" w14:textId="77777777" w:rsidR="00612BF3" w:rsidRPr="003A03FA" w:rsidRDefault="00612BF3" w:rsidP="00901E77">
            <w:pPr>
              <w:jc w:val="center"/>
              <w:rPr>
                <w:sz w:val="15"/>
                <w:szCs w:val="15"/>
              </w:rPr>
            </w:pPr>
            <w:r w:rsidRPr="003A03FA">
              <w:rPr>
                <w:sz w:val="15"/>
                <w:szCs w:val="15"/>
              </w:rPr>
              <w:t>Eliminates chemical inhibitors</w:t>
            </w:r>
          </w:p>
        </w:tc>
        <w:tc>
          <w:tcPr>
            <w:tcW w:w="2424" w:type="dxa"/>
            <w:vAlign w:val="center"/>
            <w:hideMark/>
          </w:tcPr>
          <w:p w14:paraId="0D99B316" w14:textId="77777777" w:rsidR="00612BF3" w:rsidRPr="003A03FA" w:rsidRDefault="00612BF3" w:rsidP="00901E77">
            <w:pPr>
              <w:jc w:val="center"/>
              <w:rPr>
                <w:sz w:val="15"/>
                <w:szCs w:val="15"/>
              </w:rPr>
            </w:pPr>
            <w:r w:rsidRPr="003A03FA">
              <w:rPr>
                <w:sz w:val="15"/>
                <w:szCs w:val="15"/>
              </w:rPr>
              <w:t>EPA highlights ecological risks</w:t>
            </w:r>
          </w:p>
        </w:tc>
        <w:tc>
          <w:tcPr>
            <w:tcW w:w="0" w:type="auto"/>
            <w:vAlign w:val="center"/>
            <w:hideMark/>
          </w:tcPr>
          <w:p w14:paraId="5C780006" w14:textId="77777777" w:rsidR="00612BF3" w:rsidRPr="003A03FA" w:rsidRDefault="00612BF3" w:rsidP="00901E77">
            <w:pPr>
              <w:jc w:val="center"/>
              <w:rPr>
                <w:sz w:val="15"/>
                <w:szCs w:val="15"/>
              </w:rPr>
            </w:pPr>
            <w:r w:rsidRPr="003A03FA">
              <w:rPr>
                <w:sz w:val="15"/>
                <w:szCs w:val="15"/>
              </w:rPr>
              <w:t>Reinforces environmental advantage of internally coated systems</w:t>
            </w:r>
          </w:p>
        </w:tc>
      </w:tr>
      <w:tr w:rsidR="00612BF3" w:rsidRPr="00612BF3" w14:paraId="1A9D9931" w14:textId="77777777" w:rsidTr="00CF31C6">
        <w:trPr>
          <w:trHeight w:val="227"/>
        </w:trPr>
        <w:tc>
          <w:tcPr>
            <w:tcW w:w="0" w:type="auto"/>
            <w:vAlign w:val="center"/>
            <w:hideMark/>
          </w:tcPr>
          <w:p w14:paraId="2CB8A67F" w14:textId="77777777" w:rsidR="00612BF3" w:rsidRPr="003A03FA" w:rsidRDefault="00612BF3" w:rsidP="00901E77">
            <w:pPr>
              <w:jc w:val="center"/>
              <w:rPr>
                <w:sz w:val="15"/>
                <w:szCs w:val="15"/>
              </w:rPr>
            </w:pPr>
            <w:r w:rsidRPr="003A03FA">
              <w:rPr>
                <w:sz w:val="15"/>
                <w:szCs w:val="15"/>
              </w:rPr>
              <w:t>Technical Reliability</w:t>
            </w:r>
          </w:p>
        </w:tc>
        <w:tc>
          <w:tcPr>
            <w:tcW w:w="2726" w:type="dxa"/>
            <w:vAlign w:val="center"/>
            <w:hideMark/>
          </w:tcPr>
          <w:p w14:paraId="42D82A82" w14:textId="77777777" w:rsidR="00612BF3" w:rsidRPr="003A03FA" w:rsidRDefault="00612BF3" w:rsidP="00901E77">
            <w:pPr>
              <w:jc w:val="center"/>
              <w:rPr>
                <w:sz w:val="15"/>
                <w:szCs w:val="15"/>
              </w:rPr>
            </w:pPr>
            <w:r w:rsidRPr="003A03FA">
              <w:rPr>
                <w:sz w:val="15"/>
                <w:szCs w:val="15"/>
              </w:rPr>
              <w:t>Field joints have higher defect rate</w:t>
            </w:r>
          </w:p>
        </w:tc>
        <w:tc>
          <w:tcPr>
            <w:tcW w:w="2424" w:type="dxa"/>
            <w:vAlign w:val="center"/>
            <w:hideMark/>
          </w:tcPr>
          <w:p w14:paraId="79E39BEF" w14:textId="77777777" w:rsidR="00612BF3" w:rsidRPr="003A03FA" w:rsidRDefault="00612BF3" w:rsidP="00901E77">
            <w:pPr>
              <w:jc w:val="center"/>
              <w:rPr>
                <w:sz w:val="15"/>
                <w:szCs w:val="15"/>
              </w:rPr>
            </w:pPr>
            <w:r w:rsidRPr="003A03FA">
              <w:rPr>
                <w:sz w:val="15"/>
                <w:szCs w:val="15"/>
              </w:rPr>
              <w:t>Al-Qahtani confirms superior shop coatings</w:t>
            </w:r>
          </w:p>
        </w:tc>
        <w:tc>
          <w:tcPr>
            <w:tcW w:w="0" w:type="auto"/>
            <w:vAlign w:val="center"/>
            <w:hideMark/>
          </w:tcPr>
          <w:p w14:paraId="2BE21071" w14:textId="77777777" w:rsidR="00612BF3" w:rsidRPr="003A03FA" w:rsidRDefault="00612BF3" w:rsidP="00901E77">
            <w:pPr>
              <w:jc w:val="center"/>
              <w:rPr>
                <w:sz w:val="15"/>
                <w:szCs w:val="15"/>
              </w:rPr>
            </w:pPr>
            <w:r w:rsidRPr="003A03FA">
              <w:rPr>
                <w:sz w:val="15"/>
                <w:szCs w:val="15"/>
              </w:rPr>
              <w:t>Alignment; highlights need for improved field application methods</w:t>
            </w:r>
          </w:p>
        </w:tc>
      </w:tr>
      <w:tr w:rsidR="00612BF3" w:rsidRPr="00612BF3" w14:paraId="2E1AFBB6" w14:textId="77777777" w:rsidTr="00CF31C6">
        <w:trPr>
          <w:trHeight w:val="227"/>
        </w:trPr>
        <w:tc>
          <w:tcPr>
            <w:tcW w:w="0" w:type="auto"/>
            <w:vAlign w:val="center"/>
            <w:hideMark/>
          </w:tcPr>
          <w:p w14:paraId="2B0AB3FC" w14:textId="77777777" w:rsidR="00612BF3" w:rsidRPr="003A03FA" w:rsidRDefault="00612BF3" w:rsidP="00901E77">
            <w:pPr>
              <w:jc w:val="center"/>
              <w:rPr>
                <w:sz w:val="15"/>
                <w:szCs w:val="15"/>
              </w:rPr>
            </w:pPr>
            <w:r w:rsidRPr="003A03FA">
              <w:rPr>
                <w:sz w:val="15"/>
                <w:szCs w:val="15"/>
              </w:rPr>
              <w:t>Altitude Considerations</w:t>
            </w:r>
          </w:p>
        </w:tc>
        <w:tc>
          <w:tcPr>
            <w:tcW w:w="2726" w:type="dxa"/>
            <w:vAlign w:val="center"/>
            <w:hideMark/>
          </w:tcPr>
          <w:p w14:paraId="54A79373" w14:textId="77777777" w:rsidR="00612BF3" w:rsidRPr="003A03FA" w:rsidRDefault="00612BF3" w:rsidP="00901E77">
            <w:pPr>
              <w:jc w:val="center"/>
              <w:rPr>
                <w:sz w:val="15"/>
                <w:szCs w:val="15"/>
              </w:rPr>
            </w:pPr>
            <w:r w:rsidRPr="003A03FA">
              <w:rPr>
                <w:sz w:val="15"/>
                <w:szCs w:val="15"/>
              </w:rPr>
              <w:t>Corrosion allowance potentially insufficient at high altitudes (&gt;3000m)</w:t>
            </w:r>
          </w:p>
        </w:tc>
        <w:tc>
          <w:tcPr>
            <w:tcW w:w="2424" w:type="dxa"/>
            <w:vAlign w:val="center"/>
            <w:hideMark/>
          </w:tcPr>
          <w:p w14:paraId="3BD098DD" w14:textId="77777777" w:rsidR="00612BF3" w:rsidRPr="003A03FA" w:rsidRDefault="00612BF3" w:rsidP="00901E77">
            <w:pPr>
              <w:jc w:val="center"/>
              <w:rPr>
                <w:sz w:val="15"/>
                <w:szCs w:val="15"/>
              </w:rPr>
            </w:pPr>
            <w:r w:rsidRPr="003A03FA">
              <w:rPr>
                <w:sz w:val="15"/>
                <w:szCs w:val="15"/>
              </w:rPr>
              <w:t>MDPE confirms increased pitting risks at high altitudes</w:t>
            </w:r>
          </w:p>
        </w:tc>
        <w:tc>
          <w:tcPr>
            <w:tcW w:w="0" w:type="auto"/>
            <w:vAlign w:val="center"/>
            <w:hideMark/>
          </w:tcPr>
          <w:p w14:paraId="4C853A50" w14:textId="77777777" w:rsidR="00612BF3" w:rsidRPr="003A03FA" w:rsidRDefault="00612BF3" w:rsidP="00901E77">
            <w:pPr>
              <w:jc w:val="center"/>
              <w:rPr>
                <w:sz w:val="15"/>
                <w:szCs w:val="15"/>
              </w:rPr>
            </w:pPr>
            <w:r w:rsidRPr="003A03FA">
              <w:rPr>
                <w:sz w:val="15"/>
                <w:szCs w:val="15"/>
              </w:rPr>
              <w:t>Alignment; underscores importance of site-specific evaluations</w:t>
            </w:r>
          </w:p>
        </w:tc>
      </w:tr>
    </w:tbl>
    <w:p w14:paraId="7703E136" w14:textId="2935BF89" w:rsidR="001F6F8C" w:rsidRDefault="001F6F8C" w:rsidP="00C53578">
      <w:pPr>
        <w:pStyle w:val="Heading2"/>
        <w:spacing w:before="240" w:after="80"/>
      </w:pPr>
      <w:r>
        <w:t>Conclusion on Literature Comparison</w:t>
      </w:r>
    </w:p>
    <w:p w14:paraId="51498116" w14:textId="77777777" w:rsidR="00701480" w:rsidRDefault="001F6F8C" w:rsidP="001D214F">
      <w:pPr>
        <w:pStyle w:val="BodyText"/>
      </w:pPr>
      <w:r w:rsidRPr="00A60994">
        <w:t xml:space="preserve">Overall, this expanded comparison demonstrates strong consistency between our findings and existing industry literature while highlighting specific regional factors—particularly energy pricing—that influence lifecycle cost outcomes significantly. </w:t>
      </w:r>
    </w:p>
    <w:p w14:paraId="77144C76" w14:textId="6D4FAE3B" w:rsidR="00423D9C" w:rsidRDefault="001F6F8C" w:rsidP="0099452F">
      <w:pPr>
        <w:pStyle w:val="BodyText"/>
        <w:sectPr w:rsidR="00423D9C" w:rsidSect="00423D9C">
          <w:type w:val="continuous"/>
          <w:pgSz w:w="12240" w:h="15840" w:code="1"/>
          <w:pgMar w:top="1080" w:right="1080" w:bottom="1080" w:left="1080" w:header="432" w:footer="432" w:gutter="0"/>
          <w:cols w:space="288"/>
          <w:docGrid w:linePitch="272"/>
        </w:sectPr>
      </w:pPr>
      <w:r w:rsidRPr="00A60994">
        <w:t>The observed discrepancies are well-explained by contextual differences (such as geographic location and market conditions), reinforcing confidence in our results while emphasizing the importance of adapting corrosion mitigation strategies to local operational contexts.</w:t>
      </w:r>
    </w:p>
    <w:p w14:paraId="26327C55" w14:textId="0555C9B2" w:rsidR="009C3ED2" w:rsidRPr="009F3BE6" w:rsidRDefault="009C3ED2" w:rsidP="00657FFD">
      <w:pPr>
        <w:pStyle w:val="BodyText"/>
        <w:ind w:firstLine="0"/>
        <w:sectPr w:rsidR="009C3ED2" w:rsidRPr="009F3BE6" w:rsidSect="003E03D7">
          <w:type w:val="continuous"/>
          <w:pgSz w:w="12240" w:h="15840" w:code="1"/>
          <w:pgMar w:top="1080" w:right="1080" w:bottom="1080" w:left="1080" w:header="432" w:footer="432" w:gutter="0"/>
          <w:cols w:num="2" w:space="288"/>
          <w:docGrid w:linePitch="272"/>
        </w:sectPr>
      </w:pPr>
    </w:p>
    <w:p w14:paraId="59A858CB" w14:textId="321F0C97" w:rsidR="00474F94" w:rsidRDefault="00C2692F" w:rsidP="00F94E34">
      <w:pPr>
        <w:pStyle w:val="ReferenceHead"/>
      </w:pPr>
      <w:r w:rsidRPr="004F598C">
        <w:lastRenderedPageBreak/>
        <w:t>Appendix</w:t>
      </w:r>
      <w:r w:rsidR="005C0D1E">
        <w:t xml:space="preserve"> A</w:t>
      </w:r>
    </w:p>
    <w:p w14:paraId="300B3FF6" w14:textId="6827F047" w:rsidR="00402EE9" w:rsidRDefault="00402EE9" w:rsidP="00402EE9">
      <w:pPr>
        <w:pStyle w:val="Caption"/>
        <w:keepNext/>
        <w:framePr w:hSpace="180" w:wrap="around" w:vAnchor="text" w:hAnchor="margin" w:y="3"/>
      </w:pPr>
      <w:r>
        <w:t xml:space="preserve">Table </w:t>
      </w:r>
      <w:fldSimple w:instr=" SEQ Table \* ARABIC ">
        <w:r w:rsidR="008E41A3">
          <w:rPr>
            <w:noProof/>
          </w:rPr>
          <w:t>10</w:t>
        </w:r>
      </w:fldSimple>
      <w:r>
        <w:t>. Bare pipe Electricity cost calculations.</w:t>
      </w:r>
    </w:p>
    <w:tbl>
      <w:tblPr>
        <w:tblStyle w:val="PlainTable2"/>
        <w:tblW w:w="5000" w:type="pct"/>
        <w:tblLook w:val="0620" w:firstRow="1" w:lastRow="0" w:firstColumn="0" w:lastColumn="0" w:noHBand="1" w:noVBand="1"/>
      </w:tblPr>
      <w:tblGrid>
        <w:gridCol w:w="598"/>
        <w:gridCol w:w="905"/>
        <w:gridCol w:w="856"/>
        <w:gridCol w:w="919"/>
        <w:gridCol w:w="1042"/>
        <w:gridCol w:w="889"/>
        <w:gridCol w:w="889"/>
        <w:gridCol w:w="764"/>
        <w:gridCol w:w="867"/>
        <w:gridCol w:w="1115"/>
        <w:gridCol w:w="1210"/>
        <w:gridCol w:w="26"/>
      </w:tblGrid>
      <w:tr w:rsidR="006E45D3" w:rsidRPr="007F6C9B" w14:paraId="1D1C6F90" w14:textId="77777777" w:rsidTr="008E38DA">
        <w:trPr>
          <w:gridAfter w:val="1"/>
          <w:cnfStyle w:val="100000000000" w:firstRow="1" w:lastRow="0" w:firstColumn="0" w:lastColumn="0" w:oddVBand="0" w:evenVBand="0" w:oddHBand="0" w:evenHBand="0" w:firstRowFirstColumn="0" w:firstRowLastColumn="0" w:lastRowFirstColumn="0" w:lastRowLastColumn="0"/>
          <w:wAfter w:w="13" w:type="pct"/>
          <w:trHeight w:val="800"/>
        </w:trPr>
        <w:tc>
          <w:tcPr>
            <w:tcW w:w="4987" w:type="pct"/>
            <w:gridSpan w:val="11"/>
            <w:vAlign w:val="center"/>
          </w:tcPr>
          <w:p w14:paraId="468CA82C" w14:textId="1EFB5B87" w:rsidR="006E45D3" w:rsidRPr="00A366D2" w:rsidRDefault="00E01B5E" w:rsidP="008E41A3">
            <w:pPr>
              <w:jc w:val="both"/>
              <w:rPr>
                <w:b w:val="0"/>
                <w:bCs w:val="0"/>
              </w:rPr>
            </w:pPr>
            <w:r w:rsidRPr="00A366D2">
              <w:rPr>
                <w:b w:val="0"/>
                <w:bCs w:val="0"/>
                <w:sz w:val="16"/>
                <w:szCs w:val="16"/>
              </w:rPr>
              <w:fldChar w:fldCharType="begin"/>
            </w:r>
            <w:r w:rsidRPr="00A366D2">
              <w:rPr>
                <w:b w:val="0"/>
                <w:bCs w:val="0"/>
                <w:sz w:val="16"/>
                <w:szCs w:val="16"/>
              </w:rPr>
              <w:instrText xml:space="preserve"> LINK </w:instrText>
            </w:r>
            <w:r w:rsidR="008E41A3" w:rsidRPr="00A366D2">
              <w:rPr>
                <w:b w:val="0"/>
                <w:bCs w:val="0"/>
                <w:sz w:val="16"/>
                <w:szCs w:val="16"/>
              </w:rPr>
              <w:instrText xml:space="preserve">Excel.Sheet.12 /Users/igna/Dropbox/Victaulic/FBE_vs_Bare/GitHub/Bare-vs-Coated-Water-Pipelines.xlsx Electricity!Energy_table_text_bare </w:instrText>
            </w:r>
            <w:r w:rsidR="00881F60" w:rsidRPr="00A366D2">
              <w:rPr>
                <w:b w:val="0"/>
                <w:bCs w:val="0"/>
                <w:sz w:val="16"/>
                <w:szCs w:val="16"/>
              </w:rPr>
              <w:instrText xml:space="preserve">\t </w:instrText>
            </w:r>
            <w:r w:rsidRPr="00A366D2">
              <w:rPr>
                <w:b w:val="0"/>
                <w:bCs w:val="0"/>
                <w:sz w:val="16"/>
                <w:szCs w:val="16"/>
              </w:rPr>
              <w:instrText xml:space="preserve"> \* MERGEFORMAT </w:instrText>
            </w:r>
            <w:r w:rsidR="00DC4BE8" w:rsidRPr="00A366D2">
              <w:rPr>
                <w:b w:val="0"/>
                <w:bCs w:val="0"/>
                <w:sz w:val="16"/>
                <w:szCs w:val="16"/>
              </w:rPr>
              <w:fldChar w:fldCharType="separate"/>
            </w:r>
            <w:r w:rsidR="00DC4BE8" w:rsidRPr="00A366D2">
              <w:rPr>
                <w:b w:val="0"/>
                <w:bCs w:val="0"/>
                <w:sz w:val="16"/>
                <w:szCs w:val="16"/>
              </w:rPr>
              <w:t>Analyzed</w:t>
            </w:r>
            <w:r w:rsidR="00DC4BE8" w:rsidRPr="00A366D2">
              <w:rPr>
                <w:b w:val="0"/>
                <w:bCs w:val="0"/>
              </w:rPr>
              <w:t xml:space="preserve"> case: Bare. Initial wall thickness = 13.28 mm; year 25 wall thickness = 9.53 mm. Initial pipe roughness = 0.03 mm; year 25 pipe roughness = 0.3 mm.  Fixed parameters: Elevation head = 1000 m; pump efficiency = 82%; energy cost = 175 $/MWh; outside diameter = 28''; flow rate = 700 L/s; density of water = 1030 kg/m3; viscosity of water = 0.0013 Pa·s</w:t>
            </w:r>
            <w:r w:rsidRPr="00A366D2">
              <w:rPr>
                <w:b w:val="0"/>
                <w:bCs w:val="0"/>
                <w:sz w:val="16"/>
                <w:szCs w:val="16"/>
              </w:rPr>
              <w:fldChar w:fldCharType="end"/>
            </w:r>
          </w:p>
        </w:tc>
      </w:tr>
      <w:tr w:rsidR="001610E8" w:rsidRPr="007F6C9B" w14:paraId="1BCE9125" w14:textId="77777777" w:rsidTr="008E38DA">
        <w:trPr>
          <w:trHeight w:val="800"/>
        </w:trPr>
        <w:tc>
          <w:tcPr>
            <w:tcW w:w="297" w:type="pct"/>
            <w:vAlign w:val="center"/>
          </w:tcPr>
          <w:p w14:paraId="526531E6" w14:textId="77777777" w:rsidR="007F6C9B" w:rsidRPr="007F6C9B" w:rsidRDefault="007F6C9B" w:rsidP="00F83C20">
            <w:pPr>
              <w:pStyle w:val="Table"/>
            </w:pPr>
            <w:r w:rsidRPr="007F6C9B">
              <w:t>Yr</w:t>
            </w:r>
          </w:p>
        </w:tc>
        <w:tc>
          <w:tcPr>
            <w:tcW w:w="449"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4" w:type="pct"/>
            <w:vAlign w:val="center"/>
          </w:tcPr>
          <w:p w14:paraId="4A515B39" w14:textId="77777777" w:rsidR="007F6C9B" w:rsidRPr="008E41A3" w:rsidRDefault="007F6C9B" w:rsidP="008E41A3">
            <w:pPr>
              <w:pStyle w:val="Table"/>
              <w:jc w:val="both"/>
              <w:rPr>
                <w:b/>
                <w:bCs/>
              </w:rPr>
            </w:pPr>
            <w:r w:rsidRPr="008E41A3">
              <w:rPr>
                <w:b/>
                <w:bCs/>
              </w:rPr>
              <w:t>Interior</w:t>
            </w:r>
          </w:p>
          <w:p w14:paraId="2E2575DF" w14:textId="77777777" w:rsidR="007F6C9B" w:rsidRPr="008E41A3" w:rsidRDefault="007F6C9B" w:rsidP="008E41A3">
            <w:pPr>
              <w:pStyle w:val="Table"/>
              <w:jc w:val="both"/>
              <w:rPr>
                <w:b/>
                <w:bCs/>
              </w:rPr>
            </w:pPr>
            <w:r w:rsidRPr="008E41A3">
              <w:rPr>
                <w:b/>
                <w:bCs/>
              </w:rPr>
              <w:t>Diameter</w:t>
            </w:r>
          </w:p>
          <w:p w14:paraId="6E27AF85" w14:textId="77777777" w:rsidR="007F6C9B" w:rsidRPr="008E41A3" w:rsidRDefault="007F6C9B" w:rsidP="008E41A3">
            <w:pPr>
              <w:pStyle w:val="Table"/>
              <w:jc w:val="both"/>
              <w:rPr>
                <w:b/>
                <w:bCs/>
              </w:rPr>
            </w:pPr>
            <w:r w:rsidRPr="008E41A3">
              <w:rPr>
                <w:b/>
                <w:bCs/>
              </w:rPr>
              <w:t>[ mm ]</w:t>
            </w:r>
          </w:p>
        </w:tc>
        <w:tc>
          <w:tcPr>
            <w:tcW w:w="456"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7"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1"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1"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79"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0"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3"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13"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8E38DA" w:rsidRPr="007F6C9B" w14:paraId="6E2329BF" w14:textId="77777777" w:rsidTr="008E38DA">
        <w:trPr>
          <w:trHeight w:val="240"/>
        </w:trPr>
        <w:tc>
          <w:tcPr>
            <w:tcW w:w="297" w:type="pct"/>
          </w:tcPr>
          <w:p w14:paraId="5EA2FE03" w14:textId="67AF470A" w:rsidR="008E38DA" w:rsidRPr="007F6C9B" w:rsidRDefault="008E38DA" w:rsidP="008E38DA">
            <w:pPr>
              <w:pStyle w:val="Table"/>
            </w:pPr>
            <w:r w:rsidRPr="00543866">
              <w:t>1</w:t>
            </w:r>
          </w:p>
        </w:tc>
        <w:tc>
          <w:tcPr>
            <w:tcW w:w="449" w:type="pct"/>
          </w:tcPr>
          <w:p w14:paraId="2DF798D0" w14:textId="5AF97797" w:rsidR="008E38DA" w:rsidRPr="007F6C9B" w:rsidRDefault="008E38DA" w:rsidP="008E38DA">
            <w:pPr>
              <w:pStyle w:val="Table"/>
            </w:pPr>
            <w:r w:rsidRPr="00543866">
              <w:t>0.025</w:t>
            </w:r>
          </w:p>
        </w:tc>
        <w:tc>
          <w:tcPr>
            <w:tcW w:w="424" w:type="pct"/>
          </w:tcPr>
          <w:p w14:paraId="0EAE2C06" w14:textId="22B7531C" w:rsidR="008E38DA" w:rsidRPr="007F6C9B" w:rsidRDefault="008E38DA" w:rsidP="008E38DA">
            <w:pPr>
              <w:pStyle w:val="Table"/>
            </w:pPr>
            <w:r w:rsidRPr="00543866">
              <w:t>684.640</w:t>
            </w:r>
          </w:p>
        </w:tc>
        <w:tc>
          <w:tcPr>
            <w:tcW w:w="456" w:type="pct"/>
          </w:tcPr>
          <w:p w14:paraId="4ADB8818" w14:textId="7AEDFD6B" w:rsidR="008E38DA" w:rsidRPr="007F6C9B" w:rsidRDefault="008E38DA" w:rsidP="008E38DA">
            <w:pPr>
              <w:pStyle w:val="Table"/>
            </w:pPr>
            <w:r w:rsidRPr="00543866">
              <w:t>13.28000</w:t>
            </w:r>
          </w:p>
        </w:tc>
        <w:tc>
          <w:tcPr>
            <w:tcW w:w="517" w:type="pct"/>
          </w:tcPr>
          <w:p w14:paraId="6300D71C" w14:textId="40F544DF" w:rsidR="008E38DA" w:rsidRPr="007F6C9B" w:rsidRDefault="008E38DA" w:rsidP="008E38DA">
            <w:pPr>
              <w:pStyle w:val="Table"/>
            </w:pPr>
            <w:r w:rsidRPr="00543866">
              <w:t>1.901</w:t>
            </w:r>
          </w:p>
        </w:tc>
        <w:tc>
          <w:tcPr>
            <w:tcW w:w="441" w:type="pct"/>
          </w:tcPr>
          <w:p w14:paraId="32493792" w14:textId="2939709A" w:rsidR="008E38DA" w:rsidRPr="007F6C9B" w:rsidRDefault="008E38DA" w:rsidP="008E38DA">
            <w:pPr>
              <w:pStyle w:val="Table"/>
            </w:pPr>
            <w:r w:rsidRPr="00543866">
              <w:t>0.012356</w:t>
            </w:r>
          </w:p>
        </w:tc>
        <w:tc>
          <w:tcPr>
            <w:tcW w:w="441" w:type="pct"/>
          </w:tcPr>
          <w:p w14:paraId="3DE5B32E" w14:textId="1EFBBE8D" w:rsidR="008E38DA" w:rsidRPr="007F6C9B" w:rsidRDefault="008E38DA" w:rsidP="008E38DA">
            <w:pPr>
              <w:pStyle w:val="Table"/>
            </w:pPr>
            <w:r w:rsidRPr="00543866">
              <w:t>332.69</w:t>
            </w:r>
          </w:p>
        </w:tc>
        <w:tc>
          <w:tcPr>
            <w:tcW w:w="379" w:type="pct"/>
          </w:tcPr>
          <w:p w14:paraId="3017CF11" w14:textId="70500EBC" w:rsidR="008E38DA" w:rsidRPr="007F6C9B" w:rsidRDefault="008E38DA" w:rsidP="008E38DA">
            <w:pPr>
              <w:pStyle w:val="Table"/>
            </w:pPr>
            <w:r w:rsidRPr="00543866">
              <w:t>2869</w:t>
            </w:r>
          </w:p>
        </w:tc>
        <w:tc>
          <w:tcPr>
            <w:tcW w:w="430" w:type="pct"/>
          </w:tcPr>
          <w:p w14:paraId="1C6F9379" w14:textId="4FA027C0" w:rsidR="008E38DA" w:rsidRPr="007F6C9B" w:rsidRDefault="008E38DA" w:rsidP="008E38DA">
            <w:pPr>
              <w:pStyle w:val="Table"/>
            </w:pPr>
            <w:r w:rsidRPr="00543866">
              <w:t>8623</w:t>
            </w:r>
          </w:p>
        </w:tc>
        <w:tc>
          <w:tcPr>
            <w:tcW w:w="553" w:type="pct"/>
          </w:tcPr>
          <w:p w14:paraId="7F7949B1" w14:textId="02EFA2D0" w:rsidR="008E38DA" w:rsidRPr="007F6C9B" w:rsidRDefault="008E38DA" w:rsidP="008E38DA">
            <w:pPr>
              <w:pStyle w:val="Table"/>
              <w:rPr>
                <w:sz w:val="18"/>
                <w:szCs w:val="18"/>
              </w:rPr>
            </w:pPr>
            <w:r w:rsidRPr="00543866">
              <w:t>$4,216,922</w:t>
            </w:r>
          </w:p>
        </w:tc>
        <w:tc>
          <w:tcPr>
            <w:tcW w:w="613" w:type="pct"/>
            <w:gridSpan w:val="2"/>
          </w:tcPr>
          <w:p w14:paraId="6B0D091A" w14:textId="15681455" w:rsidR="008E38DA" w:rsidRPr="007F6C9B" w:rsidRDefault="008E38DA" w:rsidP="008E38DA">
            <w:pPr>
              <w:pStyle w:val="Table"/>
              <w:rPr>
                <w:sz w:val="18"/>
                <w:szCs w:val="18"/>
              </w:rPr>
            </w:pPr>
            <w:r w:rsidRPr="00543866">
              <w:t>$12,675,334</w:t>
            </w:r>
          </w:p>
        </w:tc>
      </w:tr>
      <w:tr w:rsidR="008E38DA" w:rsidRPr="007F6C9B" w14:paraId="42F3AE01" w14:textId="77777777" w:rsidTr="008E38DA">
        <w:trPr>
          <w:trHeight w:val="240"/>
        </w:trPr>
        <w:tc>
          <w:tcPr>
            <w:tcW w:w="297" w:type="pct"/>
          </w:tcPr>
          <w:p w14:paraId="5605759A" w14:textId="4F39AD47" w:rsidR="008E38DA" w:rsidRPr="007F6C9B" w:rsidRDefault="008E38DA" w:rsidP="008E38DA">
            <w:pPr>
              <w:pStyle w:val="Table"/>
            </w:pPr>
            <w:r w:rsidRPr="00543866">
              <w:t>2</w:t>
            </w:r>
          </w:p>
        </w:tc>
        <w:tc>
          <w:tcPr>
            <w:tcW w:w="449" w:type="pct"/>
          </w:tcPr>
          <w:p w14:paraId="2A7D8078" w14:textId="4AA21D82" w:rsidR="008E38DA" w:rsidRPr="007F6C9B" w:rsidRDefault="008E38DA" w:rsidP="008E38DA">
            <w:pPr>
              <w:pStyle w:val="Table"/>
            </w:pPr>
            <w:r w:rsidRPr="00543866">
              <w:t>0.036</w:t>
            </w:r>
          </w:p>
        </w:tc>
        <w:tc>
          <w:tcPr>
            <w:tcW w:w="424" w:type="pct"/>
          </w:tcPr>
          <w:p w14:paraId="2BB6482C" w14:textId="2CE791D1" w:rsidR="008E38DA" w:rsidRPr="007F6C9B" w:rsidRDefault="008E38DA" w:rsidP="008E38DA">
            <w:pPr>
              <w:pStyle w:val="Table"/>
            </w:pPr>
            <w:r w:rsidRPr="00543866">
              <w:t>684.953</w:t>
            </w:r>
          </w:p>
        </w:tc>
        <w:tc>
          <w:tcPr>
            <w:tcW w:w="456" w:type="pct"/>
          </w:tcPr>
          <w:p w14:paraId="0AFB8BE4" w14:textId="6D1A0408" w:rsidR="008E38DA" w:rsidRPr="007F6C9B" w:rsidRDefault="008E38DA" w:rsidP="008E38DA">
            <w:pPr>
              <w:pStyle w:val="Table"/>
            </w:pPr>
            <w:r w:rsidRPr="00543866">
              <w:t>13.12375</w:t>
            </w:r>
          </w:p>
        </w:tc>
        <w:tc>
          <w:tcPr>
            <w:tcW w:w="517" w:type="pct"/>
          </w:tcPr>
          <w:p w14:paraId="6F325D60" w14:textId="6291CCEC" w:rsidR="008E38DA" w:rsidRPr="007F6C9B" w:rsidRDefault="008E38DA" w:rsidP="008E38DA">
            <w:pPr>
              <w:pStyle w:val="Table"/>
            </w:pPr>
            <w:r w:rsidRPr="00543866">
              <w:t>1.900</w:t>
            </w:r>
          </w:p>
        </w:tc>
        <w:tc>
          <w:tcPr>
            <w:tcW w:w="441" w:type="pct"/>
          </w:tcPr>
          <w:p w14:paraId="7A352AE0" w14:textId="606D19FF" w:rsidR="008E38DA" w:rsidRPr="007F6C9B" w:rsidRDefault="008E38DA" w:rsidP="008E38DA">
            <w:pPr>
              <w:pStyle w:val="Table"/>
            </w:pPr>
            <w:r w:rsidRPr="00543866">
              <w:t>0.012662</w:t>
            </w:r>
          </w:p>
        </w:tc>
        <w:tc>
          <w:tcPr>
            <w:tcW w:w="441" w:type="pct"/>
          </w:tcPr>
          <w:p w14:paraId="64BACF14" w14:textId="78D06F00" w:rsidR="008E38DA" w:rsidRPr="007F6C9B" w:rsidRDefault="008E38DA" w:rsidP="008E38DA">
            <w:pPr>
              <w:pStyle w:val="Table"/>
            </w:pPr>
            <w:r w:rsidRPr="00543866">
              <w:t>340.15</w:t>
            </w:r>
          </w:p>
        </w:tc>
        <w:tc>
          <w:tcPr>
            <w:tcW w:w="379" w:type="pct"/>
          </w:tcPr>
          <w:p w14:paraId="6DA72E45" w14:textId="677C90B2" w:rsidR="008E38DA" w:rsidRPr="007F6C9B" w:rsidRDefault="008E38DA" w:rsidP="008E38DA">
            <w:pPr>
              <w:pStyle w:val="Table"/>
            </w:pPr>
            <w:r w:rsidRPr="00543866">
              <w:t>2933</w:t>
            </w:r>
          </w:p>
        </w:tc>
        <w:tc>
          <w:tcPr>
            <w:tcW w:w="430" w:type="pct"/>
          </w:tcPr>
          <w:p w14:paraId="41A6FE82" w14:textId="004004BA" w:rsidR="008E38DA" w:rsidRPr="007F6C9B" w:rsidRDefault="008E38DA" w:rsidP="008E38DA">
            <w:pPr>
              <w:pStyle w:val="Table"/>
            </w:pPr>
            <w:r w:rsidRPr="00543866">
              <w:t>8623</w:t>
            </w:r>
          </w:p>
        </w:tc>
        <w:tc>
          <w:tcPr>
            <w:tcW w:w="553" w:type="pct"/>
          </w:tcPr>
          <w:p w14:paraId="3E7E9B37" w14:textId="6D514600" w:rsidR="008E38DA" w:rsidRPr="007F6C9B" w:rsidRDefault="008E38DA" w:rsidP="008E38DA">
            <w:pPr>
              <w:pStyle w:val="Table"/>
              <w:rPr>
                <w:sz w:val="18"/>
                <w:szCs w:val="18"/>
              </w:rPr>
            </w:pPr>
            <w:r w:rsidRPr="00543866">
              <w:t>$4,311,473</w:t>
            </w:r>
          </w:p>
        </w:tc>
        <w:tc>
          <w:tcPr>
            <w:tcW w:w="613" w:type="pct"/>
            <w:gridSpan w:val="2"/>
          </w:tcPr>
          <w:p w14:paraId="1A156C97" w14:textId="68FE78A8" w:rsidR="008E38DA" w:rsidRPr="007F6C9B" w:rsidRDefault="008E38DA" w:rsidP="008E38DA">
            <w:pPr>
              <w:pStyle w:val="Table"/>
              <w:rPr>
                <w:sz w:val="18"/>
                <w:szCs w:val="18"/>
              </w:rPr>
            </w:pPr>
            <w:r w:rsidRPr="00543866">
              <w:t>$12,675,334</w:t>
            </w:r>
          </w:p>
        </w:tc>
      </w:tr>
      <w:tr w:rsidR="008E38DA" w:rsidRPr="007F6C9B" w14:paraId="7AC0A2C8" w14:textId="77777777" w:rsidTr="008E38DA">
        <w:trPr>
          <w:trHeight w:val="240"/>
        </w:trPr>
        <w:tc>
          <w:tcPr>
            <w:tcW w:w="297" w:type="pct"/>
          </w:tcPr>
          <w:p w14:paraId="19672B57" w14:textId="779950E4" w:rsidR="008E38DA" w:rsidRPr="007F6C9B" w:rsidRDefault="008E38DA" w:rsidP="008E38DA">
            <w:pPr>
              <w:pStyle w:val="Table"/>
            </w:pPr>
            <w:r w:rsidRPr="00543866">
              <w:t>3</w:t>
            </w:r>
          </w:p>
        </w:tc>
        <w:tc>
          <w:tcPr>
            <w:tcW w:w="449" w:type="pct"/>
          </w:tcPr>
          <w:p w14:paraId="25F66D51" w14:textId="40E32C05" w:rsidR="008E38DA" w:rsidRPr="007F6C9B" w:rsidRDefault="008E38DA" w:rsidP="008E38DA">
            <w:pPr>
              <w:pStyle w:val="Table"/>
            </w:pPr>
            <w:r w:rsidRPr="00543866">
              <w:t>0.048</w:t>
            </w:r>
          </w:p>
        </w:tc>
        <w:tc>
          <w:tcPr>
            <w:tcW w:w="424" w:type="pct"/>
          </w:tcPr>
          <w:p w14:paraId="79CC858D" w14:textId="73526C6E" w:rsidR="008E38DA" w:rsidRPr="007F6C9B" w:rsidRDefault="008E38DA" w:rsidP="008E38DA">
            <w:pPr>
              <w:pStyle w:val="Table"/>
            </w:pPr>
            <w:r w:rsidRPr="00543866">
              <w:t>685.265</w:t>
            </w:r>
          </w:p>
        </w:tc>
        <w:tc>
          <w:tcPr>
            <w:tcW w:w="456" w:type="pct"/>
          </w:tcPr>
          <w:p w14:paraId="362C7D37" w14:textId="4E8A1618" w:rsidR="008E38DA" w:rsidRPr="007F6C9B" w:rsidRDefault="008E38DA" w:rsidP="008E38DA">
            <w:pPr>
              <w:pStyle w:val="Table"/>
            </w:pPr>
            <w:r w:rsidRPr="00543866">
              <w:t>12.96750</w:t>
            </w:r>
          </w:p>
        </w:tc>
        <w:tc>
          <w:tcPr>
            <w:tcW w:w="517" w:type="pct"/>
          </w:tcPr>
          <w:p w14:paraId="63CC7EB8" w14:textId="676ED298" w:rsidR="008E38DA" w:rsidRPr="007F6C9B" w:rsidRDefault="008E38DA" w:rsidP="008E38DA">
            <w:pPr>
              <w:pStyle w:val="Table"/>
            </w:pPr>
            <w:r w:rsidRPr="00543866">
              <w:t>1.898</w:t>
            </w:r>
          </w:p>
        </w:tc>
        <w:tc>
          <w:tcPr>
            <w:tcW w:w="441" w:type="pct"/>
          </w:tcPr>
          <w:p w14:paraId="37264D95" w14:textId="7896F1BA" w:rsidR="008E38DA" w:rsidRPr="007F6C9B" w:rsidRDefault="008E38DA" w:rsidP="008E38DA">
            <w:pPr>
              <w:pStyle w:val="Table"/>
            </w:pPr>
            <w:r w:rsidRPr="00543866">
              <w:t>0.012945</w:t>
            </w:r>
          </w:p>
        </w:tc>
        <w:tc>
          <w:tcPr>
            <w:tcW w:w="441" w:type="pct"/>
          </w:tcPr>
          <w:p w14:paraId="537B26D1" w14:textId="76152A8A" w:rsidR="008E38DA" w:rsidRPr="007F6C9B" w:rsidRDefault="008E38DA" w:rsidP="008E38DA">
            <w:pPr>
              <w:pStyle w:val="Table"/>
            </w:pPr>
            <w:r w:rsidRPr="00543866">
              <w:t>346.95</w:t>
            </w:r>
          </w:p>
        </w:tc>
        <w:tc>
          <w:tcPr>
            <w:tcW w:w="379" w:type="pct"/>
          </w:tcPr>
          <w:p w14:paraId="368D0A06" w14:textId="232300E8" w:rsidR="008E38DA" w:rsidRPr="007F6C9B" w:rsidRDefault="008E38DA" w:rsidP="008E38DA">
            <w:pPr>
              <w:pStyle w:val="Table"/>
            </w:pPr>
            <w:r w:rsidRPr="00543866">
              <w:t>2992</w:t>
            </w:r>
          </w:p>
        </w:tc>
        <w:tc>
          <w:tcPr>
            <w:tcW w:w="430" w:type="pct"/>
          </w:tcPr>
          <w:p w14:paraId="5BC669CF" w14:textId="7855D390" w:rsidR="008E38DA" w:rsidRPr="007F6C9B" w:rsidRDefault="008E38DA" w:rsidP="008E38DA">
            <w:pPr>
              <w:pStyle w:val="Table"/>
            </w:pPr>
            <w:r w:rsidRPr="00543866">
              <w:t>8623</w:t>
            </w:r>
          </w:p>
        </w:tc>
        <w:tc>
          <w:tcPr>
            <w:tcW w:w="553" w:type="pct"/>
          </w:tcPr>
          <w:p w14:paraId="65D61E09" w14:textId="5C98B6B8" w:rsidR="008E38DA" w:rsidRPr="007F6C9B" w:rsidRDefault="008E38DA" w:rsidP="008E38DA">
            <w:pPr>
              <w:pStyle w:val="Table"/>
              <w:rPr>
                <w:sz w:val="18"/>
                <w:szCs w:val="18"/>
              </w:rPr>
            </w:pPr>
            <w:r w:rsidRPr="00543866">
              <w:t>$4,397,736</w:t>
            </w:r>
          </w:p>
        </w:tc>
        <w:tc>
          <w:tcPr>
            <w:tcW w:w="613" w:type="pct"/>
            <w:gridSpan w:val="2"/>
          </w:tcPr>
          <w:p w14:paraId="624B386D" w14:textId="39255F14" w:rsidR="008E38DA" w:rsidRPr="007F6C9B" w:rsidRDefault="008E38DA" w:rsidP="008E38DA">
            <w:pPr>
              <w:pStyle w:val="Table"/>
              <w:rPr>
                <w:sz w:val="18"/>
                <w:szCs w:val="18"/>
              </w:rPr>
            </w:pPr>
            <w:r w:rsidRPr="00543866">
              <w:t>$12,675,334</w:t>
            </w:r>
          </w:p>
        </w:tc>
      </w:tr>
      <w:tr w:rsidR="008E38DA" w:rsidRPr="007F6C9B" w14:paraId="5567341D" w14:textId="77777777" w:rsidTr="008E38DA">
        <w:trPr>
          <w:trHeight w:val="240"/>
        </w:trPr>
        <w:tc>
          <w:tcPr>
            <w:tcW w:w="297" w:type="pct"/>
          </w:tcPr>
          <w:p w14:paraId="4B31D628" w14:textId="1E6F8168" w:rsidR="008E38DA" w:rsidRPr="007F6C9B" w:rsidRDefault="008E38DA" w:rsidP="008E38DA">
            <w:pPr>
              <w:pStyle w:val="Table"/>
            </w:pPr>
            <w:r w:rsidRPr="00543866">
              <w:t>4</w:t>
            </w:r>
          </w:p>
        </w:tc>
        <w:tc>
          <w:tcPr>
            <w:tcW w:w="449" w:type="pct"/>
          </w:tcPr>
          <w:p w14:paraId="51F18DFA" w14:textId="22F02A9E" w:rsidR="008E38DA" w:rsidRPr="007F6C9B" w:rsidRDefault="008E38DA" w:rsidP="008E38DA">
            <w:pPr>
              <w:pStyle w:val="Table"/>
            </w:pPr>
            <w:r w:rsidRPr="00543866">
              <w:t>0.059</w:t>
            </w:r>
          </w:p>
        </w:tc>
        <w:tc>
          <w:tcPr>
            <w:tcW w:w="424" w:type="pct"/>
          </w:tcPr>
          <w:p w14:paraId="3AE09AAB" w14:textId="74C1B44E" w:rsidR="008E38DA" w:rsidRPr="007F6C9B" w:rsidRDefault="008E38DA" w:rsidP="008E38DA">
            <w:pPr>
              <w:pStyle w:val="Table"/>
            </w:pPr>
            <w:r w:rsidRPr="00543866">
              <w:t>685.578</w:t>
            </w:r>
          </w:p>
        </w:tc>
        <w:tc>
          <w:tcPr>
            <w:tcW w:w="456" w:type="pct"/>
          </w:tcPr>
          <w:p w14:paraId="559A6CB5" w14:textId="1813F9CC" w:rsidR="008E38DA" w:rsidRPr="007F6C9B" w:rsidRDefault="008E38DA" w:rsidP="008E38DA">
            <w:pPr>
              <w:pStyle w:val="Table"/>
            </w:pPr>
            <w:r w:rsidRPr="00543866">
              <w:t>12.81125</w:t>
            </w:r>
          </w:p>
        </w:tc>
        <w:tc>
          <w:tcPr>
            <w:tcW w:w="517" w:type="pct"/>
          </w:tcPr>
          <w:p w14:paraId="20494CBF" w14:textId="52694C00" w:rsidR="008E38DA" w:rsidRPr="007F6C9B" w:rsidRDefault="008E38DA" w:rsidP="008E38DA">
            <w:pPr>
              <w:pStyle w:val="Table"/>
            </w:pPr>
            <w:r w:rsidRPr="00543866">
              <w:t>1.896</w:t>
            </w:r>
          </w:p>
        </w:tc>
        <w:tc>
          <w:tcPr>
            <w:tcW w:w="441" w:type="pct"/>
          </w:tcPr>
          <w:p w14:paraId="371211EE" w14:textId="7F9C8AD5" w:rsidR="008E38DA" w:rsidRPr="007F6C9B" w:rsidRDefault="008E38DA" w:rsidP="008E38DA">
            <w:pPr>
              <w:pStyle w:val="Table"/>
            </w:pPr>
            <w:r w:rsidRPr="00543866">
              <w:t>0.013208</w:t>
            </w:r>
          </w:p>
        </w:tc>
        <w:tc>
          <w:tcPr>
            <w:tcW w:w="441" w:type="pct"/>
          </w:tcPr>
          <w:p w14:paraId="4B46A96F" w14:textId="5BFEE2E2" w:rsidR="008E38DA" w:rsidRPr="007F6C9B" w:rsidRDefault="008E38DA" w:rsidP="008E38DA">
            <w:pPr>
              <w:pStyle w:val="Table"/>
            </w:pPr>
            <w:r w:rsidRPr="00543866">
              <w:t>353.21</w:t>
            </w:r>
          </w:p>
        </w:tc>
        <w:tc>
          <w:tcPr>
            <w:tcW w:w="379" w:type="pct"/>
          </w:tcPr>
          <w:p w14:paraId="70DED639" w14:textId="70107EF0" w:rsidR="008E38DA" w:rsidRPr="007F6C9B" w:rsidRDefault="008E38DA" w:rsidP="008E38DA">
            <w:pPr>
              <w:pStyle w:val="Table"/>
            </w:pPr>
            <w:r w:rsidRPr="00543866">
              <w:t>3046</w:t>
            </w:r>
          </w:p>
        </w:tc>
        <w:tc>
          <w:tcPr>
            <w:tcW w:w="430" w:type="pct"/>
          </w:tcPr>
          <w:p w14:paraId="2FCD2CD0" w14:textId="6830090C" w:rsidR="008E38DA" w:rsidRPr="007F6C9B" w:rsidRDefault="008E38DA" w:rsidP="008E38DA">
            <w:pPr>
              <w:pStyle w:val="Table"/>
            </w:pPr>
            <w:r w:rsidRPr="00543866">
              <w:t>8623</w:t>
            </w:r>
          </w:p>
        </w:tc>
        <w:tc>
          <w:tcPr>
            <w:tcW w:w="553" w:type="pct"/>
          </w:tcPr>
          <w:p w14:paraId="6D3CF4D0" w14:textId="1A9FD016" w:rsidR="008E38DA" w:rsidRPr="007F6C9B" w:rsidRDefault="008E38DA" w:rsidP="008E38DA">
            <w:pPr>
              <w:pStyle w:val="Table"/>
              <w:rPr>
                <w:sz w:val="18"/>
                <w:szCs w:val="18"/>
              </w:rPr>
            </w:pPr>
            <w:r w:rsidRPr="00543866">
              <w:t>$4,477,040</w:t>
            </w:r>
          </w:p>
        </w:tc>
        <w:tc>
          <w:tcPr>
            <w:tcW w:w="613" w:type="pct"/>
            <w:gridSpan w:val="2"/>
          </w:tcPr>
          <w:p w14:paraId="5688B3D1" w14:textId="64BB95CA" w:rsidR="008E38DA" w:rsidRPr="007F6C9B" w:rsidRDefault="008E38DA" w:rsidP="008E38DA">
            <w:pPr>
              <w:pStyle w:val="Table"/>
              <w:rPr>
                <w:sz w:val="18"/>
                <w:szCs w:val="18"/>
              </w:rPr>
            </w:pPr>
            <w:r w:rsidRPr="00543866">
              <w:t>$12,675,334</w:t>
            </w:r>
          </w:p>
        </w:tc>
      </w:tr>
      <w:tr w:rsidR="008E38DA" w:rsidRPr="007F6C9B" w14:paraId="63B07869" w14:textId="77777777" w:rsidTr="008E38DA">
        <w:trPr>
          <w:trHeight w:val="240"/>
        </w:trPr>
        <w:tc>
          <w:tcPr>
            <w:tcW w:w="297" w:type="pct"/>
          </w:tcPr>
          <w:p w14:paraId="7347188B" w14:textId="214C093E" w:rsidR="008E38DA" w:rsidRPr="007F6C9B" w:rsidRDefault="008E38DA" w:rsidP="008E38DA">
            <w:pPr>
              <w:pStyle w:val="Table"/>
            </w:pPr>
            <w:r w:rsidRPr="00543866">
              <w:t>5</w:t>
            </w:r>
          </w:p>
        </w:tc>
        <w:tc>
          <w:tcPr>
            <w:tcW w:w="449" w:type="pct"/>
          </w:tcPr>
          <w:p w14:paraId="09858ECD" w14:textId="349A62B9" w:rsidR="008E38DA" w:rsidRPr="007F6C9B" w:rsidRDefault="008E38DA" w:rsidP="008E38DA">
            <w:pPr>
              <w:pStyle w:val="Table"/>
            </w:pPr>
            <w:r w:rsidRPr="00543866">
              <w:t>0.071</w:t>
            </w:r>
          </w:p>
        </w:tc>
        <w:tc>
          <w:tcPr>
            <w:tcW w:w="424" w:type="pct"/>
          </w:tcPr>
          <w:p w14:paraId="63C3FD27" w14:textId="6473F3ED" w:rsidR="008E38DA" w:rsidRPr="007F6C9B" w:rsidRDefault="008E38DA" w:rsidP="008E38DA">
            <w:pPr>
              <w:pStyle w:val="Table"/>
            </w:pPr>
            <w:r w:rsidRPr="00543866">
              <w:t>685.890</w:t>
            </w:r>
          </w:p>
        </w:tc>
        <w:tc>
          <w:tcPr>
            <w:tcW w:w="456" w:type="pct"/>
          </w:tcPr>
          <w:p w14:paraId="70D3A139" w14:textId="725D01B3" w:rsidR="008E38DA" w:rsidRPr="007F6C9B" w:rsidRDefault="008E38DA" w:rsidP="008E38DA">
            <w:pPr>
              <w:pStyle w:val="Table"/>
            </w:pPr>
            <w:r w:rsidRPr="00543866">
              <w:t>12.65500</w:t>
            </w:r>
          </w:p>
        </w:tc>
        <w:tc>
          <w:tcPr>
            <w:tcW w:w="517" w:type="pct"/>
          </w:tcPr>
          <w:p w14:paraId="01DD02AB" w14:textId="125ABEF2" w:rsidR="008E38DA" w:rsidRPr="007F6C9B" w:rsidRDefault="008E38DA" w:rsidP="008E38DA">
            <w:pPr>
              <w:pStyle w:val="Table"/>
            </w:pPr>
            <w:r w:rsidRPr="00543866">
              <w:t>1.895</w:t>
            </w:r>
          </w:p>
        </w:tc>
        <w:tc>
          <w:tcPr>
            <w:tcW w:w="441" w:type="pct"/>
          </w:tcPr>
          <w:p w14:paraId="16BC1072" w14:textId="6D2E134E" w:rsidR="008E38DA" w:rsidRPr="007F6C9B" w:rsidRDefault="008E38DA" w:rsidP="008E38DA">
            <w:pPr>
              <w:pStyle w:val="Table"/>
            </w:pPr>
            <w:r w:rsidRPr="00543866">
              <w:t>0.013455</w:t>
            </w:r>
          </w:p>
        </w:tc>
        <w:tc>
          <w:tcPr>
            <w:tcW w:w="441" w:type="pct"/>
          </w:tcPr>
          <w:p w14:paraId="47CFB357" w14:textId="03A1C699" w:rsidR="008E38DA" w:rsidRPr="007F6C9B" w:rsidRDefault="008E38DA" w:rsidP="008E38DA">
            <w:pPr>
              <w:pStyle w:val="Table"/>
            </w:pPr>
            <w:r w:rsidRPr="00543866">
              <w:t>359.00</w:t>
            </w:r>
          </w:p>
        </w:tc>
        <w:tc>
          <w:tcPr>
            <w:tcW w:w="379" w:type="pct"/>
          </w:tcPr>
          <w:p w14:paraId="061FFDDB" w14:textId="411986A7" w:rsidR="008E38DA" w:rsidRPr="007F6C9B" w:rsidRDefault="008E38DA" w:rsidP="008E38DA">
            <w:pPr>
              <w:pStyle w:val="Table"/>
            </w:pPr>
            <w:r w:rsidRPr="00543866">
              <w:t>3096</w:t>
            </w:r>
          </w:p>
        </w:tc>
        <w:tc>
          <w:tcPr>
            <w:tcW w:w="430" w:type="pct"/>
          </w:tcPr>
          <w:p w14:paraId="145A6798" w14:textId="0437F8A1" w:rsidR="008E38DA" w:rsidRPr="007F6C9B" w:rsidRDefault="008E38DA" w:rsidP="008E38DA">
            <w:pPr>
              <w:pStyle w:val="Table"/>
            </w:pPr>
            <w:r w:rsidRPr="00543866">
              <w:t>8623</w:t>
            </w:r>
          </w:p>
        </w:tc>
        <w:tc>
          <w:tcPr>
            <w:tcW w:w="553" w:type="pct"/>
          </w:tcPr>
          <w:p w14:paraId="6B44EC10" w14:textId="1921F214" w:rsidR="008E38DA" w:rsidRPr="007F6C9B" w:rsidRDefault="008E38DA" w:rsidP="008E38DA">
            <w:pPr>
              <w:pStyle w:val="Table"/>
              <w:rPr>
                <w:sz w:val="18"/>
                <w:szCs w:val="18"/>
              </w:rPr>
            </w:pPr>
            <w:r w:rsidRPr="00543866">
              <w:t>$4,550,407</w:t>
            </w:r>
          </w:p>
        </w:tc>
        <w:tc>
          <w:tcPr>
            <w:tcW w:w="613" w:type="pct"/>
            <w:gridSpan w:val="2"/>
          </w:tcPr>
          <w:p w14:paraId="4E210458" w14:textId="1DEA7314" w:rsidR="008E38DA" w:rsidRPr="007F6C9B" w:rsidRDefault="008E38DA" w:rsidP="008E38DA">
            <w:pPr>
              <w:pStyle w:val="Table"/>
              <w:rPr>
                <w:sz w:val="18"/>
                <w:szCs w:val="18"/>
              </w:rPr>
            </w:pPr>
            <w:r w:rsidRPr="00543866">
              <w:t>$12,675,334</w:t>
            </w:r>
          </w:p>
        </w:tc>
      </w:tr>
      <w:tr w:rsidR="008E38DA" w:rsidRPr="007F6C9B" w14:paraId="6F2D66F6" w14:textId="77777777" w:rsidTr="008E38DA">
        <w:trPr>
          <w:trHeight w:val="240"/>
        </w:trPr>
        <w:tc>
          <w:tcPr>
            <w:tcW w:w="297" w:type="pct"/>
          </w:tcPr>
          <w:p w14:paraId="04084930" w14:textId="252780FE" w:rsidR="008E38DA" w:rsidRPr="007F6C9B" w:rsidRDefault="008E38DA" w:rsidP="008E38DA">
            <w:pPr>
              <w:pStyle w:val="Table"/>
            </w:pPr>
            <w:r w:rsidRPr="00543866">
              <w:t>6</w:t>
            </w:r>
          </w:p>
        </w:tc>
        <w:tc>
          <w:tcPr>
            <w:tcW w:w="449" w:type="pct"/>
          </w:tcPr>
          <w:p w14:paraId="4CEC5F46" w14:textId="5B6BEA48" w:rsidR="008E38DA" w:rsidRPr="007F6C9B" w:rsidRDefault="008E38DA" w:rsidP="008E38DA">
            <w:pPr>
              <w:pStyle w:val="Table"/>
            </w:pPr>
            <w:r w:rsidRPr="00543866">
              <w:t>0.082</w:t>
            </w:r>
          </w:p>
        </w:tc>
        <w:tc>
          <w:tcPr>
            <w:tcW w:w="424" w:type="pct"/>
          </w:tcPr>
          <w:p w14:paraId="230FDA0C" w14:textId="01A294D8" w:rsidR="008E38DA" w:rsidRPr="007F6C9B" w:rsidRDefault="008E38DA" w:rsidP="008E38DA">
            <w:pPr>
              <w:pStyle w:val="Table"/>
            </w:pPr>
            <w:r w:rsidRPr="00543866">
              <w:t>686.203</w:t>
            </w:r>
          </w:p>
        </w:tc>
        <w:tc>
          <w:tcPr>
            <w:tcW w:w="456" w:type="pct"/>
          </w:tcPr>
          <w:p w14:paraId="322CBB21" w14:textId="65400AC3" w:rsidR="008E38DA" w:rsidRPr="007F6C9B" w:rsidRDefault="008E38DA" w:rsidP="008E38DA">
            <w:pPr>
              <w:pStyle w:val="Table"/>
            </w:pPr>
            <w:r w:rsidRPr="00543866">
              <w:t>12.49875</w:t>
            </w:r>
          </w:p>
        </w:tc>
        <w:tc>
          <w:tcPr>
            <w:tcW w:w="517" w:type="pct"/>
          </w:tcPr>
          <w:p w14:paraId="7913A060" w14:textId="750765E8" w:rsidR="008E38DA" w:rsidRPr="007F6C9B" w:rsidRDefault="008E38DA" w:rsidP="008E38DA">
            <w:pPr>
              <w:pStyle w:val="Table"/>
            </w:pPr>
            <w:r w:rsidRPr="00543866">
              <w:t>1.893</w:t>
            </w:r>
          </w:p>
        </w:tc>
        <w:tc>
          <w:tcPr>
            <w:tcW w:w="441" w:type="pct"/>
          </w:tcPr>
          <w:p w14:paraId="00FC7658" w14:textId="432AE7AA" w:rsidR="008E38DA" w:rsidRPr="007F6C9B" w:rsidRDefault="008E38DA" w:rsidP="008E38DA">
            <w:pPr>
              <w:pStyle w:val="Table"/>
            </w:pPr>
            <w:r w:rsidRPr="00543866">
              <w:t>0.013688</w:t>
            </w:r>
          </w:p>
        </w:tc>
        <w:tc>
          <w:tcPr>
            <w:tcW w:w="441" w:type="pct"/>
          </w:tcPr>
          <w:p w14:paraId="7054BDFF" w14:textId="67DC04F0" w:rsidR="008E38DA" w:rsidRPr="007F6C9B" w:rsidRDefault="008E38DA" w:rsidP="008E38DA">
            <w:pPr>
              <w:pStyle w:val="Table"/>
            </w:pPr>
            <w:r w:rsidRPr="00543866">
              <w:t>364.38</w:t>
            </w:r>
          </w:p>
        </w:tc>
        <w:tc>
          <w:tcPr>
            <w:tcW w:w="379" w:type="pct"/>
          </w:tcPr>
          <w:p w14:paraId="7E09CA08" w14:textId="33463AE9" w:rsidR="008E38DA" w:rsidRPr="007F6C9B" w:rsidRDefault="008E38DA" w:rsidP="008E38DA">
            <w:pPr>
              <w:pStyle w:val="Table"/>
            </w:pPr>
            <w:r w:rsidRPr="00543866">
              <w:t>3142</w:t>
            </w:r>
          </w:p>
        </w:tc>
        <w:tc>
          <w:tcPr>
            <w:tcW w:w="430" w:type="pct"/>
          </w:tcPr>
          <w:p w14:paraId="58989DF3" w14:textId="743F1C70" w:rsidR="008E38DA" w:rsidRPr="007F6C9B" w:rsidRDefault="008E38DA" w:rsidP="008E38DA">
            <w:pPr>
              <w:pStyle w:val="Table"/>
            </w:pPr>
            <w:r w:rsidRPr="00543866">
              <w:t>8623</w:t>
            </w:r>
          </w:p>
        </w:tc>
        <w:tc>
          <w:tcPr>
            <w:tcW w:w="553" w:type="pct"/>
          </w:tcPr>
          <w:p w14:paraId="71F055A8" w14:textId="22905913" w:rsidR="008E38DA" w:rsidRPr="007F6C9B" w:rsidRDefault="008E38DA" w:rsidP="008E38DA">
            <w:pPr>
              <w:pStyle w:val="Table"/>
              <w:rPr>
                <w:sz w:val="18"/>
                <w:szCs w:val="18"/>
              </w:rPr>
            </w:pPr>
            <w:r w:rsidRPr="00543866">
              <w:t>$4,618,642</w:t>
            </w:r>
          </w:p>
        </w:tc>
        <w:tc>
          <w:tcPr>
            <w:tcW w:w="613" w:type="pct"/>
            <w:gridSpan w:val="2"/>
          </w:tcPr>
          <w:p w14:paraId="2C12FAD4" w14:textId="5FFAB9B4" w:rsidR="008E38DA" w:rsidRPr="007F6C9B" w:rsidRDefault="008E38DA" w:rsidP="008E38DA">
            <w:pPr>
              <w:pStyle w:val="Table"/>
              <w:rPr>
                <w:sz w:val="18"/>
                <w:szCs w:val="18"/>
              </w:rPr>
            </w:pPr>
            <w:r w:rsidRPr="00543866">
              <w:t>$12,675,334</w:t>
            </w:r>
          </w:p>
        </w:tc>
      </w:tr>
      <w:tr w:rsidR="008E38DA" w:rsidRPr="007F6C9B" w14:paraId="686E85AD" w14:textId="77777777" w:rsidTr="008E38DA">
        <w:trPr>
          <w:trHeight w:val="240"/>
        </w:trPr>
        <w:tc>
          <w:tcPr>
            <w:tcW w:w="297" w:type="pct"/>
          </w:tcPr>
          <w:p w14:paraId="3BD3E44D" w14:textId="61241C06" w:rsidR="008E38DA" w:rsidRPr="007F6C9B" w:rsidRDefault="008E38DA" w:rsidP="008E38DA">
            <w:pPr>
              <w:pStyle w:val="Table"/>
            </w:pPr>
            <w:r w:rsidRPr="00543866">
              <w:t>7</w:t>
            </w:r>
          </w:p>
        </w:tc>
        <w:tc>
          <w:tcPr>
            <w:tcW w:w="449" w:type="pct"/>
          </w:tcPr>
          <w:p w14:paraId="4AEA3E41" w14:textId="4E528DCE" w:rsidR="008E38DA" w:rsidRPr="007F6C9B" w:rsidRDefault="008E38DA" w:rsidP="008E38DA">
            <w:pPr>
              <w:pStyle w:val="Table"/>
            </w:pPr>
            <w:r w:rsidRPr="00543866">
              <w:t>0.094</w:t>
            </w:r>
          </w:p>
        </w:tc>
        <w:tc>
          <w:tcPr>
            <w:tcW w:w="424" w:type="pct"/>
          </w:tcPr>
          <w:p w14:paraId="17632D1D" w14:textId="195C8161" w:rsidR="008E38DA" w:rsidRPr="007F6C9B" w:rsidRDefault="008E38DA" w:rsidP="008E38DA">
            <w:pPr>
              <w:pStyle w:val="Table"/>
            </w:pPr>
            <w:r w:rsidRPr="00543866">
              <w:t>686.515</w:t>
            </w:r>
          </w:p>
        </w:tc>
        <w:tc>
          <w:tcPr>
            <w:tcW w:w="456" w:type="pct"/>
          </w:tcPr>
          <w:p w14:paraId="52C681C8" w14:textId="73A529B5" w:rsidR="008E38DA" w:rsidRPr="007F6C9B" w:rsidRDefault="008E38DA" w:rsidP="008E38DA">
            <w:pPr>
              <w:pStyle w:val="Table"/>
            </w:pPr>
            <w:r w:rsidRPr="00543866">
              <w:t>12.34250</w:t>
            </w:r>
          </w:p>
        </w:tc>
        <w:tc>
          <w:tcPr>
            <w:tcW w:w="517" w:type="pct"/>
          </w:tcPr>
          <w:p w14:paraId="246DC41A" w14:textId="412892FA" w:rsidR="008E38DA" w:rsidRPr="007F6C9B" w:rsidRDefault="008E38DA" w:rsidP="008E38DA">
            <w:pPr>
              <w:pStyle w:val="Table"/>
            </w:pPr>
            <w:r w:rsidRPr="00543866">
              <w:t>1.891</w:t>
            </w:r>
          </w:p>
        </w:tc>
        <w:tc>
          <w:tcPr>
            <w:tcW w:w="441" w:type="pct"/>
          </w:tcPr>
          <w:p w14:paraId="2208E93F" w14:textId="7E8D3B97" w:rsidR="008E38DA" w:rsidRPr="007F6C9B" w:rsidRDefault="008E38DA" w:rsidP="008E38DA">
            <w:pPr>
              <w:pStyle w:val="Table"/>
            </w:pPr>
            <w:r w:rsidRPr="00543866">
              <w:t>0.013909</w:t>
            </w:r>
          </w:p>
        </w:tc>
        <w:tc>
          <w:tcPr>
            <w:tcW w:w="441" w:type="pct"/>
          </w:tcPr>
          <w:p w14:paraId="4AE8DA85" w14:textId="65E611CD" w:rsidR="008E38DA" w:rsidRPr="007F6C9B" w:rsidRDefault="008E38DA" w:rsidP="008E38DA">
            <w:pPr>
              <w:pStyle w:val="Table"/>
            </w:pPr>
            <w:r w:rsidRPr="00543866">
              <w:t>369.41</w:t>
            </w:r>
          </w:p>
        </w:tc>
        <w:tc>
          <w:tcPr>
            <w:tcW w:w="379" w:type="pct"/>
          </w:tcPr>
          <w:p w14:paraId="621408D7" w14:textId="01A5D9BE" w:rsidR="008E38DA" w:rsidRPr="007F6C9B" w:rsidRDefault="008E38DA" w:rsidP="008E38DA">
            <w:pPr>
              <w:pStyle w:val="Table"/>
            </w:pPr>
            <w:r w:rsidRPr="00543866">
              <w:t>3185</w:t>
            </w:r>
          </w:p>
        </w:tc>
        <w:tc>
          <w:tcPr>
            <w:tcW w:w="430" w:type="pct"/>
          </w:tcPr>
          <w:p w14:paraId="35A408DB" w14:textId="36041FF6" w:rsidR="008E38DA" w:rsidRPr="007F6C9B" w:rsidRDefault="008E38DA" w:rsidP="008E38DA">
            <w:pPr>
              <w:pStyle w:val="Table"/>
            </w:pPr>
            <w:r w:rsidRPr="00543866">
              <w:t>8623</w:t>
            </w:r>
          </w:p>
        </w:tc>
        <w:tc>
          <w:tcPr>
            <w:tcW w:w="553" w:type="pct"/>
          </w:tcPr>
          <w:p w14:paraId="70F490D9" w14:textId="737BC8C4" w:rsidR="008E38DA" w:rsidRPr="007F6C9B" w:rsidRDefault="008E38DA" w:rsidP="008E38DA">
            <w:pPr>
              <w:pStyle w:val="Table"/>
              <w:rPr>
                <w:sz w:val="18"/>
                <w:szCs w:val="18"/>
              </w:rPr>
            </w:pPr>
            <w:r w:rsidRPr="00543866">
              <w:t>$4,682,391</w:t>
            </w:r>
          </w:p>
        </w:tc>
        <w:tc>
          <w:tcPr>
            <w:tcW w:w="613" w:type="pct"/>
            <w:gridSpan w:val="2"/>
          </w:tcPr>
          <w:p w14:paraId="7165C61F" w14:textId="09D1F9C6" w:rsidR="008E38DA" w:rsidRPr="007F6C9B" w:rsidRDefault="008E38DA" w:rsidP="008E38DA">
            <w:pPr>
              <w:pStyle w:val="Table"/>
              <w:rPr>
                <w:sz w:val="18"/>
                <w:szCs w:val="18"/>
              </w:rPr>
            </w:pPr>
            <w:r w:rsidRPr="00543866">
              <w:t>$12,675,334</w:t>
            </w:r>
          </w:p>
        </w:tc>
      </w:tr>
      <w:tr w:rsidR="008E38DA" w:rsidRPr="007F6C9B" w14:paraId="0787C798" w14:textId="77777777" w:rsidTr="008E38DA">
        <w:trPr>
          <w:trHeight w:val="240"/>
        </w:trPr>
        <w:tc>
          <w:tcPr>
            <w:tcW w:w="297" w:type="pct"/>
          </w:tcPr>
          <w:p w14:paraId="730B25C5" w14:textId="46605F0A" w:rsidR="008E38DA" w:rsidRPr="007F6C9B" w:rsidRDefault="008E38DA" w:rsidP="008E38DA">
            <w:pPr>
              <w:pStyle w:val="Table"/>
            </w:pPr>
            <w:r w:rsidRPr="00543866">
              <w:t>8</w:t>
            </w:r>
          </w:p>
        </w:tc>
        <w:tc>
          <w:tcPr>
            <w:tcW w:w="449" w:type="pct"/>
          </w:tcPr>
          <w:p w14:paraId="0DB4F44D" w14:textId="577BB519" w:rsidR="008E38DA" w:rsidRPr="007F6C9B" w:rsidRDefault="008E38DA" w:rsidP="008E38DA">
            <w:pPr>
              <w:pStyle w:val="Table"/>
            </w:pPr>
            <w:r w:rsidRPr="00543866">
              <w:t>0.105</w:t>
            </w:r>
          </w:p>
        </w:tc>
        <w:tc>
          <w:tcPr>
            <w:tcW w:w="424" w:type="pct"/>
          </w:tcPr>
          <w:p w14:paraId="720CD981" w14:textId="7581104D" w:rsidR="008E38DA" w:rsidRPr="007F6C9B" w:rsidRDefault="008E38DA" w:rsidP="008E38DA">
            <w:pPr>
              <w:pStyle w:val="Table"/>
            </w:pPr>
            <w:r w:rsidRPr="00543866">
              <w:t>686.828</w:t>
            </w:r>
          </w:p>
        </w:tc>
        <w:tc>
          <w:tcPr>
            <w:tcW w:w="456" w:type="pct"/>
          </w:tcPr>
          <w:p w14:paraId="72011828" w14:textId="11E18AA2" w:rsidR="008E38DA" w:rsidRPr="007F6C9B" w:rsidRDefault="008E38DA" w:rsidP="008E38DA">
            <w:pPr>
              <w:pStyle w:val="Table"/>
            </w:pPr>
            <w:r w:rsidRPr="00543866">
              <w:t>12.18625</w:t>
            </w:r>
          </w:p>
        </w:tc>
        <w:tc>
          <w:tcPr>
            <w:tcW w:w="517" w:type="pct"/>
          </w:tcPr>
          <w:p w14:paraId="2F089EC2" w14:textId="791CC2DB" w:rsidR="008E38DA" w:rsidRPr="007F6C9B" w:rsidRDefault="008E38DA" w:rsidP="008E38DA">
            <w:pPr>
              <w:pStyle w:val="Table"/>
            </w:pPr>
            <w:r w:rsidRPr="00543866">
              <w:t>1.889</w:t>
            </w:r>
          </w:p>
        </w:tc>
        <w:tc>
          <w:tcPr>
            <w:tcW w:w="441" w:type="pct"/>
          </w:tcPr>
          <w:p w14:paraId="78BF456D" w14:textId="564D647C" w:rsidR="008E38DA" w:rsidRPr="007F6C9B" w:rsidRDefault="008E38DA" w:rsidP="008E38DA">
            <w:pPr>
              <w:pStyle w:val="Table"/>
            </w:pPr>
            <w:r w:rsidRPr="00543866">
              <w:t>0.014119</w:t>
            </w:r>
          </w:p>
        </w:tc>
        <w:tc>
          <w:tcPr>
            <w:tcW w:w="441" w:type="pct"/>
          </w:tcPr>
          <w:p w14:paraId="5CD75557" w14:textId="24794E20" w:rsidR="008E38DA" w:rsidRPr="007F6C9B" w:rsidRDefault="008E38DA" w:rsidP="008E38DA">
            <w:pPr>
              <w:pStyle w:val="Table"/>
            </w:pPr>
            <w:r w:rsidRPr="00543866">
              <w:t>374.13</w:t>
            </w:r>
          </w:p>
        </w:tc>
        <w:tc>
          <w:tcPr>
            <w:tcW w:w="379" w:type="pct"/>
          </w:tcPr>
          <w:p w14:paraId="4BF1D647" w14:textId="7158A73B" w:rsidR="008E38DA" w:rsidRPr="007F6C9B" w:rsidRDefault="008E38DA" w:rsidP="008E38DA">
            <w:pPr>
              <w:pStyle w:val="Table"/>
            </w:pPr>
            <w:r w:rsidRPr="00543866">
              <w:t>3226</w:t>
            </w:r>
          </w:p>
        </w:tc>
        <w:tc>
          <w:tcPr>
            <w:tcW w:w="430" w:type="pct"/>
          </w:tcPr>
          <w:p w14:paraId="17B63C4F" w14:textId="375821D4" w:rsidR="008E38DA" w:rsidRPr="007F6C9B" w:rsidRDefault="008E38DA" w:rsidP="008E38DA">
            <w:pPr>
              <w:pStyle w:val="Table"/>
            </w:pPr>
            <w:r w:rsidRPr="00543866">
              <w:t>8623</w:t>
            </w:r>
          </w:p>
        </w:tc>
        <w:tc>
          <w:tcPr>
            <w:tcW w:w="553" w:type="pct"/>
          </w:tcPr>
          <w:p w14:paraId="4534665C" w14:textId="3E126A79" w:rsidR="008E38DA" w:rsidRPr="007F6C9B" w:rsidRDefault="008E38DA" w:rsidP="008E38DA">
            <w:pPr>
              <w:pStyle w:val="Table"/>
              <w:rPr>
                <w:sz w:val="18"/>
                <w:szCs w:val="18"/>
              </w:rPr>
            </w:pPr>
            <w:r w:rsidRPr="00543866">
              <w:t>$4,742,177</w:t>
            </w:r>
          </w:p>
        </w:tc>
        <w:tc>
          <w:tcPr>
            <w:tcW w:w="613" w:type="pct"/>
            <w:gridSpan w:val="2"/>
          </w:tcPr>
          <w:p w14:paraId="0647B217" w14:textId="76C52B0A" w:rsidR="008E38DA" w:rsidRPr="007F6C9B" w:rsidRDefault="008E38DA" w:rsidP="008E38DA">
            <w:pPr>
              <w:pStyle w:val="Table"/>
              <w:rPr>
                <w:sz w:val="18"/>
                <w:szCs w:val="18"/>
              </w:rPr>
            </w:pPr>
            <w:r w:rsidRPr="00543866">
              <w:t>$12,675,334</w:t>
            </w:r>
          </w:p>
        </w:tc>
      </w:tr>
      <w:tr w:rsidR="008E38DA" w:rsidRPr="007F6C9B" w14:paraId="73EDD64C" w14:textId="77777777" w:rsidTr="008E38DA">
        <w:trPr>
          <w:trHeight w:val="240"/>
        </w:trPr>
        <w:tc>
          <w:tcPr>
            <w:tcW w:w="297" w:type="pct"/>
          </w:tcPr>
          <w:p w14:paraId="7F00BE46" w14:textId="7D90C135" w:rsidR="008E38DA" w:rsidRPr="007F6C9B" w:rsidRDefault="008E38DA" w:rsidP="008E38DA">
            <w:pPr>
              <w:pStyle w:val="Table"/>
            </w:pPr>
            <w:r w:rsidRPr="00543866">
              <w:t>9</w:t>
            </w:r>
          </w:p>
        </w:tc>
        <w:tc>
          <w:tcPr>
            <w:tcW w:w="449" w:type="pct"/>
          </w:tcPr>
          <w:p w14:paraId="5A907C23" w14:textId="03567CA7" w:rsidR="008E38DA" w:rsidRPr="007F6C9B" w:rsidRDefault="008E38DA" w:rsidP="008E38DA">
            <w:pPr>
              <w:pStyle w:val="Table"/>
            </w:pPr>
            <w:r w:rsidRPr="00543866">
              <w:t>0.117</w:t>
            </w:r>
          </w:p>
        </w:tc>
        <w:tc>
          <w:tcPr>
            <w:tcW w:w="424" w:type="pct"/>
          </w:tcPr>
          <w:p w14:paraId="73F73C87" w14:textId="0C803A82" w:rsidR="008E38DA" w:rsidRPr="007F6C9B" w:rsidRDefault="008E38DA" w:rsidP="008E38DA">
            <w:pPr>
              <w:pStyle w:val="Table"/>
            </w:pPr>
            <w:r w:rsidRPr="00543866">
              <w:t>687.140</w:t>
            </w:r>
          </w:p>
        </w:tc>
        <w:tc>
          <w:tcPr>
            <w:tcW w:w="456" w:type="pct"/>
          </w:tcPr>
          <w:p w14:paraId="6EDA03DF" w14:textId="7CDBBA31" w:rsidR="008E38DA" w:rsidRPr="007F6C9B" w:rsidRDefault="008E38DA" w:rsidP="008E38DA">
            <w:pPr>
              <w:pStyle w:val="Table"/>
            </w:pPr>
            <w:r w:rsidRPr="00543866">
              <w:t>12.03000</w:t>
            </w:r>
          </w:p>
        </w:tc>
        <w:tc>
          <w:tcPr>
            <w:tcW w:w="517" w:type="pct"/>
          </w:tcPr>
          <w:p w14:paraId="3CD37361" w14:textId="7ACB7764" w:rsidR="008E38DA" w:rsidRPr="007F6C9B" w:rsidRDefault="008E38DA" w:rsidP="008E38DA">
            <w:pPr>
              <w:pStyle w:val="Table"/>
            </w:pPr>
            <w:r w:rsidRPr="00543866">
              <w:t>1.888</w:t>
            </w:r>
          </w:p>
        </w:tc>
        <w:tc>
          <w:tcPr>
            <w:tcW w:w="441" w:type="pct"/>
          </w:tcPr>
          <w:p w14:paraId="16FE2356" w14:textId="01B47799" w:rsidR="008E38DA" w:rsidRPr="007F6C9B" w:rsidRDefault="008E38DA" w:rsidP="008E38DA">
            <w:pPr>
              <w:pStyle w:val="Table"/>
            </w:pPr>
            <w:r w:rsidRPr="00543866">
              <w:t>0.014319</w:t>
            </w:r>
          </w:p>
        </w:tc>
        <w:tc>
          <w:tcPr>
            <w:tcW w:w="441" w:type="pct"/>
          </w:tcPr>
          <w:p w14:paraId="2E9E5E94" w14:textId="1968002C" w:rsidR="008E38DA" w:rsidRPr="007F6C9B" w:rsidRDefault="008E38DA" w:rsidP="008E38DA">
            <w:pPr>
              <w:pStyle w:val="Table"/>
            </w:pPr>
            <w:r w:rsidRPr="00543866">
              <w:t>378.56</w:t>
            </w:r>
          </w:p>
        </w:tc>
        <w:tc>
          <w:tcPr>
            <w:tcW w:w="379" w:type="pct"/>
          </w:tcPr>
          <w:p w14:paraId="0C9F206C" w14:textId="0CEFA342" w:rsidR="008E38DA" w:rsidRPr="007F6C9B" w:rsidRDefault="008E38DA" w:rsidP="008E38DA">
            <w:pPr>
              <w:pStyle w:val="Table"/>
            </w:pPr>
            <w:r w:rsidRPr="00543866">
              <w:t>3264</w:t>
            </w:r>
          </w:p>
        </w:tc>
        <w:tc>
          <w:tcPr>
            <w:tcW w:w="430" w:type="pct"/>
          </w:tcPr>
          <w:p w14:paraId="4FAB7BBE" w14:textId="7C12F721" w:rsidR="008E38DA" w:rsidRPr="007F6C9B" w:rsidRDefault="008E38DA" w:rsidP="008E38DA">
            <w:pPr>
              <w:pStyle w:val="Table"/>
            </w:pPr>
            <w:r w:rsidRPr="00543866">
              <w:t>8623</w:t>
            </w:r>
          </w:p>
        </w:tc>
        <w:tc>
          <w:tcPr>
            <w:tcW w:w="553" w:type="pct"/>
          </w:tcPr>
          <w:p w14:paraId="00B6FDD2" w14:textId="4F119EFB" w:rsidR="008E38DA" w:rsidRPr="007F6C9B" w:rsidRDefault="008E38DA" w:rsidP="008E38DA">
            <w:pPr>
              <w:pStyle w:val="Table"/>
              <w:rPr>
                <w:sz w:val="18"/>
                <w:szCs w:val="18"/>
              </w:rPr>
            </w:pPr>
            <w:r w:rsidRPr="00543866">
              <w:t>$4,798,437</w:t>
            </w:r>
          </w:p>
        </w:tc>
        <w:tc>
          <w:tcPr>
            <w:tcW w:w="613" w:type="pct"/>
            <w:gridSpan w:val="2"/>
          </w:tcPr>
          <w:p w14:paraId="073413F2" w14:textId="730C3AE6" w:rsidR="008E38DA" w:rsidRPr="007F6C9B" w:rsidRDefault="008E38DA" w:rsidP="008E38DA">
            <w:pPr>
              <w:pStyle w:val="Table"/>
              <w:rPr>
                <w:sz w:val="18"/>
                <w:szCs w:val="18"/>
              </w:rPr>
            </w:pPr>
            <w:r w:rsidRPr="00543866">
              <w:t>$12,675,334</w:t>
            </w:r>
          </w:p>
        </w:tc>
      </w:tr>
      <w:tr w:rsidR="008E38DA" w:rsidRPr="007F6C9B" w14:paraId="69D24C34" w14:textId="77777777" w:rsidTr="008E38DA">
        <w:trPr>
          <w:trHeight w:val="240"/>
        </w:trPr>
        <w:tc>
          <w:tcPr>
            <w:tcW w:w="297" w:type="pct"/>
          </w:tcPr>
          <w:p w14:paraId="06430D79" w14:textId="28C2A61F" w:rsidR="008E38DA" w:rsidRPr="007F6C9B" w:rsidRDefault="008E38DA" w:rsidP="008E38DA">
            <w:pPr>
              <w:pStyle w:val="Table"/>
            </w:pPr>
            <w:r w:rsidRPr="00543866">
              <w:t>10</w:t>
            </w:r>
          </w:p>
        </w:tc>
        <w:tc>
          <w:tcPr>
            <w:tcW w:w="449" w:type="pct"/>
          </w:tcPr>
          <w:p w14:paraId="55688D62" w14:textId="164F6B26" w:rsidR="008E38DA" w:rsidRPr="007F6C9B" w:rsidRDefault="008E38DA" w:rsidP="008E38DA">
            <w:pPr>
              <w:pStyle w:val="Table"/>
            </w:pPr>
            <w:r w:rsidRPr="00543866">
              <w:t>0.128</w:t>
            </w:r>
          </w:p>
        </w:tc>
        <w:tc>
          <w:tcPr>
            <w:tcW w:w="424" w:type="pct"/>
          </w:tcPr>
          <w:p w14:paraId="2704CBCF" w14:textId="29A512BB" w:rsidR="008E38DA" w:rsidRPr="007F6C9B" w:rsidRDefault="008E38DA" w:rsidP="008E38DA">
            <w:pPr>
              <w:pStyle w:val="Table"/>
            </w:pPr>
            <w:r w:rsidRPr="00543866">
              <w:t>687.453</w:t>
            </w:r>
          </w:p>
        </w:tc>
        <w:tc>
          <w:tcPr>
            <w:tcW w:w="456" w:type="pct"/>
          </w:tcPr>
          <w:p w14:paraId="7E0B8A8E" w14:textId="07FA2E81" w:rsidR="008E38DA" w:rsidRPr="007F6C9B" w:rsidRDefault="008E38DA" w:rsidP="008E38DA">
            <w:pPr>
              <w:pStyle w:val="Table"/>
            </w:pPr>
            <w:r w:rsidRPr="00543866">
              <w:t>11.87375</w:t>
            </w:r>
          </w:p>
        </w:tc>
        <w:tc>
          <w:tcPr>
            <w:tcW w:w="517" w:type="pct"/>
          </w:tcPr>
          <w:p w14:paraId="1BCF58EF" w14:textId="7F9329CF" w:rsidR="008E38DA" w:rsidRPr="007F6C9B" w:rsidRDefault="008E38DA" w:rsidP="008E38DA">
            <w:pPr>
              <w:pStyle w:val="Table"/>
            </w:pPr>
            <w:r w:rsidRPr="00543866">
              <w:t>1.886</w:t>
            </w:r>
          </w:p>
        </w:tc>
        <w:tc>
          <w:tcPr>
            <w:tcW w:w="441" w:type="pct"/>
          </w:tcPr>
          <w:p w14:paraId="7C937926" w14:textId="6A1B3DFD" w:rsidR="008E38DA" w:rsidRPr="007F6C9B" w:rsidRDefault="008E38DA" w:rsidP="008E38DA">
            <w:pPr>
              <w:pStyle w:val="Table"/>
            </w:pPr>
            <w:r w:rsidRPr="00543866">
              <w:t>0.014510</w:t>
            </w:r>
          </w:p>
        </w:tc>
        <w:tc>
          <w:tcPr>
            <w:tcW w:w="441" w:type="pct"/>
          </w:tcPr>
          <w:p w14:paraId="409BAD14" w14:textId="78FD399C" w:rsidR="008E38DA" w:rsidRPr="007F6C9B" w:rsidRDefault="008E38DA" w:rsidP="008E38DA">
            <w:pPr>
              <w:pStyle w:val="Table"/>
            </w:pPr>
            <w:r w:rsidRPr="00543866">
              <w:t>382.75</w:t>
            </w:r>
          </w:p>
        </w:tc>
        <w:tc>
          <w:tcPr>
            <w:tcW w:w="379" w:type="pct"/>
          </w:tcPr>
          <w:p w14:paraId="2F4B9EED" w14:textId="5660E5FC" w:rsidR="008E38DA" w:rsidRPr="007F6C9B" w:rsidRDefault="008E38DA" w:rsidP="008E38DA">
            <w:pPr>
              <w:pStyle w:val="Table"/>
            </w:pPr>
            <w:r w:rsidRPr="00543866">
              <w:t>3300</w:t>
            </w:r>
          </w:p>
        </w:tc>
        <w:tc>
          <w:tcPr>
            <w:tcW w:w="430" w:type="pct"/>
          </w:tcPr>
          <w:p w14:paraId="031CA898" w14:textId="3963F5EF" w:rsidR="008E38DA" w:rsidRPr="007F6C9B" w:rsidRDefault="008E38DA" w:rsidP="008E38DA">
            <w:pPr>
              <w:pStyle w:val="Table"/>
            </w:pPr>
            <w:r w:rsidRPr="00543866">
              <w:t>8623</w:t>
            </w:r>
          </w:p>
        </w:tc>
        <w:tc>
          <w:tcPr>
            <w:tcW w:w="553" w:type="pct"/>
          </w:tcPr>
          <w:p w14:paraId="7D7C6F0F" w14:textId="5B7AC9C8" w:rsidR="008E38DA" w:rsidRPr="007F6C9B" w:rsidRDefault="008E38DA" w:rsidP="008E38DA">
            <w:pPr>
              <w:pStyle w:val="Table"/>
              <w:rPr>
                <w:sz w:val="18"/>
                <w:szCs w:val="18"/>
              </w:rPr>
            </w:pPr>
            <w:r w:rsidRPr="00543866">
              <w:t>$4,851,533</w:t>
            </w:r>
          </w:p>
        </w:tc>
        <w:tc>
          <w:tcPr>
            <w:tcW w:w="613" w:type="pct"/>
            <w:gridSpan w:val="2"/>
          </w:tcPr>
          <w:p w14:paraId="29BD9A39" w14:textId="483EF6EF" w:rsidR="008E38DA" w:rsidRPr="007F6C9B" w:rsidRDefault="008E38DA" w:rsidP="008E38DA">
            <w:pPr>
              <w:pStyle w:val="Table"/>
              <w:rPr>
                <w:sz w:val="18"/>
                <w:szCs w:val="18"/>
              </w:rPr>
            </w:pPr>
            <w:r w:rsidRPr="00543866">
              <w:t>$12,675,334</w:t>
            </w:r>
          </w:p>
        </w:tc>
      </w:tr>
      <w:tr w:rsidR="008E38DA" w:rsidRPr="007F6C9B" w14:paraId="70B4D573" w14:textId="77777777" w:rsidTr="008E38DA">
        <w:trPr>
          <w:trHeight w:val="240"/>
        </w:trPr>
        <w:tc>
          <w:tcPr>
            <w:tcW w:w="297" w:type="pct"/>
          </w:tcPr>
          <w:p w14:paraId="43C25C61" w14:textId="751D07EB" w:rsidR="008E38DA" w:rsidRPr="007F6C9B" w:rsidRDefault="008E38DA" w:rsidP="008E38DA">
            <w:pPr>
              <w:pStyle w:val="Table"/>
            </w:pPr>
            <w:r w:rsidRPr="00543866">
              <w:t>11</w:t>
            </w:r>
          </w:p>
        </w:tc>
        <w:tc>
          <w:tcPr>
            <w:tcW w:w="449" w:type="pct"/>
          </w:tcPr>
          <w:p w14:paraId="125EC7E3" w14:textId="3B7C18F8" w:rsidR="008E38DA" w:rsidRPr="007F6C9B" w:rsidRDefault="008E38DA" w:rsidP="008E38DA">
            <w:pPr>
              <w:pStyle w:val="Table"/>
            </w:pPr>
            <w:r w:rsidRPr="00543866">
              <w:t>0.140</w:t>
            </w:r>
          </w:p>
        </w:tc>
        <w:tc>
          <w:tcPr>
            <w:tcW w:w="424" w:type="pct"/>
          </w:tcPr>
          <w:p w14:paraId="5927105A" w14:textId="1FE0F4EF" w:rsidR="008E38DA" w:rsidRPr="007F6C9B" w:rsidRDefault="008E38DA" w:rsidP="008E38DA">
            <w:pPr>
              <w:pStyle w:val="Table"/>
            </w:pPr>
            <w:r w:rsidRPr="00543866">
              <w:t>687.765</w:t>
            </w:r>
          </w:p>
        </w:tc>
        <w:tc>
          <w:tcPr>
            <w:tcW w:w="456" w:type="pct"/>
          </w:tcPr>
          <w:p w14:paraId="4AAB3213" w14:textId="5980C7B5" w:rsidR="008E38DA" w:rsidRPr="007F6C9B" w:rsidRDefault="008E38DA" w:rsidP="008E38DA">
            <w:pPr>
              <w:pStyle w:val="Table"/>
            </w:pPr>
            <w:r w:rsidRPr="00543866">
              <w:t>11.71750</w:t>
            </w:r>
          </w:p>
        </w:tc>
        <w:tc>
          <w:tcPr>
            <w:tcW w:w="517" w:type="pct"/>
          </w:tcPr>
          <w:p w14:paraId="24ACD387" w14:textId="3E29D8E7" w:rsidR="008E38DA" w:rsidRPr="007F6C9B" w:rsidRDefault="008E38DA" w:rsidP="008E38DA">
            <w:pPr>
              <w:pStyle w:val="Table"/>
            </w:pPr>
            <w:r w:rsidRPr="00543866">
              <w:t>1.884</w:t>
            </w:r>
          </w:p>
        </w:tc>
        <w:tc>
          <w:tcPr>
            <w:tcW w:w="441" w:type="pct"/>
          </w:tcPr>
          <w:p w14:paraId="153BA69B" w14:textId="61454414" w:rsidR="008E38DA" w:rsidRPr="007F6C9B" w:rsidRDefault="008E38DA" w:rsidP="008E38DA">
            <w:pPr>
              <w:pStyle w:val="Table"/>
            </w:pPr>
            <w:r w:rsidRPr="00543866">
              <w:t>0.014694</w:t>
            </w:r>
          </w:p>
        </w:tc>
        <w:tc>
          <w:tcPr>
            <w:tcW w:w="441" w:type="pct"/>
          </w:tcPr>
          <w:p w14:paraId="2C734381" w14:textId="0CD2261E" w:rsidR="008E38DA" w:rsidRPr="007F6C9B" w:rsidRDefault="008E38DA" w:rsidP="008E38DA">
            <w:pPr>
              <w:pStyle w:val="Table"/>
            </w:pPr>
            <w:r w:rsidRPr="00543866">
              <w:t>386.72</w:t>
            </w:r>
          </w:p>
        </w:tc>
        <w:tc>
          <w:tcPr>
            <w:tcW w:w="379" w:type="pct"/>
          </w:tcPr>
          <w:p w14:paraId="5CF1725F" w14:textId="0DC040F7" w:rsidR="008E38DA" w:rsidRPr="007F6C9B" w:rsidRDefault="008E38DA" w:rsidP="008E38DA">
            <w:pPr>
              <w:pStyle w:val="Table"/>
            </w:pPr>
            <w:r w:rsidRPr="00543866">
              <w:t>3335</w:t>
            </w:r>
          </w:p>
        </w:tc>
        <w:tc>
          <w:tcPr>
            <w:tcW w:w="430" w:type="pct"/>
          </w:tcPr>
          <w:p w14:paraId="35BD7D6E" w14:textId="5A3B2A02" w:rsidR="008E38DA" w:rsidRPr="007F6C9B" w:rsidRDefault="008E38DA" w:rsidP="008E38DA">
            <w:pPr>
              <w:pStyle w:val="Table"/>
            </w:pPr>
            <w:r w:rsidRPr="00543866">
              <w:t>8623</w:t>
            </w:r>
          </w:p>
        </w:tc>
        <w:tc>
          <w:tcPr>
            <w:tcW w:w="553" w:type="pct"/>
          </w:tcPr>
          <w:p w14:paraId="4181B369" w14:textId="4192B6DD" w:rsidR="008E38DA" w:rsidRPr="007F6C9B" w:rsidRDefault="008E38DA" w:rsidP="008E38DA">
            <w:pPr>
              <w:pStyle w:val="Table"/>
              <w:rPr>
                <w:sz w:val="18"/>
                <w:szCs w:val="18"/>
              </w:rPr>
            </w:pPr>
            <w:r w:rsidRPr="00543866">
              <w:t>$4,901,772</w:t>
            </w:r>
          </w:p>
        </w:tc>
        <w:tc>
          <w:tcPr>
            <w:tcW w:w="613" w:type="pct"/>
            <w:gridSpan w:val="2"/>
          </w:tcPr>
          <w:p w14:paraId="27CCA3CE" w14:textId="613DFCA9" w:rsidR="008E38DA" w:rsidRPr="007F6C9B" w:rsidRDefault="008E38DA" w:rsidP="008E38DA">
            <w:pPr>
              <w:pStyle w:val="Table"/>
              <w:rPr>
                <w:sz w:val="18"/>
                <w:szCs w:val="18"/>
              </w:rPr>
            </w:pPr>
            <w:r w:rsidRPr="00543866">
              <w:t>$12,675,334</w:t>
            </w:r>
          </w:p>
        </w:tc>
      </w:tr>
      <w:tr w:rsidR="008E38DA" w:rsidRPr="007F6C9B" w14:paraId="7A905E90" w14:textId="77777777" w:rsidTr="008E38DA">
        <w:trPr>
          <w:trHeight w:val="260"/>
        </w:trPr>
        <w:tc>
          <w:tcPr>
            <w:tcW w:w="297" w:type="pct"/>
          </w:tcPr>
          <w:p w14:paraId="646D7EC8" w14:textId="4763D5E9" w:rsidR="008E38DA" w:rsidRPr="007F6C9B" w:rsidRDefault="008E38DA" w:rsidP="008E38DA">
            <w:pPr>
              <w:pStyle w:val="Table"/>
            </w:pPr>
            <w:r w:rsidRPr="00543866">
              <w:t>12</w:t>
            </w:r>
          </w:p>
        </w:tc>
        <w:tc>
          <w:tcPr>
            <w:tcW w:w="449" w:type="pct"/>
          </w:tcPr>
          <w:p w14:paraId="57A5AEF9" w14:textId="410682C5" w:rsidR="008E38DA" w:rsidRPr="007F6C9B" w:rsidRDefault="008E38DA" w:rsidP="008E38DA">
            <w:pPr>
              <w:pStyle w:val="Table"/>
            </w:pPr>
            <w:r w:rsidRPr="00543866">
              <w:t>0.151</w:t>
            </w:r>
          </w:p>
        </w:tc>
        <w:tc>
          <w:tcPr>
            <w:tcW w:w="424" w:type="pct"/>
          </w:tcPr>
          <w:p w14:paraId="0A366B04" w14:textId="1B4F97DF" w:rsidR="008E38DA" w:rsidRPr="007F6C9B" w:rsidRDefault="008E38DA" w:rsidP="008E38DA">
            <w:pPr>
              <w:pStyle w:val="Table"/>
            </w:pPr>
            <w:r w:rsidRPr="00543866">
              <w:t>688.078</w:t>
            </w:r>
          </w:p>
        </w:tc>
        <w:tc>
          <w:tcPr>
            <w:tcW w:w="456" w:type="pct"/>
          </w:tcPr>
          <w:p w14:paraId="64B422C9" w14:textId="34AE0FA5" w:rsidR="008E38DA" w:rsidRPr="007F6C9B" w:rsidRDefault="008E38DA" w:rsidP="008E38DA">
            <w:pPr>
              <w:pStyle w:val="Table"/>
            </w:pPr>
            <w:r w:rsidRPr="00543866">
              <w:t>11.56125</w:t>
            </w:r>
          </w:p>
        </w:tc>
        <w:tc>
          <w:tcPr>
            <w:tcW w:w="517" w:type="pct"/>
          </w:tcPr>
          <w:p w14:paraId="6DA76AE8" w14:textId="1AE9F21F" w:rsidR="008E38DA" w:rsidRPr="007F6C9B" w:rsidRDefault="008E38DA" w:rsidP="008E38DA">
            <w:pPr>
              <w:pStyle w:val="Table"/>
            </w:pPr>
            <w:r w:rsidRPr="00543866">
              <w:t>1.882</w:t>
            </w:r>
          </w:p>
        </w:tc>
        <w:tc>
          <w:tcPr>
            <w:tcW w:w="441" w:type="pct"/>
          </w:tcPr>
          <w:p w14:paraId="4ABD4A14" w14:textId="6FA7A73D" w:rsidR="008E38DA" w:rsidRPr="007F6C9B" w:rsidRDefault="008E38DA" w:rsidP="008E38DA">
            <w:pPr>
              <w:pStyle w:val="Table"/>
            </w:pPr>
            <w:r w:rsidRPr="00543866">
              <w:t>0.014870</w:t>
            </w:r>
          </w:p>
        </w:tc>
        <w:tc>
          <w:tcPr>
            <w:tcW w:w="441" w:type="pct"/>
          </w:tcPr>
          <w:p w14:paraId="5ACFCE96" w14:textId="40F8A7BF" w:rsidR="008E38DA" w:rsidRPr="007F6C9B" w:rsidRDefault="008E38DA" w:rsidP="008E38DA">
            <w:pPr>
              <w:pStyle w:val="Table"/>
            </w:pPr>
            <w:r w:rsidRPr="00543866">
              <w:t>390.48</w:t>
            </w:r>
          </w:p>
        </w:tc>
        <w:tc>
          <w:tcPr>
            <w:tcW w:w="379" w:type="pct"/>
          </w:tcPr>
          <w:p w14:paraId="71352ADA" w14:textId="4EF64A03" w:rsidR="008E38DA" w:rsidRPr="007F6C9B" w:rsidRDefault="008E38DA" w:rsidP="008E38DA">
            <w:pPr>
              <w:pStyle w:val="Table"/>
            </w:pPr>
            <w:r w:rsidRPr="00543866">
              <w:t>3367</w:t>
            </w:r>
          </w:p>
        </w:tc>
        <w:tc>
          <w:tcPr>
            <w:tcW w:w="430" w:type="pct"/>
          </w:tcPr>
          <w:p w14:paraId="1FB9EFA6" w14:textId="72469285" w:rsidR="008E38DA" w:rsidRPr="007F6C9B" w:rsidRDefault="008E38DA" w:rsidP="008E38DA">
            <w:pPr>
              <w:pStyle w:val="Table"/>
            </w:pPr>
            <w:r w:rsidRPr="00543866">
              <w:t>8623</w:t>
            </w:r>
          </w:p>
        </w:tc>
        <w:tc>
          <w:tcPr>
            <w:tcW w:w="553" w:type="pct"/>
          </w:tcPr>
          <w:p w14:paraId="3B2B6FEC" w14:textId="16A725A5" w:rsidR="008E38DA" w:rsidRPr="007F6C9B" w:rsidRDefault="008E38DA" w:rsidP="008E38DA">
            <w:pPr>
              <w:pStyle w:val="Table"/>
              <w:rPr>
                <w:sz w:val="18"/>
                <w:szCs w:val="18"/>
              </w:rPr>
            </w:pPr>
            <w:r w:rsidRPr="00543866">
              <w:t>$4,949,417</w:t>
            </w:r>
          </w:p>
        </w:tc>
        <w:tc>
          <w:tcPr>
            <w:tcW w:w="613" w:type="pct"/>
            <w:gridSpan w:val="2"/>
          </w:tcPr>
          <w:p w14:paraId="0C71888E" w14:textId="4FE9669F" w:rsidR="008E38DA" w:rsidRPr="007F6C9B" w:rsidRDefault="008E38DA" w:rsidP="008E38DA">
            <w:pPr>
              <w:pStyle w:val="Table"/>
              <w:rPr>
                <w:sz w:val="18"/>
                <w:szCs w:val="18"/>
              </w:rPr>
            </w:pPr>
            <w:r w:rsidRPr="00543866">
              <w:t>$12,675,334</w:t>
            </w:r>
          </w:p>
        </w:tc>
      </w:tr>
      <w:tr w:rsidR="008E38DA" w:rsidRPr="007F6C9B" w14:paraId="77E6F5A1" w14:textId="77777777" w:rsidTr="008E38DA">
        <w:trPr>
          <w:trHeight w:val="240"/>
        </w:trPr>
        <w:tc>
          <w:tcPr>
            <w:tcW w:w="297" w:type="pct"/>
          </w:tcPr>
          <w:p w14:paraId="0F88B63F" w14:textId="11EA722A" w:rsidR="008E38DA" w:rsidRPr="007F6C9B" w:rsidRDefault="008E38DA" w:rsidP="008E38DA">
            <w:pPr>
              <w:pStyle w:val="Table"/>
            </w:pPr>
            <w:r w:rsidRPr="00543866">
              <w:t>13</w:t>
            </w:r>
          </w:p>
        </w:tc>
        <w:tc>
          <w:tcPr>
            <w:tcW w:w="449" w:type="pct"/>
          </w:tcPr>
          <w:p w14:paraId="0AC45300" w14:textId="77B32975" w:rsidR="008E38DA" w:rsidRPr="007F6C9B" w:rsidRDefault="008E38DA" w:rsidP="008E38DA">
            <w:pPr>
              <w:pStyle w:val="Table"/>
            </w:pPr>
            <w:r w:rsidRPr="00543866">
              <w:t>0.163</w:t>
            </w:r>
          </w:p>
        </w:tc>
        <w:tc>
          <w:tcPr>
            <w:tcW w:w="424" w:type="pct"/>
          </w:tcPr>
          <w:p w14:paraId="28B0DEC0" w14:textId="54BBB1CC" w:rsidR="008E38DA" w:rsidRPr="007F6C9B" w:rsidRDefault="008E38DA" w:rsidP="008E38DA">
            <w:pPr>
              <w:pStyle w:val="Table"/>
            </w:pPr>
            <w:r w:rsidRPr="00543866">
              <w:t>688.390</w:t>
            </w:r>
          </w:p>
        </w:tc>
        <w:tc>
          <w:tcPr>
            <w:tcW w:w="456" w:type="pct"/>
          </w:tcPr>
          <w:p w14:paraId="245E249F" w14:textId="1487EC95" w:rsidR="008E38DA" w:rsidRPr="007F6C9B" w:rsidRDefault="008E38DA" w:rsidP="008E38DA">
            <w:pPr>
              <w:pStyle w:val="Table"/>
            </w:pPr>
            <w:r w:rsidRPr="00543866">
              <w:t>11.40500</w:t>
            </w:r>
          </w:p>
        </w:tc>
        <w:tc>
          <w:tcPr>
            <w:tcW w:w="517" w:type="pct"/>
          </w:tcPr>
          <w:p w14:paraId="4AAFBC6E" w14:textId="35158BE8" w:rsidR="008E38DA" w:rsidRPr="007F6C9B" w:rsidRDefault="008E38DA" w:rsidP="008E38DA">
            <w:pPr>
              <w:pStyle w:val="Table"/>
            </w:pPr>
            <w:r w:rsidRPr="00543866">
              <w:t>1.881</w:t>
            </w:r>
          </w:p>
        </w:tc>
        <w:tc>
          <w:tcPr>
            <w:tcW w:w="441" w:type="pct"/>
          </w:tcPr>
          <w:p w14:paraId="52DCAB8A" w14:textId="53E887A3" w:rsidR="008E38DA" w:rsidRPr="007F6C9B" w:rsidRDefault="008E38DA" w:rsidP="008E38DA">
            <w:pPr>
              <w:pStyle w:val="Table"/>
            </w:pPr>
            <w:r w:rsidRPr="00543866">
              <w:t>0.015040</w:t>
            </w:r>
          </w:p>
        </w:tc>
        <w:tc>
          <w:tcPr>
            <w:tcW w:w="441" w:type="pct"/>
          </w:tcPr>
          <w:p w14:paraId="76ADB654" w14:textId="462FD6F5" w:rsidR="008E38DA" w:rsidRPr="007F6C9B" w:rsidRDefault="008E38DA" w:rsidP="008E38DA">
            <w:pPr>
              <w:pStyle w:val="Table"/>
            </w:pPr>
            <w:r w:rsidRPr="00543866">
              <w:t>394.05</w:t>
            </w:r>
          </w:p>
        </w:tc>
        <w:tc>
          <w:tcPr>
            <w:tcW w:w="379" w:type="pct"/>
          </w:tcPr>
          <w:p w14:paraId="0138B59F" w14:textId="6D0A726D" w:rsidR="008E38DA" w:rsidRPr="007F6C9B" w:rsidRDefault="008E38DA" w:rsidP="008E38DA">
            <w:pPr>
              <w:pStyle w:val="Table"/>
            </w:pPr>
            <w:r w:rsidRPr="00543866">
              <w:t>3398</w:t>
            </w:r>
          </w:p>
        </w:tc>
        <w:tc>
          <w:tcPr>
            <w:tcW w:w="430" w:type="pct"/>
          </w:tcPr>
          <w:p w14:paraId="779C4709" w14:textId="2C2BC28F" w:rsidR="008E38DA" w:rsidRPr="007F6C9B" w:rsidRDefault="008E38DA" w:rsidP="008E38DA">
            <w:pPr>
              <w:pStyle w:val="Table"/>
            </w:pPr>
            <w:r w:rsidRPr="00543866">
              <w:t>8623</w:t>
            </w:r>
          </w:p>
        </w:tc>
        <w:tc>
          <w:tcPr>
            <w:tcW w:w="553" w:type="pct"/>
          </w:tcPr>
          <w:p w14:paraId="415E1FE7" w14:textId="4406BEDD" w:rsidR="008E38DA" w:rsidRPr="007F6C9B" w:rsidRDefault="008E38DA" w:rsidP="008E38DA">
            <w:pPr>
              <w:pStyle w:val="Table"/>
              <w:rPr>
                <w:sz w:val="18"/>
                <w:szCs w:val="18"/>
              </w:rPr>
            </w:pPr>
            <w:r w:rsidRPr="00543866">
              <w:t>$4,994,694</w:t>
            </w:r>
          </w:p>
        </w:tc>
        <w:tc>
          <w:tcPr>
            <w:tcW w:w="613" w:type="pct"/>
            <w:gridSpan w:val="2"/>
          </w:tcPr>
          <w:p w14:paraId="52FABB0E" w14:textId="7088216D" w:rsidR="008E38DA" w:rsidRPr="007F6C9B" w:rsidRDefault="008E38DA" w:rsidP="008E38DA">
            <w:pPr>
              <w:pStyle w:val="Table"/>
              <w:rPr>
                <w:sz w:val="18"/>
                <w:szCs w:val="18"/>
              </w:rPr>
            </w:pPr>
            <w:r w:rsidRPr="00543866">
              <w:t>$12,675,334</w:t>
            </w:r>
          </w:p>
        </w:tc>
      </w:tr>
      <w:tr w:rsidR="008E38DA" w:rsidRPr="007F6C9B" w14:paraId="09BDA0CA" w14:textId="77777777" w:rsidTr="008E38DA">
        <w:trPr>
          <w:trHeight w:val="240"/>
        </w:trPr>
        <w:tc>
          <w:tcPr>
            <w:tcW w:w="297" w:type="pct"/>
          </w:tcPr>
          <w:p w14:paraId="726A10C1" w14:textId="49CA32FB" w:rsidR="008E38DA" w:rsidRPr="007F6C9B" w:rsidRDefault="008E38DA" w:rsidP="008E38DA">
            <w:pPr>
              <w:pStyle w:val="Table"/>
            </w:pPr>
            <w:r w:rsidRPr="00543866">
              <w:t>14</w:t>
            </w:r>
          </w:p>
        </w:tc>
        <w:tc>
          <w:tcPr>
            <w:tcW w:w="449" w:type="pct"/>
          </w:tcPr>
          <w:p w14:paraId="6A11B246" w14:textId="7ED7D36D" w:rsidR="008E38DA" w:rsidRPr="007F6C9B" w:rsidRDefault="008E38DA" w:rsidP="008E38DA">
            <w:pPr>
              <w:pStyle w:val="Table"/>
            </w:pPr>
            <w:r w:rsidRPr="00543866">
              <w:t>0.174</w:t>
            </w:r>
          </w:p>
        </w:tc>
        <w:tc>
          <w:tcPr>
            <w:tcW w:w="424" w:type="pct"/>
          </w:tcPr>
          <w:p w14:paraId="43F11281" w14:textId="299362E5" w:rsidR="008E38DA" w:rsidRPr="007F6C9B" w:rsidRDefault="008E38DA" w:rsidP="008E38DA">
            <w:pPr>
              <w:pStyle w:val="Table"/>
            </w:pPr>
            <w:r w:rsidRPr="00543866">
              <w:t>688.703</w:t>
            </w:r>
          </w:p>
        </w:tc>
        <w:tc>
          <w:tcPr>
            <w:tcW w:w="456" w:type="pct"/>
          </w:tcPr>
          <w:p w14:paraId="125FA7FF" w14:textId="0BE709A1" w:rsidR="008E38DA" w:rsidRPr="007F6C9B" w:rsidRDefault="008E38DA" w:rsidP="008E38DA">
            <w:pPr>
              <w:pStyle w:val="Table"/>
            </w:pPr>
            <w:r w:rsidRPr="00543866">
              <w:t>11.24875</w:t>
            </w:r>
          </w:p>
        </w:tc>
        <w:tc>
          <w:tcPr>
            <w:tcW w:w="517" w:type="pct"/>
          </w:tcPr>
          <w:p w14:paraId="7ABC9FE6" w14:textId="0DDBC555" w:rsidR="008E38DA" w:rsidRPr="007F6C9B" w:rsidRDefault="008E38DA" w:rsidP="008E38DA">
            <w:pPr>
              <w:pStyle w:val="Table"/>
            </w:pPr>
            <w:r w:rsidRPr="00543866">
              <w:t>1.879</w:t>
            </w:r>
          </w:p>
        </w:tc>
        <w:tc>
          <w:tcPr>
            <w:tcW w:w="441" w:type="pct"/>
          </w:tcPr>
          <w:p w14:paraId="314F3896" w14:textId="562ABAE9" w:rsidR="008E38DA" w:rsidRPr="007F6C9B" w:rsidRDefault="008E38DA" w:rsidP="008E38DA">
            <w:pPr>
              <w:pStyle w:val="Table"/>
            </w:pPr>
            <w:r w:rsidRPr="00543866">
              <w:t>0.015205</w:t>
            </w:r>
          </w:p>
        </w:tc>
        <w:tc>
          <w:tcPr>
            <w:tcW w:w="441" w:type="pct"/>
          </w:tcPr>
          <w:p w14:paraId="473A99E6" w14:textId="0EF91BFC" w:rsidR="008E38DA" w:rsidRPr="007F6C9B" w:rsidRDefault="008E38DA" w:rsidP="008E38DA">
            <w:pPr>
              <w:pStyle w:val="Table"/>
            </w:pPr>
            <w:r w:rsidRPr="00543866">
              <w:t>397.45</w:t>
            </w:r>
          </w:p>
        </w:tc>
        <w:tc>
          <w:tcPr>
            <w:tcW w:w="379" w:type="pct"/>
          </w:tcPr>
          <w:p w14:paraId="2E2EEA5E" w14:textId="4A6F7BE5" w:rsidR="008E38DA" w:rsidRPr="007F6C9B" w:rsidRDefault="008E38DA" w:rsidP="008E38DA">
            <w:pPr>
              <w:pStyle w:val="Table"/>
            </w:pPr>
            <w:r w:rsidRPr="00543866">
              <w:t>3427</w:t>
            </w:r>
          </w:p>
        </w:tc>
        <w:tc>
          <w:tcPr>
            <w:tcW w:w="430" w:type="pct"/>
          </w:tcPr>
          <w:p w14:paraId="58E1DB82" w14:textId="7E486954" w:rsidR="008E38DA" w:rsidRPr="007F6C9B" w:rsidRDefault="008E38DA" w:rsidP="008E38DA">
            <w:pPr>
              <w:pStyle w:val="Table"/>
            </w:pPr>
            <w:r w:rsidRPr="00543866">
              <w:t>8623</w:t>
            </w:r>
          </w:p>
        </w:tc>
        <w:tc>
          <w:tcPr>
            <w:tcW w:w="553" w:type="pct"/>
          </w:tcPr>
          <w:p w14:paraId="6BAEEF61" w14:textId="3096505B" w:rsidR="008E38DA" w:rsidRPr="007F6C9B" w:rsidRDefault="008E38DA" w:rsidP="008E38DA">
            <w:pPr>
              <w:pStyle w:val="Table"/>
              <w:rPr>
                <w:sz w:val="18"/>
                <w:szCs w:val="18"/>
              </w:rPr>
            </w:pPr>
            <w:r w:rsidRPr="00543866">
              <w:t>$5,037,798</w:t>
            </w:r>
          </w:p>
        </w:tc>
        <w:tc>
          <w:tcPr>
            <w:tcW w:w="613" w:type="pct"/>
            <w:gridSpan w:val="2"/>
          </w:tcPr>
          <w:p w14:paraId="31223E52" w14:textId="30F7C8FA" w:rsidR="008E38DA" w:rsidRPr="007F6C9B" w:rsidRDefault="008E38DA" w:rsidP="008E38DA">
            <w:pPr>
              <w:pStyle w:val="Table"/>
              <w:rPr>
                <w:sz w:val="18"/>
                <w:szCs w:val="18"/>
              </w:rPr>
            </w:pPr>
            <w:r w:rsidRPr="00543866">
              <w:t>$12,675,334</w:t>
            </w:r>
          </w:p>
        </w:tc>
      </w:tr>
      <w:tr w:rsidR="008E38DA" w:rsidRPr="007F6C9B" w14:paraId="1B95007B" w14:textId="77777777" w:rsidTr="008E38DA">
        <w:trPr>
          <w:trHeight w:val="240"/>
        </w:trPr>
        <w:tc>
          <w:tcPr>
            <w:tcW w:w="297" w:type="pct"/>
          </w:tcPr>
          <w:p w14:paraId="4ACE266C" w14:textId="0E199637" w:rsidR="008E38DA" w:rsidRPr="007F6C9B" w:rsidRDefault="008E38DA" w:rsidP="008E38DA">
            <w:pPr>
              <w:pStyle w:val="Table"/>
            </w:pPr>
            <w:r w:rsidRPr="00543866">
              <w:t>15</w:t>
            </w:r>
          </w:p>
        </w:tc>
        <w:tc>
          <w:tcPr>
            <w:tcW w:w="449" w:type="pct"/>
          </w:tcPr>
          <w:p w14:paraId="61A4CA2F" w14:textId="6F06B9A5" w:rsidR="008E38DA" w:rsidRPr="007F6C9B" w:rsidRDefault="008E38DA" w:rsidP="008E38DA">
            <w:pPr>
              <w:pStyle w:val="Table"/>
            </w:pPr>
            <w:r w:rsidRPr="00543866">
              <w:t>0.185</w:t>
            </w:r>
          </w:p>
        </w:tc>
        <w:tc>
          <w:tcPr>
            <w:tcW w:w="424" w:type="pct"/>
          </w:tcPr>
          <w:p w14:paraId="09ED5BD2" w14:textId="39E91F81" w:rsidR="008E38DA" w:rsidRPr="007F6C9B" w:rsidRDefault="008E38DA" w:rsidP="008E38DA">
            <w:pPr>
              <w:pStyle w:val="Table"/>
            </w:pPr>
            <w:r w:rsidRPr="00543866">
              <w:t>689.015</w:t>
            </w:r>
          </w:p>
        </w:tc>
        <w:tc>
          <w:tcPr>
            <w:tcW w:w="456" w:type="pct"/>
          </w:tcPr>
          <w:p w14:paraId="71E84C98" w14:textId="704B6710" w:rsidR="008E38DA" w:rsidRPr="007F6C9B" w:rsidRDefault="008E38DA" w:rsidP="008E38DA">
            <w:pPr>
              <w:pStyle w:val="Table"/>
            </w:pPr>
            <w:r w:rsidRPr="00543866">
              <w:t>11.09250</w:t>
            </w:r>
          </w:p>
        </w:tc>
        <w:tc>
          <w:tcPr>
            <w:tcW w:w="517" w:type="pct"/>
          </w:tcPr>
          <w:p w14:paraId="77CF6418" w14:textId="64DDBCAB" w:rsidR="008E38DA" w:rsidRPr="007F6C9B" w:rsidRDefault="008E38DA" w:rsidP="008E38DA">
            <w:pPr>
              <w:pStyle w:val="Table"/>
            </w:pPr>
            <w:r w:rsidRPr="00543866">
              <w:t>1.877</w:t>
            </w:r>
          </w:p>
        </w:tc>
        <w:tc>
          <w:tcPr>
            <w:tcW w:w="441" w:type="pct"/>
          </w:tcPr>
          <w:p w14:paraId="6A3FD6BD" w14:textId="5AAF8163" w:rsidR="008E38DA" w:rsidRPr="007F6C9B" w:rsidRDefault="008E38DA" w:rsidP="008E38DA">
            <w:pPr>
              <w:pStyle w:val="Table"/>
            </w:pPr>
            <w:r w:rsidRPr="00543866">
              <w:t>0.015363</w:t>
            </w:r>
          </w:p>
        </w:tc>
        <w:tc>
          <w:tcPr>
            <w:tcW w:w="441" w:type="pct"/>
          </w:tcPr>
          <w:p w14:paraId="2E1E11C3" w14:textId="18488977" w:rsidR="008E38DA" w:rsidRPr="007F6C9B" w:rsidRDefault="008E38DA" w:rsidP="008E38DA">
            <w:pPr>
              <w:pStyle w:val="Table"/>
            </w:pPr>
            <w:r w:rsidRPr="00543866">
              <w:t>400.69</w:t>
            </w:r>
          </w:p>
        </w:tc>
        <w:tc>
          <w:tcPr>
            <w:tcW w:w="379" w:type="pct"/>
          </w:tcPr>
          <w:p w14:paraId="529C3E67" w14:textId="51D2D293" w:rsidR="008E38DA" w:rsidRPr="007F6C9B" w:rsidRDefault="008E38DA" w:rsidP="008E38DA">
            <w:pPr>
              <w:pStyle w:val="Table"/>
            </w:pPr>
            <w:r w:rsidRPr="00543866">
              <w:t>3455</w:t>
            </w:r>
          </w:p>
        </w:tc>
        <w:tc>
          <w:tcPr>
            <w:tcW w:w="430" w:type="pct"/>
          </w:tcPr>
          <w:p w14:paraId="4F12EA15" w14:textId="34516B5D" w:rsidR="008E38DA" w:rsidRPr="007F6C9B" w:rsidRDefault="008E38DA" w:rsidP="008E38DA">
            <w:pPr>
              <w:pStyle w:val="Table"/>
            </w:pPr>
            <w:r w:rsidRPr="00543866">
              <w:t>8623</w:t>
            </w:r>
          </w:p>
        </w:tc>
        <w:tc>
          <w:tcPr>
            <w:tcW w:w="553" w:type="pct"/>
          </w:tcPr>
          <w:p w14:paraId="23AAFA5A" w14:textId="6F465A76" w:rsidR="008E38DA" w:rsidRPr="007F6C9B" w:rsidRDefault="008E38DA" w:rsidP="008E38DA">
            <w:pPr>
              <w:pStyle w:val="Table"/>
              <w:rPr>
                <w:sz w:val="18"/>
                <w:szCs w:val="18"/>
              </w:rPr>
            </w:pPr>
            <w:r w:rsidRPr="00543866">
              <w:t>$5,078,901</w:t>
            </w:r>
          </w:p>
        </w:tc>
        <w:tc>
          <w:tcPr>
            <w:tcW w:w="613" w:type="pct"/>
            <w:gridSpan w:val="2"/>
          </w:tcPr>
          <w:p w14:paraId="7153168D" w14:textId="787BDA18" w:rsidR="008E38DA" w:rsidRPr="007F6C9B" w:rsidRDefault="008E38DA" w:rsidP="008E38DA">
            <w:pPr>
              <w:pStyle w:val="Table"/>
              <w:rPr>
                <w:sz w:val="18"/>
                <w:szCs w:val="18"/>
              </w:rPr>
            </w:pPr>
            <w:r w:rsidRPr="00543866">
              <w:t>$12,675,334</w:t>
            </w:r>
          </w:p>
        </w:tc>
      </w:tr>
      <w:tr w:rsidR="008E38DA" w:rsidRPr="007F6C9B" w14:paraId="30F04F2C" w14:textId="77777777" w:rsidTr="008E38DA">
        <w:trPr>
          <w:trHeight w:val="240"/>
        </w:trPr>
        <w:tc>
          <w:tcPr>
            <w:tcW w:w="297" w:type="pct"/>
          </w:tcPr>
          <w:p w14:paraId="3E403FAE" w14:textId="16704C0D" w:rsidR="008E38DA" w:rsidRPr="007F6C9B" w:rsidRDefault="008E38DA" w:rsidP="008E38DA">
            <w:pPr>
              <w:pStyle w:val="Table"/>
            </w:pPr>
            <w:r w:rsidRPr="00543866">
              <w:t>16</w:t>
            </w:r>
          </w:p>
        </w:tc>
        <w:tc>
          <w:tcPr>
            <w:tcW w:w="449" w:type="pct"/>
          </w:tcPr>
          <w:p w14:paraId="41D7DD9D" w14:textId="5A1B249D" w:rsidR="008E38DA" w:rsidRPr="007F6C9B" w:rsidRDefault="008E38DA" w:rsidP="008E38DA">
            <w:pPr>
              <w:pStyle w:val="Table"/>
            </w:pPr>
            <w:r w:rsidRPr="00543866">
              <w:t>0.197</w:t>
            </w:r>
          </w:p>
        </w:tc>
        <w:tc>
          <w:tcPr>
            <w:tcW w:w="424" w:type="pct"/>
          </w:tcPr>
          <w:p w14:paraId="115D9CFD" w14:textId="0711D2CE" w:rsidR="008E38DA" w:rsidRPr="007F6C9B" w:rsidRDefault="008E38DA" w:rsidP="008E38DA">
            <w:pPr>
              <w:pStyle w:val="Table"/>
            </w:pPr>
            <w:r w:rsidRPr="00543866">
              <w:t>689.328</w:t>
            </w:r>
          </w:p>
        </w:tc>
        <w:tc>
          <w:tcPr>
            <w:tcW w:w="456" w:type="pct"/>
          </w:tcPr>
          <w:p w14:paraId="4F5C5E4A" w14:textId="524515E4" w:rsidR="008E38DA" w:rsidRPr="007F6C9B" w:rsidRDefault="008E38DA" w:rsidP="008E38DA">
            <w:pPr>
              <w:pStyle w:val="Table"/>
            </w:pPr>
            <w:r w:rsidRPr="00543866">
              <w:t>10.93625</w:t>
            </w:r>
          </w:p>
        </w:tc>
        <w:tc>
          <w:tcPr>
            <w:tcW w:w="517" w:type="pct"/>
          </w:tcPr>
          <w:p w14:paraId="259A288F" w14:textId="3CB63E95" w:rsidR="008E38DA" w:rsidRPr="007F6C9B" w:rsidRDefault="008E38DA" w:rsidP="008E38DA">
            <w:pPr>
              <w:pStyle w:val="Table"/>
            </w:pPr>
            <w:r w:rsidRPr="00543866">
              <w:t>1.876</w:t>
            </w:r>
          </w:p>
        </w:tc>
        <w:tc>
          <w:tcPr>
            <w:tcW w:w="441" w:type="pct"/>
          </w:tcPr>
          <w:p w14:paraId="2612AA1A" w14:textId="27FFC8B7" w:rsidR="008E38DA" w:rsidRPr="007F6C9B" w:rsidRDefault="008E38DA" w:rsidP="008E38DA">
            <w:pPr>
              <w:pStyle w:val="Table"/>
            </w:pPr>
            <w:r w:rsidRPr="00543866">
              <w:t>0.015517</w:t>
            </w:r>
          </w:p>
        </w:tc>
        <w:tc>
          <w:tcPr>
            <w:tcW w:w="441" w:type="pct"/>
          </w:tcPr>
          <w:p w14:paraId="35146B1B" w14:textId="6933161D" w:rsidR="008E38DA" w:rsidRPr="007F6C9B" w:rsidRDefault="008E38DA" w:rsidP="008E38DA">
            <w:pPr>
              <w:pStyle w:val="Table"/>
            </w:pPr>
            <w:r w:rsidRPr="00543866">
              <w:t>403.79</w:t>
            </w:r>
          </w:p>
        </w:tc>
        <w:tc>
          <w:tcPr>
            <w:tcW w:w="379" w:type="pct"/>
          </w:tcPr>
          <w:p w14:paraId="6B5DC578" w14:textId="3D0BABE7" w:rsidR="008E38DA" w:rsidRPr="007F6C9B" w:rsidRDefault="008E38DA" w:rsidP="008E38DA">
            <w:pPr>
              <w:pStyle w:val="Table"/>
            </w:pPr>
            <w:r w:rsidRPr="00543866">
              <w:t>3482</w:t>
            </w:r>
          </w:p>
        </w:tc>
        <w:tc>
          <w:tcPr>
            <w:tcW w:w="430" w:type="pct"/>
          </w:tcPr>
          <w:p w14:paraId="076D848F" w14:textId="271E664A" w:rsidR="008E38DA" w:rsidRPr="007F6C9B" w:rsidRDefault="008E38DA" w:rsidP="008E38DA">
            <w:pPr>
              <w:pStyle w:val="Table"/>
            </w:pPr>
            <w:r w:rsidRPr="00543866">
              <w:t>8623</w:t>
            </w:r>
          </w:p>
        </w:tc>
        <w:tc>
          <w:tcPr>
            <w:tcW w:w="553" w:type="pct"/>
          </w:tcPr>
          <w:p w14:paraId="0F830E16" w14:textId="3F59B6E7" w:rsidR="008E38DA" w:rsidRPr="007F6C9B" w:rsidRDefault="008E38DA" w:rsidP="008E38DA">
            <w:pPr>
              <w:pStyle w:val="Table"/>
              <w:rPr>
                <w:sz w:val="18"/>
                <w:szCs w:val="18"/>
              </w:rPr>
            </w:pPr>
            <w:r w:rsidRPr="00543866">
              <w:t>$5,118,153</w:t>
            </w:r>
          </w:p>
        </w:tc>
        <w:tc>
          <w:tcPr>
            <w:tcW w:w="613" w:type="pct"/>
            <w:gridSpan w:val="2"/>
          </w:tcPr>
          <w:p w14:paraId="31C014F2" w14:textId="4767A19A" w:rsidR="008E38DA" w:rsidRPr="007F6C9B" w:rsidRDefault="008E38DA" w:rsidP="008E38DA">
            <w:pPr>
              <w:pStyle w:val="Table"/>
              <w:rPr>
                <w:sz w:val="18"/>
                <w:szCs w:val="18"/>
              </w:rPr>
            </w:pPr>
            <w:r w:rsidRPr="00543866">
              <w:t>$12,675,334</w:t>
            </w:r>
          </w:p>
        </w:tc>
      </w:tr>
      <w:tr w:rsidR="008E38DA" w:rsidRPr="007F6C9B" w14:paraId="382C65EF" w14:textId="77777777" w:rsidTr="008E38DA">
        <w:trPr>
          <w:trHeight w:val="240"/>
        </w:trPr>
        <w:tc>
          <w:tcPr>
            <w:tcW w:w="297" w:type="pct"/>
          </w:tcPr>
          <w:p w14:paraId="0E1A1ADC" w14:textId="7B72CBC7" w:rsidR="008E38DA" w:rsidRPr="007F6C9B" w:rsidRDefault="008E38DA" w:rsidP="008E38DA">
            <w:pPr>
              <w:pStyle w:val="Table"/>
            </w:pPr>
            <w:r w:rsidRPr="00543866">
              <w:t>17</w:t>
            </w:r>
          </w:p>
        </w:tc>
        <w:tc>
          <w:tcPr>
            <w:tcW w:w="449" w:type="pct"/>
          </w:tcPr>
          <w:p w14:paraId="1A853587" w14:textId="75DD9243" w:rsidR="008E38DA" w:rsidRPr="007F6C9B" w:rsidRDefault="008E38DA" w:rsidP="008E38DA">
            <w:pPr>
              <w:pStyle w:val="Table"/>
            </w:pPr>
            <w:r w:rsidRPr="00543866">
              <w:t>0.208</w:t>
            </w:r>
          </w:p>
        </w:tc>
        <w:tc>
          <w:tcPr>
            <w:tcW w:w="424" w:type="pct"/>
          </w:tcPr>
          <w:p w14:paraId="03633A16" w14:textId="69960312" w:rsidR="008E38DA" w:rsidRPr="007F6C9B" w:rsidRDefault="008E38DA" w:rsidP="008E38DA">
            <w:pPr>
              <w:pStyle w:val="Table"/>
            </w:pPr>
            <w:r w:rsidRPr="00543866">
              <w:t>689.640</w:t>
            </w:r>
          </w:p>
        </w:tc>
        <w:tc>
          <w:tcPr>
            <w:tcW w:w="456" w:type="pct"/>
          </w:tcPr>
          <w:p w14:paraId="10B820C2" w14:textId="271A7D47" w:rsidR="008E38DA" w:rsidRPr="007F6C9B" w:rsidRDefault="008E38DA" w:rsidP="008E38DA">
            <w:pPr>
              <w:pStyle w:val="Table"/>
            </w:pPr>
            <w:r w:rsidRPr="00543866">
              <w:t>10.78000</w:t>
            </w:r>
          </w:p>
        </w:tc>
        <w:tc>
          <w:tcPr>
            <w:tcW w:w="517" w:type="pct"/>
          </w:tcPr>
          <w:p w14:paraId="02CD5FE3" w14:textId="701AB705" w:rsidR="008E38DA" w:rsidRPr="007F6C9B" w:rsidRDefault="008E38DA" w:rsidP="008E38DA">
            <w:pPr>
              <w:pStyle w:val="Table"/>
            </w:pPr>
            <w:r w:rsidRPr="00543866">
              <w:t>1.874</w:t>
            </w:r>
          </w:p>
        </w:tc>
        <w:tc>
          <w:tcPr>
            <w:tcW w:w="441" w:type="pct"/>
          </w:tcPr>
          <w:p w14:paraId="1BE43DCA" w14:textId="3C70D0BA" w:rsidR="008E38DA" w:rsidRPr="007F6C9B" w:rsidRDefault="008E38DA" w:rsidP="008E38DA">
            <w:pPr>
              <w:pStyle w:val="Table"/>
            </w:pPr>
            <w:r w:rsidRPr="00543866">
              <w:t>0.015667</w:t>
            </w:r>
          </w:p>
        </w:tc>
        <w:tc>
          <w:tcPr>
            <w:tcW w:w="441" w:type="pct"/>
          </w:tcPr>
          <w:p w14:paraId="1E233C50" w14:textId="72D46F10" w:rsidR="008E38DA" w:rsidRPr="007F6C9B" w:rsidRDefault="008E38DA" w:rsidP="008E38DA">
            <w:pPr>
              <w:pStyle w:val="Table"/>
            </w:pPr>
            <w:r w:rsidRPr="00543866">
              <w:t>406.75</w:t>
            </w:r>
          </w:p>
        </w:tc>
        <w:tc>
          <w:tcPr>
            <w:tcW w:w="379" w:type="pct"/>
          </w:tcPr>
          <w:p w14:paraId="48CD8FF2" w14:textId="07CCC889" w:rsidR="008E38DA" w:rsidRPr="007F6C9B" w:rsidRDefault="008E38DA" w:rsidP="008E38DA">
            <w:pPr>
              <w:pStyle w:val="Table"/>
            </w:pPr>
            <w:r w:rsidRPr="00543866">
              <w:t>3507</w:t>
            </w:r>
          </w:p>
        </w:tc>
        <w:tc>
          <w:tcPr>
            <w:tcW w:w="430" w:type="pct"/>
          </w:tcPr>
          <w:p w14:paraId="11180A50" w14:textId="6C309B7F" w:rsidR="008E38DA" w:rsidRPr="007F6C9B" w:rsidRDefault="008E38DA" w:rsidP="008E38DA">
            <w:pPr>
              <w:pStyle w:val="Table"/>
            </w:pPr>
            <w:r w:rsidRPr="00543866">
              <w:t>8623</w:t>
            </w:r>
          </w:p>
        </w:tc>
        <w:tc>
          <w:tcPr>
            <w:tcW w:w="553" w:type="pct"/>
          </w:tcPr>
          <w:p w14:paraId="625058E8" w14:textId="2E3830CA" w:rsidR="008E38DA" w:rsidRPr="007F6C9B" w:rsidRDefault="008E38DA" w:rsidP="008E38DA">
            <w:pPr>
              <w:pStyle w:val="Table"/>
              <w:rPr>
                <w:sz w:val="18"/>
                <w:szCs w:val="18"/>
              </w:rPr>
            </w:pPr>
            <w:r w:rsidRPr="00543866">
              <w:t>$5,155,689</w:t>
            </w:r>
          </w:p>
        </w:tc>
        <w:tc>
          <w:tcPr>
            <w:tcW w:w="613" w:type="pct"/>
            <w:gridSpan w:val="2"/>
          </w:tcPr>
          <w:p w14:paraId="3F6F9ED0" w14:textId="75F5AEBB" w:rsidR="008E38DA" w:rsidRPr="007F6C9B" w:rsidRDefault="008E38DA" w:rsidP="008E38DA">
            <w:pPr>
              <w:pStyle w:val="Table"/>
              <w:rPr>
                <w:sz w:val="18"/>
                <w:szCs w:val="18"/>
              </w:rPr>
            </w:pPr>
            <w:r w:rsidRPr="00543866">
              <w:t>$12,675,334</w:t>
            </w:r>
          </w:p>
        </w:tc>
      </w:tr>
      <w:tr w:rsidR="008E38DA" w:rsidRPr="00E16EB5" w14:paraId="5477026B" w14:textId="77777777" w:rsidTr="008E38DA">
        <w:trPr>
          <w:trHeight w:val="240"/>
        </w:trPr>
        <w:tc>
          <w:tcPr>
            <w:tcW w:w="297" w:type="pct"/>
          </w:tcPr>
          <w:p w14:paraId="1A4F4989" w14:textId="5E1120BA" w:rsidR="008E38DA" w:rsidRPr="00E16EB5" w:rsidRDefault="008E38DA" w:rsidP="008E38DA">
            <w:pPr>
              <w:pStyle w:val="Table"/>
            </w:pPr>
            <w:r w:rsidRPr="00E16EB5">
              <w:t>18</w:t>
            </w:r>
          </w:p>
        </w:tc>
        <w:tc>
          <w:tcPr>
            <w:tcW w:w="449" w:type="pct"/>
          </w:tcPr>
          <w:p w14:paraId="6EC4B9B9" w14:textId="6572972D" w:rsidR="008E38DA" w:rsidRPr="00E16EB5" w:rsidRDefault="008E38DA" w:rsidP="008E38DA">
            <w:pPr>
              <w:pStyle w:val="Table"/>
            </w:pPr>
            <w:r w:rsidRPr="00E16EB5">
              <w:t>0.220</w:t>
            </w:r>
          </w:p>
        </w:tc>
        <w:tc>
          <w:tcPr>
            <w:tcW w:w="424" w:type="pct"/>
          </w:tcPr>
          <w:p w14:paraId="0C15EDD0" w14:textId="450D34E6" w:rsidR="008E38DA" w:rsidRPr="00E16EB5" w:rsidRDefault="008E38DA" w:rsidP="008E38DA">
            <w:pPr>
              <w:pStyle w:val="Table"/>
            </w:pPr>
            <w:r w:rsidRPr="00E16EB5">
              <w:t>689.953</w:t>
            </w:r>
          </w:p>
        </w:tc>
        <w:tc>
          <w:tcPr>
            <w:tcW w:w="456" w:type="pct"/>
          </w:tcPr>
          <w:p w14:paraId="405104ED" w14:textId="46365CCB" w:rsidR="008E38DA" w:rsidRPr="00E16EB5" w:rsidRDefault="008E38DA" w:rsidP="008E38DA">
            <w:pPr>
              <w:pStyle w:val="Table"/>
            </w:pPr>
            <w:r w:rsidRPr="00E16EB5">
              <w:t>10.62375</w:t>
            </w:r>
          </w:p>
        </w:tc>
        <w:tc>
          <w:tcPr>
            <w:tcW w:w="517" w:type="pct"/>
          </w:tcPr>
          <w:p w14:paraId="7F36D30F" w14:textId="4A46B519" w:rsidR="008E38DA" w:rsidRPr="00E16EB5" w:rsidRDefault="008E38DA" w:rsidP="008E38DA">
            <w:pPr>
              <w:pStyle w:val="Table"/>
            </w:pPr>
            <w:r w:rsidRPr="00E16EB5">
              <w:t>1.872</w:t>
            </w:r>
          </w:p>
        </w:tc>
        <w:tc>
          <w:tcPr>
            <w:tcW w:w="441" w:type="pct"/>
          </w:tcPr>
          <w:p w14:paraId="754BD3EB" w14:textId="780637BB" w:rsidR="008E38DA" w:rsidRPr="00E16EB5" w:rsidRDefault="008E38DA" w:rsidP="008E38DA">
            <w:pPr>
              <w:pStyle w:val="Table"/>
            </w:pPr>
            <w:r w:rsidRPr="00E16EB5">
              <w:t>0.015812</w:t>
            </w:r>
          </w:p>
        </w:tc>
        <w:tc>
          <w:tcPr>
            <w:tcW w:w="441" w:type="pct"/>
          </w:tcPr>
          <w:p w14:paraId="790DC6BE" w14:textId="69401127" w:rsidR="008E38DA" w:rsidRPr="00E16EB5" w:rsidRDefault="008E38DA" w:rsidP="008E38DA">
            <w:pPr>
              <w:pStyle w:val="Table"/>
            </w:pPr>
            <w:r w:rsidRPr="00E16EB5">
              <w:t>409.58</w:t>
            </w:r>
          </w:p>
        </w:tc>
        <w:tc>
          <w:tcPr>
            <w:tcW w:w="379" w:type="pct"/>
          </w:tcPr>
          <w:p w14:paraId="208E6847" w14:textId="5AD28B36" w:rsidR="008E38DA" w:rsidRPr="00E16EB5" w:rsidRDefault="008E38DA" w:rsidP="008E38DA">
            <w:pPr>
              <w:pStyle w:val="Table"/>
            </w:pPr>
            <w:r w:rsidRPr="00E16EB5">
              <w:t>3532</w:t>
            </w:r>
          </w:p>
        </w:tc>
        <w:tc>
          <w:tcPr>
            <w:tcW w:w="430" w:type="pct"/>
          </w:tcPr>
          <w:p w14:paraId="12432C02" w14:textId="024E6B9A" w:rsidR="008E38DA" w:rsidRPr="00E16EB5" w:rsidRDefault="008E38DA" w:rsidP="008E38DA">
            <w:pPr>
              <w:pStyle w:val="Table"/>
            </w:pPr>
            <w:r w:rsidRPr="00E16EB5">
              <w:t>8623</w:t>
            </w:r>
          </w:p>
        </w:tc>
        <w:tc>
          <w:tcPr>
            <w:tcW w:w="553" w:type="pct"/>
          </w:tcPr>
          <w:p w14:paraId="35FC15C1" w14:textId="513163A8" w:rsidR="008E38DA" w:rsidRPr="00E16EB5" w:rsidRDefault="008E38DA" w:rsidP="008E38DA">
            <w:pPr>
              <w:pStyle w:val="Table"/>
            </w:pPr>
            <w:r w:rsidRPr="00E16EB5">
              <w:t>$5,191,627</w:t>
            </w:r>
          </w:p>
        </w:tc>
        <w:tc>
          <w:tcPr>
            <w:tcW w:w="613" w:type="pct"/>
            <w:gridSpan w:val="2"/>
          </w:tcPr>
          <w:p w14:paraId="22DB5C77" w14:textId="312495A6" w:rsidR="008E38DA" w:rsidRPr="00E16EB5" w:rsidRDefault="008E38DA" w:rsidP="008E38DA">
            <w:pPr>
              <w:pStyle w:val="Table"/>
            </w:pPr>
            <w:r w:rsidRPr="00E16EB5">
              <w:t>$12,675,334</w:t>
            </w:r>
          </w:p>
        </w:tc>
      </w:tr>
      <w:tr w:rsidR="008E38DA" w:rsidRPr="00E16EB5" w14:paraId="61B2B5AB" w14:textId="77777777" w:rsidTr="008E38DA">
        <w:trPr>
          <w:trHeight w:val="240"/>
        </w:trPr>
        <w:tc>
          <w:tcPr>
            <w:tcW w:w="297" w:type="pct"/>
          </w:tcPr>
          <w:p w14:paraId="74A49DC2" w14:textId="52344219" w:rsidR="008E38DA" w:rsidRPr="00E16EB5" w:rsidRDefault="008E38DA" w:rsidP="008E38DA">
            <w:pPr>
              <w:pStyle w:val="Table"/>
            </w:pPr>
            <w:r w:rsidRPr="00E16EB5">
              <w:t>19</w:t>
            </w:r>
          </w:p>
        </w:tc>
        <w:tc>
          <w:tcPr>
            <w:tcW w:w="449" w:type="pct"/>
          </w:tcPr>
          <w:p w14:paraId="6A4501FA" w14:textId="45F928DA" w:rsidR="008E38DA" w:rsidRPr="00E16EB5" w:rsidRDefault="008E38DA" w:rsidP="008E38DA">
            <w:pPr>
              <w:pStyle w:val="Table"/>
            </w:pPr>
            <w:r w:rsidRPr="00E16EB5">
              <w:t>0.231</w:t>
            </w:r>
          </w:p>
        </w:tc>
        <w:tc>
          <w:tcPr>
            <w:tcW w:w="424" w:type="pct"/>
          </w:tcPr>
          <w:p w14:paraId="7469C03D" w14:textId="78DC9429" w:rsidR="008E38DA" w:rsidRPr="00E16EB5" w:rsidRDefault="008E38DA" w:rsidP="008E38DA">
            <w:pPr>
              <w:pStyle w:val="Table"/>
            </w:pPr>
            <w:r w:rsidRPr="00E16EB5">
              <w:t>690.265</w:t>
            </w:r>
          </w:p>
        </w:tc>
        <w:tc>
          <w:tcPr>
            <w:tcW w:w="456" w:type="pct"/>
          </w:tcPr>
          <w:p w14:paraId="1800DDFF" w14:textId="724AD483" w:rsidR="008E38DA" w:rsidRPr="00E16EB5" w:rsidRDefault="008E38DA" w:rsidP="008E38DA">
            <w:pPr>
              <w:pStyle w:val="Table"/>
            </w:pPr>
            <w:r w:rsidRPr="00E16EB5">
              <w:t>10.46750</w:t>
            </w:r>
          </w:p>
        </w:tc>
        <w:tc>
          <w:tcPr>
            <w:tcW w:w="517" w:type="pct"/>
          </w:tcPr>
          <w:p w14:paraId="74514072" w14:textId="7652815A" w:rsidR="008E38DA" w:rsidRPr="00E16EB5" w:rsidRDefault="008E38DA" w:rsidP="008E38DA">
            <w:pPr>
              <w:pStyle w:val="Table"/>
            </w:pPr>
            <w:r w:rsidRPr="00E16EB5">
              <w:t>1.871</w:t>
            </w:r>
          </w:p>
        </w:tc>
        <w:tc>
          <w:tcPr>
            <w:tcW w:w="441" w:type="pct"/>
          </w:tcPr>
          <w:p w14:paraId="6C225A2F" w14:textId="7206B50B" w:rsidR="008E38DA" w:rsidRPr="00E16EB5" w:rsidRDefault="008E38DA" w:rsidP="008E38DA">
            <w:pPr>
              <w:pStyle w:val="Table"/>
            </w:pPr>
            <w:r w:rsidRPr="00E16EB5">
              <w:t>0.015953</w:t>
            </w:r>
          </w:p>
        </w:tc>
        <w:tc>
          <w:tcPr>
            <w:tcW w:w="441" w:type="pct"/>
          </w:tcPr>
          <w:p w14:paraId="7CEAB82E" w14:textId="1E43EB7E" w:rsidR="008E38DA" w:rsidRPr="00E16EB5" w:rsidRDefault="008E38DA" w:rsidP="008E38DA">
            <w:pPr>
              <w:pStyle w:val="Table"/>
            </w:pPr>
            <w:r w:rsidRPr="00E16EB5">
              <w:t>412.30</w:t>
            </w:r>
          </w:p>
        </w:tc>
        <w:tc>
          <w:tcPr>
            <w:tcW w:w="379" w:type="pct"/>
          </w:tcPr>
          <w:p w14:paraId="53A8A755" w14:textId="6329A54A" w:rsidR="008E38DA" w:rsidRPr="00E16EB5" w:rsidRDefault="008E38DA" w:rsidP="008E38DA">
            <w:pPr>
              <w:pStyle w:val="Table"/>
            </w:pPr>
            <w:r w:rsidRPr="00E16EB5">
              <w:t>3555</w:t>
            </w:r>
          </w:p>
        </w:tc>
        <w:tc>
          <w:tcPr>
            <w:tcW w:w="430" w:type="pct"/>
          </w:tcPr>
          <w:p w14:paraId="08285401" w14:textId="39BB7CD0" w:rsidR="008E38DA" w:rsidRPr="00E16EB5" w:rsidRDefault="008E38DA" w:rsidP="008E38DA">
            <w:pPr>
              <w:pStyle w:val="Table"/>
            </w:pPr>
            <w:r w:rsidRPr="00E16EB5">
              <w:t>8623</w:t>
            </w:r>
          </w:p>
        </w:tc>
        <w:tc>
          <w:tcPr>
            <w:tcW w:w="553" w:type="pct"/>
          </w:tcPr>
          <w:p w14:paraId="0E2B61F7" w14:textId="46D77FBC" w:rsidR="008E38DA" w:rsidRPr="00E16EB5" w:rsidRDefault="008E38DA" w:rsidP="008E38DA">
            <w:pPr>
              <w:pStyle w:val="Table"/>
            </w:pPr>
            <w:r w:rsidRPr="00E16EB5">
              <w:t>$5,226,072</w:t>
            </w:r>
          </w:p>
        </w:tc>
        <w:tc>
          <w:tcPr>
            <w:tcW w:w="613" w:type="pct"/>
            <w:gridSpan w:val="2"/>
          </w:tcPr>
          <w:p w14:paraId="3159EBAA" w14:textId="0931D11F" w:rsidR="008E38DA" w:rsidRPr="00E16EB5" w:rsidRDefault="008E38DA" w:rsidP="008E38DA">
            <w:pPr>
              <w:pStyle w:val="Table"/>
            </w:pPr>
            <w:r w:rsidRPr="00E16EB5">
              <w:t>$12,675,334</w:t>
            </w:r>
          </w:p>
        </w:tc>
      </w:tr>
      <w:tr w:rsidR="008E38DA" w:rsidRPr="00E16EB5" w14:paraId="78CC58F9" w14:textId="77777777" w:rsidTr="008E38DA">
        <w:trPr>
          <w:trHeight w:val="240"/>
        </w:trPr>
        <w:tc>
          <w:tcPr>
            <w:tcW w:w="297" w:type="pct"/>
          </w:tcPr>
          <w:p w14:paraId="1FF043F4" w14:textId="747CB7F9" w:rsidR="008E38DA" w:rsidRPr="00E16EB5" w:rsidRDefault="008E38DA" w:rsidP="008E38DA">
            <w:pPr>
              <w:pStyle w:val="Table"/>
            </w:pPr>
            <w:r w:rsidRPr="00E16EB5">
              <w:t>20</w:t>
            </w:r>
          </w:p>
        </w:tc>
        <w:tc>
          <w:tcPr>
            <w:tcW w:w="449" w:type="pct"/>
          </w:tcPr>
          <w:p w14:paraId="5F6BB185" w14:textId="040C5E53" w:rsidR="008E38DA" w:rsidRPr="00E16EB5" w:rsidRDefault="008E38DA" w:rsidP="008E38DA">
            <w:pPr>
              <w:pStyle w:val="Table"/>
            </w:pPr>
            <w:r w:rsidRPr="00E16EB5">
              <w:t>0.243</w:t>
            </w:r>
          </w:p>
        </w:tc>
        <w:tc>
          <w:tcPr>
            <w:tcW w:w="424" w:type="pct"/>
          </w:tcPr>
          <w:p w14:paraId="418618E7" w14:textId="1E69849D" w:rsidR="008E38DA" w:rsidRPr="00E16EB5" w:rsidRDefault="008E38DA" w:rsidP="008E38DA">
            <w:pPr>
              <w:pStyle w:val="Table"/>
            </w:pPr>
            <w:r w:rsidRPr="00E16EB5">
              <w:t>690.578</w:t>
            </w:r>
          </w:p>
        </w:tc>
        <w:tc>
          <w:tcPr>
            <w:tcW w:w="456" w:type="pct"/>
          </w:tcPr>
          <w:p w14:paraId="50762ABC" w14:textId="1C1DDEA9" w:rsidR="008E38DA" w:rsidRPr="00E16EB5" w:rsidRDefault="008E38DA" w:rsidP="008E38DA">
            <w:pPr>
              <w:pStyle w:val="Table"/>
            </w:pPr>
            <w:r w:rsidRPr="00E16EB5">
              <w:t>10.31125</w:t>
            </w:r>
          </w:p>
        </w:tc>
        <w:tc>
          <w:tcPr>
            <w:tcW w:w="517" w:type="pct"/>
          </w:tcPr>
          <w:p w14:paraId="60525FD0" w14:textId="60442CC9" w:rsidR="008E38DA" w:rsidRPr="00E16EB5" w:rsidRDefault="008E38DA" w:rsidP="008E38DA">
            <w:pPr>
              <w:pStyle w:val="Table"/>
            </w:pPr>
            <w:r w:rsidRPr="00E16EB5">
              <w:t>1.869</w:t>
            </w:r>
          </w:p>
        </w:tc>
        <w:tc>
          <w:tcPr>
            <w:tcW w:w="441" w:type="pct"/>
          </w:tcPr>
          <w:p w14:paraId="53328F85" w14:textId="1937A69D" w:rsidR="008E38DA" w:rsidRPr="00E16EB5" w:rsidRDefault="008E38DA" w:rsidP="008E38DA">
            <w:pPr>
              <w:pStyle w:val="Table"/>
            </w:pPr>
            <w:r w:rsidRPr="00E16EB5">
              <w:t>0.016090</w:t>
            </w:r>
          </w:p>
        </w:tc>
        <w:tc>
          <w:tcPr>
            <w:tcW w:w="441" w:type="pct"/>
          </w:tcPr>
          <w:p w14:paraId="55B8BCCE" w14:textId="1538CED9" w:rsidR="008E38DA" w:rsidRPr="00E16EB5" w:rsidRDefault="008E38DA" w:rsidP="008E38DA">
            <w:pPr>
              <w:pStyle w:val="Table"/>
            </w:pPr>
            <w:r w:rsidRPr="00E16EB5">
              <w:t>414.91</w:t>
            </w:r>
          </w:p>
        </w:tc>
        <w:tc>
          <w:tcPr>
            <w:tcW w:w="379" w:type="pct"/>
          </w:tcPr>
          <w:p w14:paraId="2B2FFC5C" w14:textId="006851A1" w:rsidR="008E38DA" w:rsidRPr="00E16EB5" w:rsidRDefault="008E38DA" w:rsidP="008E38DA">
            <w:pPr>
              <w:pStyle w:val="Table"/>
            </w:pPr>
            <w:r w:rsidRPr="00E16EB5">
              <w:t>3578</w:t>
            </w:r>
          </w:p>
        </w:tc>
        <w:tc>
          <w:tcPr>
            <w:tcW w:w="430" w:type="pct"/>
          </w:tcPr>
          <w:p w14:paraId="6AF120DF" w14:textId="3290A14E" w:rsidR="008E38DA" w:rsidRPr="00E16EB5" w:rsidRDefault="008E38DA" w:rsidP="008E38DA">
            <w:pPr>
              <w:pStyle w:val="Table"/>
            </w:pPr>
            <w:r w:rsidRPr="00E16EB5">
              <w:t>8623</w:t>
            </w:r>
          </w:p>
        </w:tc>
        <w:tc>
          <w:tcPr>
            <w:tcW w:w="553" w:type="pct"/>
          </w:tcPr>
          <w:p w14:paraId="3F8707D8" w14:textId="2C8F8CF1" w:rsidR="008E38DA" w:rsidRPr="00E16EB5" w:rsidRDefault="008E38DA" w:rsidP="008E38DA">
            <w:pPr>
              <w:pStyle w:val="Table"/>
            </w:pPr>
            <w:r w:rsidRPr="00E16EB5">
              <w:t>$5,259,120</w:t>
            </w:r>
          </w:p>
        </w:tc>
        <w:tc>
          <w:tcPr>
            <w:tcW w:w="613" w:type="pct"/>
            <w:gridSpan w:val="2"/>
          </w:tcPr>
          <w:p w14:paraId="3A44B479" w14:textId="287B9937" w:rsidR="008E38DA" w:rsidRPr="00E16EB5" w:rsidRDefault="008E38DA" w:rsidP="008E38DA">
            <w:pPr>
              <w:pStyle w:val="Table"/>
            </w:pPr>
            <w:r w:rsidRPr="00E16EB5">
              <w:t>$12,675,334</w:t>
            </w:r>
          </w:p>
        </w:tc>
      </w:tr>
      <w:tr w:rsidR="008E38DA" w:rsidRPr="00E16EB5" w14:paraId="79FF20AA" w14:textId="77777777" w:rsidTr="008E38DA">
        <w:trPr>
          <w:trHeight w:val="240"/>
        </w:trPr>
        <w:tc>
          <w:tcPr>
            <w:tcW w:w="297" w:type="pct"/>
          </w:tcPr>
          <w:p w14:paraId="527E528D" w14:textId="3DE1C3C7" w:rsidR="008E38DA" w:rsidRPr="00E16EB5" w:rsidRDefault="008E38DA" w:rsidP="008E38DA">
            <w:pPr>
              <w:pStyle w:val="Table"/>
            </w:pPr>
            <w:r w:rsidRPr="00E16EB5">
              <w:t>21</w:t>
            </w:r>
          </w:p>
        </w:tc>
        <w:tc>
          <w:tcPr>
            <w:tcW w:w="449" w:type="pct"/>
          </w:tcPr>
          <w:p w14:paraId="5331BC12" w14:textId="1141EAC8" w:rsidR="008E38DA" w:rsidRPr="00E16EB5" w:rsidRDefault="008E38DA" w:rsidP="008E38DA">
            <w:pPr>
              <w:pStyle w:val="Table"/>
            </w:pPr>
            <w:r w:rsidRPr="00E16EB5">
              <w:t>0.254</w:t>
            </w:r>
          </w:p>
        </w:tc>
        <w:tc>
          <w:tcPr>
            <w:tcW w:w="424" w:type="pct"/>
          </w:tcPr>
          <w:p w14:paraId="3608D801" w14:textId="1E8E3E24" w:rsidR="008E38DA" w:rsidRPr="00E16EB5" w:rsidRDefault="008E38DA" w:rsidP="008E38DA">
            <w:pPr>
              <w:pStyle w:val="Table"/>
            </w:pPr>
            <w:r w:rsidRPr="00E16EB5">
              <w:t>690.890</w:t>
            </w:r>
          </w:p>
        </w:tc>
        <w:tc>
          <w:tcPr>
            <w:tcW w:w="456" w:type="pct"/>
          </w:tcPr>
          <w:p w14:paraId="0C53738F" w14:textId="68934763" w:rsidR="008E38DA" w:rsidRPr="00E16EB5" w:rsidRDefault="008E38DA" w:rsidP="008E38DA">
            <w:pPr>
              <w:pStyle w:val="Table"/>
            </w:pPr>
            <w:r w:rsidRPr="00E16EB5">
              <w:t>10.15500</w:t>
            </w:r>
          </w:p>
        </w:tc>
        <w:tc>
          <w:tcPr>
            <w:tcW w:w="517" w:type="pct"/>
          </w:tcPr>
          <w:p w14:paraId="7884FC94" w14:textId="639A9BF8" w:rsidR="008E38DA" w:rsidRPr="00E16EB5" w:rsidRDefault="008E38DA" w:rsidP="008E38DA">
            <w:pPr>
              <w:pStyle w:val="Table"/>
            </w:pPr>
            <w:r w:rsidRPr="00E16EB5">
              <w:t>1.867</w:t>
            </w:r>
          </w:p>
        </w:tc>
        <w:tc>
          <w:tcPr>
            <w:tcW w:w="441" w:type="pct"/>
          </w:tcPr>
          <w:p w14:paraId="20DAAC7C" w14:textId="667DEE0C" w:rsidR="008E38DA" w:rsidRPr="00E16EB5" w:rsidRDefault="008E38DA" w:rsidP="008E38DA">
            <w:pPr>
              <w:pStyle w:val="Table"/>
            </w:pPr>
            <w:r w:rsidRPr="00E16EB5">
              <w:t>0.016224</w:t>
            </w:r>
          </w:p>
        </w:tc>
        <w:tc>
          <w:tcPr>
            <w:tcW w:w="441" w:type="pct"/>
          </w:tcPr>
          <w:p w14:paraId="0017C820" w14:textId="2138CFD6" w:rsidR="008E38DA" w:rsidRPr="00E16EB5" w:rsidRDefault="008E38DA" w:rsidP="008E38DA">
            <w:pPr>
              <w:pStyle w:val="Table"/>
            </w:pPr>
            <w:r w:rsidRPr="00E16EB5">
              <w:t>417.41</w:t>
            </w:r>
          </w:p>
        </w:tc>
        <w:tc>
          <w:tcPr>
            <w:tcW w:w="379" w:type="pct"/>
          </w:tcPr>
          <w:p w14:paraId="2B651425" w14:textId="1B3D1D64" w:rsidR="008E38DA" w:rsidRPr="00E16EB5" w:rsidRDefault="008E38DA" w:rsidP="008E38DA">
            <w:pPr>
              <w:pStyle w:val="Table"/>
            </w:pPr>
            <w:r w:rsidRPr="00E16EB5">
              <w:t>3599</w:t>
            </w:r>
          </w:p>
        </w:tc>
        <w:tc>
          <w:tcPr>
            <w:tcW w:w="430" w:type="pct"/>
          </w:tcPr>
          <w:p w14:paraId="5FC2A2D6" w14:textId="3808A0EF" w:rsidR="008E38DA" w:rsidRPr="00E16EB5" w:rsidRDefault="008E38DA" w:rsidP="008E38DA">
            <w:pPr>
              <w:pStyle w:val="Table"/>
            </w:pPr>
            <w:r w:rsidRPr="00E16EB5">
              <w:t>8623</w:t>
            </w:r>
          </w:p>
        </w:tc>
        <w:tc>
          <w:tcPr>
            <w:tcW w:w="553" w:type="pct"/>
          </w:tcPr>
          <w:p w14:paraId="48EDD996" w14:textId="72A225AB" w:rsidR="008E38DA" w:rsidRPr="00E16EB5" w:rsidRDefault="008E38DA" w:rsidP="008E38DA">
            <w:pPr>
              <w:pStyle w:val="Table"/>
            </w:pPr>
            <w:r w:rsidRPr="00E16EB5">
              <w:t>$5,290,857</w:t>
            </w:r>
          </w:p>
        </w:tc>
        <w:tc>
          <w:tcPr>
            <w:tcW w:w="613" w:type="pct"/>
            <w:gridSpan w:val="2"/>
          </w:tcPr>
          <w:p w14:paraId="67C13445" w14:textId="02E0CD2A" w:rsidR="008E38DA" w:rsidRPr="00E16EB5" w:rsidRDefault="008E38DA" w:rsidP="008E38DA">
            <w:pPr>
              <w:pStyle w:val="Table"/>
            </w:pPr>
            <w:r w:rsidRPr="00E16EB5">
              <w:t>$12,675,334</w:t>
            </w:r>
          </w:p>
        </w:tc>
      </w:tr>
      <w:tr w:rsidR="008E38DA" w:rsidRPr="00E16EB5" w14:paraId="2F68C76A" w14:textId="77777777" w:rsidTr="008E38DA">
        <w:trPr>
          <w:trHeight w:val="240"/>
        </w:trPr>
        <w:tc>
          <w:tcPr>
            <w:tcW w:w="297" w:type="pct"/>
          </w:tcPr>
          <w:p w14:paraId="4B9525A6" w14:textId="716084AA" w:rsidR="008E38DA" w:rsidRPr="00E16EB5" w:rsidRDefault="008E38DA" w:rsidP="008E38DA">
            <w:pPr>
              <w:pStyle w:val="Table"/>
            </w:pPr>
            <w:r w:rsidRPr="00E16EB5">
              <w:t>22</w:t>
            </w:r>
          </w:p>
        </w:tc>
        <w:tc>
          <w:tcPr>
            <w:tcW w:w="449" w:type="pct"/>
          </w:tcPr>
          <w:p w14:paraId="33D22FF1" w14:textId="6EC4EC78" w:rsidR="008E38DA" w:rsidRPr="00E16EB5" w:rsidRDefault="008E38DA" w:rsidP="008E38DA">
            <w:pPr>
              <w:pStyle w:val="Table"/>
            </w:pPr>
            <w:r w:rsidRPr="00E16EB5">
              <w:t>0.266</w:t>
            </w:r>
          </w:p>
        </w:tc>
        <w:tc>
          <w:tcPr>
            <w:tcW w:w="424" w:type="pct"/>
          </w:tcPr>
          <w:p w14:paraId="2185F3D7" w14:textId="7CEF85A2" w:rsidR="008E38DA" w:rsidRPr="00E16EB5" w:rsidRDefault="008E38DA" w:rsidP="008E38DA">
            <w:pPr>
              <w:pStyle w:val="Table"/>
            </w:pPr>
            <w:r w:rsidRPr="00E16EB5">
              <w:t>691.203</w:t>
            </w:r>
          </w:p>
        </w:tc>
        <w:tc>
          <w:tcPr>
            <w:tcW w:w="456" w:type="pct"/>
          </w:tcPr>
          <w:p w14:paraId="2AE836EE" w14:textId="268F97D7" w:rsidR="008E38DA" w:rsidRPr="00E16EB5" w:rsidRDefault="008E38DA" w:rsidP="008E38DA">
            <w:pPr>
              <w:pStyle w:val="Table"/>
            </w:pPr>
            <w:r w:rsidRPr="00E16EB5">
              <w:t>9.99875</w:t>
            </w:r>
          </w:p>
        </w:tc>
        <w:tc>
          <w:tcPr>
            <w:tcW w:w="517" w:type="pct"/>
          </w:tcPr>
          <w:p w14:paraId="2990084D" w14:textId="1A6C12D3" w:rsidR="008E38DA" w:rsidRPr="00E16EB5" w:rsidRDefault="008E38DA" w:rsidP="008E38DA">
            <w:pPr>
              <w:pStyle w:val="Table"/>
            </w:pPr>
            <w:r w:rsidRPr="00E16EB5">
              <w:t>1.866</w:t>
            </w:r>
          </w:p>
        </w:tc>
        <w:tc>
          <w:tcPr>
            <w:tcW w:w="441" w:type="pct"/>
          </w:tcPr>
          <w:p w14:paraId="159B4286" w14:textId="07EB4817" w:rsidR="008E38DA" w:rsidRPr="00E16EB5" w:rsidRDefault="008E38DA" w:rsidP="008E38DA">
            <w:pPr>
              <w:pStyle w:val="Table"/>
            </w:pPr>
            <w:r w:rsidRPr="00E16EB5">
              <w:t>0.016354</w:t>
            </w:r>
          </w:p>
        </w:tc>
        <w:tc>
          <w:tcPr>
            <w:tcW w:w="441" w:type="pct"/>
          </w:tcPr>
          <w:p w14:paraId="0053CC46" w14:textId="7A182E4A" w:rsidR="008E38DA" w:rsidRPr="00E16EB5" w:rsidRDefault="008E38DA" w:rsidP="008E38DA">
            <w:pPr>
              <w:pStyle w:val="Table"/>
            </w:pPr>
            <w:r w:rsidRPr="00E16EB5">
              <w:t>419.82</w:t>
            </w:r>
          </w:p>
        </w:tc>
        <w:tc>
          <w:tcPr>
            <w:tcW w:w="379" w:type="pct"/>
          </w:tcPr>
          <w:p w14:paraId="29D058BF" w14:textId="0C8BF501" w:rsidR="008E38DA" w:rsidRPr="00E16EB5" w:rsidRDefault="008E38DA" w:rsidP="008E38DA">
            <w:pPr>
              <w:pStyle w:val="Table"/>
            </w:pPr>
            <w:r w:rsidRPr="00E16EB5">
              <w:t>3620</w:t>
            </w:r>
          </w:p>
        </w:tc>
        <w:tc>
          <w:tcPr>
            <w:tcW w:w="430" w:type="pct"/>
          </w:tcPr>
          <w:p w14:paraId="38E95D86" w14:textId="51958779" w:rsidR="008E38DA" w:rsidRPr="00E16EB5" w:rsidRDefault="008E38DA" w:rsidP="008E38DA">
            <w:pPr>
              <w:pStyle w:val="Table"/>
            </w:pPr>
            <w:r w:rsidRPr="00E16EB5">
              <w:t>8623</w:t>
            </w:r>
          </w:p>
        </w:tc>
        <w:tc>
          <w:tcPr>
            <w:tcW w:w="553" w:type="pct"/>
          </w:tcPr>
          <w:p w14:paraId="6BB5A024" w14:textId="3B788981" w:rsidR="008E38DA" w:rsidRPr="00E16EB5" w:rsidRDefault="008E38DA" w:rsidP="008E38DA">
            <w:pPr>
              <w:pStyle w:val="Table"/>
            </w:pPr>
            <w:r w:rsidRPr="00E16EB5">
              <w:t>$5,321,361</w:t>
            </w:r>
          </w:p>
        </w:tc>
        <w:tc>
          <w:tcPr>
            <w:tcW w:w="613" w:type="pct"/>
            <w:gridSpan w:val="2"/>
          </w:tcPr>
          <w:p w14:paraId="31CD6357" w14:textId="231BCA90" w:rsidR="008E38DA" w:rsidRPr="00E16EB5" w:rsidRDefault="008E38DA" w:rsidP="008E38DA">
            <w:pPr>
              <w:pStyle w:val="Table"/>
            </w:pPr>
            <w:r w:rsidRPr="00E16EB5">
              <w:t>$12,675,334</w:t>
            </w:r>
          </w:p>
        </w:tc>
      </w:tr>
      <w:tr w:rsidR="008E38DA" w:rsidRPr="00E16EB5" w14:paraId="66FA526C" w14:textId="77777777" w:rsidTr="008E38DA">
        <w:trPr>
          <w:trHeight w:val="240"/>
        </w:trPr>
        <w:tc>
          <w:tcPr>
            <w:tcW w:w="297" w:type="pct"/>
          </w:tcPr>
          <w:p w14:paraId="61B6F9EF" w14:textId="5C77C9E0" w:rsidR="008E38DA" w:rsidRPr="00E16EB5" w:rsidRDefault="008E38DA" w:rsidP="008E38DA">
            <w:pPr>
              <w:pStyle w:val="Table"/>
            </w:pPr>
            <w:r w:rsidRPr="00E16EB5">
              <w:t>23</w:t>
            </w:r>
          </w:p>
        </w:tc>
        <w:tc>
          <w:tcPr>
            <w:tcW w:w="449" w:type="pct"/>
          </w:tcPr>
          <w:p w14:paraId="439F2A27" w14:textId="610BEB38" w:rsidR="008E38DA" w:rsidRPr="00E16EB5" w:rsidRDefault="008E38DA" w:rsidP="008E38DA">
            <w:pPr>
              <w:pStyle w:val="Table"/>
            </w:pPr>
            <w:r w:rsidRPr="00E16EB5">
              <w:t>0.277</w:t>
            </w:r>
          </w:p>
        </w:tc>
        <w:tc>
          <w:tcPr>
            <w:tcW w:w="424" w:type="pct"/>
          </w:tcPr>
          <w:p w14:paraId="4C20FC53" w14:textId="6CF0E4B6" w:rsidR="008E38DA" w:rsidRPr="00E16EB5" w:rsidRDefault="008E38DA" w:rsidP="008E38DA">
            <w:pPr>
              <w:pStyle w:val="Table"/>
            </w:pPr>
            <w:r w:rsidRPr="00E16EB5">
              <w:t>691.515</w:t>
            </w:r>
          </w:p>
        </w:tc>
        <w:tc>
          <w:tcPr>
            <w:tcW w:w="456" w:type="pct"/>
          </w:tcPr>
          <w:p w14:paraId="287CD40C" w14:textId="6B938736" w:rsidR="008E38DA" w:rsidRPr="00E16EB5" w:rsidRDefault="008E38DA" w:rsidP="008E38DA">
            <w:pPr>
              <w:pStyle w:val="Table"/>
            </w:pPr>
            <w:r w:rsidRPr="00E16EB5">
              <w:t>9.84250</w:t>
            </w:r>
          </w:p>
        </w:tc>
        <w:tc>
          <w:tcPr>
            <w:tcW w:w="517" w:type="pct"/>
          </w:tcPr>
          <w:p w14:paraId="57DF864E" w14:textId="2E385E9B" w:rsidR="008E38DA" w:rsidRPr="00E16EB5" w:rsidRDefault="008E38DA" w:rsidP="008E38DA">
            <w:pPr>
              <w:pStyle w:val="Table"/>
            </w:pPr>
            <w:r w:rsidRPr="00E16EB5">
              <w:t>1.864</w:t>
            </w:r>
          </w:p>
        </w:tc>
        <w:tc>
          <w:tcPr>
            <w:tcW w:w="441" w:type="pct"/>
          </w:tcPr>
          <w:p w14:paraId="35305626" w14:textId="59D68C1B" w:rsidR="008E38DA" w:rsidRPr="00E16EB5" w:rsidRDefault="008E38DA" w:rsidP="008E38DA">
            <w:pPr>
              <w:pStyle w:val="Table"/>
            </w:pPr>
            <w:r w:rsidRPr="00E16EB5">
              <w:t>0.016481</w:t>
            </w:r>
          </w:p>
        </w:tc>
        <w:tc>
          <w:tcPr>
            <w:tcW w:w="441" w:type="pct"/>
          </w:tcPr>
          <w:p w14:paraId="1A65B44B" w14:textId="599D3ADB" w:rsidR="008E38DA" w:rsidRPr="00E16EB5" w:rsidRDefault="008E38DA" w:rsidP="008E38DA">
            <w:pPr>
              <w:pStyle w:val="Table"/>
            </w:pPr>
            <w:r w:rsidRPr="00E16EB5">
              <w:t>422.13</w:t>
            </w:r>
          </w:p>
        </w:tc>
        <w:tc>
          <w:tcPr>
            <w:tcW w:w="379" w:type="pct"/>
          </w:tcPr>
          <w:p w14:paraId="4AC25579" w14:textId="7C5BF58E" w:rsidR="008E38DA" w:rsidRPr="00E16EB5" w:rsidRDefault="008E38DA" w:rsidP="008E38DA">
            <w:pPr>
              <w:pStyle w:val="Table"/>
            </w:pPr>
            <w:r w:rsidRPr="00E16EB5">
              <w:t>3640</w:t>
            </w:r>
          </w:p>
        </w:tc>
        <w:tc>
          <w:tcPr>
            <w:tcW w:w="430" w:type="pct"/>
          </w:tcPr>
          <w:p w14:paraId="1C55CD97" w14:textId="5E2C56ED" w:rsidR="008E38DA" w:rsidRPr="00E16EB5" w:rsidRDefault="008E38DA" w:rsidP="008E38DA">
            <w:pPr>
              <w:pStyle w:val="Table"/>
            </w:pPr>
            <w:r w:rsidRPr="00E16EB5">
              <w:t>8623</w:t>
            </w:r>
          </w:p>
        </w:tc>
        <w:tc>
          <w:tcPr>
            <w:tcW w:w="553" w:type="pct"/>
          </w:tcPr>
          <w:p w14:paraId="22BCCA09" w14:textId="7F821BFF" w:rsidR="008E38DA" w:rsidRPr="00E16EB5" w:rsidRDefault="008E38DA" w:rsidP="008E38DA">
            <w:pPr>
              <w:pStyle w:val="Table"/>
            </w:pPr>
            <w:r w:rsidRPr="00E16EB5">
              <w:t>$5,350,702</w:t>
            </w:r>
          </w:p>
        </w:tc>
        <w:tc>
          <w:tcPr>
            <w:tcW w:w="613" w:type="pct"/>
            <w:gridSpan w:val="2"/>
          </w:tcPr>
          <w:p w14:paraId="3F9F8D3E" w14:textId="6394C0DF" w:rsidR="008E38DA" w:rsidRPr="00E16EB5" w:rsidRDefault="008E38DA" w:rsidP="008E38DA">
            <w:pPr>
              <w:pStyle w:val="Table"/>
            </w:pPr>
            <w:r w:rsidRPr="00E16EB5">
              <w:t>$12,675,334</w:t>
            </w:r>
          </w:p>
        </w:tc>
      </w:tr>
      <w:tr w:rsidR="008E38DA" w:rsidRPr="00E16EB5" w14:paraId="15F35291" w14:textId="77777777" w:rsidTr="008E38DA">
        <w:trPr>
          <w:trHeight w:val="240"/>
        </w:trPr>
        <w:tc>
          <w:tcPr>
            <w:tcW w:w="297" w:type="pct"/>
            <w:tcBorders>
              <w:bottom w:val="nil"/>
            </w:tcBorders>
          </w:tcPr>
          <w:p w14:paraId="2C38DD57" w14:textId="1EF19F14" w:rsidR="008E38DA" w:rsidRPr="00E16EB5" w:rsidRDefault="008E38DA" w:rsidP="008E38DA">
            <w:pPr>
              <w:pStyle w:val="Table"/>
            </w:pPr>
            <w:r w:rsidRPr="00E16EB5">
              <w:t>24</w:t>
            </w:r>
          </w:p>
        </w:tc>
        <w:tc>
          <w:tcPr>
            <w:tcW w:w="449" w:type="pct"/>
            <w:tcBorders>
              <w:bottom w:val="nil"/>
            </w:tcBorders>
          </w:tcPr>
          <w:p w14:paraId="1C901FDC" w14:textId="170241ED" w:rsidR="008E38DA" w:rsidRPr="00E16EB5" w:rsidRDefault="008E38DA" w:rsidP="008E38DA">
            <w:pPr>
              <w:pStyle w:val="Table"/>
            </w:pPr>
            <w:r w:rsidRPr="00E16EB5">
              <w:t>0.289</w:t>
            </w:r>
          </w:p>
        </w:tc>
        <w:tc>
          <w:tcPr>
            <w:tcW w:w="424" w:type="pct"/>
            <w:tcBorders>
              <w:bottom w:val="nil"/>
            </w:tcBorders>
          </w:tcPr>
          <w:p w14:paraId="6022F8D0" w14:textId="5F3F29CE" w:rsidR="008E38DA" w:rsidRPr="00E16EB5" w:rsidRDefault="008E38DA" w:rsidP="008E38DA">
            <w:pPr>
              <w:pStyle w:val="Table"/>
            </w:pPr>
            <w:r w:rsidRPr="00E16EB5">
              <w:t>691.828</w:t>
            </w:r>
          </w:p>
        </w:tc>
        <w:tc>
          <w:tcPr>
            <w:tcW w:w="456" w:type="pct"/>
            <w:tcBorders>
              <w:bottom w:val="nil"/>
            </w:tcBorders>
          </w:tcPr>
          <w:p w14:paraId="38B01EC0" w14:textId="781AE8AE" w:rsidR="008E38DA" w:rsidRPr="00E16EB5" w:rsidRDefault="008E38DA" w:rsidP="008E38DA">
            <w:pPr>
              <w:pStyle w:val="Table"/>
            </w:pPr>
            <w:r w:rsidRPr="00E16EB5">
              <w:t>9.68625</w:t>
            </w:r>
          </w:p>
        </w:tc>
        <w:tc>
          <w:tcPr>
            <w:tcW w:w="517" w:type="pct"/>
            <w:tcBorders>
              <w:bottom w:val="nil"/>
            </w:tcBorders>
          </w:tcPr>
          <w:p w14:paraId="579887C3" w14:textId="0746A628" w:rsidR="008E38DA" w:rsidRPr="00E16EB5" w:rsidRDefault="008E38DA" w:rsidP="008E38DA">
            <w:pPr>
              <w:pStyle w:val="Table"/>
            </w:pPr>
            <w:r w:rsidRPr="00E16EB5">
              <w:t>1.862</w:t>
            </w:r>
          </w:p>
        </w:tc>
        <w:tc>
          <w:tcPr>
            <w:tcW w:w="441" w:type="pct"/>
            <w:tcBorders>
              <w:bottom w:val="nil"/>
            </w:tcBorders>
          </w:tcPr>
          <w:p w14:paraId="119D1FC8" w14:textId="72EDA001" w:rsidR="008E38DA" w:rsidRPr="00E16EB5" w:rsidRDefault="008E38DA" w:rsidP="008E38DA">
            <w:pPr>
              <w:pStyle w:val="Table"/>
            </w:pPr>
            <w:r w:rsidRPr="00E16EB5">
              <w:t>0.016606</w:t>
            </w:r>
          </w:p>
        </w:tc>
        <w:tc>
          <w:tcPr>
            <w:tcW w:w="441" w:type="pct"/>
            <w:tcBorders>
              <w:bottom w:val="nil"/>
            </w:tcBorders>
          </w:tcPr>
          <w:p w14:paraId="53D8EA43" w14:textId="6CC76B49" w:rsidR="008E38DA" w:rsidRPr="00E16EB5" w:rsidRDefault="008E38DA" w:rsidP="008E38DA">
            <w:pPr>
              <w:pStyle w:val="Table"/>
            </w:pPr>
            <w:r w:rsidRPr="00E16EB5">
              <w:t>424.36</w:t>
            </w:r>
          </w:p>
        </w:tc>
        <w:tc>
          <w:tcPr>
            <w:tcW w:w="379" w:type="pct"/>
            <w:tcBorders>
              <w:bottom w:val="nil"/>
            </w:tcBorders>
          </w:tcPr>
          <w:p w14:paraId="439FE56E" w14:textId="7865D9DE" w:rsidR="008E38DA" w:rsidRPr="00E16EB5" w:rsidRDefault="008E38DA" w:rsidP="008E38DA">
            <w:pPr>
              <w:pStyle w:val="Table"/>
            </w:pPr>
            <w:r w:rsidRPr="00E16EB5">
              <w:t>3659</w:t>
            </w:r>
          </w:p>
        </w:tc>
        <w:tc>
          <w:tcPr>
            <w:tcW w:w="430" w:type="pct"/>
            <w:tcBorders>
              <w:bottom w:val="nil"/>
            </w:tcBorders>
          </w:tcPr>
          <w:p w14:paraId="683185AD" w14:textId="7749887F" w:rsidR="008E38DA" w:rsidRPr="00E16EB5" w:rsidRDefault="008E38DA" w:rsidP="008E38DA">
            <w:pPr>
              <w:pStyle w:val="Table"/>
            </w:pPr>
            <w:r w:rsidRPr="00E16EB5">
              <w:t>8623</w:t>
            </w:r>
          </w:p>
        </w:tc>
        <w:tc>
          <w:tcPr>
            <w:tcW w:w="553" w:type="pct"/>
            <w:tcBorders>
              <w:bottom w:val="nil"/>
            </w:tcBorders>
          </w:tcPr>
          <w:p w14:paraId="4EE21A15" w14:textId="1FDA1952" w:rsidR="008E38DA" w:rsidRPr="00E16EB5" w:rsidRDefault="008E38DA" w:rsidP="008E38DA">
            <w:pPr>
              <w:pStyle w:val="Table"/>
            </w:pPr>
            <w:r w:rsidRPr="00E16EB5">
              <w:t>$5,378,945</w:t>
            </w:r>
          </w:p>
        </w:tc>
        <w:tc>
          <w:tcPr>
            <w:tcW w:w="613" w:type="pct"/>
            <w:gridSpan w:val="2"/>
            <w:tcBorders>
              <w:bottom w:val="nil"/>
            </w:tcBorders>
          </w:tcPr>
          <w:p w14:paraId="530F8878" w14:textId="5ADAF94A" w:rsidR="008E38DA" w:rsidRPr="00E16EB5" w:rsidRDefault="008E38DA" w:rsidP="008E38DA">
            <w:pPr>
              <w:pStyle w:val="Table"/>
            </w:pPr>
            <w:r w:rsidRPr="00E16EB5">
              <w:t>$12,675,334</w:t>
            </w:r>
          </w:p>
        </w:tc>
      </w:tr>
      <w:tr w:rsidR="008E38DA" w:rsidRPr="00E16EB5" w14:paraId="455E82DB" w14:textId="77777777" w:rsidTr="008E38DA">
        <w:trPr>
          <w:trHeight w:val="240"/>
        </w:trPr>
        <w:tc>
          <w:tcPr>
            <w:tcW w:w="297" w:type="pct"/>
            <w:tcBorders>
              <w:top w:val="nil"/>
              <w:bottom w:val="single" w:sz="4" w:space="0" w:color="auto"/>
            </w:tcBorders>
          </w:tcPr>
          <w:p w14:paraId="32B33887" w14:textId="4A707705" w:rsidR="008E38DA" w:rsidRPr="00E16EB5" w:rsidRDefault="008E38DA" w:rsidP="008E38DA">
            <w:pPr>
              <w:pStyle w:val="Table"/>
            </w:pPr>
            <w:r w:rsidRPr="00E16EB5">
              <w:t>25</w:t>
            </w:r>
          </w:p>
        </w:tc>
        <w:tc>
          <w:tcPr>
            <w:tcW w:w="449" w:type="pct"/>
            <w:tcBorders>
              <w:top w:val="nil"/>
              <w:bottom w:val="single" w:sz="4" w:space="0" w:color="auto"/>
            </w:tcBorders>
          </w:tcPr>
          <w:p w14:paraId="208C6132" w14:textId="391A0A01" w:rsidR="008E38DA" w:rsidRPr="00E16EB5" w:rsidRDefault="008E38DA" w:rsidP="008E38DA">
            <w:pPr>
              <w:pStyle w:val="Table"/>
            </w:pPr>
            <w:r w:rsidRPr="00E16EB5">
              <w:t>0.300</w:t>
            </w:r>
          </w:p>
        </w:tc>
        <w:tc>
          <w:tcPr>
            <w:tcW w:w="424" w:type="pct"/>
            <w:tcBorders>
              <w:top w:val="nil"/>
              <w:bottom w:val="single" w:sz="4" w:space="0" w:color="auto"/>
            </w:tcBorders>
          </w:tcPr>
          <w:p w14:paraId="44797FF3" w14:textId="5E96799C" w:rsidR="008E38DA" w:rsidRPr="00E16EB5" w:rsidRDefault="008E38DA" w:rsidP="008E38DA">
            <w:pPr>
              <w:pStyle w:val="Table"/>
            </w:pPr>
            <w:r w:rsidRPr="00E16EB5">
              <w:t>692.140</w:t>
            </w:r>
          </w:p>
        </w:tc>
        <w:tc>
          <w:tcPr>
            <w:tcW w:w="456" w:type="pct"/>
            <w:tcBorders>
              <w:top w:val="nil"/>
              <w:bottom w:val="single" w:sz="4" w:space="0" w:color="auto"/>
            </w:tcBorders>
          </w:tcPr>
          <w:p w14:paraId="042E5D61" w14:textId="7AF21FAA" w:rsidR="008E38DA" w:rsidRPr="00E16EB5" w:rsidRDefault="008E38DA" w:rsidP="008E38DA">
            <w:pPr>
              <w:pStyle w:val="Table"/>
            </w:pPr>
            <w:r w:rsidRPr="00E16EB5">
              <w:t>9.53000</w:t>
            </w:r>
          </w:p>
        </w:tc>
        <w:tc>
          <w:tcPr>
            <w:tcW w:w="517" w:type="pct"/>
            <w:tcBorders>
              <w:top w:val="nil"/>
              <w:bottom w:val="single" w:sz="4" w:space="0" w:color="auto"/>
            </w:tcBorders>
          </w:tcPr>
          <w:p w14:paraId="01C10C63" w14:textId="154D7B81" w:rsidR="008E38DA" w:rsidRPr="00E16EB5" w:rsidRDefault="008E38DA" w:rsidP="008E38DA">
            <w:pPr>
              <w:pStyle w:val="Table"/>
            </w:pPr>
            <w:r w:rsidRPr="00E16EB5">
              <w:t>1.860</w:t>
            </w:r>
          </w:p>
        </w:tc>
        <w:tc>
          <w:tcPr>
            <w:tcW w:w="441" w:type="pct"/>
            <w:tcBorders>
              <w:top w:val="nil"/>
              <w:bottom w:val="single" w:sz="4" w:space="0" w:color="auto"/>
            </w:tcBorders>
          </w:tcPr>
          <w:p w14:paraId="6604E3A4" w14:textId="69497982" w:rsidR="008E38DA" w:rsidRPr="00E16EB5" w:rsidRDefault="008E38DA" w:rsidP="008E38DA">
            <w:pPr>
              <w:pStyle w:val="Table"/>
            </w:pPr>
            <w:r w:rsidRPr="00E16EB5">
              <w:t>0.016728</w:t>
            </w:r>
          </w:p>
        </w:tc>
        <w:tc>
          <w:tcPr>
            <w:tcW w:w="441" w:type="pct"/>
            <w:tcBorders>
              <w:top w:val="nil"/>
              <w:bottom w:val="single" w:sz="4" w:space="0" w:color="auto"/>
            </w:tcBorders>
          </w:tcPr>
          <w:p w14:paraId="649DF4D4" w14:textId="7650F33A" w:rsidR="008E38DA" w:rsidRPr="00E16EB5" w:rsidRDefault="008E38DA" w:rsidP="008E38DA">
            <w:pPr>
              <w:pStyle w:val="Table"/>
            </w:pPr>
            <w:r w:rsidRPr="00E16EB5">
              <w:t>426.51</w:t>
            </w:r>
          </w:p>
        </w:tc>
        <w:tc>
          <w:tcPr>
            <w:tcW w:w="379" w:type="pct"/>
            <w:tcBorders>
              <w:top w:val="nil"/>
              <w:bottom w:val="single" w:sz="4" w:space="0" w:color="auto"/>
            </w:tcBorders>
          </w:tcPr>
          <w:p w14:paraId="1AC6493A" w14:textId="1FCA0BE4" w:rsidR="008E38DA" w:rsidRPr="00E16EB5" w:rsidRDefault="008E38DA" w:rsidP="008E38DA">
            <w:pPr>
              <w:pStyle w:val="Table"/>
            </w:pPr>
            <w:r w:rsidRPr="00E16EB5">
              <w:t>3678</w:t>
            </w:r>
          </w:p>
        </w:tc>
        <w:tc>
          <w:tcPr>
            <w:tcW w:w="430" w:type="pct"/>
            <w:tcBorders>
              <w:top w:val="nil"/>
              <w:bottom w:val="single" w:sz="4" w:space="0" w:color="auto"/>
            </w:tcBorders>
          </w:tcPr>
          <w:p w14:paraId="43F3F23D" w14:textId="449E2D77" w:rsidR="008E38DA" w:rsidRPr="00E16EB5" w:rsidRDefault="008E38DA" w:rsidP="008E38DA">
            <w:pPr>
              <w:pStyle w:val="Table"/>
            </w:pPr>
            <w:r w:rsidRPr="00E16EB5">
              <w:t>8623</w:t>
            </w:r>
          </w:p>
        </w:tc>
        <w:tc>
          <w:tcPr>
            <w:tcW w:w="553" w:type="pct"/>
            <w:tcBorders>
              <w:top w:val="nil"/>
              <w:bottom w:val="single" w:sz="4" w:space="0" w:color="auto"/>
            </w:tcBorders>
          </w:tcPr>
          <w:p w14:paraId="00A0E289" w14:textId="3DC48A45" w:rsidR="008E38DA" w:rsidRPr="00E16EB5" w:rsidRDefault="008E38DA" w:rsidP="008E38DA">
            <w:pPr>
              <w:pStyle w:val="Table"/>
            </w:pPr>
            <w:r w:rsidRPr="00E16EB5">
              <w:t>$5,406,148</w:t>
            </w:r>
          </w:p>
        </w:tc>
        <w:tc>
          <w:tcPr>
            <w:tcW w:w="613" w:type="pct"/>
            <w:gridSpan w:val="2"/>
            <w:tcBorders>
              <w:top w:val="nil"/>
              <w:bottom w:val="single" w:sz="4" w:space="0" w:color="auto"/>
            </w:tcBorders>
          </w:tcPr>
          <w:p w14:paraId="371F431D" w14:textId="75193DFE" w:rsidR="008E38DA" w:rsidRPr="00E16EB5" w:rsidRDefault="008E38DA" w:rsidP="008E38DA">
            <w:pPr>
              <w:pStyle w:val="Table"/>
            </w:pPr>
            <w:r w:rsidRPr="00E16EB5">
              <w:t>$12,675,334</w:t>
            </w:r>
          </w:p>
        </w:tc>
      </w:tr>
      <w:tr w:rsidR="004D07D9" w:rsidRPr="00E16EB5" w14:paraId="117D7C1A" w14:textId="77777777" w:rsidTr="008E38DA">
        <w:trPr>
          <w:trHeight w:val="240"/>
        </w:trPr>
        <w:tc>
          <w:tcPr>
            <w:tcW w:w="297" w:type="pct"/>
            <w:tcBorders>
              <w:top w:val="single" w:sz="4" w:space="0" w:color="auto"/>
            </w:tcBorders>
            <w:vAlign w:val="center"/>
          </w:tcPr>
          <w:p w14:paraId="55CEF043" w14:textId="77777777" w:rsidR="007F6C9B" w:rsidRPr="00E16EB5" w:rsidRDefault="007F6C9B" w:rsidP="00F83C20">
            <w:pPr>
              <w:pStyle w:val="Table"/>
            </w:pPr>
          </w:p>
        </w:tc>
        <w:tc>
          <w:tcPr>
            <w:tcW w:w="3537" w:type="pct"/>
            <w:gridSpan w:val="8"/>
            <w:tcBorders>
              <w:top w:val="single" w:sz="4" w:space="0" w:color="auto"/>
            </w:tcBorders>
            <w:vAlign w:val="center"/>
          </w:tcPr>
          <w:p w14:paraId="5DCB4242" w14:textId="4622282E" w:rsidR="007F6C9B" w:rsidRPr="00E16EB5" w:rsidRDefault="005C0D1E" w:rsidP="00F83C20">
            <w:pPr>
              <w:pStyle w:val="Table"/>
            </w:pPr>
            <w:r w:rsidRPr="00E16EB5">
              <w:t xml:space="preserve">Bare Pipe Case. </w:t>
            </w:r>
            <w:r w:rsidR="007F6C9B" w:rsidRPr="00E16EB5">
              <w:t>Present Value (annual OPEX discounted at 10% rate)</w:t>
            </w:r>
          </w:p>
        </w:tc>
        <w:tc>
          <w:tcPr>
            <w:tcW w:w="553" w:type="pct"/>
            <w:tcBorders>
              <w:top w:val="single" w:sz="4" w:space="0" w:color="auto"/>
            </w:tcBorders>
            <w:vAlign w:val="center"/>
          </w:tcPr>
          <w:p w14:paraId="59B9B86A" w14:textId="640BE10D" w:rsidR="007F6C9B" w:rsidRPr="00E16EB5" w:rsidRDefault="00047EDD" w:rsidP="00F83C20">
            <w:pPr>
              <w:pStyle w:val="Table"/>
              <w:rPr>
                <w:bCs/>
              </w:rPr>
            </w:pPr>
            <w:r w:rsidRPr="00E16EB5">
              <w:fldChar w:fldCharType="begin"/>
            </w:r>
            <w:r w:rsidRPr="00E16EB5">
              <w:instrText xml:space="preserve"> LINK Excel.Sheet.12 "/Users/igna/Dropbox/Victaulic/FBE_vs_Bare/GitHub/Bare-vs-Coated-Water-Pipelines.xlsx" "Electricity!bare_friction_energy_PV" \a \t \u </w:instrText>
            </w:r>
            <w:r w:rsidR="00E16EB5">
              <w:instrText xml:space="preserve"> \* MERGEFORMAT </w:instrText>
            </w:r>
            <w:r w:rsidR="008E41A3" w:rsidRPr="00E16EB5">
              <w:fldChar w:fldCharType="separate"/>
            </w:r>
            <w:r w:rsidR="008E41A3" w:rsidRPr="00E16EB5">
              <w:t>$42,711,319</w:t>
            </w:r>
            <w:r w:rsidRPr="00E16EB5">
              <w:fldChar w:fldCharType="end"/>
            </w:r>
          </w:p>
        </w:tc>
        <w:tc>
          <w:tcPr>
            <w:tcW w:w="613" w:type="pct"/>
            <w:gridSpan w:val="2"/>
            <w:tcBorders>
              <w:top w:val="single" w:sz="4" w:space="0" w:color="auto"/>
            </w:tcBorders>
            <w:vAlign w:val="center"/>
          </w:tcPr>
          <w:p w14:paraId="44E49D90" w14:textId="36C58A63" w:rsidR="007F6C9B" w:rsidRPr="00E16EB5" w:rsidRDefault="00047EDD" w:rsidP="00F83C20">
            <w:pPr>
              <w:pStyle w:val="Table"/>
              <w:rPr>
                <w:bCs/>
              </w:rPr>
            </w:pPr>
            <w:r w:rsidRPr="00E16EB5">
              <w:fldChar w:fldCharType="begin"/>
            </w:r>
            <w:r w:rsidRPr="00E16EB5">
              <w:instrText xml:space="preserve"> LINK Excel.Sheet.12 "/Users/igna/Dropbox/Victaulic/FBE_vs_Bare/GitHub/Bare-vs-Coated-Water-Pipelines.xlsx" "Electricity!bare_elevation_energy_PV" \a \t </w:instrText>
            </w:r>
            <w:r w:rsidR="00E16EB5">
              <w:instrText xml:space="preserve"> \* MERGEFORMAT </w:instrText>
            </w:r>
            <w:r w:rsidR="008E41A3" w:rsidRPr="00E16EB5">
              <w:fldChar w:fldCharType="separate"/>
            </w:r>
            <w:r w:rsidR="008E41A3" w:rsidRPr="00E16EB5">
              <w:t>$115,054,517</w:t>
            </w:r>
            <w:r w:rsidRPr="00E16EB5">
              <w:fldChar w:fldCharType="end"/>
            </w:r>
          </w:p>
        </w:tc>
      </w:tr>
    </w:tbl>
    <w:p w14:paraId="594A1506" w14:textId="6750EB6C" w:rsidR="005C0D1E" w:rsidRPr="00E16EB5" w:rsidRDefault="005C0D1E" w:rsidP="004015CE">
      <w:pPr>
        <w:rPr>
          <w:b/>
          <w:bCs/>
          <w:sz w:val="16"/>
          <w:szCs w:val="16"/>
        </w:rPr>
      </w:pPr>
    </w:p>
    <w:p w14:paraId="266474BD" w14:textId="77777777" w:rsidR="005C0D1E" w:rsidRPr="00E16EB5" w:rsidRDefault="005C0D1E">
      <w:pPr>
        <w:rPr>
          <w:b/>
          <w:bCs/>
          <w:sz w:val="16"/>
          <w:szCs w:val="16"/>
        </w:rPr>
      </w:pPr>
      <w:r w:rsidRPr="00E16EB5">
        <w:rPr>
          <w:b/>
          <w:bCs/>
          <w:sz w:val="16"/>
          <w:szCs w:val="16"/>
        </w:rPr>
        <w:br w:type="page"/>
      </w:r>
    </w:p>
    <w:p w14:paraId="32D3181D" w14:textId="77777777" w:rsidR="005C0D1E" w:rsidRDefault="005C0D1E" w:rsidP="004015CE">
      <w:pPr>
        <w:rPr>
          <w:b/>
          <w:bCs/>
        </w:rPr>
      </w:pPr>
    </w:p>
    <w:p w14:paraId="02C3425C" w14:textId="472EF58C" w:rsidR="005C0D1E" w:rsidRDefault="005C0D1E" w:rsidP="005C0D1E">
      <w:pPr>
        <w:pStyle w:val="Caption"/>
        <w:keepNext/>
      </w:pPr>
      <w:r>
        <w:t xml:space="preserve">Table </w:t>
      </w:r>
      <w:fldSimple w:instr=" SEQ Table \* ARABIC ">
        <w:r w:rsidR="008E41A3">
          <w:rPr>
            <w:noProof/>
          </w:rPr>
          <w:t>11</w:t>
        </w:r>
      </w:fldSimple>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3F7F4383" w:rsidR="00E01B5E" w:rsidRPr="00E01B5E" w:rsidRDefault="00E01B5E" w:rsidP="00E01B5E">
            <w:pPr>
              <w:adjustRightInd w:val="0"/>
              <w:rPr>
                <w:b/>
                <w:sz w:val="16"/>
                <w:szCs w:val="16"/>
              </w:rPr>
            </w:pPr>
            <w:r w:rsidRPr="00E01B5E">
              <w:rPr>
                <w:b/>
                <w:sz w:val="16"/>
                <w:szCs w:val="16"/>
              </w:rPr>
              <w:fldChar w:fldCharType="begin"/>
            </w:r>
            <w:r w:rsidRPr="00E01B5E">
              <w:rPr>
                <w:b/>
                <w:sz w:val="16"/>
                <w:szCs w:val="16"/>
              </w:rPr>
              <w:instrText xml:space="preserve"> LINK </w:instrText>
            </w:r>
            <w:r w:rsidR="008E41A3">
              <w:rPr>
                <w:b/>
                <w:sz w:val="16"/>
                <w:szCs w:val="16"/>
              </w:rPr>
              <w:instrText xml:space="preserve">Excel.Sheet.12 /Users/igna/Dropbox/Victaulic/FBE_vs_Bare/GitHub/Bare-vs-Coated-Water-Pipelines.xlsx Electricity!Energy_table_text_fbe </w:instrText>
            </w:r>
            <w:r w:rsidR="00881F60">
              <w:rPr>
                <w:b/>
                <w:sz w:val="16"/>
                <w:szCs w:val="16"/>
              </w:rPr>
              <w:instrText xml:space="preserve">\t </w:instrText>
            </w:r>
            <w:r>
              <w:rPr>
                <w:b/>
                <w:sz w:val="16"/>
                <w:szCs w:val="16"/>
              </w:rPr>
              <w:instrText xml:space="preserve"> \* MERGEFORMAT </w:instrText>
            </w:r>
            <w:r w:rsidR="008E41A3" w:rsidRPr="00E01B5E">
              <w:rPr>
                <w:b/>
                <w:sz w:val="16"/>
                <w:szCs w:val="16"/>
              </w:rPr>
              <w:fldChar w:fldCharType="separate"/>
            </w:r>
            <w:r w:rsidR="008E41A3" w:rsidRPr="008E41A3">
              <w:rPr>
                <w:sz w:val="16"/>
                <w:szCs w:val="16"/>
              </w:rPr>
              <w:t xml:space="preserve"> Analyzed case: Coated. Initial wall thickness = 9.53 mm; year 25 wall thickness = 9.53 mm. Initial pipe roughness = 0.02 mm; year 25 pipe roughness = 0.04 mm. Fixed parameters: Elevation head = 1000 m; pump efficiency = 82%; energy cost = 175 $/kWh; outside diameter = 28''; flow rate = 700 L/s; density of water = 1030 kg/m3; viscosity of water = 0.0013 Pa·s</w:t>
            </w:r>
            <w:r w:rsidRPr="00E01B5E">
              <w:rPr>
                <w:b/>
                <w:sz w:val="16"/>
                <w:szCs w:val="16"/>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A52B13" w:rsidRDefault="005C0D1E" w:rsidP="00F83C20">
            <w:pPr>
              <w:pStyle w:val="Table"/>
              <w:rPr>
                <w:bCs/>
              </w:rPr>
            </w:pPr>
            <w:r w:rsidRPr="00A52B13">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A52B13" w:rsidRDefault="005C0D1E" w:rsidP="004A70A5">
            <w:pPr>
              <w:adjustRightInd w:val="0"/>
              <w:jc w:val="right"/>
              <w:rPr>
                <w:b/>
                <w:sz w:val="16"/>
                <w:szCs w:val="16"/>
              </w:rPr>
            </w:pPr>
            <w:r w:rsidRPr="00A52B13">
              <w:rPr>
                <w:b/>
                <w:sz w:val="16"/>
                <w:szCs w:val="16"/>
              </w:rPr>
              <w:t>Pipe</w:t>
            </w:r>
          </w:p>
          <w:p w14:paraId="6335CA19" w14:textId="77777777" w:rsidR="005C0D1E" w:rsidRPr="00A52B13" w:rsidRDefault="005C0D1E" w:rsidP="004A70A5">
            <w:pPr>
              <w:adjustRightInd w:val="0"/>
              <w:jc w:val="right"/>
              <w:rPr>
                <w:b/>
                <w:sz w:val="16"/>
                <w:szCs w:val="16"/>
              </w:rPr>
            </w:pPr>
            <w:r w:rsidRPr="00A52B13">
              <w:rPr>
                <w:b/>
                <w:sz w:val="16"/>
                <w:szCs w:val="16"/>
              </w:rPr>
              <w:t>roughness</w:t>
            </w:r>
          </w:p>
          <w:p w14:paraId="2196FFA5" w14:textId="77777777" w:rsidR="005C0D1E" w:rsidRPr="00A52B13" w:rsidRDefault="005C0D1E" w:rsidP="004A70A5">
            <w:pPr>
              <w:adjustRightInd w:val="0"/>
              <w:jc w:val="right"/>
              <w:rPr>
                <w:b/>
                <w:sz w:val="16"/>
                <w:szCs w:val="16"/>
              </w:rPr>
            </w:pPr>
            <w:r w:rsidRPr="00A52B13">
              <w:rPr>
                <w:b/>
                <w:sz w:val="16"/>
                <w:szCs w:val="16"/>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A52B13" w:rsidRDefault="005C0D1E" w:rsidP="004A70A5">
            <w:pPr>
              <w:adjustRightInd w:val="0"/>
              <w:jc w:val="right"/>
              <w:rPr>
                <w:b/>
                <w:sz w:val="16"/>
                <w:szCs w:val="16"/>
              </w:rPr>
            </w:pPr>
            <w:r w:rsidRPr="00A52B13">
              <w:rPr>
                <w:b/>
                <w:sz w:val="16"/>
                <w:szCs w:val="16"/>
              </w:rPr>
              <w:t>Interior</w:t>
            </w:r>
          </w:p>
          <w:p w14:paraId="2207DB49" w14:textId="77777777" w:rsidR="005C0D1E" w:rsidRPr="00A52B13" w:rsidRDefault="005C0D1E" w:rsidP="004A70A5">
            <w:pPr>
              <w:adjustRightInd w:val="0"/>
              <w:jc w:val="right"/>
              <w:rPr>
                <w:b/>
                <w:sz w:val="16"/>
                <w:szCs w:val="16"/>
              </w:rPr>
            </w:pPr>
            <w:r w:rsidRPr="00A52B13">
              <w:rPr>
                <w:b/>
                <w:sz w:val="16"/>
                <w:szCs w:val="16"/>
              </w:rPr>
              <w:t>Diameter</w:t>
            </w:r>
          </w:p>
          <w:p w14:paraId="22743EFC" w14:textId="77777777" w:rsidR="005C0D1E" w:rsidRPr="00A52B13" w:rsidRDefault="005C0D1E" w:rsidP="004A70A5">
            <w:pPr>
              <w:adjustRightInd w:val="0"/>
              <w:jc w:val="right"/>
              <w:rPr>
                <w:b/>
                <w:sz w:val="16"/>
                <w:szCs w:val="16"/>
              </w:rPr>
            </w:pPr>
            <w:r w:rsidRPr="00A52B13">
              <w:rPr>
                <w:b/>
                <w:sz w:val="16"/>
                <w:szCs w:val="16"/>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A52B13" w:rsidRDefault="005C0D1E" w:rsidP="004A70A5">
            <w:pPr>
              <w:adjustRightInd w:val="0"/>
              <w:jc w:val="right"/>
              <w:rPr>
                <w:b/>
                <w:sz w:val="16"/>
                <w:szCs w:val="16"/>
              </w:rPr>
            </w:pPr>
            <w:r w:rsidRPr="00A52B13">
              <w:rPr>
                <w:b/>
                <w:sz w:val="16"/>
                <w:szCs w:val="16"/>
              </w:rPr>
              <w:t>Wall</w:t>
            </w:r>
          </w:p>
          <w:p w14:paraId="1FFA0899" w14:textId="77777777" w:rsidR="005C0D1E" w:rsidRPr="00A52B13" w:rsidRDefault="005C0D1E" w:rsidP="004A70A5">
            <w:pPr>
              <w:adjustRightInd w:val="0"/>
              <w:jc w:val="right"/>
              <w:rPr>
                <w:b/>
                <w:sz w:val="16"/>
                <w:szCs w:val="16"/>
              </w:rPr>
            </w:pPr>
            <w:r w:rsidRPr="00A52B13">
              <w:rPr>
                <w:b/>
                <w:sz w:val="16"/>
                <w:szCs w:val="16"/>
              </w:rPr>
              <w:t>thickness</w:t>
            </w:r>
          </w:p>
          <w:p w14:paraId="56289306" w14:textId="77777777" w:rsidR="005C0D1E" w:rsidRPr="00A52B13" w:rsidRDefault="005C0D1E" w:rsidP="004A70A5">
            <w:pPr>
              <w:adjustRightInd w:val="0"/>
              <w:jc w:val="right"/>
              <w:rPr>
                <w:b/>
                <w:sz w:val="16"/>
                <w:szCs w:val="16"/>
              </w:rPr>
            </w:pPr>
            <w:r w:rsidRPr="00A52B13">
              <w:rPr>
                <w:b/>
                <w:sz w:val="16"/>
                <w:szCs w:val="16"/>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A52B13" w:rsidRDefault="005C0D1E" w:rsidP="004A70A5">
            <w:pPr>
              <w:adjustRightInd w:val="0"/>
              <w:jc w:val="right"/>
              <w:rPr>
                <w:b/>
                <w:sz w:val="16"/>
                <w:szCs w:val="16"/>
              </w:rPr>
            </w:pPr>
            <w:r w:rsidRPr="00A52B13">
              <w:rPr>
                <w:b/>
                <w:sz w:val="16"/>
                <w:szCs w:val="16"/>
              </w:rPr>
              <w:t xml:space="preserve">Fluid </w:t>
            </w:r>
          </w:p>
          <w:p w14:paraId="409E401C" w14:textId="77777777" w:rsidR="005C0D1E" w:rsidRPr="00A52B13" w:rsidRDefault="005C0D1E" w:rsidP="004A70A5">
            <w:pPr>
              <w:adjustRightInd w:val="0"/>
              <w:jc w:val="right"/>
              <w:rPr>
                <w:b/>
                <w:sz w:val="16"/>
                <w:szCs w:val="16"/>
              </w:rPr>
            </w:pPr>
            <w:r w:rsidRPr="00A52B13">
              <w:rPr>
                <w:b/>
                <w:sz w:val="16"/>
                <w:szCs w:val="16"/>
              </w:rPr>
              <w:t>Velocity</w:t>
            </w:r>
          </w:p>
          <w:p w14:paraId="120E4BDD" w14:textId="77777777" w:rsidR="005C0D1E" w:rsidRPr="00A52B13" w:rsidRDefault="005C0D1E" w:rsidP="004A70A5">
            <w:pPr>
              <w:adjustRightInd w:val="0"/>
              <w:jc w:val="right"/>
              <w:rPr>
                <w:b/>
                <w:sz w:val="16"/>
                <w:szCs w:val="16"/>
              </w:rPr>
            </w:pPr>
            <w:r w:rsidRPr="00A52B13">
              <w:rPr>
                <w:b/>
                <w:sz w:val="16"/>
                <w:szCs w:val="16"/>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A52B13" w:rsidRDefault="005C0D1E" w:rsidP="004A70A5">
            <w:pPr>
              <w:adjustRightInd w:val="0"/>
              <w:jc w:val="right"/>
              <w:rPr>
                <w:b/>
                <w:sz w:val="16"/>
                <w:szCs w:val="16"/>
              </w:rPr>
            </w:pPr>
            <w:r w:rsidRPr="00A52B13">
              <w:rPr>
                <w:b/>
                <w:sz w:val="16"/>
                <w:szCs w:val="16"/>
              </w:rPr>
              <w:t>Friction</w:t>
            </w:r>
          </w:p>
          <w:p w14:paraId="79DC9E72" w14:textId="77777777" w:rsidR="005C0D1E" w:rsidRPr="00A52B13" w:rsidRDefault="005C0D1E" w:rsidP="004A70A5">
            <w:pPr>
              <w:adjustRightInd w:val="0"/>
              <w:jc w:val="right"/>
              <w:rPr>
                <w:b/>
                <w:sz w:val="16"/>
                <w:szCs w:val="16"/>
              </w:rPr>
            </w:pPr>
            <w:r w:rsidRPr="00A52B13">
              <w:rPr>
                <w:b/>
                <w:sz w:val="16"/>
                <w:szCs w:val="16"/>
              </w:rPr>
              <w:t>factor</w:t>
            </w:r>
          </w:p>
          <w:p w14:paraId="1FB76F41" w14:textId="77777777" w:rsidR="005C0D1E" w:rsidRPr="00A52B13" w:rsidRDefault="005C0D1E" w:rsidP="004A70A5">
            <w:pPr>
              <w:adjustRightInd w:val="0"/>
              <w:jc w:val="right"/>
              <w:rPr>
                <w:b/>
                <w:sz w:val="16"/>
                <w:szCs w:val="16"/>
              </w:rPr>
            </w:pPr>
            <w:r w:rsidRPr="00A52B13">
              <w:rPr>
                <w:b/>
                <w:sz w:val="16"/>
                <w:szCs w:val="16"/>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A52B13" w:rsidRDefault="005C0D1E" w:rsidP="004A70A5">
            <w:pPr>
              <w:adjustRightInd w:val="0"/>
              <w:jc w:val="right"/>
              <w:rPr>
                <w:b/>
                <w:sz w:val="16"/>
                <w:szCs w:val="16"/>
              </w:rPr>
            </w:pPr>
            <w:r w:rsidRPr="00A52B13">
              <w:rPr>
                <w:b/>
                <w:sz w:val="16"/>
                <w:szCs w:val="16"/>
              </w:rPr>
              <w:t>Head</w:t>
            </w:r>
          </w:p>
          <w:p w14:paraId="70A801F7" w14:textId="77777777" w:rsidR="005C0D1E" w:rsidRPr="00A52B13" w:rsidRDefault="005C0D1E" w:rsidP="004A70A5">
            <w:pPr>
              <w:adjustRightInd w:val="0"/>
              <w:jc w:val="right"/>
              <w:rPr>
                <w:b/>
                <w:sz w:val="16"/>
                <w:szCs w:val="16"/>
              </w:rPr>
            </w:pPr>
            <w:r w:rsidRPr="00A52B13">
              <w:rPr>
                <w:b/>
                <w:sz w:val="16"/>
                <w:szCs w:val="16"/>
              </w:rPr>
              <w:t>Loss</w:t>
            </w:r>
          </w:p>
          <w:p w14:paraId="7860643A" w14:textId="77777777" w:rsidR="005C0D1E" w:rsidRPr="00A52B13" w:rsidRDefault="005C0D1E" w:rsidP="004A70A5">
            <w:pPr>
              <w:adjustRightInd w:val="0"/>
              <w:jc w:val="right"/>
              <w:rPr>
                <w:b/>
                <w:sz w:val="16"/>
                <w:szCs w:val="16"/>
              </w:rPr>
            </w:pPr>
            <w:r w:rsidRPr="00A52B13">
              <w:rPr>
                <w:b/>
                <w:sz w:val="16"/>
                <w:szCs w:val="16"/>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A52B13" w:rsidRDefault="005C0D1E" w:rsidP="004A70A5">
            <w:pPr>
              <w:adjustRightInd w:val="0"/>
              <w:jc w:val="right"/>
              <w:rPr>
                <w:b/>
                <w:sz w:val="16"/>
                <w:szCs w:val="16"/>
              </w:rPr>
            </w:pPr>
            <w:r w:rsidRPr="00A52B13">
              <w:rPr>
                <w:b/>
                <w:sz w:val="16"/>
                <w:szCs w:val="16"/>
              </w:rPr>
              <w:t>Pump</w:t>
            </w:r>
          </w:p>
          <w:p w14:paraId="727F2EA8" w14:textId="77777777" w:rsidR="005C0D1E" w:rsidRPr="00A52B13" w:rsidRDefault="005C0D1E" w:rsidP="004A70A5">
            <w:pPr>
              <w:adjustRightInd w:val="0"/>
              <w:jc w:val="right"/>
              <w:rPr>
                <w:b/>
                <w:sz w:val="16"/>
                <w:szCs w:val="16"/>
              </w:rPr>
            </w:pPr>
            <w:r w:rsidRPr="00A52B13">
              <w:rPr>
                <w:b/>
                <w:sz w:val="16"/>
                <w:szCs w:val="16"/>
              </w:rPr>
              <w:t>Friction</w:t>
            </w:r>
          </w:p>
          <w:p w14:paraId="142DEAF4" w14:textId="77777777" w:rsidR="005C0D1E" w:rsidRPr="00A52B13" w:rsidRDefault="005C0D1E" w:rsidP="004A70A5">
            <w:pPr>
              <w:adjustRightInd w:val="0"/>
              <w:jc w:val="right"/>
              <w:rPr>
                <w:b/>
                <w:sz w:val="16"/>
                <w:szCs w:val="16"/>
              </w:rPr>
            </w:pPr>
            <w:r w:rsidRPr="00A52B13">
              <w:rPr>
                <w:b/>
                <w:sz w:val="16"/>
                <w:szCs w:val="16"/>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A52B13" w:rsidRDefault="005C0D1E" w:rsidP="004A70A5">
            <w:pPr>
              <w:adjustRightInd w:val="0"/>
              <w:jc w:val="right"/>
              <w:rPr>
                <w:b/>
                <w:sz w:val="16"/>
                <w:szCs w:val="16"/>
              </w:rPr>
            </w:pPr>
            <w:r w:rsidRPr="00A52B13">
              <w:rPr>
                <w:b/>
                <w:sz w:val="16"/>
                <w:szCs w:val="16"/>
              </w:rPr>
              <w:t xml:space="preserve">Pump </w:t>
            </w:r>
          </w:p>
          <w:p w14:paraId="22B7DDB9" w14:textId="77777777" w:rsidR="005C0D1E" w:rsidRPr="00A52B13" w:rsidRDefault="005C0D1E" w:rsidP="004A70A5">
            <w:pPr>
              <w:adjustRightInd w:val="0"/>
              <w:jc w:val="right"/>
              <w:rPr>
                <w:b/>
                <w:sz w:val="16"/>
                <w:szCs w:val="16"/>
              </w:rPr>
            </w:pPr>
            <w:r w:rsidRPr="00A52B13">
              <w:rPr>
                <w:b/>
                <w:sz w:val="16"/>
                <w:szCs w:val="16"/>
              </w:rPr>
              <w:t>Elevation</w:t>
            </w:r>
          </w:p>
          <w:p w14:paraId="02C1D0A9" w14:textId="77777777" w:rsidR="005C0D1E" w:rsidRPr="00A52B13" w:rsidRDefault="005C0D1E" w:rsidP="004A70A5">
            <w:pPr>
              <w:adjustRightInd w:val="0"/>
              <w:jc w:val="right"/>
              <w:rPr>
                <w:b/>
                <w:sz w:val="16"/>
                <w:szCs w:val="16"/>
              </w:rPr>
            </w:pPr>
            <w:r w:rsidRPr="00A52B13">
              <w:rPr>
                <w:b/>
                <w:sz w:val="16"/>
                <w:szCs w:val="16"/>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A52B13" w:rsidRDefault="005C0D1E" w:rsidP="004A70A5">
            <w:pPr>
              <w:adjustRightInd w:val="0"/>
              <w:jc w:val="right"/>
              <w:rPr>
                <w:b/>
                <w:sz w:val="16"/>
                <w:szCs w:val="16"/>
              </w:rPr>
            </w:pPr>
            <w:r w:rsidRPr="00A52B13">
              <w:rPr>
                <w:b/>
                <w:sz w:val="16"/>
                <w:szCs w:val="16"/>
              </w:rPr>
              <w:t>Electricity</w:t>
            </w:r>
          </w:p>
          <w:p w14:paraId="0EA44EEC" w14:textId="77777777" w:rsidR="005C0D1E" w:rsidRPr="00A52B13" w:rsidRDefault="005C0D1E" w:rsidP="004A70A5">
            <w:pPr>
              <w:adjustRightInd w:val="0"/>
              <w:jc w:val="right"/>
              <w:rPr>
                <w:b/>
                <w:sz w:val="16"/>
                <w:szCs w:val="16"/>
              </w:rPr>
            </w:pPr>
            <w:r w:rsidRPr="00A52B13">
              <w:rPr>
                <w:b/>
                <w:sz w:val="16"/>
                <w:szCs w:val="16"/>
              </w:rPr>
              <w:t xml:space="preserve">Friction </w:t>
            </w:r>
          </w:p>
          <w:p w14:paraId="50746004" w14:textId="77777777" w:rsidR="005C0D1E" w:rsidRPr="00A52B13" w:rsidRDefault="005C0D1E" w:rsidP="004A70A5">
            <w:pPr>
              <w:adjustRightInd w:val="0"/>
              <w:jc w:val="right"/>
              <w:rPr>
                <w:b/>
                <w:sz w:val="16"/>
                <w:szCs w:val="16"/>
              </w:rPr>
            </w:pPr>
            <w:r w:rsidRPr="00A52B13">
              <w:rPr>
                <w:b/>
                <w:sz w:val="16"/>
                <w:szCs w:val="16"/>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A52B13" w:rsidRDefault="005C0D1E" w:rsidP="004A70A5">
            <w:pPr>
              <w:adjustRightInd w:val="0"/>
              <w:jc w:val="right"/>
              <w:rPr>
                <w:b/>
                <w:sz w:val="16"/>
                <w:szCs w:val="16"/>
              </w:rPr>
            </w:pPr>
            <w:r w:rsidRPr="00A52B13">
              <w:rPr>
                <w:b/>
                <w:sz w:val="16"/>
                <w:szCs w:val="16"/>
              </w:rPr>
              <w:t>Electricity</w:t>
            </w:r>
          </w:p>
          <w:p w14:paraId="264EBEC5" w14:textId="77777777" w:rsidR="005C0D1E" w:rsidRPr="00A52B13" w:rsidRDefault="005C0D1E" w:rsidP="004A70A5">
            <w:pPr>
              <w:adjustRightInd w:val="0"/>
              <w:jc w:val="right"/>
              <w:rPr>
                <w:b/>
                <w:sz w:val="16"/>
                <w:szCs w:val="16"/>
              </w:rPr>
            </w:pPr>
            <w:r w:rsidRPr="00A52B13">
              <w:rPr>
                <w:b/>
                <w:sz w:val="16"/>
                <w:szCs w:val="16"/>
              </w:rPr>
              <w:t>Elevation</w:t>
            </w:r>
          </w:p>
          <w:p w14:paraId="35F95C31" w14:textId="77777777" w:rsidR="005C0D1E" w:rsidRPr="00A52B13" w:rsidRDefault="005C0D1E" w:rsidP="004A70A5">
            <w:pPr>
              <w:adjustRightInd w:val="0"/>
              <w:jc w:val="right"/>
              <w:rPr>
                <w:b/>
                <w:sz w:val="16"/>
                <w:szCs w:val="16"/>
              </w:rPr>
            </w:pPr>
            <w:r w:rsidRPr="00A52B13">
              <w:rPr>
                <w:b/>
                <w:sz w:val="16"/>
                <w:szCs w:val="16"/>
              </w:rPr>
              <w:t>[ M$ ]</w:t>
            </w:r>
          </w:p>
        </w:tc>
      </w:tr>
      <w:tr w:rsidR="00A52B13" w:rsidRPr="005C0D1E" w14:paraId="0FD0AB67" w14:textId="77777777" w:rsidTr="00D1506E">
        <w:trPr>
          <w:trHeight w:val="240"/>
        </w:trPr>
        <w:tc>
          <w:tcPr>
            <w:tcW w:w="200" w:type="pct"/>
            <w:tcBorders>
              <w:top w:val="nil"/>
              <w:left w:val="nil"/>
              <w:bottom w:val="nil"/>
              <w:right w:val="nil"/>
            </w:tcBorders>
            <w:shd w:val="clear" w:color="auto" w:fill="auto"/>
          </w:tcPr>
          <w:p w14:paraId="0B4612FB" w14:textId="16E93B26" w:rsidR="00A52B13" w:rsidRPr="00A52B13" w:rsidRDefault="00A52B13" w:rsidP="00A52B13">
            <w:pPr>
              <w:pStyle w:val="Table"/>
            </w:pPr>
            <w:r w:rsidRPr="00A52B13">
              <w:t>1</w:t>
            </w:r>
          </w:p>
        </w:tc>
        <w:tc>
          <w:tcPr>
            <w:tcW w:w="451" w:type="pct"/>
            <w:tcBorders>
              <w:top w:val="nil"/>
              <w:left w:val="nil"/>
              <w:bottom w:val="nil"/>
              <w:right w:val="nil"/>
            </w:tcBorders>
            <w:shd w:val="clear" w:color="auto" w:fill="auto"/>
          </w:tcPr>
          <w:p w14:paraId="1A52EDB2" w14:textId="6024AC4C" w:rsidR="00A52B13" w:rsidRPr="00A52B13" w:rsidRDefault="00A52B13" w:rsidP="00A52B13">
            <w:pPr>
              <w:pStyle w:val="Table"/>
            </w:pPr>
            <w:r w:rsidRPr="00A52B13">
              <w:t>0.0150</w:t>
            </w:r>
          </w:p>
        </w:tc>
        <w:tc>
          <w:tcPr>
            <w:tcW w:w="443" w:type="pct"/>
            <w:tcBorders>
              <w:top w:val="nil"/>
              <w:left w:val="nil"/>
              <w:bottom w:val="nil"/>
              <w:right w:val="nil"/>
            </w:tcBorders>
            <w:shd w:val="clear" w:color="auto" w:fill="auto"/>
          </w:tcPr>
          <w:p w14:paraId="7A757637" w14:textId="742AEF9F"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074510CC" w14:textId="26BFB27B"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7FA21C7A" w14:textId="58FB88CB"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092B6145" w14:textId="70AB71E4" w:rsidR="00A52B13" w:rsidRPr="00A52B13" w:rsidRDefault="00A52B13" w:rsidP="00A52B13">
            <w:pPr>
              <w:pStyle w:val="Table"/>
            </w:pPr>
            <w:r w:rsidRPr="00A52B13">
              <w:t>0.012080</w:t>
            </w:r>
          </w:p>
        </w:tc>
        <w:tc>
          <w:tcPr>
            <w:tcW w:w="398" w:type="pct"/>
            <w:tcBorders>
              <w:top w:val="nil"/>
              <w:left w:val="nil"/>
              <w:bottom w:val="nil"/>
              <w:right w:val="nil"/>
            </w:tcBorders>
            <w:shd w:val="clear" w:color="auto" w:fill="auto"/>
          </w:tcPr>
          <w:p w14:paraId="603F4B96" w14:textId="53817DBE" w:rsidR="00A52B13" w:rsidRPr="00A52B13" w:rsidRDefault="00A52B13" w:rsidP="00A52B13">
            <w:pPr>
              <w:pStyle w:val="Table"/>
            </w:pPr>
            <w:r w:rsidRPr="00A52B13">
              <w:t>308.02</w:t>
            </w:r>
          </w:p>
        </w:tc>
        <w:tc>
          <w:tcPr>
            <w:tcW w:w="380" w:type="pct"/>
            <w:tcBorders>
              <w:top w:val="nil"/>
              <w:left w:val="nil"/>
              <w:bottom w:val="nil"/>
              <w:right w:val="nil"/>
            </w:tcBorders>
            <w:shd w:val="clear" w:color="auto" w:fill="auto"/>
          </w:tcPr>
          <w:p w14:paraId="7743AA2E" w14:textId="0811A1CE" w:rsidR="00A52B13" w:rsidRPr="00A52B13" w:rsidRDefault="00A52B13" w:rsidP="00A52B13">
            <w:pPr>
              <w:pStyle w:val="Table"/>
            </w:pPr>
            <w:r w:rsidRPr="00A52B13">
              <w:t>2656</w:t>
            </w:r>
          </w:p>
        </w:tc>
        <w:tc>
          <w:tcPr>
            <w:tcW w:w="430" w:type="pct"/>
            <w:tcBorders>
              <w:top w:val="nil"/>
              <w:left w:val="nil"/>
              <w:bottom w:val="nil"/>
              <w:right w:val="nil"/>
            </w:tcBorders>
            <w:shd w:val="clear" w:color="auto" w:fill="auto"/>
          </w:tcPr>
          <w:p w14:paraId="79E4AE1A" w14:textId="6C52AA74"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54F82457" w14:textId="60196CBC" w:rsidR="00A52B13" w:rsidRPr="00A52B13" w:rsidRDefault="00A52B13" w:rsidP="00A52B13">
            <w:pPr>
              <w:pStyle w:val="Table"/>
            </w:pPr>
            <w:r w:rsidRPr="00A52B13">
              <w:t>$3,904,265</w:t>
            </w:r>
          </w:p>
        </w:tc>
        <w:tc>
          <w:tcPr>
            <w:tcW w:w="707" w:type="pct"/>
            <w:tcBorders>
              <w:top w:val="nil"/>
              <w:left w:val="nil"/>
              <w:bottom w:val="nil"/>
              <w:right w:val="nil"/>
            </w:tcBorders>
            <w:shd w:val="clear" w:color="auto" w:fill="auto"/>
          </w:tcPr>
          <w:p w14:paraId="4E96F20D" w14:textId="5E3B571E"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0A004508" w14:textId="77777777" w:rsidTr="00D1506E">
        <w:trPr>
          <w:trHeight w:val="240"/>
        </w:trPr>
        <w:tc>
          <w:tcPr>
            <w:tcW w:w="200" w:type="pct"/>
            <w:tcBorders>
              <w:top w:val="nil"/>
              <w:left w:val="nil"/>
              <w:bottom w:val="nil"/>
              <w:right w:val="nil"/>
            </w:tcBorders>
            <w:shd w:val="clear" w:color="auto" w:fill="auto"/>
          </w:tcPr>
          <w:p w14:paraId="534C3741" w14:textId="383E8C7F" w:rsidR="00A52B13" w:rsidRPr="00A52B13" w:rsidRDefault="00A52B13" w:rsidP="00A52B13">
            <w:pPr>
              <w:pStyle w:val="Table"/>
            </w:pPr>
            <w:r w:rsidRPr="00A52B13">
              <w:t>2</w:t>
            </w:r>
          </w:p>
        </w:tc>
        <w:tc>
          <w:tcPr>
            <w:tcW w:w="451" w:type="pct"/>
            <w:tcBorders>
              <w:top w:val="nil"/>
              <w:left w:val="nil"/>
              <w:bottom w:val="nil"/>
              <w:right w:val="nil"/>
            </w:tcBorders>
            <w:shd w:val="clear" w:color="auto" w:fill="auto"/>
          </w:tcPr>
          <w:p w14:paraId="2DF0923B" w14:textId="7B62D477" w:rsidR="00A52B13" w:rsidRPr="00A52B13" w:rsidRDefault="00A52B13" w:rsidP="00A52B13">
            <w:pPr>
              <w:pStyle w:val="Table"/>
            </w:pPr>
            <w:r w:rsidRPr="00A52B13">
              <w:t>0.0158</w:t>
            </w:r>
          </w:p>
        </w:tc>
        <w:tc>
          <w:tcPr>
            <w:tcW w:w="443" w:type="pct"/>
            <w:tcBorders>
              <w:top w:val="nil"/>
              <w:left w:val="nil"/>
              <w:bottom w:val="nil"/>
              <w:right w:val="nil"/>
            </w:tcBorders>
            <w:shd w:val="clear" w:color="auto" w:fill="auto"/>
          </w:tcPr>
          <w:p w14:paraId="01269E34" w14:textId="08EF0CD3"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418FF048" w14:textId="006B6A9B"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4A01C742" w14:textId="04575FB0"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414610C2" w14:textId="0F9F64F7" w:rsidR="00A52B13" w:rsidRPr="00A52B13" w:rsidRDefault="00A52B13" w:rsidP="00A52B13">
            <w:pPr>
              <w:pStyle w:val="Table"/>
            </w:pPr>
            <w:r w:rsidRPr="00A52B13">
              <w:t>0.012105</w:t>
            </w:r>
          </w:p>
        </w:tc>
        <w:tc>
          <w:tcPr>
            <w:tcW w:w="398" w:type="pct"/>
            <w:tcBorders>
              <w:top w:val="nil"/>
              <w:left w:val="nil"/>
              <w:bottom w:val="nil"/>
              <w:right w:val="nil"/>
            </w:tcBorders>
            <w:shd w:val="clear" w:color="auto" w:fill="auto"/>
          </w:tcPr>
          <w:p w14:paraId="37FDBDE4" w14:textId="691E3F4F" w:rsidR="00A52B13" w:rsidRPr="00A52B13" w:rsidRDefault="00A52B13" w:rsidP="00A52B13">
            <w:pPr>
              <w:pStyle w:val="Table"/>
            </w:pPr>
            <w:r w:rsidRPr="00A52B13">
              <w:t>308.65</w:t>
            </w:r>
          </w:p>
        </w:tc>
        <w:tc>
          <w:tcPr>
            <w:tcW w:w="380" w:type="pct"/>
            <w:tcBorders>
              <w:top w:val="nil"/>
              <w:left w:val="nil"/>
              <w:bottom w:val="nil"/>
              <w:right w:val="nil"/>
            </w:tcBorders>
            <w:shd w:val="clear" w:color="auto" w:fill="auto"/>
          </w:tcPr>
          <w:p w14:paraId="1C6A9E62" w14:textId="7EF6FEB6" w:rsidR="00A52B13" w:rsidRPr="00A52B13" w:rsidRDefault="00A52B13" w:rsidP="00A52B13">
            <w:pPr>
              <w:pStyle w:val="Table"/>
            </w:pPr>
            <w:r w:rsidRPr="00A52B13">
              <w:t>2661</w:t>
            </w:r>
          </w:p>
        </w:tc>
        <w:tc>
          <w:tcPr>
            <w:tcW w:w="430" w:type="pct"/>
            <w:tcBorders>
              <w:top w:val="nil"/>
              <w:left w:val="nil"/>
              <w:bottom w:val="nil"/>
              <w:right w:val="nil"/>
            </w:tcBorders>
            <w:shd w:val="clear" w:color="auto" w:fill="auto"/>
          </w:tcPr>
          <w:p w14:paraId="414AE52D" w14:textId="7CC60C39"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7146C570" w14:textId="48E852A6" w:rsidR="00A52B13" w:rsidRPr="00A52B13" w:rsidRDefault="00A52B13" w:rsidP="00A52B13">
            <w:pPr>
              <w:pStyle w:val="Table"/>
            </w:pPr>
            <w:r w:rsidRPr="00A52B13">
              <w:t>$3,912,223</w:t>
            </w:r>
          </w:p>
        </w:tc>
        <w:tc>
          <w:tcPr>
            <w:tcW w:w="707" w:type="pct"/>
            <w:tcBorders>
              <w:top w:val="nil"/>
              <w:left w:val="nil"/>
              <w:bottom w:val="nil"/>
              <w:right w:val="nil"/>
            </w:tcBorders>
            <w:shd w:val="clear" w:color="auto" w:fill="auto"/>
          </w:tcPr>
          <w:p w14:paraId="43114E93" w14:textId="043B1B43"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7D8626B9" w14:textId="77777777" w:rsidTr="00D1506E">
        <w:trPr>
          <w:trHeight w:val="240"/>
        </w:trPr>
        <w:tc>
          <w:tcPr>
            <w:tcW w:w="200" w:type="pct"/>
            <w:tcBorders>
              <w:top w:val="nil"/>
              <w:left w:val="nil"/>
              <w:bottom w:val="nil"/>
              <w:right w:val="nil"/>
            </w:tcBorders>
            <w:shd w:val="clear" w:color="auto" w:fill="auto"/>
          </w:tcPr>
          <w:p w14:paraId="4764FF66" w14:textId="6BDFAA97" w:rsidR="00A52B13" w:rsidRPr="00A52B13" w:rsidRDefault="00A52B13" w:rsidP="00A52B13">
            <w:pPr>
              <w:pStyle w:val="Table"/>
            </w:pPr>
            <w:r w:rsidRPr="00A52B13">
              <w:t>3</w:t>
            </w:r>
          </w:p>
        </w:tc>
        <w:tc>
          <w:tcPr>
            <w:tcW w:w="451" w:type="pct"/>
            <w:tcBorders>
              <w:top w:val="nil"/>
              <w:left w:val="nil"/>
              <w:bottom w:val="nil"/>
              <w:right w:val="nil"/>
            </w:tcBorders>
            <w:shd w:val="clear" w:color="auto" w:fill="auto"/>
          </w:tcPr>
          <w:p w14:paraId="08A6CE70" w14:textId="64F4A272" w:rsidR="00A52B13" w:rsidRPr="00A52B13" w:rsidRDefault="00A52B13" w:rsidP="00A52B13">
            <w:pPr>
              <w:pStyle w:val="Table"/>
            </w:pPr>
            <w:r w:rsidRPr="00A52B13">
              <w:t>0.0167</w:t>
            </w:r>
          </w:p>
        </w:tc>
        <w:tc>
          <w:tcPr>
            <w:tcW w:w="443" w:type="pct"/>
            <w:tcBorders>
              <w:top w:val="nil"/>
              <w:left w:val="nil"/>
              <w:bottom w:val="nil"/>
              <w:right w:val="nil"/>
            </w:tcBorders>
            <w:shd w:val="clear" w:color="auto" w:fill="auto"/>
          </w:tcPr>
          <w:p w14:paraId="024A6520" w14:textId="26A17751"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7B162635" w14:textId="7AED1F49"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1BC4B831" w14:textId="35F28D4D"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64DB00A6" w14:textId="2E445747" w:rsidR="00A52B13" w:rsidRPr="00A52B13" w:rsidRDefault="00A52B13" w:rsidP="00A52B13">
            <w:pPr>
              <w:pStyle w:val="Table"/>
            </w:pPr>
            <w:r w:rsidRPr="00A52B13">
              <w:t>0.012130</w:t>
            </w:r>
          </w:p>
        </w:tc>
        <w:tc>
          <w:tcPr>
            <w:tcW w:w="398" w:type="pct"/>
            <w:tcBorders>
              <w:top w:val="nil"/>
              <w:left w:val="nil"/>
              <w:bottom w:val="nil"/>
              <w:right w:val="nil"/>
            </w:tcBorders>
            <w:shd w:val="clear" w:color="auto" w:fill="auto"/>
          </w:tcPr>
          <w:p w14:paraId="40B4B9C5" w14:textId="1BB2437B" w:rsidR="00A52B13" w:rsidRPr="00A52B13" w:rsidRDefault="00A52B13" w:rsidP="00A52B13">
            <w:pPr>
              <w:pStyle w:val="Table"/>
            </w:pPr>
            <w:r w:rsidRPr="00A52B13">
              <w:t>309.27</w:t>
            </w:r>
          </w:p>
        </w:tc>
        <w:tc>
          <w:tcPr>
            <w:tcW w:w="380" w:type="pct"/>
            <w:tcBorders>
              <w:top w:val="nil"/>
              <w:left w:val="nil"/>
              <w:bottom w:val="nil"/>
              <w:right w:val="nil"/>
            </w:tcBorders>
            <w:shd w:val="clear" w:color="auto" w:fill="auto"/>
          </w:tcPr>
          <w:p w14:paraId="70478FC2" w14:textId="6DA7D6DF" w:rsidR="00A52B13" w:rsidRPr="00A52B13" w:rsidRDefault="00A52B13" w:rsidP="00A52B13">
            <w:pPr>
              <w:pStyle w:val="Table"/>
            </w:pPr>
            <w:r w:rsidRPr="00A52B13">
              <w:t>2667</w:t>
            </w:r>
          </w:p>
        </w:tc>
        <w:tc>
          <w:tcPr>
            <w:tcW w:w="430" w:type="pct"/>
            <w:tcBorders>
              <w:top w:val="nil"/>
              <w:left w:val="nil"/>
              <w:bottom w:val="nil"/>
              <w:right w:val="nil"/>
            </w:tcBorders>
            <w:shd w:val="clear" w:color="auto" w:fill="auto"/>
          </w:tcPr>
          <w:p w14:paraId="0462F37A" w14:textId="0973C1EC"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6323354F" w14:textId="7F2B76E1" w:rsidR="00A52B13" w:rsidRPr="00A52B13" w:rsidRDefault="00A52B13" w:rsidP="00A52B13">
            <w:pPr>
              <w:pStyle w:val="Table"/>
            </w:pPr>
            <w:r w:rsidRPr="00A52B13">
              <w:t>$3,920,127</w:t>
            </w:r>
          </w:p>
        </w:tc>
        <w:tc>
          <w:tcPr>
            <w:tcW w:w="707" w:type="pct"/>
            <w:tcBorders>
              <w:top w:val="nil"/>
              <w:left w:val="nil"/>
              <w:bottom w:val="nil"/>
              <w:right w:val="nil"/>
            </w:tcBorders>
            <w:shd w:val="clear" w:color="auto" w:fill="auto"/>
          </w:tcPr>
          <w:p w14:paraId="58C0F50F" w14:textId="6399AFD5"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40FA07B1" w14:textId="77777777" w:rsidTr="00D1506E">
        <w:trPr>
          <w:trHeight w:val="240"/>
        </w:trPr>
        <w:tc>
          <w:tcPr>
            <w:tcW w:w="200" w:type="pct"/>
            <w:tcBorders>
              <w:top w:val="nil"/>
              <w:left w:val="nil"/>
              <w:bottom w:val="nil"/>
              <w:right w:val="nil"/>
            </w:tcBorders>
            <w:shd w:val="clear" w:color="auto" w:fill="auto"/>
          </w:tcPr>
          <w:p w14:paraId="1E888517" w14:textId="5E4861EA" w:rsidR="00A52B13" w:rsidRPr="00A52B13" w:rsidRDefault="00A52B13" w:rsidP="00A52B13">
            <w:pPr>
              <w:pStyle w:val="Table"/>
            </w:pPr>
            <w:r w:rsidRPr="00A52B13">
              <w:t>4</w:t>
            </w:r>
          </w:p>
        </w:tc>
        <w:tc>
          <w:tcPr>
            <w:tcW w:w="451" w:type="pct"/>
            <w:tcBorders>
              <w:top w:val="nil"/>
              <w:left w:val="nil"/>
              <w:bottom w:val="nil"/>
              <w:right w:val="nil"/>
            </w:tcBorders>
            <w:shd w:val="clear" w:color="auto" w:fill="auto"/>
          </w:tcPr>
          <w:p w14:paraId="76667CD3" w14:textId="6FD089D6" w:rsidR="00A52B13" w:rsidRPr="00A52B13" w:rsidRDefault="00A52B13" w:rsidP="00A52B13">
            <w:pPr>
              <w:pStyle w:val="Table"/>
            </w:pPr>
            <w:r w:rsidRPr="00A52B13">
              <w:t>0.0175</w:t>
            </w:r>
          </w:p>
        </w:tc>
        <w:tc>
          <w:tcPr>
            <w:tcW w:w="443" w:type="pct"/>
            <w:tcBorders>
              <w:top w:val="nil"/>
              <w:left w:val="nil"/>
              <w:bottom w:val="nil"/>
              <w:right w:val="nil"/>
            </w:tcBorders>
            <w:shd w:val="clear" w:color="auto" w:fill="auto"/>
          </w:tcPr>
          <w:p w14:paraId="54CF90B4" w14:textId="1E1CDFF2"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39EF325E" w14:textId="1BA908C8"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286C05FC" w14:textId="4A690622"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532E531C" w14:textId="0CE9CCA3" w:rsidR="00A52B13" w:rsidRPr="00A52B13" w:rsidRDefault="00A52B13" w:rsidP="00A52B13">
            <w:pPr>
              <w:pStyle w:val="Table"/>
            </w:pPr>
            <w:r w:rsidRPr="00A52B13">
              <w:t>0.012154</w:t>
            </w:r>
          </w:p>
        </w:tc>
        <w:tc>
          <w:tcPr>
            <w:tcW w:w="398" w:type="pct"/>
            <w:tcBorders>
              <w:top w:val="nil"/>
              <w:left w:val="nil"/>
              <w:bottom w:val="nil"/>
              <w:right w:val="nil"/>
            </w:tcBorders>
            <w:shd w:val="clear" w:color="auto" w:fill="auto"/>
          </w:tcPr>
          <w:p w14:paraId="33374CB6" w14:textId="6DC201C6" w:rsidR="00A52B13" w:rsidRPr="00A52B13" w:rsidRDefault="00A52B13" w:rsidP="00A52B13">
            <w:pPr>
              <w:pStyle w:val="Table"/>
            </w:pPr>
            <w:r w:rsidRPr="00A52B13">
              <w:t>309.89</w:t>
            </w:r>
          </w:p>
        </w:tc>
        <w:tc>
          <w:tcPr>
            <w:tcW w:w="380" w:type="pct"/>
            <w:tcBorders>
              <w:top w:val="nil"/>
              <w:left w:val="nil"/>
              <w:bottom w:val="nil"/>
              <w:right w:val="nil"/>
            </w:tcBorders>
            <w:shd w:val="clear" w:color="auto" w:fill="auto"/>
          </w:tcPr>
          <w:p w14:paraId="6B86BF67" w14:textId="715914E3" w:rsidR="00A52B13" w:rsidRPr="00A52B13" w:rsidRDefault="00A52B13" w:rsidP="00A52B13">
            <w:pPr>
              <w:pStyle w:val="Table"/>
            </w:pPr>
            <w:r w:rsidRPr="00A52B13">
              <w:t>2672</w:t>
            </w:r>
          </w:p>
        </w:tc>
        <w:tc>
          <w:tcPr>
            <w:tcW w:w="430" w:type="pct"/>
            <w:tcBorders>
              <w:top w:val="nil"/>
              <w:left w:val="nil"/>
              <w:bottom w:val="nil"/>
              <w:right w:val="nil"/>
            </w:tcBorders>
            <w:shd w:val="clear" w:color="auto" w:fill="auto"/>
          </w:tcPr>
          <w:p w14:paraId="2B69B1BA" w14:textId="2439FD49"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10D40836" w14:textId="7E67D4F7" w:rsidR="00A52B13" w:rsidRPr="00A52B13" w:rsidRDefault="00A52B13" w:rsidP="00A52B13">
            <w:pPr>
              <w:pStyle w:val="Table"/>
            </w:pPr>
            <w:r w:rsidRPr="00A52B13">
              <w:t>$3,927,977</w:t>
            </w:r>
          </w:p>
        </w:tc>
        <w:tc>
          <w:tcPr>
            <w:tcW w:w="707" w:type="pct"/>
            <w:tcBorders>
              <w:top w:val="nil"/>
              <w:left w:val="nil"/>
              <w:bottom w:val="nil"/>
              <w:right w:val="nil"/>
            </w:tcBorders>
            <w:shd w:val="clear" w:color="auto" w:fill="auto"/>
          </w:tcPr>
          <w:p w14:paraId="314BB8B7" w14:textId="78EEAEFD"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00E40A60" w14:textId="77777777" w:rsidTr="00D1506E">
        <w:trPr>
          <w:trHeight w:val="240"/>
        </w:trPr>
        <w:tc>
          <w:tcPr>
            <w:tcW w:w="200" w:type="pct"/>
            <w:tcBorders>
              <w:top w:val="nil"/>
              <w:left w:val="nil"/>
              <w:bottom w:val="nil"/>
              <w:right w:val="nil"/>
            </w:tcBorders>
            <w:shd w:val="clear" w:color="auto" w:fill="auto"/>
          </w:tcPr>
          <w:p w14:paraId="5305E884" w14:textId="0614D6B3" w:rsidR="00A52B13" w:rsidRPr="00A52B13" w:rsidRDefault="00A52B13" w:rsidP="00A52B13">
            <w:pPr>
              <w:pStyle w:val="Table"/>
            </w:pPr>
            <w:r w:rsidRPr="00A52B13">
              <w:t>5</w:t>
            </w:r>
          </w:p>
        </w:tc>
        <w:tc>
          <w:tcPr>
            <w:tcW w:w="451" w:type="pct"/>
            <w:tcBorders>
              <w:top w:val="nil"/>
              <w:left w:val="nil"/>
              <w:bottom w:val="nil"/>
              <w:right w:val="nil"/>
            </w:tcBorders>
            <w:shd w:val="clear" w:color="auto" w:fill="auto"/>
          </w:tcPr>
          <w:p w14:paraId="24B5FA47" w14:textId="2B82BA77" w:rsidR="00A52B13" w:rsidRPr="00A52B13" w:rsidRDefault="00A52B13" w:rsidP="00A52B13">
            <w:pPr>
              <w:pStyle w:val="Table"/>
            </w:pPr>
            <w:r w:rsidRPr="00A52B13">
              <w:t>0.0183</w:t>
            </w:r>
          </w:p>
        </w:tc>
        <w:tc>
          <w:tcPr>
            <w:tcW w:w="443" w:type="pct"/>
            <w:tcBorders>
              <w:top w:val="nil"/>
              <w:left w:val="nil"/>
              <w:bottom w:val="nil"/>
              <w:right w:val="nil"/>
            </w:tcBorders>
            <w:shd w:val="clear" w:color="auto" w:fill="auto"/>
          </w:tcPr>
          <w:p w14:paraId="744F45F7" w14:textId="72650C67"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203BFC35" w14:textId="0B61ED4E"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38475140" w14:textId="235089CF"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2304CF7B" w14:textId="62CF4CEF" w:rsidR="00A52B13" w:rsidRPr="00A52B13" w:rsidRDefault="00A52B13" w:rsidP="00A52B13">
            <w:pPr>
              <w:pStyle w:val="Table"/>
            </w:pPr>
            <w:r w:rsidRPr="00A52B13">
              <w:t>0.012178</w:t>
            </w:r>
          </w:p>
        </w:tc>
        <w:tc>
          <w:tcPr>
            <w:tcW w:w="398" w:type="pct"/>
            <w:tcBorders>
              <w:top w:val="nil"/>
              <w:left w:val="nil"/>
              <w:bottom w:val="nil"/>
              <w:right w:val="nil"/>
            </w:tcBorders>
            <w:shd w:val="clear" w:color="auto" w:fill="auto"/>
          </w:tcPr>
          <w:p w14:paraId="0A986340" w14:textId="0ACEC3D6" w:rsidR="00A52B13" w:rsidRPr="00A52B13" w:rsidRDefault="00A52B13" w:rsidP="00A52B13">
            <w:pPr>
              <w:pStyle w:val="Table"/>
            </w:pPr>
            <w:r w:rsidRPr="00A52B13">
              <w:t>310.51</w:t>
            </w:r>
          </w:p>
        </w:tc>
        <w:tc>
          <w:tcPr>
            <w:tcW w:w="380" w:type="pct"/>
            <w:tcBorders>
              <w:top w:val="nil"/>
              <w:left w:val="nil"/>
              <w:bottom w:val="nil"/>
              <w:right w:val="nil"/>
            </w:tcBorders>
            <w:shd w:val="clear" w:color="auto" w:fill="auto"/>
          </w:tcPr>
          <w:p w14:paraId="13243F42" w14:textId="3F2CBEC8" w:rsidR="00A52B13" w:rsidRPr="00A52B13" w:rsidRDefault="00A52B13" w:rsidP="00A52B13">
            <w:pPr>
              <w:pStyle w:val="Table"/>
            </w:pPr>
            <w:r w:rsidRPr="00A52B13">
              <w:t>2677</w:t>
            </w:r>
          </w:p>
        </w:tc>
        <w:tc>
          <w:tcPr>
            <w:tcW w:w="430" w:type="pct"/>
            <w:tcBorders>
              <w:top w:val="nil"/>
              <w:left w:val="nil"/>
              <w:bottom w:val="nil"/>
              <w:right w:val="nil"/>
            </w:tcBorders>
            <w:shd w:val="clear" w:color="auto" w:fill="auto"/>
          </w:tcPr>
          <w:p w14:paraId="709B7282" w14:textId="3AFEDDC4"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1684D386" w14:textId="18513D83" w:rsidR="00A52B13" w:rsidRPr="00A52B13" w:rsidRDefault="00A52B13" w:rsidP="00A52B13">
            <w:pPr>
              <w:pStyle w:val="Table"/>
            </w:pPr>
            <w:r w:rsidRPr="00A52B13">
              <w:t>$3,935,775</w:t>
            </w:r>
          </w:p>
        </w:tc>
        <w:tc>
          <w:tcPr>
            <w:tcW w:w="707" w:type="pct"/>
            <w:tcBorders>
              <w:top w:val="nil"/>
              <w:left w:val="nil"/>
              <w:bottom w:val="nil"/>
              <w:right w:val="nil"/>
            </w:tcBorders>
            <w:shd w:val="clear" w:color="auto" w:fill="auto"/>
          </w:tcPr>
          <w:p w14:paraId="00B37D8C" w14:textId="59912913"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140F9841" w14:textId="77777777" w:rsidTr="00D1506E">
        <w:trPr>
          <w:trHeight w:val="240"/>
        </w:trPr>
        <w:tc>
          <w:tcPr>
            <w:tcW w:w="200" w:type="pct"/>
            <w:tcBorders>
              <w:top w:val="nil"/>
              <w:left w:val="nil"/>
              <w:bottom w:val="nil"/>
              <w:right w:val="nil"/>
            </w:tcBorders>
            <w:shd w:val="clear" w:color="auto" w:fill="auto"/>
          </w:tcPr>
          <w:p w14:paraId="476EC64A" w14:textId="5DDCB3C6" w:rsidR="00A52B13" w:rsidRPr="00A52B13" w:rsidRDefault="00A52B13" w:rsidP="00A52B13">
            <w:pPr>
              <w:pStyle w:val="Table"/>
            </w:pPr>
            <w:r w:rsidRPr="00A52B13">
              <w:t>6</w:t>
            </w:r>
          </w:p>
        </w:tc>
        <w:tc>
          <w:tcPr>
            <w:tcW w:w="451" w:type="pct"/>
            <w:tcBorders>
              <w:top w:val="nil"/>
              <w:left w:val="nil"/>
              <w:bottom w:val="nil"/>
              <w:right w:val="nil"/>
            </w:tcBorders>
            <w:shd w:val="clear" w:color="auto" w:fill="auto"/>
          </w:tcPr>
          <w:p w14:paraId="7FB9D9CF" w14:textId="7BCC9093" w:rsidR="00A52B13" w:rsidRPr="00A52B13" w:rsidRDefault="00A52B13" w:rsidP="00A52B13">
            <w:pPr>
              <w:pStyle w:val="Table"/>
            </w:pPr>
            <w:r w:rsidRPr="00A52B13">
              <w:t>0.0192</w:t>
            </w:r>
          </w:p>
        </w:tc>
        <w:tc>
          <w:tcPr>
            <w:tcW w:w="443" w:type="pct"/>
            <w:tcBorders>
              <w:top w:val="nil"/>
              <w:left w:val="nil"/>
              <w:bottom w:val="nil"/>
              <w:right w:val="nil"/>
            </w:tcBorders>
            <w:shd w:val="clear" w:color="auto" w:fill="auto"/>
          </w:tcPr>
          <w:p w14:paraId="17E5D263" w14:textId="54F9D9DD"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66C4E0ED" w14:textId="63314812"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29F5D072" w14:textId="3B5FB388"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564A71EA" w14:textId="34891B57" w:rsidR="00A52B13" w:rsidRPr="00A52B13" w:rsidRDefault="00A52B13" w:rsidP="00A52B13">
            <w:pPr>
              <w:pStyle w:val="Table"/>
            </w:pPr>
            <w:r w:rsidRPr="00A52B13">
              <w:t>0.012202</w:t>
            </w:r>
          </w:p>
        </w:tc>
        <w:tc>
          <w:tcPr>
            <w:tcW w:w="398" w:type="pct"/>
            <w:tcBorders>
              <w:top w:val="nil"/>
              <w:left w:val="nil"/>
              <w:bottom w:val="nil"/>
              <w:right w:val="nil"/>
            </w:tcBorders>
            <w:shd w:val="clear" w:color="auto" w:fill="auto"/>
          </w:tcPr>
          <w:p w14:paraId="0101094F" w14:textId="663D2E92" w:rsidR="00A52B13" w:rsidRPr="00A52B13" w:rsidRDefault="00A52B13" w:rsidP="00A52B13">
            <w:pPr>
              <w:pStyle w:val="Table"/>
            </w:pPr>
            <w:r w:rsidRPr="00A52B13">
              <w:t>311.12</w:t>
            </w:r>
          </w:p>
        </w:tc>
        <w:tc>
          <w:tcPr>
            <w:tcW w:w="380" w:type="pct"/>
            <w:tcBorders>
              <w:top w:val="nil"/>
              <w:left w:val="nil"/>
              <w:bottom w:val="nil"/>
              <w:right w:val="nil"/>
            </w:tcBorders>
            <w:shd w:val="clear" w:color="auto" w:fill="auto"/>
          </w:tcPr>
          <w:p w14:paraId="1FCED360" w14:textId="642A5998" w:rsidR="00A52B13" w:rsidRPr="00A52B13" w:rsidRDefault="00A52B13" w:rsidP="00A52B13">
            <w:pPr>
              <w:pStyle w:val="Table"/>
            </w:pPr>
            <w:r w:rsidRPr="00A52B13">
              <w:t>2683</w:t>
            </w:r>
          </w:p>
        </w:tc>
        <w:tc>
          <w:tcPr>
            <w:tcW w:w="430" w:type="pct"/>
            <w:tcBorders>
              <w:top w:val="nil"/>
              <w:left w:val="nil"/>
              <w:bottom w:val="nil"/>
              <w:right w:val="nil"/>
            </w:tcBorders>
            <w:shd w:val="clear" w:color="auto" w:fill="auto"/>
          </w:tcPr>
          <w:p w14:paraId="5C8FBBC7" w14:textId="141749E1"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1123A596" w14:textId="4D4BFC4A" w:rsidR="00A52B13" w:rsidRPr="00A52B13" w:rsidRDefault="00A52B13" w:rsidP="00A52B13">
            <w:pPr>
              <w:pStyle w:val="Table"/>
            </w:pPr>
            <w:r w:rsidRPr="00A52B13">
              <w:t>$3,943,522</w:t>
            </w:r>
          </w:p>
        </w:tc>
        <w:tc>
          <w:tcPr>
            <w:tcW w:w="707" w:type="pct"/>
            <w:tcBorders>
              <w:top w:val="nil"/>
              <w:left w:val="nil"/>
              <w:bottom w:val="nil"/>
              <w:right w:val="nil"/>
            </w:tcBorders>
            <w:shd w:val="clear" w:color="auto" w:fill="auto"/>
          </w:tcPr>
          <w:p w14:paraId="1F943706" w14:textId="4F4F09F2"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27F71224" w14:textId="77777777" w:rsidTr="00D1506E">
        <w:trPr>
          <w:trHeight w:val="240"/>
        </w:trPr>
        <w:tc>
          <w:tcPr>
            <w:tcW w:w="200" w:type="pct"/>
            <w:tcBorders>
              <w:top w:val="nil"/>
              <w:left w:val="nil"/>
              <w:bottom w:val="nil"/>
              <w:right w:val="nil"/>
            </w:tcBorders>
            <w:shd w:val="clear" w:color="auto" w:fill="auto"/>
          </w:tcPr>
          <w:p w14:paraId="3550BC7F" w14:textId="1D6C877E" w:rsidR="00A52B13" w:rsidRPr="00A52B13" w:rsidRDefault="00A52B13" w:rsidP="00A52B13">
            <w:pPr>
              <w:pStyle w:val="Table"/>
            </w:pPr>
            <w:r w:rsidRPr="00A52B13">
              <w:t>7</w:t>
            </w:r>
          </w:p>
        </w:tc>
        <w:tc>
          <w:tcPr>
            <w:tcW w:w="451" w:type="pct"/>
            <w:tcBorders>
              <w:top w:val="nil"/>
              <w:left w:val="nil"/>
              <w:bottom w:val="nil"/>
              <w:right w:val="nil"/>
            </w:tcBorders>
            <w:shd w:val="clear" w:color="auto" w:fill="auto"/>
          </w:tcPr>
          <w:p w14:paraId="755C2787" w14:textId="1B296AEC" w:rsidR="00A52B13" w:rsidRPr="00A52B13" w:rsidRDefault="00A52B13" w:rsidP="00A52B13">
            <w:pPr>
              <w:pStyle w:val="Table"/>
            </w:pPr>
            <w:r w:rsidRPr="00A52B13">
              <w:t>0.0200</w:t>
            </w:r>
          </w:p>
        </w:tc>
        <w:tc>
          <w:tcPr>
            <w:tcW w:w="443" w:type="pct"/>
            <w:tcBorders>
              <w:top w:val="nil"/>
              <w:left w:val="nil"/>
              <w:bottom w:val="nil"/>
              <w:right w:val="nil"/>
            </w:tcBorders>
            <w:shd w:val="clear" w:color="auto" w:fill="auto"/>
          </w:tcPr>
          <w:p w14:paraId="6B656C9D" w14:textId="1B390BE5"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2D04A591" w14:textId="29A9F28D"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2650801F" w14:textId="3AF3C8D1"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794FF3EF" w14:textId="03C1E23A" w:rsidR="00A52B13" w:rsidRPr="00A52B13" w:rsidRDefault="00A52B13" w:rsidP="00A52B13">
            <w:pPr>
              <w:pStyle w:val="Table"/>
            </w:pPr>
            <w:r w:rsidRPr="00A52B13">
              <w:t>0.012226</w:t>
            </w:r>
          </w:p>
        </w:tc>
        <w:tc>
          <w:tcPr>
            <w:tcW w:w="398" w:type="pct"/>
            <w:tcBorders>
              <w:top w:val="nil"/>
              <w:left w:val="nil"/>
              <w:bottom w:val="nil"/>
              <w:right w:val="nil"/>
            </w:tcBorders>
            <w:shd w:val="clear" w:color="auto" w:fill="auto"/>
          </w:tcPr>
          <w:p w14:paraId="0B4E0D64" w14:textId="516C6E35" w:rsidR="00A52B13" w:rsidRPr="00A52B13" w:rsidRDefault="00A52B13" w:rsidP="00A52B13">
            <w:pPr>
              <w:pStyle w:val="Table"/>
            </w:pPr>
            <w:r w:rsidRPr="00A52B13">
              <w:t>311.72</w:t>
            </w:r>
          </w:p>
        </w:tc>
        <w:tc>
          <w:tcPr>
            <w:tcW w:w="380" w:type="pct"/>
            <w:tcBorders>
              <w:top w:val="nil"/>
              <w:left w:val="nil"/>
              <w:bottom w:val="nil"/>
              <w:right w:val="nil"/>
            </w:tcBorders>
            <w:shd w:val="clear" w:color="auto" w:fill="auto"/>
          </w:tcPr>
          <w:p w14:paraId="4C6468A7" w14:textId="14F608F2" w:rsidR="00A52B13" w:rsidRPr="00A52B13" w:rsidRDefault="00A52B13" w:rsidP="00A52B13">
            <w:pPr>
              <w:pStyle w:val="Table"/>
            </w:pPr>
            <w:r w:rsidRPr="00A52B13">
              <w:t>2688</w:t>
            </w:r>
          </w:p>
        </w:tc>
        <w:tc>
          <w:tcPr>
            <w:tcW w:w="430" w:type="pct"/>
            <w:tcBorders>
              <w:top w:val="nil"/>
              <w:left w:val="nil"/>
              <w:bottom w:val="nil"/>
              <w:right w:val="nil"/>
            </w:tcBorders>
            <w:shd w:val="clear" w:color="auto" w:fill="auto"/>
          </w:tcPr>
          <w:p w14:paraId="430FB8C4" w14:textId="533BFEA3"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4D3018D6" w14:textId="253D3559" w:rsidR="00A52B13" w:rsidRPr="00A52B13" w:rsidRDefault="00A52B13" w:rsidP="00A52B13">
            <w:pPr>
              <w:pStyle w:val="Table"/>
            </w:pPr>
            <w:r w:rsidRPr="00A52B13">
              <w:t>$3,951,218</w:t>
            </w:r>
          </w:p>
        </w:tc>
        <w:tc>
          <w:tcPr>
            <w:tcW w:w="707" w:type="pct"/>
            <w:tcBorders>
              <w:top w:val="nil"/>
              <w:left w:val="nil"/>
              <w:bottom w:val="nil"/>
              <w:right w:val="nil"/>
            </w:tcBorders>
            <w:shd w:val="clear" w:color="auto" w:fill="auto"/>
          </w:tcPr>
          <w:p w14:paraId="49359738" w14:textId="4C96514C"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12C57CF5" w14:textId="77777777" w:rsidTr="00D1506E">
        <w:trPr>
          <w:trHeight w:val="240"/>
        </w:trPr>
        <w:tc>
          <w:tcPr>
            <w:tcW w:w="200" w:type="pct"/>
            <w:tcBorders>
              <w:top w:val="nil"/>
              <w:left w:val="nil"/>
              <w:bottom w:val="nil"/>
              <w:right w:val="nil"/>
            </w:tcBorders>
            <w:shd w:val="clear" w:color="auto" w:fill="auto"/>
          </w:tcPr>
          <w:p w14:paraId="4C7FBDE7" w14:textId="177947B1" w:rsidR="00A52B13" w:rsidRPr="00A52B13" w:rsidRDefault="00A52B13" w:rsidP="00A52B13">
            <w:pPr>
              <w:pStyle w:val="Table"/>
            </w:pPr>
            <w:r w:rsidRPr="00A52B13">
              <w:t>8</w:t>
            </w:r>
          </w:p>
        </w:tc>
        <w:tc>
          <w:tcPr>
            <w:tcW w:w="451" w:type="pct"/>
            <w:tcBorders>
              <w:top w:val="nil"/>
              <w:left w:val="nil"/>
              <w:bottom w:val="nil"/>
              <w:right w:val="nil"/>
            </w:tcBorders>
            <w:shd w:val="clear" w:color="auto" w:fill="auto"/>
          </w:tcPr>
          <w:p w14:paraId="5BA5240D" w14:textId="3EA33403" w:rsidR="00A52B13" w:rsidRPr="00A52B13" w:rsidRDefault="00A52B13" w:rsidP="00A52B13">
            <w:pPr>
              <w:pStyle w:val="Table"/>
            </w:pPr>
            <w:r w:rsidRPr="00A52B13">
              <w:t>0.0208</w:t>
            </w:r>
          </w:p>
        </w:tc>
        <w:tc>
          <w:tcPr>
            <w:tcW w:w="443" w:type="pct"/>
            <w:tcBorders>
              <w:top w:val="nil"/>
              <w:left w:val="nil"/>
              <w:bottom w:val="nil"/>
              <w:right w:val="nil"/>
            </w:tcBorders>
            <w:shd w:val="clear" w:color="auto" w:fill="auto"/>
          </w:tcPr>
          <w:p w14:paraId="6964FE75" w14:textId="608CE3DB"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6282B262" w14:textId="71F12D39"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4B023850" w14:textId="3AAFC36E"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2F371F51" w14:textId="207A47E7" w:rsidR="00A52B13" w:rsidRPr="00A52B13" w:rsidRDefault="00A52B13" w:rsidP="00A52B13">
            <w:pPr>
              <w:pStyle w:val="Table"/>
            </w:pPr>
            <w:r w:rsidRPr="00A52B13">
              <w:t>0.012249</w:t>
            </w:r>
          </w:p>
        </w:tc>
        <w:tc>
          <w:tcPr>
            <w:tcW w:w="398" w:type="pct"/>
            <w:tcBorders>
              <w:top w:val="nil"/>
              <w:left w:val="nil"/>
              <w:bottom w:val="nil"/>
              <w:right w:val="nil"/>
            </w:tcBorders>
            <w:shd w:val="clear" w:color="auto" w:fill="auto"/>
          </w:tcPr>
          <w:p w14:paraId="70B9407D" w14:textId="40E47EAF" w:rsidR="00A52B13" w:rsidRPr="00A52B13" w:rsidRDefault="00A52B13" w:rsidP="00A52B13">
            <w:pPr>
              <w:pStyle w:val="Table"/>
            </w:pPr>
            <w:r w:rsidRPr="00A52B13">
              <w:t>312.33</w:t>
            </w:r>
          </w:p>
        </w:tc>
        <w:tc>
          <w:tcPr>
            <w:tcW w:w="380" w:type="pct"/>
            <w:tcBorders>
              <w:top w:val="nil"/>
              <w:left w:val="nil"/>
              <w:bottom w:val="nil"/>
              <w:right w:val="nil"/>
            </w:tcBorders>
            <w:shd w:val="clear" w:color="auto" w:fill="auto"/>
          </w:tcPr>
          <w:p w14:paraId="0DEBE1FE" w14:textId="6934C435" w:rsidR="00A52B13" w:rsidRPr="00A52B13" w:rsidRDefault="00A52B13" w:rsidP="00A52B13">
            <w:pPr>
              <w:pStyle w:val="Table"/>
            </w:pPr>
            <w:r w:rsidRPr="00A52B13">
              <w:t>2693</w:t>
            </w:r>
          </w:p>
        </w:tc>
        <w:tc>
          <w:tcPr>
            <w:tcW w:w="430" w:type="pct"/>
            <w:tcBorders>
              <w:top w:val="nil"/>
              <w:left w:val="nil"/>
              <w:bottom w:val="nil"/>
              <w:right w:val="nil"/>
            </w:tcBorders>
            <w:shd w:val="clear" w:color="auto" w:fill="auto"/>
          </w:tcPr>
          <w:p w14:paraId="2D497403" w14:textId="5568D04B"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75F46D67" w14:textId="260A74B1" w:rsidR="00A52B13" w:rsidRPr="00A52B13" w:rsidRDefault="00A52B13" w:rsidP="00A52B13">
            <w:pPr>
              <w:pStyle w:val="Table"/>
            </w:pPr>
            <w:r w:rsidRPr="00A52B13">
              <w:t>$3,958,863</w:t>
            </w:r>
          </w:p>
        </w:tc>
        <w:tc>
          <w:tcPr>
            <w:tcW w:w="707" w:type="pct"/>
            <w:tcBorders>
              <w:top w:val="nil"/>
              <w:left w:val="nil"/>
              <w:bottom w:val="nil"/>
              <w:right w:val="nil"/>
            </w:tcBorders>
            <w:shd w:val="clear" w:color="auto" w:fill="auto"/>
          </w:tcPr>
          <w:p w14:paraId="3D161236" w14:textId="72598C2B"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16CDF3A3" w14:textId="77777777" w:rsidTr="00D1506E">
        <w:trPr>
          <w:trHeight w:val="240"/>
        </w:trPr>
        <w:tc>
          <w:tcPr>
            <w:tcW w:w="200" w:type="pct"/>
            <w:tcBorders>
              <w:top w:val="nil"/>
              <w:left w:val="nil"/>
              <w:bottom w:val="nil"/>
              <w:right w:val="nil"/>
            </w:tcBorders>
            <w:shd w:val="clear" w:color="auto" w:fill="auto"/>
          </w:tcPr>
          <w:p w14:paraId="3D578697" w14:textId="2DAA5E05" w:rsidR="00A52B13" w:rsidRPr="00A52B13" w:rsidRDefault="00A52B13" w:rsidP="00A52B13">
            <w:pPr>
              <w:pStyle w:val="Table"/>
            </w:pPr>
            <w:r w:rsidRPr="00A52B13">
              <w:t>9</w:t>
            </w:r>
          </w:p>
        </w:tc>
        <w:tc>
          <w:tcPr>
            <w:tcW w:w="451" w:type="pct"/>
            <w:tcBorders>
              <w:top w:val="nil"/>
              <w:left w:val="nil"/>
              <w:bottom w:val="nil"/>
              <w:right w:val="nil"/>
            </w:tcBorders>
            <w:shd w:val="clear" w:color="auto" w:fill="auto"/>
          </w:tcPr>
          <w:p w14:paraId="61D3228C" w14:textId="36587454" w:rsidR="00A52B13" w:rsidRPr="00A52B13" w:rsidRDefault="00A52B13" w:rsidP="00A52B13">
            <w:pPr>
              <w:pStyle w:val="Table"/>
            </w:pPr>
            <w:r w:rsidRPr="00A52B13">
              <w:t>0.0217</w:t>
            </w:r>
          </w:p>
        </w:tc>
        <w:tc>
          <w:tcPr>
            <w:tcW w:w="443" w:type="pct"/>
            <w:tcBorders>
              <w:top w:val="nil"/>
              <w:left w:val="nil"/>
              <w:bottom w:val="nil"/>
              <w:right w:val="nil"/>
            </w:tcBorders>
            <w:shd w:val="clear" w:color="auto" w:fill="auto"/>
          </w:tcPr>
          <w:p w14:paraId="7BE150F0" w14:textId="3BF01CAF"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0DEAFF9A" w14:textId="7C782101"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0B5C6687" w14:textId="6D1C7955"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72D609A1" w14:textId="3BF40F24" w:rsidR="00A52B13" w:rsidRPr="00A52B13" w:rsidRDefault="00A52B13" w:rsidP="00A52B13">
            <w:pPr>
              <w:pStyle w:val="Table"/>
            </w:pPr>
            <w:r w:rsidRPr="00A52B13">
              <w:t>0.012273</w:t>
            </w:r>
          </w:p>
        </w:tc>
        <w:tc>
          <w:tcPr>
            <w:tcW w:w="398" w:type="pct"/>
            <w:tcBorders>
              <w:top w:val="nil"/>
              <w:left w:val="nil"/>
              <w:bottom w:val="nil"/>
              <w:right w:val="nil"/>
            </w:tcBorders>
            <w:shd w:val="clear" w:color="auto" w:fill="auto"/>
          </w:tcPr>
          <w:p w14:paraId="183C555C" w14:textId="15C07830" w:rsidR="00A52B13" w:rsidRPr="00A52B13" w:rsidRDefault="00A52B13" w:rsidP="00A52B13">
            <w:pPr>
              <w:pStyle w:val="Table"/>
            </w:pPr>
            <w:r w:rsidRPr="00A52B13">
              <w:t>312.93</w:t>
            </w:r>
          </w:p>
        </w:tc>
        <w:tc>
          <w:tcPr>
            <w:tcW w:w="380" w:type="pct"/>
            <w:tcBorders>
              <w:top w:val="nil"/>
              <w:left w:val="nil"/>
              <w:bottom w:val="nil"/>
              <w:right w:val="nil"/>
            </w:tcBorders>
            <w:shd w:val="clear" w:color="auto" w:fill="auto"/>
          </w:tcPr>
          <w:p w14:paraId="5DA3653D" w14:textId="1BF797AA" w:rsidR="00A52B13" w:rsidRPr="00A52B13" w:rsidRDefault="00A52B13" w:rsidP="00A52B13">
            <w:pPr>
              <w:pStyle w:val="Table"/>
            </w:pPr>
            <w:r w:rsidRPr="00A52B13">
              <w:t>2698</w:t>
            </w:r>
          </w:p>
        </w:tc>
        <w:tc>
          <w:tcPr>
            <w:tcW w:w="430" w:type="pct"/>
            <w:tcBorders>
              <w:top w:val="nil"/>
              <w:left w:val="nil"/>
              <w:bottom w:val="nil"/>
              <w:right w:val="nil"/>
            </w:tcBorders>
            <w:shd w:val="clear" w:color="auto" w:fill="auto"/>
          </w:tcPr>
          <w:p w14:paraId="606FC58D" w14:textId="0ABF4044"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3AFA9DBF" w14:textId="3C54F6FC" w:rsidR="00A52B13" w:rsidRPr="00A52B13" w:rsidRDefault="00A52B13" w:rsidP="00A52B13">
            <w:pPr>
              <w:pStyle w:val="Table"/>
            </w:pPr>
            <w:r w:rsidRPr="00A52B13">
              <w:t>$3,966,460</w:t>
            </w:r>
          </w:p>
        </w:tc>
        <w:tc>
          <w:tcPr>
            <w:tcW w:w="707" w:type="pct"/>
            <w:tcBorders>
              <w:top w:val="nil"/>
              <w:left w:val="nil"/>
              <w:bottom w:val="nil"/>
              <w:right w:val="nil"/>
            </w:tcBorders>
            <w:shd w:val="clear" w:color="auto" w:fill="auto"/>
          </w:tcPr>
          <w:p w14:paraId="3B8274F7" w14:textId="2167DEEA"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46155115" w14:textId="77777777" w:rsidTr="00D1506E">
        <w:trPr>
          <w:trHeight w:val="240"/>
        </w:trPr>
        <w:tc>
          <w:tcPr>
            <w:tcW w:w="200" w:type="pct"/>
            <w:tcBorders>
              <w:top w:val="nil"/>
              <w:left w:val="nil"/>
              <w:bottom w:val="nil"/>
              <w:right w:val="nil"/>
            </w:tcBorders>
            <w:shd w:val="clear" w:color="auto" w:fill="auto"/>
          </w:tcPr>
          <w:p w14:paraId="760867C3" w14:textId="22FB6F8F" w:rsidR="00A52B13" w:rsidRPr="00A52B13" w:rsidRDefault="00A52B13" w:rsidP="00A52B13">
            <w:pPr>
              <w:pStyle w:val="Table"/>
            </w:pPr>
            <w:r w:rsidRPr="00A52B13">
              <w:t>10</w:t>
            </w:r>
          </w:p>
        </w:tc>
        <w:tc>
          <w:tcPr>
            <w:tcW w:w="451" w:type="pct"/>
            <w:tcBorders>
              <w:top w:val="nil"/>
              <w:left w:val="nil"/>
              <w:bottom w:val="nil"/>
              <w:right w:val="nil"/>
            </w:tcBorders>
            <w:shd w:val="clear" w:color="auto" w:fill="auto"/>
          </w:tcPr>
          <w:p w14:paraId="3B81A2D8" w14:textId="73B1A9A4" w:rsidR="00A52B13" w:rsidRPr="00A52B13" w:rsidRDefault="00A52B13" w:rsidP="00A52B13">
            <w:pPr>
              <w:pStyle w:val="Table"/>
            </w:pPr>
            <w:r w:rsidRPr="00A52B13">
              <w:t>0.0225</w:t>
            </w:r>
          </w:p>
        </w:tc>
        <w:tc>
          <w:tcPr>
            <w:tcW w:w="443" w:type="pct"/>
            <w:tcBorders>
              <w:top w:val="nil"/>
              <w:left w:val="nil"/>
              <w:bottom w:val="nil"/>
              <w:right w:val="nil"/>
            </w:tcBorders>
            <w:shd w:val="clear" w:color="auto" w:fill="auto"/>
          </w:tcPr>
          <w:p w14:paraId="77510DCF" w14:textId="233C1E86"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7B8BBA21" w14:textId="47773E7C"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3A706E76" w14:textId="0553D129"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064A830E" w14:textId="3CC097F1" w:rsidR="00A52B13" w:rsidRPr="00A52B13" w:rsidRDefault="00A52B13" w:rsidP="00A52B13">
            <w:pPr>
              <w:pStyle w:val="Table"/>
            </w:pPr>
            <w:r w:rsidRPr="00A52B13">
              <w:t>0.012296</w:t>
            </w:r>
          </w:p>
        </w:tc>
        <w:tc>
          <w:tcPr>
            <w:tcW w:w="398" w:type="pct"/>
            <w:tcBorders>
              <w:top w:val="nil"/>
              <w:left w:val="nil"/>
              <w:bottom w:val="nil"/>
              <w:right w:val="nil"/>
            </w:tcBorders>
            <w:shd w:val="clear" w:color="auto" w:fill="auto"/>
          </w:tcPr>
          <w:p w14:paraId="73926FEC" w14:textId="4C18D9CF" w:rsidR="00A52B13" w:rsidRPr="00A52B13" w:rsidRDefault="00A52B13" w:rsidP="00A52B13">
            <w:pPr>
              <w:pStyle w:val="Table"/>
            </w:pPr>
            <w:r w:rsidRPr="00A52B13">
              <w:t>313.52</w:t>
            </w:r>
          </w:p>
        </w:tc>
        <w:tc>
          <w:tcPr>
            <w:tcW w:w="380" w:type="pct"/>
            <w:tcBorders>
              <w:top w:val="nil"/>
              <w:left w:val="nil"/>
              <w:bottom w:val="nil"/>
              <w:right w:val="nil"/>
            </w:tcBorders>
            <w:shd w:val="clear" w:color="auto" w:fill="auto"/>
          </w:tcPr>
          <w:p w14:paraId="53DCA7A5" w14:textId="7EA414B6" w:rsidR="00A52B13" w:rsidRPr="00A52B13" w:rsidRDefault="00A52B13" w:rsidP="00A52B13">
            <w:pPr>
              <w:pStyle w:val="Table"/>
            </w:pPr>
            <w:r w:rsidRPr="00A52B13">
              <w:t>2703</w:t>
            </w:r>
          </w:p>
        </w:tc>
        <w:tc>
          <w:tcPr>
            <w:tcW w:w="430" w:type="pct"/>
            <w:tcBorders>
              <w:top w:val="nil"/>
              <w:left w:val="nil"/>
              <w:bottom w:val="nil"/>
              <w:right w:val="nil"/>
            </w:tcBorders>
            <w:shd w:val="clear" w:color="auto" w:fill="auto"/>
          </w:tcPr>
          <w:p w14:paraId="531848F8" w14:textId="703D82F7"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65B43EBD" w14:textId="6E412085" w:rsidR="00A52B13" w:rsidRPr="00A52B13" w:rsidRDefault="00A52B13" w:rsidP="00A52B13">
            <w:pPr>
              <w:pStyle w:val="Table"/>
            </w:pPr>
            <w:r w:rsidRPr="00A52B13">
              <w:t>$3,974,008</w:t>
            </w:r>
          </w:p>
        </w:tc>
        <w:tc>
          <w:tcPr>
            <w:tcW w:w="707" w:type="pct"/>
            <w:tcBorders>
              <w:top w:val="nil"/>
              <w:left w:val="nil"/>
              <w:bottom w:val="nil"/>
              <w:right w:val="nil"/>
            </w:tcBorders>
            <w:shd w:val="clear" w:color="auto" w:fill="auto"/>
          </w:tcPr>
          <w:p w14:paraId="4ED7C109" w14:textId="5CB7E93D"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4E776C33" w14:textId="77777777" w:rsidTr="00D1506E">
        <w:trPr>
          <w:trHeight w:val="240"/>
        </w:trPr>
        <w:tc>
          <w:tcPr>
            <w:tcW w:w="200" w:type="pct"/>
            <w:tcBorders>
              <w:top w:val="nil"/>
              <w:left w:val="nil"/>
              <w:bottom w:val="nil"/>
              <w:right w:val="nil"/>
            </w:tcBorders>
            <w:shd w:val="clear" w:color="auto" w:fill="auto"/>
          </w:tcPr>
          <w:p w14:paraId="3AD4722A" w14:textId="20B5E256" w:rsidR="00A52B13" w:rsidRPr="00A52B13" w:rsidRDefault="00A52B13" w:rsidP="00A52B13">
            <w:pPr>
              <w:pStyle w:val="Table"/>
            </w:pPr>
            <w:r w:rsidRPr="00A52B13">
              <w:t>11</w:t>
            </w:r>
          </w:p>
        </w:tc>
        <w:tc>
          <w:tcPr>
            <w:tcW w:w="451" w:type="pct"/>
            <w:tcBorders>
              <w:top w:val="nil"/>
              <w:left w:val="nil"/>
              <w:bottom w:val="nil"/>
              <w:right w:val="nil"/>
            </w:tcBorders>
            <w:shd w:val="clear" w:color="auto" w:fill="auto"/>
          </w:tcPr>
          <w:p w14:paraId="032C7F71" w14:textId="588AC489" w:rsidR="00A52B13" w:rsidRPr="00A52B13" w:rsidRDefault="00A52B13" w:rsidP="00A52B13">
            <w:pPr>
              <w:pStyle w:val="Table"/>
            </w:pPr>
            <w:r w:rsidRPr="00A52B13">
              <w:t>0.0233</w:t>
            </w:r>
          </w:p>
        </w:tc>
        <w:tc>
          <w:tcPr>
            <w:tcW w:w="443" w:type="pct"/>
            <w:tcBorders>
              <w:top w:val="nil"/>
              <w:left w:val="nil"/>
              <w:bottom w:val="nil"/>
              <w:right w:val="nil"/>
            </w:tcBorders>
            <w:shd w:val="clear" w:color="auto" w:fill="auto"/>
          </w:tcPr>
          <w:p w14:paraId="5D21BEC8" w14:textId="1F1B8A4B"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72A0E95B" w14:textId="3AADF5D7"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22252BB7" w14:textId="77BD51E0"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070AD54A" w14:textId="19BADFE6" w:rsidR="00A52B13" w:rsidRPr="00A52B13" w:rsidRDefault="00A52B13" w:rsidP="00A52B13">
            <w:pPr>
              <w:pStyle w:val="Table"/>
            </w:pPr>
            <w:r w:rsidRPr="00A52B13">
              <w:t>0.012319</w:t>
            </w:r>
          </w:p>
        </w:tc>
        <w:tc>
          <w:tcPr>
            <w:tcW w:w="398" w:type="pct"/>
            <w:tcBorders>
              <w:top w:val="nil"/>
              <w:left w:val="nil"/>
              <w:bottom w:val="nil"/>
              <w:right w:val="nil"/>
            </w:tcBorders>
            <w:shd w:val="clear" w:color="auto" w:fill="auto"/>
          </w:tcPr>
          <w:p w14:paraId="45A52823" w14:textId="076A5505" w:rsidR="00A52B13" w:rsidRPr="00A52B13" w:rsidRDefault="00A52B13" w:rsidP="00A52B13">
            <w:pPr>
              <w:pStyle w:val="Table"/>
            </w:pPr>
            <w:r w:rsidRPr="00A52B13">
              <w:t>314.11</w:t>
            </w:r>
          </w:p>
        </w:tc>
        <w:tc>
          <w:tcPr>
            <w:tcW w:w="380" w:type="pct"/>
            <w:tcBorders>
              <w:top w:val="nil"/>
              <w:left w:val="nil"/>
              <w:bottom w:val="nil"/>
              <w:right w:val="nil"/>
            </w:tcBorders>
            <w:shd w:val="clear" w:color="auto" w:fill="auto"/>
          </w:tcPr>
          <w:p w14:paraId="6C019FA7" w14:textId="2E69DA7A" w:rsidR="00A52B13" w:rsidRPr="00A52B13" w:rsidRDefault="00A52B13" w:rsidP="00A52B13">
            <w:pPr>
              <w:pStyle w:val="Table"/>
            </w:pPr>
            <w:r w:rsidRPr="00A52B13">
              <w:t>2709</w:t>
            </w:r>
          </w:p>
        </w:tc>
        <w:tc>
          <w:tcPr>
            <w:tcW w:w="430" w:type="pct"/>
            <w:tcBorders>
              <w:top w:val="nil"/>
              <w:left w:val="nil"/>
              <w:bottom w:val="nil"/>
              <w:right w:val="nil"/>
            </w:tcBorders>
            <w:shd w:val="clear" w:color="auto" w:fill="auto"/>
          </w:tcPr>
          <w:p w14:paraId="1556BAD0" w14:textId="4FADAF63"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3B497BAE" w14:textId="6C6677C1" w:rsidR="00A52B13" w:rsidRPr="00A52B13" w:rsidRDefault="00A52B13" w:rsidP="00A52B13">
            <w:pPr>
              <w:pStyle w:val="Table"/>
            </w:pPr>
            <w:r w:rsidRPr="00A52B13">
              <w:t>$3,981,508</w:t>
            </w:r>
          </w:p>
        </w:tc>
        <w:tc>
          <w:tcPr>
            <w:tcW w:w="707" w:type="pct"/>
            <w:tcBorders>
              <w:top w:val="nil"/>
              <w:left w:val="nil"/>
              <w:bottom w:val="nil"/>
              <w:right w:val="nil"/>
            </w:tcBorders>
            <w:shd w:val="clear" w:color="auto" w:fill="auto"/>
          </w:tcPr>
          <w:p w14:paraId="0D1A8BF2" w14:textId="3A48E706"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21DA95C9" w14:textId="77777777" w:rsidTr="00D1506E">
        <w:trPr>
          <w:trHeight w:val="240"/>
        </w:trPr>
        <w:tc>
          <w:tcPr>
            <w:tcW w:w="200" w:type="pct"/>
            <w:tcBorders>
              <w:top w:val="nil"/>
              <w:left w:val="nil"/>
              <w:bottom w:val="nil"/>
              <w:right w:val="nil"/>
            </w:tcBorders>
            <w:shd w:val="clear" w:color="auto" w:fill="auto"/>
          </w:tcPr>
          <w:p w14:paraId="567EBD96" w14:textId="6A2EFB26" w:rsidR="00A52B13" w:rsidRPr="00A52B13" w:rsidRDefault="00A52B13" w:rsidP="00A52B13">
            <w:pPr>
              <w:pStyle w:val="Table"/>
            </w:pPr>
            <w:r w:rsidRPr="00A52B13">
              <w:t>12</w:t>
            </w:r>
          </w:p>
        </w:tc>
        <w:tc>
          <w:tcPr>
            <w:tcW w:w="451" w:type="pct"/>
            <w:tcBorders>
              <w:top w:val="nil"/>
              <w:left w:val="nil"/>
              <w:bottom w:val="nil"/>
              <w:right w:val="nil"/>
            </w:tcBorders>
            <w:shd w:val="clear" w:color="auto" w:fill="auto"/>
          </w:tcPr>
          <w:p w14:paraId="573C1442" w14:textId="063A2C28" w:rsidR="00A52B13" w:rsidRPr="00A52B13" w:rsidRDefault="00A52B13" w:rsidP="00A52B13">
            <w:pPr>
              <w:pStyle w:val="Table"/>
            </w:pPr>
            <w:r w:rsidRPr="00A52B13">
              <w:t>0.0242</w:t>
            </w:r>
          </w:p>
        </w:tc>
        <w:tc>
          <w:tcPr>
            <w:tcW w:w="443" w:type="pct"/>
            <w:tcBorders>
              <w:top w:val="nil"/>
              <w:left w:val="nil"/>
              <w:bottom w:val="nil"/>
              <w:right w:val="nil"/>
            </w:tcBorders>
            <w:shd w:val="clear" w:color="auto" w:fill="auto"/>
          </w:tcPr>
          <w:p w14:paraId="36E20FFA" w14:textId="64381432"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198BC828" w14:textId="7AAE3F97"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228A744F" w14:textId="36BAE1E8"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349CC302" w14:textId="5CC364C5" w:rsidR="00A52B13" w:rsidRPr="00A52B13" w:rsidRDefault="00A52B13" w:rsidP="00A52B13">
            <w:pPr>
              <w:pStyle w:val="Table"/>
            </w:pPr>
            <w:r w:rsidRPr="00A52B13">
              <w:t>0.012343</w:t>
            </w:r>
          </w:p>
        </w:tc>
        <w:tc>
          <w:tcPr>
            <w:tcW w:w="398" w:type="pct"/>
            <w:tcBorders>
              <w:top w:val="nil"/>
              <w:left w:val="nil"/>
              <w:bottom w:val="nil"/>
              <w:right w:val="nil"/>
            </w:tcBorders>
            <w:shd w:val="clear" w:color="auto" w:fill="auto"/>
          </w:tcPr>
          <w:p w14:paraId="7CF1E210" w14:textId="75F80D07" w:rsidR="00A52B13" w:rsidRPr="00A52B13" w:rsidRDefault="00A52B13" w:rsidP="00A52B13">
            <w:pPr>
              <w:pStyle w:val="Table"/>
            </w:pPr>
            <w:r w:rsidRPr="00A52B13">
              <w:t>314.70</w:t>
            </w:r>
          </w:p>
        </w:tc>
        <w:tc>
          <w:tcPr>
            <w:tcW w:w="380" w:type="pct"/>
            <w:tcBorders>
              <w:top w:val="nil"/>
              <w:left w:val="nil"/>
              <w:bottom w:val="nil"/>
              <w:right w:val="nil"/>
            </w:tcBorders>
            <w:shd w:val="clear" w:color="auto" w:fill="auto"/>
          </w:tcPr>
          <w:p w14:paraId="667A84CF" w14:textId="784A6EDC" w:rsidR="00A52B13" w:rsidRPr="00A52B13" w:rsidRDefault="00A52B13" w:rsidP="00A52B13">
            <w:pPr>
              <w:pStyle w:val="Table"/>
            </w:pPr>
            <w:r w:rsidRPr="00A52B13">
              <w:t>2714</w:t>
            </w:r>
          </w:p>
        </w:tc>
        <w:tc>
          <w:tcPr>
            <w:tcW w:w="430" w:type="pct"/>
            <w:tcBorders>
              <w:top w:val="nil"/>
              <w:left w:val="nil"/>
              <w:bottom w:val="nil"/>
              <w:right w:val="nil"/>
            </w:tcBorders>
            <w:shd w:val="clear" w:color="auto" w:fill="auto"/>
          </w:tcPr>
          <w:p w14:paraId="0545E2ED" w14:textId="43104C42"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651F5CE3" w14:textId="34C96B18" w:rsidR="00A52B13" w:rsidRPr="00A52B13" w:rsidRDefault="00A52B13" w:rsidP="00A52B13">
            <w:pPr>
              <w:pStyle w:val="Table"/>
            </w:pPr>
            <w:r w:rsidRPr="00A52B13">
              <w:t>$3,988,961</w:t>
            </w:r>
          </w:p>
        </w:tc>
        <w:tc>
          <w:tcPr>
            <w:tcW w:w="707" w:type="pct"/>
            <w:tcBorders>
              <w:top w:val="nil"/>
              <w:left w:val="nil"/>
              <w:bottom w:val="nil"/>
              <w:right w:val="nil"/>
            </w:tcBorders>
            <w:shd w:val="clear" w:color="auto" w:fill="auto"/>
          </w:tcPr>
          <w:p w14:paraId="7F3B528B" w14:textId="586E77AF" w:rsidR="00A52B13" w:rsidRPr="00A52B13" w:rsidRDefault="00A52B13" w:rsidP="00A52B13">
            <w:pPr>
              <w:adjustRightInd w:val="0"/>
              <w:jc w:val="right"/>
              <w:rPr>
                <w:bCs/>
                <w:sz w:val="16"/>
                <w:szCs w:val="16"/>
              </w:rPr>
            </w:pPr>
            <w:r w:rsidRPr="00A52B13">
              <w:rPr>
                <w:sz w:val="16"/>
                <w:szCs w:val="16"/>
              </w:rPr>
              <w:t>$12,675,334</w:t>
            </w:r>
          </w:p>
        </w:tc>
      </w:tr>
      <w:tr w:rsidR="00A52B13" w:rsidRPr="005C0D1E" w14:paraId="40CD086C" w14:textId="77777777" w:rsidTr="00D1506E">
        <w:trPr>
          <w:trHeight w:val="240"/>
        </w:trPr>
        <w:tc>
          <w:tcPr>
            <w:tcW w:w="200" w:type="pct"/>
            <w:tcBorders>
              <w:top w:val="nil"/>
              <w:left w:val="nil"/>
              <w:bottom w:val="nil"/>
              <w:right w:val="nil"/>
            </w:tcBorders>
            <w:shd w:val="clear" w:color="auto" w:fill="auto"/>
          </w:tcPr>
          <w:p w14:paraId="59B0FA16" w14:textId="0F1537E0" w:rsidR="00A52B13" w:rsidRPr="00A52B13" w:rsidRDefault="00A52B13" w:rsidP="00A52B13">
            <w:pPr>
              <w:pStyle w:val="Table"/>
            </w:pPr>
            <w:r w:rsidRPr="00A52B13">
              <w:t>13</w:t>
            </w:r>
          </w:p>
        </w:tc>
        <w:tc>
          <w:tcPr>
            <w:tcW w:w="451" w:type="pct"/>
            <w:tcBorders>
              <w:top w:val="nil"/>
              <w:left w:val="nil"/>
              <w:bottom w:val="nil"/>
              <w:right w:val="nil"/>
            </w:tcBorders>
            <w:shd w:val="clear" w:color="auto" w:fill="auto"/>
          </w:tcPr>
          <w:p w14:paraId="7577156D" w14:textId="647F728B" w:rsidR="00A52B13" w:rsidRPr="00A52B13" w:rsidRDefault="00A52B13" w:rsidP="00A52B13">
            <w:pPr>
              <w:pStyle w:val="Table"/>
            </w:pPr>
            <w:r w:rsidRPr="00A52B13">
              <w:t>0.0250</w:t>
            </w:r>
          </w:p>
        </w:tc>
        <w:tc>
          <w:tcPr>
            <w:tcW w:w="443" w:type="pct"/>
            <w:tcBorders>
              <w:top w:val="nil"/>
              <w:left w:val="nil"/>
              <w:bottom w:val="nil"/>
              <w:right w:val="nil"/>
            </w:tcBorders>
            <w:shd w:val="clear" w:color="auto" w:fill="auto"/>
          </w:tcPr>
          <w:p w14:paraId="747DE4F7" w14:textId="08B40FBF" w:rsidR="00A52B13" w:rsidRPr="00A52B13" w:rsidRDefault="00A52B13" w:rsidP="00A52B13">
            <w:pPr>
              <w:pStyle w:val="Table"/>
            </w:pPr>
            <w:r w:rsidRPr="00A52B13">
              <w:t>692.140</w:t>
            </w:r>
          </w:p>
        </w:tc>
        <w:tc>
          <w:tcPr>
            <w:tcW w:w="450" w:type="pct"/>
            <w:tcBorders>
              <w:top w:val="nil"/>
              <w:left w:val="nil"/>
              <w:bottom w:val="nil"/>
              <w:right w:val="nil"/>
            </w:tcBorders>
            <w:shd w:val="clear" w:color="auto" w:fill="auto"/>
          </w:tcPr>
          <w:p w14:paraId="1CC5C700" w14:textId="11D51531" w:rsidR="00A52B13" w:rsidRPr="00A52B13" w:rsidRDefault="00A52B13" w:rsidP="00A52B13">
            <w:pPr>
              <w:pStyle w:val="Table"/>
            </w:pPr>
            <w:r w:rsidRPr="00A52B13">
              <w:t>9.53000</w:t>
            </w:r>
          </w:p>
        </w:tc>
        <w:tc>
          <w:tcPr>
            <w:tcW w:w="385" w:type="pct"/>
            <w:tcBorders>
              <w:top w:val="nil"/>
              <w:left w:val="nil"/>
              <w:bottom w:val="nil"/>
              <w:right w:val="nil"/>
            </w:tcBorders>
            <w:shd w:val="clear" w:color="auto" w:fill="auto"/>
          </w:tcPr>
          <w:p w14:paraId="6A701ACC" w14:textId="680C233D" w:rsidR="00A52B13" w:rsidRPr="00A52B13" w:rsidRDefault="00A52B13" w:rsidP="00A52B13">
            <w:pPr>
              <w:pStyle w:val="Table"/>
            </w:pPr>
            <w:r w:rsidRPr="00A52B13">
              <w:t>1.860</w:t>
            </w:r>
          </w:p>
        </w:tc>
        <w:tc>
          <w:tcPr>
            <w:tcW w:w="501" w:type="pct"/>
            <w:tcBorders>
              <w:top w:val="nil"/>
              <w:left w:val="nil"/>
              <w:bottom w:val="nil"/>
              <w:right w:val="nil"/>
            </w:tcBorders>
            <w:shd w:val="clear" w:color="auto" w:fill="auto"/>
          </w:tcPr>
          <w:p w14:paraId="69C0EF1B" w14:textId="7B19874A" w:rsidR="00A52B13" w:rsidRPr="00A52B13" w:rsidRDefault="00A52B13" w:rsidP="00A52B13">
            <w:pPr>
              <w:pStyle w:val="Table"/>
            </w:pPr>
            <w:r w:rsidRPr="00A52B13">
              <w:t>0.012365</w:t>
            </w:r>
          </w:p>
        </w:tc>
        <w:tc>
          <w:tcPr>
            <w:tcW w:w="398" w:type="pct"/>
            <w:tcBorders>
              <w:top w:val="nil"/>
              <w:left w:val="nil"/>
              <w:bottom w:val="nil"/>
              <w:right w:val="nil"/>
            </w:tcBorders>
            <w:shd w:val="clear" w:color="auto" w:fill="auto"/>
          </w:tcPr>
          <w:p w14:paraId="29A1C756" w14:textId="3C445685" w:rsidR="00A52B13" w:rsidRPr="00A52B13" w:rsidRDefault="00A52B13" w:rsidP="00A52B13">
            <w:pPr>
              <w:pStyle w:val="Table"/>
            </w:pPr>
            <w:r w:rsidRPr="00A52B13">
              <w:t>315.29</w:t>
            </w:r>
          </w:p>
        </w:tc>
        <w:tc>
          <w:tcPr>
            <w:tcW w:w="380" w:type="pct"/>
            <w:tcBorders>
              <w:top w:val="nil"/>
              <w:left w:val="nil"/>
              <w:bottom w:val="nil"/>
              <w:right w:val="nil"/>
            </w:tcBorders>
            <w:shd w:val="clear" w:color="auto" w:fill="auto"/>
          </w:tcPr>
          <w:p w14:paraId="3E68F0A1" w14:textId="414CEFAA" w:rsidR="00A52B13" w:rsidRPr="00A52B13" w:rsidRDefault="00A52B13" w:rsidP="00A52B13">
            <w:pPr>
              <w:pStyle w:val="Table"/>
            </w:pPr>
            <w:r w:rsidRPr="00A52B13">
              <w:t>2719</w:t>
            </w:r>
          </w:p>
        </w:tc>
        <w:tc>
          <w:tcPr>
            <w:tcW w:w="430" w:type="pct"/>
            <w:tcBorders>
              <w:top w:val="nil"/>
              <w:left w:val="nil"/>
              <w:bottom w:val="nil"/>
              <w:right w:val="nil"/>
            </w:tcBorders>
            <w:shd w:val="clear" w:color="auto" w:fill="auto"/>
          </w:tcPr>
          <w:p w14:paraId="5AE427C7" w14:textId="084E4F03" w:rsidR="00A52B13" w:rsidRPr="00A52B13" w:rsidRDefault="00A52B13" w:rsidP="00A52B13">
            <w:pPr>
              <w:pStyle w:val="Table"/>
            </w:pPr>
            <w:r w:rsidRPr="00A52B13">
              <w:t>8623</w:t>
            </w:r>
          </w:p>
        </w:tc>
        <w:tc>
          <w:tcPr>
            <w:tcW w:w="655" w:type="pct"/>
            <w:tcBorders>
              <w:top w:val="nil"/>
              <w:left w:val="nil"/>
              <w:bottom w:val="nil"/>
              <w:right w:val="nil"/>
            </w:tcBorders>
            <w:shd w:val="clear" w:color="auto" w:fill="auto"/>
          </w:tcPr>
          <w:p w14:paraId="7DD6EE95" w14:textId="2981BFAB" w:rsidR="00A52B13" w:rsidRPr="00A52B13" w:rsidRDefault="00A52B13" w:rsidP="00A52B13">
            <w:pPr>
              <w:pStyle w:val="Table"/>
            </w:pPr>
            <w:r w:rsidRPr="00A52B13">
              <w:t>$3,996,367</w:t>
            </w:r>
          </w:p>
        </w:tc>
        <w:tc>
          <w:tcPr>
            <w:tcW w:w="707" w:type="pct"/>
            <w:tcBorders>
              <w:top w:val="nil"/>
              <w:left w:val="nil"/>
              <w:bottom w:val="nil"/>
              <w:right w:val="nil"/>
            </w:tcBorders>
            <w:shd w:val="clear" w:color="auto" w:fill="auto"/>
          </w:tcPr>
          <w:p w14:paraId="398BBC8C" w14:textId="0DAAD612" w:rsidR="00A52B13" w:rsidRPr="00A52B13" w:rsidRDefault="00A52B13" w:rsidP="00A52B13">
            <w:pPr>
              <w:adjustRightInd w:val="0"/>
              <w:jc w:val="right"/>
              <w:rPr>
                <w:bCs/>
                <w:sz w:val="16"/>
                <w:szCs w:val="16"/>
              </w:rPr>
            </w:pPr>
            <w:r w:rsidRPr="00A52B13">
              <w:rPr>
                <w:sz w:val="16"/>
                <w:szCs w:val="16"/>
              </w:rPr>
              <w:t>$12,675,334</w:t>
            </w:r>
          </w:p>
        </w:tc>
      </w:tr>
      <w:tr w:rsidR="00A52B13" w:rsidRPr="00A60A15" w14:paraId="0591E2B9" w14:textId="77777777" w:rsidTr="00D1506E">
        <w:trPr>
          <w:trHeight w:val="240"/>
        </w:trPr>
        <w:tc>
          <w:tcPr>
            <w:tcW w:w="200" w:type="pct"/>
            <w:tcBorders>
              <w:top w:val="nil"/>
              <w:left w:val="nil"/>
              <w:bottom w:val="nil"/>
              <w:right w:val="nil"/>
            </w:tcBorders>
            <w:shd w:val="clear" w:color="auto" w:fill="auto"/>
          </w:tcPr>
          <w:p w14:paraId="14C8EE9B" w14:textId="407321E6" w:rsidR="00A52B13" w:rsidRPr="00A60A15" w:rsidRDefault="00A52B13" w:rsidP="00A52B13">
            <w:pPr>
              <w:pStyle w:val="Table"/>
            </w:pPr>
            <w:r w:rsidRPr="00A60A15">
              <w:t>14</w:t>
            </w:r>
          </w:p>
        </w:tc>
        <w:tc>
          <w:tcPr>
            <w:tcW w:w="451" w:type="pct"/>
            <w:tcBorders>
              <w:top w:val="nil"/>
              <w:left w:val="nil"/>
              <w:bottom w:val="nil"/>
              <w:right w:val="nil"/>
            </w:tcBorders>
            <w:shd w:val="clear" w:color="auto" w:fill="auto"/>
          </w:tcPr>
          <w:p w14:paraId="7B765BD7" w14:textId="386ADD81" w:rsidR="00A52B13" w:rsidRPr="00A60A15" w:rsidRDefault="00A52B13" w:rsidP="00A52B13">
            <w:pPr>
              <w:pStyle w:val="Table"/>
            </w:pPr>
            <w:r w:rsidRPr="00A60A15">
              <w:t>0.0258</w:t>
            </w:r>
          </w:p>
        </w:tc>
        <w:tc>
          <w:tcPr>
            <w:tcW w:w="443" w:type="pct"/>
            <w:tcBorders>
              <w:top w:val="nil"/>
              <w:left w:val="nil"/>
              <w:bottom w:val="nil"/>
              <w:right w:val="nil"/>
            </w:tcBorders>
            <w:shd w:val="clear" w:color="auto" w:fill="auto"/>
          </w:tcPr>
          <w:p w14:paraId="06AE3567" w14:textId="50164D90" w:rsidR="00A52B13" w:rsidRPr="00A60A15" w:rsidRDefault="00A52B13" w:rsidP="00A52B13">
            <w:pPr>
              <w:pStyle w:val="Table"/>
            </w:pPr>
            <w:r w:rsidRPr="00A60A15">
              <w:t>692.140</w:t>
            </w:r>
          </w:p>
        </w:tc>
        <w:tc>
          <w:tcPr>
            <w:tcW w:w="450" w:type="pct"/>
            <w:tcBorders>
              <w:top w:val="nil"/>
              <w:left w:val="nil"/>
              <w:bottom w:val="nil"/>
              <w:right w:val="nil"/>
            </w:tcBorders>
            <w:shd w:val="clear" w:color="auto" w:fill="auto"/>
          </w:tcPr>
          <w:p w14:paraId="64437247" w14:textId="5F86065B" w:rsidR="00A52B13" w:rsidRPr="00A60A15" w:rsidRDefault="00A52B13" w:rsidP="00A52B13">
            <w:pPr>
              <w:pStyle w:val="Table"/>
            </w:pPr>
            <w:r w:rsidRPr="00A60A15">
              <w:t>9.53000</w:t>
            </w:r>
          </w:p>
        </w:tc>
        <w:tc>
          <w:tcPr>
            <w:tcW w:w="385" w:type="pct"/>
            <w:tcBorders>
              <w:top w:val="nil"/>
              <w:left w:val="nil"/>
              <w:bottom w:val="nil"/>
              <w:right w:val="nil"/>
            </w:tcBorders>
            <w:shd w:val="clear" w:color="auto" w:fill="auto"/>
          </w:tcPr>
          <w:p w14:paraId="0A840109" w14:textId="4E9FE513" w:rsidR="00A52B13" w:rsidRPr="00A60A15" w:rsidRDefault="00A52B13" w:rsidP="00A52B13">
            <w:pPr>
              <w:pStyle w:val="Table"/>
            </w:pPr>
            <w:r w:rsidRPr="00A60A15">
              <w:t>1.860</w:t>
            </w:r>
          </w:p>
        </w:tc>
        <w:tc>
          <w:tcPr>
            <w:tcW w:w="501" w:type="pct"/>
            <w:tcBorders>
              <w:top w:val="nil"/>
              <w:left w:val="nil"/>
              <w:bottom w:val="nil"/>
              <w:right w:val="nil"/>
            </w:tcBorders>
            <w:shd w:val="clear" w:color="auto" w:fill="auto"/>
          </w:tcPr>
          <w:p w14:paraId="052877B0" w14:textId="678E5A10" w:rsidR="00A52B13" w:rsidRPr="00A60A15" w:rsidRDefault="00A52B13" w:rsidP="00A52B13">
            <w:pPr>
              <w:pStyle w:val="Table"/>
            </w:pPr>
            <w:r w:rsidRPr="00A60A15">
              <w:t>0.012388</w:t>
            </w:r>
          </w:p>
        </w:tc>
        <w:tc>
          <w:tcPr>
            <w:tcW w:w="398" w:type="pct"/>
            <w:tcBorders>
              <w:top w:val="nil"/>
              <w:left w:val="nil"/>
              <w:bottom w:val="nil"/>
              <w:right w:val="nil"/>
            </w:tcBorders>
            <w:shd w:val="clear" w:color="auto" w:fill="auto"/>
          </w:tcPr>
          <w:p w14:paraId="7C843E00" w14:textId="43FD9A46" w:rsidR="00A52B13" w:rsidRPr="00A60A15" w:rsidRDefault="00A52B13" w:rsidP="00A52B13">
            <w:pPr>
              <w:pStyle w:val="Table"/>
            </w:pPr>
            <w:r w:rsidRPr="00A60A15">
              <w:t>315.87</w:t>
            </w:r>
          </w:p>
        </w:tc>
        <w:tc>
          <w:tcPr>
            <w:tcW w:w="380" w:type="pct"/>
            <w:tcBorders>
              <w:top w:val="nil"/>
              <w:left w:val="nil"/>
              <w:bottom w:val="nil"/>
              <w:right w:val="nil"/>
            </w:tcBorders>
            <w:shd w:val="clear" w:color="auto" w:fill="auto"/>
          </w:tcPr>
          <w:p w14:paraId="784B8680" w14:textId="6D8ABF61" w:rsidR="00A52B13" w:rsidRPr="00A60A15" w:rsidRDefault="00A52B13" w:rsidP="00A52B13">
            <w:pPr>
              <w:pStyle w:val="Table"/>
            </w:pPr>
            <w:r w:rsidRPr="00A60A15">
              <w:t>2724</w:t>
            </w:r>
          </w:p>
        </w:tc>
        <w:tc>
          <w:tcPr>
            <w:tcW w:w="430" w:type="pct"/>
            <w:tcBorders>
              <w:top w:val="nil"/>
              <w:left w:val="nil"/>
              <w:bottom w:val="nil"/>
              <w:right w:val="nil"/>
            </w:tcBorders>
            <w:shd w:val="clear" w:color="auto" w:fill="auto"/>
          </w:tcPr>
          <w:p w14:paraId="0473CA20" w14:textId="7CC93866" w:rsidR="00A52B13" w:rsidRPr="00A60A15" w:rsidRDefault="00A52B13" w:rsidP="00A52B13">
            <w:pPr>
              <w:pStyle w:val="Table"/>
            </w:pPr>
            <w:r w:rsidRPr="00A60A15">
              <w:t>8623</w:t>
            </w:r>
          </w:p>
        </w:tc>
        <w:tc>
          <w:tcPr>
            <w:tcW w:w="655" w:type="pct"/>
            <w:tcBorders>
              <w:top w:val="nil"/>
              <w:left w:val="nil"/>
              <w:bottom w:val="nil"/>
              <w:right w:val="nil"/>
            </w:tcBorders>
            <w:shd w:val="clear" w:color="auto" w:fill="auto"/>
          </w:tcPr>
          <w:p w14:paraId="691DD735" w14:textId="74C51289" w:rsidR="00A52B13" w:rsidRPr="00A60A15" w:rsidRDefault="00A52B13" w:rsidP="00A52B13">
            <w:pPr>
              <w:pStyle w:val="Table"/>
            </w:pPr>
            <w:r w:rsidRPr="00A60A15">
              <w:t>$4,003,728</w:t>
            </w:r>
          </w:p>
        </w:tc>
        <w:tc>
          <w:tcPr>
            <w:tcW w:w="707" w:type="pct"/>
            <w:tcBorders>
              <w:top w:val="nil"/>
              <w:left w:val="nil"/>
              <w:bottom w:val="nil"/>
              <w:right w:val="nil"/>
            </w:tcBorders>
            <w:shd w:val="clear" w:color="auto" w:fill="auto"/>
          </w:tcPr>
          <w:p w14:paraId="38D60530" w14:textId="091C49E7" w:rsidR="00A52B13" w:rsidRPr="00A60A15" w:rsidRDefault="00A52B13" w:rsidP="00A52B13">
            <w:pPr>
              <w:adjustRightInd w:val="0"/>
              <w:jc w:val="right"/>
              <w:rPr>
                <w:bCs/>
                <w:sz w:val="16"/>
                <w:szCs w:val="16"/>
              </w:rPr>
            </w:pPr>
            <w:r w:rsidRPr="00A60A15">
              <w:rPr>
                <w:sz w:val="16"/>
                <w:szCs w:val="16"/>
              </w:rPr>
              <w:t>$12,675,334</w:t>
            </w:r>
          </w:p>
        </w:tc>
      </w:tr>
      <w:tr w:rsidR="00A52B13" w:rsidRPr="00A60A15" w14:paraId="4C92FAF4" w14:textId="77777777" w:rsidTr="00D1506E">
        <w:trPr>
          <w:trHeight w:val="240"/>
        </w:trPr>
        <w:tc>
          <w:tcPr>
            <w:tcW w:w="200" w:type="pct"/>
            <w:tcBorders>
              <w:top w:val="nil"/>
              <w:left w:val="nil"/>
              <w:bottom w:val="nil"/>
              <w:right w:val="nil"/>
            </w:tcBorders>
            <w:shd w:val="clear" w:color="auto" w:fill="auto"/>
          </w:tcPr>
          <w:p w14:paraId="48B39658" w14:textId="02B7437F" w:rsidR="00A52B13" w:rsidRPr="00A60A15" w:rsidRDefault="00A52B13" w:rsidP="00A52B13">
            <w:pPr>
              <w:pStyle w:val="Table"/>
            </w:pPr>
            <w:r w:rsidRPr="00A60A15">
              <w:t>15</w:t>
            </w:r>
          </w:p>
        </w:tc>
        <w:tc>
          <w:tcPr>
            <w:tcW w:w="451" w:type="pct"/>
            <w:tcBorders>
              <w:top w:val="nil"/>
              <w:left w:val="nil"/>
              <w:bottom w:val="nil"/>
              <w:right w:val="nil"/>
            </w:tcBorders>
            <w:shd w:val="clear" w:color="auto" w:fill="auto"/>
          </w:tcPr>
          <w:p w14:paraId="2C9B7E38" w14:textId="14AE5AE5" w:rsidR="00A52B13" w:rsidRPr="00A60A15" w:rsidRDefault="00A52B13" w:rsidP="00A52B13">
            <w:pPr>
              <w:pStyle w:val="Table"/>
            </w:pPr>
            <w:r w:rsidRPr="00A60A15">
              <w:t>0.0267</w:t>
            </w:r>
          </w:p>
        </w:tc>
        <w:tc>
          <w:tcPr>
            <w:tcW w:w="443" w:type="pct"/>
            <w:tcBorders>
              <w:top w:val="nil"/>
              <w:left w:val="nil"/>
              <w:bottom w:val="nil"/>
              <w:right w:val="nil"/>
            </w:tcBorders>
            <w:shd w:val="clear" w:color="auto" w:fill="auto"/>
          </w:tcPr>
          <w:p w14:paraId="6445F26C" w14:textId="150C230D" w:rsidR="00A52B13" w:rsidRPr="00A60A15" w:rsidRDefault="00A52B13" w:rsidP="00A52B13">
            <w:pPr>
              <w:pStyle w:val="Table"/>
            </w:pPr>
            <w:r w:rsidRPr="00A60A15">
              <w:t>692.140</w:t>
            </w:r>
          </w:p>
        </w:tc>
        <w:tc>
          <w:tcPr>
            <w:tcW w:w="450" w:type="pct"/>
            <w:tcBorders>
              <w:top w:val="nil"/>
              <w:left w:val="nil"/>
              <w:bottom w:val="nil"/>
              <w:right w:val="nil"/>
            </w:tcBorders>
            <w:shd w:val="clear" w:color="auto" w:fill="auto"/>
          </w:tcPr>
          <w:p w14:paraId="6A720F65" w14:textId="3460CB19" w:rsidR="00A52B13" w:rsidRPr="00A60A15" w:rsidRDefault="00A52B13" w:rsidP="00A52B13">
            <w:pPr>
              <w:pStyle w:val="Table"/>
            </w:pPr>
            <w:r w:rsidRPr="00A60A15">
              <w:t>9.53000</w:t>
            </w:r>
          </w:p>
        </w:tc>
        <w:tc>
          <w:tcPr>
            <w:tcW w:w="385" w:type="pct"/>
            <w:tcBorders>
              <w:top w:val="nil"/>
              <w:left w:val="nil"/>
              <w:bottom w:val="nil"/>
              <w:right w:val="nil"/>
            </w:tcBorders>
            <w:shd w:val="clear" w:color="auto" w:fill="auto"/>
          </w:tcPr>
          <w:p w14:paraId="34C580B1" w14:textId="70E812F0" w:rsidR="00A52B13" w:rsidRPr="00A60A15" w:rsidRDefault="00A52B13" w:rsidP="00A52B13">
            <w:pPr>
              <w:pStyle w:val="Table"/>
            </w:pPr>
            <w:r w:rsidRPr="00A60A15">
              <w:t>1.860</w:t>
            </w:r>
          </w:p>
        </w:tc>
        <w:tc>
          <w:tcPr>
            <w:tcW w:w="501" w:type="pct"/>
            <w:tcBorders>
              <w:top w:val="nil"/>
              <w:left w:val="nil"/>
              <w:bottom w:val="nil"/>
              <w:right w:val="nil"/>
            </w:tcBorders>
            <w:shd w:val="clear" w:color="auto" w:fill="auto"/>
          </w:tcPr>
          <w:p w14:paraId="17E6C877" w14:textId="2A82B424" w:rsidR="00A52B13" w:rsidRPr="00A60A15" w:rsidRDefault="00A52B13" w:rsidP="00A52B13">
            <w:pPr>
              <w:pStyle w:val="Table"/>
            </w:pPr>
            <w:r w:rsidRPr="00A60A15">
              <w:t>0.012411</w:t>
            </w:r>
          </w:p>
        </w:tc>
        <w:tc>
          <w:tcPr>
            <w:tcW w:w="398" w:type="pct"/>
            <w:tcBorders>
              <w:top w:val="nil"/>
              <w:left w:val="nil"/>
              <w:bottom w:val="nil"/>
              <w:right w:val="nil"/>
            </w:tcBorders>
            <w:shd w:val="clear" w:color="auto" w:fill="auto"/>
          </w:tcPr>
          <w:p w14:paraId="0BA53F9F" w14:textId="4DFE6BC8" w:rsidR="00A52B13" w:rsidRPr="00A60A15" w:rsidRDefault="00A52B13" w:rsidP="00A52B13">
            <w:pPr>
              <w:pStyle w:val="Table"/>
            </w:pPr>
            <w:r w:rsidRPr="00A60A15">
              <w:t>316.44</w:t>
            </w:r>
          </w:p>
        </w:tc>
        <w:tc>
          <w:tcPr>
            <w:tcW w:w="380" w:type="pct"/>
            <w:tcBorders>
              <w:top w:val="nil"/>
              <w:left w:val="nil"/>
              <w:bottom w:val="nil"/>
              <w:right w:val="nil"/>
            </w:tcBorders>
            <w:shd w:val="clear" w:color="auto" w:fill="auto"/>
          </w:tcPr>
          <w:p w14:paraId="5D8667B0" w14:textId="3A9E3231" w:rsidR="00A52B13" w:rsidRPr="00A60A15" w:rsidRDefault="00A52B13" w:rsidP="00A52B13">
            <w:pPr>
              <w:pStyle w:val="Table"/>
            </w:pPr>
            <w:r w:rsidRPr="00A60A15">
              <w:t>2729</w:t>
            </w:r>
          </w:p>
        </w:tc>
        <w:tc>
          <w:tcPr>
            <w:tcW w:w="430" w:type="pct"/>
            <w:tcBorders>
              <w:top w:val="nil"/>
              <w:left w:val="nil"/>
              <w:bottom w:val="nil"/>
              <w:right w:val="nil"/>
            </w:tcBorders>
            <w:shd w:val="clear" w:color="auto" w:fill="auto"/>
          </w:tcPr>
          <w:p w14:paraId="0844BC3C" w14:textId="0CAA593E" w:rsidR="00A52B13" w:rsidRPr="00A60A15" w:rsidRDefault="00A52B13" w:rsidP="00A52B13">
            <w:pPr>
              <w:pStyle w:val="Table"/>
            </w:pPr>
            <w:r w:rsidRPr="00A60A15">
              <w:t>8623</w:t>
            </w:r>
          </w:p>
        </w:tc>
        <w:tc>
          <w:tcPr>
            <w:tcW w:w="655" w:type="pct"/>
            <w:tcBorders>
              <w:top w:val="nil"/>
              <w:left w:val="nil"/>
              <w:bottom w:val="nil"/>
              <w:right w:val="nil"/>
            </w:tcBorders>
            <w:shd w:val="clear" w:color="auto" w:fill="auto"/>
          </w:tcPr>
          <w:p w14:paraId="4FF5EF7C" w14:textId="50898BD0" w:rsidR="00A52B13" w:rsidRPr="00A60A15" w:rsidRDefault="00A52B13" w:rsidP="00A52B13">
            <w:pPr>
              <w:pStyle w:val="Table"/>
            </w:pPr>
            <w:r w:rsidRPr="00A60A15">
              <w:t>$4,011,044</w:t>
            </w:r>
          </w:p>
        </w:tc>
        <w:tc>
          <w:tcPr>
            <w:tcW w:w="707" w:type="pct"/>
            <w:tcBorders>
              <w:top w:val="nil"/>
              <w:left w:val="nil"/>
              <w:bottom w:val="nil"/>
              <w:right w:val="nil"/>
            </w:tcBorders>
            <w:shd w:val="clear" w:color="auto" w:fill="auto"/>
          </w:tcPr>
          <w:p w14:paraId="28F14FE6" w14:textId="7ECE7C96" w:rsidR="00A52B13" w:rsidRPr="00A60A15" w:rsidRDefault="00A52B13" w:rsidP="00A52B13">
            <w:pPr>
              <w:adjustRightInd w:val="0"/>
              <w:jc w:val="right"/>
              <w:rPr>
                <w:bCs/>
                <w:sz w:val="16"/>
                <w:szCs w:val="16"/>
              </w:rPr>
            </w:pPr>
            <w:r w:rsidRPr="00A60A15">
              <w:rPr>
                <w:sz w:val="16"/>
                <w:szCs w:val="16"/>
              </w:rPr>
              <w:t>$12,675,334</w:t>
            </w:r>
          </w:p>
        </w:tc>
      </w:tr>
      <w:tr w:rsidR="00A52B13" w:rsidRPr="00A60A15" w14:paraId="5B64BBDE" w14:textId="77777777" w:rsidTr="00D1506E">
        <w:trPr>
          <w:trHeight w:val="240"/>
        </w:trPr>
        <w:tc>
          <w:tcPr>
            <w:tcW w:w="200" w:type="pct"/>
            <w:tcBorders>
              <w:top w:val="nil"/>
              <w:left w:val="nil"/>
              <w:bottom w:val="nil"/>
              <w:right w:val="nil"/>
            </w:tcBorders>
            <w:shd w:val="clear" w:color="auto" w:fill="auto"/>
          </w:tcPr>
          <w:p w14:paraId="3DB238A9" w14:textId="42141DED" w:rsidR="00A52B13" w:rsidRPr="00A60A15" w:rsidRDefault="00A52B13" w:rsidP="00A52B13">
            <w:pPr>
              <w:pStyle w:val="Table"/>
            </w:pPr>
            <w:r w:rsidRPr="00A60A15">
              <w:t>16</w:t>
            </w:r>
          </w:p>
        </w:tc>
        <w:tc>
          <w:tcPr>
            <w:tcW w:w="451" w:type="pct"/>
            <w:tcBorders>
              <w:top w:val="nil"/>
              <w:left w:val="nil"/>
              <w:bottom w:val="nil"/>
              <w:right w:val="nil"/>
            </w:tcBorders>
            <w:shd w:val="clear" w:color="auto" w:fill="auto"/>
          </w:tcPr>
          <w:p w14:paraId="793472F3" w14:textId="08906DAE" w:rsidR="00A52B13" w:rsidRPr="00A60A15" w:rsidRDefault="00A52B13" w:rsidP="00A52B13">
            <w:pPr>
              <w:pStyle w:val="Table"/>
            </w:pPr>
            <w:r w:rsidRPr="00A60A15">
              <w:t>0.0275</w:t>
            </w:r>
          </w:p>
        </w:tc>
        <w:tc>
          <w:tcPr>
            <w:tcW w:w="443" w:type="pct"/>
            <w:tcBorders>
              <w:top w:val="nil"/>
              <w:left w:val="nil"/>
              <w:bottom w:val="nil"/>
              <w:right w:val="nil"/>
            </w:tcBorders>
            <w:shd w:val="clear" w:color="auto" w:fill="auto"/>
          </w:tcPr>
          <w:p w14:paraId="6C2AC006" w14:textId="68937CAF" w:rsidR="00A52B13" w:rsidRPr="00A60A15" w:rsidRDefault="00A52B13" w:rsidP="00A52B13">
            <w:pPr>
              <w:pStyle w:val="Table"/>
            </w:pPr>
            <w:r w:rsidRPr="00A60A15">
              <w:t>692.140</w:t>
            </w:r>
          </w:p>
        </w:tc>
        <w:tc>
          <w:tcPr>
            <w:tcW w:w="450" w:type="pct"/>
            <w:tcBorders>
              <w:top w:val="nil"/>
              <w:left w:val="nil"/>
              <w:bottom w:val="nil"/>
              <w:right w:val="nil"/>
            </w:tcBorders>
            <w:shd w:val="clear" w:color="auto" w:fill="auto"/>
          </w:tcPr>
          <w:p w14:paraId="3F1587A9" w14:textId="48228F8D" w:rsidR="00A52B13" w:rsidRPr="00A60A15" w:rsidRDefault="00A52B13" w:rsidP="00A52B13">
            <w:pPr>
              <w:pStyle w:val="Table"/>
            </w:pPr>
            <w:r w:rsidRPr="00A60A15">
              <w:t>9.53000</w:t>
            </w:r>
          </w:p>
        </w:tc>
        <w:tc>
          <w:tcPr>
            <w:tcW w:w="385" w:type="pct"/>
            <w:tcBorders>
              <w:top w:val="nil"/>
              <w:left w:val="nil"/>
              <w:bottom w:val="nil"/>
              <w:right w:val="nil"/>
            </w:tcBorders>
            <w:shd w:val="clear" w:color="auto" w:fill="auto"/>
          </w:tcPr>
          <w:p w14:paraId="3802445F" w14:textId="575F0481" w:rsidR="00A52B13" w:rsidRPr="00A60A15" w:rsidRDefault="00A52B13" w:rsidP="00A52B13">
            <w:pPr>
              <w:pStyle w:val="Table"/>
            </w:pPr>
            <w:r w:rsidRPr="00A60A15">
              <w:t>1.860</w:t>
            </w:r>
          </w:p>
        </w:tc>
        <w:tc>
          <w:tcPr>
            <w:tcW w:w="501" w:type="pct"/>
            <w:tcBorders>
              <w:top w:val="nil"/>
              <w:left w:val="nil"/>
              <w:bottom w:val="nil"/>
              <w:right w:val="nil"/>
            </w:tcBorders>
            <w:shd w:val="clear" w:color="auto" w:fill="auto"/>
          </w:tcPr>
          <w:p w14:paraId="4A05D285" w14:textId="78DB9DD1" w:rsidR="00A52B13" w:rsidRPr="00A60A15" w:rsidRDefault="00A52B13" w:rsidP="00A52B13">
            <w:pPr>
              <w:pStyle w:val="Table"/>
            </w:pPr>
            <w:r w:rsidRPr="00A60A15">
              <w:t>0.012433</w:t>
            </w:r>
          </w:p>
        </w:tc>
        <w:tc>
          <w:tcPr>
            <w:tcW w:w="398" w:type="pct"/>
            <w:tcBorders>
              <w:top w:val="nil"/>
              <w:left w:val="nil"/>
              <w:bottom w:val="nil"/>
              <w:right w:val="nil"/>
            </w:tcBorders>
            <w:shd w:val="clear" w:color="auto" w:fill="auto"/>
          </w:tcPr>
          <w:p w14:paraId="5C6A0245" w14:textId="3886948C" w:rsidR="00A52B13" w:rsidRPr="00A60A15" w:rsidRDefault="00A52B13" w:rsidP="00A52B13">
            <w:pPr>
              <w:pStyle w:val="Table"/>
            </w:pPr>
            <w:r w:rsidRPr="00A60A15">
              <w:t>317.02</w:t>
            </w:r>
          </w:p>
        </w:tc>
        <w:tc>
          <w:tcPr>
            <w:tcW w:w="380" w:type="pct"/>
            <w:tcBorders>
              <w:top w:val="nil"/>
              <w:left w:val="nil"/>
              <w:bottom w:val="nil"/>
              <w:right w:val="nil"/>
            </w:tcBorders>
            <w:shd w:val="clear" w:color="auto" w:fill="auto"/>
          </w:tcPr>
          <w:p w14:paraId="69E5F59E" w14:textId="22F7D24C" w:rsidR="00A52B13" w:rsidRPr="00A60A15" w:rsidRDefault="00A52B13" w:rsidP="00A52B13">
            <w:pPr>
              <w:pStyle w:val="Table"/>
            </w:pPr>
            <w:r w:rsidRPr="00A60A15">
              <w:t>2734</w:t>
            </w:r>
          </w:p>
        </w:tc>
        <w:tc>
          <w:tcPr>
            <w:tcW w:w="430" w:type="pct"/>
            <w:tcBorders>
              <w:top w:val="nil"/>
              <w:left w:val="nil"/>
              <w:bottom w:val="nil"/>
              <w:right w:val="nil"/>
            </w:tcBorders>
            <w:shd w:val="clear" w:color="auto" w:fill="auto"/>
          </w:tcPr>
          <w:p w14:paraId="360CA576" w14:textId="242DBD3C" w:rsidR="00A52B13" w:rsidRPr="00A60A15" w:rsidRDefault="00A52B13" w:rsidP="00A52B13">
            <w:pPr>
              <w:pStyle w:val="Table"/>
            </w:pPr>
            <w:r w:rsidRPr="00A60A15">
              <w:t>8623</w:t>
            </w:r>
          </w:p>
        </w:tc>
        <w:tc>
          <w:tcPr>
            <w:tcW w:w="655" w:type="pct"/>
            <w:tcBorders>
              <w:top w:val="nil"/>
              <w:left w:val="nil"/>
              <w:bottom w:val="nil"/>
              <w:right w:val="nil"/>
            </w:tcBorders>
            <w:shd w:val="clear" w:color="auto" w:fill="auto"/>
          </w:tcPr>
          <w:p w14:paraId="1E346B66" w14:textId="5F3A2158" w:rsidR="00A52B13" w:rsidRPr="00A60A15" w:rsidRDefault="00A52B13" w:rsidP="00A52B13">
            <w:pPr>
              <w:pStyle w:val="Table"/>
            </w:pPr>
            <w:r w:rsidRPr="00A60A15">
              <w:t>$4,018,315</w:t>
            </w:r>
          </w:p>
        </w:tc>
        <w:tc>
          <w:tcPr>
            <w:tcW w:w="707" w:type="pct"/>
            <w:tcBorders>
              <w:top w:val="nil"/>
              <w:left w:val="nil"/>
              <w:bottom w:val="nil"/>
              <w:right w:val="nil"/>
            </w:tcBorders>
            <w:shd w:val="clear" w:color="auto" w:fill="auto"/>
          </w:tcPr>
          <w:p w14:paraId="5C08DF20" w14:textId="1F2322EF" w:rsidR="00A52B13" w:rsidRPr="00A60A15" w:rsidRDefault="00A52B13" w:rsidP="00A52B13">
            <w:pPr>
              <w:pStyle w:val="Table"/>
            </w:pPr>
            <w:r w:rsidRPr="00A60A15">
              <w:t>$12,675,334</w:t>
            </w:r>
          </w:p>
        </w:tc>
      </w:tr>
      <w:tr w:rsidR="00A52B13" w:rsidRPr="00A60A15" w14:paraId="0547F460" w14:textId="77777777" w:rsidTr="00D1506E">
        <w:trPr>
          <w:trHeight w:val="240"/>
        </w:trPr>
        <w:tc>
          <w:tcPr>
            <w:tcW w:w="200" w:type="pct"/>
            <w:tcBorders>
              <w:top w:val="nil"/>
              <w:left w:val="nil"/>
              <w:bottom w:val="nil"/>
              <w:right w:val="nil"/>
            </w:tcBorders>
            <w:shd w:val="clear" w:color="auto" w:fill="auto"/>
          </w:tcPr>
          <w:p w14:paraId="42882D68" w14:textId="722AC8AF" w:rsidR="00A52B13" w:rsidRPr="00A60A15" w:rsidRDefault="00A52B13" w:rsidP="00A52B13">
            <w:pPr>
              <w:adjustRightInd w:val="0"/>
              <w:jc w:val="right"/>
              <w:rPr>
                <w:sz w:val="16"/>
                <w:szCs w:val="16"/>
              </w:rPr>
            </w:pPr>
            <w:r w:rsidRPr="00A60A15">
              <w:rPr>
                <w:sz w:val="16"/>
                <w:szCs w:val="16"/>
              </w:rPr>
              <w:t>17</w:t>
            </w:r>
          </w:p>
        </w:tc>
        <w:tc>
          <w:tcPr>
            <w:tcW w:w="451" w:type="pct"/>
            <w:tcBorders>
              <w:top w:val="nil"/>
              <w:left w:val="nil"/>
              <w:bottom w:val="nil"/>
              <w:right w:val="nil"/>
            </w:tcBorders>
            <w:shd w:val="clear" w:color="auto" w:fill="auto"/>
          </w:tcPr>
          <w:p w14:paraId="7D42CEFC" w14:textId="37D8323D" w:rsidR="00A52B13" w:rsidRPr="00A60A15" w:rsidRDefault="00A52B13" w:rsidP="00A52B13">
            <w:pPr>
              <w:adjustRightInd w:val="0"/>
              <w:jc w:val="right"/>
              <w:rPr>
                <w:sz w:val="16"/>
                <w:szCs w:val="16"/>
              </w:rPr>
            </w:pPr>
            <w:r w:rsidRPr="00A60A15">
              <w:rPr>
                <w:sz w:val="16"/>
                <w:szCs w:val="16"/>
              </w:rPr>
              <w:t>0.0283</w:t>
            </w:r>
          </w:p>
        </w:tc>
        <w:tc>
          <w:tcPr>
            <w:tcW w:w="443" w:type="pct"/>
            <w:tcBorders>
              <w:top w:val="nil"/>
              <w:left w:val="nil"/>
              <w:bottom w:val="nil"/>
              <w:right w:val="nil"/>
            </w:tcBorders>
            <w:shd w:val="clear" w:color="auto" w:fill="auto"/>
          </w:tcPr>
          <w:p w14:paraId="070BA272" w14:textId="78EE9F1A"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64639D7E" w14:textId="2F24DB29"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5C9DDFCF" w14:textId="5F7F4CB2"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2F9FFDC3" w14:textId="00A23E36" w:rsidR="00A52B13" w:rsidRPr="00A60A15" w:rsidRDefault="00A52B13" w:rsidP="00A52B13">
            <w:pPr>
              <w:adjustRightInd w:val="0"/>
              <w:jc w:val="right"/>
              <w:rPr>
                <w:sz w:val="16"/>
                <w:szCs w:val="16"/>
              </w:rPr>
            </w:pPr>
            <w:r w:rsidRPr="00A60A15">
              <w:rPr>
                <w:sz w:val="16"/>
                <w:szCs w:val="16"/>
              </w:rPr>
              <w:t>0.012456</w:t>
            </w:r>
          </w:p>
        </w:tc>
        <w:tc>
          <w:tcPr>
            <w:tcW w:w="398" w:type="pct"/>
            <w:tcBorders>
              <w:top w:val="nil"/>
              <w:left w:val="nil"/>
              <w:bottom w:val="nil"/>
              <w:right w:val="nil"/>
            </w:tcBorders>
            <w:shd w:val="clear" w:color="auto" w:fill="auto"/>
          </w:tcPr>
          <w:p w14:paraId="27D6FB75" w14:textId="113953C6" w:rsidR="00A52B13" w:rsidRPr="00A60A15" w:rsidRDefault="00A52B13" w:rsidP="00A52B13">
            <w:pPr>
              <w:adjustRightInd w:val="0"/>
              <w:jc w:val="right"/>
              <w:rPr>
                <w:sz w:val="16"/>
                <w:szCs w:val="16"/>
              </w:rPr>
            </w:pPr>
            <w:r w:rsidRPr="00A60A15">
              <w:rPr>
                <w:sz w:val="16"/>
                <w:szCs w:val="16"/>
              </w:rPr>
              <w:t>317.59</w:t>
            </w:r>
          </w:p>
        </w:tc>
        <w:tc>
          <w:tcPr>
            <w:tcW w:w="380" w:type="pct"/>
            <w:tcBorders>
              <w:top w:val="nil"/>
              <w:left w:val="nil"/>
              <w:bottom w:val="nil"/>
              <w:right w:val="nil"/>
            </w:tcBorders>
            <w:shd w:val="clear" w:color="auto" w:fill="auto"/>
          </w:tcPr>
          <w:p w14:paraId="7D797444" w14:textId="0A8202D5" w:rsidR="00A52B13" w:rsidRPr="00A60A15" w:rsidRDefault="00A52B13" w:rsidP="00A52B13">
            <w:pPr>
              <w:adjustRightInd w:val="0"/>
              <w:jc w:val="right"/>
              <w:rPr>
                <w:sz w:val="16"/>
                <w:szCs w:val="16"/>
              </w:rPr>
            </w:pPr>
            <w:r w:rsidRPr="00A60A15">
              <w:rPr>
                <w:sz w:val="16"/>
                <w:szCs w:val="16"/>
              </w:rPr>
              <w:t>2738</w:t>
            </w:r>
          </w:p>
        </w:tc>
        <w:tc>
          <w:tcPr>
            <w:tcW w:w="430" w:type="pct"/>
            <w:tcBorders>
              <w:top w:val="nil"/>
              <w:left w:val="nil"/>
              <w:bottom w:val="nil"/>
              <w:right w:val="nil"/>
            </w:tcBorders>
            <w:shd w:val="clear" w:color="auto" w:fill="auto"/>
          </w:tcPr>
          <w:p w14:paraId="376E60D2" w14:textId="566138D4"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20852564" w14:textId="7CE565CF" w:rsidR="00A52B13" w:rsidRPr="00A60A15" w:rsidRDefault="00A52B13" w:rsidP="00A52B13">
            <w:pPr>
              <w:adjustRightInd w:val="0"/>
              <w:jc w:val="right"/>
              <w:rPr>
                <w:sz w:val="16"/>
                <w:szCs w:val="16"/>
              </w:rPr>
            </w:pPr>
            <w:r w:rsidRPr="00A60A15">
              <w:rPr>
                <w:sz w:val="16"/>
                <w:szCs w:val="16"/>
              </w:rPr>
              <w:t>$4,025,543</w:t>
            </w:r>
          </w:p>
        </w:tc>
        <w:tc>
          <w:tcPr>
            <w:tcW w:w="707" w:type="pct"/>
            <w:tcBorders>
              <w:top w:val="nil"/>
              <w:left w:val="nil"/>
              <w:bottom w:val="nil"/>
              <w:right w:val="nil"/>
            </w:tcBorders>
            <w:shd w:val="clear" w:color="auto" w:fill="auto"/>
          </w:tcPr>
          <w:p w14:paraId="2EF843A6" w14:textId="4AC190F0" w:rsidR="00A52B13" w:rsidRPr="00A60A15" w:rsidRDefault="00A52B13" w:rsidP="00A52B13">
            <w:pPr>
              <w:adjustRightInd w:val="0"/>
              <w:jc w:val="right"/>
              <w:rPr>
                <w:sz w:val="16"/>
                <w:szCs w:val="16"/>
              </w:rPr>
            </w:pPr>
            <w:r w:rsidRPr="00A60A15">
              <w:rPr>
                <w:sz w:val="16"/>
                <w:szCs w:val="16"/>
              </w:rPr>
              <w:t>$12,675,334</w:t>
            </w:r>
          </w:p>
        </w:tc>
      </w:tr>
      <w:tr w:rsidR="00A52B13" w:rsidRPr="00A60A15" w14:paraId="2EA33187" w14:textId="77777777" w:rsidTr="00D1506E">
        <w:trPr>
          <w:trHeight w:val="240"/>
        </w:trPr>
        <w:tc>
          <w:tcPr>
            <w:tcW w:w="200" w:type="pct"/>
            <w:tcBorders>
              <w:top w:val="nil"/>
              <w:left w:val="nil"/>
              <w:bottom w:val="nil"/>
              <w:right w:val="nil"/>
            </w:tcBorders>
            <w:shd w:val="clear" w:color="auto" w:fill="auto"/>
          </w:tcPr>
          <w:p w14:paraId="3476BBC7" w14:textId="462223CF" w:rsidR="00A52B13" w:rsidRPr="00A60A15" w:rsidRDefault="00A52B13" w:rsidP="00A52B13">
            <w:pPr>
              <w:adjustRightInd w:val="0"/>
              <w:jc w:val="right"/>
              <w:rPr>
                <w:sz w:val="16"/>
                <w:szCs w:val="16"/>
              </w:rPr>
            </w:pPr>
            <w:r w:rsidRPr="00A60A15">
              <w:rPr>
                <w:sz w:val="16"/>
                <w:szCs w:val="16"/>
              </w:rPr>
              <w:t>18</w:t>
            </w:r>
          </w:p>
        </w:tc>
        <w:tc>
          <w:tcPr>
            <w:tcW w:w="451" w:type="pct"/>
            <w:tcBorders>
              <w:top w:val="nil"/>
              <w:left w:val="nil"/>
              <w:bottom w:val="nil"/>
              <w:right w:val="nil"/>
            </w:tcBorders>
            <w:shd w:val="clear" w:color="auto" w:fill="auto"/>
          </w:tcPr>
          <w:p w14:paraId="4A0E7DE9" w14:textId="5C21ED4F" w:rsidR="00A52B13" w:rsidRPr="00A60A15" w:rsidRDefault="00A52B13" w:rsidP="00A52B13">
            <w:pPr>
              <w:adjustRightInd w:val="0"/>
              <w:jc w:val="right"/>
              <w:rPr>
                <w:sz w:val="16"/>
                <w:szCs w:val="16"/>
              </w:rPr>
            </w:pPr>
            <w:r w:rsidRPr="00A60A15">
              <w:rPr>
                <w:sz w:val="16"/>
                <w:szCs w:val="16"/>
              </w:rPr>
              <w:t>0.0292</w:t>
            </w:r>
          </w:p>
        </w:tc>
        <w:tc>
          <w:tcPr>
            <w:tcW w:w="443" w:type="pct"/>
            <w:tcBorders>
              <w:top w:val="nil"/>
              <w:left w:val="nil"/>
              <w:bottom w:val="nil"/>
              <w:right w:val="nil"/>
            </w:tcBorders>
            <w:shd w:val="clear" w:color="auto" w:fill="auto"/>
          </w:tcPr>
          <w:p w14:paraId="29012B76" w14:textId="52514AC1"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2CED2336" w14:textId="07A991F9"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206CA430" w14:textId="4B28DC11"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02E3898D" w14:textId="09EE3944" w:rsidR="00A52B13" w:rsidRPr="00A60A15" w:rsidRDefault="00A52B13" w:rsidP="00A52B13">
            <w:pPr>
              <w:adjustRightInd w:val="0"/>
              <w:jc w:val="right"/>
              <w:rPr>
                <w:sz w:val="16"/>
                <w:szCs w:val="16"/>
              </w:rPr>
            </w:pPr>
            <w:r w:rsidRPr="00A60A15">
              <w:rPr>
                <w:sz w:val="16"/>
                <w:szCs w:val="16"/>
              </w:rPr>
              <w:t>0.012478</w:t>
            </w:r>
          </w:p>
        </w:tc>
        <w:tc>
          <w:tcPr>
            <w:tcW w:w="398" w:type="pct"/>
            <w:tcBorders>
              <w:top w:val="nil"/>
              <w:left w:val="nil"/>
              <w:bottom w:val="nil"/>
              <w:right w:val="nil"/>
            </w:tcBorders>
            <w:shd w:val="clear" w:color="auto" w:fill="auto"/>
          </w:tcPr>
          <w:p w14:paraId="6E209DF8" w14:textId="0DCEEF31" w:rsidR="00A52B13" w:rsidRPr="00A60A15" w:rsidRDefault="00A52B13" w:rsidP="00A52B13">
            <w:pPr>
              <w:adjustRightInd w:val="0"/>
              <w:jc w:val="right"/>
              <w:rPr>
                <w:sz w:val="16"/>
                <w:szCs w:val="16"/>
              </w:rPr>
            </w:pPr>
            <w:r w:rsidRPr="00A60A15">
              <w:rPr>
                <w:sz w:val="16"/>
                <w:szCs w:val="16"/>
              </w:rPr>
              <w:t>318.16</w:t>
            </w:r>
          </w:p>
        </w:tc>
        <w:tc>
          <w:tcPr>
            <w:tcW w:w="380" w:type="pct"/>
            <w:tcBorders>
              <w:top w:val="nil"/>
              <w:left w:val="nil"/>
              <w:bottom w:val="nil"/>
              <w:right w:val="nil"/>
            </w:tcBorders>
            <w:shd w:val="clear" w:color="auto" w:fill="auto"/>
          </w:tcPr>
          <w:p w14:paraId="74591254" w14:textId="5D3575B3" w:rsidR="00A52B13" w:rsidRPr="00A60A15" w:rsidRDefault="00A52B13" w:rsidP="00A52B13">
            <w:pPr>
              <w:adjustRightInd w:val="0"/>
              <w:jc w:val="right"/>
              <w:rPr>
                <w:sz w:val="16"/>
                <w:szCs w:val="16"/>
              </w:rPr>
            </w:pPr>
            <w:r w:rsidRPr="00A60A15">
              <w:rPr>
                <w:sz w:val="16"/>
                <w:szCs w:val="16"/>
              </w:rPr>
              <w:t>2743</w:t>
            </w:r>
          </w:p>
        </w:tc>
        <w:tc>
          <w:tcPr>
            <w:tcW w:w="430" w:type="pct"/>
            <w:tcBorders>
              <w:top w:val="nil"/>
              <w:left w:val="nil"/>
              <w:bottom w:val="nil"/>
              <w:right w:val="nil"/>
            </w:tcBorders>
            <w:shd w:val="clear" w:color="auto" w:fill="auto"/>
          </w:tcPr>
          <w:p w14:paraId="18210C31" w14:textId="510B8632"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46DD6807" w14:textId="137E316B" w:rsidR="00A52B13" w:rsidRPr="00A60A15" w:rsidRDefault="00A52B13" w:rsidP="00A52B13">
            <w:pPr>
              <w:adjustRightInd w:val="0"/>
              <w:jc w:val="right"/>
              <w:rPr>
                <w:sz w:val="16"/>
                <w:szCs w:val="16"/>
              </w:rPr>
            </w:pPr>
            <w:r w:rsidRPr="00A60A15">
              <w:rPr>
                <w:sz w:val="16"/>
                <w:szCs w:val="16"/>
              </w:rPr>
              <w:t>$4,032,727</w:t>
            </w:r>
          </w:p>
        </w:tc>
        <w:tc>
          <w:tcPr>
            <w:tcW w:w="707" w:type="pct"/>
            <w:tcBorders>
              <w:top w:val="nil"/>
              <w:left w:val="nil"/>
              <w:bottom w:val="nil"/>
              <w:right w:val="nil"/>
            </w:tcBorders>
            <w:shd w:val="clear" w:color="auto" w:fill="auto"/>
          </w:tcPr>
          <w:p w14:paraId="36EC9F2C" w14:textId="423D8FC7" w:rsidR="00A52B13" w:rsidRPr="00A60A15" w:rsidRDefault="00A52B13" w:rsidP="00A52B13">
            <w:pPr>
              <w:adjustRightInd w:val="0"/>
              <w:jc w:val="right"/>
              <w:rPr>
                <w:sz w:val="16"/>
                <w:szCs w:val="16"/>
              </w:rPr>
            </w:pPr>
            <w:r w:rsidRPr="00A60A15">
              <w:rPr>
                <w:sz w:val="16"/>
                <w:szCs w:val="16"/>
              </w:rPr>
              <w:t>$12,675,334</w:t>
            </w:r>
          </w:p>
        </w:tc>
      </w:tr>
      <w:tr w:rsidR="00A52B13" w:rsidRPr="00A60A15" w14:paraId="6E35C79B" w14:textId="77777777" w:rsidTr="00D1506E">
        <w:trPr>
          <w:trHeight w:val="240"/>
        </w:trPr>
        <w:tc>
          <w:tcPr>
            <w:tcW w:w="200" w:type="pct"/>
            <w:tcBorders>
              <w:top w:val="nil"/>
              <w:left w:val="nil"/>
              <w:bottom w:val="nil"/>
              <w:right w:val="nil"/>
            </w:tcBorders>
            <w:shd w:val="clear" w:color="auto" w:fill="auto"/>
          </w:tcPr>
          <w:p w14:paraId="45AFDA04" w14:textId="73594029" w:rsidR="00A52B13" w:rsidRPr="00A60A15" w:rsidRDefault="00A52B13" w:rsidP="00A52B13">
            <w:pPr>
              <w:adjustRightInd w:val="0"/>
              <w:jc w:val="right"/>
              <w:rPr>
                <w:sz w:val="16"/>
                <w:szCs w:val="16"/>
              </w:rPr>
            </w:pPr>
            <w:r w:rsidRPr="00A60A15">
              <w:rPr>
                <w:sz w:val="16"/>
                <w:szCs w:val="16"/>
              </w:rPr>
              <w:t>19</w:t>
            </w:r>
          </w:p>
        </w:tc>
        <w:tc>
          <w:tcPr>
            <w:tcW w:w="451" w:type="pct"/>
            <w:tcBorders>
              <w:top w:val="nil"/>
              <w:left w:val="nil"/>
              <w:bottom w:val="nil"/>
              <w:right w:val="nil"/>
            </w:tcBorders>
            <w:shd w:val="clear" w:color="auto" w:fill="auto"/>
          </w:tcPr>
          <w:p w14:paraId="064B9A5B" w14:textId="7D2F8954" w:rsidR="00A52B13" w:rsidRPr="00A60A15" w:rsidRDefault="00A52B13" w:rsidP="00A52B13">
            <w:pPr>
              <w:adjustRightInd w:val="0"/>
              <w:jc w:val="right"/>
              <w:rPr>
                <w:sz w:val="16"/>
                <w:szCs w:val="16"/>
              </w:rPr>
            </w:pPr>
            <w:r w:rsidRPr="00A60A15">
              <w:rPr>
                <w:sz w:val="16"/>
                <w:szCs w:val="16"/>
              </w:rPr>
              <w:t>0.0300</w:t>
            </w:r>
          </w:p>
        </w:tc>
        <w:tc>
          <w:tcPr>
            <w:tcW w:w="443" w:type="pct"/>
            <w:tcBorders>
              <w:top w:val="nil"/>
              <w:left w:val="nil"/>
              <w:bottom w:val="nil"/>
              <w:right w:val="nil"/>
            </w:tcBorders>
            <w:shd w:val="clear" w:color="auto" w:fill="auto"/>
          </w:tcPr>
          <w:p w14:paraId="1D6D52CD" w14:textId="55BCFB38"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060E4FBA" w14:textId="347E97F2"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6E155075" w14:textId="1B1DC213"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42BC9A0E" w14:textId="403FFBFA" w:rsidR="00A52B13" w:rsidRPr="00A60A15" w:rsidRDefault="00A52B13" w:rsidP="00A52B13">
            <w:pPr>
              <w:adjustRightInd w:val="0"/>
              <w:jc w:val="right"/>
              <w:rPr>
                <w:sz w:val="16"/>
                <w:szCs w:val="16"/>
              </w:rPr>
            </w:pPr>
            <w:r w:rsidRPr="00A60A15">
              <w:rPr>
                <w:sz w:val="16"/>
                <w:szCs w:val="16"/>
              </w:rPr>
              <w:t>0.012500</w:t>
            </w:r>
          </w:p>
        </w:tc>
        <w:tc>
          <w:tcPr>
            <w:tcW w:w="398" w:type="pct"/>
            <w:tcBorders>
              <w:top w:val="nil"/>
              <w:left w:val="nil"/>
              <w:bottom w:val="nil"/>
              <w:right w:val="nil"/>
            </w:tcBorders>
            <w:shd w:val="clear" w:color="auto" w:fill="auto"/>
          </w:tcPr>
          <w:p w14:paraId="586EE72C" w14:textId="694277C5" w:rsidR="00A52B13" w:rsidRPr="00A60A15" w:rsidRDefault="00A52B13" w:rsidP="00A52B13">
            <w:pPr>
              <w:adjustRightInd w:val="0"/>
              <w:jc w:val="right"/>
              <w:rPr>
                <w:sz w:val="16"/>
                <w:szCs w:val="16"/>
              </w:rPr>
            </w:pPr>
            <w:r w:rsidRPr="00A60A15">
              <w:rPr>
                <w:sz w:val="16"/>
                <w:szCs w:val="16"/>
              </w:rPr>
              <w:t>318.72</w:t>
            </w:r>
          </w:p>
        </w:tc>
        <w:tc>
          <w:tcPr>
            <w:tcW w:w="380" w:type="pct"/>
            <w:tcBorders>
              <w:top w:val="nil"/>
              <w:left w:val="nil"/>
              <w:bottom w:val="nil"/>
              <w:right w:val="nil"/>
            </w:tcBorders>
            <w:shd w:val="clear" w:color="auto" w:fill="auto"/>
          </w:tcPr>
          <w:p w14:paraId="31A765E4" w14:textId="46403B73" w:rsidR="00A52B13" w:rsidRPr="00A60A15" w:rsidRDefault="00A52B13" w:rsidP="00A52B13">
            <w:pPr>
              <w:adjustRightInd w:val="0"/>
              <w:jc w:val="right"/>
              <w:rPr>
                <w:sz w:val="16"/>
                <w:szCs w:val="16"/>
              </w:rPr>
            </w:pPr>
            <w:r w:rsidRPr="00A60A15">
              <w:rPr>
                <w:sz w:val="16"/>
                <w:szCs w:val="16"/>
              </w:rPr>
              <w:t>2748</w:t>
            </w:r>
          </w:p>
        </w:tc>
        <w:tc>
          <w:tcPr>
            <w:tcW w:w="430" w:type="pct"/>
            <w:tcBorders>
              <w:top w:val="nil"/>
              <w:left w:val="nil"/>
              <w:bottom w:val="nil"/>
              <w:right w:val="nil"/>
            </w:tcBorders>
            <w:shd w:val="clear" w:color="auto" w:fill="auto"/>
          </w:tcPr>
          <w:p w14:paraId="7DFCACAC" w14:textId="058F2EAD"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6179424F" w14:textId="1A30E995" w:rsidR="00A52B13" w:rsidRPr="00A60A15" w:rsidRDefault="00A52B13" w:rsidP="00A52B13">
            <w:pPr>
              <w:adjustRightInd w:val="0"/>
              <w:jc w:val="right"/>
              <w:rPr>
                <w:sz w:val="16"/>
                <w:szCs w:val="16"/>
              </w:rPr>
            </w:pPr>
            <w:r w:rsidRPr="00A60A15">
              <w:rPr>
                <w:sz w:val="16"/>
                <w:szCs w:val="16"/>
              </w:rPr>
              <w:t>$4,039,869</w:t>
            </w:r>
          </w:p>
        </w:tc>
        <w:tc>
          <w:tcPr>
            <w:tcW w:w="707" w:type="pct"/>
            <w:tcBorders>
              <w:top w:val="nil"/>
              <w:left w:val="nil"/>
              <w:bottom w:val="nil"/>
              <w:right w:val="nil"/>
            </w:tcBorders>
            <w:shd w:val="clear" w:color="auto" w:fill="auto"/>
          </w:tcPr>
          <w:p w14:paraId="03F1CC43" w14:textId="3044A619" w:rsidR="00A52B13" w:rsidRPr="00A60A15" w:rsidRDefault="00A52B13" w:rsidP="00A52B13">
            <w:pPr>
              <w:adjustRightInd w:val="0"/>
              <w:jc w:val="right"/>
              <w:rPr>
                <w:sz w:val="16"/>
                <w:szCs w:val="16"/>
              </w:rPr>
            </w:pPr>
            <w:r w:rsidRPr="00A60A15">
              <w:rPr>
                <w:sz w:val="16"/>
                <w:szCs w:val="16"/>
              </w:rPr>
              <w:t>$12,675,334</w:t>
            </w:r>
          </w:p>
        </w:tc>
      </w:tr>
      <w:tr w:rsidR="00A52B13" w:rsidRPr="00A60A15" w14:paraId="33DD2463" w14:textId="77777777" w:rsidTr="00D1506E">
        <w:trPr>
          <w:trHeight w:val="240"/>
        </w:trPr>
        <w:tc>
          <w:tcPr>
            <w:tcW w:w="200" w:type="pct"/>
            <w:tcBorders>
              <w:top w:val="nil"/>
              <w:left w:val="nil"/>
              <w:bottom w:val="nil"/>
              <w:right w:val="nil"/>
            </w:tcBorders>
            <w:shd w:val="clear" w:color="auto" w:fill="auto"/>
          </w:tcPr>
          <w:p w14:paraId="20377807" w14:textId="5455C7C0" w:rsidR="00A52B13" w:rsidRPr="00A60A15" w:rsidRDefault="00A52B13" w:rsidP="00A52B13">
            <w:pPr>
              <w:adjustRightInd w:val="0"/>
              <w:jc w:val="right"/>
              <w:rPr>
                <w:sz w:val="16"/>
                <w:szCs w:val="16"/>
              </w:rPr>
            </w:pPr>
            <w:r w:rsidRPr="00A60A15">
              <w:rPr>
                <w:sz w:val="16"/>
                <w:szCs w:val="16"/>
              </w:rPr>
              <w:t>20</w:t>
            </w:r>
          </w:p>
        </w:tc>
        <w:tc>
          <w:tcPr>
            <w:tcW w:w="451" w:type="pct"/>
            <w:tcBorders>
              <w:top w:val="nil"/>
              <w:left w:val="nil"/>
              <w:bottom w:val="nil"/>
              <w:right w:val="nil"/>
            </w:tcBorders>
            <w:shd w:val="clear" w:color="auto" w:fill="auto"/>
          </w:tcPr>
          <w:p w14:paraId="0B045B9E" w14:textId="2E790DFD" w:rsidR="00A52B13" w:rsidRPr="00A60A15" w:rsidRDefault="00A52B13" w:rsidP="00A52B13">
            <w:pPr>
              <w:adjustRightInd w:val="0"/>
              <w:jc w:val="right"/>
              <w:rPr>
                <w:sz w:val="16"/>
                <w:szCs w:val="16"/>
              </w:rPr>
            </w:pPr>
            <w:r w:rsidRPr="00A60A15">
              <w:rPr>
                <w:sz w:val="16"/>
                <w:szCs w:val="16"/>
              </w:rPr>
              <w:t>0.0308</w:t>
            </w:r>
          </w:p>
        </w:tc>
        <w:tc>
          <w:tcPr>
            <w:tcW w:w="443" w:type="pct"/>
            <w:tcBorders>
              <w:top w:val="nil"/>
              <w:left w:val="nil"/>
              <w:bottom w:val="nil"/>
              <w:right w:val="nil"/>
            </w:tcBorders>
            <w:shd w:val="clear" w:color="auto" w:fill="auto"/>
          </w:tcPr>
          <w:p w14:paraId="413B8348" w14:textId="140E24FA"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2328348E" w14:textId="7BD3E8EA"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5874E56E" w14:textId="60334FF3"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17928F7F" w14:textId="2B25F7F9" w:rsidR="00A52B13" w:rsidRPr="00A60A15" w:rsidRDefault="00A52B13" w:rsidP="00A52B13">
            <w:pPr>
              <w:adjustRightInd w:val="0"/>
              <w:jc w:val="right"/>
              <w:rPr>
                <w:sz w:val="16"/>
                <w:szCs w:val="16"/>
              </w:rPr>
            </w:pPr>
            <w:r w:rsidRPr="00A60A15">
              <w:rPr>
                <w:sz w:val="16"/>
                <w:szCs w:val="16"/>
              </w:rPr>
              <w:t>0.012522</w:t>
            </w:r>
          </w:p>
        </w:tc>
        <w:tc>
          <w:tcPr>
            <w:tcW w:w="398" w:type="pct"/>
            <w:tcBorders>
              <w:top w:val="nil"/>
              <w:left w:val="nil"/>
              <w:bottom w:val="nil"/>
              <w:right w:val="nil"/>
            </w:tcBorders>
            <w:shd w:val="clear" w:color="auto" w:fill="auto"/>
          </w:tcPr>
          <w:p w14:paraId="6C97A924" w14:textId="1AB28018" w:rsidR="00A52B13" w:rsidRPr="00A60A15" w:rsidRDefault="00A52B13" w:rsidP="00A52B13">
            <w:pPr>
              <w:adjustRightInd w:val="0"/>
              <w:jc w:val="right"/>
              <w:rPr>
                <w:sz w:val="16"/>
                <w:szCs w:val="16"/>
              </w:rPr>
            </w:pPr>
            <w:r w:rsidRPr="00A60A15">
              <w:rPr>
                <w:sz w:val="16"/>
                <w:szCs w:val="16"/>
              </w:rPr>
              <w:t>319.28</w:t>
            </w:r>
          </w:p>
        </w:tc>
        <w:tc>
          <w:tcPr>
            <w:tcW w:w="380" w:type="pct"/>
            <w:tcBorders>
              <w:top w:val="nil"/>
              <w:left w:val="nil"/>
              <w:bottom w:val="nil"/>
              <w:right w:val="nil"/>
            </w:tcBorders>
            <w:shd w:val="clear" w:color="auto" w:fill="auto"/>
          </w:tcPr>
          <w:p w14:paraId="1140B827" w14:textId="19F70B73" w:rsidR="00A52B13" w:rsidRPr="00A60A15" w:rsidRDefault="00A52B13" w:rsidP="00A52B13">
            <w:pPr>
              <w:adjustRightInd w:val="0"/>
              <w:jc w:val="right"/>
              <w:rPr>
                <w:sz w:val="16"/>
                <w:szCs w:val="16"/>
              </w:rPr>
            </w:pPr>
            <w:r w:rsidRPr="00A60A15">
              <w:rPr>
                <w:sz w:val="16"/>
                <w:szCs w:val="16"/>
              </w:rPr>
              <w:t>2753</w:t>
            </w:r>
          </w:p>
        </w:tc>
        <w:tc>
          <w:tcPr>
            <w:tcW w:w="430" w:type="pct"/>
            <w:tcBorders>
              <w:top w:val="nil"/>
              <w:left w:val="nil"/>
              <w:bottom w:val="nil"/>
              <w:right w:val="nil"/>
            </w:tcBorders>
            <w:shd w:val="clear" w:color="auto" w:fill="auto"/>
          </w:tcPr>
          <w:p w14:paraId="7AE55D32" w14:textId="655B392F"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4C354DBC" w14:textId="5C048003" w:rsidR="00A52B13" w:rsidRPr="00A60A15" w:rsidRDefault="00A52B13" w:rsidP="00A52B13">
            <w:pPr>
              <w:adjustRightInd w:val="0"/>
              <w:jc w:val="right"/>
              <w:rPr>
                <w:sz w:val="16"/>
                <w:szCs w:val="16"/>
              </w:rPr>
            </w:pPr>
            <w:r w:rsidRPr="00A60A15">
              <w:rPr>
                <w:sz w:val="16"/>
                <w:szCs w:val="16"/>
              </w:rPr>
              <w:t>$4,046,969</w:t>
            </w:r>
          </w:p>
        </w:tc>
        <w:tc>
          <w:tcPr>
            <w:tcW w:w="707" w:type="pct"/>
            <w:tcBorders>
              <w:top w:val="nil"/>
              <w:left w:val="nil"/>
              <w:bottom w:val="nil"/>
              <w:right w:val="nil"/>
            </w:tcBorders>
            <w:shd w:val="clear" w:color="auto" w:fill="auto"/>
          </w:tcPr>
          <w:p w14:paraId="33F407D4" w14:textId="7C3E4225" w:rsidR="00A52B13" w:rsidRPr="00A60A15" w:rsidRDefault="00A52B13" w:rsidP="00A52B13">
            <w:pPr>
              <w:adjustRightInd w:val="0"/>
              <w:jc w:val="right"/>
              <w:rPr>
                <w:sz w:val="16"/>
                <w:szCs w:val="16"/>
              </w:rPr>
            </w:pPr>
            <w:r w:rsidRPr="00A60A15">
              <w:rPr>
                <w:sz w:val="16"/>
                <w:szCs w:val="16"/>
              </w:rPr>
              <w:t>$12,675,334</w:t>
            </w:r>
          </w:p>
        </w:tc>
      </w:tr>
      <w:tr w:rsidR="00A52B13" w:rsidRPr="00A60A15" w14:paraId="62B82B58" w14:textId="77777777" w:rsidTr="00D1506E">
        <w:trPr>
          <w:trHeight w:val="240"/>
        </w:trPr>
        <w:tc>
          <w:tcPr>
            <w:tcW w:w="200" w:type="pct"/>
            <w:tcBorders>
              <w:top w:val="nil"/>
              <w:left w:val="nil"/>
              <w:bottom w:val="nil"/>
              <w:right w:val="nil"/>
            </w:tcBorders>
            <w:shd w:val="clear" w:color="auto" w:fill="auto"/>
          </w:tcPr>
          <w:p w14:paraId="45C9B1AC" w14:textId="718D6ECB" w:rsidR="00A52B13" w:rsidRPr="00A60A15" w:rsidRDefault="00A52B13" w:rsidP="00A52B13">
            <w:pPr>
              <w:adjustRightInd w:val="0"/>
              <w:jc w:val="right"/>
              <w:rPr>
                <w:sz w:val="16"/>
                <w:szCs w:val="16"/>
              </w:rPr>
            </w:pPr>
            <w:r w:rsidRPr="00A60A15">
              <w:rPr>
                <w:sz w:val="16"/>
                <w:szCs w:val="16"/>
              </w:rPr>
              <w:t>21</w:t>
            </w:r>
          </w:p>
        </w:tc>
        <w:tc>
          <w:tcPr>
            <w:tcW w:w="451" w:type="pct"/>
            <w:tcBorders>
              <w:top w:val="nil"/>
              <w:left w:val="nil"/>
              <w:bottom w:val="nil"/>
              <w:right w:val="nil"/>
            </w:tcBorders>
            <w:shd w:val="clear" w:color="auto" w:fill="auto"/>
          </w:tcPr>
          <w:p w14:paraId="65B1E6CD" w14:textId="0B912D46" w:rsidR="00A52B13" w:rsidRPr="00A60A15" w:rsidRDefault="00A52B13" w:rsidP="00A52B13">
            <w:pPr>
              <w:adjustRightInd w:val="0"/>
              <w:jc w:val="right"/>
              <w:rPr>
                <w:sz w:val="16"/>
                <w:szCs w:val="16"/>
              </w:rPr>
            </w:pPr>
            <w:r w:rsidRPr="00A60A15">
              <w:rPr>
                <w:sz w:val="16"/>
                <w:szCs w:val="16"/>
              </w:rPr>
              <w:t>0.0317</w:t>
            </w:r>
          </w:p>
        </w:tc>
        <w:tc>
          <w:tcPr>
            <w:tcW w:w="443" w:type="pct"/>
            <w:tcBorders>
              <w:top w:val="nil"/>
              <w:left w:val="nil"/>
              <w:bottom w:val="nil"/>
              <w:right w:val="nil"/>
            </w:tcBorders>
            <w:shd w:val="clear" w:color="auto" w:fill="auto"/>
          </w:tcPr>
          <w:p w14:paraId="74F04613" w14:textId="3D35D552"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40BD2D8E" w14:textId="656E5822"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34897495" w14:textId="626A0E8F"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184A435C" w14:textId="1305A610" w:rsidR="00A52B13" w:rsidRPr="00A60A15" w:rsidRDefault="00A52B13" w:rsidP="00A52B13">
            <w:pPr>
              <w:adjustRightInd w:val="0"/>
              <w:jc w:val="right"/>
              <w:rPr>
                <w:sz w:val="16"/>
                <w:szCs w:val="16"/>
              </w:rPr>
            </w:pPr>
            <w:r w:rsidRPr="00A60A15">
              <w:rPr>
                <w:sz w:val="16"/>
                <w:szCs w:val="16"/>
              </w:rPr>
              <w:t>0.012544</w:t>
            </w:r>
          </w:p>
        </w:tc>
        <w:tc>
          <w:tcPr>
            <w:tcW w:w="398" w:type="pct"/>
            <w:tcBorders>
              <w:top w:val="nil"/>
              <w:left w:val="nil"/>
              <w:bottom w:val="nil"/>
              <w:right w:val="nil"/>
            </w:tcBorders>
            <w:shd w:val="clear" w:color="auto" w:fill="auto"/>
          </w:tcPr>
          <w:p w14:paraId="7406E1FB" w14:textId="248ED94E" w:rsidR="00A52B13" w:rsidRPr="00A60A15" w:rsidRDefault="00A52B13" w:rsidP="00A52B13">
            <w:pPr>
              <w:adjustRightInd w:val="0"/>
              <w:jc w:val="right"/>
              <w:rPr>
                <w:sz w:val="16"/>
                <w:szCs w:val="16"/>
              </w:rPr>
            </w:pPr>
            <w:r w:rsidRPr="00A60A15">
              <w:rPr>
                <w:sz w:val="16"/>
                <w:szCs w:val="16"/>
              </w:rPr>
              <w:t>319.84</w:t>
            </w:r>
          </w:p>
        </w:tc>
        <w:tc>
          <w:tcPr>
            <w:tcW w:w="380" w:type="pct"/>
            <w:tcBorders>
              <w:top w:val="nil"/>
              <w:left w:val="nil"/>
              <w:bottom w:val="nil"/>
              <w:right w:val="nil"/>
            </w:tcBorders>
            <w:shd w:val="clear" w:color="auto" w:fill="auto"/>
          </w:tcPr>
          <w:p w14:paraId="471857EA" w14:textId="2422A936" w:rsidR="00A52B13" w:rsidRPr="00A60A15" w:rsidRDefault="00A52B13" w:rsidP="00A52B13">
            <w:pPr>
              <w:adjustRightInd w:val="0"/>
              <w:jc w:val="right"/>
              <w:rPr>
                <w:sz w:val="16"/>
                <w:szCs w:val="16"/>
              </w:rPr>
            </w:pPr>
            <w:r w:rsidRPr="00A60A15">
              <w:rPr>
                <w:sz w:val="16"/>
                <w:szCs w:val="16"/>
              </w:rPr>
              <w:t>2758</w:t>
            </w:r>
          </w:p>
        </w:tc>
        <w:tc>
          <w:tcPr>
            <w:tcW w:w="430" w:type="pct"/>
            <w:tcBorders>
              <w:top w:val="nil"/>
              <w:left w:val="nil"/>
              <w:bottom w:val="nil"/>
              <w:right w:val="nil"/>
            </w:tcBorders>
            <w:shd w:val="clear" w:color="auto" w:fill="auto"/>
          </w:tcPr>
          <w:p w14:paraId="0BF17DE8" w14:textId="14B8FA86"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4A77F536" w14:textId="30069BDE" w:rsidR="00A52B13" w:rsidRPr="00A60A15" w:rsidRDefault="00A52B13" w:rsidP="00A52B13">
            <w:pPr>
              <w:adjustRightInd w:val="0"/>
              <w:jc w:val="right"/>
              <w:rPr>
                <w:sz w:val="16"/>
                <w:szCs w:val="16"/>
              </w:rPr>
            </w:pPr>
            <w:r w:rsidRPr="00A60A15">
              <w:rPr>
                <w:sz w:val="16"/>
                <w:szCs w:val="16"/>
              </w:rPr>
              <w:t>$4,054,028</w:t>
            </w:r>
          </w:p>
        </w:tc>
        <w:tc>
          <w:tcPr>
            <w:tcW w:w="707" w:type="pct"/>
            <w:tcBorders>
              <w:top w:val="nil"/>
              <w:left w:val="nil"/>
              <w:bottom w:val="nil"/>
              <w:right w:val="nil"/>
            </w:tcBorders>
            <w:shd w:val="clear" w:color="auto" w:fill="auto"/>
          </w:tcPr>
          <w:p w14:paraId="770700D7" w14:textId="0C5DD852" w:rsidR="00A52B13" w:rsidRPr="00A60A15" w:rsidRDefault="00A52B13" w:rsidP="00A52B13">
            <w:pPr>
              <w:adjustRightInd w:val="0"/>
              <w:jc w:val="right"/>
              <w:rPr>
                <w:sz w:val="16"/>
                <w:szCs w:val="16"/>
              </w:rPr>
            </w:pPr>
            <w:r w:rsidRPr="00A60A15">
              <w:rPr>
                <w:sz w:val="16"/>
                <w:szCs w:val="16"/>
              </w:rPr>
              <w:t>$12,675,334</w:t>
            </w:r>
          </w:p>
        </w:tc>
      </w:tr>
      <w:tr w:rsidR="00A52B13" w:rsidRPr="00A60A15" w14:paraId="15413E58" w14:textId="77777777" w:rsidTr="00D1506E">
        <w:trPr>
          <w:trHeight w:val="240"/>
        </w:trPr>
        <w:tc>
          <w:tcPr>
            <w:tcW w:w="200" w:type="pct"/>
            <w:tcBorders>
              <w:top w:val="nil"/>
              <w:left w:val="nil"/>
              <w:bottom w:val="nil"/>
              <w:right w:val="nil"/>
            </w:tcBorders>
            <w:shd w:val="clear" w:color="auto" w:fill="auto"/>
          </w:tcPr>
          <w:p w14:paraId="4E63B6BE" w14:textId="4FA5DA73" w:rsidR="00A52B13" w:rsidRPr="00A60A15" w:rsidRDefault="00A52B13" w:rsidP="00A52B13">
            <w:pPr>
              <w:adjustRightInd w:val="0"/>
              <w:jc w:val="right"/>
              <w:rPr>
                <w:sz w:val="16"/>
                <w:szCs w:val="16"/>
              </w:rPr>
            </w:pPr>
            <w:r w:rsidRPr="00A60A15">
              <w:rPr>
                <w:sz w:val="16"/>
                <w:szCs w:val="16"/>
              </w:rPr>
              <w:t>22</w:t>
            </w:r>
          </w:p>
        </w:tc>
        <w:tc>
          <w:tcPr>
            <w:tcW w:w="451" w:type="pct"/>
            <w:tcBorders>
              <w:top w:val="nil"/>
              <w:left w:val="nil"/>
              <w:bottom w:val="nil"/>
              <w:right w:val="nil"/>
            </w:tcBorders>
            <w:shd w:val="clear" w:color="auto" w:fill="auto"/>
          </w:tcPr>
          <w:p w14:paraId="626686D1" w14:textId="10AA43EC" w:rsidR="00A52B13" w:rsidRPr="00A60A15" w:rsidRDefault="00A52B13" w:rsidP="00A52B13">
            <w:pPr>
              <w:adjustRightInd w:val="0"/>
              <w:jc w:val="right"/>
              <w:rPr>
                <w:sz w:val="16"/>
                <w:szCs w:val="16"/>
              </w:rPr>
            </w:pPr>
            <w:r w:rsidRPr="00A60A15">
              <w:rPr>
                <w:sz w:val="16"/>
                <w:szCs w:val="16"/>
              </w:rPr>
              <w:t>0.0325</w:t>
            </w:r>
          </w:p>
        </w:tc>
        <w:tc>
          <w:tcPr>
            <w:tcW w:w="443" w:type="pct"/>
            <w:tcBorders>
              <w:top w:val="nil"/>
              <w:left w:val="nil"/>
              <w:bottom w:val="nil"/>
              <w:right w:val="nil"/>
            </w:tcBorders>
            <w:shd w:val="clear" w:color="auto" w:fill="auto"/>
          </w:tcPr>
          <w:p w14:paraId="124EDA11" w14:textId="65EE7D80"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7610855B" w14:textId="17A6438D"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72D8E353" w14:textId="4CAE63E2"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0595DD51" w14:textId="3E91FFFA" w:rsidR="00A52B13" w:rsidRPr="00A60A15" w:rsidRDefault="00A52B13" w:rsidP="00A52B13">
            <w:pPr>
              <w:adjustRightInd w:val="0"/>
              <w:jc w:val="right"/>
              <w:rPr>
                <w:sz w:val="16"/>
                <w:szCs w:val="16"/>
              </w:rPr>
            </w:pPr>
            <w:r w:rsidRPr="00A60A15">
              <w:rPr>
                <w:sz w:val="16"/>
                <w:szCs w:val="16"/>
              </w:rPr>
              <w:t>0.012566</w:t>
            </w:r>
          </w:p>
        </w:tc>
        <w:tc>
          <w:tcPr>
            <w:tcW w:w="398" w:type="pct"/>
            <w:tcBorders>
              <w:top w:val="nil"/>
              <w:left w:val="nil"/>
              <w:bottom w:val="nil"/>
              <w:right w:val="nil"/>
            </w:tcBorders>
            <w:shd w:val="clear" w:color="auto" w:fill="auto"/>
          </w:tcPr>
          <w:p w14:paraId="61583122" w14:textId="1F7C28B5" w:rsidR="00A52B13" w:rsidRPr="00A60A15" w:rsidRDefault="00A52B13" w:rsidP="00A52B13">
            <w:pPr>
              <w:pStyle w:val="Table"/>
            </w:pPr>
            <w:r w:rsidRPr="00A60A15">
              <w:t>320.39</w:t>
            </w:r>
          </w:p>
        </w:tc>
        <w:tc>
          <w:tcPr>
            <w:tcW w:w="380" w:type="pct"/>
            <w:tcBorders>
              <w:top w:val="nil"/>
              <w:left w:val="nil"/>
              <w:bottom w:val="nil"/>
              <w:right w:val="nil"/>
            </w:tcBorders>
            <w:shd w:val="clear" w:color="auto" w:fill="auto"/>
          </w:tcPr>
          <w:p w14:paraId="0F61D4D9" w14:textId="1D02422E" w:rsidR="00A52B13" w:rsidRPr="00A60A15" w:rsidRDefault="00A52B13" w:rsidP="00A52B13">
            <w:pPr>
              <w:adjustRightInd w:val="0"/>
              <w:jc w:val="right"/>
              <w:rPr>
                <w:sz w:val="16"/>
                <w:szCs w:val="16"/>
              </w:rPr>
            </w:pPr>
            <w:r w:rsidRPr="00A60A15">
              <w:rPr>
                <w:sz w:val="16"/>
                <w:szCs w:val="16"/>
              </w:rPr>
              <w:t>2763</w:t>
            </w:r>
          </w:p>
        </w:tc>
        <w:tc>
          <w:tcPr>
            <w:tcW w:w="430" w:type="pct"/>
            <w:tcBorders>
              <w:top w:val="nil"/>
              <w:left w:val="nil"/>
              <w:bottom w:val="nil"/>
              <w:right w:val="nil"/>
            </w:tcBorders>
            <w:shd w:val="clear" w:color="auto" w:fill="auto"/>
          </w:tcPr>
          <w:p w14:paraId="372F4719" w14:textId="09534C56"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2BC761C0" w14:textId="473477C1" w:rsidR="00A52B13" w:rsidRPr="00A60A15" w:rsidRDefault="00A52B13" w:rsidP="00A52B13">
            <w:pPr>
              <w:adjustRightInd w:val="0"/>
              <w:jc w:val="right"/>
              <w:rPr>
                <w:sz w:val="16"/>
                <w:szCs w:val="16"/>
              </w:rPr>
            </w:pPr>
            <w:r w:rsidRPr="00A60A15">
              <w:rPr>
                <w:sz w:val="16"/>
                <w:szCs w:val="16"/>
              </w:rPr>
              <w:t>$4,061,045</w:t>
            </w:r>
          </w:p>
        </w:tc>
        <w:tc>
          <w:tcPr>
            <w:tcW w:w="707" w:type="pct"/>
            <w:tcBorders>
              <w:top w:val="nil"/>
              <w:left w:val="nil"/>
              <w:bottom w:val="nil"/>
              <w:right w:val="nil"/>
            </w:tcBorders>
            <w:shd w:val="clear" w:color="auto" w:fill="auto"/>
          </w:tcPr>
          <w:p w14:paraId="1AFDCA29" w14:textId="1A211CE2" w:rsidR="00A52B13" w:rsidRPr="00A60A15" w:rsidRDefault="00A52B13" w:rsidP="00A52B13">
            <w:pPr>
              <w:adjustRightInd w:val="0"/>
              <w:jc w:val="right"/>
              <w:rPr>
                <w:sz w:val="16"/>
                <w:szCs w:val="16"/>
              </w:rPr>
            </w:pPr>
            <w:r w:rsidRPr="00A60A15">
              <w:rPr>
                <w:sz w:val="16"/>
                <w:szCs w:val="16"/>
              </w:rPr>
              <w:t>$12,675,334</w:t>
            </w:r>
          </w:p>
        </w:tc>
      </w:tr>
      <w:tr w:rsidR="00A52B13" w:rsidRPr="00A60A15" w14:paraId="1537D61B" w14:textId="77777777" w:rsidTr="00D1506E">
        <w:trPr>
          <w:trHeight w:val="240"/>
        </w:trPr>
        <w:tc>
          <w:tcPr>
            <w:tcW w:w="200" w:type="pct"/>
            <w:tcBorders>
              <w:top w:val="nil"/>
              <w:left w:val="nil"/>
              <w:bottom w:val="nil"/>
              <w:right w:val="nil"/>
            </w:tcBorders>
            <w:shd w:val="clear" w:color="auto" w:fill="auto"/>
          </w:tcPr>
          <w:p w14:paraId="03017955" w14:textId="40FC08E2" w:rsidR="00A52B13" w:rsidRPr="00A60A15" w:rsidRDefault="00A52B13" w:rsidP="00A52B13">
            <w:pPr>
              <w:adjustRightInd w:val="0"/>
              <w:jc w:val="right"/>
              <w:rPr>
                <w:sz w:val="16"/>
                <w:szCs w:val="16"/>
              </w:rPr>
            </w:pPr>
            <w:r w:rsidRPr="00A60A15">
              <w:rPr>
                <w:sz w:val="16"/>
                <w:szCs w:val="16"/>
              </w:rPr>
              <w:t>23</w:t>
            </w:r>
          </w:p>
        </w:tc>
        <w:tc>
          <w:tcPr>
            <w:tcW w:w="451" w:type="pct"/>
            <w:tcBorders>
              <w:top w:val="nil"/>
              <w:left w:val="nil"/>
              <w:bottom w:val="nil"/>
              <w:right w:val="nil"/>
            </w:tcBorders>
            <w:shd w:val="clear" w:color="auto" w:fill="auto"/>
          </w:tcPr>
          <w:p w14:paraId="6A9870AB" w14:textId="78D600F6" w:rsidR="00A52B13" w:rsidRPr="00A60A15" w:rsidRDefault="00A52B13" w:rsidP="00A52B13">
            <w:pPr>
              <w:adjustRightInd w:val="0"/>
              <w:jc w:val="right"/>
              <w:rPr>
                <w:sz w:val="16"/>
                <w:szCs w:val="16"/>
              </w:rPr>
            </w:pPr>
            <w:r w:rsidRPr="00A60A15">
              <w:rPr>
                <w:sz w:val="16"/>
                <w:szCs w:val="16"/>
              </w:rPr>
              <w:t>0.0333</w:t>
            </w:r>
          </w:p>
        </w:tc>
        <w:tc>
          <w:tcPr>
            <w:tcW w:w="443" w:type="pct"/>
            <w:tcBorders>
              <w:top w:val="nil"/>
              <w:left w:val="nil"/>
              <w:bottom w:val="nil"/>
              <w:right w:val="nil"/>
            </w:tcBorders>
            <w:shd w:val="clear" w:color="auto" w:fill="auto"/>
          </w:tcPr>
          <w:p w14:paraId="75273234" w14:textId="426CEC44"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nil"/>
              <w:right w:val="nil"/>
            </w:tcBorders>
            <w:shd w:val="clear" w:color="auto" w:fill="auto"/>
          </w:tcPr>
          <w:p w14:paraId="7BBDDCD0" w14:textId="0558A1AE"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nil"/>
              <w:right w:val="nil"/>
            </w:tcBorders>
            <w:shd w:val="clear" w:color="auto" w:fill="auto"/>
          </w:tcPr>
          <w:p w14:paraId="3DCD155E" w14:textId="77EF814F"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nil"/>
              <w:right w:val="nil"/>
            </w:tcBorders>
            <w:shd w:val="clear" w:color="auto" w:fill="auto"/>
          </w:tcPr>
          <w:p w14:paraId="7FB99016" w14:textId="5C6B374F" w:rsidR="00A52B13" w:rsidRPr="00A60A15" w:rsidRDefault="00A52B13" w:rsidP="00A52B13">
            <w:pPr>
              <w:adjustRightInd w:val="0"/>
              <w:jc w:val="right"/>
              <w:rPr>
                <w:sz w:val="16"/>
                <w:szCs w:val="16"/>
              </w:rPr>
            </w:pPr>
            <w:r w:rsidRPr="00A60A15">
              <w:rPr>
                <w:sz w:val="16"/>
                <w:szCs w:val="16"/>
              </w:rPr>
              <w:t>0.012587</w:t>
            </w:r>
          </w:p>
        </w:tc>
        <w:tc>
          <w:tcPr>
            <w:tcW w:w="398" w:type="pct"/>
            <w:tcBorders>
              <w:top w:val="nil"/>
              <w:left w:val="nil"/>
              <w:bottom w:val="nil"/>
              <w:right w:val="nil"/>
            </w:tcBorders>
            <w:shd w:val="clear" w:color="auto" w:fill="auto"/>
          </w:tcPr>
          <w:p w14:paraId="0CD98D23" w14:textId="5EF6F3CF" w:rsidR="00A52B13" w:rsidRPr="00A60A15" w:rsidRDefault="00A52B13" w:rsidP="00A52B13">
            <w:pPr>
              <w:adjustRightInd w:val="0"/>
              <w:jc w:val="right"/>
              <w:rPr>
                <w:sz w:val="16"/>
                <w:szCs w:val="16"/>
              </w:rPr>
            </w:pPr>
            <w:r w:rsidRPr="00A60A15">
              <w:rPr>
                <w:sz w:val="16"/>
                <w:szCs w:val="16"/>
              </w:rPr>
              <w:t>320.94</w:t>
            </w:r>
          </w:p>
        </w:tc>
        <w:tc>
          <w:tcPr>
            <w:tcW w:w="380" w:type="pct"/>
            <w:tcBorders>
              <w:top w:val="nil"/>
              <w:left w:val="nil"/>
              <w:bottom w:val="nil"/>
              <w:right w:val="nil"/>
            </w:tcBorders>
            <w:shd w:val="clear" w:color="auto" w:fill="auto"/>
          </w:tcPr>
          <w:p w14:paraId="110835D5" w14:textId="30520688" w:rsidR="00A52B13" w:rsidRPr="00A60A15" w:rsidRDefault="00A52B13" w:rsidP="00A52B13">
            <w:pPr>
              <w:adjustRightInd w:val="0"/>
              <w:jc w:val="right"/>
              <w:rPr>
                <w:sz w:val="16"/>
                <w:szCs w:val="16"/>
              </w:rPr>
            </w:pPr>
            <w:r w:rsidRPr="00A60A15">
              <w:rPr>
                <w:sz w:val="16"/>
                <w:szCs w:val="16"/>
              </w:rPr>
              <w:t>2767</w:t>
            </w:r>
          </w:p>
        </w:tc>
        <w:tc>
          <w:tcPr>
            <w:tcW w:w="430" w:type="pct"/>
            <w:tcBorders>
              <w:top w:val="nil"/>
              <w:left w:val="nil"/>
              <w:bottom w:val="nil"/>
              <w:right w:val="nil"/>
            </w:tcBorders>
            <w:shd w:val="clear" w:color="auto" w:fill="auto"/>
          </w:tcPr>
          <w:p w14:paraId="0305F61D" w14:textId="5CC552CF"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nil"/>
              <w:right w:val="nil"/>
            </w:tcBorders>
            <w:shd w:val="clear" w:color="auto" w:fill="auto"/>
          </w:tcPr>
          <w:p w14:paraId="16BF5FD3" w14:textId="317B4031" w:rsidR="00A52B13" w:rsidRPr="00A60A15" w:rsidRDefault="00A52B13" w:rsidP="00A52B13">
            <w:pPr>
              <w:adjustRightInd w:val="0"/>
              <w:jc w:val="right"/>
              <w:rPr>
                <w:sz w:val="16"/>
                <w:szCs w:val="16"/>
              </w:rPr>
            </w:pPr>
            <w:r w:rsidRPr="00A60A15">
              <w:rPr>
                <w:sz w:val="16"/>
                <w:szCs w:val="16"/>
              </w:rPr>
              <w:t>$4,068,023</w:t>
            </w:r>
          </w:p>
        </w:tc>
        <w:tc>
          <w:tcPr>
            <w:tcW w:w="707" w:type="pct"/>
            <w:tcBorders>
              <w:top w:val="nil"/>
              <w:left w:val="nil"/>
              <w:bottom w:val="nil"/>
              <w:right w:val="nil"/>
            </w:tcBorders>
            <w:shd w:val="clear" w:color="auto" w:fill="auto"/>
          </w:tcPr>
          <w:p w14:paraId="46CBD85A" w14:textId="0695EB79" w:rsidR="00A52B13" w:rsidRPr="00A60A15" w:rsidRDefault="00A52B13" w:rsidP="00A52B13">
            <w:pPr>
              <w:adjustRightInd w:val="0"/>
              <w:jc w:val="right"/>
              <w:rPr>
                <w:sz w:val="16"/>
                <w:szCs w:val="16"/>
              </w:rPr>
            </w:pPr>
            <w:r w:rsidRPr="00A60A15">
              <w:rPr>
                <w:sz w:val="16"/>
                <w:szCs w:val="16"/>
              </w:rPr>
              <w:t>$12,675,334</w:t>
            </w:r>
          </w:p>
        </w:tc>
      </w:tr>
      <w:tr w:rsidR="00A52B13" w:rsidRPr="00A60A15" w14:paraId="142F4947" w14:textId="77777777" w:rsidTr="00D1506E">
        <w:trPr>
          <w:trHeight w:val="240"/>
        </w:trPr>
        <w:tc>
          <w:tcPr>
            <w:tcW w:w="200" w:type="pct"/>
            <w:tcBorders>
              <w:top w:val="nil"/>
              <w:left w:val="nil"/>
              <w:right w:val="nil"/>
            </w:tcBorders>
            <w:shd w:val="clear" w:color="auto" w:fill="auto"/>
          </w:tcPr>
          <w:p w14:paraId="1A1D8262" w14:textId="37C47C44" w:rsidR="00A52B13" w:rsidRPr="00A60A15" w:rsidRDefault="00A52B13" w:rsidP="00A52B13">
            <w:pPr>
              <w:adjustRightInd w:val="0"/>
              <w:jc w:val="right"/>
              <w:rPr>
                <w:sz w:val="16"/>
                <w:szCs w:val="16"/>
              </w:rPr>
            </w:pPr>
            <w:r w:rsidRPr="00A60A15">
              <w:rPr>
                <w:sz w:val="16"/>
                <w:szCs w:val="16"/>
              </w:rPr>
              <w:t>24</w:t>
            </w:r>
          </w:p>
        </w:tc>
        <w:tc>
          <w:tcPr>
            <w:tcW w:w="451" w:type="pct"/>
            <w:tcBorders>
              <w:top w:val="nil"/>
              <w:left w:val="nil"/>
              <w:right w:val="nil"/>
            </w:tcBorders>
            <w:shd w:val="clear" w:color="auto" w:fill="auto"/>
          </w:tcPr>
          <w:p w14:paraId="791FA265" w14:textId="381EA314" w:rsidR="00A52B13" w:rsidRPr="00A60A15" w:rsidRDefault="00A52B13" w:rsidP="00A52B13">
            <w:pPr>
              <w:adjustRightInd w:val="0"/>
              <w:jc w:val="right"/>
              <w:rPr>
                <w:sz w:val="16"/>
                <w:szCs w:val="16"/>
              </w:rPr>
            </w:pPr>
            <w:r w:rsidRPr="00A60A15">
              <w:rPr>
                <w:sz w:val="16"/>
                <w:szCs w:val="16"/>
              </w:rPr>
              <w:t>0.0342</w:t>
            </w:r>
          </w:p>
        </w:tc>
        <w:tc>
          <w:tcPr>
            <w:tcW w:w="443" w:type="pct"/>
            <w:tcBorders>
              <w:top w:val="nil"/>
              <w:left w:val="nil"/>
              <w:right w:val="nil"/>
            </w:tcBorders>
            <w:shd w:val="clear" w:color="auto" w:fill="auto"/>
          </w:tcPr>
          <w:p w14:paraId="4DA5F0C1" w14:textId="137C63DB"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right w:val="nil"/>
            </w:tcBorders>
            <w:shd w:val="clear" w:color="auto" w:fill="auto"/>
          </w:tcPr>
          <w:p w14:paraId="721203E3" w14:textId="3E60710D"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right w:val="nil"/>
            </w:tcBorders>
            <w:shd w:val="clear" w:color="auto" w:fill="auto"/>
          </w:tcPr>
          <w:p w14:paraId="382C0B42" w14:textId="1B247B30"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right w:val="nil"/>
            </w:tcBorders>
            <w:shd w:val="clear" w:color="auto" w:fill="auto"/>
          </w:tcPr>
          <w:p w14:paraId="0CB8BD1E" w14:textId="6CF0F8EC" w:rsidR="00A52B13" w:rsidRPr="00A60A15" w:rsidRDefault="00A52B13" w:rsidP="00A52B13">
            <w:pPr>
              <w:adjustRightInd w:val="0"/>
              <w:jc w:val="right"/>
              <w:rPr>
                <w:sz w:val="16"/>
                <w:szCs w:val="16"/>
              </w:rPr>
            </w:pPr>
            <w:r w:rsidRPr="00A60A15">
              <w:rPr>
                <w:sz w:val="16"/>
                <w:szCs w:val="16"/>
              </w:rPr>
              <w:t>0.012609</w:t>
            </w:r>
          </w:p>
        </w:tc>
        <w:tc>
          <w:tcPr>
            <w:tcW w:w="398" w:type="pct"/>
            <w:tcBorders>
              <w:top w:val="nil"/>
              <w:left w:val="nil"/>
              <w:right w:val="nil"/>
            </w:tcBorders>
            <w:shd w:val="clear" w:color="auto" w:fill="auto"/>
          </w:tcPr>
          <w:p w14:paraId="263BEF15" w14:textId="1EED0B9E" w:rsidR="00A52B13" w:rsidRPr="00A60A15" w:rsidRDefault="00A52B13" w:rsidP="00A52B13">
            <w:pPr>
              <w:adjustRightInd w:val="0"/>
              <w:jc w:val="right"/>
              <w:rPr>
                <w:sz w:val="16"/>
                <w:szCs w:val="16"/>
              </w:rPr>
            </w:pPr>
            <w:r w:rsidRPr="00A60A15">
              <w:rPr>
                <w:sz w:val="16"/>
                <w:szCs w:val="16"/>
              </w:rPr>
              <w:t>321.49</w:t>
            </w:r>
          </w:p>
        </w:tc>
        <w:tc>
          <w:tcPr>
            <w:tcW w:w="380" w:type="pct"/>
            <w:tcBorders>
              <w:top w:val="nil"/>
              <w:left w:val="nil"/>
              <w:right w:val="nil"/>
            </w:tcBorders>
            <w:shd w:val="clear" w:color="auto" w:fill="auto"/>
          </w:tcPr>
          <w:p w14:paraId="644FC188" w14:textId="5C0A243C" w:rsidR="00A52B13" w:rsidRPr="00A60A15" w:rsidRDefault="00A52B13" w:rsidP="00A52B13">
            <w:pPr>
              <w:adjustRightInd w:val="0"/>
              <w:jc w:val="right"/>
              <w:rPr>
                <w:sz w:val="16"/>
                <w:szCs w:val="16"/>
              </w:rPr>
            </w:pPr>
            <w:r w:rsidRPr="00A60A15">
              <w:rPr>
                <w:sz w:val="16"/>
                <w:szCs w:val="16"/>
              </w:rPr>
              <w:t>2772</w:t>
            </w:r>
          </w:p>
        </w:tc>
        <w:tc>
          <w:tcPr>
            <w:tcW w:w="430" w:type="pct"/>
            <w:tcBorders>
              <w:top w:val="nil"/>
              <w:left w:val="nil"/>
              <w:right w:val="nil"/>
            </w:tcBorders>
            <w:shd w:val="clear" w:color="auto" w:fill="auto"/>
          </w:tcPr>
          <w:p w14:paraId="62C0747E" w14:textId="4F517DD0"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right w:val="nil"/>
            </w:tcBorders>
            <w:shd w:val="clear" w:color="auto" w:fill="auto"/>
          </w:tcPr>
          <w:p w14:paraId="0C41E9CE" w14:textId="381BE012" w:rsidR="00A52B13" w:rsidRPr="00A60A15" w:rsidRDefault="00A52B13" w:rsidP="00A52B13">
            <w:pPr>
              <w:adjustRightInd w:val="0"/>
              <w:jc w:val="right"/>
              <w:rPr>
                <w:sz w:val="16"/>
                <w:szCs w:val="16"/>
              </w:rPr>
            </w:pPr>
            <w:r w:rsidRPr="00A60A15">
              <w:rPr>
                <w:sz w:val="16"/>
                <w:szCs w:val="16"/>
              </w:rPr>
              <w:t>$4,074,961</w:t>
            </w:r>
          </w:p>
        </w:tc>
        <w:tc>
          <w:tcPr>
            <w:tcW w:w="707" w:type="pct"/>
            <w:tcBorders>
              <w:top w:val="nil"/>
              <w:left w:val="nil"/>
              <w:right w:val="nil"/>
            </w:tcBorders>
            <w:shd w:val="clear" w:color="auto" w:fill="auto"/>
          </w:tcPr>
          <w:p w14:paraId="57B34A1E" w14:textId="00089FB5" w:rsidR="00A52B13" w:rsidRPr="00A60A15" w:rsidRDefault="00A52B13" w:rsidP="00A52B13">
            <w:pPr>
              <w:adjustRightInd w:val="0"/>
              <w:jc w:val="right"/>
              <w:rPr>
                <w:sz w:val="16"/>
                <w:szCs w:val="16"/>
              </w:rPr>
            </w:pPr>
            <w:r w:rsidRPr="00A60A15">
              <w:rPr>
                <w:sz w:val="16"/>
                <w:szCs w:val="16"/>
              </w:rPr>
              <w:t>$12,675,334</w:t>
            </w:r>
          </w:p>
        </w:tc>
      </w:tr>
      <w:tr w:rsidR="00A52B13" w:rsidRPr="00A60A15" w14:paraId="44A87D4B" w14:textId="77777777" w:rsidTr="00D1506E">
        <w:trPr>
          <w:trHeight w:val="240"/>
        </w:trPr>
        <w:tc>
          <w:tcPr>
            <w:tcW w:w="200" w:type="pct"/>
            <w:tcBorders>
              <w:top w:val="nil"/>
              <w:left w:val="nil"/>
              <w:bottom w:val="single" w:sz="4" w:space="0" w:color="auto"/>
              <w:right w:val="nil"/>
            </w:tcBorders>
            <w:shd w:val="clear" w:color="auto" w:fill="auto"/>
          </w:tcPr>
          <w:p w14:paraId="751ADD3D" w14:textId="68B653B5" w:rsidR="00A52B13" w:rsidRPr="00A60A15" w:rsidRDefault="00A52B13" w:rsidP="00A52B13">
            <w:pPr>
              <w:adjustRightInd w:val="0"/>
              <w:jc w:val="right"/>
              <w:rPr>
                <w:sz w:val="16"/>
                <w:szCs w:val="16"/>
              </w:rPr>
            </w:pPr>
            <w:r w:rsidRPr="00A60A15">
              <w:rPr>
                <w:sz w:val="16"/>
                <w:szCs w:val="16"/>
              </w:rPr>
              <w:t>25</w:t>
            </w:r>
          </w:p>
        </w:tc>
        <w:tc>
          <w:tcPr>
            <w:tcW w:w="451" w:type="pct"/>
            <w:tcBorders>
              <w:top w:val="nil"/>
              <w:left w:val="nil"/>
              <w:bottom w:val="single" w:sz="4" w:space="0" w:color="auto"/>
              <w:right w:val="nil"/>
            </w:tcBorders>
            <w:shd w:val="clear" w:color="auto" w:fill="auto"/>
          </w:tcPr>
          <w:p w14:paraId="22A6730F" w14:textId="286069A2" w:rsidR="00A52B13" w:rsidRPr="00A60A15" w:rsidRDefault="00A52B13" w:rsidP="00A52B13">
            <w:pPr>
              <w:adjustRightInd w:val="0"/>
              <w:jc w:val="right"/>
              <w:rPr>
                <w:sz w:val="16"/>
                <w:szCs w:val="16"/>
              </w:rPr>
            </w:pPr>
            <w:r w:rsidRPr="00A60A15">
              <w:rPr>
                <w:sz w:val="16"/>
                <w:szCs w:val="16"/>
              </w:rPr>
              <w:t>0.0350</w:t>
            </w:r>
          </w:p>
        </w:tc>
        <w:tc>
          <w:tcPr>
            <w:tcW w:w="443" w:type="pct"/>
            <w:tcBorders>
              <w:top w:val="nil"/>
              <w:left w:val="nil"/>
              <w:bottom w:val="single" w:sz="4" w:space="0" w:color="auto"/>
              <w:right w:val="nil"/>
            </w:tcBorders>
            <w:shd w:val="clear" w:color="auto" w:fill="auto"/>
          </w:tcPr>
          <w:p w14:paraId="6698D0B3" w14:textId="2EA7967F" w:rsidR="00A52B13" w:rsidRPr="00A60A15" w:rsidRDefault="00A52B13" w:rsidP="00A52B13">
            <w:pPr>
              <w:adjustRightInd w:val="0"/>
              <w:jc w:val="right"/>
              <w:rPr>
                <w:sz w:val="16"/>
                <w:szCs w:val="16"/>
              </w:rPr>
            </w:pPr>
            <w:r w:rsidRPr="00A60A15">
              <w:rPr>
                <w:sz w:val="16"/>
                <w:szCs w:val="16"/>
              </w:rPr>
              <w:t>692.140</w:t>
            </w:r>
          </w:p>
        </w:tc>
        <w:tc>
          <w:tcPr>
            <w:tcW w:w="450" w:type="pct"/>
            <w:tcBorders>
              <w:top w:val="nil"/>
              <w:left w:val="nil"/>
              <w:bottom w:val="single" w:sz="4" w:space="0" w:color="auto"/>
              <w:right w:val="nil"/>
            </w:tcBorders>
            <w:shd w:val="clear" w:color="auto" w:fill="auto"/>
          </w:tcPr>
          <w:p w14:paraId="0F8B6375" w14:textId="755A98AE" w:rsidR="00A52B13" w:rsidRPr="00A60A15" w:rsidRDefault="00A52B13" w:rsidP="00A52B13">
            <w:pPr>
              <w:adjustRightInd w:val="0"/>
              <w:jc w:val="right"/>
              <w:rPr>
                <w:sz w:val="16"/>
                <w:szCs w:val="16"/>
              </w:rPr>
            </w:pPr>
            <w:r w:rsidRPr="00A60A15">
              <w:rPr>
                <w:sz w:val="16"/>
                <w:szCs w:val="16"/>
              </w:rPr>
              <w:t>9.53000</w:t>
            </w:r>
          </w:p>
        </w:tc>
        <w:tc>
          <w:tcPr>
            <w:tcW w:w="385" w:type="pct"/>
            <w:tcBorders>
              <w:top w:val="nil"/>
              <w:left w:val="nil"/>
              <w:bottom w:val="single" w:sz="4" w:space="0" w:color="auto"/>
              <w:right w:val="nil"/>
            </w:tcBorders>
            <w:shd w:val="clear" w:color="auto" w:fill="auto"/>
          </w:tcPr>
          <w:p w14:paraId="71733FB7" w14:textId="332976E0" w:rsidR="00A52B13" w:rsidRPr="00A60A15" w:rsidRDefault="00A52B13" w:rsidP="00A52B13">
            <w:pPr>
              <w:adjustRightInd w:val="0"/>
              <w:jc w:val="right"/>
              <w:rPr>
                <w:sz w:val="16"/>
                <w:szCs w:val="16"/>
              </w:rPr>
            </w:pPr>
            <w:r w:rsidRPr="00A60A15">
              <w:rPr>
                <w:sz w:val="16"/>
                <w:szCs w:val="16"/>
              </w:rPr>
              <w:t>1.860</w:t>
            </w:r>
          </w:p>
        </w:tc>
        <w:tc>
          <w:tcPr>
            <w:tcW w:w="501" w:type="pct"/>
            <w:tcBorders>
              <w:top w:val="nil"/>
              <w:left w:val="nil"/>
              <w:bottom w:val="single" w:sz="4" w:space="0" w:color="auto"/>
              <w:right w:val="nil"/>
            </w:tcBorders>
            <w:shd w:val="clear" w:color="auto" w:fill="auto"/>
          </w:tcPr>
          <w:p w14:paraId="6D6042DE" w14:textId="318528E3" w:rsidR="00A52B13" w:rsidRPr="00A60A15" w:rsidRDefault="00A52B13" w:rsidP="00A52B13">
            <w:pPr>
              <w:adjustRightInd w:val="0"/>
              <w:jc w:val="right"/>
              <w:rPr>
                <w:sz w:val="16"/>
                <w:szCs w:val="16"/>
              </w:rPr>
            </w:pPr>
            <w:r w:rsidRPr="00A60A15">
              <w:rPr>
                <w:sz w:val="16"/>
                <w:szCs w:val="16"/>
              </w:rPr>
              <w:t>0.012630</w:t>
            </w:r>
          </w:p>
        </w:tc>
        <w:tc>
          <w:tcPr>
            <w:tcW w:w="398" w:type="pct"/>
            <w:tcBorders>
              <w:top w:val="nil"/>
              <w:left w:val="nil"/>
              <w:bottom w:val="single" w:sz="4" w:space="0" w:color="auto"/>
              <w:right w:val="nil"/>
            </w:tcBorders>
            <w:shd w:val="clear" w:color="auto" w:fill="auto"/>
          </w:tcPr>
          <w:p w14:paraId="20F2345D" w14:textId="73A12420" w:rsidR="00A52B13" w:rsidRPr="00A60A15" w:rsidRDefault="00A52B13" w:rsidP="00A52B13">
            <w:pPr>
              <w:adjustRightInd w:val="0"/>
              <w:jc w:val="right"/>
              <w:rPr>
                <w:sz w:val="16"/>
                <w:szCs w:val="16"/>
              </w:rPr>
            </w:pPr>
            <w:r w:rsidRPr="00A60A15">
              <w:rPr>
                <w:sz w:val="16"/>
                <w:szCs w:val="16"/>
              </w:rPr>
              <w:t>322.03</w:t>
            </w:r>
          </w:p>
        </w:tc>
        <w:tc>
          <w:tcPr>
            <w:tcW w:w="380" w:type="pct"/>
            <w:tcBorders>
              <w:top w:val="nil"/>
              <w:left w:val="nil"/>
              <w:bottom w:val="single" w:sz="4" w:space="0" w:color="auto"/>
              <w:right w:val="nil"/>
            </w:tcBorders>
            <w:shd w:val="clear" w:color="auto" w:fill="auto"/>
          </w:tcPr>
          <w:p w14:paraId="06CF950D" w14:textId="2DB9E969" w:rsidR="00A52B13" w:rsidRPr="00A60A15" w:rsidRDefault="00A52B13" w:rsidP="00A52B13">
            <w:pPr>
              <w:adjustRightInd w:val="0"/>
              <w:jc w:val="right"/>
              <w:rPr>
                <w:sz w:val="16"/>
                <w:szCs w:val="16"/>
              </w:rPr>
            </w:pPr>
            <w:r w:rsidRPr="00A60A15">
              <w:rPr>
                <w:sz w:val="16"/>
                <w:szCs w:val="16"/>
              </w:rPr>
              <w:t>2777</w:t>
            </w:r>
          </w:p>
        </w:tc>
        <w:tc>
          <w:tcPr>
            <w:tcW w:w="430" w:type="pct"/>
            <w:tcBorders>
              <w:top w:val="nil"/>
              <w:left w:val="nil"/>
              <w:bottom w:val="single" w:sz="4" w:space="0" w:color="auto"/>
              <w:right w:val="nil"/>
            </w:tcBorders>
            <w:shd w:val="clear" w:color="auto" w:fill="auto"/>
          </w:tcPr>
          <w:p w14:paraId="6495CF37" w14:textId="2F8A9FEC" w:rsidR="00A52B13" w:rsidRPr="00A60A15" w:rsidRDefault="00A52B13" w:rsidP="00A52B13">
            <w:pPr>
              <w:adjustRightInd w:val="0"/>
              <w:jc w:val="right"/>
              <w:rPr>
                <w:sz w:val="16"/>
                <w:szCs w:val="16"/>
              </w:rPr>
            </w:pPr>
            <w:r w:rsidRPr="00A60A15">
              <w:rPr>
                <w:sz w:val="16"/>
                <w:szCs w:val="16"/>
              </w:rPr>
              <w:t>8623</w:t>
            </w:r>
          </w:p>
        </w:tc>
        <w:tc>
          <w:tcPr>
            <w:tcW w:w="655" w:type="pct"/>
            <w:tcBorders>
              <w:top w:val="nil"/>
              <w:left w:val="nil"/>
              <w:bottom w:val="single" w:sz="4" w:space="0" w:color="auto"/>
              <w:right w:val="nil"/>
            </w:tcBorders>
            <w:shd w:val="clear" w:color="auto" w:fill="auto"/>
          </w:tcPr>
          <w:p w14:paraId="623B535C" w14:textId="6D336BCB" w:rsidR="00A52B13" w:rsidRPr="00A60A15" w:rsidRDefault="00A52B13" w:rsidP="00A52B13">
            <w:pPr>
              <w:adjustRightInd w:val="0"/>
              <w:jc w:val="right"/>
              <w:rPr>
                <w:sz w:val="16"/>
                <w:szCs w:val="16"/>
              </w:rPr>
            </w:pPr>
            <w:r w:rsidRPr="00A60A15">
              <w:rPr>
                <w:sz w:val="16"/>
                <w:szCs w:val="16"/>
              </w:rPr>
              <w:t>$4,081,860</w:t>
            </w:r>
          </w:p>
        </w:tc>
        <w:tc>
          <w:tcPr>
            <w:tcW w:w="707" w:type="pct"/>
            <w:tcBorders>
              <w:top w:val="nil"/>
              <w:left w:val="nil"/>
              <w:bottom w:val="single" w:sz="4" w:space="0" w:color="auto"/>
              <w:right w:val="nil"/>
            </w:tcBorders>
            <w:shd w:val="clear" w:color="auto" w:fill="auto"/>
          </w:tcPr>
          <w:p w14:paraId="18F9DD38" w14:textId="6F6E951D" w:rsidR="00A52B13" w:rsidRPr="00A60A15" w:rsidRDefault="00A52B13" w:rsidP="00A52B13">
            <w:pPr>
              <w:adjustRightInd w:val="0"/>
              <w:jc w:val="right"/>
              <w:rPr>
                <w:sz w:val="16"/>
                <w:szCs w:val="16"/>
              </w:rPr>
            </w:pPr>
            <w:r w:rsidRPr="00A60A15">
              <w:rPr>
                <w:sz w:val="16"/>
                <w:szCs w:val="16"/>
              </w:rPr>
              <w:t>$12,675,334</w:t>
            </w:r>
          </w:p>
        </w:tc>
      </w:tr>
      <w:tr w:rsidR="005C0D1E" w:rsidRPr="00A60A15"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A60A15" w:rsidRDefault="005C0D1E" w:rsidP="005C0D1E">
            <w:pPr>
              <w:adjustRightInd w:val="0"/>
              <w:jc w:val="right"/>
              <w:rPr>
                <w:sz w:val="16"/>
                <w:szCs w:val="16"/>
              </w:rPr>
            </w:pPr>
            <w:r w:rsidRPr="00A60A15">
              <w:rPr>
                <w:sz w:val="16"/>
                <w:szCs w:val="16"/>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0D8091CE" w:rsidR="005C0D1E" w:rsidRPr="00A60A15" w:rsidRDefault="00A60A15">
            <w:pPr>
              <w:adjustRightInd w:val="0"/>
              <w:jc w:val="right"/>
              <w:rPr>
                <w:b/>
                <w:bCs/>
                <w:sz w:val="16"/>
                <w:szCs w:val="16"/>
              </w:rPr>
            </w:pPr>
            <w:r w:rsidRPr="00A60A15">
              <w:rPr>
                <w:b/>
                <w:bCs/>
                <w:sz w:val="16"/>
                <w:szCs w:val="16"/>
              </w:rPr>
              <w:fldChar w:fldCharType="begin"/>
            </w:r>
            <w:r w:rsidRPr="00A60A15">
              <w:rPr>
                <w:b/>
                <w:bCs/>
                <w:sz w:val="16"/>
                <w:szCs w:val="16"/>
              </w:rPr>
              <w:instrText xml:space="preserve"> LINK Excel.Sheet.12 "/Users/igna/Dropbox/Victaulic/FBE_vs_Bare/GitHub/Bare-vs-Coated-Water-Pipelines.xlsx" "Electricity!fbe_friction_energy_PV" \a \t </w:instrText>
            </w:r>
            <w:r>
              <w:rPr>
                <w:b/>
                <w:bCs/>
                <w:sz w:val="16"/>
                <w:szCs w:val="16"/>
              </w:rPr>
              <w:instrText xml:space="preserve"> \* MERGEFORMAT </w:instrText>
            </w:r>
            <w:r w:rsidRPr="00A60A15">
              <w:rPr>
                <w:b/>
                <w:bCs/>
                <w:sz w:val="16"/>
                <w:szCs w:val="16"/>
              </w:rPr>
              <w:fldChar w:fldCharType="separate"/>
            </w:r>
            <w:r w:rsidRPr="00A60A15">
              <w:rPr>
                <w:sz w:val="16"/>
                <w:szCs w:val="16"/>
              </w:rPr>
              <w:t>$35,957,717</w:t>
            </w:r>
            <w:r w:rsidRPr="00A60A15">
              <w:rPr>
                <w:b/>
                <w:bCs/>
                <w:sz w:val="16"/>
                <w:szCs w:val="16"/>
              </w:rPr>
              <w:fldChar w:fldCharType="end"/>
            </w:r>
          </w:p>
        </w:tc>
        <w:tc>
          <w:tcPr>
            <w:tcW w:w="707" w:type="pct"/>
            <w:tcBorders>
              <w:top w:val="single" w:sz="4" w:space="0" w:color="auto"/>
              <w:left w:val="nil"/>
              <w:bottom w:val="nil"/>
              <w:right w:val="nil"/>
            </w:tcBorders>
            <w:shd w:val="clear" w:color="auto" w:fill="auto"/>
          </w:tcPr>
          <w:p w14:paraId="3BDAFC57" w14:textId="18663D24" w:rsidR="005C0D1E" w:rsidRPr="00A60A15" w:rsidRDefault="00A60A15">
            <w:pPr>
              <w:adjustRightInd w:val="0"/>
              <w:jc w:val="right"/>
              <w:rPr>
                <w:b/>
                <w:bCs/>
                <w:sz w:val="16"/>
                <w:szCs w:val="16"/>
              </w:rPr>
            </w:pPr>
            <w:r w:rsidRPr="00A60A15">
              <w:rPr>
                <w:b/>
                <w:bCs/>
                <w:sz w:val="16"/>
                <w:szCs w:val="16"/>
              </w:rPr>
              <w:fldChar w:fldCharType="begin"/>
            </w:r>
            <w:r w:rsidRPr="00A60A15">
              <w:rPr>
                <w:b/>
                <w:bCs/>
                <w:sz w:val="16"/>
                <w:szCs w:val="16"/>
              </w:rPr>
              <w:instrText xml:space="preserve"> LINK Excel.Sheet.12 "/Users/igna/Dropbox/Victaulic/FBE_vs_Bare/GitHub/Bare-vs-Coated-Water-Pipelines.xlsx" "Electricity!fbe_elevation_energy_PV" \a \t </w:instrText>
            </w:r>
            <w:r>
              <w:rPr>
                <w:b/>
                <w:bCs/>
                <w:sz w:val="16"/>
                <w:szCs w:val="16"/>
              </w:rPr>
              <w:instrText xml:space="preserve"> \* MERGEFORMAT </w:instrText>
            </w:r>
            <w:r w:rsidRPr="00A60A15">
              <w:rPr>
                <w:b/>
                <w:bCs/>
                <w:sz w:val="16"/>
                <w:szCs w:val="16"/>
              </w:rPr>
              <w:fldChar w:fldCharType="separate"/>
            </w:r>
            <w:r w:rsidRPr="00A60A15">
              <w:rPr>
                <w:sz w:val="16"/>
                <w:szCs w:val="16"/>
              </w:rPr>
              <w:t>$115,054,517</w:t>
            </w:r>
            <w:r w:rsidRPr="00A60A15">
              <w:rPr>
                <w:b/>
                <w:bCs/>
                <w:sz w:val="16"/>
                <w:szCs w:val="16"/>
              </w:rPr>
              <w:fldChar w:fldCharType="end"/>
            </w:r>
          </w:p>
        </w:tc>
      </w:tr>
    </w:tbl>
    <w:p w14:paraId="744C68E1" w14:textId="77777777" w:rsidR="005C0D1E" w:rsidRPr="00A60A15" w:rsidRDefault="005C0D1E">
      <w:pPr>
        <w:rPr>
          <w:b/>
          <w:bCs/>
          <w:sz w:val="16"/>
          <w:szCs w:val="16"/>
        </w:rPr>
      </w:pPr>
    </w:p>
    <w:p w14:paraId="7FF6E034" w14:textId="77777777" w:rsidR="002C617B" w:rsidRPr="00A60A15" w:rsidRDefault="005C0D1E" w:rsidP="000847F4">
      <w:pPr>
        <w:rPr>
          <w:b/>
          <w:bCs/>
          <w:sz w:val="16"/>
          <w:szCs w:val="16"/>
        </w:rPr>
      </w:pPr>
      <w:r w:rsidRPr="00A60A15">
        <w:rPr>
          <w:b/>
          <w:bCs/>
          <w:sz w:val="16"/>
          <w:szCs w:val="16"/>
        </w:rPr>
        <w:br w:type="page"/>
      </w:r>
    </w:p>
    <w:p w14:paraId="63916DEA" w14:textId="77777777" w:rsidR="001A2532" w:rsidRDefault="001A2532" w:rsidP="000847F4">
      <w:pPr>
        <w:rPr>
          <w:b/>
          <w:bCs/>
        </w:rPr>
      </w:pPr>
    </w:p>
    <w:p w14:paraId="5D32A08B" w14:textId="0BC167E1" w:rsidR="001A2532" w:rsidRDefault="001A2532" w:rsidP="001A2532">
      <w:pPr>
        <w:pStyle w:val="TableTitle"/>
      </w:pPr>
      <w:r w:rsidRPr="008F02C2">
        <w:t xml:space="preserve">Table </w:t>
      </w:r>
      <w:fldSimple w:instr=" SEQ Table \* ARABIC ">
        <w:r w:rsidR="008E41A3">
          <w:rPr>
            <w:noProof/>
          </w:rPr>
          <w:t>12</w:t>
        </w:r>
      </w:fldSimple>
      <w:r w:rsidRPr="008F02C2">
        <w:t>. Cost components for robotic field coating</w:t>
      </w:r>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1A2532" w:rsidRPr="00363BA3" w14:paraId="6632547F" w14:textId="77777777" w:rsidTr="00E3031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7A45DBF8" w14:textId="77777777" w:rsidR="001A2532" w:rsidRPr="007B381D" w:rsidRDefault="001A2532" w:rsidP="00E30316">
            <w:pPr>
              <w:pStyle w:val="Table"/>
              <w:rPr>
                <w:b/>
                <w:bCs w:val="0"/>
                <w:i/>
                <w:iCs/>
              </w:rPr>
            </w:pPr>
            <w:r w:rsidRPr="007B381D">
              <w:rPr>
                <w:b/>
                <w:bCs w:val="0"/>
                <w:i/>
                <w:iCs/>
              </w:rPr>
              <w:t>Cost Component</w:t>
            </w:r>
          </w:p>
        </w:tc>
        <w:tc>
          <w:tcPr>
            <w:tcW w:w="0" w:type="auto"/>
            <w:vAlign w:val="center"/>
          </w:tcPr>
          <w:p w14:paraId="6514B360" w14:textId="77777777" w:rsidR="001A2532" w:rsidRPr="007B381D" w:rsidRDefault="001A2532" w:rsidP="00E30316">
            <w:pPr>
              <w:pStyle w:val="Table"/>
              <w:rPr>
                <w:b/>
                <w:bCs w:val="0"/>
                <w:i/>
                <w:iCs/>
              </w:rPr>
            </w:pPr>
            <w:r>
              <w:rPr>
                <w:b/>
                <w:bCs w:val="0"/>
                <w:i/>
                <w:iCs/>
              </w:rPr>
              <w:t xml:space="preserve">Cost </w:t>
            </w:r>
            <w:r w:rsidRPr="007B381D">
              <w:rPr>
                <w:b/>
                <w:bCs w:val="0"/>
                <w:i/>
                <w:iCs/>
              </w:rPr>
              <w:t>per Joint</w:t>
            </w:r>
          </w:p>
        </w:tc>
      </w:tr>
      <w:tr w:rsidR="001A2532" w:rsidRPr="00363BA3" w14:paraId="60AAB398" w14:textId="77777777" w:rsidTr="00E30316">
        <w:trPr>
          <w:trHeight w:val="176"/>
          <w:jc w:val="center"/>
        </w:trPr>
        <w:tc>
          <w:tcPr>
            <w:tcW w:w="0" w:type="auto"/>
            <w:vAlign w:val="center"/>
          </w:tcPr>
          <w:p w14:paraId="33E0782F" w14:textId="77777777" w:rsidR="001A2532" w:rsidRPr="00490851" w:rsidRDefault="001A2532" w:rsidP="00E30316">
            <w:pPr>
              <w:pStyle w:val="Table"/>
            </w:pPr>
            <w:r w:rsidRPr="00490851">
              <w:t>Mobilization of Crew &amp; Equipment</w:t>
            </w:r>
          </w:p>
        </w:tc>
        <w:tc>
          <w:tcPr>
            <w:tcW w:w="0" w:type="auto"/>
            <w:vAlign w:val="center"/>
          </w:tcPr>
          <w:p w14:paraId="456F7A11" w14:textId="77777777" w:rsidR="001A2532" w:rsidRPr="00490851" w:rsidRDefault="001A2532" w:rsidP="00E30316">
            <w:pPr>
              <w:pStyle w:val="Table"/>
              <w:ind w:right="108"/>
            </w:pPr>
            <w:r w:rsidRPr="00200003">
              <w:t>$22.08</w:t>
            </w:r>
          </w:p>
        </w:tc>
      </w:tr>
      <w:tr w:rsidR="001A2532" w:rsidRPr="00363BA3" w14:paraId="31FB77B7" w14:textId="77777777" w:rsidTr="00E30316">
        <w:trPr>
          <w:trHeight w:val="176"/>
          <w:jc w:val="center"/>
        </w:trPr>
        <w:tc>
          <w:tcPr>
            <w:tcW w:w="0" w:type="auto"/>
            <w:vAlign w:val="center"/>
          </w:tcPr>
          <w:p w14:paraId="0FB8AAC2" w14:textId="77777777" w:rsidR="001A2532" w:rsidRPr="00490851" w:rsidRDefault="001A2532" w:rsidP="00E30316">
            <w:pPr>
              <w:pStyle w:val="Table"/>
            </w:pPr>
            <w:r w:rsidRPr="00490851">
              <w:t>Demobilization of Crew &amp; Equipment</w:t>
            </w:r>
          </w:p>
        </w:tc>
        <w:tc>
          <w:tcPr>
            <w:tcW w:w="0" w:type="auto"/>
            <w:vAlign w:val="center"/>
          </w:tcPr>
          <w:p w14:paraId="3A7B9477" w14:textId="77777777" w:rsidR="001A2532" w:rsidRPr="00490851" w:rsidRDefault="001A2532" w:rsidP="00E30316">
            <w:pPr>
              <w:pStyle w:val="Table"/>
              <w:ind w:right="108"/>
            </w:pPr>
            <w:r w:rsidRPr="00200003">
              <w:t>$13.80</w:t>
            </w:r>
          </w:p>
        </w:tc>
      </w:tr>
      <w:tr w:rsidR="001A2532" w:rsidRPr="00363BA3" w14:paraId="3E4DF786" w14:textId="77777777" w:rsidTr="00E30316">
        <w:trPr>
          <w:trHeight w:val="176"/>
          <w:jc w:val="center"/>
        </w:trPr>
        <w:tc>
          <w:tcPr>
            <w:tcW w:w="0" w:type="auto"/>
            <w:vAlign w:val="center"/>
          </w:tcPr>
          <w:p w14:paraId="172C8332" w14:textId="77777777" w:rsidR="001A2532" w:rsidRPr="00490851" w:rsidRDefault="001A2532" w:rsidP="00E30316">
            <w:pPr>
              <w:pStyle w:val="Table"/>
            </w:pPr>
            <w:r w:rsidRPr="00490851">
              <w:t>Personnel &amp; Robotic Equipment</w:t>
            </w:r>
          </w:p>
        </w:tc>
        <w:tc>
          <w:tcPr>
            <w:tcW w:w="0" w:type="auto"/>
            <w:vAlign w:val="center"/>
          </w:tcPr>
          <w:p w14:paraId="21B1D53B" w14:textId="77777777" w:rsidR="001A2532" w:rsidRPr="00490851" w:rsidRDefault="001A2532" w:rsidP="00E30316">
            <w:pPr>
              <w:pStyle w:val="Table"/>
              <w:ind w:right="108"/>
            </w:pPr>
            <w:r w:rsidRPr="00200003">
              <w:t>$505.08</w:t>
            </w:r>
          </w:p>
        </w:tc>
      </w:tr>
      <w:tr w:rsidR="001A2532" w:rsidRPr="00363BA3" w14:paraId="4A406E94" w14:textId="77777777" w:rsidTr="00E30316">
        <w:trPr>
          <w:trHeight w:val="176"/>
          <w:jc w:val="center"/>
        </w:trPr>
        <w:tc>
          <w:tcPr>
            <w:tcW w:w="0" w:type="auto"/>
            <w:vAlign w:val="center"/>
          </w:tcPr>
          <w:p w14:paraId="501DA745" w14:textId="77777777" w:rsidR="001A2532" w:rsidRPr="00490851" w:rsidRDefault="001A2532" w:rsidP="00E30316">
            <w:pPr>
              <w:pStyle w:val="Table"/>
            </w:pPr>
            <w:r w:rsidRPr="00490851">
              <w:t>Pre-blasting Personnel &amp; Equipment</w:t>
            </w:r>
          </w:p>
        </w:tc>
        <w:tc>
          <w:tcPr>
            <w:tcW w:w="0" w:type="auto"/>
            <w:vAlign w:val="center"/>
          </w:tcPr>
          <w:p w14:paraId="1CA6E8DF" w14:textId="77777777" w:rsidR="001A2532" w:rsidRPr="00490851" w:rsidRDefault="001A2532" w:rsidP="00E30316">
            <w:pPr>
              <w:pStyle w:val="Table"/>
              <w:ind w:right="108"/>
            </w:pPr>
            <w:r w:rsidRPr="00200003">
              <w:t>$149.04</w:t>
            </w:r>
          </w:p>
        </w:tc>
      </w:tr>
      <w:tr w:rsidR="001A2532" w:rsidRPr="00363BA3" w14:paraId="52B9B9F1" w14:textId="77777777" w:rsidTr="00E30316">
        <w:trPr>
          <w:trHeight w:val="176"/>
          <w:jc w:val="center"/>
        </w:trPr>
        <w:tc>
          <w:tcPr>
            <w:tcW w:w="0" w:type="auto"/>
            <w:tcBorders>
              <w:bottom w:val="nil"/>
            </w:tcBorders>
            <w:vAlign w:val="center"/>
          </w:tcPr>
          <w:p w14:paraId="24DF0D1E" w14:textId="77777777" w:rsidR="001A2532" w:rsidRPr="00490851" w:rsidRDefault="001A2532" w:rsidP="00E30316">
            <w:pPr>
              <w:pStyle w:val="Table"/>
            </w:pPr>
            <w:r w:rsidRPr="00490851">
              <w:t>Internal Coating Application</w:t>
            </w:r>
          </w:p>
        </w:tc>
        <w:tc>
          <w:tcPr>
            <w:tcW w:w="0" w:type="auto"/>
            <w:tcBorders>
              <w:bottom w:val="nil"/>
            </w:tcBorders>
            <w:vAlign w:val="center"/>
          </w:tcPr>
          <w:p w14:paraId="1C06FA36" w14:textId="77777777" w:rsidR="001A2532" w:rsidRPr="00490851" w:rsidRDefault="001A2532" w:rsidP="00E30316">
            <w:pPr>
              <w:pStyle w:val="Table"/>
              <w:ind w:right="108"/>
            </w:pPr>
            <w:r w:rsidRPr="00200003">
              <w:t>$181.24</w:t>
            </w:r>
          </w:p>
        </w:tc>
      </w:tr>
      <w:tr w:rsidR="001A2532" w:rsidRPr="00363BA3" w14:paraId="0714AB23" w14:textId="77777777" w:rsidTr="00E30316">
        <w:trPr>
          <w:trHeight w:val="176"/>
          <w:jc w:val="center"/>
        </w:trPr>
        <w:tc>
          <w:tcPr>
            <w:tcW w:w="0" w:type="auto"/>
            <w:tcBorders>
              <w:top w:val="nil"/>
              <w:bottom w:val="single" w:sz="4" w:space="0" w:color="auto"/>
            </w:tcBorders>
            <w:vAlign w:val="center"/>
          </w:tcPr>
          <w:p w14:paraId="3A1F219A" w14:textId="77777777" w:rsidR="001A2532" w:rsidRPr="00490851" w:rsidRDefault="001A2532" w:rsidP="00E30316">
            <w:pPr>
              <w:pStyle w:val="Table"/>
            </w:pPr>
            <w:r w:rsidRPr="00490851">
              <w:t>Pipe-End Pre-blasting</w:t>
            </w:r>
          </w:p>
        </w:tc>
        <w:tc>
          <w:tcPr>
            <w:tcW w:w="0" w:type="auto"/>
            <w:tcBorders>
              <w:top w:val="nil"/>
              <w:bottom w:val="single" w:sz="4" w:space="0" w:color="auto"/>
            </w:tcBorders>
            <w:vAlign w:val="center"/>
          </w:tcPr>
          <w:p w14:paraId="5758DC9F" w14:textId="77777777" w:rsidR="001A2532" w:rsidRPr="00490851" w:rsidRDefault="001A2532" w:rsidP="00E30316">
            <w:pPr>
              <w:pStyle w:val="Table"/>
              <w:ind w:right="108"/>
            </w:pPr>
            <w:r w:rsidRPr="00200003">
              <w:t>$48.76</w:t>
            </w:r>
          </w:p>
        </w:tc>
      </w:tr>
      <w:tr w:rsidR="001A2532" w:rsidRPr="00363BA3" w14:paraId="6743DB0E" w14:textId="77777777" w:rsidTr="00E30316">
        <w:trPr>
          <w:trHeight w:val="255"/>
          <w:jc w:val="center"/>
        </w:trPr>
        <w:tc>
          <w:tcPr>
            <w:tcW w:w="0" w:type="auto"/>
            <w:tcBorders>
              <w:top w:val="single" w:sz="4" w:space="0" w:color="auto"/>
            </w:tcBorders>
            <w:vAlign w:val="center"/>
          </w:tcPr>
          <w:p w14:paraId="3EF61C5B" w14:textId="77777777" w:rsidR="001A2532" w:rsidRPr="00490851" w:rsidRDefault="001A2532" w:rsidP="00E30316">
            <w:pPr>
              <w:pStyle w:val="Table"/>
              <w:rPr>
                <w:bCs/>
              </w:rPr>
            </w:pPr>
            <w:r w:rsidRPr="00490851">
              <w:t>Total Cost per Joint</w:t>
            </w:r>
          </w:p>
        </w:tc>
        <w:tc>
          <w:tcPr>
            <w:tcW w:w="0" w:type="auto"/>
            <w:tcBorders>
              <w:top w:val="single" w:sz="4" w:space="0" w:color="auto"/>
            </w:tcBorders>
            <w:vAlign w:val="center"/>
          </w:tcPr>
          <w:p w14:paraId="02AAA335" w14:textId="2724C95F" w:rsidR="001A2532" w:rsidRPr="00490851" w:rsidRDefault="001A2532" w:rsidP="00E30316">
            <w:pPr>
              <w:pStyle w:val="Table"/>
              <w:ind w:right="108"/>
            </w:pPr>
            <w:r>
              <w:fldChar w:fldCharType="begin"/>
            </w:r>
            <w:r>
              <w:instrText xml:space="preserve"> LINK </w:instrText>
            </w:r>
            <w:r w:rsidR="008E41A3">
              <w:instrText xml:space="preserve">Excel.Sheet.12 /Users/igna/Dropbox/Victaulic/FBE_vs_Bare/GitHub/Bare-vs-Coated-Water-Pipelines.xlsx FJC!field_coating_usd_per_joint </w:instrText>
            </w:r>
            <w:r>
              <w:instrText xml:space="preserve">\t  \* MERGEFORMAT </w:instrText>
            </w:r>
            <w:r w:rsidR="008E41A3">
              <w:fldChar w:fldCharType="separate"/>
            </w:r>
            <w:r w:rsidR="008E41A3">
              <w:t>$1,000.00</w:t>
            </w:r>
            <w:r>
              <w:fldChar w:fldCharType="end"/>
            </w:r>
          </w:p>
        </w:tc>
      </w:tr>
    </w:tbl>
    <w:p w14:paraId="4028D847" w14:textId="2602989B" w:rsidR="001A2532" w:rsidRDefault="001A2532" w:rsidP="000847F4">
      <w:pPr>
        <w:rPr>
          <w:b/>
          <w:bCs/>
        </w:rPr>
        <w:sectPr w:rsidR="001A2532" w:rsidSect="003E03D7">
          <w:pgSz w:w="12240" w:h="15840" w:code="1"/>
          <w:pgMar w:top="1080" w:right="1080" w:bottom="1080" w:left="1080" w:header="432" w:footer="432" w:gutter="0"/>
          <w:cols w:space="288"/>
          <w:docGrid w:linePitch="272"/>
        </w:sectPr>
      </w:pP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rPr>
          </w:pPr>
          <w:r w:rsidRPr="004F598C">
            <w:t>References</w:t>
          </w:r>
        </w:p>
        <w:sdt>
          <w:sdtPr>
            <w:rPr>
              <w:smallCaps/>
            </w:rPr>
            <w:id w:val="111145805"/>
            <w:bibliography/>
          </w:sdtPr>
          <w:sdtEndPr>
            <w:rPr>
              <w:smallCaps w:val="0"/>
            </w:rPr>
          </w:sdtEndPr>
          <w:sdtContent>
            <w:p w14:paraId="36F33F68" w14:textId="77777777" w:rsidR="00CA05EF" w:rsidRDefault="00B07357" w:rsidP="000D4B37">
              <w:pPr>
                <w:tabs>
                  <w:tab w:val="left" w:pos="851"/>
                </w:tabs>
                <w:ind w:left="142"/>
                <w:rPr>
                  <w:noProof/>
                  <w:szCs w:val="20"/>
                </w:rPr>
              </w:pPr>
              <w:r>
                <w:rPr>
                  <w:smallCaps/>
                  <w:kern w:val="28"/>
                </w:rPr>
                <w:fldChar w:fldCharType="begin"/>
              </w:r>
              <w:r>
                <w:instrText xml:space="preserve"> BIBLIOGRAPHY </w:instrText>
              </w:r>
              <w:r>
                <w:rPr>
                  <w:smallCaps/>
                  <w:kern w:val="2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9937"/>
              </w:tblGrid>
              <w:tr w:rsidR="00CA05EF" w14:paraId="55E80EE5" w14:textId="77777777" w:rsidTr="00CA05EF">
                <w:trPr>
                  <w:divId w:val="267856987"/>
                  <w:tblCellSpacing w:w="15" w:type="dxa"/>
                </w:trPr>
                <w:tc>
                  <w:tcPr>
                    <w:tcW w:w="184" w:type="pct"/>
                    <w:hideMark/>
                  </w:tcPr>
                  <w:p w14:paraId="4415F7CA" w14:textId="391D5FDC" w:rsidR="00CA05EF" w:rsidRDefault="00CA05EF">
                    <w:pPr>
                      <w:pStyle w:val="Bibliography"/>
                      <w:rPr>
                        <w:noProof/>
                        <w:sz w:val="24"/>
                      </w:rPr>
                    </w:pPr>
                    <w:r>
                      <w:rPr>
                        <w:noProof/>
                      </w:rPr>
                      <w:t xml:space="preserve">[1] </w:t>
                    </w:r>
                  </w:p>
                </w:tc>
                <w:tc>
                  <w:tcPr>
                    <w:tcW w:w="4773" w:type="pct"/>
                    <w:hideMark/>
                  </w:tcPr>
                  <w:p w14:paraId="19CFD9ED" w14:textId="77777777" w:rsidR="00CA05EF" w:rsidRDefault="00CA05EF">
                    <w:pPr>
                      <w:pStyle w:val="Bibliography"/>
                      <w:rPr>
                        <w:noProof/>
                      </w:rPr>
                    </w:pPr>
                    <w:r>
                      <w:rPr>
                        <w:noProof/>
                      </w:rPr>
                      <w:t>Trident Steel, "Price of Carbon Steel Seamless Pipe including ASTM A106 Grade B, ASTM A53 Gr.B, API 5L," March 2024. [Online]. Available: https://www.tridentsteel.co.in/carbon-steel-pipe-price-list.html.</w:t>
                    </w:r>
                  </w:p>
                </w:tc>
              </w:tr>
              <w:tr w:rsidR="00CA05EF" w14:paraId="74EF08C1" w14:textId="77777777" w:rsidTr="00CA05EF">
                <w:trPr>
                  <w:divId w:val="267856987"/>
                  <w:tblCellSpacing w:w="15" w:type="dxa"/>
                </w:trPr>
                <w:tc>
                  <w:tcPr>
                    <w:tcW w:w="184" w:type="pct"/>
                    <w:hideMark/>
                  </w:tcPr>
                  <w:p w14:paraId="42905111" w14:textId="77777777" w:rsidR="00CA05EF" w:rsidRDefault="00CA05EF">
                    <w:pPr>
                      <w:pStyle w:val="Bibliography"/>
                      <w:rPr>
                        <w:noProof/>
                      </w:rPr>
                    </w:pPr>
                    <w:r>
                      <w:rPr>
                        <w:noProof/>
                      </w:rPr>
                      <w:t xml:space="preserve">[2] </w:t>
                    </w:r>
                  </w:p>
                </w:tc>
                <w:tc>
                  <w:tcPr>
                    <w:tcW w:w="4773" w:type="pct"/>
                    <w:hideMark/>
                  </w:tcPr>
                  <w:p w14:paraId="3582C5E7" w14:textId="77777777" w:rsidR="00CA05EF" w:rsidRDefault="00CA05EF">
                    <w:pPr>
                      <w:pStyle w:val="Bibliography"/>
                      <w:rPr>
                        <w:noProof/>
                      </w:rPr>
                    </w:pPr>
                    <w:r>
                      <w:rPr>
                        <w:noProof/>
                      </w:rPr>
                      <w:t>Daiwa Lance, "Rising HRC Prices in Northern Europe," February 2025. [Online]. Available: https://www.daiwalance.com.vn/blog/rising-hrc-prices-in-northern-europe-13th-february-2025.</w:t>
                    </w:r>
                  </w:p>
                </w:tc>
              </w:tr>
              <w:tr w:rsidR="00CA05EF" w14:paraId="2D95F764" w14:textId="77777777" w:rsidTr="00CA05EF">
                <w:trPr>
                  <w:divId w:val="267856987"/>
                  <w:tblCellSpacing w:w="15" w:type="dxa"/>
                </w:trPr>
                <w:tc>
                  <w:tcPr>
                    <w:tcW w:w="184" w:type="pct"/>
                    <w:hideMark/>
                  </w:tcPr>
                  <w:p w14:paraId="112FCC27" w14:textId="77777777" w:rsidR="00CA05EF" w:rsidRDefault="00CA05EF">
                    <w:pPr>
                      <w:pStyle w:val="Bibliography"/>
                      <w:rPr>
                        <w:noProof/>
                      </w:rPr>
                    </w:pPr>
                    <w:r>
                      <w:rPr>
                        <w:noProof/>
                      </w:rPr>
                      <w:t xml:space="preserve">[3] </w:t>
                    </w:r>
                  </w:p>
                </w:tc>
                <w:tc>
                  <w:tcPr>
                    <w:tcW w:w="4773" w:type="pct"/>
                    <w:hideMark/>
                  </w:tcPr>
                  <w:p w14:paraId="71B7A731" w14:textId="77777777" w:rsidR="00CA05EF" w:rsidRDefault="00CA05EF">
                    <w:pPr>
                      <w:pStyle w:val="Bibliography"/>
                      <w:rPr>
                        <w:noProof/>
                      </w:rPr>
                    </w:pPr>
                    <w:r>
                      <w:rPr>
                        <w:noProof/>
                      </w:rPr>
                      <w:t>GMK Center, "Hot-rolled coil prices have increased in most markets since the beginning of the year," February 2025. [Online]. Available: https://gmk.center/en/posts/hot-rolled-coil-prices-have-increased-in-most-markets-since-the-beginning-of-the-year/.</w:t>
                    </w:r>
                  </w:p>
                </w:tc>
              </w:tr>
              <w:tr w:rsidR="00CA05EF" w14:paraId="73128330" w14:textId="77777777" w:rsidTr="00CA05EF">
                <w:trPr>
                  <w:divId w:val="267856987"/>
                  <w:tblCellSpacing w:w="15" w:type="dxa"/>
                </w:trPr>
                <w:tc>
                  <w:tcPr>
                    <w:tcW w:w="184" w:type="pct"/>
                    <w:hideMark/>
                  </w:tcPr>
                  <w:p w14:paraId="6D408314" w14:textId="77777777" w:rsidR="00CA05EF" w:rsidRDefault="00CA05EF">
                    <w:pPr>
                      <w:pStyle w:val="Bibliography"/>
                      <w:rPr>
                        <w:noProof/>
                      </w:rPr>
                    </w:pPr>
                    <w:r>
                      <w:rPr>
                        <w:noProof/>
                      </w:rPr>
                      <w:t xml:space="preserve">[4] </w:t>
                    </w:r>
                  </w:p>
                </w:tc>
                <w:tc>
                  <w:tcPr>
                    <w:tcW w:w="4773" w:type="pct"/>
                    <w:hideMark/>
                  </w:tcPr>
                  <w:p w14:paraId="5EF1889B" w14:textId="77777777" w:rsidR="00CA05EF" w:rsidRDefault="00CA05EF">
                    <w:pPr>
                      <w:pStyle w:val="Bibliography"/>
                      <w:rPr>
                        <w:noProof/>
                      </w:rPr>
                    </w:pPr>
                    <w:r>
                      <w:rPr>
                        <w:noProof/>
                      </w:rPr>
                      <w:t>SunSirs, "China Hot rolled coil Spot Price," Feb 2025. [Online]. Available: https://www.sunsirs.com/uk/prodetail-195.html.</w:t>
                    </w:r>
                  </w:p>
                </w:tc>
              </w:tr>
              <w:tr w:rsidR="00CA05EF" w14:paraId="57DECB67" w14:textId="77777777" w:rsidTr="00CA05EF">
                <w:trPr>
                  <w:divId w:val="267856987"/>
                  <w:tblCellSpacing w:w="15" w:type="dxa"/>
                </w:trPr>
                <w:tc>
                  <w:tcPr>
                    <w:tcW w:w="184" w:type="pct"/>
                    <w:hideMark/>
                  </w:tcPr>
                  <w:p w14:paraId="283FC352" w14:textId="77777777" w:rsidR="00CA05EF" w:rsidRDefault="00CA05EF">
                    <w:pPr>
                      <w:pStyle w:val="Bibliography"/>
                      <w:rPr>
                        <w:noProof/>
                      </w:rPr>
                    </w:pPr>
                    <w:r>
                      <w:rPr>
                        <w:noProof/>
                      </w:rPr>
                      <w:t xml:space="preserve">[5] </w:t>
                    </w:r>
                  </w:p>
                </w:tc>
                <w:tc>
                  <w:tcPr>
                    <w:tcW w:w="4773" w:type="pct"/>
                    <w:hideMark/>
                  </w:tcPr>
                  <w:p w14:paraId="3134F66F" w14:textId="77777777" w:rsidR="00CA05EF" w:rsidRDefault="00CA05EF">
                    <w:pPr>
                      <w:pStyle w:val="Bibliography"/>
                      <w:rPr>
                        <w:noProof/>
                      </w:rPr>
                    </w:pPr>
                    <w:r>
                      <w:rPr>
                        <w:noProof/>
                      </w:rPr>
                      <w:t>US EPA, "Corrosion Manual for Internal Corrosion of Water Distribution Systems," April 1984. [Online]. Available: https://nepis.epa.gov/Exe/ZyNET.exe/10003FIW.TXT?ZyActionD=ZyDocument&amp;Client=EPA&amp;Index=1981+Thru+1985&amp;Docs=&amp;Query=&amp;Time=&amp;EndTime=&amp;SearchMethod=1&amp;TocRestrict=n&amp;Toc=&amp;TocEntry=&amp;QField=&amp;QFieldYear=&amp;QFieldMonth=&amp;QFieldDay=&amp;IntQFieldOp=0&amp;ExtQFieldOp=0&amp;XmlQuery=.</w:t>
                    </w:r>
                  </w:p>
                </w:tc>
              </w:tr>
              <w:tr w:rsidR="00CA05EF" w14:paraId="66DC9679" w14:textId="77777777" w:rsidTr="00CA05EF">
                <w:trPr>
                  <w:divId w:val="267856987"/>
                  <w:tblCellSpacing w:w="15" w:type="dxa"/>
                </w:trPr>
                <w:tc>
                  <w:tcPr>
                    <w:tcW w:w="184" w:type="pct"/>
                    <w:hideMark/>
                  </w:tcPr>
                  <w:p w14:paraId="192E0869" w14:textId="77777777" w:rsidR="00CA05EF" w:rsidRDefault="00CA05EF">
                    <w:pPr>
                      <w:pStyle w:val="Bibliography"/>
                      <w:rPr>
                        <w:noProof/>
                      </w:rPr>
                    </w:pPr>
                    <w:r>
                      <w:rPr>
                        <w:noProof/>
                      </w:rPr>
                      <w:t xml:space="preserve">[6] </w:t>
                    </w:r>
                  </w:p>
                </w:tc>
                <w:tc>
                  <w:tcPr>
                    <w:tcW w:w="4773" w:type="pct"/>
                    <w:hideMark/>
                  </w:tcPr>
                  <w:p w14:paraId="16055D65" w14:textId="77777777" w:rsidR="00CA05EF" w:rsidRDefault="00CA05EF">
                    <w:pPr>
                      <w:pStyle w:val="Bibliography"/>
                      <w:rPr>
                        <w:noProof/>
                      </w:rPr>
                    </w:pPr>
                    <w:r>
                      <w:rPr>
                        <w:noProof/>
                      </w:rPr>
                      <w:t>MDPE, "Corrosion and Protection of Steels in Marine Environments," 2022. [Online]. Available: https://mdpi-res.com/bookfiles/book/6434/Corrosion_and_Protection_of_Steels_in_Marine_Environments_StateoftheArt_and_Emerging_Research_Trends.pdf?v=1737165901.</w:t>
                    </w:r>
                  </w:p>
                </w:tc>
              </w:tr>
              <w:tr w:rsidR="00CA05EF" w14:paraId="6AB297EB" w14:textId="77777777" w:rsidTr="00CA05EF">
                <w:trPr>
                  <w:divId w:val="267856987"/>
                  <w:tblCellSpacing w:w="15" w:type="dxa"/>
                </w:trPr>
                <w:tc>
                  <w:tcPr>
                    <w:tcW w:w="184" w:type="pct"/>
                    <w:hideMark/>
                  </w:tcPr>
                  <w:p w14:paraId="3785954C" w14:textId="77777777" w:rsidR="00CA05EF" w:rsidRDefault="00CA05EF">
                    <w:pPr>
                      <w:pStyle w:val="Bibliography"/>
                      <w:rPr>
                        <w:noProof/>
                      </w:rPr>
                    </w:pPr>
                    <w:r>
                      <w:rPr>
                        <w:noProof/>
                      </w:rPr>
                      <w:t xml:space="preserve">[7] </w:t>
                    </w:r>
                  </w:p>
                </w:tc>
                <w:tc>
                  <w:tcPr>
                    <w:tcW w:w="4773" w:type="pct"/>
                    <w:hideMark/>
                  </w:tcPr>
                  <w:p w14:paraId="1ABD4952" w14:textId="77777777" w:rsidR="00CA05EF" w:rsidRDefault="00CA05EF">
                    <w:pPr>
                      <w:pStyle w:val="Bibliography"/>
                      <w:rPr>
                        <w:noProof/>
                      </w:rPr>
                    </w:pPr>
                    <w:r>
                      <w:rPr>
                        <w:noProof/>
                      </w:rPr>
                      <w:t>3M, "FBE, a Foundation for Pipeline Corrosion Coatings," 2001. [Online]. Available: https://www.researchgate.net/profile/David-Enos/publication/254544412_FBE_a_Foundation_for_Pipeline_Corrosion_Coatings/links/568bb8a208ae1e63f1fdd67e/FBE-a-Foundation-for-Pipeline-Corrosion-Coatings.pdf?__cf_chl_tk=vV8pbqtPGngINgwsxZcPGcgWPLAxALNNOH.y7cWb.</w:t>
                    </w:r>
                  </w:p>
                </w:tc>
              </w:tr>
              <w:tr w:rsidR="00CA05EF" w14:paraId="28A17188" w14:textId="77777777" w:rsidTr="00CA05EF">
                <w:trPr>
                  <w:divId w:val="267856987"/>
                  <w:tblCellSpacing w:w="15" w:type="dxa"/>
                </w:trPr>
                <w:tc>
                  <w:tcPr>
                    <w:tcW w:w="184" w:type="pct"/>
                    <w:hideMark/>
                  </w:tcPr>
                  <w:p w14:paraId="607AF700" w14:textId="77777777" w:rsidR="00CA05EF" w:rsidRDefault="00CA05EF">
                    <w:pPr>
                      <w:pStyle w:val="Bibliography"/>
                      <w:rPr>
                        <w:noProof/>
                      </w:rPr>
                    </w:pPr>
                    <w:r>
                      <w:rPr>
                        <w:noProof/>
                      </w:rPr>
                      <w:t xml:space="preserve">[8] </w:t>
                    </w:r>
                  </w:p>
                </w:tc>
                <w:tc>
                  <w:tcPr>
                    <w:tcW w:w="4773" w:type="pct"/>
                    <w:hideMark/>
                  </w:tcPr>
                  <w:p w14:paraId="686292AA" w14:textId="77777777" w:rsidR="00CA05EF" w:rsidRDefault="00CA05EF">
                    <w:pPr>
                      <w:pStyle w:val="Bibliography"/>
                      <w:rPr>
                        <w:noProof/>
                      </w:rPr>
                    </w:pPr>
                    <w:r>
                      <w:rPr>
                        <w:noProof/>
                      </w:rPr>
                      <w:t xml:space="preserve">Confidential, Interviewee, </w:t>
                    </w:r>
                    <w:r>
                      <w:rPr>
                        <w:i/>
                        <w:iCs/>
                        <w:noProof/>
                      </w:rPr>
                      <w:t xml:space="preserve">FBE 625 MICRES coating. </w:t>
                    </w:r>
                    <w:r>
                      <w:rPr>
                        <w:noProof/>
                      </w:rPr>
                      <w:t>[Interview]. March 2025.</w:t>
                    </w:r>
                  </w:p>
                </w:tc>
              </w:tr>
              <w:tr w:rsidR="00CA05EF" w14:paraId="70D9ED86" w14:textId="77777777" w:rsidTr="00CA05EF">
                <w:trPr>
                  <w:divId w:val="267856987"/>
                  <w:tblCellSpacing w:w="15" w:type="dxa"/>
                </w:trPr>
                <w:tc>
                  <w:tcPr>
                    <w:tcW w:w="184" w:type="pct"/>
                    <w:hideMark/>
                  </w:tcPr>
                  <w:p w14:paraId="548D25DA" w14:textId="77777777" w:rsidR="00CA05EF" w:rsidRDefault="00CA05EF">
                    <w:pPr>
                      <w:pStyle w:val="Bibliography"/>
                      <w:rPr>
                        <w:noProof/>
                      </w:rPr>
                    </w:pPr>
                    <w:r>
                      <w:rPr>
                        <w:noProof/>
                      </w:rPr>
                      <w:t xml:space="preserve">[9] </w:t>
                    </w:r>
                  </w:p>
                </w:tc>
                <w:tc>
                  <w:tcPr>
                    <w:tcW w:w="4773" w:type="pct"/>
                    <w:hideMark/>
                  </w:tcPr>
                  <w:p w14:paraId="45F205EB" w14:textId="77777777" w:rsidR="00CA05EF" w:rsidRDefault="00CA05EF">
                    <w:pPr>
                      <w:pStyle w:val="Bibliography"/>
                      <w:rPr>
                        <w:noProof/>
                      </w:rPr>
                    </w:pPr>
                    <w:r>
                      <w:rPr>
                        <w:noProof/>
                      </w:rPr>
                      <w:t xml:space="preserve">Confidential, </w:t>
                    </w:r>
                    <w:r>
                      <w:rPr>
                        <w:i/>
                        <w:iCs/>
                        <w:noProof/>
                      </w:rPr>
                      <w:t xml:space="preserve">Internal Girth Weld Coating · Firm Proposal, </w:t>
                    </w:r>
                    <w:r>
                      <w:rPr>
                        <w:noProof/>
                      </w:rPr>
                      <w:t xml:space="preserve">2024. </w:t>
                    </w:r>
                  </w:p>
                </w:tc>
              </w:tr>
              <w:tr w:rsidR="00CA05EF" w14:paraId="2FB10538" w14:textId="77777777" w:rsidTr="00CA05EF">
                <w:trPr>
                  <w:divId w:val="267856987"/>
                  <w:tblCellSpacing w:w="15" w:type="dxa"/>
                </w:trPr>
                <w:tc>
                  <w:tcPr>
                    <w:tcW w:w="184" w:type="pct"/>
                    <w:hideMark/>
                  </w:tcPr>
                  <w:p w14:paraId="737A0FC2" w14:textId="77777777" w:rsidR="00CA05EF" w:rsidRDefault="00CA05EF">
                    <w:pPr>
                      <w:pStyle w:val="Bibliography"/>
                      <w:rPr>
                        <w:noProof/>
                      </w:rPr>
                    </w:pPr>
                    <w:r>
                      <w:rPr>
                        <w:noProof/>
                      </w:rPr>
                      <w:t xml:space="preserve">[10] </w:t>
                    </w:r>
                  </w:p>
                </w:tc>
                <w:tc>
                  <w:tcPr>
                    <w:tcW w:w="4773" w:type="pct"/>
                    <w:hideMark/>
                  </w:tcPr>
                  <w:p w14:paraId="2CBB7CD7" w14:textId="77777777" w:rsidR="00CA05EF" w:rsidRDefault="00CA05EF">
                    <w:pPr>
                      <w:pStyle w:val="Bibliography"/>
                      <w:rPr>
                        <w:noProof/>
                      </w:rPr>
                    </w:pPr>
                    <w:r>
                      <w:rPr>
                        <w:noProof/>
                      </w:rPr>
                      <w:t>Al-Qahtani, "Internal Fusion Bonded Epoxy Coating," [Online]. Available: https://ahqsons.com/al-qahtani-pipe-coating-industries/.</w:t>
                    </w:r>
                  </w:p>
                </w:tc>
              </w:tr>
              <w:tr w:rsidR="00CA05EF" w14:paraId="6A1E7E69" w14:textId="77777777" w:rsidTr="00CA05EF">
                <w:trPr>
                  <w:divId w:val="267856987"/>
                  <w:tblCellSpacing w:w="15" w:type="dxa"/>
                </w:trPr>
                <w:tc>
                  <w:tcPr>
                    <w:tcW w:w="184" w:type="pct"/>
                    <w:hideMark/>
                  </w:tcPr>
                  <w:p w14:paraId="35220944" w14:textId="77777777" w:rsidR="00CA05EF" w:rsidRDefault="00CA05EF">
                    <w:pPr>
                      <w:pStyle w:val="Bibliography"/>
                      <w:rPr>
                        <w:noProof/>
                      </w:rPr>
                    </w:pPr>
                    <w:r>
                      <w:rPr>
                        <w:noProof/>
                      </w:rPr>
                      <w:t xml:space="preserve">[11] </w:t>
                    </w:r>
                  </w:p>
                </w:tc>
                <w:tc>
                  <w:tcPr>
                    <w:tcW w:w="4773" w:type="pct"/>
                    <w:hideMark/>
                  </w:tcPr>
                  <w:p w14:paraId="75CA39F6" w14:textId="77777777" w:rsidR="00CA05EF" w:rsidRDefault="00CA05EF">
                    <w:pPr>
                      <w:pStyle w:val="Bibliography"/>
                      <w:rPr>
                        <w:noProof/>
                      </w:rPr>
                    </w:pPr>
                    <w:r>
                      <w:rPr>
                        <w:noProof/>
                      </w:rPr>
                      <w:t>IEC, "Internal Field Joint Coating," 2022. [Online]. Available: https://www.iecengenharia.com.br/wp-content/uploads/2017/11/bt_img/crts---completo.pdf.</w:t>
                    </w:r>
                  </w:p>
                </w:tc>
              </w:tr>
              <w:tr w:rsidR="00CA05EF" w14:paraId="7A6DE1E7" w14:textId="77777777" w:rsidTr="00CA05EF">
                <w:trPr>
                  <w:divId w:val="267856987"/>
                  <w:tblCellSpacing w:w="15" w:type="dxa"/>
                </w:trPr>
                <w:tc>
                  <w:tcPr>
                    <w:tcW w:w="184" w:type="pct"/>
                    <w:hideMark/>
                  </w:tcPr>
                  <w:p w14:paraId="2EE47F80" w14:textId="77777777" w:rsidR="00CA05EF" w:rsidRDefault="00CA05EF">
                    <w:pPr>
                      <w:pStyle w:val="Bibliography"/>
                      <w:rPr>
                        <w:noProof/>
                      </w:rPr>
                    </w:pPr>
                    <w:r>
                      <w:rPr>
                        <w:noProof/>
                      </w:rPr>
                      <w:t xml:space="preserve">[12] </w:t>
                    </w:r>
                  </w:p>
                </w:tc>
                <w:tc>
                  <w:tcPr>
                    <w:tcW w:w="4773" w:type="pct"/>
                    <w:hideMark/>
                  </w:tcPr>
                  <w:p w14:paraId="0EFC26EC" w14:textId="77777777" w:rsidR="00CA05EF" w:rsidRDefault="00CA05EF">
                    <w:pPr>
                      <w:pStyle w:val="Bibliography"/>
                      <w:rPr>
                        <w:noProof/>
                      </w:rPr>
                    </w:pPr>
                    <w:r>
                      <w:rPr>
                        <w:noProof/>
                      </w:rPr>
                      <w:t>Ultracorr, "May, 2006 1 For more technical articles about the pipeline industry, visit www.pipedata.net. BEATEN IN the league of problems leading to pipeline failure only by third-party interference, internal corrosion is one of the leading causes, and one of the mos," 2006. [Online]. Available: https://cdn.prod.website-files.com/615499fb78247e406279d3ab/615499fb78247e87cf79d84c_Ultracorr_Internal_Corrosion.pdf.</w:t>
                    </w:r>
                  </w:p>
                </w:tc>
              </w:tr>
              <w:tr w:rsidR="00CA05EF" w14:paraId="08F20EF5" w14:textId="77777777" w:rsidTr="00CA05EF">
                <w:trPr>
                  <w:divId w:val="267856987"/>
                  <w:tblCellSpacing w:w="15" w:type="dxa"/>
                </w:trPr>
                <w:tc>
                  <w:tcPr>
                    <w:tcW w:w="184" w:type="pct"/>
                    <w:hideMark/>
                  </w:tcPr>
                  <w:p w14:paraId="648067A2" w14:textId="77777777" w:rsidR="00CA05EF" w:rsidRDefault="00CA05EF">
                    <w:pPr>
                      <w:pStyle w:val="Bibliography"/>
                      <w:rPr>
                        <w:noProof/>
                      </w:rPr>
                    </w:pPr>
                    <w:r>
                      <w:rPr>
                        <w:noProof/>
                      </w:rPr>
                      <w:t xml:space="preserve">[13] </w:t>
                    </w:r>
                  </w:p>
                </w:tc>
                <w:tc>
                  <w:tcPr>
                    <w:tcW w:w="4773" w:type="pct"/>
                    <w:hideMark/>
                  </w:tcPr>
                  <w:p w14:paraId="2D149056" w14:textId="77777777" w:rsidR="00CA05EF" w:rsidRDefault="00CA05EF">
                    <w:pPr>
                      <w:pStyle w:val="Bibliography"/>
                      <w:rPr>
                        <w:noProof/>
                      </w:rPr>
                    </w:pPr>
                    <w:r>
                      <w:rPr>
                        <w:noProof/>
                      </w:rPr>
                      <w:t>CRTS,, "Robotic Internally Coated Field Joints," April 2007. [Online]. Available: https://www.iecengenharia.com.br/wp-content/uploads/2017/11/bt_img/crts---completo.pdf.</w:t>
                    </w:r>
                  </w:p>
                </w:tc>
              </w:tr>
              <w:tr w:rsidR="00CA05EF" w14:paraId="33E2BA15" w14:textId="77777777" w:rsidTr="00CA05EF">
                <w:trPr>
                  <w:divId w:val="267856987"/>
                  <w:tblCellSpacing w:w="15" w:type="dxa"/>
                </w:trPr>
                <w:tc>
                  <w:tcPr>
                    <w:tcW w:w="184" w:type="pct"/>
                    <w:hideMark/>
                  </w:tcPr>
                  <w:p w14:paraId="49348D11" w14:textId="77777777" w:rsidR="00CA05EF" w:rsidRDefault="00CA05EF">
                    <w:pPr>
                      <w:pStyle w:val="Bibliography"/>
                      <w:rPr>
                        <w:noProof/>
                      </w:rPr>
                    </w:pPr>
                    <w:r>
                      <w:rPr>
                        <w:noProof/>
                      </w:rPr>
                      <w:t xml:space="preserve">[14] </w:t>
                    </w:r>
                  </w:p>
                </w:tc>
                <w:tc>
                  <w:tcPr>
                    <w:tcW w:w="4773" w:type="pct"/>
                    <w:hideMark/>
                  </w:tcPr>
                  <w:p w14:paraId="0014AAA2" w14:textId="77777777" w:rsidR="00CA05EF" w:rsidRDefault="00CA05EF">
                    <w:pPr>
                      <w:pStyle w:val="Bibliography"/>
                      <w:rPr>
                        <w:noProof/>
                      </w:rPr>
                    </w:pPr>
                    <w:r>
                      <w:rPr>
                        <w:noProof/>
                      </w:rPr>
                      <w:t>D. Yeshanew, "Internal Corrosion Damage Mechanisms of Underground Water Pipelines," 2022. [Online]. Available: https://www.astrj.com/pdf-149369-75647?filename=Internal+Corrosion+Damage.pdf.</w:t>
                    </w:r>
                  </w:p>
                </w:tc>
              </w:tr>
              <w:tr w:rsidR="00CA05EF" w14:paraId="45124B9F" w14:textId="77777777" w:rsidTr="00CA05EF">
                <w:trPr>
                  <w:divId w:val="267856987"/>
                  <w:tblCellSpacing w:w="15" w:type="dxa"/>
                </w:trPr>
                <w:tc>
                  <w:tcPr>
                    <w:tcW w:w="184" w:type="pct"/>
                    <w:hideMark/>
                  </w:tcPr>
                  <w:p w14:paraId="1C097812" w14:textId="77777777" w:rsidR="00CA05EF" w:rsidRDefault="00CA05EF">
                    <w:pPr>
                      <w:pStyle w:val="Bibliography"/>
                      <w:rPr>
                        <w:noProof/>
                      </w:rPr>
                    </w:pPr>
                    <w:r>
                      <w:rPr>
                        <w:noProof/>
                      </w:rPr>
                      <w:t xml:space="preserve">[15] </w:t>
                    </w:r>
                  </w:p>
                </w:tc>
                <w:tc>
                  <w:tcPr>
                    <w:tcW w:w="4773" w:type="pct"/>
                    <w:hideMark/>
                  </w:tcPr>
                  <w:p w14:paraId="325013BF" w14:textId="77777777" w:rsidR="00CA05EF" w:rsidRDefault="00CA05EF">
                    <w:pPr>
                      <w:pStyle w:val="Bibliography"/>
                      <w:rPr>
                        <w:noProof/>
                      </w:rPr>
                    </w:pPr>
                    <w:r>
                      <w:rPr>
                        <w:noProof/>
                      </w:rPr>
                      <w:t xml:space="preserve">Confidential, </w:t>
                    </w:r>
                    <w:r>
                      <w:rPr>
                        <w:i/>
                        <w:iCs/>
                        <w:noProof/>
                      </w:rPr>
                      <w:t xml:space="preserve">Tratamiento Aguas Acueducto, </w:t>
                    </w:r>
                    <w:r>
                      <w:rPr>
                        <w:noProof/>
                      </w:rPr>
                      <w:t xml:space="preserve">2022. </w:t>
                    </w:r>
                  </w:p>
                </w:tc>
              </w:tr>
              <w:tr w:rsidR="00CA05EF" w14:paraId="078A44FA" w14:textId="77777777" w:rsidTr="00CA05EF">
                <w:trPr>
                  <w:divId w:val="267856987"/>
                  <w:tblCellSpacing w:w="15" w:type="dxa"/>
                </w:trPr>
                <w:tc>
                  <w:tcPr>
                    <w:tcW w:w="184" w:type="pct"/>
                    <w:hideMark/>
                  </w:tcPr>
                  <w:p w14:paraId="69EBE64E" w14:textId="77777777" w:rsidR="00CA05EF" w:rsidRDefault="00CA05EF">
                    <w:pPr>
                      <w:pStyle w:val="Bibliography"/>
                      <w:rPr>
                        <w:noProof/>
                      </w:rPr>
                    </w:pPr>
                    <w:r>
                      <w:rPr>
                        <w:noProof/>
                      </w:rPr>
                      <w:t xml:space="preserve">[16] </w:t>
                    </w:r>
                  </w:p>
                </w:tc>
                <w:tc>
                  <w:tcPr>
                    <w:tcW w:w="4773" w:type="pct"/>
                    <w:hideMark/>
                  </w:tcPr>
                  <w:p w14:paraId="19EF2C7C" w14:textId="77777777" w:rsidR="00CA05EF" w:rsidRDefault="00CA05EF">
                    <w:pPr>
                      <w:pStyle w:val="Bibliography"/>
                      <w:rPr>
                        <w:noProof/>
                      </w:rPr>
                    </w:pPr>
                    <w:r>
                      <w:rPr>
                        <w:noProof/>
                      </w:rPr>
                      <w:t>V. Díaz-Jiménez, "Current Overview of Corrosion Inhibition of API Steel in Different Environments," 2024. [Online]. Available: https://pubs.acs.org/doi/10.1021/acsomega.4c01999.</w:t>
                    </w:r>
                  </w:p>
                </w:tc>
              </w:tr>
              <w:tr w:rsidR="00CA05EF" w14:paraId="57A5236F" w14:textId="77777777" w:rsidTr="00CA05EF">
                <w:trPr>
                  <w:divId w:val="267856987"/>
                  <w:tblCellSpacing w:w="15" w:type="dxa"/>
                </w:trPr>
                <w:tc>
                  <w:tcPr>
                    <w:tcW w:w="184" w:type="pct"/>
                    <w:hideMark/>
                  </w:tcPr>
                  <w:p w14:paraId="5E84D993" w14:textId="77777777" w:rsidR="00CA05EF" w:rsidRDefault="00CA05EF">
                    <w:pPr>
                      <w:pStyle w:val="Bibliography"/>
                      <w:rPr>
                        <w:noProof/>
                      </w:rPr>
                    </w:pPr>
                    <w:r>
                      <w:rPr>
                        <w:noProof/>
                      </w:rPr>
                      <w:t xml:space="preserve">[17] </w:t>
                    </w:r>
                  </w:p>
                </w:tc>
                <w:tc>
                  <w:tcPr>
                    <w:tcW w:w="4773" w:type="pct"/>
                    <w:hideMark/>
                  </w:tcPr>
                  <w:p w14:paraId="299BC36E" w14:textId="77777777" w:rsidR="00CA05EF" w:rsidRDefault="00CA05EF">
                    <w:pPr>
                      <w:pStyle w:val="Bibliography"/>
                      <w:rPr>
                        <w:noProof/>
                      </w:rPr>
                    </w:pPr>
                    <w:r>
                      <w:rPr>
                        <w:noProof/>
                      </w:rPr>
                      <w:t>H. Lin, "Corrosion Inhibition Properties of Corrosion Inhibitors to under-Deposit Corrosion of X65 Steel in CO2 Corrosion Conditions," 2024. [Online]. Available: https://www.mdpi.com/1420-3049/29/11/2611.</w:t>
                    </w:r>
                  </w:p>
                </w:tc>
              </w:tr>
              <w:tr w:rsidR="00CA05EF" w14:paraId="041B1A43" w14:textId="77777777" w:rsidTr="00CA05EF">
                <w:trPr>
                  <w:divId w:val="267856987"/>
                  <w:tblCellSpacing w:w="15" w:type="dxa"/>
                </w:trPr>
                <w:tc>
                  <w:tcPr>
                    <w:tcW w:w="184" w:type="pct"/>
                    <w:hideMark/>
                  </w:tcPr>
                  <w:p w14:paraId="754D364F" w14:textId="77777777" w:rsidR="00CA05EF" w:rsidRDefault="00CA05EF">
                    <w:pPr>
                      <w:pStyle w:val="Bibliography"/>
                      <w:rPr>
                        <w:noProof/>
                      </w:rPr>
                    </w:pPr>
                    <w:r>
                      <w:rPr>
                        <w:noProof/>
                      </w:rPr>
                      <w:t xml:space="preserve">[18] </w:t>
                    </w:r>
                  </w:p>
                </w:tc>
                <w:tc>
                  <w:tcPr>
                    <w:tcW w:w="4773" w:type="pct"/>
                    <w:hideMark/>
                  </w:tcPr>
                  <w:p w14:paraId="2E295E80" w14:textId="77777777" w:rsidR="00CA05EF" w:rsidRDefault="00CA05EF">
                    <w:pPr>
                      <w:pStyle w:val="Bibliography"/>
                      <w:rPr>
                        <w:noProof/>
                      </w:rPr>
                    </w:pPr>
                    <w:r>
                      <w:rPr>
                        <w:noProof/>
                      </w:rPr>
                      <w:t>S. Najmaldin, "Review on Corrosion Inhibitors for Oil and Gas pipelines in petroleum," 2024. [Online]. Available: https://academics.su.edu.krd/public/profiles/suad.mohiaedin/research/research-1006-7333-1653990536-1.pdf?__cf_chl_tk=ejA.kGmB8_INCpYkDpHf.jMIeov702fzlgv_JEffDOY-1741032789-1.0.1.1-OXc2F56HtWruw.S32fkpE0w.1zYpOtwNJLE4DSisRZY.</w:t>
                    </w:r>
                  </w:p>
                </w:tc>
              </w:tr>
              <w:tr w:rsidR="00CA05EF" w14:paraId="78BA24F4" w14:textId="77777777" w:rsidTr="00CA05EF">
                <w:trPr>
                  <w:divId w:val="267856987"/>
                  <w:tblCellSpacing w:w="15" w:type="dxa"/>
                </w:trPr>
                <w:tc>
                  <w:tcPr>
                    <w:tcW w:w="184" w:type="pct"/>
                    <w:hideMark/>
                  </w:tcPr>
                  <w:p w14:paraId="1ECB33F0" w14:textId="77777777" w:rsidR="00CA05EF" w:rsidRDefault="00CA05EF">
                    <w:pPr>
                      <w:pStyle w:val="Bibliography"/>
                      <w:rPr>
                        <w:noProof/>
                      </w:rPr>
                    </w:pPr>
                    <w:r>
                      <w:rPr>
                        <w:noProof/>
                      </w:rPr>
                      <w:t xml:space="preserve">[19] </w:t>
                    </w:r>
                  </w:p>
                </w:tc>
                <w:tc>
                  <w:tcPr>
                    <w:tcW w:w="4773" w:type="pct"/>
                    <w:hideMark/>
                  </w:tcPr>
                  <w:p w14:paraId="74944F7B" w14:textId="77777777" w:rsidR="00CA05EF" w:rsidRDefault="00CA05EF">
                    <w:pPr>
                      <w:pStyle w:val="Bibliography"/>
                      <w:rPr>
                        <w:noProof/>
                      </w:rPr>
                    </w:pPr>
                    <w:r>
                      <w:rPr>
                        <w:noProof/>
                      </w:rPr>
                      <w:t>V. Díaz-Jiménez, "Current Overview of Corrosion Inhibition of API Steel in Different Environments," [Online]. Available: https://pubs.acs.org/doi/10.1021/acsomega.4c01999.</w:t>
                    </w:r>
                  </w:p>
                </w:tc>
              </w:tr>
              <w:tr w:rsidR="00CA05EF" w14:paraId="359DF538" w14:textId="77777777" w:rsidTr="00CA05EF">
                <w:trPr>
                  <w:divId w:val="267856987"/>
                  <w:tblCellSpacing w:w="15" w:type="dxa"/>
                </w:trPr>
                <w:tc>
                  <w:tcPr>
                    <w:tcW w:w="184" w:type="pct"/>
                    <w:hideMark/>
                  </w:tcPr>
                  <w:p w14:paraId="1828ADD6" w14:textId="77777777" w:rsidR="00CA05EF" w:rsidRDefault="00CA05EF">
                    <w:pPr>
                      <w:pStyle w:val="Bibliography"/>
                      <w:rPr>
                        <w:noProof/>
                      </w:rPr>
                    </w:pPr>
                    <w:r>
                      <w:rPr>
                        <w:noProof/>
                      </w:rPr>
                      <w:t xml:space="preserve">[20] </w:t>
                    </w:r>
                  </w:p>
                </w:tc>
                <w:tc>
                  <w:tcPr>
                    <w:tcW w:w="4773" w:type="pct"/>
                    <w:hideMark/>
                  </w:tcPr>
                  <w:p w14:paraId="6BA1B4B2" w14:textId="77777777" w:rsidR="00CA05EF" w:rsidRDefault="00CA05EF">
                    <w:pPr>
                      <w:pStyle w:val="Bibliography"/>
                      <w:rPr>
                        <w:noProof/>
                      </w:rPr>
                    </w:pPr>
                    <w:r>
                      <w:rPr>
                        <w:noProof/>
                      </w:rPr>
                      <w:t>TYHOO Group, "Internal Field Joint Coating Robot," 2023. [Online]. Available: https://www.tyhoogroup.com/index.php/default/category/25.html.</w:t>
                    </w:r>
                  </w:p>
                </w:tc>
              </w:tr>
              <w:tr w:rsidR="00CA05EF" w14:paraId="6D6B651D" w14:textId="77777777" w:rsidTr="00CA05EF">
                <w:trPr>
                  <w:divId w:val="267856987"/>
                  <w:tblCellSpacing w:w="15" w:type="dxa"/>
                </w:trPr>
                <w:tc>
                  <w:tcPr>
                    <w:tcW w:w="184" w:type="pct"/>
                    <w:hideMark/>
                  </w:tcPr>
                  <w:p w14:paraId="07D5360C" w14:textId="77777777" w:rsidR="00CA05EF" w:rsidRDefault="00CA05EF">
                    <w:pPr>
                      <w:pStyle w:val="Bibliography"/>
                      <w:rPr>
                        <w:noProof/>
                      </w:rPr>
                    </w:pPr>
                    <w:r>
                      <w:rPr>
                        <w:noProof/>
                      </w:rPr>
                      <w:lastRenderedPageBreak/>
                      <w:t xml:space="preserve">[21] </w:t>
                    </w:r>
                  </w:p>
                </w:tc>
                <w:tc>
                  <w:tcPr>
                    <w:tcW w:w="4773" w:type="pct"/>
                    <w:hideMark/>
                  </w:tcPr>
                  <w:p w14:paraId="19870F87" w14:textId="77777777" w:rsidR="00CA05EF" w:rsidRDefault="00CA05EF">
                    <w:pPr>
                      <w:pStyle w:val="Bibliography"/>
                      <w:rPr>
                        <w:noProof/>
                      </w:rPr>
                    </w:pPr>
                    <w:r>
                      <w:rPr>
                        <w:noProof/>
                      </w:rPr>
                      <w:t>CAPP, "Mitigation of External Corrosion on Buried Carbon Steel Pipeline Systems," July 2018. [Online]. Available: https://www.capp.ca/wp-content/uploads/2024/01/Mitigation_of_External_Corrosion_on_Buried_Carbon_Steel_Pipeline_Syst-322047.pdf.</w:t>
                    </w:r>
                  </w:p>
                </w:tc>
              </w:tr>
              <w:tr w:rsidR="00CA05EF" w14:paraId="186414EF" w14:textId="77777777" w:rsidTr="00CA05EF">
                <w:trPr>
                  <w:divId w:val="267856987"/>
                  <w:tblCellSpacing w:w="15" w:type="dxa"/>
                </w:trPr>
                <w:tc>
                  <w:tcPr>
                    <w:tcW w:w="184" w:type="pct"/>
                    <w:hideMark/>
                  </w:tcPr>
                  <w:p w14:paraId="4C12F6C8" w14:textId="77777777" w:rsidR="00CA05EF" w:rsidRDefault="00CA05EF">
                    <w:pPr>
                      <w:pStyle w:val="Bibliography"/>
                      <w:rPr>
                        <w:noProof/>
                      </w:rPr>
                    </w:pPr>
                    <w:r>
                      <w:rPr>
                        <w:noProof/>
                      </w:rPr>
                      <w:t xml:space="preserve">[22] </w:t>
                    </w:r>
                  </w:p>
                </w:tc>
                <w:tc>
                  <w:tcPr>
                    <w:tcW w:w="4773" w:type="pct"/>
                    <w:hideMark/>
                  </w:tcPr>
                  <w:p w14:paraId="0E922A0E" w14:textId="77777777" w:rsidR="00CA05EF" w:rsidRDefault="00CA05EF">
                    <w:pPr>
                      <w:pStyle w:val="Bibliography"/>
                      <w:rPr>
                        <w:noProof/>
                      </w:rPr>
                    </w:pPr>
                    <w:r>
                      <w:rPr>
                        <w:noProof/>
                      </w:rPr>
                      <w:t>NACE, "International studies on pipeline corrosion failure rates," [Online]. Available: http://impact.nace.org/documents/ccsupp.pdf.</w:t>
                    </w:r>
                  </w:p>
                </w:tc>
              </w:tr>
              <w:tr w:rsidR="00CA05EF" w14:paraId="5488A5A6" w14:textId="77777777" w:rsidTr="00CA05EF">
                <w:trPr>
                  <w:divId w:val="267856987"/>
                  <w:tblCellSpacing w:w="15" w:type="dxa"/>
                </w:trPr>
                <w:tc>
                  <w:tcPr>
                    <w:tcW w:w="184" w:type="pct"/>
                    <w:hideMark/>
                  </w:tcPr>
                  <w:p w14:paraId="5283D0FE" w14:textId="77777777" w:rsidR="00CA05EF" w:rsidRDefault="00CA05EF">
                    <w:pPr>
                      <w:pStyle w:val="Bibliography"/>
                      <w:rPr>
                        <w:noProof/>
                      </w:rPr>
                    </w:pPr>
                    <w:r>
                      <w:rPr>
                        <w:noProof/>
                      </w:rPr>
                      <w:t xml:space="preserve">[23] </w:t>
                    </w:r>
                  </w:p>
                </w:tc>
                <w:tc>
                  <w:tcPr>
                    <w:tcW w:w="4773" w:type="pct"/>
                    <w:hideMark/>
                  </w:tcPr>
                  <w:p w14:paraId="25F574A5" w14:textId="77777777" w:rsidR="00CA05EF" w:rsidRDefault="00CA05EF">
                    <w:pPr>
                      <w:pStyle w:val="Bibliography"/>
                      <w:rPr>
                        <w:noProof/>
                      </w:rPr>
                    </w:pPr>
                    <w:r>
                      <w:rPr>
                        <w:noProof/>
                      </w:rPr>
                      <w:t>LPS, "FlexSleeve Innovation," 2023. [Online]. Available: https://www.linedpipesystems.com/lps-bd-flexsleeve-comparison/.</w:t>
                    </w:r>
                  </w:p>
                </w:tc>
              </w:tr>
              <w:tr w:rsidR="00CA05EF" w14:paraId="08214171" w14:textId="77777777" w:rsidTr="00CA05EF">
                <w:trPr>
                  <w:divId w:val="267856987"/>
                  <w:tblCellSpacing w:w="15" w:type="dxa"/>
                </w:trPr>
                <w:tc>
                  <w:tcPr>
                    <w:tcW w:w="184" w:type="pct"/>
                    <w:hideMark/>
                  </w:tcPr>
                  <w:p w14:paraId="1947A4A1" w14:textId="77777777" w:rsidR="00CA05EF" w:rsidRDefault="00CA05EF">
                    <w:pPr>
                      <w:pStyle w:val="Bibliography"/>
                      <w:rPr>
                        <w:noProof/>
                      </w:rPr>
                    </w:pPr>
                    <w:r>
                      <w:rPr>
                        <w:noProof/>
                      </w:rPr>
                      <w:t xml:space="preserve">[24] </w:t>
                    </w:r>
                  </w:p>
                </w:tc>
                <w:tc>
                  <w:tcPr>
                    <w:tcW w:w="4773" w:type="pct"/>
                    <w:hideMark/>
                  </w:tcPr>
                  <w:p w14:paraId="6C83675D" w14:textId="77777777" w:rsidR="00CA05EF" w:rsidRDefault="00CA05EF">
                    <w:pPr>
                      <w:pStyle w:val="Bibliography"/>
                      <w:rPr>
                        <w:noProof/>
                      </w:rPr>
                    </w:pPr>
                    <w:r>
                      <w:rPr>
                        <w:noProof/>
                      </w:rPr>
                      <w:t>ASICORP, "Sidgman welded coupling," 2022. [Online]. Available: https://www.asicorp.cl/en/sidgman-welded-flange/.</w:t>
                    </w:r>
                  </w:p>
                </w:tc>
              </w:tr>
              <w:tr w:rsidR="00CA05EF" w14:paraId="03C9D567" w14:textId="77777777" w:rsidTr="00CA05EF">
                <w:trPr>
                  <w:divId w:val="267856987"/>
                  <w:tblCellSpacing w:w="15" w:type="dxa"/>
                </w:trPr>
                <w:tc>
                  <w:tcPr>
                    <w:tcW w:w="184" w:type="pct"/>
                    <w:hideMark/>
                  </w:tcPr>
                  <w:p w14:paraId="7ED839AE" w14:textId="77777777" w:rsidR="00CA05EF" w:rsidRDefault="00CA05EF">
                    <w:pPr>
                      <w:pStyle w:val="Bibliography"/>
                      <w:rPr>
                        <w:noProof/>
                      </w:rPr>
                    </w:pPr>
                    <w:r>
                      <w:rPr>
                        <w:noProof/>
                      </w:rPr>
                      <w:t xml:space="preserve">[25] </w:t>
                    </w:r>
                  </w:p>
                </w:tc>
                <w:tc>
                  <w:tcPr>
                    <w:tcW w:w="4773" w:type="pct"/>
                    <w:hideMark/>
                  </w:tcPr>
                  <w:p w14:paraId="4829B9CD" w14:textId="77777777" w:rsidR="00CA05EF" w:rsidRDefault="00CA05EF">
                    <w:pPr>
                      <w:pStyle w:val="Bibliography"/>
                      <w:rPr>
                        <w:noProof/>
                      </w:rPr>
                    </w:pPr>
                    <w:r>
                      <w:rPr>
                        <w:noProof/>
                      </w:rPr>
                      <w:t>JPCL, "Using Robotic Crawlers to Coat Interior Pipeline Girth Welds," 2011. [Online]. Available: https://www.paintsquare.com/article/download/2011-02_PipelineCrawlers.pdf.</w:t>
                    </w:r>
                  </w:p>
                </w:tc>
              </w:tr>
              <w:tr w:rsidR="00CA05EF" w14:paraId="7FCF865B" w14:textId="77777777" w:rsidTr="00CA05EF">
                <w:trPr>
                  <w:divId w:val="267856987"/>
                  <w:tblCellSpacing w:w="15" w:type="dxa"/>
                </w:trPr>
                <w:tc>
                  <w:tcPr>
                    <w:tcW w:w="184" w:type="pct"/>
                    <w:hideMark/>
                  </w:tcPr>
                  <w:p w14:paraId="710C816B" w14:textId="77777777" w:rsidR="00CA05EF" w:rsidRDefault="00CA05EF">
                    <w:pPr>
                      <w:pStyle w:val="Bibliography"/>
                      <w:rPr>
                        <w:noProof/>
                      </w:rPr>
                    </w:pPr>
                    <w:r>
                      <w:rPr>
                        <w:noProof/>
                      </w:rPr>
                      <w:t xml:space="preserve">[26] </w:t>
                    </w:r>
                  </w:p>
                </w:tc>
                <w:tc>
                  <w:tcPr>
                    <w:tcW w:w="4773" w:type="pct"/>
                    <w:hideMark/>
                  </w:tcPr>
                  <w:p w14:paraId="07CDDE22" w14:textId="77777777" w:rsidR="00CA05EF" w:rsidRDefault="00CA05EF">
                    <w:pPr>
                      <w:pStyle w:val="Bibliography"/>
                      <w:rPr>
                        <w:noProof/>
                      </w:rPr>
                    </w:pPr>
                    <w:r>
                      <w:rPr>
                        <w:noProof/>
                      </w:rPr>
                      <w:t>E. Vaca-Cortés, "ADHESION TESTING OF EPOXY COATING," 1998. [Online]. Available: https://fsel.engr.utexas.edu/pdfs/1265_6.pdf.</w:t>
                    </w:r>
                  </w:p>
                </w:tc>
              </w:tr>
              <w:tr w:rsidR="00CA05EF" w14:paraId="2F91EC4D" w14:textId="77777777" w:rsidTr="00CA05EF">
                <w:trPr>
                  <w:divId w:val="267856987"/>
                  <w:tblCellSpacing w:w="15" w:type="dxa"/>
                </w:trPr>
                <w:tc>
                  <w:tcPr>
                    <w:tcW w:w="184" w:type="pct"/>
                    <w:hideMark/>
                  </w:tcPr>
                  <w:p w14:paraId="57624040" w14:textId="77777777" w:rsidR="00CA05EF" w:rsidRDefault="00CA05EF">
                    <w:pPr>
                      <w:pStyle w:val="Bibliography"/>
                      <w:rPr>
                        <w:noProof/>
                      </w:rPr>
                    </w:pPr>
                    <w:r>
                      <w:rPr>
                        <w:noProof/>
                      </w:rPr>
                      <w:t xml:space="preserve">[27] </w:t>
                    </w:r>
                  </w:p>
                </w:tc>
                <w:tc>
                  <w:tcPr>
                    <w:tcW w:w="4773" w:type="pct"/>
                    <w:hideMark/>
                  </w:tcPr>
                  <w:p w14:paraId="6F47C65E" w14:textId="77777777" w:rsidR="00CA05EF" w:rsidRDefault="00CA05EF">
                    <w:pPr>
                      <w:pStyle w:val="Bibliography"/>
                      <w:rPr>
                        <w:noProof/>
                      </w:rPr>
                    </w:pPr>
                    <w:r>
                      <w:rPr>
                        <w:noProof/>
                      </w:rPr>
                      <w:t>M. Chauviere, "CUI Myth: Shop Coatings are Better Quality than Field Coatings," 2019. [Online]. Available: https://www.corrosionpedia.com/2/1969/corrosion/type-of-corrosion/cui-myth-2-shop-coatings-are-better-quality.</w:t>
                    </w:r>
                  </w:p>
                </w:tc>
              </w:tr>
              <w:tr w:rsidR="00CA05EF" w14:paraId="02EB1046" w14:textId="77777777" w:rsidTr="00CA05EF">
                <w:trPr>
                  <w:divId w:val="267856987"/>
                  <w:tblCellSpacing w:w="15" w:type="dxa"/>
                </w:trPr>
                <w:tc>
                  <w:tcPr>
                    <w:tcW w:w="184" w:type="pct"/>
                    <w:hideMark/>
                  </w:tcPr>
                  <w:p w14:paraId="0C230BE2" w14:textId="77777777" w:rsidR="00CA05EF" w:rsidRDefault="00CA05EF">
                    <w:pPr>
                      <w:pStyle w:val="Bibliography"/>
                      <w:rPr>
                        <w:noProof/>
                      </w:rPr>
                    </w:pPr>
                    <w:r>
                      <w:rPr>
                        <w:noProof/>
                      </w:rPr>
                      <w:t xml:space="preserve">[28] </w:t>
                    </w:r>
                  </w:p>
                </w:tc>
                <w:tc>
                  <w:tcPr>
                    <w:tcW w:w="4773" w:type="pct"/>
                    <w:hideMark/>
                  </w:tcPr>
                  <w:p w14:paraId="378BA2A3" w14:textId="77777777" w:rsidR="00CA05EF" w:rsidRDefault="00CA05EF">
                    <w:pPr>
                      <w:pStyle w:val="Bibliography"/>
                      <w:rPr>
                        <w:noProof/>
                      </w:rPr>
                    </w:pPr>
                    <w:r>
                      <w:rPr>
                        <w:noProof/>
                      </w:rPr>
                      <w:t>MP, "Coatings &amp; Linings Field Joint Coatings," 2020. [Online]. Available: https://www.materialsperformance.com/articles/coating-linings/2018/08/field-joint-coatings.</w:t>
                    </w:r>
                  </w:p>
                </w:tc>
              </w:tr>
              <w:tr w:rsidR="00CA05EF" w14:paraId="1A5BBA76" w14:textId="77777777" w:rsidTr="00CA05EF">
                <w:trPr>
                  <w:divId w:val="267856987"/>
                  <w:tblCellSpacing w:w="15" w:type="dxa"/>
                </w:trPr>
                <w:tc>
                  <w:tcPr>
                    <w:tcW w:w="184" w:type="pct"/>
                    <w:hideMark/>
                  </w:tcPr>
                  <w:p w14:paraId="0EDC04BB" w14:textId="77777777" w:rsidR="00CA05EF" w:rsidRDefault="00CA05EF">
                    <w:pPr>
                      <w:pStyle w:val="Bibliography"/>
                      <w:rPr>
                        <w:noProof/>
                      </w:rPr>
                    </w:pPr>
                    <w:r>
                      <w:rPr>
                        <w:noProof/>
                      </w:rPr>
                      <w:t xml:space="preserve">[29] </w:t>
                    </w:r>
                  </w:p>
                </w:tc>
                <w:tc>
                  <w:tcPr>
                    <w:tcW w:w="4773" w:type="pct"/>
                    <w:hideMark/>
                  </w:tcPr>
                  <w:p w14:paraId="29AE2F5D" w14:textId="77777777" w:rsidR="00CA05EF" w:rsidRDefault="00CA05EF">
                    <w:pPr>
                      <w:pStyle w:val="Bibliography"/>
                      <w:rPr>
                        <w:noProof/>
                      </w:rPr>
                    </w:pPr>
                    <w:r>
                      <w:rPr>
                        <w:noProof/>
                      </w:rPr>
                      <w:t>Future Energy Steel, "Anti-Corrosion Protection for Pipeline Field Joint Coatings," [Online]. Available: https://energy-steel.com/anti-corrosion-protection-for-pipeline-field-joint-coatings/.</w:t>
                    </w:r>
                  </w:p>
                </w:tc>
              </w:tr>
              <w:tr w:rsidR="00CA05EF" w14:paraId="1646AE44" w14:textId="77777777" w:rsidTr="00CA05EF">
                <w:trPr>
                  <w:divId w:val="267856987"/>
                  <w:tblCellSpacing w:w="15" w:type="dxa"/>
                </w:trPr>
                <w:tc>
                  <w:tcPr>
                    <w:tcW w:w="184" w:type="pct"/>
                    <w:hideMark/>
                  </w:tcPr>
                  <w:p w14:paraId="4C0CF2C5" w14:textId="77777777" w:rsidR="00CA05EF" w:rsidRDefault="00CA05EF">
                    <w:pPr>
                      <w:pStyle w:val="Bibliography"/>
                      <w:rPr>
                        <w:noProof/>
                      </w:rPr>
                    </w:pPr>
                    <w:r>
                      <w:rPr>
                        <w:noProof/>
                      </w:rPr>
                      <w:t xml:space="preserve">[30] </w:t>
                    </w:r>
                  </w:p>
                </w:tc>
                <w:tc>
                  <w:tcPr>
                    <w:tcW w:w="4773" w:type="pct"/>
                    <w:hideMark/>
                  </w:tcPr>
                  <w:p w14:paraId="27CA485C" w14:textId="77777777" w:rsidR="00CA05EF" w:rsidRDefault="00CA05EF">
                    <w:pPr>
                      <w:pStyle w:val="Bibliography"/>
                      <w:rPr>
                        <w:noProof/>
                      </w:rPr>
                    </w:pPr>
                    <w:r>
                      <w:rPr>
                        <w:noProof/>
                      </w:rPr>
                      <w:t>R. B. Eckert, "Case Histories Internal Corrosion Failures: Are We Learning from the Past?," 2017. [Online]. Available: https://www.materialsperformance.com/articles/chemical-treatment/2017/01/internal-corrosion-failures-are-we-learning-from-the-past.</w:t>
                    </w:r>
                  </w:p>
                </w:tc>
              </w:tr>
              <w:tr w:rsidR="00CA05EF" w14:paraId="44374D70" w14:textId="77777777" w:rsidTr="00CA05EF">
                <w:trPr>
                  <w:divId w:val="267856987"/>
                  <w:tblCellSpacing w:w="15" w:type="dxa"/>
                </w:trPr>
                <w:tc>
                  <w:tcPr>
                    <w:tcW w:w="184" w:type="pct"/>
                    <w:hideMark/>
                  </w:tcPr>
                  <w:p w14:paraId="30982D10" w14:textId="77777777" w:rsidR="00CA05EF" w:rsidRDefault="00CA05EF">
                    <w:pPr>
                      <w:pStyle w:val="Bibliography"/>
                      <w:rPr>
                        <w:noProof/>
                      </w:rPr>
                    </w:pPr>
                    <w:r>
                      <w:rPr>
                        <w:noProof/>
                      </w:rPr>
                      <w:t xml:space="preserve">[31] </w:t>
                    </w:r>
                  </w:p>
                </w:tc>
                <w:tc>
                  <w:tcPr>
                    <w:tcW w:w="4773" w:type="pct"/>
                    <w:hideMark/>
                  </w:tcPr>
                  <w:p w14:paraId="590587CB" w14:textId="77777777" w:rsidR="00CA05EF" w:rsidRDefault="00CA05EF">
                    <w:pPr>
                      <w:pStyle w:val="Bibliography"/>
                      <w:rPr>
                        <w:noProof/>
                      </w:rPr>
                    </w:pPr>
                    <w:r>
                      <w:rPr>
                        <w:noProof/>
                      </w:rPr>
                      <w:t>"Internal corrosion: one of the leading causes of pipeline failure," 2006. [Online]. Available: https://cdn.prod.website-files.com/615499fb78247e406279d3ab/615499fb78247e87cf79d84c_Ultracorr_Internal_Corrosion.pdf.</w:t>
                    </w:r>
                  </w:p>
                </w:tc>
              </w:tr>
              <w:tr w:rsidR="00CA05EF" w14:paraId="4B53D603" w14:textId="77777777" w:rsidTr="00CA05EF">
                <w:trPr>
                  <w:divId w:val="267856987"/>
                  <w:tblCellSpacing w:w="15" w:type="dxa"/>
                </w:trPr>
                <w:tc>
                  <w:tcPr>
                    <w:tcW w:w="184" w:type="pct"/>
                    <w:hideMark/>
                  </w:tcPr>
                  <w:p w14:paraId="18A2A199" w14:textId="77777777" w:rsidR="00CA05EF" w:rsidRDefault="00CA05EF">
                    <w:pPr>
                      <w:pStyle w:val="Bibliography"/>
                      <w:rPr>
                        <w:noProof/>
                      </w:rPr>
                    </w:pPr>
                    <w:r>
                      <w:rPr>
                        <w:noProof/>
                      </w:rPr>
                      <w:t xml:space="preserve">[32] </w:t>
                    </w:r>
                  </w:p>
                </w:tc>
                <w:tc>
                  <w:tcPr>
                    <w:tcW w:w="4773" w:type="pct"/>
                    <w:hideMark/>
                  </w:tcPr>
                  <w:p w14:paraId="321E313E" w14:textId="77777777" w:rsidR="00CA05EF" w:rsidRDefault="00CA05EF">
                    <w:pPr>
                      <w:pStyle w:val="Bibliography"/>
                      <w:rPr>
                        <w:noProof/>
                      </w:rPr>
                    </w:pPr>
                    <w:r>
                      <w:rPr>
                        <w:noProof/>
                      </w:rPr>
                      <w:t>Mysteel Global, "WEEKLY: China's HRC export prices hold steady amid cautious mood," Feb 2025. [Online]. Available: https://www.mysteel.net/market-insights/5077817-weekly-chinas-hrc-export-prices-hold-steady-amid-cautious-mood.</w:t>
                    </w:r>
                  </w:p>
                </w:tc>
              </w:tr>
              <w:tr w:rsidR="00CA05EF" w14:paraId="7B3A4067" w14:textId="77777777" w:rsidTr="00CA05EF">
                <w:trPr>
                  <w:divId w:val="267856987"/>
                  <w:tblCellSpacing w:w="15" w:type="dxa"/>
                </w:trPr>
                <w:tc>
                  <w:tcPr>
                    <w:tcW w:w="184" w:type="pct"/>
                    <w:hideMark/>
                  </w:tcPr>
                  <w:p w14:paraId="6A461DA9" w14:textId="77777777" w:rsidR="00CA05EF" w:rsidRDefault="00CA05EF">
                    <w:pPr>
                      <w:pStyle w:val="Bibliography"/>
                      <w:rPr>
                        <w:noProof/>
                      </w:rPr>
                    </w:pPr>
                    <w:r>
                      <w:rPr>
                        <w:noProof/>
                      </w:rPr>
                      <w:t xml:space="preserve">[33] </w:t>
                    </w:r>
                  </w:p>
                </w:tc>
                <w:tc>
                  <w:tcPr>
                    <w:tcW w:w="4773" w:type="pct"/>
                    <w:hideMark/>
                  </w:tcPr>
                  <w:p w14:paraId="1EECBDCE" w14:textId="77777777" w:rsidR="00CA05EF" w:rsidRDefault="00CA05EF">
                    <w:pPr>
                      <w:pStyle w:val="Bibliography"/>
                      <w:rPr>
                        <w:noProof/>
                      </w:rPr>
                    </w:pPr>
                    <w:r>
                      <w:rPr>
                        <w:noProof/>
                      </w:rPr>
                      <w:t>SteelBenchmarker, "Price History," 10 Feb 2025. [Online]. Available: http://steelbenchmarker.com/history.pdf.</w:t>
                    </w:r>
                  </w:p>
                </w:tc>
              </w:tr>
              <w:tr w:rsidR="00CA05EF" w14:paraId="3FDC31F3" w14:textId="77777777" w:rsidTr="00CA05EF">
                <w:trPr>
                  <w:divId w:val="267856987"/>
                  <w:tblCellSpacing w:w="15" w:type="dxa"/>
                </w:trPr>
                <w:tc>
                  <w:tcPr>
                    <w:tcW w:w="184" w:type="pct"/>
                    <w:hideMark/>
                  </w:tcPr>
                  <w:p w14:paraId="04C5B4F2" w14:textId="77777777" w:rsidR="00CA05EF" w:rsidRDefault="00CA05EF">
                    <w:pPr>
                      <w:pStyle w:val="Bibliography"/>
                      <w:rPr>
                        <w:noProof/>
                      </w:rPr>
                    </w:pPr>
                    <w:r>
                      <w:rPr>
                        <w:noProof/>
                      </w:rPr>
                      <w:t xml:space="preserve">[34] </w:t>
                    </w:r>
                  </w:p>
                </w:tc>
                <w:tc>
                  <w:tcPr>
                    <w:tcW w:w="4773" w:type="pct"/>
                    <w:hideMark/>
                  </w:tcPr>
                  <w:p w14:paraId="2FBB4F41" w14:textId="77777777" w:rsidR="00CA05EF" w:rsidRDefault="00CA05EF">
                    <w:pPr>
                      <w:pStyle w:val="Bibliography"/>
                      <w:rPr>
                        <w:noProof/>
                      </w:rPr>
                    </w:pPr>
                    <w:r>
                      <w:rPr>
                        <w:noProof/>
                      </w:rPr>
                      <w:t>M. Abdelkader, "Automation in a robotic pipe coating system," 2021. [Online]. Available: https://patents.google.com/patent/WO2022005825A1/en.</w:t>
                    </w:r>
                  </w:p>
                </w:tc>
              </w:tr>
              <w:tr w:rsidR="00CA05EF" w14:paraId="46C6DD90" w14:textId="77777777" w:rsidTr="00CA05EF">
                <w:trPr>
                  <w:divId w:val="267856987"/>
                  <w:tblCellSpacing w:w="15" w:type="dxa"/>
                </w:trPr>
                <w:tc>
                  <w:tcPr>
                    <w:tcW w:w="184" w:type="pct"/>
                    <w:hideMark/>
                  </w:tcPr>
                  <w:p w14:paraId="7D752019" w14:textId="77777777" w:rsidR="00CA05EF" w:rsidRDefault="00CA05EF">
                    <w:pPr>
                      <w:pStyle w:val="Bibliography"/>
                      <w:rPr>
                        <w:noProof/>
                      </w:rPr>
                    </w:pPr>
                    <w:r>
                      <w:rPr>
                        <w:noProof/>
                      </w:rPr>
                      <w:t xml:space="preserve">[35] </w:t>
                    </w:r>
                  </w:p>
                </w:tc>
                <w:tc>
                  <w:tcPr>
                    <w:tcW w:w="4773" w:type="pct"/>
                    <w:hideMark/>
                  </w:tcPr>
                  <w:p w14:paraId="115D63B5" w14:textId="77777777" w:rsidR="00CA05EF" w:rsidRDefault="00CA05EF">
                    <w:pPr>
                      <w:pStyle w:val="Bibliography"/>
                      <w:rPr>
                        <w:noProof/>
                      </w:rPr>
                    </w:pPr>
                    <w:r>
                      <w:rPr>
                        <w:noProof/>
                      </w:rPr>
                      <w:t>C. Smith, "Land pipeline construction costs hit record $10.7 million/mile," June 2023. [Online]. Available: https://www.ogj.com/pipelines-transportation/pipelines/article/14299952/land-pipeline-construction-costs-hit-record-107-million-mile.</w:t>
                    </w:r>
                  </w:p>
                </w:tc>
              </w:tr>
              <w:tr w:rsidR="00CA05EF" w14:paraId="4B971B11" w14:textId="77777777" w:rsidTr="00CA05EF">
                <w:trPr>
                  <w:divId w:val="267856987"/>
                  <w:tblCellSpacing w:w="15" w:type="dxa"/>
                </w:trPr>
                <w:tc>
                  <w:tcPr>
                    <w:tcW w:w="184" w:type="pct"/>
                    <w:hideMark/>
                  </w:tcPr>
                  <w:p w14:paraId="562EA9BD" w14:textId="77777777" w:rsidR="00CA05EF" w:rsidRDefault="00CA05EF">
                    <w:pPr>
                      <w:pStyle w:val="Bibliography"/>
                      <w:rPr>
                        <w:noProof/>
                      </w:rPr>
                    </w:pPr>
                    <w:r>
                      <w:rPr>
                        <w:noProof/>
                      </w:rPr>
                      <w:t xml:space="preserve">[36] </w:t>
                    </w:r>
                  </w:p>
                </w:tc>
                <w:tc>
                  <w:tcPr>
                    <w:tcW w:w="4773" w:type="pct"/>
                    <w:hideMark/>
                  </w:tcPr>
                  <w:p w14:paraId="57329BFD" w14:textId="77777777" w:rsidR="00CA05EF" w:rsidRDefault="00CA05EF">
                    <w:pPr>
                      <w:pStyle w:val="Bibliography"/>
                      <w:rPr>
                        <w:noProof/>
                      </w:rPr>
                    </w:pPr>
                    <w:r>
                      <w:rPr>
                        <w:noProof/>
                      </w:rPr>
                      <w:t>C. Stella, "Water supply for mining industry: The Chile case," March 2023. [Online]. Available: https://www.adlittle.com/en/insights/viewpoints/water-supply-mining-industry-chile-case.</w:t>
                    </w:r>
                  </w:p>
                </w:tc>
              </w:tr>
            </w:tbl>
            <w:p w14:paraId="7EF63310" w14:textId="77777777" w:rsidR="00CA05EF" w:rsidRDefault="00CA05EF">
              <w:pPr>
                <w:divId w:val="267856987"/>
                <w:rPr>
                  <w:noProof/>
                </w:rPr>
              </w:pPr>
            </w:p>
            <w:p w14:paraId="70319DAB" w14:textId="6592A6C0" w:rsidR="00A2078F" w:rsidRPr="007A28F1" w:rsidRDefault="00B07357" w:rsidP="000D4B37">
              <w:pPr>
                <w:tabs>
                  <w:tab w:val="left" w:pos="851"/>
                </w:tabs>
                <w:ind w:left="142"/>
              </w:pPr>
              <w:r>
                <w:rPr>
                  <w:b/>
                  <w:bCs/>
                  <w:noProof/>
                </w:rPr>
                <w:fldChar w:fldCharType="end"/>
              </w:r>
            </w:p>
          </w:sdtContent>
        </w:sdt>
      </w:sdtContent>
    </w:sdt>
    <w:sectPr w:rsidR="00A2078F" w:rsidRPr="007A28F1" w:rsidSect="003E03D7">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4CD71" w14:textId="77777777" w:rsidR="005020AB" w:rsidRDefault="005020AB">
      <w:r>
        <w:separator/>
      </w:r>
    </w:p>
    <w:p w14:paraId="53EA4902" w14:textId="77777777" w:rsidR="005020AB" w:rsidRDefault="005020AB"/>
  </w:endnote>
  <w:endnote w:type="continuationSeparator" w:id="0">
    <w:p w14:paraId="34A4E881" w14:textId="77777777" w:rsidR="005020AB" w:rsidRDefault="005020AB">
      <w:r>
        <w:continuationSeparator/>
      </w:r>
    </w:p>
    <w:p w14:paraId="35786851" w14:textId="77777777" w:rsidR="005020AB" w:rsidRDefault="005020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Lantinghei TC Extralight">
    <w:altName w:val="Microsoft JhengHei"/>
    <w:panose1 w:val="020B0604020202020204"/>
    <w:charset w:val="88"/>
    <w:family w:val="script"/>
    <w:pitch w:val="variable"/>
    <w:sig w:usb0="00000001" w:usb1="080E0000" w:usb2="00000010" w:usb3="00000000" w:csb0="00100000" w:csb1="00000000"/>
  </w:font>
  <w:font w:name="GulimChe">
    <w:panose1 w:val="020B0609000101010101"/>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4020202020204"/>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B9583" w14:textId="77777777" w:rsidR="005020AB" w:rsidRDefault="005020AB"/>
    <w:p w14:paraId="5063C6B0" w14:textId="77777777" w:rsidR="005020AB" w:rsidRDefault="005020AB"/>
  </w:footnote>
  <w:footnote w:type="continuationSeparator" w:id="0">
    <w:p w14:paraId="4DBDBF72" w14:textId="77777777" w:rsidR="005020AB" w:rsidRDefault="005020AB">
      <w:r>
        <w:continuationSeparator/>
      </w:r>
    </w:p>
    <w:p w14:paraId="03665601" w14:textId="77777777" w:rsidR="005020AB" w:rsidRDefault="005020AB"/>
  </w:footnote>
  <w:footnote w:id="1">
    <w:p w14:paraId="7CFBE60D" w14:textId="143C9DA3" w:rsidR="008C671E" w:rsidRPr="008C671E" w:rsidRDefault="008C671E" w:rsidP="0039757B">
      <w:pPr>
        <w:pStyle w:val="FootnoteText"/>
        <w:ind w:firstLine="0"/>
      </w:pPr>
      <w:r>
        <w:rPr>
          <w:rStyle w:val="FootnoteReference"/>
        </w:rPr>
        <w:footnoteRef/>
      </w:r>
      <w:r>
        <w:t xml:space="preserve"> </w:t>
      </w:r>
      <w:r w:rsidRPr="008C671E">
        <w:t xml:space="preserve">This is a living document, designed to improve through collaboration. Whether you have detailed technical knowledge, practical experience, or constructive feedback, your input is welcome. We encourage readers to share their insights and suggestions </w:t>
      </w:r>
      <w:r w:rsidR="00782945">
        <w:t xml:space="preserve">by </w:t>
      </w:r>
      <w:hyperlink r:id="rId1" w:history="1">
        <w:r w:rsidR="00782945" w:rsidRPr="00782945">
          <w:rPr>
            <w:rStyle w:val="Hyperlink"/>
          </w:rPr>
          <w:t>opening an issue</w:t>
        </w:r>
      </w:hyperlink>
      <w:r w:rsidR="00782945">
        <w:t xml:space="preserve"> through the </w:t>
      </w:r>
      <w:hyperlink r:id="rId2" w:history="1">
        <w:r w:rsidR="00782945" w:rsidRPr="00782945">
          <w:rPr>
            <w:rStyle w:val="Hyperlink"/>
          </w:rPr>
          <w:t>GitHub repository</w:t>
        </w:r>
      </w:hyperlink>
      <w:r w:rsidR="00782945">
        <w:t>.</w:t>
      </w:r>
    </w:p>
  </w:footnote>
  <w:footnote w:id="2">
    <w:p w14:paraId="7FFE6DE8" w14:textId="2BBA3D89" w:rsidR="0039757B" w:rsidRDefault="008C671E" w:rsidP="0039757B">
      <w:pPr>
        <w:pStyle w:val="FootnoteText"/>
        <w:ind w:firstLine="0"/>
        <w:rPr>
          <w:lang w:val="en-US"/>
        </w:rPr>
      </w:pPr>
      <w:r>
        <w:rPr>
          <w:rStyle w:val="FootnoteReference"/>
        </w:rPr>
        <w:footnoteRef/>
      </w:r>
      <w:r>
        <w:t xml:space="preserve"> </w:t>
      </w:r>
      <w:r w:rsidRPr="008C671E">
        <w:rPr>
          <w:lang w:val="en-US"/>
        </w:rPr>
        <w:t xml:space="preserve">I.Mella works for Victaulic as </w:t>
      </w:r>
      <w:r>
        <w:rPr>
          <w:lang w:val="en-US"/>
        </w:rPr>
        <w:t>Engineering Specialist based in Santiago, Chile. (</w:t>
      </w:r>
      <w:hyperlink r:id="rId3" w:history="1">
        <w:r w:rsidRPr="007B090B">
          <w:rPr>
            <w:rStyle w:val="Hyperlink"/>
            <w:lang w:val="en-US"/>
          </w:rPr>
          <w:t>+56992400283</w:t>
        </w:r>
      </w:hyperlink>
      <w:r>
        <w:rPr>
          <w:lang w:val="en-US"/>
        </w:rPr>
        <w:t xml:space="preserve"> · </w:t>
      </w:r>
      <w:r w:rsidRPr="008C671E">
        <w:rPr>
          <w:lang w:val="en-US"/>
        </w:rPr>
        <w:t>imella@victaulic.com</w:t>
      </w:r>
      <w:r>
        <w:rPr>
          <w:lang w:val="en-US"/>
        </w:rPr>
        <w:t xml:space="preserve"> · </w:t>
      </w:r>
      <w:r w:rsidR="00993656" w:rsidRPr="00EB6082">
        <w:rPr>
          <w:lang w:val="en-US"/>
        </w:rPr>
        <w:t>jimella@uc.cl</w:t>
      </w:r>
      <w:r>
        <w:rPr>
          <w:lang w:val="en-US"/>
        </w:rPr>
        <w:t>)</w:t>
      </w:r>
      <w:r w:rsidR="00993656">
        <w:rPr>
          <w:lang w:val="en-US"/>
        </w:rPr>
        <w:t xml:space="preserve"> </w:t>
      </w:r>
    </w:p>
    <w:p w14:paraId="61C70C09" w14:textId="3A519D13" w:rsidR="008C671E" w:rsidRPr="00993656" w:rsidRDefault="008C671E" w:rsidP="0039757B">
      <w:pPr>
        <w:pStyle w:val="FootnoteText"/>
        <w:ind w:firstLine="0"/>
        <w:rPr>
          <w:lang w:val="en-US"/>
        </w:rPr>
      </w:pPr>
      <w:r w:rsidRPr="008C671E">
        <w:t>© 20</w:t>
      </w:r>
      <w:r w:rsidR="005D6AAA">
        <w:t>25</w:t>
      </w:r>
      <w:r w:rsidRPr="008C671E">
        <w:t xml:space="preserve"> </w:t>
      </w:r>
      <w:r w:rsidR="008A2408" w:rsidRPr="008C671E">
        <w:rPr>
          <w:lang w:val="en-US"/>
        </w:rPr>
        <w:t>I.Mella</w:t>
      </w:r>
      <w:r w:rsidRPr="008C671E">
        <w:t>. This is an open access article distributed under the terms of the creative commons attribution license (cc-by 4.0), which permits the user to copy, distribute, and transmit the work provided that the original author(s) and source are credited.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BFE31" w14:textId="77777777" w:rsidR="0006146A" w:rsidRPr="0006146A" w:rsidRDefault="0006146A" w:rsidP="0006146A">
    <w:pPr>
      <w:pStyle w:val="Header"/>
      <w:jc w:val="center"/>
      <w:rPr>
        <w:rFonts w:ascii="Lantinghei TC Extralight" w:eastAsia="Lantinghei TC Extralight" w:hAnsi="GulimChe"/>
        <w:position w:val="6"/>
        <w:sz w:val="10"/>
        <w:szCs w:val="10"/>
      </w:rPr>
    </w:pPr>
    <w:r w:rsidRPr="0006146A">
      <w:rPr>
        <w:rFonts w:ascii="Lantinghei TC Extralight" w:eastAsia="Lantinghei TC Extralight" w:hAnsi="GulimChe" w:hint="eastAsia"/>
        <w:position w:val="6"/>
        <w:sz w:val="13"/>
        <w:szCs w:val="13"/>
      </w:rPr>
      <w:t>Interior Epoxy Coating vs Bare Pipe: Comparative Analysis of Corrosion Mitigation Strategies in Water Pipelines</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699"/>
      <w:gridCol w:w="98"/>
      <w:gridCol w:w="656"/>
      <w:gridCol w:w="98"/>
      <w:gridCol w:w="1582"/>
    </w:tblGrid>
    <w:tr w:rsidR="00425192" w:rsidRPr="0006146A" w14:paraId="59237074" w14:textId="77777777" w:rsidTr="0006146A">
      <w:trPr>
        <w:jc w:val="center"/>
      </w:trPr>
      <w:tc>
        <w:tcPr>
          <w:tcW w:w="0" w:type="auto"/>
          <w:vAlign w:val="center"/>
        </w:tcPr>
        <w:p w14:paraId="4EF61586" w14:textId="730A0C95" w:rsidR="00425192" w:rsidRPr="0006146A" w:rsidRDefault="00425192" w:rsidP="0006146A">
          <w:pPr>
            <w:pStyle w:val="Header"/>
            <w:jc w:val="right"/>
            <w:rPr>
              <w:rFonts w:eastAsia="Lantinghei TC Extralight"/>
              <w:sz w:val="10"/>
              <w:szCs w:val="10"/>
            </w:rPr>
          </w:pPr>
          <w:r w:rsidRPr="0006146A">
            <w:rPr>
              <w:rFonts w:eastAsia="Lantinghei TC Extralight"/>
              <w:noProof/>
              <w:sz w:val="10"/>
              <w:szCs w:val="10"/>
            </w:rPr>
            <w:drawing>
              <wp:inline distT="0" distB="0" distL="0" distR="0" wp14:anchorId="1C4F1FB1" wp14:editId="5E01C0BA">
                <wp:extent cx="91250" cy="90000"/>
                <wp:effectExtent l="0" t="0" r="0" b="0"/>
                <wp:docPr id="161273766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1783" name="Graphic 890351783"/>
                        <pic:cNvPicPr/>
                      </pic:nvPicPr>
                      <pic:blipFill>
                        <a:blip r:embed="rId1">
                          <a:extLst>
                            <a:ext uri="{96DAC541-7B7A-43D3-8B79-37D633B846F1}">
                              <asvg:svgBlip xmlns:asvg="http://schemas.microsoft.com/office/drawing/2016/SVG/main" r:embed="rId2"/>
                            </a:ext>
                          </a:extLst>
                        </a:blip>
                        <a:stretch>
                          <a:fillRect/>
                        </a:stretch>
                      </pic:blipFill>
                      <pic:spPr>
                        <a:xfrm>
                          <a:off x="0" y="0"/>
                          <a:ext cx="91250" cy="90000"/>
                        </a:xfrm>
                        <a:prstGeom prst="rect">
                          <a:avLst/>
                        </a:prstGeom>
                      </pic:spPr>
                    </pic:pic>
                  </a:graphicData>
                </a:graphic>
              </wp:inline>
            </w:drawing>
          </w:r>
          <w:r w:rsidRPr="0006146A">
            <w:rPr>
              <w:rFonts w:eastAsia="Lantinghei TC Extralight"/>
              <w:noProof/>
              <w:sz w:val="10"/>
              <w:szCs w:val="10"/>
            </w:rPr>
            <w:drawing>
              <wp:inline distT="0" distB="0" distL="0" distR="0" wp14:anchorId="1BB1ED59" wp14:editId="15A65B78">
                <wp:extent cx="313200" cy="93600"/>
                <wp:effectExtent l="0" t="0" r="4445" b="0"/>
                <wp:docPr id="1299963095" name="Picture 6" descr="A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4876" name="Picture 6" descr="A black text on a black background&#10;&#10;AI-generated content may be incorrect."/>
                        <pic:cNvPicPr/>
                      </pic:nvPicPr>
                      <pic:blipFill rotWithShape="1">
                        <a:blip r:embed="rId3"/>
                        <a:srcRect t="10068" b="16823"/>
                        <a:stretch/>
                      </pic:blipFill>
                      <pic:spPr bwMode="auto">
                        <a:xfrm>
                          <a:off x="0" y="0"/>
                          <a:ext cx="313200" cy="93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240EE1F" w14:textId="0F7B502A" w:rsidR="00425192" w:rsidRPr="0006146A" w:rsidRDefault="00425192" w:rsidP="0006146A">
          <w:pPr>
            <w:pStyle w:val="Header"/>
            <w:jc w:val="right"/>
            <w:rPr>
              <w:rFonts w:ascii="Lantinghei TC Extralight" w:eastAsia="Lantinghei TC Extralight" w:hAnsi="GulimChe"/>
              <w:sz w:val="10"/>
              <w:szCs w:val="10"/>
            </w:rPr>
          </w:pPr>
          <w:r w:rsidRPr="0006146A">
            <w:rPr>
              <w:rFonts w:ascii="Lantinghei TC Extralight" w:eastAsia="Lantinghei TC Extralight" w:hAnsi="GulimChe" w:hint="eastAsia"/>
              <w:sz w:val="10"/>
              <w:szCs w:val="10"/>
            </w:rPr>
            <w:t>/</w:t>
          </w:r>
        </w:p>
      </w:tc>
      <w:tc>
        <w:tcPr>
          <w:tcW w:w="0" w:type="auto"/>
          <w:vAlign w:val="center"/>
        </w:tcPr>
        <w:p w14:paraId="63252414" w14:textId="272E9783" w:rsidR="00425192" w:rsidRPr="0006146A" w:rsidRDefault="00425192" w:rsidP="0006146A">
          <w:pPr>
            <w:pStyle w:val="Header"/>
            <w:jc w:val="right"/>
            <w:rPr>
              <w:rFonts w:ascii="Lantinghei TC Extralight" w:eastAsia="Lantinghei TC Extralight" w:hAnsi="GulimChe"/>
              <w:sz w:val="10"/>
              <w:szCs w:val="10"/>
            </w:rPr>
          </w:pPr>
          <w:hyperlink r:id="rId4" w:history="1">
            <w:r w:rsidRPr="00425192">
              <w:rPr>
                <w:rStyle w:val="Hyperlink"/>
                <w:rFonts w:ascii="Lantinghei TC Extralight" w:eastAsia="Lantinghei TC Extralight" w:hAnsi="GulimChe"/>
                <w:sz w:val="10"/>
                <w:szCs w:val="10"/>
              </w:rPr>
              <w:t>ignaciomella</w:t>
            </w:r>
          </w:hyperlink>
        </w:p>
      </w:tc>
      <w:tc>
        <w:tcPr>
          <w:tcW w:w="0" w:type="auto"/>
          <w:vAlign w:val="center"/>
        </w:tcPr>
        <w:p w14:paraId="22E5FDBE" w14:textId="4EB94F9D" w:rsidR="00425192" w:rsidRPr="0006146A" w:rsidRDefault="00425192" w:rsidP="0006146A">
          <w:pPr>
            <w:pStyle w:val="Header"/>
            <w:jc w:val="right"/>
            <w:rPr>
              <w:rFonts w:ascii="Lantinghei TC Extralight" w:eastAsia="Lantinghei TC Extralight" w:hAnsi="GulimChe"/>
              <w:sz w:val="10"/>
              <w:szCs w:val="10"/>
            </w:rPr>
          </w:pPr>
          <w:r w:rsidRPr="0006146A">
            <w:rPr>
              <w:rFonts w:ascii="Lantinghei TC Extralight" w:eastAsia="Lantinghei TC Extralight" w:hAnsi="GulimChe" w:hint="eastAsia"/>
              <w:sz w:val="10"/>
              <w:szCs w:val="10"/>
            </w:rPr>
            <w:t>/</w:t>
          </w:r>
        </w:p>
      </w:tc>
      <w:tc>
        <w:tcPr>
          <w:tcW w:w="0" w:type="auto"/>
          <w:vAlign w:val="center"/>
        </w:tcPr>
        <w:p w14:paraId="176A03E0" w14:textId="21422E2B" w:rsidR="00425192" w:rsidRPr="0006146A" w:rsidRDefault="00425192" w:rsidP="0006146A">
          <w:pPr>
            <w:pStyle w:val="Header"/>
            <w:jc w:val="right"/>
            <w:rPr>
              <w:rFonts w:ascii="Lantinghei TC Extralight" w:eastAsia="Lantinghei TC Extralight" w:hAnsi="GulimChe"/>
              <w:sz w:val="10"/>
              <w:szCs w:val="10"/>
            </w:rPr>
          </w:pPr>
          <w:hyperlink r:id="rId5" w:history="1">
            <w:r w:rsidRPr="0006146A">
              <w:rPr>
                <w:rStyle w:val="Hyperlink"/>
                <w:rFonts w:ascii="Lantinghei TC Extralight" w:eastAsia="Lantinghei TC Extralight" w:hAnsi="GulimChe"/>
                <w:sz w:val="10"/>
                <w:szCs w:val="10"/>
              </w:rPr>
              <w:t>Bare-vs-Coated-Water-Pipelines</w:t>
            </w:r>
          </w:hyperlink>
        </w:p>
      </w:tc>
    </w:tr>
  </w:tbl>
  <w:p w14:paraId="48866BB8" w14:textId="72A62E52" w:rsidR="00C2692F" w:rsidRPr="0006146A" w:rsidRDefault="00C2692F" w:rsidP="00061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 w15:restartNumberingAfterBreak="0">
    <w:nsid w:val="08C64062"/>
    <w:multiLevelType w:val="hybridMultilevel"/>
    <w:tmpl w:val="E6643B48"/>
    <w:lvl w:ilvl="0" w:tplc="C93CBA58">
      <w:start w:val="1"/>
      <w:numFmt w:val="decimal"/>
      <w:pStyle w:val="Heading3"/>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F2658"/>
    <w:multiLevelType w:val="multilevel"/>
    <w:tmpl w:val="61E61F5A"/>
    <w:styleLink w:val="CurrentList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044D44"/>
    <w:multiLevelType w:val="multilevel"/>
    <w:tmpl w:val="8A403200"/>
    <w:lvl w:ilvl="0">
      <w:start w:val="1"/>
      <w:numFmt w:val="bullet"/>
      <w:pStyle w:val="my-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2200C2E"/>
    <w:multiLevelType w:val="hybridMultilevel"/>
    <w:tmpl w:val="D9E00BEE"/>
    <w:lvl w:ilvl="0" w:tplc="9B78B90A">
      <w:start w:val="1"/>
      <w:numFmt w:val="upperRoman"/>
      <w:pStyle w:val="Heading1"/>
      <w:lvlText w:val="%1."/>
      <w:lvlJc w:val="right"/>
      <w:pPr>
        <w:ind w:left="5141" w:hanging="180"/>
      </w:pPr>
    </w:lvl>
    <w:lvl w:ilvl="1" w:tplc="0710511C">
      <w:numFmt w:val="bullet"/>
      <w:lvlText w:val="-"/>
      <w:lvlJc w:val="left"/>
      <w:pPr>
        <w:ind w:left="1440" w:hanging="360"/>
      </w:pPr>
      <w:rPr>
        <w:rFonts w:ascii="Times New Roman" w:eastAsia="SimSu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1260C2"/>
    <w:multiLevelType w:val="hybridMultilevel"/>
    <w:tmpl w:val="735E57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6D692704"/>
    <w:multiLevelType w:val="hybridMultilevel"/>
    <w:tmpl w:val="10A84C52"/>
    <w:lvl w:ilvl="0" w:tplc="4AB693F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4"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7"/>
  </w:num>
  <w:num w:numId="2" w16cid:durableId="2103524132">
    <w:abstractNumId w:val="6"/>
  </w:num>
  <w:num w:numId="3" w16cid:durableId="103110686">
    <w:abstractNumId w:val="10"/>
  </w:num>
  <w:num w:numId="4" w16cid:durableId="1353459930">
    <w:abstractNumId w:val="11"/>
  </w:num>
  <w:num w:numId="5" w16cid:durableId="150874094">
    <w:abstractNumId w:val="3"/>
  </w:num>
  <w:num w:numId="6" w16cid:durableId="1125080761">
    <w:abstractNumId w:val="4"/>
  </w:num>
  <w:num w:numId="7" w16cid:durableId="1420104918">
    <w:abstractNumId w:val="0"/>
  </w:num>
  <w:num w:numId="8" w16cid:durableId="1277325297">
    <w:abstractNumId w:val="13"/>
  </w:num>
  <w:num w:numId="9" w16cid:durableId="637877800">
    <w:abstractNumId w:val="8"/>
  </w:num>
  <w:num w:numId="10" w16cid:durableId="1544636266">
    <w:abstractNumId w:val="14"/>
  </w:num>
  <w:num w:numId="11" w16cid:durableId="1054890558">
    <w:abstractNumId w:val="14"/>
    <w:lvlOverride w:ilvl="0">
      <w:startOverride w:val="1"/>
    </w:lvlOverride>
  </w:num>
  <w:num w:numId="12" w16cid:durableId="1272470240">
    <w:abstractNumId w:val="1"/>
  </w:num>
  <w:num w:numId="13" w16cid:durableId="853420566">
    <w:abstractNumId w:val="9"/>
  </w:num>
  <w:num w:numId="14" w16cid:durableId="648442695">
    <w:abstractNumId w:val="2"/>
  </w:num>
  <w:num w:numId="15" w16cid:durableId="1003122788">
    <w:abstractNumId w:val="12"/>
  </w:num>
  <w:num w:numId="16" w16cid:durableId="1649093470">
    <w:abstractNumId w:val="1"/>
    <w:lvlOverride w:ilvl="0">
      <w:startOverride w:val="1"/>
    </w:lvlOverride>
  </w:num>
  <w:num w:numId="17" w16cid:durableId="1287737899">
    <w:abstractNumId w:val="14"/>
    <w:lvlOverride w:ilvl="0">
      <w:startOverride w:val="1"/>
    </w:lvlOverride>
  </w:num>
  <w:num w:numId="18" w16cid:durableId="252520463">
    <w:abstractNumId w:val="5"/>
  </w:num>
  <w:num w:numId="19" w16cid:durableId="886648308">
    <w:abstractNumId w:val="1"/>
    <w:lvlOverride w:ilvl="0">
      <w:startOverride w:val="1"/>
    </w:lvlOverride>
  </w:num>
  <w:num w:numId="20" w16cid:durableId="1028725353">
    <w:abstractNumId w:val="12"/>
    <w:lvlOverride w:ilvl="0">
      <w:startOverride w:val="1"/>
    </w:lvlOverride>
  </w:num>
  <w:num w:numId="21" w16cid:durableId="1458992275">
    <w:abstractNumId w:val="1"/>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4"/>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371"/>
    <w:rsid w:val="0000282A"/>
    <w:rsid w:val="00004370"/>
    <w:rsid w:val="00004DA0"/>
    <w:rsid w:val="00004E1B"/>
    <w:rsid w:val="00005805"/>
    <w:rsid w:val="00006056"/>
    <w:rsid w:val="00006617"/>
    <w:rsid w:val="000066AB"/>
    <w:rsid w:val="000068D1"/>
    <w:rsid w:val="00006A02"/>
    <w:rsid w:val="0000769E"/>
    <w:rsid w:val="000102F7"/>
    <w:rsid w:val="00010CB4"/>
    <w:rsid w:val="00011A54"/>
    <w:rsid w:val="00011A78"/>
    <w:rsid w:val="00011D28"/>
    <w:rsid w:val="00012E24"/>
    <w:rsid w:val="00012ECA"/>
    <w:rsid w:val="000135B5"/>
    <w:rsid w:val="0001366C"/>
    <w:rsid w:val="0001380D"/>
    <w:rsid w:val="00013901"/>
    <w:rsid w:val="00013FBD"/>
    <w:rsid w:val="00014A50"/>
    <w:rsid w:val="00015DEC"/>
    <w:rsid w:val="0001630D"/>
    <w:rsid w:val="00016A2D"/>
    <w:rsid w:val="00017D3A"/>
    <w:rsid w:val="000212A9"/>
    <w:rsid w:val="00021F41"/>
    <w:rsid w:val="00022495"/>
    <w:rsid w:val="00022AA0"/>
    <w:rsid w:val="00023EFB"/>
    <w:rsid w:val="0002557E"/>
    <w:rsid w:val="00026140"/>
    <w:rsid w:val="00026362"/>
    <w:rsid w:val="000265B3"/>
    <w:rsid w:val="00026707"/>
    <w:rsid w:val="00027EC6"/>
    <w:rsid w:val="00030B11"/>
    <w:rsid w:val="00030B22"/>
    <w:rsid w:val="00031338"/>
    <w:rsid w:val="00031D49"/>
    <w:rsid w:val="00032901"/>
    <w:rsid w:val="00032B94"/>
    <w:rsid w:val="0003371D"/>
    <w:rsid w:val="00035BFB"/>
    <w:rsid w:val="00035FDF"/>
    <w:rsid w:val="00037200"/>
    <w:rsid w:val="0003726F"/>
    <w:rsid w:val="0003744D"/>
    <w:rsid w:val="00037D26"/>
    <w:rsid w:val="00040045"/>
    <w:rsid w:val="000405FB"/>
    <w:rsid w:val="0004080B"/>
    <w:rsid w:val="000408D9"/>
    <w:rsid w:val="00041897"/>
    <w:rsid w:val="00042EEC"/>
    <w:rsid w:val="00042F49"/>
    <w:rsid w:val="0004416D"/>
    <w:rsid w:val="000448D3"/>
    <w:rsid w:val="00044FC8"/>
    <w:rsid w:val="00047CAE"/>
    <w:rsid w:val="00047EDD"/>
    <w:rsid w:val="000506B5"/>
    <w:rsid w:val="000508CC"/>
    <w:rsid w:val="0005209B"/>
    <w:rsid w:val="000529F5"/>
    <w:rsid w:val="00052B77"/>
    <w:rsid w:val="000532A9"/>
    <w:rsid w:val="00054080"/>
    <w:rsid w:val="00054104"/>
    <w:rsid w:val="000548D5"/>
    <w:rsid w:val="00054D17"/>
    <w:rsid w:val="00055688"/>
    <w:rsid w:val="00055E60"/>
    <w:rsid w:val="00056C77"/>
    <w:rsid w:val="00060B33"/>
    <w:rsid w:val="00060DBC"/>
    <w:rsid w:val="00061360"/>
    <w:rsid w:val="0006146A"/>
    <w:rsid w:val="00061F38"/>
    <w:rsid w:val="000630C7"/>
    <w:rsid w:val="00063DAA"/>
    <w:rsid w:val="000649FC"/>
    <w:rsid w:val="00065278"/>
    <w:rsid w:val="00065748"/>
    <w:rsid w:val="000658F8"/>
    <w:rsid w:val="00065D17"/>
    <w:rsid w:val="00065D90"/>
    <w:rsid w:val="0006711D"/>
    <w:rsid w:val="00067159"/>
    <w:rsid w:val="000677A1"/>
    <w:rsid w:val="00070266"/>
    <w:rsid w:val="00072965"/>
    <w:rsid w:val="0007381B"/>
    <w:rsid w:val="00075BB4"/>
    <w:rsid w:val="000762CE"/>
    <w:rsid w:val="00076903"/>
    <w:rsid w:val="00077465"/>
    <w:rsid w:val="000774BC"/>
    <w:rsid w:val="000800B2"/>
    <w:rsid w:val="00080CBA"/>
    <w:rsid w:val="000836A7"/>
    <w:rsid w:val="000841A0"/>
    <w:rsid w:val="000847F4"/>
    <w:rsid w:val="00084A25"/>
    <w:rsid w:val="00085B79"/>
    <w:rsid w:val="00090AB1"/>
    <w:rsid w:val="00091175"/>
    <w:rsid w:val="000916C0"/>
    <w:rsid w:val="00091F4C"/>
    <w:rsid w:val="00092243"/>
    <w:rsid w:val="00093327"/>
    <w:rsid w:val="00093675"/>
    <w:rsid w:val="000946DF"/>
    <w:rsid w:val="00094CD1"/>
    <w:rsid w:val="000952E9"/>
    <w:rsid w:val="000956E4"/>
    <w:rsid w:val="0009685B"/>
    <w:rsid w:val="00096DCA"/>
    <w:rsid w:val="0009753F"/>
    <w:rsid w:val="00097B97"/>
    <w:rsid w:val="00097BF2"/>
    <w:rsid w:val="000A09F2"/>
    <w:rsid w:val="000A0EC3"/>
    <w:rsid w:val="000A149F"/>
    <w:rsid w:val="000A14F1"/>
    <w:rsid w:val="000A1590"/>
    <w:rsid w:val="000A2D48"/>
    <w:rsid w:val="000A378B"/>
    <w:rsid w:val="000A37C1"/>
    <w:rsid w:val="000A383A"/>
    <w:rsid w:val="000A4396"/>
    <w:rsid w:val="000A5851"/>
    <w:rsid w:val="000A5A7B"/>
    <w:rsid w:val="000A5C9B"/>
    <w:rsid w:val="000A6047"/>
    <w:rsid w:val="000A625F"/>
    <w:rsid w:val="000A70F6"/>
    <w:rsid w:val="000A7271"/>
    <w:rsid w:val="000A7618"/>
    <w:rsid w:val="000B31E4"/>
    <w:rsid w:val="000B5C05"/>
    <w:rsid w:val="000B600F"/>
    <w:rsid w:val="000B6171"/>
    <w:rsid w:val="000B6C96"/>
    <w:rsid w:val="000B6ED4"/>
    <w:rsid w:val="000B7B64"/>
    <w:rsid w:val="000C1F8C"/>
    <w:rsid w:val="000C2318"/>
    <w:rsid w:val="000C36E8"/>
    <w:rsid w:val="000C4708"/>
    <w:rsid w:val="000C5938"/>
    <w:rsid w:val="000C6AFE"/>
    <w:rsid w:val="000D001E"/>
    <w:rsid w:val="000D0438"/>
    <w:rsid w:val="000D07E3"/>
    <w:rsid w:val="000D0F0C"/>
    <w:rsid w:val="000D1BDA"/>
    <w:rsid w:val="000D1DC8"/>
    <w:rsid w:val="000D2CCD"/>
    <w:rsid w:val="000D3627"/>
    <w:rsid w:val="000D3C3D"/>
    <w:rsid w:val="000D3CB8"/>
    <w:rsid w:val="000D3F83"/>
    <w:rsid w:val="000D45BB"/>
    <w:rsid w:val="000D4B37"/>
    <w:rsid w:val="000D4BB5"/>
    <w:rsid w:val="000D5B03"/>
    <w:rsid w:val="000D69D0"/>
    <w:rsid w:val="000D6F71"/>
    <w:rsid w:val="000D7680"/>
    <w:rsid w:val="000D7789"/>
    <w:rsid w:val="000E0848"/>
    <w:rsid w:val="000E0A8D"/>
    <w:rsid w:val="000E0C34"/>
    <w:rsid w:val="000E1166"/>
    <w:rsid w:val="000E16D6"/>
    <w:rsid w:val="000E1887"/>
    <w:rsid w:val="000E193D"/>
    <w:rsid w:val="000E29EF"/>
    <w:rsid w:val="000E5039"/>
    <w:rsid w:val="000E5E2B"/>
    <w:rsid w:val="000E63BB"/>
    <w:rsid w:val="000F0058"/>
    <w:rsid w:val="000F0DD1"/>
    <w:rsid w:val="000F16EB"/>
    <w:rsid w:val="000F2A50"/>
    <w:rsid w:val="000F2E69"/>
    <w:rsid w:val="000F3527"/>
    <w:rsid w:val="000F6634"/>
    <w:rsid w:val="000F6927"/>
    <w:rsid w:val="000F708B"/>
    <w:rsid w:val="000F720B"/>
    <w:rsid w:val="001016BB"/>
    <w:rsid w:val="00101BD6"/>
    <w:rsid w:val="001020D4"/>
    <w:rsid w:val="0010241B"/>
    <w:rsid w:val="00102CA4"/>
    <w:rsid w:val="001033D1"/>
    <w:rsid w:val="001037A5"/>
    <w:rsid w:val="0010382C"/>
    <w:rsid w:val="00104765"/>
    <w:rsid w:val="00104A8C"/>
    <w:rsid w:val="00105E2A"/>
    <w:rsid w:val="0010672B"/>
    <w:rsid w:val="0010674B"/>
    <w:rsid w:val="00106760"/>
    <w:rsid w:val="0010710A"/>
    <w:rsid w:val="0010711D"/>
    <w:rsid w:val="001108DA"/>
    <w:rsid w:val="00112BE4"/>
    <w:rsid w:val="00114A1B"/>
    <w:rsid w:val="00114D9E"/>
    <w:rsid w:val="00115E05"/>
    <w:rsid w:val="00116533"/>
    <w:rsid w:val="001167FC"/>
    <w:rsid w:val="00117237"/>
    <w:rsid w:val="0011727C"/>
    <w:rsid w:val="001208E8"/>
    <w:rsid w:val="00120E74"/>
    <w:rsid w:val="001215D5"/>
    <w:rsid w:val="00121F7D"/>
    <w:rsid w:val="001222C8"/>
    <w:rsid w:val="001224B5"/>
    <w:rsid w:val="001229EF"/>
    <w:rsid w:val="00122D2B"/>
    <w:rsid w:val="0012351C"/>
    <w:rsid w:val="00123734"/>
    <w:rsid w:val="00123B87"/>
    <w:rsid w:val="00123D49"/>
    <w:rsid w:val="00123EF6"/>
    <w:rsid w:val="00124294"/>
    <w:rsid w:val="0012527E"/>
    <w:rsid w:val="00126808"/>
    <w:rsid w:val="00127481"/>
    <w:rsid w:val="0012766F"/>
    <w:rsid w:val="00127AE2"/>
    <w:rsid w:val="0013188F"/>
    <w:rsid w:val="00131E53"/>
    <w:rsid w:val="001323AC"/>
    <w:rsid w:val="00133091"/>
    <w:rsid w:val="001334E1"/>
    <w:rsid w:val="00133E28"/>
    <w:rsid w:val="001342B5"/>
    <w:rsid w:val="001343FC"/>
    <w:rsid w:val="00134FB5"/>
    <w:rsid w:val="00135E39"/>
    <w:rsid w:val="00137291"/>
    <w:rsid w:val="00137841"/>
    <w:rsid w:val="00137D29"/>
    <w:rsid w:val="0014106F"/>
    <w:rsid w:val="00141A5E"/>
    <w:rsid w:val="00141CBD"/>
    <w:rsid w:val="00143441"/>
    <w:rsid w:val="00143DDC"/>
    <w:rsid w:val="00144499"/>
    <w:rsid w:val="00144DF6"/>
    <w:rsid w:val="00145914"/>
    <w:rsid w:val="00146277"/>
    <w:rsid w:val="001462BE"/>
    <w:rsid w:val="00146E0A"/>
    <w:rsid w:val="00147238"/>
    <w:rsid w:val="0014749B"/>
    <w:rsid w:val="0014789E"/>
    <w:rsid w:val="0015028E"/>
    <w:rsid w:val="0015048C"/>
    <w:rsid w:val="001510D5"/>
    <w:rsid w:val="00151443"/>
    <w:rsid w:val="001515F7"/>
    <w:rsid w:val="0015191D"/>
    <w:rsid w:val="00152216"/>
    <w:rsid w:val="00152B21"/>
    <w:rsid w:val="00152D5A"/>
    <w:rsid w:val="00152D7C"/>
    <w:rsid w:val="0015310D"/>
    <w:rsid w:val="001534A8"/>
    <w:rsid w:val="00153FF6"/>
    <w:rsid w:val="001540DF"/>
    <w:rsid w:val="001549F6"/>
    <w:rsid w:val="00154DE6"/>
    <w:rsid w:val="00156577"/>
    <w:rsid w:val="001572D5"/>
    <w:rsid w:val="0015759E"/>
    <w:rsid w:val="001610E8"/>
    <w:rsid w:val="001614B1"/>
    <w:rsid w:val="00162505"/>
    <w:rsid w:val="00164D1F"/>
    <w:rsid w:val="00164F7A"/>
    <w:rsid w:val="001650A9"/>
    <w:rsid w:val="001656F6"/>
    <w:rsid w:val="00166196"/>
    <w:rsid w:val="001664EA"/>
    <w:rsid w:val="0016673B"/>
    <w:rsid w:val="00166FE9"/>
    <w:rsid w:val="00167277"/>
    <w:rsid w:val="001701C5"/>
    <w:rsid w:val="001704DF"/>
    <w:rsid w:val="001726C8"/>
    <w:rsid w:val="00172CED"/>
    <w:rsid w:val="00172F50"/>
    <w:rsid w:val="001732B6"/>
    <w:rsid w:val="001733E2"/>
    <w:rsid w:val="00173581"/>
    <w:rsid w:val="00173613"/>
    <w:rsid w:val="00173FC1"/>
    <w:rsid w:val="00174021"/>
    <w:rsid w:val="00174757"/>
    <w:rsid w:val="00174D65"/>
    <w:rsid w:val="0017572C"/>
    <w:rsid w:val="00175C0D"/>
    <w:rsid w:val="00175E5E"/>
    <w:rsid w:val="00176141"/>
    <w:rsid w:val="00176255"/>
    <w:rsid w:val="00176637"/>
    <w:rsid w:val="001776DD"/>
    <w:rsid w:val="00177C39"/>
    <w:rsid w:val="00180ED5"/>
    <w:rsid w:val="00180FCA"/>
    <w:rsid w:val="00181083"/>
    <w:rsid w:val="001819E2"/>
    <w:rsid w:val="00181BE2"/>
    <w:rsid w:val="0018333C"/>
    <w:rsid w:val="00183363"/>
    <w:rsid w:val="00183667"/>
    <w:rsid w:val="00184193"/>
    <w:rsid w:val="001848F4"/>
    <w:rsid w:val="00185B0B"/>
    <w:rsid w:val="00186EF8"/>
    <w:rsid w:val="0019017F"/>
    <w:rsid w:val="001916C5"/>
    <w:rsid w:val="0019256A"/>
    <w:rsid w:val="00192A08"/>
    <w:rsid w:val="001936CA"/>
    <w:rsid w:val="00193720"/>
    <w:rsid w:val="001938EC"/>
    <w:rsid w:val="00194009"/>
    <w:rsid w:val="00194DC0"/>
    <w:rsid w:val="00194F90"/>
    <w:rsid w:val="00195814"/>
    <w:rsid w:val="00196888"/>
    <w:rsid w:val="00196FB6"/>
    <w:rsid w:val="001972BE"/>
    <w:rsid w:val="001974F0"/>
    <w:rsid w:val="00197DA6"/>
    <w:rsid w:val="001A097E"/>
    <w:rsid w:val="001A116F"/>
    <w:rsid w:val="001A13E6"/>
    <w:rsid w:val="001A209E"/>
    <w:rsid w:val="001A2532"/>
    <w:rsid w:val="001A383B"/>
    <w:rsid w:val="001A5511"/>
    <w:rsid w:val="001A6242"/>
    <w:rsid w:val="001A624E"/>
    <w:rsid w:val="001A7B4A"/>
    <w:rsid w:val="001B0C12"/>
    <w:rsid w:val="001B23C6"/>
    <w:rsid w:val="001B24C3"/>
    <w:rsid w:val="001B26E3"/>
    <w:rsid w:val="001B4AD8"/>
    <w:rsid w:val="001B6E01"/>
    <w:rsid w:val="001B6EB0"/>
    <w:rsid w:val="001B70FB"/>
    <w:rsid w:val="001B7B9F"/>
    <w:rsid w:val="001C0326"/>
    <w:rsid w:val="001C1B53"/>
    <w:rsid w:val="001C24D3"/>
    <w:rsid w:val="001C2627"/>
    <w:rsid w:val="001C2C7C"/>
    <w:rsid w:val="001C2FCB"/>
    <w:rsid w:val="001C3B74"/>
    <w:rsid w:val="001C44B0"/>
    <w:rsid w:val="001C50AC"/>
    <w:rsid w:val="001C596A"/>
    <w:rsid w:val="001C6760"/>
    <w:rsid w:val="001C6919"/>
    <w:rsid w:val="001C70D7"/>
    <w:rsid w:val="001D0312"/>
    <w:rsid w:val="001D03DF"/>
    <w:rsid w:val="001D045F"/>
    <w:rsid w:val="001D214F"/>
    <w:rsid w:val="001D2608"/>
    <w:rsid w:val="001D2969"/>
    <w:rsid w:val="001D2DFD"/>
    <w:rsid w:val="001D30AB"/>
    <w:rsid w:val="001D612C"/>
    <w:rsid w:val="001D771C"/>
    <w:rsid w:val="001D7897"/>
    <w:rsid w:val="001E0358"/>
    <w:rsid w:val="001E04FD"/>
    <w:rsid w:val="001E09EF"/>
    <w:rsid w:val="001E139E"/>
    <w:rsid w:val="001E15D8"/>
    <w:rsid w:val="001E1F92"/>
    <w:rsid w:val="001E2BF4"/>
    <w:rsid w:val="001E2C35"/>
    <w:rsid w:val="001E4DEF"/>
    <w:rsid w:val="001E4E55"/>
    <w:rsid w:val="001E5889"/>
    <w:rsid w:val="001E758F"/>
    <w:rsid w:val="001E76AC"/>
    <w:rsid w:val="001E78AA"/>
    <w:rsid w:val="001E790C"/>
    <w:rsid w:val="001F0153"/>
    <w:rsid w:val="001F0604"/>
    <w:rsid w:val="001F064F"/>
    <w:rsid w:val="001F0E6A"/>
    <w:rsid w:val="001F1C29"/>
    <w:rsid w:val="001F29B0"/>
    <w:rsid w:val="001F2C5A"/>
    <w:rsid w:val="001F32B3"/>
    <w:rsid w:val="001F33F8"/>
    <w:rsid w:val="001F3882"/>
    <w:rsid w:val="001F395C"/>
    <w:rsid w:val="001F3A3D"/>
    <w:rsid w:val="001F3F08"/>
    <w:rsid w:val="001F3F9C"/>
    <w:rsid w:val="001F4E0F"/>
    <w:rsid w:val="001F51D4"/>
    <w:rsid w:val="001F538F"/>
    <w:rsid w:val="001F5A5D"/>
    <w:rsid w:val="001F6A5C"/>
    <w:rsid w:val="001F6F8C"/>
    <w:rsid w:val="001F7834"/>
    <w:rsid w:val="0020034A"/>
    <w:rsid w:val="002003C6"/>
    <w:rsid w:val="0020100E"/>
    <w:rsid w:val="0020173B"/>
    <w:rsid w:val="00202665"/>
    <w:rsid w:val="00203E98"/>
    <w:rsid w:val="00204078"/>
    <w:rsid w:val="002054B9"/>
    <w:rsid w:val="002059C8"/>
    <w:rsid w:val="002073C9"/>
    <w:rsid w:val="0021010D"/>
    <w:rsid w:val="00210F68"/>
    <w:rsid w:val="00211075"/>
    <w:rsid w:val="0021216E"/>
    <w:rsid w:val="002121D0"/>
    <w:rsid w:val="00212450"/>
    <w:rsid w:val="00212DAB"/>
    <w:rsid w:val="00212F37"/>
    <w:rsid w:val="00213241"/>
    <w:rsid w:val="00213796"/>
    <w:rsid w:val="002152C0"/>
    <w:rsid w:val="00216B22"/>
    <w:rsid w:val="00216C21"/>
    <w:rsid w:val="0022007E"/>
    <w:rsid w:val="002203F8"/>
    <w:rsid w:val="002216FD"/>
    <w:rsid w:val="002231F2"/>
    <w:rsid w:val="00223573"/>
    <w:rsid w:val="0022436B"/>
    <w:rsid w:val="0022442E"/>
    <w:rsid w:val="002244CD"/>
    <w:rsid w:val="00224BE2"/>
    <w:rsid w:val="00225F8E"/>
    <w:rsid w:val="00226742"/>
    <w:rsid w:val="00226C9A"/>
    <w:rsid w:val="00227435"/>
    <w:rsid w:val="00227A42"/>
    <w:rsid w:val="00230261"/>
    <w:rsid w:val="002305E3"/>
    <w:rsid w:val="00234BAD"/>
    <w:rsid w:val="0023524B"/>
    <w:rsid w:val="00237140"/>
    <w:rsid w:val="0023795A"/>
    <w:rsid w:val="00240290"/>
    <w:rsid w:val="00241ED0"/>
    <w:rsid w:val="002421D6"/>
    <w:rsid w:val="00242286"/>
    <w:rsid w:val="00242B21"/>
    <w:rsid w:val="0024307A"/>
    <w:rsid w:val="002440D0"/>
    <w:rsid w:val="002443F0"/>
    <w:rsid w:val="002446C4"/>
    <w:rsid w:val="00244D6C"/>
    <w:rsid w:val="00246577"/>
    <w:rsid w:val="0024687A"/>
    <w:rsid w:val="00246DD1"/>
    <w:rsid w:val="00250858"/>
    <w:rsid w:val="002515BB"/>
    <w:rsid w:val="00251741"/>
    <w:rsid w:val="00252609"/>
    <w:rsid w:val="00252790"/>
    <w:rsid w:val="00253923"/>
    <w:rsid w:val="00253FB0"/>
    <w:rsid w:val="00254A51"/>
    <w:rsid w:val="00254B3C"/>
    <w:rsid w:val="00255C1F"/>
    <w:rsid w:val="00255EA3"/>
    <w:rsid w:val="002564D1"/>
    <w:rsid w:val="002579C3"/>
    <w:rsid w:val="00260007"/>
    <w:rsid w:val="00260172"/>
    <w:rsid w:val="00260442"/>
    <w:rsid w:val="002619ED"/>
    <w:rsid w:val="00261E04"/>
    <w:rsid w:val="0026220A"/>
    <w:rsid w:val="00263393"/>
    <w:rsid w:val="00264A02"/>
    <w:rsid w:val="002654C8"/>
    <w:rsid w:val="0026570C"/>
    <w:rsid w:val="00266B67"/>
    <w:rsid w:val="00267C3F"/>
    <w:rsid w:val="00270DFF"/>
    <w:rsid w:val="00270FA1"/>
    <w:rsid w:val="00271A61"/>
    <w:rsid w:val="0027422F"/>
    <w:rsid w:val="002775A0"/>
    <w:rsid w:val="00280649"/>
    <w:rsid w:val="00280ADE"/>
    <w:rsid w:val="002815A9"/>
    <w:rsid w:val="00281C0B"/>
    <w:rsid w:val="00283E2D"/>
    <w:rsid w:val="0028449C"/>
    <w:rsid w:val="002847A2"/>
    <w:rsid w:val="0028533E"/>
    <w:rsid w:val="002862AE"/>
    <w:rsid w:val="00287C8F"/>
    <w:rsid w:val="002919C7"/>
    <w:rsid w:val="00291AEB"/>
    <w:rsid w:val="00292EBF"/>
    <w:rsid w:val="00293C61"/>
    <w:rsid w:val="002940D5"/>
    <w:rsid w:val="00294251"/>
    <w:rsid w:val="002952A0"/>
    <w:rsid w:val="0029572E"/>
    <w:rsid w:val="002972DA"/>
    <w:rsid w:val="00297CC4"/>
    <w:rsid w:val="002A01AF"/>
    <w:rsid w:val="002A05ED"/>
    <w:rsid w:val="002A152A"/>
    <w:rsid w:val="002A1A59"/>
    <w:rsid w:val="002A1C2B"/>
    <w:rsid w:val="002A2904"/>
    <w:rsid w:val="002A2A13"/>
    <w:rsid w:val="002A30EC"/>
    <w:rsid w:val="002A3817"/>
    <w:rsid w:val="002A4E7F"/>
    <w:rsid w:val="002A4F69"/>
    <w:rsid w:val="002A546C"/>
    <w:rsid w:val="002A5843"/>
    <w:rsid w:val="002A6248"/>
    <w:rsid w:val="002A66B1"/>
    <w:rsid w:val="002A697E"/>
    <w:rsid w:val="002A770D"/>
    <w:rsid w:val="002A7ECE"/>
    <w:rsid w:val="002B1B10"/>
    <w:rsid w:val="002B221D"/>
    <w:rsid w:val="002B4C4F"/>
    <w:rsid w:val="002B51DD"/>
    <w:rsid w:val="002B5D55"/>
    <w:rsid w:val="002B6160"/>
    <w:rsid w:val="002B66D8"/>
    <w:rsid w:val="002B682A"/>
    <w:rsid w:val="002B68BA"/>
    <w:rsid w:val="002B6D2A"/>
    <w:rsid w:val="002B76D2"/>
    <w:rsid w:val="002C0860"/>
    <w:rsid w:val="002C12FB"/>
    <w:rsid w:val="002C19E8"/>
    <w:rsid w:val="002C1B07"/>
    <w:rsid w:val="002C33D1"/>
    <w:rsid w:val="002C367E"/>
    <w:rsid w:val="002C43C9"/>
    <w:rsid w:val="002C4CD6"/>
    <w:rsid w:val="002C4EAF"/>
    <w:rsid w:val="002C4EF6"/>
    <w:rsid w:val="002C51D2"/>
    <w:rsid w:val="002C5732"/>
    <w:rsid w:val="002C57E2"/>
    <w:rsid w:val="002C617B"/>
    <w:rsid w:val="002C68D9"/>
    <w:rsid w:val="002C6F0F"/>
    <w:rsid w:val="002C6F1D"/>
    <w:rsid w:val="002C741D"/>
    <w:rsid w:val="002C7579"/>
    <w:rsid w:val="002C7D73"/>
    <w:rsid w:val="002D046D"/>
    <w:rsid w:val="002D0DD6"/>
    <w:rsid w:val="002D3841"/>
    <w:rsid w:val="002D3B09"/>
    <w:rsid w:val="002D3F88"/>
    <w:rsid w:val="002D4049"/>
    <w:rsid w:val="002D42BE"/>
    <w:rsid w:val="002D4313"/>
    <w:rsid w:val="002D54DE"/>
    <w:rsid w:val="002D5C5C"/>
    <w:rsid w:val="002D6894"/>
    <w:rsid w:val="002D7228"/>
    <w:rsid w:val="002D72A7"/>
    <w:rsid w:val="002E0830"/>
    <w:rsid w:val="002E2F01"/>
    <w:rsid w:val="002E57EF"/>
    <w:rsid w:val="002E6461"/>
    <w:rsid w:val="002E662E"/>
    <w:rsid w:val="002E74C4"/>
    <w:rsid w:val="002E7C32"/>
    <w:rsid w:val="002F065D"/>
    <w:rsid w:val="002F13FD"/>
    <w:rsid w:val="002F1BED"/>
    <w:rsid w:val="002F1E07"/>
    <w:rsid w:val="002F31BC"/>
    <w:rsid w:val="002F3F7B"/>
    <w:rsid w:val="002F4121"/>
    <w:rsid w:val="002F4435"/>
    <w:rsid w:val="002F56A4"/>
    <w:rsid w:val="002F65EB"/>
    <w:rsid w:val="002F6F0C"/>
    <w:rsid w:val="002F7C6F"/>
    <w:rsid w:val="002F7CD3"/>
    <w:rsid w:val="002F7E53"/>
    <w:rsid w:val="00300239"/>
    <w:rsid w:val="003010DC"/>
    <w:rsid w:val="003019D4"/>
    <w:rsid w:val="00303B2B"/>
    <w:rsid w:val="0030575B"/>
    <w:rsid w:val="00306221"/>
    <w:rsid w:val="00306DD7"/>
    <w:rsid w:val="003116C4"/>
    <w:rsid w:val="00312D69"/>
    <w:rsid w:val="00312EA6"/>
    <w:rsid w:val="003131D4"/>
    <w:rsid w:val="00314C73"/>
    <w:rsid w:val="003152BA"/>
    <w:rsid w:val="00315985"/>
    <w:rsid w:val="00315AA1"/>
    <w:rsid w:val="00315ED4"/>
    <w:rsid w:val="00316A12"/>
    <w:rsid w:val="00317BEB"/>
    <w:rsid w:val="003205B4"/>
    <w:rsid w:val="00320C25"/>
    <w:rsid w:val="00321B1E"/>
    <w:rsid w:val="0032234A"/>
    <w:rsid w:val="00322D3E"/>
    <w:rsid w:val="0032390F"/>
    <w:rsid w:val="00323CBE"/>
    <w:rsid w:val="00324FF2"/>
    <w:rsid w:val="00325353"/>
    <w:rsid w:val="00326A44"/>
    <w:rsid w:val="00326E1C"/>
    <w:rsid w:val="00327A15"/>
    <w:rsid w:val="00327AB2"/>
    <w:rsid w:val="003305B2"/>
    <w:rsid w:val="00331A65"/>
    <w:rsid w:val="00332931"/>
    <w:rsid w:val="0033323B"/>
    <w:rsid w:val="00333C55"/>
    <w:rsid w:val="00333EA5"/>
    <w:rsid w:val="00334142"/>
    <w:rsid w:val="00334C61"/>
    <w:rsid w:val="00334D6C"/>
    <w:rsid w:val="00335AD0"/>
    <w:rsid w:val="00337B40"/>
    <w:rsid w:val="00337C42"/>
    <w:rsid w:val="00337C4D"/>
    <w:rsid w:val="00340E67"/>
    <w:rsid w:val="00341665"/>
    <w:rsid w:val="003422D2"/>
    <w:rsid w:val="00342B5A"/>
    <w:rsid w:val="00345C0C"/>
    <w:rsid w:val="003468FD"/>
    <w:rsid w:val="00346FB3"/>
    <w:rsid w:val="00347192"/>
    <w:rsid w:val="00350606"/>
    <w:rsid w:val="00350EF0"/>
    <w:rsid w:val="003514B0"/>
    <w:rsid w:val="00351D9E"/>
    <w:rsid w:val="00351FCB"/>
    <w:rsid w:val="00352C00"/>
    <w:rsid w:val="00353601"/>
    <w:rsid w:val="00353712"/>
    <w:rsid w:val="003549D8"/>
    <w:rsid w:val="0035518C"/>
    <w:rsid w:val="00357339"/>
    <w:rsid w:val="003573DE"/>
    <w:rsid w:val="00360600"/>
    <w:rsid w:val="00361098"/>
    <w:rsid w:val="003614A3"/>
    <w:rsid w:val="00361AEB"/>
    <w:rsid w:val="00361B92"/>
    <w:rsid w:val="00362998"/>
    <w:rsid w:val="00362CA9"/>
    <w:rsid w:val="00363BA3"/>
    <w:rsid w:val="00364220"/>
    <w:rsid w:val="0036463C"/>
    <w:rsid w:val="00364E3D"/>
    <w:rsid w:val="003656D9"/>
    <w:rsid w:val="003658DE"/>
    <w:rsid w:val="00365B99"/>
    <w:rsid w:val="00366A9D"/>
    <w:rsid w:val="003670B8"/>
    <w:rsid w:val="00367786"/>
    <w:rsid w:val="00367B5D"/>
    <w:rsid w:val="00370893"/>
    <w:rsid w:val="00370D18"/>
    <w:rsid w:val="00371C07"/>
    <w:rsid w:val="00371F41"/>
    <w:rsid w:val="003729ED"/>
    <w:rsid w:val="00372ED9"/>
    <w:rsid w:val="0037304E"/>
    <w:rsid w:val="0037369A"/>
    <w:rsid w:val="00375397"/>
    <w:rsid w:val="003766DD"/>
    <w:rsid w:val="003779E2"/>
    <w:rsid w:val="00381206"/>
    <w:rsid w:val="00381ED5"/>
    <w:rsid w:val="00381F00"/>
    <w:rsid w:val="00382F0A"/>
    <w:rsid w:val="003850BE"/>
    <w:rsid w:val="003859FF"/>
    <w:rsid w:val="003863ED"/>
    <w:rsid w:val="00386643"/>
    <w:rsid w:val="003867E6"/>
    <w:rsid w:val="0038689E"/>
    <w:rsid w:val="003870BB"/>
    <w:rsid w:val="003878A9"/>
    <w:rsid w:val="00390361"/>
    <w:rsid w:val="00391C56"/>
    <w:rsid w:val="0039225F"/>
    <w:rsid w:val="003924B5"/>
    <w:rsid w:val="00392B62"/>
    <w:rsid w:val="003933DF"/>
    <w:rsid w:val="003939E1"/>
    <w:rsid w:val="00393A12"/>
    <w:rsid w:val="003951BC"/>
    <w:rsid w:val="003956D1"/>
    <w:rsid w:val="003970AE"/>
    <w:rsid w:val="0039757B"/>
    <w:rsid w:val="003977EB"/>
    <w:rsid w:val="00397CBC"/>
    <w:rsid w:val="003A03FA"/>
    <w:rsid w:val="003A1287"/>
    <w:rsid w:val="003A1382"/>
    <w:rsid w:val="003A2076"/>
    <w:rsid w:val="003A3BCA"/>
    <w:rsid w:val="003A4083"/>
    <w:rsid w:val="003A6865"/>
    <w:rsid w:val="003A7AEA"/>
    <w:rsid w:val="003A7DFD"/>
    <w:rsid w:val="003A7ED9"/>
    <w:rsid w:val="003B1F5C"/>
    <w:rsid w:val="003B2093"/>
    <w:rsid w:val="003B3975"/>
    <w:rsid w:val="003B68F7"/>
    <w:rsid w:val="003B6FA3"/>
    <w:rsid w:val="003C14B0"/>
    <w:rsid w:val="003C1F1D"/>
    <w:rsid w:val="003C1FC0"/>
    <w:rsid w:val="003C2464"/>
    <w:rsid w:val="003C26F8"/>
    <w:rsid w:val="003C2860"/>
    <w:rsid w:val="003C2CD8"/>
    <w:rsid w:val="003C2D13"/>
    <w:rsid w:val="003C3303"/>
    <w:rsid w:val="003C3AB3"/>
    <w:rsid w:val="003C4569"/>
    <w:rsid w:val="003C4604"/>
    <w:rsid w:val="003C4A3C"/>
    <w:rsid w:val="003C56C9"/>
    <w:rsid w:val="003C611B"/>
    <w:rsid w:val="003D13F0"/>
    <w:rsid w:val="003D1931"/>
    <w:rsid w:val="003D225F"/>
    <w:rsid w:val="003D2D82"/>
    <w:rsid w:val="003D2E6F"/>
    <w:rsid w:val="003D371E"/>
    <w:rsid w:val="003D3E06"/>
    <w:rsid w:val="003D3F65"/>
    <w:rsid w:val="003D4072"/>
    <w:rsid w:val="003D466A"/>
    <w:rsid w:val="003D4806"/>
    <w:rsid w:val="003D66A9"/>
    <w:rsid w:val="003E03D7"/>
    <w:rsid w:val="003E0B37"/>
    <w:rsid w:val="003E14C8"/>
    <w:rsid w:val="003E1BAD"/>
    <w:rsid w:val="003E21B9"/>
    <w:rsid w:val="003E3531"/>
    <w:rsid w:val="003E38A5"/>
    <w:rsid w:val="003E3BF1"/>
    <w:rsid w:val="003E4BF2"/>
    <w:rsid w:val="003E5272"/>
    <w:rsid w:val="003E61F2"/>
    <w:rsid w:val="003E6C99"/>
    <w:rsid w:val="003F0927"/>
    <w:rsid w:val="003F0CB2"/>
    <w:rsid w:val="003F28F0"/>
    <w:rsid w:val="003F3F1E"/>
    <w:rsid w:val="003F46B1"/>
    <w:rsid w:val="003F4A71"/>
    <w:rsid w:val="003F5685"/>
    <w:rsid w:val="003F5885"/>
    <w:rsid w:val="003F6897"/>
    <w:rsid w:val="003F6B85"/>
    <w:rsid w:val="003F710C"/>
    <w:rsid w:val="00400507"/>
    <w:rsid w:val="004015CE"/>
    <w:rsid w:val="00401915"/>
    <w:rsid w:val="00401977"/>
    <w:rsid w:val="00402AAF"/>
    <w:rsid w:val="00402EE9"/>
    <w:rsid w:val="00403B42"/>
    <w:rsid w:val="0040429E"/>
    <w:rsid w:val="00405108"/>
    <w:rsid w:val="00407D6A"/>
    <w:rsid w:val="004107E8"/>
    <w:rsid w:val="00410835"/>
    <w:rsid w:val="00410AD6"/>
    <w:rsid w:val="00410E5A"/>
    <w:rsid w:val="004130B5"/>
    <w:rsid w:val="00415ADA"/>
    <w:rsid w:val="00416433"/>
    <w:rsid w:val="00416DB8"/>
    <w:rsid w:val="00420731"/>
    <w:rsid w:val="004207A6"/>
    <w:rsid w:val="00420BB0"/>
    <w:rsid w:val="00422B86"/>
    <w:rsid w:val="00422C4E"/>
    <w:rsid w:val="00422E19"/>
    <w:rsid w:val="004236CF"/>
    <w:rsid w:val="00423D9C"/>
    <w:rsid w:val="00424C9B"/>
    <w:rsid w:val="00425011"/>
    <w:rsid w:val="00425192"/>
    <w:rsid w:val="00425689"/>
    <w:rsid w:val="00426723"/>
    <w:rsid w:val="004272B5"/>
    <w:rsid w:val="004279CB"/>
    <w:rsid w:val="00430423"/>
    <w:rsid w:val="004308CA"/>
    <w:rsid w:val="00431ABB"/>
    <w:rsid w:val="00431ECE"/>
    <w:rsid w:val="00432D4D"/>
    <w:rsid w:val="00433051"/>
    <w:rsid w:val="00433D68"/>
    <w:rsid w:val="004365ED"/>
    <w:rsid w:val="00441377"/>
    <w:rsid w:val="00441937"/>
    <w:rsid w:val="004428E5"/>
    <w:rsid w:val="00442C17"/>
    <w:rsid w:val="00443026"/>
    <w:rsid w:val="0044341B"/>
    <w:rsid w:val="00443711"/>
    <w:rsid w:val="00444A9E"/>
    <w:rsid w:val="00445029"/>
    <w:rsid w:val="00446179"/>
    <w:rsid w:val="00447170"/>
    <w:rsid w:val="00447C70"/>
    <w:rsid w:val="00450AE2"/>
    <w:rsid w:val="004512DF"/>
    <w:rsid w:val="00451A2F"/>
    <w:rsid w:val="00452A67"/>
    <w:rsid w:val="00452BF7"/>
    <w:rsid w:val="004533DA"/>
    <w:rsid w:val="00456A92"/>
    <w:rsid w:val="00456F2B"/>
    <w:rsid w:val="00456FCF"/>
    <w:rsid w:val="004574D7"/>
    <w:rsid w:val="00457BA3"/>
    <w:rsid w:val="00460C2C"/>
    <w:rsid w:val="0046103E"/>
    <w:rsid w:val="004616A6"/>
    <w:rsid w:val="00462127"/>
    <w:rsid w:val="00462CE6"/>
    <w:rsid w:val="0046391D"/>
    <w:rsid w:val="00463BAF"/>
    <w:rsid w:val="004658F4"/>
    <w:rsid w:val="0046606C"/>
    <w:rsid w:val="00466411"/>
    <w:rsid w:val="00466D19"/>
    <w:rsid w:val="00470454"/>
    <w:rsid w:val="004708FE"/>
    <w:rsid w:val="00471B28"/>
    <w:rsid w:val="00472330"/>
    <w:rsid w:val="00472DC3"/>
    <w:rsid w:val="00473A34"/>
    <w:rsid w:val="004746F2"/>
    <w:rsid w:val="00474F94"/>
    <w:rsid w:val="00475E17"/>
    <w:rsid w:val="00475E58"/>
    <w:rsid w:val="00477C2C"/>
    <w:rsid w:val="00477C3F"/>
    <w:rsid w:val="00480839"/>
    <w:rsid w:val="00480B8F"/>
    <w:rsid w:val="00481095"/>
    <w:rsid w:val="004826E6"/>
    <w:rsid w:val="00482AB2"/>
    <w:rsid w:val="00482E4A"/>
    <w:rsid w:val="00483446"/>
    <w:rsid w:val="00485E68"/>
    <w:rsid w:val="00486549"/>
    <w:rsid w:val="004868B1"/>
    <w:rsid w:val="00487750"/>
    <w:rsid w:val="00487BE5"/>
    <w:rsid w:val="0049018E"/>
    <w:rsid w:val="00490369"/>
    <w:rsid w:val="00490851"/>
    <w:rsid w:val="0049096A"/>
    <w:rsid w:val="004927F7"/>
    <w:rsid w:val="004936F8"/>
    <w:rsid w:val="004939FA"/>
    <w:rsid w:val="00494836"/>
    <w:rsid w:val="00494F63"/>
    <w:rsid w:val="00495919"/>
    <w:rsid w:val="0049740D"/>
    <w:rsid w:val="00497629"/>
    <w:rsid w:val="004A16CE"/>
    <w:rsid w:val="004A18B1"/>
    <w:rsid w:val="004A3AA2"/>
    <w:rsid w:val="004A423E"/>
    <w:rsid w:val="004A4E29"/>
    <w:rsid w:val="004A5782"/>
    <w:rsid w:val="004A6370"/>
    <w:rsid w:val="004A70A5"/>
    <w:rsid w:val="004A7B2E"/>
    <w:rsid w:val="004B050C"/>
    <w:rsid w:val="004B450E"/>
    <w:rsid w:val="004B5107"/>
    <w:rsid w:val="004B69F0"/>
    <w:rsid w:val="004B73E9"/>
    <w:rsid w:val="004C109E"/>
    <w:rsid w:val="004C1D0F"/>
    <w:rsid w:val="004C2058"/>
    <w:rsid w:val="004C20C8"/>
    <w:rsid w:val="004C5CB8"/>
    <w:rsid w:val="004C6E86"/>
    <w:rsid w:val="004C7433"/>
    <w:rsid w:val="004C785D"/>
    <w:rsid w:val="004D00CD"/>
    <w:rsid w:val="004D07D9"/>
    <w:rsid w:val="004D0DAE"/>
    <w:rsid w:val="004D1334"/>
    <w:rsid w:val="004D1692"/>
    <w:rsid w:val="004D2825"/>
    <w:rsid w:val="004D34F5"/>
    <w:rsid w:val="004D42F5"/>
    <w:rsid w:val="004D650F"/>
    <w:rsid w:val="004D695A"/>
    <w:rsid w:val="004D793A"/>
    <w:rsid w:val="004D7980"/>
    <w:rsid w:val="004D7D0C"/>
    <w:rsid w:val="004E07C4"/>
    <w:rsid w:val="004E1AE4"/>
    <w:rsid w:val="004E34D9"/>
    <w:rsid w:val="004E376B"/>
    <w:rsid w:val="004E38E3"/>
    <w:rsid w:val="004E3B55"/>
    <w:rsid w:val="004E4349"/>
    <w:rsid w:val="004E57CF"/>
    <w:rsid w:val="004E5A4B"/>
    <w:rsid w:val="004E6270"/>
    <w:rsid w:val="004E649A"/>
    <w:rsid w:val="004E6588"/>
    <w:rsid w:val="004E6DA0"/>
    <w:rsid w:val="004E7A91"/>
    <w:rsid w:val="004E7EEC"/>
    <w:rsid w:val="004F0487"/>
    <w:rsid w:val="004F16EA"/>
    <w:rsid w:val="004F1D28"/>
    <w:rsid w:val="004F25AF"/>
    <w:rsid w:val="004F3903"/>
    <w:rsid w:val="004F44FB"/>
    <w:rsid w:val="004F564B"/>
    <w:rsid w:val="004F5811"/>
    <w:rsid w:val="004F598C"/>
    <w:rsid w:val="004F5F43"/>
    <w:rsid w:val="004F690B"/>
    <w:rsid w:val="004F7841"/>
    <w:rsid w:val="004F79EA"/>
    <w:rsid w:val="0050164B"/>
    <w:rsid w:val="005020AB"/>
    <w:rsid w:val="005031BA"/>
    <w:rsid w:val="005031D3"/>
    <w:rsid w:val="00505796"/>
    <w:rsid w:val="0050598D"/>
    <w:rsid w:val="00505F9E"/>
    <w:rsid w:val="00506F53"/>
    <w:rsid w:val="00510C0A"/>
    <w:rsid w:val="00511585"/>
    <w:rsid w:val="00511D77"/>
    <w:rsid w:val="0051272D"/>
    <w:rsid w:val="00512EDF"/>
    <w:rsid w:val="00513A8B"/>
    <w:rsid w:val="0051451B"/>
    <w:rsid w:val="0051481B"/>
    <w:rsid w:val="00515D1A"/>
    <w:rsid w:val="00515DB6"/>
    <w:rsid w:val="00516F97"/>
    <w:rsid w:val="00517415"/>
    <w:rsid w:val="00520477"/>
    <w:rsid w:val="00520CD3"/>
    <w:rsid w:val="005217DD"/>
    <w:rsid w:val="00521B85"/>
    <w:rsid w:val="005223A6"/>
    <w:rsid w:val="005225D8"/>
    <w:rsid w:val="00523D4C"/>
    <w:rsid w:val="005248E3"/>
    <w:rsid w:val="00525753"/>
    <w:rsid w:val="00526398"/>
    <w:rsid w:val="005310A9"/>
    <w:rsid w:val="00531112"/>
    <w:rsid w:val="00531B5F"/>
    <w:rsid w:val="00533B65"/>
    <w:rsid w:val="00533BCD"/>
    <w:rsid w:val="00533BD3"/>
    <w:rsid w:val="00533BFB"/>
    <w:rsid w:val="005354D3"/>
    <w:rsid w:val="0053690D"/>
    <w:rsid w:val="00536A09"/>
    <w:rsid w:val="00536AEB"/>
    <w:rsid w:val="00537B72"/>
    <w:rsid w:val="00540A14"/>
    <w:rsid w:val="00541104"/>
    <w:rsid w:val="00541906"/>
    <w:rsid w:val="00541F03"/>
    <w:rsid w:val="00542A42"/>
    <w:rsid w:val="00542C6E"/>
    <w:rsid w:val="00543319"/>
    <w:rsid w:val="00547E86"/>
    <w:rsid w:val="00550A89"/>
    <w:rsid w:val="00551C69"/>
    <w:rsid w:val="00552983"/>
    <w:rsid w:val="00553C8F"/>
    <w:rsid w:val="00554097"/>
    <w:rsid w:val="005546C3"/>
    <w:rsid w:val="00554B0B"/>
    <w:rsid w:val="00555343"/>
    <w:rsid w:val="00555775"/>
    <w:rsid w:val="0055661A"/>
    <w:rsid w:val="00556956"/>
    <w:rsid w:val="0055700E"/>
    <w:rsid w:val="0055733C"/>
    <w:rsid w:val="00557998"/>
    <w:rsid w:val="005579C2"/>
    <w:rsid w:val="00557BA8"/>
    <w:rsid w:val="00560407"/>
    <w:rsid w:val="0056082C"/>
    <w:rsid w:val="00561325"/>
    <w:rsid w:val="00561B91"/>
    <w:rsid w:val="00562628"/>
    <w:rsid w:val="00562678"/>
    <w:rsid w:val="00562746"/>
    <w:rsid w:val="00562912"/>
    <w:rsid w:val="005635EC"/>
    <w:rsid w:val="00563A46"/>
    <w:rsid w:val="0056471A"/>
    <w:rsid w:val="00565FEA"/>
    <w:rsid w:val="0056641E"/>
    <w:rsid w:val="00566B84"/>
    <w:rsid w:val="00567648"/>
    <w:rsid w:val="00567AF4"/>
    <w:rsid w:val="0057069E"/>
    <w:rsid w:val="00570C29"/>
    <w:rsid w:val="00570DB8"/>
    <w:rsid w:val="005716A8"/>
    <w:rsid w:val="0057241A"/>
    <w:rsid w:val="00574725"/>
    <w:rsid w:val="00574D40"/>
    <w:rsid w:val="00575627"/>
    <w:rsid w:val="0057571D"/>
    <w:rsid w:val="00575726"/>
    <w:rsid w:val="005770A5"/>
    <w:rsid w:val="00577259"/>
    <w:rsid w:val="00577A20"/>
    <w:rsid w:val="00577D29"/>
    <w:rsid w:val="00577EE7"/>
    <w:rsid w:val="00580D8D"/>
    <w:rsid w:val="00580FF6"/>
    <w:rsid w:val="005812B4"/>
    <w:rsid w:val="00581B58"/>
    <w:rsid w:val="00585509"/>
    <w:rsid w:val="00585AD9"/>
    <w:rsid w:val="005861F3"/>
    <w:rsid w:val="005865D3"/>
    <w:rsid w:val="005910B8"/>
    <w:rsid w:val="00591BD7"/>
    <w:rsid w:val="005921D7"/>
    <w:rsid w:val="005924C4"/>
    <w:rsid w:val="0059283A"/>
    <w:rsid w:val="00592A76"/>
    <w:rsid w:val="0059340C"/>
    <w:rsid w:val="00593C6A"/>
    <w:rsid w:val="00594060"/>
    <w:rsid w:val="00594E6F"/>
    <w:rsid w:val="00596E10"/>
    <w:rsid w:val="0059741F"/>
    <w:rsid w:val="005A10FA"/>
    <w:rsid w:val="005A110C"/>
    <w:rsid w:val="005A26AE"/>
    <w:rsid w:val="005A4849"/>
    <w:rsid w:val="005A647A"/>
    <w:rsid w:val="005A72E8"/>
    <w:rsid w:val="005A7C16"/>
    <w:rsid w:val="005B020A"/>
    <w:rsid w:val="005B12F8"/>
    <w:rsid w:val="005B1318"/>
    <w:rsid w:val="005B2F45"/>
    <w:rsid w:val="005B3191"/>
    <w:rsid w:val="005B31AD"/>
    <w:rsid w:val="005B3983"/>
    <w:rsid w:val="005B3F36"/>
    <w:rsid w:val="005B3FB4"/>
    <w:rsid w:val="005B51D9"/>
    <w:rsid w:val="005B589A"/>
    <w:rsid w:val="005B5AA2"/>
    <w:rsid w:val="005B5F46"/>
    <w:rsid w:val="005B6C5B"/>
    <w:rsid w:val="005B7BFC"/>
    <w:rsid w:val="005C01CC"/>
    <w:rsid w:val="005C047C"/>
    <w:rsid w:val="005C0D1E"/>
    <w:rsid w:val="005C0D9A"/>
    <w:rsid w:val="005C2172"/>
    <w:rsid w:val="005C340C"/>
    <w:rsid w:val="005C3446"/>
    <w:rsid w:val="005C394E"/>
    <w:rsid w:val="005C47E9"/>
    <w:rsid w:val="005C6808"/>
    <w:rsid w:val="005C7518"/>
    <w:rsid w:val="005D0135"/>
    <w:rsid w:val="005D0444"/>
    <w:rsid w:val="005D10B5"/>
    <w:rsid w:val="005D134A"/>
    <w:rsid w:val="005D1B1D"/>
    <w:rsid w:val="005D1CBB"/>
    <w:rsid w:val="005D2B12"/>
    <w:rsid w:val="005D3455"/>
    <w:rsid w:val="005D44DF"/>
    <w:rsid w:val="005D46DB"/>
    <w:rsid w:val="005D506A"/>
    <w:rsid w:val="005D5841"/>
    <w:rsid w:val="005D5C9D"/>
    <w:rsid w:val="005D6A18"/>
    <w:rsid w:val="005D6AAA"/>
    <w:rsid w:val="005D71C0"/>
    <w:rsid w:val="005D7A7C"/>
    <w:rsid w:val="005E0D27"/>
    <w:rsid w:val="005E1C5D"/>
    <w:rsid w:val="005E3CAF"/>
    <w:rsid w:val="005E3D52"/>
    <w:rsid w:val="005E4ABC"/>
    <w:rsid w:val="005E4AEC"/>
    <w:rsid w:val="005E5FFD"/>
    <w:rsid w:val="005E62CF"/>
    <w:rsid w:val="005E6C68"/>
    <w:rsid w:val="005E6F82"/>
    <w:rsid w:val="005E7C8D"/>
    <w:rsid w:val="005E7E76"/>
    <w:rsid w:val="005F1997"/>
    <w:rsid w:val="005F24E7"/>
    <w:rsid w:val="005F2799"/>
    <w:rsid w:val="005F34FE"/>
    <w:rsid w:val="005F4892"/>
    <w:rsid w:val="005F4D84"/>
    <w:rsid w:val="005F588D"/>
    <w:rsid w:val="005F620C"/>
    <w:rsid w:val="005F6DF5"/>
    <w:rsid w:val="00600376"/>
    <w:rsid w:val="0060045E"/>
    <w:rsid w:val="0060214C"/>
    <w:rsid w:val="00602ABF"/>
    <w:rsid w:val="00603474"/>
    <w:rsid w:val="00603493"/>
    <w:rsid w:val="0060402F"/>
    <w:rsid w:val="00604303"/>
    <w:rsid w:val="0060520D"/>
    <w:rsid w:val="0060530D"/>
    <w:rsid w:val="0060542A"/>
    <w:rsid w:val="006062A5"/>
    <w:rsid w:val="00606901"/>
    <w:rsid w:val="00606BC6"/>
    <w:rsid w:val="00607068"/>
    <w:rsid w:val="006073D5"/>
    <w:rsid w:val="00607A42"/>
    <w:rsid w:val="006105FF"/>
    <w:rsid w:val="00610A1C"/>
    <w:rsid w:val="00610CDC"/>
    <w:rsid w:val="00611BA9"/>
    <w:rsid w:val="00612BF3"/>
    <w:rsid w:val="006130A2"/>
    <w:rsid w:val="00613554"/>
    <w:rsid w:val="00613BAB"/>
    <w:rsid w:val="00615289"/>
    <w:rsid w:val="006157DC"/>
    <w:rsid w:val="0061608D"/>
    <w:rsid w:val="0061663E"/>
    <w:rsid w:val="00617389"/>
    <w:rsid w:val="00617C32"/>
    <w:rsid w:val="00617EE8"/>
    <w:rsid w:val="00621471"/>
    <w:rsid w:val="006220BF"/>
    <w:rsid w:val="006223E5"/>
    <w:rsid w:val="00623348"/>
    <w:rsid w:val="00623A92"/>
    <w:rsid w:val="00623C1E"/>
    <w:rsid w:val="00624E26"/>
    <w:rsid w:val="00627B41"/>
    <w:rsid w:val="00630EA4"/>
    <w:rsid w:val="00631DA3"/>
    <w:rsid w:val="0063233A"/>
    <w:rsid w:val="0063233E"/>
    <w:rsid w:val="00633487"/>
    <w:rsid w:val="006334B0"/>
    <w:rsid w:val="006337C0"/>
    <w:rsid w:val="006353B8"/>
    <w:rsid w:val="0063548A"/>
    <w:rsid w:val="0063599C"/>
    <w:rsid w:val="00636F88"/>
    <w:rsid w:val="006370A5"/>
    <w:rsid w:val="006372C5"/>
    <w:rsid w:val="006377A9"/>
    <w:rsid w:val="006378DC"/>
    <w:rsid w:val="00640CF2"/>
    <w:rsid w:val="006410D0"/>
    <w:rsid w:val="00641600"/>
    <w:rsid w:val="00641601"/>
    <w:rsid w:val="00641CE2"/>
    <w:rsid w:val="00644E5D"/>
    <w:rsid w:val="006456CF"/>
    <w:rsid w:val="006457E8"/>
    <w:rsid w:val="00645F3D"/>
    <w:rsid w:val="006471CD"/>
    <w:rsid w:val="00647B03"/>
    <w:rsid w:val="00650C6E"/>
    <w:rsid w:val="00651A5A"/>
    <w:rsid w:val="00651B7E"/>
    <w:rsid w:val="00651CF9"/>
    <w:rsid w:val="00652D2A"/>
    <w:rsid w:val="00652F28"/>
    <w:rsid w:val="0065366E"/>
    <w:rsid w:val="00654157"/>
    <w:rsid w:val="006542BD"/>
    <w:rsid w:val="00654889"/>
    <w:rsid w:val="00655A20"/>
    <w:rsid w:val="00655F1A"/>
    <w:rsid w:val="0065639E"/>
    <w:rsid w:val="00656A68"/>
    <w:rsid w:val="00657833"/>
    <w:rsid w:val="00657FFD"/>
    <w:rsid w:val="0066072A"/>
    <w:rsid w:val="00660FA8"/>
    <w:rsid w:val="006620F5"/>
    <w:rsid w:val="00662282"/>
    <w:rsid w:val="00664175"/>
    <w:rsid w:val="00664462"/>
    <w:rsid w:val="0066582C"/>
    <w:rsid w:val="00666654"/>
    <w:rsid w:val="00666C96"/>
    <w:rsid w:val="0066715F"/>
    <w:rsid w:val="00667471"/>
    <w:rsid w:val="006677F5"/>
    <w:rsid w:val="00667BF6"/>
    <w:rsid w:val="006704A7"/>
    <w:rsid w:val="00670A03"/>
    <w:rsid w:val="00672389"/>
    <w:rsid w:val="00672C95"/>
    <w:rsid w:val="00674A87"/>
    <w:rsid w:val="00674BD7"/>
    <w:rsid w:val="00675215"/>
    <w:rsid w:val="006755CE"/>
    <w:rsid w:val="0067599E"/>
    <w:rsid w:val="00675CED"/>
    <w:rsid w:val="006763F0"/>
    <w:rsid w:val="00677EF5"/>
    <w:rsid w:val="0068189B"/>
    <w:rsid w:val="00681960"/>
    <w:rsid w:val="00682F1E"/>
    <w:rsid w:val="00682FCE"/>
    <w:rsid w:val="00683231"/>
    <w:rsid w:val="006840F1"/>
    <w:rsid w:val="006843C8"/>
    <w:rsid w:val="00685B25"/>
    <w:rsid w:val="00686464"/>
    <w:rsid w:val="006868F8"/>
    <w:rsid w:val="006873BE"/>
    <w:rsid w:val="006901C2"/>
    <w:rsid w:val="00691937"/>
    <w:rsid w:val="0069232C"/>
    <w:rsid w:val="00692C3B"/>
    <w:rsid w:val="00693DF6"/>
    <w:rsid w:val="006943C7"/>
    <w:rsid w:val="00695846"/>
    <w:rsid w:val="00696417"/>
    <w:rsid w:val="00696AB5"/>
    <w:rsid w:val="006A0028"/>
    <w:rsid w:val="006A05A6"/>
    <w:rsid w:val="006A29D8"/>
    <w:rsid w:val="006A3C5B"/>
    <w:rsid w:val="006A4282"/>
    <w:rsid w:val="006A4671"/>
    <w:rsid w:val="006A52F0"/>
    <w:rsid w:val="006A6976"/>
    <w:rsid w:val="006B0675"/>
    <w:rsid w:val="006B1967"/>
    <w:rsid w:val="006B1FB7"/>
    <w:rsid w:val="006B24B5"/>
    <w:rsid w:val="006B2BFF"/>
    <w:rsid w:val="006B2F18"/>
    <w:rsid w:val="006B30F1"/>
    <w:rsid w:val="006B538C"/>
    <w:rsid w:val="006B564D"/>
    <w:rsid w:val="006B5E7E"/>
    <w:rsid w:val="006B7414"/>
    <w:rsid w:val="006C0C81"/>
    <w:rsid w:val="006C157E"/>
    <w:rsid w:val="006C1C76"/>
    <w:rsid w:val="006C1DB0"/>
    <w:rsid w:val="006C22B6"/>
    <w:rsid w:val="006C2678"/>
    <w:rsid w:val="006C28CE"/>
    <w:rsid w:val="006C29C5"/>
    <w:rsid w:val="006C42AD"/>
    <w:rsid w:val="006C47BC"/>
    <w:rsid w:val="006C4996"/>
    <w:rsid w:val="006C4A37"/>
    <w:rsid w:val="006C5A9D"/>
    <w:rsid w:val="006C5E22"/>
    <w:rsid w:val="006C77DA"/>
    <w:rsid w:val="006D0724"/>
    <w:rsid w:val="006D30F4"/>
    <w:rsid w:val="006D3B00"/>
    <w:rsid w:val="006D3F84"/>
    <w:rsid w:val="006D472B"/>
    <w:rsid w:val="006D5C5E"/>
    <w:rsid w:val="006D660E"/>
    <w:rsid w:val="006D6CD5"/>
    <w:rsid w:val="006D6FD0"/>
    <w:rsid w:val="006E03DE"/>
    <w:rsid w:val="006E1753"/>
    <w:rsid w:val="006E33F8"/>
    <w:rsid w:val="006E45D3"/>
    <w:rsid w:val="006E4F24"/>
    <w:rsid w:val="006E57FB"/>
    <w:rsid w:val="006E69E2"/>
    <w:rsid w:val="006E7114"/>
    <w:rsid w:val="006E7A90"/>
    <w:rsid w:val="006E7AE6"/>
    <w:rsid w:val="006E7ECE"/>
    <w:rsid w:val="006F0507"/>
    <w:rsid w:val="006F14D7"/>
    <w:rsid w:val="006F1B09"/>
    <w:rsid w:val="006F2C53"/>
    <w:rsid w:val="006F2EC3"/>
    <w:rsid w:val="006F3747"/>
    <w:rsid w:val="006F37F9"/>
    <w:rsid w:val="006F3B10"/>
    <w:rsid w:val="006F5157"/>
    <w:rsid w:val="006F5352"/>
    <w:rsid w:val="006F5407"/>
    <w:rsid w:val="006F5573"/>
    <w:rsid w:val="006F5C9E"/>
    <w:rsid w:val="006F785C"/>
    <w:rsid w:val="006F788D"/>
    <w:rsid w:val="00700456"/>
    <w:rsid w:val="00700D91"/>
    <w:rsid w:val="00701480"/>
    <w:rsid w:val="00701A9C"/>
    <w:rsid w:val="00701ED8"/>
    <w:rsid w:val="00702105"/>
    <w:rsid w:val="00702AE3"/>
    <w:rsid w:val="0070386A"/>
    <w:rsid w:val="00704027"/>
    <w:rsid w:val="007040A6"/>
    <w:rsid w:val="0070431B"/>
    <w:rsid w:val="00704518"/>
    <w:rsid w:val="00704A19"/>
    <w:rsid w:val="00704F8B"/>
    <w:rsid w:val="0070531F"/>
    <w:rsid w:val="0070573B"/>
    <w:rsid w:val="00705A94"/>
    <w:rsid w:val="00705ED2"/>
    <w:rsid w:val="007067D7"/>
    <w:rsid w:val="0070742A"/>
    <w:rsid w:val="007102E9"/>
    <w:rsid w:val="00710462"/>
    <w:rsid w:val="00710541"/>
    <w:rsid w:val="00712793"/>
    <w:rsid w:val="007128A8"/>
    <w:rsid w:val="00712C7D"/>
    <w:rsid w:val="0071334F"/>
    <w:rsid w:val="00713374"/>
    <w:rsid w:val="00714724"/>
    <w:rsid w:val="00716007"/>
    <w:rsid w:val="00716010"/>
    <w:rsid w:val="007162B8"/>
    <w:rsid w:val="00716307"/>
    <w:rsid w:val="007219FF"/>
    <w:rsid w:val="00721A58"/>
    <w:rsid w:val="00721F91"/>
    <w:rsid w:val="00722034"/>
    <w:rsid w:val="0072235F"/>
    <w:rsid w:val="007225B9"/>
    <w:rsid w:val="00722686"/>
    <w:rsid w:val="00723897"/>
    <w:rsid w:val="007240F5"/>
    <w:rsid w:val="007254EC"/>
    <w:rsid w:val="0072656A"/>
    <w:rsid w:val="007270E9"/>
    <w:rsid w:val="007272FF"/>
    <w:rsid w:val="00727348"/>
    <w:rsid w:val="007273A3"/>
    <w:rsid w:val="00727E55"/>
    <w:rsid w:val="00732FBC"/>
    <w:rsid w:val="00734219"/>
    <w:rsid w:val="00734FE4"/>
    <w:rsid w:val="007355C3"/>
    <w:rsid w:val="00736283"/>
    <w:rsid w:val="00736341"/>
    <w:rsid w:val="007365D3"/>
    <w:rsid w:val="00740151"/>
    <w:rsid w:val="0074054B"/>
    <w:rsid w:val="00741095"/>
    <w:rsid w:val="0074157F"/>
    <w:rsid w:val="007421F3"/>
    <w:rsid w:val="00742C4D"/>
    <w:rsid w:val="00742F75"/>
    <w:rsid w:val="007439F5"/>
    <w:rsid w:val="00743E03"/>
    <w:rsid w:val="00745C28"/>
    <w:rsid w:val="00746206"/>
    <w:rsid w:val="00747A34"/>
    <w:rsid w:val="00747A58"/>
    <w:rsid w:val="0075047E"/>
    <w:rsid w:val="007514C6"/>
    <w:rsid w:val="00751D76"/>
    <w:rsid w:val="007529D7"/>
    <w:rsid w:val="00754A8E"/>
    <w:rsid w:val="0075566A"/>
    <w:rsid w:val="00755D68"/>
    <w:rsid w:val="0075649A"/>
    <w:rsid w:val="00756A35"/>
    <w:rsid w:val="00756C5C"/>
    <w:rsid w:val="00757B3D"/>
    <w:rsid w:val="00757B4E"/>
    <w:rsid w:val="00757EF0"/>
    <w:rsid w:val="0076078B"/>
    <w:rsid w:val="0076139E"/>
    <w:rsid w:val="00761C09"/>
    <w:rsid w:val="00762779"/>
    <w:rsid w:val="00762FA6"/>
    <w:rsid w:val="007631CD"/>
    <w:rsid w:val="00763EA3"/>
    <w:rsid w:val="007643FC"/>
    <w:rsid w:val="007644C8"/>
    <w:rsid w:val="00764A3A"/>
    <w:rsid w:val="00764DD7"/>
    <w:rsid w:val="00765D8B"/>
    <w:rsid w:val="007664AD"/>
    <w:rsid w:val="00767721"/>
    <w:rsid w:val="00767ADB"/>
    <w:rsid w:val="007713C4"/>
    <w:rsid w:val="0077145A"/>
    <w:rsid w:val="00771556"/>
    <w:rsid w:val="00772276"/>
    <w:rsid w:val="00773C82"/>
    <w:rsid w:val="00774BE6"/>
    <w:rsid w:val="00775699"/>
    <w:rsid w:val="00775C91"/>
    <w:rsid w:val="0077646F"/>
    <w:rsid w:val="007764E0"/>
    <w:rsid w:val="00777615"/>
    <w:rsid w:val="00777A3D"/>
    <w:rsid w:val="00777EBD"/>
    <w:rsid w:val="0078035B"/>
    <w:rsid w:val="0078113D"/>
    <w:rsid w:val="007817E7"/>
    <w:rsid w:val="00782945"/>
    <w:rsid w:val="007829D4"/>
    <w:rsid w:val="0078345F"/>
    <w:rsid w:val="007840AD"/>
    <w:rsid w:val="00784702"/>
    <w:rsid w:val="00784F0D"/>
    <w:rsid w:val="00785E54"/>
    <w:rsid w:val="00785E8B"/>
    <w:rsid w:val="00787A97"/>
    <w:rsid w:val="00790AEC"/>
    <w:rsid w:val="00791094"/>
    <w:rsid w:val="00791466"/>
    <w:rsid w:val="00791C8B"/>
    <w:rsid w:val="00792280"/>
    <w:rsid w:val="00792655"/>
    <w:rsid w:val="007934A4"/>
    <w:rsid w:val="007948B2"/>
    <w:rsid w:val="00794DC5"/>
    <w:rsid w:val="0079663F"/>
    <w:rsid w:val="00796E9F"/>
    <w:rsid w:val="00797257"/>
    <w:rsid w:val="007A02A7"/>
    <w:rsid w:val="007A4382"/>
    <w:rsid w:val="007A493A"/>
    <w:rsid w:val="007A5318"/>
    <w:rsid w:val="007A56C0"/>
    <w:rsid w:val="007A5EC9"/>
    <w:rsid w:val="007A6C18"/>
    <w:rsid w:val="007A711B"/>
    <w:rsid w:val="007B061C"/>
    <w:rsid w:val="007B090B"/>
    <w:rsid w:val="007B1039"/>
    <w:rsid w:val="007B1271"/>
    <w:rsid w:val="007B2315"/>
    <w:rsid w:val="007B23EE"/>
    <w:rsid w:val="007B25AB"/>
    <w:rsid w:val="007B2759"/>
    <w:rsid w:val="007B2D03"/>
    <w:rsid w:val="007B2E63"/>
    <w:rsid w:val="007B358B"/>
    <w:rsid w:val="007B3685"/>
    <w:rsid w:val="007B381D"/>
    <w:rsid w:val="007B44E0"/>
    <w:rsid w:val="007B560F"/>
    <w:rsid w:val="007B619B"/>
    <w:rsid w:val="007B62AE"/>
    <w:rsid w:val="007B68BB"/>
    <w:rsid w:val="007B6D4A"/>
    <w:rsid w:val="007C031C"/>
    <w:rsid w:val="007C03D5"/>
    <w:rsid w:val="007C097C"/>
    <w:rsid w:val="007C1DDD"/>
    <w:rsid w:val="007C2211"/>
    <w:rsid w:val="007C29E9"/>
    <w:rsid w:val="007C3ABB"/>
    <w:rsid w:val="007C41E4"/>
    <w:rsid w:val="007C5767"/>
    <w:rsid w:val="007C5788"/>
    <w:rsid w:val="007C5A04"/>
    <w:rsid w:val="007C5B3E"/>
    <w:rsid w:val="007C5BD9"/>
    <w:rsid w:val="007C6EF8"/>
    <w:rsid w:val="007C6F4F"/>
    <w:rsid w:val="007C713D"/>
    <w:rsid w:val="007C7748"/>
    <w:rsid w:val="007C7C8B"/>
    <w:rsid w:val="007D0006"/>
    <w:rsid w:val="007D0893"/>
    <w:rsid w:val="007D0B5F"/>
    <w:rsid w:val="007D1115"/>
    <w:rsid w:val="007D162C"/>
    <w:rsid w:val="007D1778"/>
    <w:rsid w:val="007D19EE"/>
    <w:rsid w:val="007D2482"/>
    <w:rsid w:val="007D4550"/>
    <w:rsid w:val="007D508B"/>
    <w:rsid w:val="007D51B1"/>
    <w:rsid w:val="007D528F"/>
    <w:rsid w:val="007D63AD"/>
    <w:rsid w:val="007D7567"/>
    <w:rsid w:val="007E0010"/>
    <w:rsid w:val="007E015E"/>
    <w:rsid w:val="007E0DAB"/>
    <w:rsid w:val="007E17BB"/>
    <w:rsid w:val="007E1F8A"/>
    <w:rsid w:val="007E2487"/>
    <w:rsid w:val="007E2B8E"/>
    <w:rsid w:val="007E5091"/>
    <w:rsid w:val="007E6ACC"/>
    <w:rsid w:val="007E710E"/>
    <w:rsid w:val="007F0AE0"/>
    <w:rsid w:val="007F0D2D"/>
    <w:rsid w:val="007F0E26"/>
    <w:rsid w:val="007F1AC5"/>
    <w:rsid w:val="007F1D99"/>
    <w:rsid w:val="007F34AC"/>
    <w:rsid w:val="007F36A4"/>
    <w:rsid w:val="007F3CCE"/>
    <w:rsid w:val="007F45D2"/>
    <w:rsid w:val="007F56B8"/>
    <w:rsid w:val="007F61BC"/>
    <w:rsid w:val="007F6C9B"/>
    <w:rsid w:val="007F6DA3"/>
    <w:rsid w:val="007F742F"/>
    <w:rsid w:val="007F7F6C"/>
    <w:rsid w:val="008008E7"/>
    <w:rsid w:val="00801932"/>
    <w:rsid w:val="00802514"/>
    <w:rsid w:val="00802ADB"/>
    <w:rsid w:val="008034A6"/>
    <w:rsid w:val="00803D92"/>
    <w:rsid w:val="00804DE1"/>
    <w:rsid w:val="0080508C"/>
    <w:rsid w:val="00805C36"/>
    <w:rsid w:val="008065FA"/>
    <w:rsid w:val="00806B20"/>
    <w:rsid w:val="008076D2"/>
    <w:rsid w:val="00807759"/>
    <w:rsid w:val="00810480"/>
    <w:rsid w:val="008104B4"/>
    <w:rsid w:val="00810629"/>
    <w:rsid w:val="00810EDD"/>
    <w:rsid w:val="00811AF4"/>
    <w:rsid w:val="00815FD1"/>
    <w:rsid w:val="00816261"/>
    <w:rsid w:val="008167A4"/>
    <w:rsid w:val="00817B4D"/>
    <w:rsid w:val="008206FA"/>
    <w:rsid w:val="00821150"/>
    <w:rsid w:val="008215F3"/>
    <w:rsid w:val="0082287F"/>
    <w:rsid w:val="00823474"/>
    <w:rsid w:val="00823F70"/>
    <w:rsid w:val="00823F9A"/>
    <w:rsid w:val="008240A0"/>
    <w:rsid w:val="0082469E"/>
    <w:rsid w:val="00824F86"/>
    <w:rsid w:val="00825ABA"/>
    <w:rsid w:val="00826789"/>
    <w:rsid w:val="00826F18"/>
    <w:rsid w:val="008271B8"/>
    <w:rsid w:val="00827596"/>
    <w:rsid w:val="00827630"/>
    <w:rsid w:val="008278EB"/>
    <w:rsid w:val="00830339"/>
    <w:rsid w:val="008303F6"/>
    <w:rsid w:val="00830C8C"/>
    <w:rsid w:val="0083137C"/>
    <w:rsid w:val="00832F1C"/>
    <w:rsid w:val="0083397A"/>
    <w:rsid w:val="008339A1"/>
    <w:rsid w:val="00833E08"/>
    <w:rsid w:val="008344C8"/>
    <w:rsid w:val="00834663"/>
    <w:rsid w:val="00836870"/>
    <w:rsid w:val="00836F62"/>
    <w:rsid w:val="0083723A"/>
    <w:rsid w:val="008401D8"/>
    <w:rsid w:val="00840566"/>
    <w:rsid w:val="00840BCE"/>
    <w:rsid w:val="00841530"/>
    <w:rsid w:val="0084197B"/>
    <w:rsid w:val="008422B4"/>
    <w:rsid w:val="00842793"/>
    <w:rsid w:val="00843F17"/>
    <w:rsid w:val="00844260"/>
    <w:rsid w:val="008445B3"/>
    <w:rsid w:val="00844A85"/>
    <w:rsid w:val="00844F27"/>
    <w:rsid w:val="00845EA0"/>
    <w:rsid w:val="008508B5"/>
    <w:rsid w:val="008509F0"/>
    <w:rsid w:val="00850AC3"/>
    <w:rsid w:val="0085250F"/>
    <w:rsid w:val="0085256E"/>
    <w:rsid w:val="00852AD4"/>
    <w:rsid w:val="008532D7"/>
    <w:rsid w:val="00854B5C"/>
    <w:rsid w:val="00854EAB"/>
    <w:rsid w:val="008579BA"/>
    <w:rsid w:val="00860563"/>
    <w:rsid w:val="00860931"/>
    <w:rsid w:val="00860F8E"/>
    <w:rsid w:val="00860FA7"/>
    <w:rsid w:val="00861262"/>
    <w:rsid w:val="00861FD7"/>
    <w:rsid w:val="0086308A"/>
    <w:rsid w:val="00864951"/>
    <w:rsid w:val="008659E7"/>
    <w:rsid w:val="008672F1"/>
    <w:rsid w:val="008675B2"/>
    <w:rsid w:val="0087159D"/>
    <w:rsid w:val="00871B29"/>
    <w:rsid w:val="00871F14"/>
    <w:rsid w:val="00873C67"/>
    <w:rsid w:val="0087516C"/>
    <w:rsid w:val="00875450"/>
    <w:rsid w:val="0087555C"/>
    <w:rsid w:val="00875C77"/>
    <w:rsid w:val="008763F9"/>
    <w:rsid w:val="00880510"/>
    <w:rsid w:val="008808A1"/>
    <w:rsid w:val="00880CFD"/>
    <w:rsid w:val="00880ED5"/>
    <w:rsid w:val="008812E5"/>
    <w:rsid w:val="00881F60"/>
    <w:rsid w:val="00882376"/>
    <w:rsid w:val="00882C45"/>
    <w:rsid w:val="0088335A"/>
    <w:rsid w:val="00883461"/>
    <w:rsid w:val="008835AE"/>
    <w:rsid w:val="008839AF"/>
    <w:rsid w:val="00884754"/>
    <w:rsid w:val="00885736"/>
    <w:rsid w:val="00885B0B"/>
    <w:rsid w:val="00885D74"/>
    <w:rsid w:val="00885D9D"/>
    <w:rsid w:val="00886591"/>
    <w:rsid w:val="0088668D"/>
    <w:rsid w:val="00886A89"/>
    <w:rsid w:val="008876B2"/>
    <w:rsid w:val="00887BBC"/>
    <w:rsid w:val="00890223"/>
    <w:rsid w:val="00890917"/>
    <w:rsid w:val="00891BF3"/>
    <w:rsid w:val="00892FC4"/>
    <w:rsid w:val="0089490A"/>
    <w:rsid w:val="0089492D"/>
    <w:rsid w:val="0089659A"/>
    <w:rsid w:val="00897440"/>
    <w:rsid w:val="00897F99"/>
    <w:rsid w:val="00897FC3"/>
    <w:rsid w:val="008A024B"/>
    <w:rsid w:val="008A18FC"/>
    <w:rsid w:val="008A2408"/>
    <w:rsid w:val="008A2DF6"/>
    <w:rsid w:val="008A330E"/>
    <w:rsid w:val="008A4337"/>
    <w:rsid w:val="008A4A01"/>
    <w:rsid w:val="008A60FD"/>
    <w:rsid w:val="008A6181"/>
    <w:rsid w:val="008A61F3"/>
    <w:rsid w:val="008A6958"/>
    <w:rsid w:val="008A6C84"/>
    <w:rsid w:val="008A7C07"/>
    <w:rsid w:val="008A7CDD"/>
    <w:rsid w:val="008B00C0"/>
    <w:rsid w:val="008B0226"/>
    <w:rsid w:val="008B0BFE"/>
    <w:rsid w:val="008B1CCC"/>
    <w:rsid w:val="008B3042"/>
    <w:rsid w:val="008B415B"/>
    <w:rsid w:val="008B4A67"/>
    <w:rsid w:val="008B6079"/>
    <w:rsid w:val="008B698C"/>
    <w:rsid w:val="008B6EC8"/>
    <w:rsid w:val="008B6F83"/>
    <w:rsid w:val="008B7BCF"/>
    <w:rsid w:val="008C076A"/>
    <w:rsid w:val="008C0D8A"/>
    <w:rsid w:val="008C230A"/>
    <w:rsid w:val="008C3D29"/>
    <w:rsid w:val="008C48D9"/>
    <w:rsid w:val="008C494B"/>
    <w:rsid w:val="008C4CCE"/>
    <w:rsid w:val="008C671E"/>
    <w:rsid w:val="008D016D"/>
    <w:rsid w:val="008D1480"/>
    <w:rsid w:val="008D27D8"/>
    <w:rsid w:val="008D3DE8"/>
    <w:rsid w:val="008D547C"/>
    <w:rsid w:val="008D6BC5"/>
    <w:rsid w:val="008D781D"/>
    <w:rsid w:val="008E00DF"/>
    <w:rsid w:val="008E0CDC"/>
    <w:rsid w:val="008E0DAE"/>
    <w:rsid w:val="008E1312"/>
    <w:rsid w:val="008E1356"/>
    <w:rsid w:val="008E1628"/>
    <w:rsid w:val="008E247E"/>
    <w:rsid w:val="008E32C8"/>
    <w:rsid w:val="008E38BA"/>
    <w:rsid w:val="008E38DA"/>
    <w:rsid w:val="008E40D4"/>
    <w:rsid w:val="008E41A3"/>
    <w:rsid w:val="008E5BEC"/>
    <w:rsid w:val="008E5F75"/>
    <w:rsid w:val="008E6D51"/>
    <w:rsid w:val="008E79F2"/>
    <w:rsid w:val="008F02C2"/>
    <w:rsid w:val="008F0842"/>
    <w:rsid w:val="008F08DE"/>
    <w:rsid w:val="008F0E97"/>
    <w:rsid w:val="008F1942"/>
    <w:rsid w:val="008F1BC0"/>
    <w:rsid w:val="008F1BD5"/>
    <w:rsid w:val="008F2803"/>
    <w:rsid w:val="008F2B7D"/>
    <w:rsid w:val="008F3578"/>
    <w:rsid w:val="008F398B"/>
    <w:rsid w:val="008F3FCE"/>
    <w:rsid w:val="008F4878"/>
    <w:rsid w:val="008F5058"/>
    <w:rsid w:val="008F5ABC"/>
    <w:rsid w:val="008F5B50"/>
    <w:rsid w:val="008F6314"/>
    <w:rsid w:val="008F63E7"/>
    <w:rsid w:val="008F73DC"/>
    <w:rsid w:val="008F75D2"/>
    <w:rsid w:val="008F7BB4"/>
    <w:rsid w:val="008F7DC7"/>
    <w:rsid w:val="00900541"/>
    <w:rsid w:val="00901BF9"/>
    <w:rsid w:val="00901DE8"/>
    <w:rsid w:val="00901E77"/>
    <w:rsid w:val="009020BB"/>
    <w:rsid w:val="0090221B"/>
    <w:rsid w:val="009026EF"/>
    <w:rsid w:val="00902814"/>
    <w:rsid w:val="00903583"/>
    <w:rsid w:val="00903A42"/>
    <w:rsid w:val="00904EFF"/>
    <w:rsid w:val="0090562D"/>
    <w:rsid w:val="0090656F"/>
    <w:rsid w:val="0090701A"/>
    <w:rsid w:val="00907DE3"/>
    <w:rsid w:val="00911770"/>
    <w:rsid w:val="00912250"/>
    <w:rsid w:val="009124D3"/>
    <w:rsid w:val="00912612"/>
    <w:rsid w:val="009127D8"/>
    <w:rsid w:val="00914323"/>
    <w:rsid w:val="0091469A"/>
    <w:rsid w:val="009148B2"/>
    <w:rsid w:val="00915426"/>
    <w:rsid w:val="00915B9E"/>
    <w:rsid w:val="009162B7"/>
    <w:rsid w:val="009163BC"/>
    <w:rsid w:val="0091725E"/>
    <w:rsid w:val="00917F78"/>
    <w:rsid w:val="00920833"/>
    <w:rsid w:val="009212F5"/>
    <w:rsid w:val="009213C2"/>
    <w:rsid w:val="0092145C"/>
    <w:rsid w:val="009219B4"/>
    <w:rsid w:val="00921B92"/>
    <w:rsid w:val="00923B2D"/>
    <w:rsid w:val="00923DD6"/>
    <w:rsid w:val="0092416A"/>
    <w:rsid w:val="0092447D"/>
    <w:rsid w:val="00925AFF"/>
    <w:rsid w:val="00925D45"/>
    <w:rsid w:val="009261B3"/>
    <w:rsid w:val="009264A5"/>
    <w:rsid w:val="00926D95"/>
    <w:rsid w:val="00930DCF"/>
    <w:rsid w:val="00930FB1"/>
    <w:rsid w:val="0093143D"/>
    <w:rsid w:val="009316D7"/>
    <w:rsid w:val="0093240C"/>
    <w:rsid w:val="009325BC"/>
    <w:rsid w:val="00932A73"/>
    <w:rsid w:val="00933E3D"/>
    <w:rsid w:val="00934D43"/>
    <w:rsid w:val="00936C7E"/>
    <w:rsid w:val="009417A5"/>
    <w:rsid w:val="00941F50"/>
    <w:rsid w:val="009420B6"/>
    <w:rsid w:val="00942688"/>
    <w:rsid w:val="00943EF7"/>
    <w:rsid w:val="00945C0A"/>
    <w:rsid w:val="00945D7A"/>
    <w:rsid w:val="00945EFC"/>
    <w:rsid w:val="00946252"/>
    <w:rsid w:val="0094640D"/>
    <w:rsid w:val="009469A5"/>
    <w:rsid w:val="00950286"/>
    <w:rsid w:val="00952483"/>
    <w:rsid w:val="00954F6A"/>
    <w:rsid w:val="00955BCF"/>
    <w:rsid w:val="00956243"/>
    <w:rsid w:val="00956F17"/>
    <w:rsid w:val="009573AD"/>
    <w:rsid w:val="00957D75"/>
    <w:rsid w:val="009605B9"/>
    <w:rsid w:val="0096165B"/>
    <w:rsid w:val="00961DC9"/>
    <w:rsid w:val="009630E9"/>
    <w:rsid w:val="00964431"/>
    <w:rsid w:val="009653B3"/>
    <w:rsid w:val="00965480"/>
    <w:rsid w:val="00965AFF"/>
    <w:rsid w:val="00965F94"/>
    <w:rsid w:val="0096601A"/>
    <w:rsid w:val="009663F9"/>
    <w:rsid w:val="0096696B"/>
    <w:rsid w:val="00966C00"/>
    <w:rsid w:val="00966E8B"/>
    <w:rsid w:val="009673EC"/>
    <w:rsid w:val="00967A54"/>
    <w:rsid w:val="00967BA0"/>
    <w:rsid w:val="00967E35"/>
    <w:rsid w:val="00967FC5"/>
    <w:rsid w:val="00970E75"/>
    <w:rsid w:val="00974A1C"/>
    <w:rsid w:val="00974AA5"/>
    <w:rsid w:val="0097590F"/>
    <w:rsid w:val="00975BDB"/>
    <w:rsid w:val="00976B37"/>
    <w:rsid w:val="00977078"/>
    <w:rsid w:val="009801AA"/>
    <w:rsid w:val="0098036E"/>
    <w:rsid w:val="00980F34"/>
    <w:rsid w:val="00981336"/>
    <w:rsid w:val="00983496"/>
    <w:rsid w:val="00984021"/>
    <w:rsid w:val="00984AE0"/>
    <w:rsid w:val="009852DC"/>
    <w:rsid w:val="009861C4"/>
    <w:rsid w:val="00986315"/>
    <w:rsid w:val="0098642B"/>
    <w:rsid w:val="00986D7E"/>
    <w:rsid w:val="00987339"/>
    <w:rsid w:val="0099047D"/>
    <w:rsid w:val="00991A81"/>
    <w:rsid w:val="00993656"/>
    <w:rsid w:val="00993A0A"/>
    <w:rsid w:val="00993A50"/>
    <w:rsid w:val="00994139"/>
    <w:rsid w:val="0099452F"/>
    <w:rsid w:val="0099455C"/>
    <w:rsid w:val="00994F75"/>
    <w:rsid w:val="0099551F"/>
    <w:rsid w:val="00995547"/>
    <w:rsid w:val="00995D76"/>
    <w:rsid w:val="00995DB1"/>
    <w:rsid w:val="00997142"/>
    <w:rsid w:val="009A0048"/>
    <w:rsid w:val="009A08CA"/>
    <w:rsid w:val="009A1F48"/>
    <w:rsid w:val="009A38FE"/>
    <w:rsid w:val="009A46FB"/>
    <w:rsid w:val="009A49A0"/>
    <w:rsid w:val="009A5112"/>
    <w:rsid w:val="009A5203"/>
    <w:rsid w:val="009A5455"/>
    <w:rsid w:val="009A55D2"/>
    <w:rsid w:val="009A6C9E"/>
    <w:rsid w:val="009A709A"/>
    <w:rsid w:val="009A725D"/>
    <w:rsid w:val="009A7EFB"/>
    <w:rsid w:val="009B0625"/>
    <w:rsid w:val="009B0D47"/>
    <w:rsid w:val="009B1E2B"/>
    <w:rsid w:val="009B2B97"/>
    <w:rsid w:val="009B2BD3"/>
    <w:rsid w:val="009B30C2"/>
    <w:rsid w:val="009B3B75"/>
    <w:rsid w:val="009B54DC"/>
    <w:rsid w:val="009B5D04"/>
    <w:rsid w:val="009B72EA"/>
    <w:rsid w:val="009C0907"/>
    <w:rsid w:val="009C1C30"/>
    <w:rsid w:val="009C26B5"/>
    <w:rsid w:val="009C2A6B"/>
    <w:rsid w:val="009C3ED2"/>
    <w:rsid w:val="009C4480"/>
    <w:rsid w:val="009C4BC8"/>
    <w:rsid w:val="009C4F1F"/>
    <w:rsid w:val="009C60B9"/>
    <w:rsid w:val="009C636B"/>
    <w:rsid w:val="009C741C"/>
    <w:rsid w:val="009C7C24"/>
    <w:rsid w:val="009C7C99"/>
    <w:rsid w:val="009D1615"/>
    <w:rsid w:val="009D177E"/>
    <w:rsid w:val="009D197E"/>
    <w:rsid w:val="009D1A93"/>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95E"/>
    <w:rsid w:val="009E3F74"/>
    <w:rsid w:val="009E43DE"/>
    <w:rsid w:val="009E5768"/>
    <w:rsid w:val="009E62DC"/>
    <w:rsid w:val="009E6879"/>
    <w:rsid w:val="009E6E11"/>
    <w:rsid w:val="009E79EB"/>
    <w:rsid w:val="009F25DA"/>
    <w:rsid w:val="009F2D36"/>
    <w:rsid w:val="009F3BE6"/>
    <w:rsid w:val="009F432E"/>
    <w:rsid w:val="009F4C36"/>
    <w:rsid w:val="009F54B1"/>
    <w:rsid w:val="009F54ED"/>
    <w:rsid w:val="009F5F71"/>
    <w:rsid w:val="009F6314"/>
    <w:rsid w:val="009F632F"/>
    <w:rsid w:val="009F6B2E"/>
    <w:rsid w:val="009F78DB"/>
    <w:rsid w:val="009F7AC8"/>
    <w:rsid w:val="00A003AF"/>
    <w:rsid w:val="00A0055D"/>
    <w:rsid w:val="00A00B0F"/>
    <w:rsid w:val="00A01901"/>
    <w:rsid w:val="00A03C63"/>
    <w:rsid w:val="00A046FC"/>
    <w:rsid w:val="00A04B1B"/>
    <w:rsid w:val="00A04FBC"/>
    <w:rsid w:val="00A0599C"/>
    <w:rsid w:val="00A05BA0"/>
    <w:rsid w:val="00A0697B"/>
    <w:rsid w:val="00A07722"/>
    <w:rsid w:val="00A07905"/>
    <w:rsid w:val="00A079E4"/>
    <w:rsid w:val="00A104F2"/>
    <w:rsid w:val="00A11CF1"/>
    <w:rsid w:val="00A1355C"/>
    <w:rsid w:val="00A146C8"/>
    <w:rsid w:val="00A14CEB"/>
    <w:rsid w:val="00A174B0"/>
    <w:rsid w:val="00A20563"/>
    <w:rsid w:val="00A2078F"/>
    <w:rsid w:val="00A22062"/>
    <w:rsid w:val="00A2326B"/>
    <w:rsid w:val="00A233BF"/>
    <w:rsid w:val="00A23F03"/>
    <w:rsid w:val="00A250B9"/>
    <w:rsid w:val="00A25481"/>
    <w:rsid w:val="00A275B8"/>
    <w:rsid w:val="00A3020C"/>
    <w:rsid w:val="00A3041C"/>
    <w:rsid w:val="00A30577"/>
    <w:rsid w:val="00A307DD"/>
    <w:rsid w:val="00A3095D"/>
    <w:rsid w:val="00A366D2"/>
    <w:rsid w:val="00A37C93"/>
    <w:rsid w:val="00A37CBC"/>
    <w:rsid w:val="00A40845"/>
    <w:rsid w:val="00A40EEC"/>
    <w:rsid w:val="00A41391"/>
    <w:rsid w:val="00A41A9F"/>
    <w:rsid w:val="00A41E7F"/>
    <w:rsid w:val="00A420F2"/>
    <w:rsid w:val="00A422AC"/>
    <w:rsid w:val="00A428DF"/>
    <w:rsid w:val="00A4446B"/>
    <w:rsid w:val="00A447B3"/>
    <w:rsid w:val="00A44EE2"/>
    <w:rsid w:val="00A4538C"/>
    <w:rsid w:val="00A453BF"/>
    <w:rsid w:val="00A45904"/>
    <w:rsid w:val="00A45EB7"/>
    <w:rsid w:val="00A4603A"/>
    <w:rsid w:val="00A462A5"/>
    <w:rsid w:val="00A468BB"/>
    <w:rsid w:val="00A476BB"/>
    <w:rsid w:val="00A47CD5"/>
    <w:rsid w:val="00A52B13"/>
    <w:rsid w:val="00A5381D"/>
    <w:rsid w:val="00A54847"/>
    <w:rsid w:val="00A55BF4"/>
    <w:rsid w:val="00A55D47"/>
    <w:rsid w:val="00A55F13"/>
    <w:rsid w:val="00A562F4"/>
    <w:rsid w:val="00A56667"/>
    <w:rsid w:val="00A56BEA"/>
    <w:rsid w:val="00A60994"/>
    <w:rsid w:val="00A60A15"/>
    <w:rsid w:val="00A61F37"/>
    <w:rsid w:val="00A629BF"/>
    <w:rsid w:val="00A635CC"/>
    <w:rsid w:val="00A64AA2"/>
    <w:rsid w:val="00A65697"/>
    <w:rsid w:val="00A65AAD"/>
    <w:rsid w:val="00A66608"/>
    <w:rsid w:val="00A668EB"/>
    <w:rsid w:val="00A703BB"/>
    <w:rsid w:val="00A707E7"/>
    <w:rsid w:val="00A710B0"/>
    <w:rsid w:val="00A718F3"/>
    <w:rsid w:val="00A71C20"/>
    <w:rsid w:val="00A721BF"/>
    <w:rsid w:val="00A74CAF"/>
    <w:rsid w:val="00A75B59"/>
    <w:rsid w:val="00A76FFD"/>
    <w:rsid w:val="00A80498"/>
    <w:rsid w:val="00A81E6E"/>
    <w:rsid w:val="00A8224C"/>
    <w:rsid w:val="00A822F3"/>
    <w:rsid w:val="00A826A9"/>
    <w:rsid w:val="00A82F69"/>
    <w:rsid w:val="00A8454D"/>
    <w:rsid w:val="00A846C2"/>
    <w:rsid w:val="00A849FD"/>
    <w:rsid w:val="00A84E00"/>
    <w:rsid w:val="00A858D2"/>
    <w:rsid w:val="00A85A63"/>
    <w:rsid w:val="00A85C06"/>
    <w:rsid w:val="00A9079F"/>
    <w:rsid w:val="00A90AEE"/>
    <w:rsid w:val="00A91401"/>
    <w:rsid w:val="00A91D4E"/>
    <w:rsid w:val="00A92F22"/>
    <w:rsid w:val="00A93DF2"/>
    <w:rsid w:val="00A958F9"/>
    <w:rsid w:val="00A96310"/>
    <w:rsid w:val="00A967C4"/>
    <w:rsid w:val="00A9691E"/>
    <w:rsid w:val="00A96DBF"/>
    <w:rsid w:val="00A97146"/>
    <w:rsid w:val="00AA0280"/>
    <w:rsid w:val="00AA04FD"/>
    <w:rsid w:val="00AA1E72"/>
    <w:rsid w:val="00AA2E3C"/>
    <w:rsid w:val="00AA34F9"/>
    <w:rsid w:val="00AA38D9"/>
    <w:rsid w:val="00AA3FF6"/>
    <w:rsid w:val="00AA4215"/>
    <w:rsid w:val="00AA4F15"/>
    <w:rsid w:val="00AA554D"/>
    <w:rsid w:val="00AA5614"/>
    <w:rsid w:val="00AA5935"/>
    <w:rsid w:val="00AA5AF5"/>
    <w:rsid w:val="00AA6768"/>
    <w:rsid w:val="00AA68BA"/>
    <w:rsid w:val="00AA7A94"/>
    <w:rsid w:val="00AB0AA4"/>
    <w:rsid w:val="00AB11CA"/>
    <w:rsid w:val="00AB138E"/>
    <w:rsid w:val="00AB2D22"/>
    <w:rsid w:val="00AB3366"/>
    <w:rsid w:val="00AB44A5"/>
    <w:rsid w:val="00AB53D6"/>
    <w:rsid w:val="00AB5572"/>
    <w:rsid w:val="00AB558B"/>
    <w:rsid w:val="00AB6BE1"/>
    <w:rsid w:val="00AB6FB7"/>
    <w:rsid w:val="00AB7604"/>
    <w:rsid w:val="00AC0A95"/>
    <w:rsid w:val="00AC0EC8"/>
    <w:rsid w:val="00AC20DC"/>
    <w:rsid w:val="00AC23D9"/>
    <w:rsid w:val="00AC2447"/>
    <w:rsid w:val="00AC38F1"/>
    <w:rsid w:val="00AC396B"/>
    <w:rsid w:val="00AC414A"/>
    <w:rsid w:val="00AC4A24"/>
    <w:rsid w:val="00AC79A5"/>
    <w:rsid w:val="00AC7A91"/>
    <w:rsid w:val="00AD0E5E"/>
    <w:rsid w:val="00AD1DD9"/>
    <w:rsid w:val="00AD26D8"/>
    <w:rsid w:val="00AD26F7"/>
    <w:rsid w:val="00AD3014"/>
    <w:rsid w:val="00AD3BED"/>
    <w:rsid w:val="00AD3D38"/>
    <w:rsid w:val="00AD4366"/>
    <w:rsid w:val="00AD5E50"/>
    <w:rsid w:val="00AD676C"/>
    <w:rsid w:val="00AE0CBF"/>
    <w:rsid w:val="00AE0DA2"/>
    <w:rsid w:val="00AE198C"/>
    <w:rsid w:val="00AE1E14"/>
    <w:rsid w:val="00AE3313"/>
    <w:rsid w:val="00AE3BF5"/>
    <w:rsid w:val="00AE4441"/>
    <w:rsid w:val="00AE4D9F"/>
    <w:rsid w:val="00AE4FE3"/>
    <w:rsid w:val="00AE5FDF"/>
    <w:rsid w:val="00AE663A"/>
    <w:rsid w:val="00AE68D2"/>
    <w:rsid w:val="00AE7DFB"/>
    <w:rsid w:val="00AF0161"/>
    <w:rsid w:val="00AF147F"/>
    <w:rsid w:val="00AF27D9"/>
    <w:rsid w:val="00AF2898"/>
    <w:rsid w:val="00AF29BB"/>
    <w:rsid w:val="00AF3EC1"/>
    <w:rsid w:val="00AF448A"/>
    <w:rsid w:val="00AF47F5"/>
    <w:rsid w:val="00AF4B55"/>
    <w:rsid w:val="00AF5C1E"/>
    <w:rsid w:val="00AF5F2D"/>
    <w:rsid w:val="00AF7053"/>
    <w:rsid w:val="00AF735D"/>
    <w:rsid w:val="00AF77FF"/>
    <w:rsid w:val="00AF7CBC"/>
    <w:rsid w:val="00B0025C"/>
    <w:rsid w:val="00B00446"/>
    <w:rsid w:val="00B0119D"/>
    <w:rsid w:val="00B02292"/>
    <w:rsid w:val="00B023D0"/>
    <w:rsid w:val="00B025CA"/>
    <w:rsid w:val="00B02A81"/>
    <w:rsid w:val="00B03C22"/>
    <w:rsid w:val="00B05650"/>
    <w:rsid w:val="00B05E91"/>
    <w:rsid w:val="00B06609"/>
    <w:rsid w:val="00B068FD"/>
    <w:rsid w:val="00B07219"/>
    <w:rsid w:val="00B07357"/>
    <w:rsid w:val="00B10686"/>
    <w:rsid w:val="00B10AC8"/>
    <w:rsid w:val="00B10F96"/>
    <w:rsid w:val="00B116D9"/>
    <w:rsid w:val="00B11CE6"/>
    <w:rsid w:val="00B12AEB"/>
    <w:rsid w:val="00B130CC"/>
    <w:rsid w:val="00B131E1"/>
    <w:rsid w:val="00B1483C"/>
    <w:rsid w:val="00B16362"/>
    <w:rsid w:val="00B165E5"/>
    <w:rsid w:val="00B16B92"/>
    <w:rsid w:val="00B17000"/>
    <w:rsid w:val="00B17749"/>
    <w:rsid w:val="00B20C06"/>
    <w:rsid w:val="00B21FCF"/>
    <w:rsid w:val="00B229CB"/>
    <w:rsid w:val="00B22BA4"/>
    <w:rsid w:val="00B23812"/>
    <w:rsid w:val="00B23A45"/>
    <w:rsid w:val="00B24697"/>
    <w:rsid w:val="00B251F9"/>
    <w:rsid w:val="00B26092"/>
    <w:rsid w:val="00B26A14"/>
    <w:rsid w:val="00B3083B"/>
    <w:rsid w:val="00B316F2"/>
    <w:rsid w:val="00B33CD7"/>
    <w:rsid w:val="00B3494A"/>
    <w:rsid w:val="00B349A5"/>
    <w:rsid w:val="00B34BB3"/>
    <w:rsid w:val="00B353BB"/>
    <w:rsid w:val="00B3551F"/>
    <w:rsid w:val="00B36F45"/>
    <w:rsid w:val="00B37327"/>
    <w:rsid w:val="00B376E3"/>
    <w:rsid w:val="00B37E1A"/>
    <w:rsid w:val="00B40848"/>
    <w:rsid w:val="00B41982"/>
    <w:rsid w:val="00B41AEF"/>
    <w:rsid w:val="00B41EEE"/>
    <w:rsid w:val="00B427AA"/>
    <w:rsid w:val="00B4292F"/>
    <w:rsid w:val="00B4357C"/>
    <w:rsid w:val="00B437A5"/>
    <w:rsid w:val="00B43B19"/>
    <w:rsid w:val="00B43F9F"/>
    <w:rsid w:val="00B44DDB"/>
    <w:rsid w:val="00B45B99"/>
    <w:rsid w:val="00B464A9"/>
    <w:rsid w:val="00B472CB"/>
    <w:rsid w:val="00B5111F"/>
    <w:rsid w:val="00B51414"/>
    <w:rsid w:val="00B5185F"/>
    <w:rsid w:val="00B51BE2"/>
    <w:rsid w:val="00B532D7"/>
    <w:rsid w:val="00B53BB2"/>
    <w:rsid w:val="00B54365"/>
    <w:rsid w:val="00B54F32"/>
    <w:rsid w:val="00B55268"/>
    <w:rsid w:val="00B55465"/>
    <w:rsid w:val="00B55F5B"/>
    <w:rsid w:val="00B60699"/>
    <w:rsid w:val="00B6113D"/>
    <w:rsid w:val="00B621D8"/>
    <w:rsid w:val="00B62364"/>
    <w:rsid w:val="00B64539"/>
    <w:rsid w:val="00B64647"/>
    <w:rsid w:val="00B64AE8"/>
    <w:rsid w:val="00B64D76"/>
    <w:rsid w:val="00B64E27"/>
    <w:rsid w:val="00B64EB5"/>
    <w:rsid w:val="00B6531B"/>
    <w:rsid w:val="00B675BE"/>
    <w:rsid w:val="00B67B23"/>
    <w:rsid w:val="00B708AE"/>
    <w:rsid w:val="00B70AE5"/>
    <w:rsid w:val="00B727CC"/>
    <w:rsid w:val="00B72EF7"/>
    <w:rsid w:val="00B72F94"/>
    <w:rsid w:val="00B7435A"/>
    <w:rsid w:val="00B7529F"/>
    <w:rsid w:val="00B7748D"/>
    <w:rsid w:val="00B779EA"/>
    <w:rsid w:val="00B8069A"/>
    <w:rsid w:val="00B81653"/>
    <w:rsid w:val="00B81D3D"/>
    <w:rsid w:val="00B8377C"/>
    <w:rsid w:val="00B84309"/>
    <w:rsid w:val="00B84391"/>
    <w:rsid w:val="00B85C4B"/>
    <w:rsid w:val="00B86B4A"/>
    <w:rsid w:val="00B87158"/>
    <w:rsid w:val="00B9063D"/>
    <w:rsid w:val="00B909F1"/>
    <w:rsid w:val="00B92450"/>
    <w:rsid w:val="00B92522"/>
    <w:rsid w:val="00B92A7D"/>
    <w:rsid w:val="00B92D8D"/>
    <w:rsid w:val="00B9402D"/>
    <w:rsid w:val="00B94DE9"/>
    <w:rsid w:val="00B95580"/>
    <w:rsid w:val="00B96347"/>
    <w:rsid w:val="00BA08C9"/>
    <w:rsid w:val="00BA0EBE"/>
    <w:rsid w:val="00BA1C20"/>
    <w:rsid w:val="00BA22C8"/>
    <w:rsid w:val="00BA2B46"/>
    <w:rsid w:val="00BA2CF6"/>
    <w:rsid w:val="00BA2F57"/>
    <w:rsid w:val="00BA490E"/>
    <w:rsid w:val="00BA568E"/>
    <w:rsid w:val="00BA6392"/>
    <w:rsid w:val="00BA6526"/>
    <w:rsid w:val="00BA6951"/>
    <w:rsid w:val="00BA7DDB"/>
    <w:rsid w:val="00BA7E41"/>
    <w:rsid w:val="00BB0369"/>
    <w:rsid w:val="00BB08DD"/>
    <w:rsid w:val="00BB1683"/>
    <w:rsid w:val="00BB180E"/>
    <w:rsid w:val="00BB1EDB"/>
    <w:rsid w:val="00BB26C8"/>
    <w:rsid w:val="00BB2763"/>
    <w:rsid w:val="00BB35A4"/>
    <w:rsid w:val="00BB36EC"/>
    <w:rsid w:val="00BB3988"/>
    <w:rsid w:val="00BB3B03"/>
    <w:rsid w:val="00BB4B11"/>
    <w:rsid w:val="00BB4C1A"/>
    <w:rsid w:val="00BB4CFC"/>
    <w:rsid w:val="00BB50A5"/>
    <w:rsid w:val="00BB541B"/>
    <w:rsid w:val="00BB6445"/>
    <w:rsid w:val="00BB73A9"/>
    <w:rsid w:val="00BB778A"/>
    <w:rsid w:val="00BB7D9E"/>
    <w:rsid w:val="00BC24C5"/>
    <w:rsid w:val="00BC2BBB"/>
    <w:rsid w:val="00BC4CFF"/>
    <w:rsid w:val="00BC4F31"/>
    <w:rsid w:val="00BC59DC"/>
    <w:rsid w:val="00BC5A0A"/>
    <w:rsid w:val="00BC64FB"/>
    <w:rsid w:val="00BC6757"/>
    <w:rsid w:val="00BC6B32"/>
    <w:rsid w:val="00BC7135"/>
    <w:rsid w:val="00BD0235"/>
    <w:rsid w:val="00BD0DED"/>
    <w:rsid w:val="00BD13F6"/>
    <w:rsid w:val="00BD1FF6"/>
    <w:rsid w:val="00BD2287"/>
    <w:rsid w:val="00BD2577"/>
    <w:rsid w:val="00BD33D9"/>
    <w:rsid w:val="00BD3418"/>
    <w:rsid w:val="00BD3DCE"/>
    <w:rsid w:val="00BD441E"/>
    <w:rsid w:val="00BD5899"/>
    <w:rsid w:val="00BD5B14"/>
    <w:rsid w:val="00BD5E5F"/>
    <w:rsid w:val="00BD694C"/>
    <w:rsid w:val="00BE06D6"/>
    <w:rsid w:val="00BE093E"/>
    <w:rsid w:val="00BE3E93"/>
    <w:rsid w:val="00BE3F04"/>
    <w:rsid w:val="00BE4C19"/>
    <w:rsid w:val="00BE65B8"/>
    <w:rsid w:val="00BE7381"/>
    <w:rsid w:val="00BE7B7F"/>
    <w:rsid w:val="00BF0C34"/>
    <w:rsid w:val="00BF0E54"/>
    <w:rsid w:val="00BF2456"/>
    <w:rsid w:val="00BF3A53"/>
    <w:rsid w:val="00BF3D07"/>
    <w:rsid w:val="00BF4B94"/>
    <w:rsid w:val="00BF5474"/>
    <w:rsid w:val="00BF6063"/>
    <w:rsid w:val="00BF6942"/>
    <w:rsid w:val="00BF6B57"/>
    <w:rsid w:val="00BF74D5"/>
    <w:rsid w:val="00BF7758"/>
    <w:rsid w:val="00BF7C67"/>
    <w:rsid w:val="00BF7E35"/>
    <w:rsid w:val="00C003A4"/>
    <w:rsid w:val="00C01166"/>
    <w:rsid w:val="00C01E01"/>
    <w:rsid w:val="00C01ECF"/>
    <w:rsid w:val="00C03243"/>
    <w:rsid w:val="00C036EB"/>
    <w:rsid w:val="00C039FC"/>
    <w:rsid w:val="00C03DEF"/>
    <w:rsid w:val="00C04512"/>
    <w:rsid w:val="00C04DE4"/>
    <w:rsid w:val="00C0507F"/>
    <w:rsid w:val="00C06509"/>
    <w:rsid w:val="00C06C3B"/>
    <w:rsid w:val="00C06D29"/>
    <w:rsid w:val="00C07A55"/>
    <w:rsid w:val="00C07CEA"/>
    <w:rsid w:val="00C07E9E"/>
    <w:rsid w:val="00C10D17"/>
    <w:rsid w:val="00C11035"/>
    <w:rsid w:val="00C11D64"/>
    <w:rsid w:val="00C126FA"/>
    <w:rsid w:val="00C12F3B"/>
    <w:rsid w:val="00C13E26"/>
    <w:rsid w:val="00C14234"/>
    <w:rsid w:val="00C14961"/>
    <w:rsid w:val="00C14D66"/>
    <w:rsid w:val="00C1533F"/>
    <w:rsid w:val="00C153C2"/>
    <w:rsid w:val="00C15FE5"/>
    <w:rsid w:val="00C163E6"/>
    <w:rsid w:val="00C166C0"/>
    <w:rsid w:val="00C16909"/>
    <w:rsid w:val="00C16F48"/>
    <w:rsid w:val="00C20656"/>
    <w:rsid w:val="00C24172"/>
    <w:rsid w:val="00C24ACF"/>
    <w:rsid w:val="00C25A66"/>
    <w:rsid w:val="00C25D0C"/>
    <w:rsid w:val="00C2620E"/>
    <w:rsid w:val="00C262A7"/>
    <w:rsid w:val="00C2692F"/>
    <w:rsid w:val="00C3007D"/>
    <w:rsid w:val="00C30547"/>
    <w:rsid w:val="00C34DD9"/>
    <w:rsid w:val="00C35B8F"/>
    <w:rsid w:val="00C36406"/>
    <w:rsid w:val="00C366E3"/>
    <w:rsid w:val="00C36A71"/>
    <w:rsid w:val="00C37DC8"/>
    <w:rsid w:val="00C40A40"/>
    <w:rsid w:val="00C411B9"/>
    <w:rsid w:val="00C428E8"/>
    <w:rsid w:val="00C42AFA"/>
    <w:rsid w:val="00C439DB"/>
    <w:rsid w:val="00C43E33"/>
    <w:rsid w:val="00C4475C"/>
    <w:rsid w:val="00C44DFE"/>
    <w:rsid w:val="00C44EC4"/>
    <w:rsid w:val="00C44FFA"/>
    <w:rsid w:val="00C45088"/>
    <w:rsid w:val="00C450F7"/>
    <w:rsid w:val="00C45F11"/>
    <w:rsid w:val="00C46F53"/>
    <w:rsid w:val="00C50AB5"/>
    <w:rsid w:val="00C50B5C"/>
    <w:rsid w:val="00C51B91"/>
    <w:rsid w:val="00C51D71"/>
    <w:rsid w:val="00C524C5"/>
    <w:rsid w:val="00C52A24"/>
    <w:rsid w:val="00C53578"/>
    <w:rsid w:val="00C53FF8"/>
    <w:rsid w:val="00C54356"/>
    <w:rsid w:val="00C5561C"/>
    <w:rsid w:val="00C558A2"/>
    <w:rsid w:val="00C56678"/>
    <w:rsid w:val="00C56B6D"/>
    <w:rsid w:val="00C5703C"/>
    <w:rsid w:val="00C57C63"/>
    <w:rsid w:val="00C603AE"/>
    <w:rsid w:val="00C60995"/>
    <w:rsid w:val="00C616D0"/>
    <w:rsid w:val="00C617D0"/>
    <w:rsid w:val="00C61AC0"/>
    <w:rsid w:val="00C62BD3"/>
    <w:rsid w:val="00C62BF8"/>
    <w:rsid w:val="00C63FE9"/>
    <w:rsid w:val="00C64D18"/>
    <w:rsid w:val="00C66D22"/>
    <w:rsid w:val="00C6781E"/>
    <w:rsid w:val="00C67BED"/>
    <w:rsid w:val="00C70C18"/>
    <w:rsid w:val="00C71E2B"/>
    <w:rsid w:val="00C726E1"/>
    <w:rsid w:val="00C73476"/>
    <w:rsid w:val="00C74347"/>
    <w:rsid w:val="00C745E9"/>
    <w:rsid w:val="00C75328"/>
    <w:rsid w:val="00C76ED2"/>
    <w:rsid w:val="00C81D9A"/>
    <w:rsid w:val="00C8242F"/>
    <w:rsid w:val="00C8252D"/>
    <w:rsid w:val="00C838B9"/>
    <w:rsid w:val="00C839E8"/>
    <w:rsid w:val="00C83A63"/>
    <w:rsid w:val="00C84397"/>
    <w:rsid w:val="00C865A0"/>
    <w:rsid w:val="00C8713D"/>
    <w:rsid w:val="00C91F6D"/>
    <w:rsid w:val="00C92B59"/>
    <w:rsid w:val="00C938DE"/>
    <w:rsid w:val="00C93A44"/>
    <w:rsid w:val="00C93B8E"/>
    <w:rsid w:val="00C95BC1"/>
    <w:rsid w:val="00C9673D"/>
    <w:rsid w:val="00C96B1D"/>
    <w:rsid w:val="00C97A7C"/>
    <w:rsid w:val="00CA05EF"/>
    <w:rsid w:val="00CA0C84"/>
    <w:rsid w:val="00CA0F10"/>
    <w:rsid w:val="00CA14B0"/>
    <w:rsid w:val="00CA18BE"/>
    <w:rsid w:val="00CA18E0"/>
    <w:rsid w:val="00CA1F52"/>
    <w:rsid w:val="00CA25AF"/>
    <w:rsid w:val="00CA2849"/>
    <w:rsid w:val="00CA2AE2"/>
    <w:rsid w:val="00CA2F1B"/>
    <w:rsid w:val="00CA3032"/>
    <w:rsid w:val="00CA329F"/>
    <w:rsid w:val="00CA5588"/>
    <w:rsid w:val="00CA5F03"/>
    <w:rsid w:val="00CA60E7"/>
    <w:rsid w:val="00CA62AB"/>
    <w:rsid w:val="00CB0122"/>
    <w:rsid w:val="00CB0127"/>
    <w:rsid w:val="00CB0E47"/>
    <w:rsid w:val="00CB0EE5"/>
    <w:rsid w:val="00CB15B5"/>
    <w:rsid w:val="00CB2DEF"/>
    <w:rsid w:val="00CB33CE"/>
    <w:rsid w:val="00CB3766"/>
    <w:rsid w:val="00CB43AB"/>
    <w:rsid w:val="00CB48B5"/>
    <w:rsid w:val="00CB4C66"/>
    <w:rsid w:val="00CB522E"/>
    <w:rsid w:val="00CC032F"/>
    <w:rsid w:val="00CC245D"/>
    <w:rsid w:val="00CC2588"/>
    <w:rsid w:val="00CC331B"/>
    <w:rsid w:val="00CC3769"/>
    <w:rsid w:val="00CC39C7"/>
    <w:rsid w:val="00CC48D6"/>
    <w:rsid w:val="00CC57CB"/>
    <w:rsid w:val="00CC59E0"/>
    <w:rsid w:val="00CC6699"/>
    <w:rsid w:val="00CC68F9"/>
    <w:rsid w:val="00CC6F60"/>
    <w:rsid w:val="00CC79A1"/>
    <w:rsid w:val="00CC7E12"/>
    <w:rsid w:val="00CC7FEF"/>
    <w:rsid w:val="00CD0043"/>
    <w:rsid w:val="00CD0E86"/>
    <w:rsid w:val="00CD1BD7"/>
    <w:rsid w:val="00CD206B"/>
    <w:rsid w:val="00CD37EE"/>
    <w:rsid w:val="00CD4B70"/>
    <w:rsid w:val="00CD524D"/>
    <w:rsid w:val="00CD5F02"/>
    <w:rsid w:val="00CD6798"/>
    <w:rsid w:val="00CE0187"/>
    <w:rsid w:val="00CE023C"/>
    <w:rsid w:val="00CE05E5"/>
    <w:rsid w:val="00CE0B1E"/>
    <w:rsid w:val="00CE0E24"/>
    <w:rsid w:val="00CE12E9"/>
    <w:rsid w:val="00CE2798"/>
    <w:rsid w:val="00CE2C3D"/>
    <w:rsid w:val="00CE386E"/>
    <w:rsid w:val="00CE3ECB"/>
    <w:rsid w:val="00CE42F2"/>
    <w:rsid w:val="00CE4DAC"/>
    <w:rsid w:val="00CE6A56"/>
    <w:rsid w:val="00CE6E7A"/>
    <w:rsid w:val="00CE71D0"/>
    <w:rsid w:val="00CE74D2"/>
    <w:rsid w:val="00CF00BF"/>
    <w:rsid w:val="00CF2553"/>
    <w:rsid w:val="00CF31C6"/>
    <w:rsid w:val="00CF3EC1"/>
    <w:rsid w:val="00CF40F8"/>
    <w:rsid w:val="00CF4CAB"/>
    <w:rsid w:val="00CF4D56"/>
    <w:rsid w:val="00CF5A4B"/>
    <w:rsid w:val="00CF5B5D"/>
    <w:rsid w:val="00CF600F"/>
    <w:rsid w:val="00CF6E1F"/>
    <w:rsid w:val="00CF6FAF"/>
    <w:rsid w:val="00CF795C"/>
    <w:rsid w:val="00D003BE"/>
    <w:rsid w:val="00D00704"/>
    <w:rsid w:val="00D009CB"/>
    <w:rsid w:val="00D00D94"/>
    <w:rsid w:val="00D00F20"/>
    <w:rsid w:val="00D01553"/>
    <w:rsid w:val="00D01D69"/>
    <w:rsid w:val="00D0276D"/>
    <w:rsid w:val="00D028E2"/>
    <w:rsid w:val="00D02A9E"/>
    <w:rsid w:val="00D02D6A"/>
    <w:rsid w:val="00D030FF"/>
    <w:rsid w:val="00D031BE"/>
    <w:rsid w:val="00D033D8"/>
    <w:rsid w:val="00D04108"/>
    <w:rsid w:val="00D0507A"/>
    <w:rsid w:val="00D073BC"/>
    <w:rsid w:val="00D10732"/>
    <w:rsid w:val="00D108E5"/>
    <w:rsid w:val="00D110D5"/>
    <w:rsid w:val="00D129F4"/>
    <w:rsid w:val="00D12A72"/>
    <w:rsid w:val="00D12BA6"/>
    <w:rsid w:val="00D1353B"/>
    <w:rsid w:val="00D1390A"/>
    <w:rsid w:val="00D140B0"/>
    <w:rsid w:val="00D15070"/>
    <w:rsid w:val="00D164F1"/>
    <w:rsid w:val="00D166DA"/>
    <w:rsid w:val="00D16820"/>
    <w:rsid w:val="00D168D0"/>
    <w:rsid w:val="00D16E57"/>
    <w:rsid w:val="00D230B9"/>
    <w:rsid w:val="00D23E73"/>
    <w:rsid w:val="00D2473D"/>
    <w:rsid w:val="00D2610D"/>
    <w:rsid w:val="00D266AB"/>
    <w:rsid w:val="00D26FE0"/>
    <w:rsid w:val="00D2792F"/>
    <w:rsid w:val="00D27AFC"/>
    <w:rsid w:val="00D30F65"/>
    <w:rsid w:val="00D3177F"/>
    <w:rsid w:val="00D31816"/>
    <w:rsid w:val="00D324C6"/>
    <w:rsid w:val="00D336A3"/>
    <w:rsid w:val="00D33BA8"/>
    <w:rsid w:val="00D33E6C"/>
    <w:rsid w:val="00D3460D"/>
    <w:rsid w:val="00D34AB3"/>
    <w:rsid w:val="00D35CEE"/>
    <w:rsid w:val="00D37E35"/>
    <w:rsid w:val="00D41202"/>
    <w:rsid w:val="00D41DDD"/>
    <w:rsid w:val="00D42010"/>
    <w:rsid w:val="00D4226C"/>
    <w:rsid w:val="00D42B9C"/>
    <w:rsid w:val="00D44864"/>
    <w:rsid w:val="00D44A32"/>
    <w:rsid w:val="00D44B0F"/>
    <w:rsid w:val="00D45B2D"/>
    <w:rsid w:val="00D47192"/>
    <w:rsid w:val="00D47C77"/>
    <w:rsid w:val="00D47FE9"/>
    <w:rsid w:val="00D50E23"/>
    <w:rsid w:val="00D50E46"/>
    <w:rsid w:val="00D50F32"/>
    <w:rsid w:val="00D51C57"/>
    <w:rsid w:val="00D51DCE"/>
    <w:rsid w:val="00D52D9A"/>
    <w:rsid w:val="00D5341B"/>
    <w:rsid w:val="00D539FE"/>
    <w:rsid w:val="00D55020"/>
    <w:rsid w:val="00D5542D"/>
    <w:rsid w:val="00D5678B"/>
    <w:rsid w:val="00D56D00"/>
    <w:rsid w:val="00D57C97"/>
    <w:rsid w:val="00D60794"/>
    <w:rsid w:val="00D61896"/>
    <w:rsid w:val="00D61A01"/>
    <w:rsid w:val="00D61DC6"/>
    <w:rsid w:val="00D637B1"/>
    <w:rsid w:val="00D64F0C"/>
    <w:rsid w:val="00D66042"/>
    <w:rsid w:val="00D66E1F"/>
    <w:rsid w:val="00D67CE7"/>
    <w:rsid w:val="00D70225"/>
    <w:rsid w:val="00D7042B"/>
    <w:rsid w:val="00D707C7"/>
    <w:rsid w:val="00D70CDA"/>
    <w:rsid w:val="00D71AC9"/>
    <w:rsid w:val="00D7283D"/>
    <w:rsid w:val="00D72F67"/>
    <w:rsid w:val="00D74522"/>
    <w:rsid w:val="00D75225"/>
    <w:rsid w:val="00D75CE7"/>
    <w:rsid w:val="00D76F5F"/>
    <w:rsid w:val="00D77A0A"/>
    <w:rsid w:val="00D77D3D"/>
    <w:rsid w:val="00D8005B"/>
    <w:rsid w:val="00D8034A"/>
    <w:rsid w:val="00D82BD8"/>
    <w:rsid w:val="00D8370D"/>
    <w:rsid w:val="00D83F3C"/>
    <w:rsid w:val="00D8456E"/>
    <w:rsid w:val="00D850F0"/>
    <w:rsid w:val="00D8549C"/>
    <w:rsid w:val="00D85805"/>
    <w:rsid w:val="00D85AF0"/>
    <w:rsid w:val="00D862C3"/>
    <w:rsid w:val="00D8798E"/>
    <w:rsid w:val="00D87C6E"/>
    <w:rsid w:val="00D918B3"/>
    <w:rsid w:val="00D9222B"/>
    <w:rsid w:val="00D927D9"/>
    <w:rsid w:val="00D929D2"/>
    <w:rsid w:val="00D9310E"/>
    <w:rsid w:val="00D935E1"/>
    <w:rsid w:val="00D93CDB"/>
    <w:rsid w:val="00D96DF8"/>
    <w:rsid w:val="00D974A3"/>
    <w:rsid w:val="00D9750B"/>
    <w:rsid w:val="00DA100E"/>
    <w:rsid w:val="00DA1094"/>
    <w:rsid w:val="00DA1C61"/>
    <w:rsid w:val="00DA2B22"/>
    <w:rsid w:val="00DA3597"/>
    <w:rsid w:val="00DA423E"/>
    <w:rsid w:val="00DA594E"/>
    <w:rsid w:val="00DA5ABE"/>
    <w:rsid w:val="00DA6506"/>
    <w:rsid w:val="00DA71E6"/>
    <w:rsid w:val="00DA7CBD"/>
    <w:rsid w:val="00DB06CD"/>
    <w:rsid w:val="00DB1384"/>
    <w:rsid w:val="00DB1560"/>
    <w:rsid w:val="00DB1C5C"/>
    <w:rsid w:val="00DB2A84"/>
    <w:rsid w:val="00DB2F40"/>
    <w:rsid w:val="00DB3B1C"/>
    <w:rsid w:val="00DB5909"/>
    <w:rsid w:val="00DB5B21"/>
    <w:rsid w:val="00DB5E37"/>
    <w:rsid w:val="00DB66AA"/>
    <w:rsid w:val="00DB6B22"/>
    <w:rsid w:val="00DB7885"/>
    <w:rsid w:val="00DC0870"/>
    <w:rsid w:val="00DC15F8"/>
    <w:rsid w:val="00DC1967"/>
    <w:rsid w:val="00DC2AC4"/>
    <w:rsid w:val="00DC3516"/>
    <w:rsid w:val="00DC3B03"/>
    <w:rsid w:val="00DC4379"/>
    <w:rsid w:val="00DC4869"/>
    <w:rsid w:val="00DC4966"/>
    <w:rsid w:val="00DC49D8"/>
    <w:rsid w:val="00DC4BE8"/>
    <w:rsid w:val="00DC5BC6"/>
    <w:rsid w:val="00DC62FD"/>
    <w:rsid w:val="00DC637D"/>
    <w:rsid w:val="00DC79B4"/>
    <w:rsid w:val="00DD0441"/>
    <w:rsid w:val="00DD349E"/>
    <w:rsid w:val="00DD4D51"/>
    <w:rsid w:val="00DD5123"/>
    <w:rsid w:val="00DD6577"/>
    <w:rsid w:val="00DD7C00"/>
    <w:rsid w:val="00DE0E81"/>
    <w:rsid w:val="00DE1A08"/>
    <w:rsid w:val="00DE1AA0"/>
    <w:rsid w:val="00DE2107"/>
    <w:rsid w:val="00DE21D1"/>
    <w:rsid w:val="00DE30D1"/>
    <w:rsid w:val="00DE395F"/>
    <w:rsid w:val="00DE4571"/>
    <w:rsid w:val="00DE5D6E"/>
    <w:rsid w:val="00DE5EE4"/>
    <w:rsid w:val="00DE6145"/>
    <w:rsid w:val="00DE630E"/>
    <w:rsid w:val="00DF0492"/>
    <w:rsid w:val="00DF104C"/>
    <w:rsid w:val="00DF1CF6"/>
    <w:rsid w:val="00DF1DD5"/>
    <w:rsid w:val="00DF2A95"/>
    <w:rsid w:val="00DF30AF"/>
    <w:rsid w:val="00DF31CD"/>
    <w:rsid w:val="00DF3A9C"/>
    <w:rsid w:val="00DF4565"/>
    <w:rsid w:val="00DF4828"/>
    <w:rsid w:val="00DF6A7B"/>
    <w:rsid w:val="00DF7497"/>
    <w:rsid w:val="00DF7DE6"/>
    <w:rsid w:val="00E0006D"/>
    <w:rsid w:val="00E0152A"/>
    <w:rsid w:val="00E017B9"/>
    <w:rsid w:val="00E01866"/>
    <w:rsid w:val="00E01B5E"/>
    <w:rsid w:val="00E0295B"/>
    <w:rsid w:val="00E02EB8"/>
    <w:rsid w:val="00E03523"/>
    <w:rsid w:val="00E03997"/>
    <w:rsid w:val="00E03F05"/>
    <w:rsid w:val="00E043DA"/>
    <w:rsid w:val="00E052FE"/>
    <w:rsid w:val="00E069C0"/>
    <w:rsid w:val="00E06D1A"/>
    <w:rsid w:val="00E0716D"/>
    <w:rsid w:val="00E079E2"/>
    <w:rsid w:val="00E07C0D"/>
    <w:rsid w:val="00E10822"/>
    <w:rsid w:val="00E1187F"/>
    <w:rsid w:val="00E11F1D"/>
    <w:rsid w:val="00E126CA"/>
    <w:rsid w:val="00E12BE4"/>
    <w:rsid w:val="00E13F17"/>
    <w:rsid w:val="00E143E8"/>
    <w:rsid w:val="00E1538E"/>
    <w:rsid w:val="00E1610C"/>
    <w:rsid w:val="00E16EB5"/>
    <w:rsid w:val="00E17D81"/>
    <w:rsid w:val="00E216E3"/>
    <w:rsid w:val="00E21DAD"/>
    <w:rsid w:val="00E24093"/>
    <w:rsid w:val="00E251E3"/>
    <w:rsid w:val="00E255C1"/>
    <w:rsid w:val="00E26825"/>
    <w:rsid w:val="00E27125"/>
    <w:rsid w:val="00E274C4"/>
    <w:rsid w:val="00E2751D"/>
    <w:rsid w:val="00E27D5E"/>
    <w:rsid w:val="00E315E7"/>
    <w:rsid w:val="00E3195C"/>
    <w:rsid w:val="00E31E56"/>
    <w:rsid w:val="00E32480"/>
    <w:rsid w:val="00E32616"/>
    <w:rsid w:val="00E32688"/>
    <w:rsid w:val="00E32ED0"/>
    <w:rsid w:val="00E33F4B"/>
    <w:rsid w:val="00E3647F"/>
    <w:rsid w:val="00E3687F"/>
    <w:rsid w:val="00E371F6"/>
    <w:rsid w:val="00E37A40"/>
    <w:rsid w:val="00E4007D"/>
    <w:rsid w:val="00E403EB"/>
    <w:rsid w:val="00E40A3F"/>
    <w:rsid w:val="00E425C2"/>
    <w:rsid w:val="00E4271B"/>
    <w:rsid w:val="00E427EA"/>
    <w:rsid w:val="00E4308D"/>
    <w:rsid w:val="00E4368A"/>
    <w:rsid w:val="00E440C0"/>
    <w:rsid w:val="00E44324"/>
    <w:rsid w:val="00E458A2"/>
    <w:rsid w:val="00E461BA"/>
    <w:rsid w:val="00E4684F"/>
    <w:rsid w:val="00E469A8"/>
    <w:rsid w:val="00E5122A"/>
    <w:rsid w:val="00E5225E"/>
    <w:rsid w:val="00E52BED"/>
    <w:rsid w:val="00E52FAB"/>
    <w:rsid w:val="00E53C08"/>
    <w:rsid w:val="00E54016"/>
    <w:rsid w:val="00E5525C"/>
    <w:rsid w:val="00E552A0"/>
    <w:rsid w:val="00E56915"/>
    <w:rsid w:val="00E56959"/>
    <w:rsid w:val="00E569CA"/>
    <w:rsid w:val="00E56E00"/>
    <w:rsid w:val="00E57CA3"/>
    <w:rsid w:val="00E6077B"/>
    <w:rsid w:val="00E61514"/>
    <w:rsid w:val="00E616B9"/>
    <w:rsid w:val="00E620CB"/>
    <w:rsid w:val="00E62BFB"/>
    <w:rsid w:val="00E63AD4"/>
    <w:rsid w:val="00E651EC"/>
    <w:rsid w:val="00E651F0"/>
    <w:rsid w:val="00E656EB"/>
    <w:rsid w:val="00E65E3A"/>
    <w:rsid w:val="00E66C08"/>
    <w:rsid w:val="00E675FC"/>
    <w:rsid w:val="00E70A2D"/>
    <w:rsid w:val="00E71B8A"/>
    <w:rsid w:val="00E7266E"/>
    <w:rsid w:val="00E7289C"/>
    <w:rsid w:val="00E740F0"/>
    <w:rsid w:val="00E746DF"/>
    <w:rsid w:val="00E7561B"/>
    <w:rsid w:val="00E75FD6"/>
    <w:rsid w:val="00E7680B"/>
    <w:rsid w:val="00E8037B"/>
    <w:rsid w:val="00E80459"/>
    <w:rsid w:val="00E80483"/>
    <w:rsid w:val="00E815D0"/>
    <w:rsid w:val="00E817EE"/>
    <w:rsid w:val="00E8180E"/>
    <w:rsid w:val="00E8186D"/>
    <w:rsid w:val="00E8208F"/>
    <w:rsid w:val="00E824D9"/>
    <w:rsid w:val="00E84B9D"/>
    <w:rsid w:val="00E85239"/>
    <w:rsid w:val="00E85B11"/>
    <w:rsid w:val="00E85C94"/>
    <w:rsid w:val="00E86385"/>
    <w:rsid w:val="00E8660F"/>
    <w:rsid w:val="00E8675B"/>
    <w:rsid w:val="00E86E49"/>
    <w:rsid w:val="00E91D4D"/>
    <w:rsid w:val="00E9295E"/>
    <w:rsid w:val="00E930E0"/>
    <w:rsid w:val="00E93785"/>
    <w:rsid w:val="00E93F75"/>
    <w:rsid w:val="00E9592B"/>
    <w:rsid w:val="00E96A30"/>
    <w:rsid w:val="00E97013"/>
    <w:rsid w:val="00E9786B"/>
    <w:rsid w:val="00E97AD9"/>
    <w:rsid w:val="00EA0779"/>
    <w:rsid w:val="00EA0AE0"/>
    <w:rsid w:val="00EA0BC9"/>
    <w:rsid w:val="00EA0DEC"/>
    <w:rsid w:val="00EA0F9D"/>
    <w:rsid w:val="00EA14B6"/>
    <w:rsid w:val="00EA25C4"/>
    <w:rsid w:val="00EA2CCA"/>
    <w:rsid w:val="00EA3872"/>
    <w:rsid w:val="00EA3AC8"/>
    <w:rsid w:val="00EA3ED3"/>
    <w:rsid w:val="00EA5474"/>
    <w:rsid w:val="00EA58D1"/>
    <w:rsid w:val="00EA6A3C"/>
    <w:rsid w:val="00EA7822"/>
    <w:rsid w:val="00EA7980"/>
    <w:rsid w:val="00EB116F"/>
    <w:rsid w:val="00EB1CD1"/>
    <w:rsid w:val="00EB22D0"/>
    <w:rsid w:val="00EB2A16"/>
    <w:rsid w:val="00EB2D5C"/>
    <w:rsid w:val="00EB2E09"/>
    <w:rsid w:val="00EB4BB1"/>
    <w:rsid w:val="00EB5801"/>
    <w:rsid w:val="00EB594C"/>
    <w:rsid w:val="00EB6082"/>
    <w:rsid w:val="00EB6365"/>
    <w:rsid w:val="00EB6574"/>
    <w:rsid w:val="00EB66A9"/>
    <w:rsid w:val="00EB70DA"/>
    <w:rsid w:val="00EB7510"/>
    <w:rsid w:val="00EC1758"/>
    <w:rsid w:val="00EC4A5C"/>
    <w:rsid w:val="00EC5A11"/>
    <w:rsid w:val="00EC5B09"/>
    <w:rsid w:val="00EC6696"/>
    <w:rsid w:val="00EC6D85"/>
    <w:rsid w:val="00EC79D0"/>
    <w:rsid w:val="00ED02B2"/>
    <w:rsid w:val="00ED03F5"/>
    <w:rsid w:val="00ED1998"/>
    <w:rsid w:val="00ED1B88"/>
    <w:rsid w:val="00ED4EE3"/>
    <w:rsid w:val="00ED5492"/>
    <w:rsid w:val="00ED58CA"/>
    <w:rsid w:val="00ED5BEA"/>
    <w:rsid w:val="00ED64B9"/>
    <w:rsid w:val="00ED6974"/>
    <w:rsid w:val="00ED6FB6"/>
    <w:rsid w:val="00ED7524"/>
    <w:rsid w:val="00EE156D"/>
    <w:rsid w:val="00EE1E89"/>
    <w:rsid w:val="00EE2AC1"/>
    <w:rsid w:val="00EE34C5"/>
    <w:rsid w:val="00EE3A2C"/>
    <w:rsid w:val="00EE4097"/>
    <w:rsid w:val="00EE43B7"/>
    <w:rsid w:val="00EE52EA"/>
    <w:rsid w:val="00EE7686"/>
    <w:rsid w:val="00EF0187"/>
    <w:rsid w:val="00EF0CD9"/>
    <w:rsid w:val="00EF1119"/>
    <w:rsid w:val="00EF1999"/>
    <w:rsid w:val="00EF1A92"/>
    <w:rsid w:val="00EF2562"/>
    <w:rsid w:val="00EF29E8"/>
    <w:rsid w:val="00EF2BDF"/>
    <w:rsid w:val="00EF4F20"/>
    <w:rsid w:val="00EF7D1B"/>
    <w:rsid w:val="00F0011D"/>
    <w:rsid w:val="00F003A5"/>
    <w:rsid w:val="00F00CE1"/>
    <w:rsid w:val="00F012E4"/>
    <w:rsid w:val="00F01CBE"/>
    <w:rsid w:val="00F03931"/>
    <w:rsid w:val="00F0474E"/>
    <w:rsid w:val="00F05179"/>
    <w:rsid w:val="00F05A6E"/>
    <w:rsid w:val="00F10E2E"/>
    <w:rsid w:val="00F1258A"/>
    <w:rsid w:val="00F1339E"/>
    <w:rsid w:val="00F13DFF"/>
    <w:rsid w:val="00F1531B"/>
    <w:rsid w:val="00F15367"/>
    <w:rsid w:val="00F15D83"/>
    <w:rsid w:val="00F17C50"/>
    <w:rsid w:val="00F21211"/>
    <w:rsid w:val="00F217B8"/>
    <w:rsid w:val="00F21B4C"/>
    <w:rsid w:val="00F21EA2"/>
    <w:rsid w:val="00F220DA"/>
    <w:rsid w:val="00F22207"/>
    <w:rsid w:val="00F22B31"/>
    <w:rsid w:val="00F23170"/>
    <w:rsid w:val="00F2386B"/>
    <w:rsid w:val="00F2395D"/>
    <w:rsid w:val="00F23CB8"/>
    <w:rsid w:val="00F240C2"/>
    <w:rsid w:val="00F2433B"/>
    <w:rsid w:val="00F2530B"/>
    <w:rsid w:val="00F257A1"/>
    <w:rsid w:val="00F27563"/>
    <w:rsid w:val="00F27F73"/>
    <w:rsid w:val="00F3217F"/>
    <w:rsid w:val="00F33606"/>
    <w:rsid w:val="00F3683E"/>
    <w:rsid w:val="00F36905"/>
    <w:rsid w:val="00F36DDF"/>
    <w:rsid w:val="00F36F03"/>
    <w:rsid w:val="00F373B7"/>
    <w:rsid w:val="00F40E14"/>
    <w:rsid w:val="00F40F5D"/>
    <w:rsid w:val="00F42397"/>
    <w:rsid w:val="00F42B82"/>
    <w:rsid w:val="00F42FF8"/>
    <w:rsid w:val="00F43B98"/>
    <w:rsid w:val="00F43FA7"/>
    <w:rsid w:val="00F44447"/>
    <w:rsid w:val="00F44581"/>
    <w:rsid w:val="00F4479E"/>
    <w:rsid w:val="00F44914"/>
    <w:rsid w:val="00F44BD7"/>
    <w:rsid w:val="00F4665C"/>
    <w:rsid w:val="00F473B8"/>
    <w:rsid w:val="00F501C1"/>
    <w:rsid w:val="00F5067F"/>
    <w:rsid w:val="00F509F1"/>
    <w:rsid w:val="00F50BEF"/>
    <w:rsid w:val="00F51979"/>
    <w:rsid w:val="00F5220C"/>
    <w:rsid w:val="00F5257D"/>
    <w:rsid w:val="00F533EC"/>
    <w:rsid w:val="00F536A7"/>
    <w:rsid w:val="00F536B4"/>
    <w:rsid w:val="00F53CBD"/>
    <w:rsid w:val="00F546F4"/>
    <w:rsid w:val="00F5565F"/>
    <w:rsid w:val="00F56098"/>
    <w:rsid w:val="00F57E71"/>
    <w:rsid w:val="00F600CD"/>
    <w:rsid w:val="00F62ED2"/>
    <w:rsid w:val="00F633AA"/>
    <w:rsid w:val="00F64370"/>
    <w:rsid w:val="00F64868"/>
    <w:rsid w:val="00F64F55"/>
    <w:rsid w:val="00F651BA"/>
    <w:rsid w:val="00F65DD2"/>
    <w:rsid w:val="00F668FE"/>
    <w:rsid w:val="00F66AA8"/>
    <w:rsid w:val="00F66B6B"/>
    <w:rsid w:val="00F670D4"/>
    <w:rsid w:val="00F67D64"/>
    <w:rsid w:val="00F70412"/>
    <w:rsid w:val="00F711B8"/>
    <w:rsid w:val="00F71712"/>
    <w:rsid w:val="00F73A47"/>
    <w:rsid w:val="00F740F7"/>
    <w:rsid w:val="00F75E4A"/>
    <w:rsid w:val="00F80694"/>
    <w:rsid w:val="00F8093E"/>
    <w:rsid w:val="00F82516"/>
    <w:rsid w:val="00F828E4"/>
    <w:rsid w:val="00F82D09"/>
    <w:rsid w:val="00F837EF"/>
    <w:rsid w:val="00F83BFF"/>
    <w:rsid w:val="00F83C20"/>
    <w:rsid w:val="00F84038"/>
    <w:rsid w:val="00F841B4"/>
    <w:rsid w:val="00F85241"/>
    <w:rsid w:val="00F85965"/>
    <w:rsid w:val="00F86123"/>
    <w:rsid w:val="00F87BE7"/>
    <w:rsid w:val="00F90DBE"/>
    <w:rsid w:val="00F90DE2"/>
    <w:rsid w:val="00F91D6C"/>
    <w:rsid w:val="00F9277C"/>
    <w:rsid w:val="00F92A68"/>
    <w:rsid w:val="00F93505"/>
    <w:rsid w:val="00F940A6"/>
    <w:rsid w:val="00F94A98"/>
    <w:rsid w:val="00F94E34"/>
    <w:rsid w:val="00F96335"/>
    <w:rsid w:val="00F969D5"/>
    <w:rsid w:val="00F969E1"/>
    <w:rsid w:val="00F96F8C"/>
    <w:rsid w:val="00F97101"/>
    <w:rsid w:val="00F97AD2"/>
    <w:rsid w:val="00F97B21"/>
    <w:rsid w:val="00FA1666"/>
    <w:rsid w:val="00FA170B"/>
    <w:rsid w:val="00FA28BC"/>
    <w:rsid w:val="00FA37A8"/>
    <w:rsid w:val="00FA3803"/>
    <w:rsid w:val="00FA39D4"/>
    <w:rsid w:val="00FA3C0A"/>
    <w:rsid w:val="00FA4FBA"/>
    <w:rsid w:val="00FA57EB"/>
    <w:rsid w:val="00FA5B04"/>
    <w:rsid w:val="00FA64C8"/>
    <w:rsid w:val="00FA6D02"/>
    <w:rsid w:val="00FA6D3D"/>
    <w:rsid w:val="00FA7B55"/>
    <w:rsid w:val="00FA7BCB"/>
    <w:rsid w:val="00FB105C"/>
    <w:rsid w:val="00FB4863"/>
    <w:rsid w:val="00FB501B"/>
    <w:rsid w:val="00FB7CCA"/>
    <w:rsid w:val="00FB7EE7"/>
    <w:rsid w:val="00FC0D75"/>
    <w:rsid w:val="00FC12D5"/>
    <w:rsid w:val="00FC172D"/>
    <w:rsid w:val="00FC19A4"/>
    <w:rsid w:val="00FC28EB"/>
    <w:rsid w:val="00FC3738"/>
    <w:rsid w:val="00FC3FE3"/>
    <w:rsid w:val="00FC5146"/>
    <w:rsid w:val="00FC53A1"/>
    <w:rsid w:val="00FC5488"/>
    <w:rsid w:val="00FC5B06"/>
    <w:rsid w:val="00FC60BD"/>
    <w:rsid w:val="00FC65DC"/>
    <w:rsid w:val="00FD00BD"/>
    <w:rsid w:val="00FD0871"/>
    <w:rsid w:val="00FD0F0A"/>
    <w:rsid w:val="00FD12B5"/>
    <w:rsid w:val="00FD15A9"/>
    <w:rsid w:val="00FD20CE"/>
    <w:rsid w:val="00FD25B7"/>
    <w:rsid w:val="00FD3DED"/>
    <w:rsid w:val="00FD43C2"/>
    <w:rsid w:val="00FD55C3"/>
    <w:rsid w:val="00FD58C7"/>
    <w:rsid w:val="00FD592B"/>
    <w:rsid w:val="00FD5B29"/>
    <w:rsid w:val="00FD5BA5"/>
    <w:rsid w:val="00FD5CB1"/>
    <w:rsid w:val="00FD5DE7"/>
    <w:rsid w:val="00FD76CA"/>
    <w:rsid w:val="00FD7A14"/>
    <w:rsid w:val="00FE0ED9"/>
    <w:rsid w:val="00FE1B0D"/>
    <w:rsid w:val="00FE20D7"/>
    <w:rsid w:val="00FE5908"/>
    <w:rsid w:val="00FE6470"/>
    <w:rsid w:val="00FE6A16"/>
    <w:rsid w:val="00FE711D"/>
    <w:rsid w:val="00FE7DD9"/>
    <w:rsid w:val="00FF10C5"/>
    <w:rsid w:val="00FF10F1"/>
    <w:rsid w:val="00FF1395"/>
    <w:rsid w:val="00FF220F"/>
    <w:rsid w:val="00FF2361"/>
    <w:rsid w:val="00FF359E"/>
    <w:rsid w:val="00FF4B9F"/>
    <w:rsid w:val="00FF54C0"/>
    <w:rsid w:val="00FF609F"/>
    <w:rsid w:val="00FF612A"/>
    <w:rsid w:val="00FF651A"/>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334"/>
    <w:rPr>
      <w:szCs w:val="24"/>
    </w:rPr>
  </w:style>
  <w:style w:type="paragraph" w:styleId="Heading1">
    <w:name w:val="heading 1"/>
    <w:basedOn w:val="Normal"/>
    <w:next w:val="Normal"/>
    <w:link w:val="Heading1Char"/>
    <w:uiPriority w:val="9"/>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link w:val="Heading2Char"/>
    <w:uiPriority w:val="9"/>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link w:val="Heading3Char"/>
    <w:uiPriority w:val="9"/>
    <w:qFormat/>
    <w:rsid w:val="00B3083B"/>
    <w:pPr>
      <w:keepNext/>
      <w:numPr>
        <w:numId w:val="12"/>
      </w:numPr>
      <w:spacing w:after="120"/>
      <w:ind w:left="142" w:firstLine="0"/>
      <w:outlineLvl w:val="2"/>
    </w:pPr>
    <w:rPr>
      <w:i/>
      <w:iCs/>
      <w:szCs w:val="20"/>
    </w:rPr>
  </w:style>
  <w:style w:type="paragraph" w:styleId="Heading4">
    <w:name w:val="heading 4"/>
    <w:basedOn w:val="Normal"/>
    <w:next w:val="Normal"/>
    <w:qFormat/>
    <w:rsid w:val="00A307DD"/>
    <w:pPr>
      <w:keepNext/>
      <w:numPr>
        <w:numId w:val="15"/>
      </w:numPr>
      <w:spacing w:before="60" w:after="60"/>
      <w:ind w:left="714" w:hanging="357"/>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2A05ED"/>
    <w:pPr>
      <w:spacing w:after="120" w:line="228" w:lineRule="auto"/>
      <w:ind w:firstLine="288"/>
      <w:jc w:val="both"/>
    </w:pPr>
    <w:rPr>
      <w:rFonts w:eastAsia="SimSun"/>
      <w:spacing w:val="-1"/>
    </w:rPr>
  </w:style>
  <w:style w:type="character" w:customStyle="1" w:styleId="BodyTextChar">
    <w:name w:val="Body Text Char"/>
    <w:link w:val="BodyText"/>
    <w:rsid w:val="002A05ED"/>
    <w:rPr>
      <w:rFonts w:eastAsia="SimSun"/>
      <w:spacing w:val="-1"/>
      <w:szCs w:val="24"/>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uiPriority w:val="9"/>
    <w:rsid w:val="00F94E34"/>
    <w:rPr>
      <w:b/>
      <w:iCs/>
      <w:smallCaps/>
      <w:kern w:val="28"/>
      <w:szCs w:val="24"/>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spacing w:before="100" w:beforeAutospacing="1" w:after="100" w:afterAutospacing="1"/>
    </w:p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423D9C"/>
    <w:pPr>
      <w:numPr>
        <w:numId w:val="18"/>
      </w:numPr>
      <w:tabs>
        <w:tab w:val="clear" w:pos="720"/>
      </w:tabs>
      <w:spacing w:before="100" w:beforeAutospacing="1" w:after="80"/>
      <w:ind w:left="284" w:hanging="284"/>
    </w:p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 w:type="character" w:styleId="HTMLCode">
    <w:name w:val="HTML Code"/>
    <w:basedOn w:val="DefaultParagraphFont"/>
    <w:uiPriority w:val="99"/>
    <w:semiHidden/>
    <w:unhideWhenUsed/>
    <w:rsid w:val="00B623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9659A"/>
    <w:rPr>
      <w:bCs/>
      <w:i/>
      <w:sz w:val="21"/>
      <w:szCs w:val="21"/>
    </w:rPr>
  </w:style>
  <w:style w:type="character" w:customStyle="1" w:styleId="Heading3Char">
    <w:name w:val="Heading 3 Char"/>
    <w:basedOn w:val="DefaultParagraphFont"/>
    <w:link w:val="Heading3"/>
    <w:uiPriority w:val="9"/>
    <w:rsid w:val="00B3083B"/>
    <w:rPr>
      <w:i/>
      <w:iCs/>
    </w:rPr>
  </w:style>
  <w:style w:type="numbering" w:customStyle="1" w:styleId="CurrentList3">
    <w:name w:val="Current List3"/>
    <w:uiPriority w:val="99"/>
    <w:rsid w:val="00B3083B"/>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1226216">
      <w:bodyDiv w:val="1"/>
      <w:marLeft w:val="0"/>
      <w:marRight w:val="0"/>
      <w:marTop w:val="0"/>
      <w:marBottom w:val="0"/>
      <w:divBdr>
        <w:top w:val="none" w:sz="0" w:space="0" w:color="auto"/>
        <w:left w:val="none" w:sz="0" w:space="0" w:color="auto"/>
        <w:bottom w:val="none" w:sz="0" w:space="0" w:color="auto"/>
        <w:right w:val="none" w:sz="0" w:space="0" w:color="auto"/>
      </w:divBdr>
    </w:div>
    <w:div w:id="1280576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17583177">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26611698">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196987">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5229854">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48847454">
      <w:bodyDiv w:val="1"/>
      <w:marLeft w:val="0"/>
      <w:marRight w:val="0"/>
      <w:marTop w:val="0"/>
      <w:marBottom w:val="0"/>
      <w:divBdr>
        <w:top w:val="none" w:sz="0" w:space="0" w:color="auto"/>
        <w:left w:val="none" w:sz="0" w:space="0" w:color="auto"/>
        <w:bottom w:val="none" w:sz="0" w:space="0" w:color="auto"/>
        <w:right w:val="none" w:sz="0" w:space="0" w:color="auto"/>
      </w:divBdr>
    </w:div>
    <w:div w:id="49499214">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5201449">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064602">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6810124">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6294387">
      <w:bodyDiv w:val="1"/>
      <w:marLeft w:val="0"/>
      <w:marRight w:val="0"/>
      <w:marTop w:val="0"/>
      <w:marBottom w:val="0"/>
      <w:divBdr>
        <w:top w:val="none" w:sz="0" w:space="0" w:color="auto"/>
        <w:left w:val="none" w:sz="0" w:space="0" w:color="auto"/>
        <w:bottom w:val="none" w:sz="0" w:space="0" w:color="auto"/>
        <w:right w:val="none" w:sz="0" w:space="0" w:color="auto"/>
      </w:divBdr>
    </w:div>
    <w:div w:id="96758074">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5735840">
      <w:bodyDiv w:val="1"/>
      <w:marLeft w:val="0"/>
      <w:marRight w:val="0"/>
      <w:marTop w:val="0"/>
      <w:marBottom w:val="0"/>
      <w:divBdr>
        <w:top w:val="none" w:sz="0" w:space="0" w:color="auto"/>
        <w:left w:val="none" w:sz="0" w:space="0" w:color="auto"/>
        <w:bottom w:val="none" w:sz="0" w:space="0" w:color="auto"/>
        <w:right w:val="none" w:sz="0" w:space="0" w:color="auto"/>
      </w:divBdr>
    </w:div>
    <w:div w:id="107942542">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7576978">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0730160">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29058200">
      <w:bodyDiv w:val="1"/>
      <w:marLeft w:val="0"/>
      <w:marRight w:val="0"/>
      <w:marTop w:val="0"/>
      <w:marBottom w:val="0"/>
      <w:divBdr>
        <w:top w:val="none" w:sz="0" w:space="0" w:color="auto"/>
        <w:left w:val="none" w:sz="0" w:space="0" w:color="auto"/>
        <w:bottom w:val="none" w:sz="0" w:space="0" w:color="auto"/>
        <w:right w:val="none" w:sz="0" w:space="0" w:color="auto"/>
      </w:divBdr>
    </w:div>
    <w:div w:id="129827532">
      <w:bodyDiv w:val="1"/>
      <w:marLeft w:val="0"/>
      <w:marRight w:val="0"/>
      <w:marTop w:val="0"/>
      <w:marBottom w:val="0"/>
      <w:divBdr>
        <w:top w:val="none" w:sz="0" w:space="0" w:color="auto"/>
        <w:left w:val="none" w:sz="0" w:space="0" w:color="auto"/>
        <w:bottom w:val="none" w:sz="0" w:space="0" w:color="auto"/>
        <w:right w:val="none" w:sz="0" w:space="0" w:color="auto"/>
      </w:divBdr>
    </w:div>
    <w:div w:id="133957629">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39277152">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5586623">
      <w:bodyDiv w:val="1"/>
      <w:marLeft w:val="0"/>
      <w:marRight w:val="0"/>
      <w:marTop w:val="0"/>
      <w:marBottom w:val="0"/>
      <w:divBdr>
        <w:top w:val="none" w:sz="0" w:space="0" w:color="auto"/>
        <w:left w:val="none" w:sz="0" w:space="0" w:color="auto"/>
        <w:bottom w:val="none" w:sz="0" w:space="0" w:color="auto"/>
        <w:right w:val="none" w:sz="0" w:space="0" w:color="auto"/>
      </w:divBdr>
    </w:div>
    <w:div w:id="146560965">
      <w:bodyDiv w:val="1"/>
      <w:marLeft w:val="0"/>
      <w:marRight w:val="0"/>
      <w:marTop w:val="0"/>
      <w:marBottom w:val="0"/>
      <w:divBdr>
        <w:top w:val="none" w:sz="0" w:space="0" w:color="auto"/>
        <w:left w:val="none" w:sz="0" w:space="0" w:color="auto"/>
        <w:bottom w:val="none" w:sz="0" w:space="0" w:color="auto"/>
        <w:right w:val="none" w:sz="0" w:space="0" w:color="auto"/>
      </w:divBdr>
    </w:div>
    <w:div w:id="147210804">
      <w:bodyDiv w:val="1"/>
      <w:marLeft w:val="0"/>
      <w:marRight w:val="0"/>
      <w:marTop w:val="0"/>
      <w:marBottom w:val="0"/>
      <w:divBdr>
        <w:top w:val="none" w:sz="0" w:space="0" w:color="auto"/>
        <w:left w:val="none" w:sz="0" w:space="0" w:color="auto"/>
        <w:bottom w:val="none" w:sz="0" w:space="0" w:color="auto"/>
        <w:right w:val="none" w:sz="0" w:space="0" w:color="auto"/>
      </w:divBdr>
    </w:div>
    <w:div w:id="148524559">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1167489">
      <w:bodyDiv w:val="1"/>
      <w:marLeft w:val="0"/>
      <w:marRight w:val="0"/>
      <w:marTop w:val="0"/>
      <w:marBottom w:val="0"/>
      <w:divBdr>
        <w:top w:val="none" w:sz="0" w:space="0" w:color="auto"/>
        <w:left w:val="none" w:sz="0" w:space="0" w:color="auto"/>
        <w:bottom w:val="none" w:sz="0" w:space="0" w:color="auto"/>
        <w:right w:val="none" w:sz="0" w:space="0" w:color="auto"/>
      </w:divBdr>
      <w:divsChild>
        <w:div w:id="2065594005">
          <w:marLeft w:val="0"/>
          <w:marRight w:val="0"/>
          <w:marTop w:val="0"/>
          <w:marBottom w:val="0"/>
          <w:divBdr>
            <w:top w:val="none" w:sz="0" w:space="0" w:color="auto"/>
            <w:left w:val="none" w:sz="0" w:space="0" w:color="auto"/>
            <w:bottom w:val="none" w:sz="0" w:space="0" w:color="auto"/>
            <w:right w:val="none" w:sz="0" w:space="0" w:color="auto"/>
          </w:divBdr>
          <w:divsChild>
            <w:div w:id="5740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278">
      <w:bodyDiv w:val="1"/>
      <w:marLeft w:val="0"/>
      <w:marRight w:val="0"/>
      <w:marTop w:val="0"/>
      <w:marBottom w:val="0"/>
      <w:divBdr>
        <w:top w:val="none" w:sz="0" w:space="0" w:color="auto"/>
        <w:left w:val="none" w:sz="0" w:space="0" w:color="auto"/>
        <w:bottom w:val="none" w:sz="0" w:space="0" w:color="auto"/>
        <w:right w:val="none" w:sz="0" w:space="0" w:color="auto"/>
      </w:divBdr>
    </w:div>
    <w:div w:id="163975691">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2426609">
      <w:bodyDiv w:val="1"/>
      <w:marLeft w:val="0"/>
      <w:marRight w:val="0"/>
      <w:marTop w:val="0"/>
      <w:marBottom w:val="0"/>
      <w:divBdr>
        <w:top w:val="none" w:sz="0" w:space="0" w:color="auto"/>
        <w:left w:val="none" w:sz="0" w:space="0" w:color="auto"/>
        <w:bottom w:val="none" w:sz="0" w:space="0" w:color="auto"/>
        <w:right w:val="none" w:sz="0" w:space="0" w:color="auto"/>
      </w:divBdr>
    </w:div>
    <w:div w:id="172570276">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507928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2400485">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1334196">
      <w:bodyDiv w:val="1"/>
      <w:marLeft w:val="0"/>
      <w:marRight w:val="0"/>
      <w:marTop w:val="0"/>
      <w:marBottom w:val="0"/>
      <w:divBdr>
        <w:top w:val="none" w:sz="0" w:space="0" w:color="auto"/>
        <w:left w:val="none" w:sz="0" w:space="0" w:color="auto"/>
        <w:bottom w:val="none" w:sz="0" w:space="0" w:color="auto"/>
        <w:right w:val="none" w:sz="0" w:space="0" w:color="auto"/>
      </w:divBdr>
    </w:div>
    <w:div w:id="207106599">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3860575">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0721696">
      <w:bodyDiv w:val="1"/>
      <w:marLeft w:val="0"/>
      <w:marRight w:val="0"/>
      <w:marTop w:val="0"/>
      <w:marBottom w:val="0"/>
      <w:divBdr>
        <w:top w:val="none" w:sz="0" w:space="0" w:color="auto"/>
        <w:left w:val="none" w:sz="0" w:space="0" w:color="auto"/>
        <w:bottom w:val="none" w:sz="0" w:space="0" w:color="auto"/>
        <w:right w:val="none" w:sz="0" w:space="0" w:color="auto"/>
      </w:divBdr>
    </w:div>
    <w:div w:id="24334061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2561">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45697374">
      <w:bodyDiv w:val="1"/>
      <w:marLeft w:val="0"/>
      <w:marRight w:val="0"/>
      <w:marTop w:val="0"/>
      <w:marBottom w:val="0"/>
      <w:divBdr>
        <w:top w:val="none" w:sz="0" w:space="0" w:color="auto"/>
        <w:left w:val="none" w:sz="0" w:space="0" w:color="auto"/>
        <w:bottom w:val="none" w:sz="0" w:space="0" w:color="auto"/>
        <w:right w:val="none" w:sz="0" w:space="0" w:color="auto"/>
      </w:divBdr>
    </w:div>
    <w:div w:id="248851665">
      <w:bodyDiv w:val="1"/>
      <w:marLeft w:val="0"/>
      <w:marRight w:val="0"/>
      <w:marTop w:val="0"/>
      <w:marBottom w:val="0"/>
      <w:divBdr>
        <w:top w:val="none" w:sz="0" w:space="0" w:color="auto"/>
        <w:left w:val="none" w:sz="0" w:space="0" w:color="auto"/>
        <w:bottom w:val="none" w:sz="0" w:space="0" w:color="auto"/>
        <w:right w:val="none" w:sz="0" w:space="0" w:color="auto"/>
      </w:divBdr>
    </w:div>
    <w:div w:id="24931207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7398315">
      <w:bodyDiv w:val="1"/>
      <w:marLeft w:val="0"/>
      <w:marRight w:val="0"/>
      <w:marTop w:val="0"/>
      <w:marBottom w:val="0"/>
      <w:divBdr>
        <w:top w:val="none" w:sz="0" w:space="0" w:color="auto"/>
        <w:left w:val="none" w:sz="0" w:space="0" w:color="auto"/>
        <w:bottom w:val="none" w:sz="0" w:space="0" w:color="auto"/>
        <w:right w:val="none" w:sz="0" w:space="0" w:color="auto"/>
      </w:divBdr>
    </w:div>
    <w:div w:id="267856987">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0551721">
      <w:bodyDiv w:val="1"/>
      <w:marLeft w:val="0"/>
      <w:marRight w:val="0"/>
      <w:marTop w:val="0"/>
      <w:marBottom w:val="0"/>
      <w:divBdr>
        <w:top w:val="none" w:sz="0" w:space="0" w:color="auto"/>
        <w:left w:val="none" w:sz="0" w:space="0" w:color="auto"/>
        <w:bottom w:val="none" w:sz="0" w:space="0" w:color="auto"/>
        <w:right w:val="none" w:sz="0" w:space="0" w:color="auto"/>
      </w:divBdr>
    </w:div>
    <w:div w:id="270826304">
      <w:bodyDiv w:val="1"/>
      <w:marLeft w:val="0"/>
      <w:marRight w:val="0"/>
      <w:marTop w:val="0"/>
      <w:marBottom w:val="0"/>
      <w:divBdr>
        <w:top w:val="none" w:sz="0" w:space="0" w:color="auto"/>
        <w:left w:val="none" w:sz="0" w:space="0" w:color="auto"/>
        <w:bottom w:val="none" w:sz="0" w:space="0" w:color="auto"/>
        <w:right w:val="none" w:sz="0" w:space="0" w:color="auto"/>
      </w:divBdr>
    </w:div>
    <w:div w:id="272902713">
      <w:bodyDiv w:val="1"/>
      <w:marLeft w:val="0"/>
      <w:marRight w:val="0"/>
      <w:marTop w:val="0"/>
      <w:marBottom w:val="0"/>
      <w:divBdr>
        <w:top w:val="none" w:sz="0" w:space="0" w:color="auto"/>
        <w:left w:val="none" w:sz="0" w:space="0" w:color="auto"/>
        <w:bottom w:val="none" w:sz="0" w:space="0" w:color="auto"/>
        <w:right w:val="none" w:sz="0" w:space="0" w:color="auto"/>
      </w:divBdr>
    </w:div>
    <w:div w:id="274365329">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76330352">
      <w:bodyDiv w:val="1"/>
      <w:marLeft w:val="0"/>
      <w:marRight w:val="0"/>
      <w:marTop w:val="0"/>
      <w:marBottom w:val="0"/>
      <w:divBdr>
        <w:top w:val="none" w:sz="0" w:space="0" w:color="auto"/>
        <w:left w:val="none" w:sz="0" w:space="0" w:color="auto"/>
        <w:bottom w:val="none" w:sz="0" w:space="0" w:color="auto"/>
        <w:right w:val="none" w:sz="0" w:space="0" w:color="auto"/>
      </w:divBdr>
    </w:div>
    <w:div w:id="284970233">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292444">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104842">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11555">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298924031">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664430">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174051">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0520177">
      <w:bodyDiv w:val="1"/>
      <w:marLeft w:val="0"/>
      <w:marRight w:val="0"/>
      <w:marTop w:val="0"/>
      <w:marBottom w:val="0"/>
      <w:divBdr>
        <w:top w:val="none" w:sz="0" w:space="0" w:color="auto"/>
        <w:left w:val="none" w:sz="0" w:space="0" w:color="auto"/>
        <w:bottom w:val="none" w:sz="0" w:space="0" w:color="auto"/>
        <w:right w:val="none" w:sz="0" w:space="0" w:color="auto"/>
      </w:divBdr>
    </w:div>
    <w:div w:id="311181599">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23164510">
      <w:bodyDiv w:val="1"/>
      <w:marLeft w:val="0"/>
      <w:marRight w:val="0"/>
      <w:marTop w:val="0"/>
      <w:marBottom w:val="0"/>
      <w:divBdr>
        <w:top w:val="none" w:sz="0" w:space="0" w:color="auto"/>
        <w:left w:val="none" w:sz="0" w:space="0" w:color="auto"/>
        <w:bottom w:val="none" w:sz="0" w:space="0" w:color="auto"/>
        <w:right w:val="none" w:sz="0" w:space="0" w:color="auto"/>
      </w:divBdr>
    </w:div>
    <w:div w:id="325981922">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37344941">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4523829">
      <w:bodyDiv w:val="1"/>
      <w:marLeft w:val="0"/>
      <w:marRight w:val="0"/>
      <w:marTop w:val="0"/>
      <w:marBottom w:val="0"/>
      <w:divBdr>
        <w:top w:val="none" w:sz="0" w:space="0" w:color="auto"/>
        <w:left w:val="none" w:sz="0" w:space="0" w:color="auto"/>
        <w:bottom w:val="none" w:sz="0" w:space="0" w:color="auto"/>
        <w:right w:val="none" w:sz="0" w:space="0" w:color="auto"/>
      </w:divBdr>
    </w:div>
    <w:div w:id="36544747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78363112">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379305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5903335">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7556406">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0326555">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48431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16099782">
      <w:bodyDiv w:val="1"/>
      <w:marLeft w:val="0"/>
      <w:marRight w:val="0"/>
      <w:marTop w:val="0"/>
      <w:marBottom w:val="0"/>
      <w:divBdr>
        <w:top w:val="none" w:sz="0" w:space="0" w:color="auto"/>
        <w:left w:val="none" w:sz="0" w:space="0" w:color="auto"/>
        <w:bottom w:val="none" w:sz="0" w:space="0" w:color="auto"/>
        <w:right w:val="none" w:sz="0" w:space="0" w:color="auto"/>
      </w:divBdr>
    </w:div>
    <w:div w:id="418908742">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28278897">
      <w:bodyDiv w:val="1"/>
      <w:marLeft w:val="0"/>
      <w:marRight w:val="0"/>
      <w:marTop w:val="0"/>
      <w:marBottom w:val="0"/>
      <w:divBdr>
        <w:top w:val="none" w:sz="0" w:space="0" w:color="auto"/>
        <w:left w:val="none" w:sz="0" w:space="0" w:color="auto"/>
        <w:bottom w:val="none" w:sz="0" w:space="0" w:color="auto"/>
        <w:right w:val="none" w:sz="0" w:space="0" w:color="auto"/>
      </w:divBdr>
    </w:div>
    <w:div w:id="428280055">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340252">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0689473">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5658387">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5784001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79346468">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5705426">
      <w:bodyDiv w:val="1"/>
      <w:marLeft w:val="0"/>
      <w:marRight w:val="0"/>
      <w:marTop w:val="0"/>
      <w:marBottom w:val="0"/>
      <w:divBdr>
        <w:top w:val="none" w:sz="0" w:space="0" w:color="auto"/>
        <w:left w:val="none" w:sz="0" w:space="0" w:color="auto"/>
        <w:bottom w:val="none" w:sz="0" w:space="0" w:color="auto"/>
        <w:right w:val="none" w:sz="0" w:space="0" w:color="auto"/>
      </w:divBdr>
    </w:div>
    <w:div w:id="485708657">
      <w:bodyDiv w:val="1"/>
      <w:marLeft w:val="0"/>
      <w:marRight w:val="0"/>
      <w:marTop w:val="0"/>
      <w:marBottom w:val="0"/>
      <w:divBdr>
        <w:top w:val="none" w:sz="0" w:space="0" w:color="auto"/>
        <w:left w:val="none" w:sz="0" w:space="0" w:color="auto"/>
        <w:bottom w:val="none" w:sz="0" w:space="0" w:color="auto"/>
        <w:right w:val="none" w:sz="0" w:space="0" w:color="auto"/>
      </w:divBdr>
    </w:div>
    <w:div w:id="486629935">
      <w:bodyDiv w:val="1"/>
      <w:marLeft w:val="0"/>
      <w:marRight w:val="0"/>
      <w:marTop w:val="0"/>
      <w:marBottom w:val="0"/>
      <w:divBdr>
        <w:top w:val="none" w:sz="0" w:space="0" w:color="auto"/>
        <w:left w:val="none" w:sz="0" w:space="0" w:color="auto"/>
        <w:bottom w:val="none" w:sz="0" w:space="0" w:color="auto"/>
        <w:right w:val="none" w:sz="0" w:space="0" w:color="auto"/>
      </w:divBdr>
    </w:div>
    <w:div w:id="487402217">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7035070">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1899138">
      <w:bodyDiv w:val="1"/>
      <w:marLeft w:val="0"/>
      <w:marRight w:val="0"/>
      <w:marTop w:val="0"/>
      <w:marBottom w:val="0"/>
      <w:divBdr>
        <w:top w:val="none" w:sz="0" w:space="0" w:color="auto"/>
        <w:left w:val="none" w:sz="0" w:space="0" w:color="auto"/>
        <w:bottom w:val="none" w:sz="0" w:space="0" w:color="auto"/>
        <w:right w:val="none" w:sz="0" w:space="0" w:color="auto"/>
      </w:divBdr>
      <w:divsChild>
        <w:div w:id="1169907104">
          <w:marLeft w:val="0"/>
          <w:marRight w:val="0"/>
          <w:marTop w:val="0"/>
          <w:marBottom w:val="0"/>
          <w:divBdr>
            <w:top w:val="none" w:sz="0" w:space="0" w:color="auto"/>
            <w:left w:val="none" w:sz="0" w:space="0" w:color="auto"/>
            <w:bottom w:val="none" w:sz="0" w:space="0" w:color="auto"/>
            <w:right w:val="none" w:sz="0" w:space="0" w:color="auto"/>
          </w:divBdr>
          <w:divsChild>
            <w:div w:id="1293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2955656">
      <w:bodyDiv w:val="1"/>
      <w:marLeft w:val="0"/>
      <w:marRight w:val="0"/>
      <w:marTop w:val="0"/>
      <w:marBottom w:val="0"/>
      <w:divBdr>
        <w:top w:val="none" w:sz="0" w:space="0" w:color="auto"/>
        <w:left w:val="none" w:sz="0" w:space="0" w:color="auto"/>
        <w:bottom w:val="none" w:sz="0" w:space="0" w:color="auto"/>
        <w:right w:val="none" w:sz="0" w:space="0" w:color="auto"/>
      </w:divBdr>
    </w:div>
    <w:div w:id="516191378">
      <w:bodyDiv w:val="1"/>
      <w:marLeft w:val="0"/>
      <w:marRight w:val="0"/>
      <w:marTop w:val="0"/>
      <w:marBottom w:val="0"/>
      <w:divBdr>
        <w:top w:val="none" w:sz="0" w:space="0" w:color="auto"/>
        <w:left w:val="none" w:sz="0" w:space="0" w:color="auto"/>
        <w:bottom w:val="none" w:sz="0" w:space="0" w:color="auto"/>
        <w:right w:val="none" w:sz="0" w:space="0" w:color="auto"/>
      </w:divBdr>
    </w:div>
    <w:div w:id="517620075">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246223">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5674792">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28028755">
      <w:bodyDiv w:val="1"/>
      <w:marLeft w:val="0"/>
      <w:marRight w:val="0"/>
      <w:marTop w:val="0"/>
      <w:marBottom w:val="0"/>
      <w:divBdr>
        <w:top w:val="none" w:sz="0" w:space="0" w:color="auto"/>
        <w:left w:val="none" w:sz="0" w:space="0" w:color="auto"/>
        <w:bottom w:val="none" w:sz="0" w:space="0" w:color="auto"/>
        <w:right w:val="none" w:sz="0" w:space="0" w:color="auto"/>
      </w:divBdr>
    </w:div>
    <w:div w:id="528491383">
      <w:bodyDiv w:val="1"/>
      <w:marLeft w:val="0"/>
      <w:marRight w:val="0"/>
      <w:marTop w:val="0"/>
      <w:marBottom w:val="0"/>
      <w:divBdr>
        <w:top w:val="none" w:sz="0" w:space="0" w:color="auto"/>
        <w:left w:val="none" w:sz="0" w:space="0" w:color="auto"/>
        <w:bottom w:val="none" w:sz="0" w:space="0" w:color="auto"/>
        <w:right w:val="none" w:sz="0" w:space="0" w:color="auto"/>
      </w:divBdr>
    </w:div>
    <w:div w:id="528564371">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2380140">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6965421">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1409101">
      <w:bodyDiv w:val="1"/>
      <w:marLeft w:val="0"/>
      <w:marRight w:val="0"/>
      <w:marTop w:val="0"/>
      <w:marBottom w:val="0"/>
      <w:divBdr>
        <w:top w:val="none" w:sz="0" w:space="0" w:color="auto"/>
        <w:left w:val="none" w:sz="0" w:space="0" w:color="auto"/>
        <w:bottom w:val="none" w:sz="0" w:space="0" w:color="auto"/>
        <w:right w:val="none" w:sz="0" w:space="0" w:color="auto"/>
      </w:divBdr>
    </w:div>
    <w:div w:id="545335721">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1036317">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3782496">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59026296">
      <w:bodyDiv w:val="1"/>
      <w:marLeft w:val="0"/>
      <w:marRight w:val="0"/>
      <w:marTop w:val="0"/>
      <w:marBottom w:val="0"/>
      <w:divBdr>
        <w:top w:val="none" w:sz="0" w:space="0" w:color="auto"/>
        <w:left w:val="none" w:sz="0" w:space="0" w:color="auto"/>
        <w:bottom w:val="none" w:sz="0" w:space="0" w:color="auto"/>
        <w:right w:val="none" w:sz="0" w:space="0" w:color="auto"/>
      </w:divBdr>
    </w:div>
    <w:div w:id="559633047">
      <w:bodyDiv w:val="1"/>
      <w:marLeft w:val="0"/>
      <w:marRight w:val="0"/>
      <w:marTop w:val="0"/>
      <w:marBottom w:val="0"/>
      <w:divBdr>
        <w:top w:val="none" w:sz="0" w:space="0" w:color="auto"/>
        <w:left w:val="none" w:sz="0" w:space="0" w:color="auto"/>
        <w:bottom w:val="none" w:sz="0" w:space="0" w:color="auto"/>
        <w:right w:val="none" w:sz="0" w:space="0" w:color="auto"/>
      </w:divBdr>
    </w:div>
    <w:div w:id="559750856">
      <w:bodyDiv w:val="1"/>
      <w:marLeft w:val="0"/>
      <w:marRight w:val="0"/>
      <w:marTop w:val="0"/>
      <w:marBottom w:val="0"/>
      <w:divBdr>
        <w:top w:val="none" w:sz="0" w:space="0" w:color="auto"/>
        <w:left w:val="none" w:sz="0" w:space="0" w:color="auto"/>
        <w:bottom w:val="none" w:sz="0" w:space="0" w:color="auto"/>
        <w:right w:val="none" w:sz="0" w:space="0" w:color="auto"/>
      </w:divBdr>
    </w:div>
    <w:div w:id="561868110">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69389097">
      <w:bodyDiv w:val="1"/>
      <w:marLeft w:val="0"/>
      <w:marRight w:val="0"/>
      <w:marTop w:val="0"/>
      <w:marBottom w:val="0"/>
      <w:divBdr>
        <w:top w:val="none" w:sz="0" w:space="0" w:color="auto"/>
        <w:left w:val="none" w:sz="0" w:space="0" w:color="auto"/>
        <w:bottom w:val="none" w:sz="0" w:space="0" w:color="auto"/>
        <w:right w:val="none" w:sz="0" w:space="0" w:color="auto"/>
      </w:divBdr>
    </w:div>
    <w:div w:id="572160913">
      <w:bodyDiv w:val="1"/>
      <w:marLeft w:val="0"/>
      <w:marRight w:val="0"/>
      <w:marTop w:val="0"/>
      <w:marBottom w:val="0"/>
      <w:divBdr>
        <w:top w:val="none" w:sz="0" w:space="0" w:color="auto"/>
        <w:left w:val="none" w:sz="0" w:space="0" w:color="auto"/>
        <w:bottom w:val="none" w:sz="0" w:space="0" w:color="auto"/>
        <w:right w:val="none" w:sz="0" w:space="0" w:color="auto"/>
      </w:divBdr>
    </w:div>
    <w:div w:id="574167427">
      <w:bodyDiv w:val="1"/>
      <w:marLeft w:val="0"/>
      <w:marRight w:val="0"/>
      <w:marTop w:val="0"/>
      <w:marBottom w:val="0"/>
      <w:divBdr>
        <w:top w:val="none" w:sz="0" w:space="0" w:color="auto"/>
        <w:left w:val="none" w:sz="0" w:space="0" w:color="auto"/>
        <w:bottom w:val="none" w:sz="0" w:space="0" w:color="auto"/>
        <w:right w:val="none" w:sz="0" w:space="0" w:color="auto"/>
      </w:divBdr>
    </w:div>
    <w:div w:id="576405221">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3996639">
      <w:bodyDiv w:val="1"/>
      <w:marLeft w:val="0"/>
      <w:marRight w:val="0"/>
      <w:marTop w:val="0"/>
      <w:marBottom w:val="0"/>
      <w:divBdr>
        <w:top w:val="none" w:sz="0" w:space="0" w:color="auto"/>
        <w:left w:val="none" w:sz="0" w:space="0" w:color="auto"/>
        <w:bottom w:val="none" w:sz="0" w:space="0" w:color="auto"/>
        <w:right w:val="none" w:sz="0" w:space="0" w:color="auto"/>
      </w:divBdr>
    </w:div>
    <w:div w:id="589311228">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1207184">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594434351">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2225616">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0011173">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5987142">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6066177">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2449235">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38729415">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469969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48441906">
      <w:bodyDiv w:val="1"/>
      <w:marLeft w:val="0"/>
      <w:marRight w:val="0"/>
      <w:marTop w:val="0"/>
      <w:marBottom w:val="0"/>
      <w:divBdr>
        <w:top w:val="none" w:sz="0" w:space="0" w:color="auto"/>
        <w:left w:val="none" w:sz="0" w:space="0" w:color="auto"/>
        <w:bottom w:val="none" w:sz="0" w:space="0" w:color="auto"/>
        <w:right w:val="none" w:sz="0" w:space="0" w:color="auto"/>
      </w:divBdr>
    </w:div>
    <w:div w:id="648823706">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5957739">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2948663">
      <w:bodyDiv w:val="1"/>
      <w:marLeft w:val="0"/>
      <w:marRight w:val="0"/>
      <w:marTop w:val="0"/>
      <w:marBottom w:val="0"/>
      <w:divBdr>
        <w:top w:val="none" w:sz="0" w:space="0" w:color="auto"/>
        <w:left w:val="none" w:sz="0" w:space="0" w:color="auto"/>
        <w:bottom w:val="none" w:sz="0" w:space="0" w:color="auto"/>
        <w:right w:val="none" w:sz="0" w:space="0" w:color="auto"/>
      </w:divBdr>
    </w:div>
    <w:div w:id="673580187">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79550903">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1975170">
      <w:bodyDiv w:val="1"/>
      <w:marLeft w:val="0"/>
      <w:marRight w:val="0"/>
      <w:marTop w:val="0"/>
      <w:marBottom w:val="0"/>
      <w:divBdr>
        <w:top w:val="none" w:sz="0" w:space="0" w:color="auto"/>
        <w:left w:val="none" w:sz="0" w:space="0" w:color="auto"/>
        <w:bottom w:val="none" w:sz="0" w:space="0" w:color="auto"/>
        <w:right w:val="none" w:sz="0" w:space="0" w:color="auto"/>
      </w:divBdr>
    </w:div>
    <w:div w:id="683165568">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4600460">
      <w:bodyDiv w:val="1"/>
      <w:marLeft w:val="0"/>
      <w:marRight w:val="0"/>
      <w:marTop w:val="0"/>
      <w:marBottom w:val="0"/>
      <w:divBdr>
        <w:top w:val="none" w:sz="0" w:space="0" w:color="auto"/>
        <w:left w:val="none" w:sz="0" w:space="0" w:color="auto"/>
        <w:bottom w:val="none" w:sz="0" w:space="0" w:color="auto"/>
        <w:right w:val="none" w:sz="0" w:space="0" w:color="auto"/>
      </w:divBdr>
      <w:divsChild>
        <w:div w:id="881136915">
          <w:marLeft w:val="0"/>
          <w:marRight w:val="0"/>
          <w:marTop w:val="0"/>
          <w:marBottom w:val="0"/>
          <w:divBdr>
            <w:top w:val="none" w:sz="0" w:space="0" w:color="auto"/>
            <w:left w:val="none" w:sz="0" w:space="0" w:color="auto"/>
            <w:bottom w:val="none" w:sz="0" w:space="0" w:color="auto"/>
            <w:right w:val="none" w:sz="0" w:space="0" w:color="auto"/>
          </w:divBdr>
        </w:div>
      </w:divsChild>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1807057">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5623804">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698506577">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085807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119941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3792089">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29959936">
      <w:bodyDiv w:val="1"/>
      <w:marLeft w:val="0"/>
      <w:marRight w:val="0"/>
      <w:marTop w:val="0"/>
      <w:marBottom w:val="0"/>
      <w:divBdr>
        <w:top w:val="none" w:sz="0" w:space="0" w:color="auto"/>
        <w:left w:val="none" w:sz="0" w:space="0" w:color="auto"/>
        <w:bottom w:val="none" w:sz="0" w:space="0" w:color="auto"/>
        <w:right w:val="none" w:sz="0" w:space="0" w:color="auto"/>
      </w:divBdr>
    </w:div>
    <w:div w:id="7327050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48235678">
      <w:bodyDiv w:val="1"/>
      <w:marLeft w:val="0"/>
      <w:marRight w:val="0"/>
      <w:marTop w:val="0"/>
      <w:marBottom w:val="0"/>
      <w:divBdr>
        <w:top w:val="none" w:sz="0" w:space="0" w:color="auto"/>
        <w:left w:val="none" w:sz="0" w:space="0" w:color="auto"/>
        <w:bottom w:val="none" w:sz="0" w:space="0" w:color="auto"/>
        <w:right w:val="none" w:sz="0" w:space="0" w:color="auto"/>
      </w:divBdr>
    </w:div>
    <w:div w:id="749741594">
      <w:bodyDiv w:val="1"/>
      <w:marLeft w:val="0"/>
      <w:marRight w:val="0"/>
      <w:marTop w:val="0"/>
      <w:marBottom w:val="0"/>
      <w:divBdr>
        <w:top w:val="none" w:sz="0" w:space="0" w:color="auto"/>
        <w:left w:val="none" w:sz="0" w:space="0" w:color="auto"/>
        <w:bottom w:val="none" w:sz="0" w:space="0" w:color="auto"/>
        <w:right w:val="none" w:sz="0" w:space="0" w:color="auto"/>
      </w:divBdr>
    </w:div>
    <w:div w:id="754011359">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5736422">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70663860">
      <w:bodyDiv w:val="1"/>
      <w:marLeft w:val="0"/>
      <w:marRight w:val="0"/>
      <w:marTop w:val="0"/>
      <w:marBottom w:val="0"/>
      <w:divBdr>
        <w:top w:val="none" w:sz="0" w:space="0" w:color="auto"/>
        <w:left w:val="none" w:sz="0" w:space="0" w:color="auto"/>
        <w:bottom w:val="none" w:sz="0" w:space="0" w:color="auto"/>
        <w:right w:val="none" w:sz="0" w:space="0" w:color="auto"/>
      </w:divBdr>
    </w:div>
    <w:div w:id="77151574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1609715">
      <w:bodyDiv w:val="1"/>
      <w:marLeft w:val="0"/>
      <w:marRight w:val="0"/>
      <w:marTop w:val="0"/>
      <w:marBottom w:val="0"/>
      <w:divBdr>
        <w:top w:val="none" w:sz="0" w:space="0" w:color="auto"/>
        <w:left w:val="none" w:sz="0" w:space="0" w:color="auto"/>
        <w:bottom w:val="none" w:sz="0" w:space="0" w:color="auto"/>
        <w:right w:val="none" w:sz="0" w:space="0" w:color="auto"/>
      </w:divBdr>
    </w:div>
    <w:div w:id="782578866">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6851975">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89669973">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796879139">
      <w:bodyDiv w:val="1"/>
      <w:marLeft w:val="0"/>
      <w:marRight w:val="0"/>
      <w:marTop w:val="0"/>
      <w:marBottom w:val="0"/>
      <w:divBdr>
        <w:top w:val="none" w:sz="0" w:space="0" w:color="auto"/>
        <w:left w:val="none" w:sz="0" w:space="0" w:color="auto"/>
        <w:bottom w:val="none" w:sz="0" w:space="0" w:color="auto"/>
        <w:right w:val="none" w:sz="0" w:space="0" w:color="auto"/>
      </w:divBdr>
    </w:div>
    <w:div w:id="797258857">
      <w:bodyDiv w:val="1"/>
      <w:marLeft w:val="0"/>
      <w:marRight w:val="0"/>
      <w:marTop w:val="0"/>
      <w:marBottom w:val="0"/>
      <w:divBdr>
        <w:top w:val="none" w:sz="0" w:space="0" w:color="auto"/>
        <w:left w:val="none" w:sz="0" w:space="0" w:color="auto"/>
        <w:bottom w:val="none" w:sz="0" w:space="0" w:color="auto"/>
        <w:right w:val="none" w:sz="0" w:space="0" w:color="auto"/>
      </w:divBdr>
    </w:div>
    <w:div w:id="797602476">
      <w:bodyDiv w:val="1"/>
      <w:marLeft w:val="0"/>
      <w:marRight w:val="0"/>
      <w:marTop w:val="0"/>
      <w:marBottom w:val="0"/>
      <w:divBdr>
        <w:top w:val="none" w:sz="0" w:space="0" w:color="auto"/>
        <w:left w:val="none" w:sz="0" w:space="0" w:color="auto"/>
        <w:bottom w:val="none" w:sz="0" w:space="0" w:color="auto"/>
        <w:right w:val="none" w:sz="0" w:space="0" w:color="auto"/>
      </w:divBdr>
    </w:div>
    <w:div w:id="798449180">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4353147">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5709229">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0939551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5345031">
      <w:bodyDiv w:val="1"/>
      <w:marLeft w:val="0"/>
      <w:marRight w:val="0"/>
      <w:marTop w:val="0"/>
      <w:marBottom w:val="0"/>
      <w:divBdr>
        <w:top w:val="none" w:sz="0" w:space="0" w:color="auto"/>
        <w:left w:val="none" w:sz="0" w:space="0" w:color="auto"/>
        <w:bottom w:val="none" w:sz="0" w:space="0" w:color="auto"/>
        <w:right w:val="none" w:sz="0" w:space="0" w:color="auto"/>
      </w:divBdr>
    </w:div>
    <w:div w:id="816414257">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325110">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793994">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2455481">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6650452">
      <w:bodyDiv w:val="1"/>
      <w:marLeft w:val="0"/>
      <w:marRight w:val="0"/>
      <w:marTop w:val="0"/>
      <w:marBottom w:val="0"/>
      <w:divBdr>
        <w:top w:val="none" w:sz="0" w:space="0" w:color="auto"/>
        <w:left w:val="none" w:sz="0" w:space="0" w:color="auto"/>
        <w:bottom w:val="none" w:sz="0" w:space="0" w:color="auto"/>
        <w:right w:val="none" w:sz="0" w:space="0" w:color="auto"/>
      </w:divBdr>
    </w:div>
    <w:div w:id="837157006">
      <w:bodyDiv w:val="1"/>
      <w:marLeft w:val="0"/>
      <w:marRight w:val="0"/>
      <w:marTop w:val="0"/>
      <w:marBottom w:val="0"/>
      <w:divBdr>
        <w:top w:val="none" w:sz="0" w:space="0" w:color="auto"/>
        <w:left w:val="none" w:sz="0" w:space="0" w:color="auto"/>
        <w:bottom w:val="none" w:sz="0" w:space="0" w:color="auto"/>
        <w:right w:val="none" w:sz="0" w:space="0" w:color="auto"/>
      </w:divBdr>
    </w:div>
    <w:div w:id="838888270">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0781264">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4441890">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2257841">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39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67763159">
      <w:bodyDiv w:val="1"/>
      <w:marLeft w:val="0"/>
      <w:marRight w:val="0"/>
      <w:marTop w:val="0"/>
      <w:marBottom w:val="0"/>
      <w:divBdr>
        <w:top w:val="none" w:sz="0" w:space="0" w:color="auto"/>
        <w:left w:val="none" w:sz="0" w:space="0" w:color="auto"/>
        <w:bottom w:val="none" w:sz="0" w:space="0" w:color="auto"/>
        <w:right w:val="none" w:sz="0" w:space="0" w:color="auto"/>
      </w:divBdr>
    </w:div>
    <w:div w:id="869219885">
      <w:bodyDiv w:val="1"/>
      <w:marLeft w:val="0"/>
      <w:marRight w:val="0"/>
      <w:marTop w:val="0"/>
      <w:marBottom w:val="0"/>
      <w:divBdr>
        <w:top w:val="none" w:sz="0" w:space="0" w:color="auto"/>
        <w:left w:val="none" w:sz="0" w:space="0" w:color="auto"/>
        <w:bottom w:val="none" w:sz="0" w:space="0" w:color="auto"/>
        <w:right w:val="none" w:sz="0" w:space="0" w:color="auto"/>
      </w:divBdr>
    </w:div>
    <w:div w:id="869804016">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2037663">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77662898">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2984190">
      <w:bodyDiv w:val="1"/>
      <w:marLeft w:val="0"/>
      <w:marRight w:val="0"/>
      <w:marTop w:val="0"/>
      <w:marBottom w:val="0"/>
      <w:divBdr>
        <w:top w:val="none" w:sz="0" w:space="0" w:color="auto"/>
        <w:left w:val="none" w:sz="0" w:space="0" w:color="auto"/>
        <w:bottom w:val="none" w:sz="0" w:space="0" w:color="auto"/>
        <w:right w:val="none" w:sz="0" w:space="0" w:color="auto"/>
      </w:divBdr>
    </w:div>
    <w:div w:id="884755438">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18110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609483">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5121107">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24695">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2375390">
      <w:bodyDiv w:val="1"/>
      <w:marLeft w:val="0"/>
      <w:marRight w:val="0"/>
      <w:marTop w:val="0"/>
      <w:marBottom w:val="0"/>
      <w:divBdr>
        <w:top w:val="none" w:sz="0" w:space="0" w:color="auto"/>
        <w:left w:val="none" w:sz="0" w:space="0" w:color="auto"/>
        <w:bottom w:val="none" w:sz="0" w:space="0" w:color="auto"/>
        <w:right w:val="none" w:sz="0" w:space="0" w:color="auto"/>
      </w:divBdr>
    </w:div>
    <w:div w:id="902520865">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3320188">
      <w:bodyDiv w:val="1"/>
      <w:marLeft w:val="0"/>
      <w:marRight w:val="0"/>
      <w:marTop w:val="0"/>
      <w:marBottom w:val="0"/>
      <w:divBdr>
        <w:top w:val="none" w:sz="0" w:space="0" w:color="auto"/>
        <w:left w:val="none" w:sz="0" w:space="0" w:color="auto"/>
        <w:bottom w:val="none" w:sz="0" w:space="0" w:color="auto"/>
        <w:right w:val="none" w:sz="0" w:space="0" w:color="auto"/>
      </w:divBdr>
    </w:div>
    <w:div w:id="918173419">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1526673">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28779187">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3245720">
      <w:bodyDiv w:val="1"/>
      <w:marLeft w:val="0"/>
      <w:marRight w:val="0"/>
      <w:marTop w:val="0"/>
      <w:marBottom w:val="0"/>
      <w:divBdr>
        <w:top w:val="none" w:sz="0" w:space="0" w:color="auto"/>
        <w:left w:val="none" w:sz="0" w:space="0" w:color="auto"/>
        <w:bottom w:val="none" w:sz="0" w:space="0" w:color="auto"/>
        <w:right w:val="none" w:sz="0" w:space="0" w:color="auto"/>
      </w:divBdr>
    </w:div>
    <w:div w:id="937172787">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3731343">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12106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0162783">
      <w:bodyDiv w:val="1"/>
      <w:marLeft w:val="0"/>
      <w:marRight w:val="0"/>
      <w:marTop w:val="0"/>
      <w:marBottom w:val="0"/>
      <w:divBdr>
        <w:top w:val="none" w:sz="0" w:space="0" w:color="auto"/>
        <w:left w:val="none" w:sz="0" w:space="0" w:color="auto"/>
        <w:bottom w:val="none" w:sz="0" w:space="0" w:color="auto"/>
        <w:right w:val="none" w:sz="0" w:space="0" w:color="auto"/>
      </w:divBdr>
    </w:div>
    <w:div w:id="951133801">
      <w:bodyDiv w:val="1"/>
      <w:marLeft w:val="0"/>
      <w:marRight w:val="0"/>
      <w:marTop w:val="0"/>
      <w:marBottom w:val="0"/>
      <w:divBdr>
        <w:top w:val="none" w:sz="0" w:space="0" w:color="auto"/>
        <w:left w:val="none" w:sz="0" w:space="0" w:color="auto"/>
        <w:bottom w:val="none" w:sz="0" w:space="0" w:color="auto"/>
        <w:right w:val="none" w:sz="0" w:space="0" w:color="auto"/>
      </w:divBdr>
    </w:div>
    <w:div w:id="956184754">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120091">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1228845">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550177">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380761">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5690034">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09059518">
      <w:bodyDiv w:val="1"/>
      <w:marLeft w:val="0"/>
      <w:marRight w:val="0"/>
      <w:marTop w:val="0"/>
      <w:marBottom w:val="0"/>
      <w:divBdr>
        <w:top w:val="none" w:sz="0" w:space="0" w:color="auto"/>
        <w:left w:val="none" w:sz="0" w:space="0" w:color="auto"/>
        <w:bottom w:val="none" w:sz="0" w:space="0" w:color="auto"/>
        <w:right w:val="none" w:sz="0" w:space="0" w:color="auto"/>
      </w:divBdr>
    </w:div>
    <w:div w:id="1010445080">
      <w:bodyDiv w:val="1"/>
      <w:marLeft w:val="0"/>
      <w:marRight w:val="0"/>
      <w:marTop w:val="0"/>
      <w:marBottom w:val="0"/>
      <w:divBdr>
        <w:top w:val="none" w:sz="0" w:space="0" w:color="auto"/>
        <w:left w:val="none" w:sz="0" w:space="0" w:color="auto"/>
        <w:bottom w:val="none" w:sz="0" w:space="0" w:color="auto"/>
        <w:right w:val="none" w:sz="0" w:space="0" w:color="auto"/>
      </w:divBdr>
    </w:div>
    <w:div w:id="1010834347">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3358469">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4983291">
      <w:bodyDiv w:val="1"/>
      <w:marLeft w:val="0"/>
      <w:marRight w:val="0"/>
      <w:marTop w:val="0"/>
      <w:marBottom w:val="0"/>
      <w:divBdr>
        <w:top w:val="none" w:sz="0" w:space="0" w:color="auto"/>
        <w:left w:val="none" w:sz="0" w:space="0" w:color="auto"/>
        <w:bottom w:val="none" w:sz="0" w:space="0" w:color="auto"/>
        <w:right w:val="none" w:sz="0" w:space="0" w:color="auto"/>
      </w:divBdr>
    </w:div>
    <w:div w:id="102513295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0252976">
      <w:bodyDiv w:val="1"/>
      <w:marLeft w:val="0"/>
      <w:marRight w:val="0"/>
      <w:marTop w:val="0"/>
      <w:marBottom w:val="0"/>
      <w:divBdr>
        <w:top w:val="none" w:sz="0" w:space="0" w:color="auto"/>
        <w:left w:val="none" w:sz="0" w:space="0" w:color="auto"/>
        <w:bottom w:val="none" w:sz="0" w:space="0" w:color="auto"/>
        <w:right w:val="none" w:sz="0" w:space="0" w:color="auto"/>
      </w:divBdr>
    </w:div>
    <w:div w:id="1040936297">
      <w:bodyDiv w:val="1"/>
      <w:marLeft w:val="0"/>
      <w:marRight w:val="0"/>
      <w:marTop w:val="0"/>
      <w:marBottom w:val="0"/>
      <w:divBdr>
        <w:top w:val="none" w:sz="0" w:space="0" w:color="auto"/>
        <w:left w:val="none" w:sz="0" w:space="0" w:color="auto"/>
        <w:bottom w:val="none" w:sz="0" w:space="0" w:color="auto"/>
        <w:right w:val="none" w:sz="0" w:space="0" w:color="auto"/>
      </w:divBdr>
    </w:div>
    <w:div w:id="1044521532">
      <w:bodyDiv w:val="1"/>
      <w:marLeft w:val="0"/>
      <w:marRight w:val="0"/>
      <w:marTop w:val="0"/>
      <w:marBottom w:val="0"/>
      <w:divBdr>
        <w:top w:val="none" w:sz="0" w:space="0" w:color="auto"/>
        <w:left w:val="none" w:sz="0" w:space="0" w:color="auto"/>
        <w:bottom w:val="none" w:sz="0" w:space="0" w:color="auto"/>
        <w:right w:val="none" w:sz="0" w:space="0" w:color="auto"/>
      </w:divBdr>
    </w:div>
    <w:div w:id="1044986934">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3238239">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610617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1275200">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578790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0176968">
      <w:bodyDiv w:val="1"/>
      <w:marLeft w:val="0"/>
      <w:marRight w:val="0"/>
      <w:marTop w:val="0"/>
      <w:marBottom w:val="0"/>
      <w:divBdr>
        <w:top w:val="none" w:sz="0" w:space="0" w:color="auto"/>
        <w:left w:val="none" w:sz="0" w:space="0" w:color="auto"/>
        <w:bottom w:val="none" w:sz="0" w:space="0" w:color="auto"/>
        <w:right w:val="none" w:sz="0" w:space="0" w:color="auto"/>
      </w:divBdr>
    </w:div>
    <w:div w:id="1083068887">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1702690">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06384492">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29787567">
      <w:bodyDiv w:val="1"/>
      <w:marLeft w:val="0"/>
      <w:marRight w:val="0"/>
      <w:marTop w:val="0"/>
      <w:marBottom w:val="0"/>
      <w:divBdr>
        <w:top w:val="none" w:sz="0" w:space="0" w:color="auto"/>
        <w:left w:val="none" w:sz="0" w:space="0" w:color="auto"/>
        <w:bottom w:val="none" w:sz="0" w:space="0" w:color="auto"/>
        <w:right w:val="none" w:sz="0" w:space="0" w:color="auto"/>
      </w:divBdr>
    </w:div>
    <w:div w:id="1129857010">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2987754">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267915">
      <w:bodyDiv w:val="1"/>
      <w:marLeft w:val="0"/>
      <w:marRight w:val="0"/>
      <w:marTop w:val="0"/>
      <w:marBottom w:val="0"/>
      <w:divBdr>
        <w:top w:val="none" w:sz="0" w:space="0" w:color="auto"/>
        <w:left w:val="none" w:sz="0" w:space="0" w:color="auto"/>
        <w:bottom w:val="none" w:sz="0" w:space="0" w:color="auto"/>
        <w:right w:val="none" w:sz="0" w:space="0" w:color="auto"/>
      </w:divBdr>
    </w:div>
    <w:div w:id="1141574257">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5470323">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48017046">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1197013">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204920">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2476007">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6292793">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5388000">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04051809">
      <w:bodyDiv w:val="1"/>
      <w:marLeft w:val="0"/>
      <w:marRight w:val="0"/>
      <w:marTop w:val="0"/>
      <w:marBottom w:val="0"/>
      <w:divBdr>
        <w:top w:val="none" w:sz="0" w:space="0" w:color="auto"/>
        <w:left w:val="none" w:sz="0" w:space="0" w:color="auto"/>
        <w:bottom w:val="none" w:sz="0" w:space="0" w:color="auto"/>
        <w:right w:val="none" w:sz="0" w:space="0" w:color="auto"/>
      </w:divBdr>
    </w:div>
    <w:div w:id="1208301740">
      <w:bodyDiv w:val="1"/>
      <w:marLeft w:val="0"/>
      <w:marRight w:val="0"/>
      <w:marTop w:val="0"/>
      <w:marBottom w:val="0"/>
      <w:divBdr>
        <w:top w:val="none" w:sz="0" w:space="0" w:color="auto"/>
        <w:left w:val="none" w:sz="0" w:space="0" w:color="auto"/>
        <w:bottom w:val="none" w:sz="0" w:space="0" w:color="auto"/>
        <w:right w:val="none" w:sz="0" w:space="0" w:color="auto"/>
      </w:divBdr>
    </w:div>
    <w:div w:id="1209150658">
      <w:bodyDiv w:val="1"/>
      <w:marLeft w:val="0"/>
      <w:marRight w:val="0"/>
      <w:marTop w:val="0"/>
      <w:marBottom w:val="0"/>
      <w:divBdr>
        <w:top w:val="none" w:sz="0" w:space="0" w:color="auto"/>
        <w:left w:val="none" w:sz="0" w:space="0" w:color="auto"/>
        <w:bottom w:val="none" w:sz="0" w:space="0" w:color="auto"/>
        <w:right w:val="none" w:sz="0" w:space="0" w:color="auto"/>
      </w:divBdr>
    </w:div>
    <w:div w:id="1211571937">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2790035">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08165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49534703">
      <w:bodyDiv w:val="1"/>
      <w:marLeft w:val="0"/>
      <w:marRight w:val="0"/>
      <w:marTop w:val="0"/>
      <w:marBottom w:val="0"/>
      <w:divBdr>
        <w:top w:val="none" w:sz="0" w:space="0" w:color="auto"/>
        <w:left w:val="none" w:sz="0" w:space="0" w:color="auto"/>
        <w:bottom w:val="none" w:sz="0" w:space="0" w:color="auto"/>
        <w:right w:val="none" w:sz="0" w:space="0" w:color="auto"/>
      </w:divBdr>
    </w:div>
    <w:div w:id="1250654608">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56128653">
      <w:bodyDiv w:val="1"/>
      <w:marLeft w:val="0"/>
      <w:marRight w:val="0"/>
      <w:marTop w:val="0"/>
      <w:marBottom w:val="0"/>
      <w:divBdr>
        <w:top w:val="none" w:sz="0" w:space="0" w:color="auto"/>
        <w:left w:val="none" w:sz="0" w:space="0" w:color="auto"/>
        <w:bottom w:val="none" w:sz="0" w:space="0" w:color="auto"/>
        <w:right w:val="none" w:sz="0" w:space="0" w:color="auto"/>
      </w:divBdr>
    </w:div>
    <w:div w:id="1257861083">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2254071">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8647235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3555188">
      <w:bodyDiv w:val="1"/>
      <w:marLeft w:val="0"/>
      <w:marRight w:val="0"/>
      <w:marTop w:val="0"/>
      <w:marBottom w:val="0"/>
      <w:divBdr>
        <w:top w:val="none" w:sz="0" w:space="0" w:color="auto"/>
        <w:left w:val="none" w:sz="0" w:space="0" w:color="auto"/>
        <w:bottom w:val="none" w:sz="0" w:space="0" w:color="auto"/>
        <w:right w:val="none" w:sz="0" w:space="0" w:color="auto"/>
      </w:divBdr>
    </w:div>
    <w:div w:id="129456211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6032575">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751251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33528360">
      <w:bodyDiv w:val="1"/>
      <w:marLeft w:val="0"/>
      <w:marRight w:val="0"/>
      <w:marTop w:val="0"/>
      <w:marBottom w:val="0"/>
      <w:divBdr>
        <w:top w:val="none" w:sz="0" w:space="0" w:color="auto"/>
        <w:left w:val="none" w:sz="0" w:space="0" w:color="auto"/>
        <w:bottom w:val="none" w:sz="0" w:space="0" w:color="auto"/>
        <w:right w:val="none" w:sz="0" w:space="0" w:color="auto"/>
      </w:divBdr>
    </w:div>
    <w:div w:id="1336497359">
      <w:bodyDiv w:val="1"/>
      <w:marLeft w:val="0"/>
      <w:marRight w:val="0"/>
      <w:marTop w:val="0"/>
      <w:marBottom w:val="0"/>
      <w:divBdr>
        <w:top w:val="none" w:sz="0" w:space="0" w:color="auto"/>
        <w:left w:val="none" w:sz="0" w:space="0" w:color="auto"/>
        <w:bottom w:val="none" w:sz="0" w:space="0" w:color="auto"/>
        <w:right w:val="none" w:sz="0" w:space="0" w:color="auto"/>
      </w:divBdr>
    </w:div>
    <w:div w:id="1338577761">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736961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1761751">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59889028">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5061530">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68793473">
      <w:bodyDiv w:val="1"/>
      <w:marLeft w:val="0"/>
      <w:marRight w:val="0"/>
      <w:marTop w:val="0"/>
      <w:marBottom w:val="0"/>
      <w:divBdr>
        <w:top w:val="none" w:sz="0" w:space="0" w:color="auto"/>
        <w:left w:val="none" w:sz="0" w:space="0" w:color="auto"/>
        <w:bottom w:val="none" w:sz="0" w:space="0" w:color="auto"/>
        <w:right w:val="none" w:sz="0" w:space="0" w:color="auto"/>
      </w:divBdr>
    </w:div>
    <w:div w:id="1372877798">
      <w:bodyDiv w:val="1"/>
      <w:marLeft w:val="0"/>
      <w:marRight w:val="0"/>
      <w:marTop w:val="0"/>
      <w:marBottom w:val="0"/>
      <w:divBdr>
        <w:top w:val="none" w:sz="0" w:space="0" w:color="auto"/>
        <w:left w:val="none" w:sz="0" w:space="0" w:color="auto"/>
        <w:bottom w:val="none" w:sz="0" w:space="0" w:color="auto"/>
        <w:right w:val="none" w:sz="0" w:space="0" w:color="auto"/>
      </w:divBdr>
    </w:div>
    <w:div w:id="1375696794">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175">
      <w:bodyDiv w:val="1"/>
      <w:marLeft w:val="0"/>
      <w:marRight w:val="0"/>
      <w:marTop w:val="0"/>
      <w:marBottom w:val="0"/>
      <w:divBdr>
        <w:top w:val="none" w:sz="0" w:space="0" w:color="auto"/>
        <w:left w:val="none" w:sz="0" w:space="0" w:color="auto"/>
        <w:bottom w:val="none" w:sz="0" w:space="0" w:color="auto"/>
        <w:right w:val="none" w:sz="0" w:space="0" w:color="auto"/>
      </w:divBdr>
    </w:div>
    <w:div w:id="1379205705">
      <w:bodyDiv w:val="1"/>
      <w:marLeft w:val="0"/>
      <w:marRight w:val="0"/>
      <w:marTop w:val="0"/>
      <w:marBottom w:val="0"/>
      <w:divBdr>
        <w:top w:val="none" w:sz="0" w:space="0" w:color="auto"/>
        <w:left w:val="none" w:sz="0" w:space="0" w:color="auto"/>
        <w:bottom w:val="none" w:sz="0" w:space="0" w:color="auto"/>
        <w:right w:val="none" w:sz="0" w:space="0" w:color="auto"/>
      </w:divBdr>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6176991">
      <w:bodyDiv w:val="1"/>
      <w:marLeft w:val="0"/>
      <w:marRight w:val="0"/>
      <w:marTop w:val="0"/>
      <w:marBottom w:val="0"/>
      <w:divBdr>
        <w:top w:val="none" w:sz="0" w:space="0" w:color="auto"/>
        <w:left w:val="none" w:sz="0" w:space="0" w:color="auto"/>
        <w:bottom w:val="none" w:sz="0" w:space="0" w:color="auto"/>
        <w:right w:val="none" w:sz="0" w:space="0" w:color="auto"/>
      </w:divBdr>
    </w:div>
    <w:div w:id="1386878874">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0953629">
      <w:bodyDiv w:val="1"/>
      <w:marLeft w:val="0"/>
      <w:marRight w:val="0"/>
      <w:marTop w:val="0"/>
      <w:marBottom w:val="0"/>
      <w:divBdr>
        <w:top w:val="none" w:sz="0" w:space="0" w:color="auto"/>
        <w:left w:val="none" w:sz="0" w:space="0" w:color="auto"/>
        <w:bottom w:val="none" w:sz="0" w:space="0" w:color="auto"/>
        <w:right w:val="none" w:sz="0" w:space="0" w:color="auto"/>
      </w:divBdr>
    </w:div>
    <w:div w:id="1394499708">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667996">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456946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09964061">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2972472">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14666178">
      <w:bodyDiv w:val="1"/>
      <w:marLeft w:val="0"/>
      <w:marRight w:val="0"/>
      <w:marTop w:val="0"/>
      <w:marBottom w:val="0"/>
      <w:divBdr>
        <w:top w:val="none" w:sz="0" w:space="0" w:color="auto"/>
        <w:left w:val="none" w:sz="0" w:space="0" w:color="auto"/>
        <w:bottom w:val="none" w:sz="0" w:space="0" w:color="auto"/>
        <w:right w:val="none" w:sz="0" w:space="0" w:color="auto"/>
      </w:divBdr>
    </w:div>
    <w:div w:id="1414666465">
      <w:bodyDiv w:val="1"/>
      <w:marLeft w:val="0"/>
      <w:marRight w:val="0"/>
      <w:marTop w:val="0"/>
      <w:marBottom w:val="0"/>
      <w:divBdr>
        <w:top w:val="none" w:sz="0" w:space="0" w:color="auto"/>
        <w:left w:val="none" w:sz="0" w:space="0" w:color="auto"/>
        <w:bottom w:val="none" w:sz="0" w:space="0" w:color="auto"/>
        <w:right w:val="none" w:sz="0" w:space="0" w:color="auto"/>
      </w:divBdr>
    </w:div>
    <w:div w:id="1416320913">
      <w:bodyDiv w:val="1"/>
      <w:marLeft w:val="0"/>
      <w:marRight w:val="0"/>
      <w:marTop w:val="0"/>
      <w:marBottom w:val="0"/>
      <w:divBdr>
        <w:top w:val="none" w:sz="0" w:space="0" w:color="auto"/>
        <w:left w:val="none" w:sz="0" w:space="0" w:color="auto"/>
        <w:bottom w:val="none" w:sz="0" w:space="0" w:color="auto"/>
        <w:right w:val="none" w:sz="0" w:space="0" w:color="auto"/>
      </w:divBdr>
    </w:div>
    <w:div w:id="1420174370">
      <w:bodyDiv w:val="1"/>
      <w:marLeft w:val="0"/>
      <w:marRight w:val="0"/>
      <w:marTop w:val="0"/>
      <w:marBottom w:val="0"/>
      <w:divBdr>
        <w:top w:val="none" w:sz="0" w:space="0" w:color="auto"/>
        <w:left w:val="none" w:sz="0" w:space="0" w:color="auto"/>
        <w:bottom w:val="none" w:sz="0" w:space="0" w:color="auto"/>
        <w:right w:val="none" w:sz="0" w:space="0" w:color="auto"/>
      </w:divBdr>
    </w:div>
    <w:div w:id="1421944702">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4951967">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0354178">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4473680">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7015819">
      <w:bodyDiv w:val="1"/>
      <w:marLeft w:val="0"/>
      <w:marRight w:val="0"/>
      <w:marTop w:val="0"/>
      <w:marBottom w:val="0"/>
      <w:divBdr>
        <w:top w:val="none" w:sz="0" w:space="0" w:color="auto"/>
        <w:left w:val="none" w:sz="0" w:space="0" w:color="auto"/>
        <w:bottom w:val="none" w:sz="0" w:space="0" w:color="auto"/>
        <w:right w:val="none" w:sz="0" w:space="0" w:color="auto"/>
      </w:divBdr>
    </w:div>
    <w:div w:id="1438790372">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301007">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4493528">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0661084">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2821388">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62964454">
      <w:bodyDiv w:val="1"/>
      <w:marLeft w:val="0"/>
      <w:marRight w:val="0"/>
      <w:marTop w:val="0"/>
      <w:marBottom w:val="0"/>
      <w:divBdr>
        <w:top w:val="none" w:sz="0" w:space="0" w:color="auto"/>
        <w:left w:val="none" w:sz="0" w:space="0" w:color="auto"/>
        <w:bottom w:val="none" w:sz="0" w:space="0" w:color="auto"/>
        <w:right w:val="none" w:sz="0" w:space="0" w:color="auto"/>
      </w:divBdr>
    </w:div>
    <w:div w:id="1466505930">
      <w:bodyDiv w:val="1"/>
      <w:marLeft w:val="0"/>
      <w:marRight w:val="0"/>
      <w:marTop w:val="0"/>
      <w:marBottom w:val="0"/>
      <w:divBdr>
        <w:top w:val="none" w:sz="0" w:space="0" w:color="auto"/>
        <w:left w:val="none" w:sz="0" w:space="0" w:color="auto"/>
        <w:bottom w:val="none" w:sz="0" w:space="0" w:color="auto"/>
        <w:right w:val="none" w:sz="0" w:space="0" w:color="auto"/>
      </w:divBdr>
    </w:div>
    <w:div w:id="1467815864">
      <w:bodyDiv w:val="1"/>
      <w:marLeft w:val="0"/>
      <w:marRight w:val="0"/>
      <w:marTop w:val="0"/>
      <w:marBottom w:val="0"/>
      <w:divBdr>
        <w:top w:val="none" w:sz="0" w:space="0" w:color="auto"/>
        <w:left w:val="none" w:sz="0" w:space="0" w:color="auto"/>
        <w:bottom w:val="none" w:sz="0" w:space="0" w:color="auto"/>
        <w:right w:val="none" w:sz="0" w:space="0" w:color="auto"/>
      </w:divBdr>
    </w:div>
    <w:div w:id="1468359877">
      <w:bodyDiv w:val="1"/>
      <w:marLeft w:val="0"/>
      <w:marRight w:val="0"/>
      <w:marTop w:val="0"/>
      <w:marBottom w:val="0"/>
      <w:divBdr>
        <w:top w:val="none" w:sz="0" w:space="0" w:color="auto"/>
        <w:left w:val="none" w:sz="0" w:space="0" w:color="auto"/>
        <w:bottom w:val="none" w:sz="0" w:space="0" w:color="auto"/>
        <w:right w:val="none" w:sz="0" w:space="0" w:color="auto"/>
      </w:divBdr>
    </w:div>
    <w:div w:id="1471629696">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257111">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801613">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6581768">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0903347">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1629619">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5975556">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09757289">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1943066">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18036455">
      <w:bodyDiv w:val="1"/>
      <w:marLeft w:val="0"/>
      <w:marRight w:val="0"/>
      <w:marTop w:val="0"/>
      <w:marBottom w:val="0"/>
      <w:divBdr>
        <w:top w:val="none" w:sz="0" w:space="0" w:color="auto"/>
        <w:left w:val="none" w:sz="0" w:space="0" w:color="auto"/>
        <w:bottom w:val="none" w:sz="0" w:space="0" w:color="auto"/>
        <w:right w:val="none" w:sz="0" w:space="0" w:color="auto"/>
      </w:divBdr>
    </w:div>
    <w:div w:id="1520117433">
      <w:bodyDiv w:val="1"/>
      <w:marLeft w:val="0"/>
      <w:marRight w:val="0"/>
      <w:marTop w:val="0"/>
      <w:marBottom w:val="0"/>
      <w:divBdr>
        <w:top w:val="none" w:sz="0" w:space="0" w:color="auto"/>
        <w:left w:val="none" w:sz="0" w:space="0" w:color="auto"/>
        <w:bottom w:val="none" w:sz="0" w:space="0" w:color="auto"/>
        <w:right w:val="none" w:sz="0" w:space="0" w:color="auto"/>
      </w:divBdr>
    </w:div>
    <w:div w:id="1521698805">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25630253">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4149640">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6456174">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379646">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55846425">
      <w:bodyDiv w:val="1"/>
      <w:marLeft w:val="0"/>
      <w:marRight w:val="0"/>
      <w:marTop w:val="0"/>
      <w:marBottom w:val="0"/>
      <w:divBdr>
        <w:top w:val="none" w:sz="0" w:space="0" w:color="auto"/>
        <w:left w:val="none" w:sz="0" w:space="0" w:color="auto"/>
        <w:bottom w:val="none" w:sz="0" w:space="0" w:color="auto"/>
        <w:right w:val="none" w:sz="0" w:space="0" w:color="auto"/>
      </w:divBdr>
    </w:div>
    <w:div w:id="1556314354">
      <w:bodyDiv w:val="1"/>
      <w:marLeft w:val="0"/>
      <w:marRight w:val="0"/>
      <w:marTop w:val="0"/>
      <w:marBottom w:val="0"/>
      <w:divBdr>
        <w:top w:val="none" w:sz="0" w:space="0" w:color="auto"/>
        <w:left w:val="none" w:sz="0" w:space="0" w:color="auto"/>
        <w:bottom w:val="none" w:sz="0" w:space="0" w:color="auto"/>
        <w:right w:val="none" w:sz="0" w:space="0" w:color="auto"/>
      </w:divBdr>
    </w:div>
    <w:div w:id="1565873595">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5779616">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1790528">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89188592">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4049894">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599174888">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184725">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09462127">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3706739">
      <w:bodyDiv w:val="1"/>
      <w:marLeft w:val="0"/>
      <w:marRight w:val="0"/>
      <w:marTop w:val="0"/>
      <w:marBottom w:val="0"/>
      <w:divBdr>
        <w:top w:val="none" w:sz="0" w:space="0" w:color="auto"/>
        <w:left w:val="none" w:sz="0" w:space="0" w:color="auto"/>
        <w:bottom w:val="none" w:sz="0" w:space="0" w:color="auto"/>
        <w:right w:val="none" w:sz="0" w:space="0" w:color="auto"/>
      </w:divBdr>
    </w:div>
    <w:div w:id="1613903121">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071672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6884529">
      <w:bodyDiv w:val="1"/>
      <w:marLeft w:val="0"/>
      <w:marRight w:val="0"/>
      <w:marTop w:val="0"/>
      <w:marBottom w:val="0"/>
      <w:divBdr>
        <w:top w:val="none" w:sz="0" w:space="0" w:color="auto"/>
        <w:left w:val="none" w:sz="0" w:space="0" w:color="auto"/>
        <w:bottom w:val="none" w:sz="0" w:space="0" w:color="auto"/>
        <w:right w:val="none" w:sz="0" w:space="0" w:color="auto"/>
      </w:divBdr>
    </w:div>
    <w:div w:id="162839504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8223141">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49898199">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5838930">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3118692">
      <w:bodyDiv w:val="1"/>
      <w:marLeft w:val="0"/>
      <w:marRight w:val="0"/>
      <w:marTop w:val="0"/>
      <w:marBottom w:val="0"/>
      <w:divBdr>
        <w:top w:val="none" w:sz="0" w:space="0" w:color="auto"/>
        <w:left w:val="none" w:sz="0" w:space="0" w:color="auto"/>
        <w:bottom w:val="none" w:sz="0" w:space="0" w:color="auto"/>
        <w:right w:val="none" w:sz="0" w:space="0" w:color="auto"/>
      </w:divBdr>
    </w:div>
    <w:div w:id="1663699604">
      <w:bodyDiv w:val="1"/>
      <w:marLeft w:val="0"/>
      <w:marRight w:val="0"/>
      <w:marTop w:val="0"/>
      <w:marBottom w:val="0"/>
      <w:divBdr>
        <w:top w:val="none" w:sz="0" w:space="0" w:color="auto"/>
        <w:left w:val="none" w:sz="0" w:space="0" w:color="auto"/>
        <w:bottom w:val="none" w:sz="0" w:space="0" w:color="auto"/>
        <w:right w:val="none" w:sz="0" w:space="0" w:color="auto"/>
      </w:divBdr>
    </w:div>
    <w:div w:id="1663852808">
      <w:bodyDiv w:val="1"/>
      <w:marLeft w:val="0"/>
      <w:marRight w:val="0"/>
      <w:marTop w:val="0"/>
      <w:marBottom w:val="0"/>
      <w:divBdr>
        <w:top w:val="none" w:sz="0" w:space="0" w:color="auto"/>
        <w:left w:val="none" w:sz="0" w:space="0" w:color="auto"/>
        <w:bottom w:val="none" w:sz="0" w:space="0" w:color="auto"/>
        <w:right w:val="none" w:sz="0" w:space="0" w:color="auto"/>
      </w:divBdr>
    </w:div>
    <w:div w:id="1665008038">
      <w:bodyDiv w:val="1"/>
      <w:marLeft w:val="0"/>
      <w:marRight w:val="0"/>
      <w:marTop w:val="0"/>
      <w:marBottom w:val="0"/>
      <w:divBdr>
        <w:top w:val="none" w:sz="0" w:space="0" w:color="auto"/>
        <w:left w:val="none" w:sz="0" w:space="0" w:color="auto"/>
        <w:bottom w:val="none" w:sz="0" w:space="0" w:color="auto"/>
        <w:right w:val="none" w:sz="0" w:space="0" w:color="auto"/>
      </w:divBdr>
    </w:div>
    <w:div w:id="1669361565">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145663">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0595184">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699313390">
      <w:bodyDiv w:val="1"/>
      <w:marLeft w:val="0"/>
      <w:marRight w:val="0"/>
      <w:marTop w:val="0"/>
      <w:marBottom w:val="0"/>
      <w:divBdr>
        <w:top w:val="none" w:sz="0" w:space="0" w:color="auto"/>
        <w:left w:val="none" w:sz="0" w:space="0" w:color="auto"/>
        <w:bottom w:val="none" w:sz="0" w:space="0" w:color="auto"/>
        <w:right w:val="none" w:sz="0" w:space="0" w:color="auto"/>
      </w:divBdr>
    </w:div>
    <w:div w:id="1701010542">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2394804">
      <w:bodyDiv w:val="1"/>
      <w:marLeft w:val="0"/>
      <w:marRight w:val="0"/>
      <w:marTop w:val="0"/>
      <w:marBottom w:val="0"/>
      <w:divBdr>
        <w:top w:val="none" w:sz="0" w:space="0" w:color="auto"/>
        <w:left w:val="none" w:sz="0" w:space="0" w:color="auto"/>
        <w:bottom w:val="none" w:sz="0" w:space="0" w:color="auto"/>
        <w:right w:val="none" w:sz="0" w:space="0" w:color="auto"/>
      </w:divBdr>
      <w:divsChild>
        <w:div w:id="1876386051">
          <w:marLeft w:val="0"/>
          <w:marRight w:val="0"/>
          <w:marTop w:val="0"/>
          <w:marBottom w:val="0"/>
          <w:divBdr>
            <w:top w:val="single" w:sz="2" w:space="0" w:color="auto"/>
            <w:left w:val="single" w:sz="2" w:space="0" w:color="auto"/>
            <w:bottom w:val="single" w:sz="2" w:space="0" w:color="auto"/>
            <w:right w:val="single" w:sz="2" w:space="0" w:color="auto"/>
          </w:divBdr>
        </w:div>
      </w:divsChild>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0806814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149476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2949">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2486555">
      <w:bodyDiv w:val="1"/>
      <w:marLeft w:val="0"/>
      <w:marRight w:val="0"/>
      <w:marTop w:val="0"/>
      <w:marBottom w:val="0"/>
      <w:divBdr>
        <w:top w:val="none" w:sz="0" w:space="0" w:color="auto"/>
        <w:left w:val="none" w:sz="0" w:space="0" w:color="auto"/>
        <w:bottom w:val="none" w:sz="0" w:space="0" w:color="auto"/>
        <w:right w:val="none" w:sz="0" w:space="0" w:color="auto"/>
      </w:divBdr>
    </w:div>
    <w:div w:id="1745839408">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8722529">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812583">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5054825">
      <w:bodyDiv w:val="1"/>
      <w:marLeft w:val="0"/>
      <w:marRight w:val="0"/>
      <w:marTop w:val="0"/>
      <w:marBottom w:val="0"/>
      <w:divBdr>
        <w:top w:val="none" w:sz="0" w:space="0" w:color="auto"/>
        <w:left w:val="none" w:sz="0" w:space="0" w:color="auto"/>
        <w:bottom w:val="none" w:sz="0" w:space="0" w:color="auto"/>
        <w:right w:val="none" w:sz="0" w:space="0" w:color="auto"/>
      </w:divBdr>
    </w:div>
    <w:div w:id="1756432945">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57559528">
      <w:bodyDiv w:val="1"/>
      <w:marLeft w:val="0"/>
      <w:marRight w:val="0"/>
      <w:marTop w:val="0"/>
      <w:marBottom w:val="0"/>
      <w:divBdr>
        <w:top w:val="none" w:sz="0" w:space="0" w:color="auto"/>
        <w:left w:val="none" w:sz="0" w:space="0" w:color="auto"/>
        <w:bottom w:val="none" w:sz="0" w:space="0" w:color="auto"/>
        <w:right w:val="none" w:sz="0" w:space="0" w:color="auto"/>
      </w:divBdr>
    </w:div>
    <w:div w:id="1765614389">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72504903">
      <w:bodyDiv w:val="1"/>
      <w:marLeft w:val="0"/>
      <w:marRight w:val="0"/>
      <w:marTop w:val="0"/>
      <w:marBottom w:val="0"/>
      <w:divBdr>
        <w:top w:val="none" w:sz="0" w:space="0" w:color="auto"/>
        <w:left w:val="none" w:sz="0" w:space="0" w:color="auto"/>
        <w:bottom w:val="none" w:sz="0" w:space="0" w:color="auto"/>
        <w:right w:val="none" w:sz="0" w:space="0" w:color="auto"/>
      </w:divBdr>
    </w:div>
    <w:div w:id="1778404435">
      <w:bodyDiv w:val="1"/>
      <w:marLeft w:val="0"/>
      <w:marRight w:val="0"/>
      <w:marTop w:val="0"/>
      <w:marBottom w:val="0"/>
      <w:divBdr>
        <w:top w:val="none" w:sz="0" w:space="0" w:color="auto"/>
        <w:left w:val="none" w:sz="0" w:space="0" w:color="auto"/>
        <w:bottom w:val="none" w:sz="0" w:space="0" w:color="auto"/>
        <w:right w:val="none" w:sz="0" w:space="0" w:color="auto"/>
      </w:divBdr>
    </w:div>
    <w:div w:id="1779713261">
      <w:bodyDiv w:val="1"/>
      <w:marLeft w:val="0"/>
      <w:marRight w:val="0"/>
      <w:marTop w:val="0"/>
      <w:marBottom w:val="0"/>
      <w:divBdr>
        <w:top w:val="none" w:sz="0" w:space="0" w:color="auto"/>
        <w:left w:val="none" w:sz="0" w:space="0" w:color="auto"/>
        <w:bottom w:val="none" w:sz="0" w:space="0" w:color="auto"/>
        <w:right w:val="none" w:sz="0" w:space="0" w:color="auto"/>
      </w:divBdr>
    </w:div>
    <w:div w:id="1783301446">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6654870">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88355147">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2916627">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3211511">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5732381">
      <w:bodyDiv w:val="1"/>
      <w:marLeft w:val="0"/>
      <w:marRight w:val="0"/>
      <w:marTop w:val="0"/>
      <w:marBottom w:val="0"/>
      <w:divBdr>
        <w:top w:val="none" w:sz="0" w:space="0" w:color="auto"/>
        <w:left w:val="none" w:sz="0" w:space="0" w:color="auto"/>
        <w:bottom w:val="none" w:sz="0" w:space="0" w:color="auto"/>
        <w:right w:val="none" w:sz="0" w:space="0" w:color="auto"/>
      </w:divBdr>
    </w:div>
    <w:div w:id="1826050186">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7719973">
      <w:bodyDiv w:val="1"/>
      <w:marLeft w:val="0"/>
      <w:marRight w:val="0"/>
      <w:marTop w:val="0"/>
      <w:marBottom w:val="0"/>
      <w:divBdr>
        <w:top w:val="none" w:sz="0" w:space="0" w:color="auto"/>
        <w:left w:val="none" w:sz="0" w:space="0" w:color="auto"/>
        <w:bottom w:val="none" w:sz="0" w:space="0" w:color="auto"/>
        <w:right w:val="none" w:sz="0" w:space="0" w:color="auto"/>
      </w:divBdr>
      <w:divsChild>
        <w:div w:id="303900839">
          <w:marLeft w:val="0"/>
          <w:marRight w:val="0"/>
          <w:marTop w:val="0"/>
          <w:marBottom w:val="0"/>
          <w:divBdr>
            <w:top w:val="none" w:sz="0" w:space="0" w:color="auto"/>
            <w:left w:val="none" w:sz="0" w:space="0" w:color="auto"/>
            <w:bottom w:val="none" w:sz="0" w:space="0" w:color="auto"/>
            <w:right w:val="none" w:sz="0" w:space="0" w:color="auto"/>
          </w:divBdr>
          <w:divsChild>
            <w:div w:id="165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3936">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39612679">
      <w:bodyDiv w:val="1"/>
      <w:marLeft w:val="0"/>
      <w:marRight w:val="0"/>
      <w:marTop w:val="0"/>
      <w:marBottom w:val="0"/>
      <w:divBdr>
        <w:top w:val="none" w:sz="0" w:space="0" w:color="auto"/>
        <w:left w:val="none" w:sz="0" w:space="0" w:color="auto"/>
        <w:bottom w:val="none" w:sz="0" w:space="0" w:color="auto"/>
        <w:right w:val="none" w:sz="0" w:space="0" w:color="auto"/>
      </w:divBdr>
    </w:div>
    <w:div w:id="1846287474">
      <w:bodyDiv w:val="1"/>
      <w:marLeft w:val="0"/>
      <w:marRight w:val="0"/>
      <w:marTop w:val="0"/>
      <w:marBottom w:val="0"/>
      <w:divBdr>
        <w:top w:val="none" w:sz="0" w:space="0" w:color="auto"/>
        <w:left w:val="none" w:sz="0" w:space="0" w:color="auto"/>
        <w:bottom w:val="none" w:sz="0" w:space="0" w:color="auto"/>
        <w:right w:val="none" w:sz="0" w:space="0" w:color="auto"/>
      </w:divBdr>
    </w:div>
    <w:div w:id="1853950600">
      <w:bodyDiv w:val="1"/>
      <w:marLeft w:val="0"/>
      <w:marRight w:val="0"/>
      <w:marTop w:val="0"/>
      <w:marBottom w:val="0"/>
      <w:divBdr>
        <w:top w:val="none" w:sz="0" w:space="0" w:color="auto"/>
        <w:left w:val="none" w:sz="0" w:space="0" w:color="auto"/>
        <w:bottom w:val="none" w:sz="0" w:space="0" w:color="auto"/>
        <w:right w:val="none" w:sz="0" w:space="0" w:color="auto"/>
      </w:divBdr>
    </w:div>
    <w:div w:id="1856066821">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4248560">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6284572">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0698278">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5774381">
      <w:bodyDiv w:val="1"/>
      <w:marLeft w:val="0"/>
      <w:marRight w:val="0"/>
      <w:marTop w:val="0"/>
      <w:marBottom w:val="0"/>
      <w:divBdr>
        <w:top w:val="none" w:sz="0" w:space="0" w:color="auto"/>
        <w:left w:val="none" w:sz="0" w:space="0" w:color="auto"/>
        <w:bottom w:val="none" w:sz="0" w:space="0" w:color="auto"/>
        <w:right w:val="none" w:sz="0" w:space="0" w:color="auto"/>
      </w:divBdr>
    </w:div>
    <w:div w:id="1895896283">
      <w:bodyDiv w:val="1"/>
      <w:marLeft w:val="0"/>
      <w:marRight w:val="0"/>
      <w:marTop w:val="0"/>
      <w:marBottom w:val="0"/>
      <w:divBdr>
        <w:top w:val="none" w:sz="0" w:space="0" w:color="auto"/>
        <w:left w:val="none" w:sz="0" w:space="0" w:color="auto"/>
        <w:bottom w:val="none" w:sz="0" w:space="0" w:color="auto"/>
        <w:right w:val="none" w:sz="0" w:space="0" w:color="auto"/>
      </w:divBdr>
    </w:div>
    <w:div w:id="1897357080">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1207692">
      <w:bodyDiv w:val="1"/>
      <w:marLeft w:val="0"/>
      <w:marRight w:val="0"/>
      <w:marTop w:val="0"/>
      <w:marBottom w:val="0"/>
      <w:divBdr>
        <w:top w:val="none" w:sz="0" w:space="0" w:color="auto"/>
        <w:left w:val="none" w:sz="0" w:space="0" w:color="auto"/>
        <w:bottom w:val="none" w:sz="0" w:space="0" w:color="auto"/>
        <w:right w:val="none" w:sz="0" w:space="0" w:color="auto"/>
      </w:divBdr>
    </w:div>
    <w:div w:id="1903977416">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4636515">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106300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29269837">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518849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193365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2180332">
      <w:bodyDiv w:val="1"/>
      <w:marLeft w:val="0"/>
      <w:marRight w:val="0"/>
      <w:marTop w:val="0"/>
      <w:marBottom w:val="0"/>
      <w:divBdr>
        <w:top w:val="none" w:sz="0" w:space="0" w:color="auto"/>
        <w:left w:val="none" w:sz="0" w:space="0" w:color="auto"/>
        <w:bottom w:val="none" w:sz="0" w:space="0" w:color="auto"/>
        <w:right w:val="none" w:sz="0" w:space="0" w:color="auto"/>
      </w:divBdr>
    </w:div>
    <w:div w:id="1964268856">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766531">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3094952">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332178">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1997106931">
      <w:bodyDiv w:val="1"/>
      <w:marLeft w:val="0"/>
      <w:marRight w:val="0"/>
      <w:marTop w:val="0"/>
      <w:marBottom w:val="0"/>
      <w:divBdr>
        <w:top w:val="none" w:sz="0" w:space="0" w:color="auto"/>
        <w:left w:val="none" w:sz="0" w:space="0" w:color="auto"/>
        <w:bottom w:val="none" w:sz="0" w:space="0" w:color="auto"/>
        <w:right w:val="none" w:sz="0" w:space="0" w:color="auto"/>
      </w:divBdr>
    </w:div>
    <w:div w:id="1997296456">
      <w:bodyDiv w:val="1"/>
      <w:marLeft w:val="0"/>
      <w:marRight w:val="0"/>
      <w:marTop w:val="0"/>
      <w:marBottom w:val="0"/>
      <w:divBdr>
        <w:top w:val="none" w:sz="0" w:space="0" w:color="auto"/>
        <w:left w:val="none" w:sz="0" w:space="0" w:color="auto"/>
        <w:bottom w:val="none" w:sz="0" w:space="0" w:color="auto"/>
        <w:right w:val="none" w:sz="0" w:space="0" w:color="auto"/>
      </w:divBdr>
    </w:div>
    <w:div w:id="2001615396">
      <w:bodyDiv w:val="1"/>
      <w:marLeft w:val="0"/>
      <w:marRight w:val="0"/>
      <w:marTop w:val="0"/>
      <w:marBottom w:val="0"/>
      <w:divBdr>
        <w:top w:val="none" w:sz="0" w:space="0" w:color="auto"/>
        <w:left w:val="none" w:sz="0" w:space="0" w:color="auto"/>
        <w:bottom w:val="none" w:sz="0" w:space="0" w:color="auto"/>
        <w:right w:val="none" w:sz="0" w:space="0" w:color="auto"/>
      </w:divBdr>
    </w:div>
    <w:div w:id="2002657077">
      <w:bodyDiv w:val="1"/>
      <w:marLeft w:val="0"/>
      <w:marRight w:val="0"/>
      <w:marTop w:val="0"/>
      <w:marBottom w:val="0"/>
      <w:divBdr>
        <w:top w:val="none" w:sz="0" w:space="0" w:color="auto"/>
        <w:left w:val="none" w:sz="0" w:space="0" w:color="auto"/>
        <w:bottom w:val="none" w:sz="0" w:space="0" w:color="auto"/>
        <w:right w:val="none" w:sz="0" w:space="0" w:color="auto"/>
      </w:divBdr>
    </w:div>
    <w:div w:id="200477451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8046808">
      <w:bodyDiv w:val="1"/>
      <w:marLeft w:val="0"/>
      <w:marRight w:val="0"/>
      <w:marTop w:val="0"/>
      <w:marBottom w:val="0"/>
      <w:divBdr>
        <w:top w:val="none" w:sz="0" w:space="0" w:color="auto"/>
        <w:left w:val="none" w:sz="0" w:space="0" w:color="auto"/>
        <w:bottom w:val="none" w:sz="0" w:space="0" w:color="auto"/>
        <w:right w:val="none" w:sz="0" w:space="0" w:color="auto"/>
      </w:divBdr>
    </w:div>
    <w:div w:id="2008900533">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0406491">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5570484">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614637">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451579">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00018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0935778">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406048">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66487678">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2631094">
      <w:bodyDiv w:val="1"/>
      <w:marLeft w:val="0"/>
      <w:marRight w:val="0"/>
      <w:marTop w:val="0"/>
      <w:marBottom w:val="0"/>
      <w:divBdr>
        <w:top w:val="none" w:sz="0" w:space="0" w:color="auto"/>
        <w:left w:val="none" w:sz="0" w:space="0" w:color="auto"/>
        <w:bottom w:val="none" w:sz="0" w:space="0" w:color="auto"/>
        <w:right w:val="none" w:sz="0" w:space="0" w:color="auto"/>
      </w:divBdr>
    </w:div>
    <w:div w:id="2085371954">
      <w:bodyDiv w:val="1"/>
      <w:marLeft w:val="0"/>
      <w:marRight w:val="0"/>
      <w:marTop w:val="0"/>
      <w:marBottom w:val="0"/>
      <w:divBdr>
        <w:top w:val="none" w:sz="0" w:space="0" w:color="auto"/>
        <w:left w:val="none" w:sz="0" w:space="0" w:color="auto"/>
        <w:bottom w:val="none" w:sz="0" w:space="0" w:color="auto"/>
        <w:right w:val="none" w:sz="0" w:space="0" w:color="auto"/>
      </w:divBdr>
    </w:div>
    <w:div w:id="2087144481">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095202983">
      <w:bodyDiv w:val="1"/>
      <w:marLeft w:val="0"/>
      <w:marRight w:val="0"/>
      <w:marTop w:val="0"/>
      <w:marBottom w:val="0"/>
      <w:divBdr>
        <w:top w:val="none" w:sz="0" w:space="0" w:color="auto"/>
        <w:left w:val="none" w:sz="0" w:space="0" w:color="auto"/>
        <w:bottom w:val="none" w:sz="0" w:space="0" w:color="auto"/>
        <w:right w:val="none" w:sz="0" w:space="0" w:color="auto"/>
      </w:divBdr>
    </w:div>
    <w:div w:id="2095276771">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326412">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6166051">
      <w:bodyDiv w:val="1"/>
      <w:marLeft w:val="0"/>
      <w:marRight w:val="0"/>
      <w:marTop w:val="0"/>
      <w:marBottom w:val="0"/>
      <w:divBdr>
        <w:top w:val="none" w:sz="0" w:space="0" w:color="auto"/>
        <w:left w:val="none" w:sz="0" w:space="0" w:color="auto"/>
        <w:bottom w:val="none" w:sz="0" w:space="0" w:color="auto"/>
        <w:right w:val="none" w:sz="0" w:space="0" w:color="auto"/>
      </w:divBdr>
    </w:div>
    <w:div w:id="2118018910">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0752578">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361719">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023911">
      <w:bodyDiv w:val="1"/>
      <w:marLeft w:val="0"/>
      <w:marRight w:val="0"/>
      <w:marTop w:val="0"/>
      <w:marBottom w:val="0"/>
      <w:divBdr>
        <w:top w:val="none" w:sz="0" w:space="0" w:color="auto"/>
        <w:left w:val="none" w:sz="0" w:space="0" w:color="auto"/>
        <w:bottom w:val="none" w:sz="0" w:space="0" w:color="auto"/>
        <w:right w:val="none" w:sz="0" w:space="0" w:color="auto"/>
      </w:divBdr>
    </w:div>
    <w:div w:id="2137217033">
      <w:bodyDiv w:val="1"/>
      <w:marLeft w:val="0"/>
      <w:marRight w:val="0"/>
      <w:marTop w:val="0"/>
      <w:marBottom w:val="0"/>
      <w:divBdr>
        <w:top w:val="none" w:sz="0" w:space="0" w:color="auto"/>
        <w:left w:val="none" w:sz="0" w:space="0" w:color="auto"/>
        <w:bottom w:val="none" w:sz="0" w:space="0" w:color="auto"/>
        <w:right w:val="none" w:sz="0" w:space="0" w:color="auto"/>
      </w:divBdr>
    </w:div>
    <w:div w:id="2137789422">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 w:id="214534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80.png"/><Relationship Id="rId26" Type="http://schemas.openxmlformats.org/officeDocument/2006/relationships/image" Target="media/image14.sv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0.svg"/><Relationship Id="rId20" Type="http://schemas.openxmlformats.org/officeDocument/2006/relationships/image" Target="media/image10.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e14DHsekBIg?si=nDQ1uiHFtaoSzMGE" TargetMode="Externa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hyperlink" Target="https://youtu.be/e14DHsekBIg?si=nDQ1uiHFtaoSzMGE" TargetMode="External"/><Relationship Id="rId28" Type="http://schemas.openxmlformats.org/officeDocument/2006/relationships/image" Target="media/image16.svg"/><Relationship Id="rId10" Type="http://schemas.openxmlformats.org/officeDocument/2006/relationships/hyperlink" Target="https://github.com/ignaciomella/Bare-vs-Coated-Water-Pipelin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sv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a.me/56992400283" TargetMode="External"/><Relationship Id="rId2" Type="http://schemas.openxmlformats.org/officeDocument/2006/relationships/hyperlink" Target="https://github.com/ignaciomella/Bare-vs-Coated-Water-Pipelines" TargetMode="External"/><Relationship Id="rId1" Type="http://schemas.openxmlformats.org/officeDocument/2006/relationships/hyperlink" Target="https://github.com/ignaciomella/Bare-vs-Coated-Water-Pipelines/issue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hyperlink" Target="https://github.com/ignaciomella/Bare-vs-Coated-Water-Pipelines" TargetMode="External"/><Relationship Id="rId4" Type="http://schemas.openxmlformats.org/officeDocument/2006/relationships/hyperlink" Target="https://github.com/ignaciomell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20</b:RefOrder>
  </b:Source>
  <b:Source>
    <b:Tag>Con22</b:Tag>
    <b:SourceType>Misc</b:SourceType>
    <b:Guid>{7BC97389-36F1-FA4B-A125-37FBCFA382F5}</b:Guid>
    <b:Title>Tratamiento Aguas Acueducto</b:Title>
    <b:Year>2022</b:Year>
    <b:Month>May</b:Month>
    <b:Author>
      <b:Interviewee>
        <b:NameList>
          <b:Person>
            <b:Last>Supplier</b:Last>
            <b:First>Confiential</b:First>
          </b:Person>
        </b:NameList>
      </b:Interviewee>
      <b:Author>
        <b:Corporate>Confidential</b:Corporate>
      </b:Author>
    </b:Author>
    <b:RefOrder>15</b:RefOrder>
  </b:Source>
  <b:Source>
    <b:Tag>Con24</b:Tag>
    <b:SourceType>Misc</b:SourceType>
    <b:Guid>{7BA8EDD5-52CE-C348-8D3F-3EC8B59A2B78}</b:Guid>
    <b:Author>
      <b:Interviewee>
        <b:NameList>
          <b:Person>
            <b:Last>Source</b:Last>
            <b:First>Confidential</b:First>
          </b:Person>
        </b:NameList>
      </b:Interviewee>
      <b:Author>
        <b:Corporate>Confidential</b:Corporate>
      </b:Author>
    </b:Author>
    <b:Title>Internal Girth Weld Coating · Firm Proposal</b:Title>
    <b:Year>2024</b:Year>
    <b:Month>Sept</b:Month>
    <b:RefOrder>9</b:RefOrder>
  </b:Source>
  <b:Source>
    <b:Tag>CRT</b:Tag>
    <b:SourceType>DocumentFromInternetSite</b:SourceType>
    <b:Guid>{E52B2D79-7998-5D41-AF03-9DD33A43B031}</b:Guid>
    <b:Author>
      <b:Author>
        <b:Corporate>CRTS,</b:Corporate>
      </b:Author>
    </b:Author>
    <b:Title>Robotic Internally Coated Field Joints</b:Title>
    <b:URL>https://www.iecengenharia.com.br/wp-content/uploads/2017/11/bt_img/crts---completo.pdf</b:URL>
    <b:Year>2007</b:Year>
    <b:Month>April</b:Month>
    <b:RefOrder>13</b:RefOrder>
  </b:Source>
  <b:Source>
    <b:Tag>USE84</b:Tag>
    <b:SourceType>DocumentFromInternetSite</b:SourceType>
    <b:Guid>{6CE7B71C-838C-A04B-91FD-4E254D90240C}</b:Guid>
    <b:Title>Corrosion Manual for Internal Corrosion of Water Distribution Systems</b:Title>
    <b:Year>1984</b:Year>
    <b:Author>
      <b:Author>
        <b:Corporate>US EPA</b:Corporate>
      </b:Author>
    </b:Author>
    <b:URL>https://nepis.epa.gov/Exe/ZyNET.exe/10003FIW.TXT?ZyActionD=ZyDocument&amp;Client=EPA&amp;Index=1981+Thru+1985&amp;Docs=&amp;Query=&amp;Time=&amp;EndTime=&amp;SearchMethod=1&amp;TocRestrict=n&amp;Toc=&amp;TocEntry=&amp;QField=&amp;QFieldYear=&amp;QFieldMonth=&amp;QFieldDay=&amp;IntQFieldOp=0&amp;ExtQFieldOp=0&amp;XmlQuery=</b:URL>
    <b:Month>April</b:Month>
    <b:RefOrder>5</b:RefOrder>
  </b:Source>
  <b:Source>
    <b:Tag>MDP22</b:Tag>
    <b:SourceType>DocumentFromInternetSite</b:SourceType>
    <b:Guid>{D5E384D2-56FC-594F-BD6D-012DD385CE5C}</b:Guid>
    <b:Author>
      <b:Author>
        <b:Corporate>MDPE</b:Corporate>
      </b:Author>
    </b:Author>
    <b:Title>Corrosion and Protection of Steels in Marine Environments</b:Title>
    <b:URL>https://mdpi-res.com/bookfiles/book/6434/Corrosion_and_Protection_of_Steels_in_Marine_Environments_StateoftheArt_and_Emerging_Research_Trends.pdf?v=1737165901</b:URL>
    <b:Year>2022</b:Year>
    <b:RefOrder>6</b:RefOrder>
  </b:Source>
  <b:Source>
    <b:Tag>GMK25</b:Tag>
    <b:SourceType>DocumentFromInternetSite</b:SourceType>
    <b:Guid>{10653399-5394-A94D-951E-36F64720D5B5}</b:Guid>
    <b:Author>
      <b:Author>
        <b:Corporate>GMK Center</b:Corporate>
      </b:Author>
    </b:Author>
    <b:Title>Hot-rolled coil prices have increased in most markets since the beginning of the year</b:Title>
    <b:URL>https://gmk.center/en/posts/hot-rolled-coil-prices-have-increased-in-most-markets-since-the-beginning-of-the-year/</b:URL>
    <b:Year>2025</b:Year>
    <b:Month>February</b:Month>
    <b:RefOrder>3</b:RefOrder>
  </b:Source>
  <b:Source>
    <b:Tag>Dai25</b:Tag>
    <b:SourceType>DocumentFromInternetSite</b:SourceType>
    <b:Guid>{E1CB98B4-8131-D841-A536-37010BE61307}</b:Guid>
    <b:Author>
      <b:Author>
        <b:Corporate>Daiwa Lance</b:Corporate>
      </b:Author>
    </b:Author>
    <b:Title>Rising HRC Prices in Northern Europe</b:Title>
    <b:URL>https://www.daiwalance.com.vn/blog/rising-hrc-prices-in-northern-europe-13th-february-2025</b:URL>
    <b:Year>2025</b:Year>
    <b:Month>February</b:Month>
    <b:RefOrder>2</b:RefOrder>
  </b:Source>
  <b:Source>
    <b:Tag>Tri24</b:Tag>
    <b:SourceType>DocumentFromInternetSite</b:SourceType>
    <b:Guid>{3B346806-82D0-8846-BE3D-03579E2B5692}</b:Guid>
    <b:Author>
      <b:Author>
        <b:Corporate>Trident Steel</b:Corporate>
      </b:Author>
    </b:Author>
    <b:Title>Price of Carbon Steel Seamless Pipe including ASTM A106 Grade B, ASTM A53 Gr.B, API 5L</b:Title>
    <b:URL>https://www.tridentsteel.co.in/carbon-steel-pipe-price-list.html</b:URL>
    <b:Year>2024</b:Year>
    <b:Month>March</b:Month>
    <b:RefOrder>1</b:RefOrder>
  </b:Source>
  <b:Source>
    <b:Tag>3M01</b:Tag>
    <b:SourceType>DocumentFromInternetSite</b:SourceType>
    <b:Guid>{94393021-A810-6641-8126-06702E7FBFE9}</b:Guid>
    <b:Title>FBE, a Foundation for Pipeline Corrosion Coatings</b:Title>
    <b:Year>2001</b:Year>
    <b:Author>
      <b:Author>
        <b:Corporate>3M</b:Corporate>
      </b:Author>
    </b:Author>
    <b:URL>https://www.researchgate.net/profile/David-Enos/publication/254544412_FBE_a_Foundation_for_Pipeline_Corrosion_Coatings/links/568bb8a208ae1e63f1fdd67e/FBE-a-Foundation-for-Pipeline-Corrosion-Coatings.pdf?__cf_chl_tk=vV8pbqtPGngINgwsxZcPGcgWPLAxALNNOH.y7cWb</b:URL>
    <b:RefOrder>7</b:RefOrder>
  </b:Source>
  <b:Source>
    <b:Tag>AlQ</b:Tag>
    <b:SourceType>DocumentFromInternetSite</b:SourceType>
    <b:Guid>{B41D57A3-ED2D-D34C-B7CC-D14855E1659E}</b:Guid>
    <b:Author>
      <b:Author>
        <b:Corporate>Al-Qahtani</b:Corporate>
      </b:Author>
    </b:Author>
    <b:Title>Internal Fusion Bonded Epoxy Coating</b:Title>
    <b:URL>https://ahqsons.com/al-qahtani-pipe-coating-industries/</b:URL>
    <b:RefOrder>10</b:RefOrder>
  </b:Source>
  <b:Source>
    <b:Tag>CAP18</b:Tag>
    <b:SourceType>DocumentFromInternetSite</b:SourceType>
    <b:Guid>{1C03B2DF-7651-9848-9004-FBD7E6B75F5B}</b:Guid>
    <b:Author>
      <b:Author>
        <b:Corporate>CAPP</b:Corporate>
      </b:Author>
    </b:Author>
    <b:Title>Mitigation of External Corrosion on Buried Carbon Steel Pipeline Systems</b:Title>
    <b:URL>https://www.capp.ca/wp-content/uploads/2024/01/Mitigation_of_External_Corrosion_on_Buried_Carbon_Steel_Pipeline_Syst-322047.pdf</b:URL>
    <b:Year>2018</b:Year>
    <b:Month>July</b:Month>
    <b:RefOrder>21</b:RefOrder>
  </b:Source>
  <b:Source>
    <b:Tag>IEC22</b:Tag>
    <b:SourceType>DocumentFromInternetSite</b:SourceType>
    <b:Guid>{FB83EE4C-6EE8-854B-A43F-CADE2FEE5ECB}</b:Guid>
    <b:Author>
      <b:Author>
        <b:Corporate>IEC</b:Corporate>
      </b:Author>
    </b:Author>
    <b:Title>Internal Field Joint Coating</b:Title>
    <b:URL>https://www.iecengenharia.com.br/wp-content/uploads/2017/11/bt_img/crts---completo.pdf</b:URL>
    <b:Year>2022</b:Year>
    <b:RefOrder>11</b:RefOrder>
  </b:Source>
  <b:Source>
    <b:Tag>NAC</b:Tag>
    <b:SourceType>DocumentFromInternetSite</b:SourceType>
    <b:Guid>{69325490-2BA2-1D48-8972-5520DBBAF10E}</b:Guid>
    <b:Author>
      <b:Author>
        <b:Corporate>NACE</b:Corporate>
      </b:Author>
    </b:Author>
    <b:Title>International studies on pipeline corrosion failure rates</b:Title>
    <b:URL>http://impact.nace.org/documents/ccsupp.pdf</b:URL>
    <b:RefOrder>22</b:RefOrder>
  </b:Source>
  <b:Source>
    <b:Tag>LPS23</b:Tag>
    <b:SourceType>DocumentFromInternetSite</b:SourceType>
    <b:Guid>{E6EDF348-43B0-9E44-96A2-48E2B951EBCD}</b:Guid>
    <b:Author>
      <b:Author>
        <b:Corporate>LPS</b:Corporate>
      </b:Author>
    </b:Author>
    <b:Title>FlexSleeve Innovation</b:Title>
    <b:URL>https://www.linedpipesystems.com/lps-bd-flexsleeve-comparison/</b:URL>
    <b:Year>2023</b:Year>
    <b:RefOrder>23</b:RefOrder>
  </b:Source>
  <b:Source>
    <b:Tag>ASI22</b:Tag>
    <b:SourceType>DocumentFromInternetSite</b:SourceType>
    <b:Guid>{68595DF6-17D1-DE41-B32C-D05A4C87BF80}</b:Guid>
    <b:Author>
      <b:Author>
        <b:Corporate>ASICORP</b:Corporate>
      </b:Author>
    </b:Author>
    <b:Title>Sidgman welded coupling</b:Title>
    <b:URL>https://www.asicorp.cl/en/sidgman-welded-flange/</b:URL>
    <b:Year>2022</b:Year>
    <b:RefOrder>24</b:RefOrder>
  </b:Source>
  <b:Source>
    <b:Tag>JPC11</b:Tag>
    <b:SourceType>DocumentFromInternetSite</b:SourceType>
    <b:Guid>{BB1F09D8-6398-1E4A-8696-2BDFEB509DA0}</b:Guid>
    <b:Author>
      <b:Author>
        <b:Corporate>JPCL</b:Corporate>
      </b:Author>
    </b:Author>
    <b:Title>Using Robotic Crawlers to Coat Interior Pipeline Girth Welds</b:Title>
    <b:URL>https://www.paintsquare.com/article/download/2011-02_PipelineCrawlers.pdf</b:URL>
    <b:Year>2011</b:Year>
    <b:RefOrder>25</b:RefOrder>
  </b:Source>
  <b:Source>
    <b:Tag>Enr98</b:Tag>
    <b:SourceType>DocumentFromInternetSite</b:SourceType>
    <b:Guid>{6DFE25F3-3AF5-FC4F-B939-6B668046F45A}</b:Guid>
    <b:Author>
      <b:Author>
        <b:NameList>
          <b:Person>
            <b:Last>Vaca-Cortés</b:Last>
            <b:First>Enrique</b:First>
          </b:Person>
        </b:NameList>
      </b:Author>
    </b:Author>
    <b:Title>ADHESION TESTING OF EPOXY COATING</b:Title>
    <b:URL>https://fsel.engr.utexas.edu/pdfs/1265_6.pdf</b:URL>
    <b:Year>1998</b:Year>
    <b:RefOrder>26</b:RefOrder>
  </b:Source>
  <b:Source>
    <b:Tag>Mon19</b:Tag>
    <b:SourceType>DocumentFromInternetSite</b:SourceType>
    <b:Guid>{DB6C0249-BEEF-5D42-A673-446CEDA21CB3}</b:Guid>
    <b:Author>
      <b:Author>
        <b:NameList>
          <b:Person>
            <b:Last>Chauviere</b:Last>
            <b:First>Monica</b:First>
          </b:Person>
        </b:NameList>
      </b:Author>
    </b:Author>
    <b:Title>CUI Myth: Shop Coatings are Better Quality than Field Coatings</b:Title>
    <b:URL>https://www.corrosionpedia.com/2/1969/corrosion/type-of-corrosion/cui-myth-2-shop-coatings-are-better-quality</b:URL>
    <b:Year>2019</b:Year>
    <b:RefOrder>27</b:RefOrder>
  </b:Source>
  <b:Source>
    <b:Tag>MP20</b:Tag>
    <b:SourceType>DocumentFromInternetSite</b:SourceType>
    <b:Guid>{945899D8-087B-F34A-947E-41DA48911710}</b:Guid>
    <b:Author>
      <b:Author>
        <b:Corporate>MP</b:Corporate>
      </b:Author>
    </b:Author>
    <b:Title>Coatings &amp; Linings Field Joint Coatings</b:Title>
    <b:URL>https://www.materialsperformance.com/articles/coating-linings/2018/08/field-joint-coatings</b:URL>
    <b:Year>2020</b:Year>
    <b:RefOrder>28</b:RefOrder>
  </b:Source>
  <b:Source>
    <b:Tag>Fut</b:Tag>
    <b:SourceType>DocumentFromInternetSite</b:SourceType>
    <b:Guid>{54C6E024-7B0D-384B-A031-0839957F5385}</b:Guid>
    <b:Author>
      <b:Author>
        <b:Corporate>Future Energy Steel</b:Corporate>
      </b:Author>
    </b:Author>
    <b:Title>Anti-Corrosion Protection for Pipeline Field Joint Coatings</b:Title>
    <b:URL>https://energy-steel.com/anti-corrosion-protection-for-pipeline-field-joint-coatings/</b:URL>
    <b:RefOrder>29</b:RefOrder>
  </b:Source>
  <b:Source>
    <b:Tag>Ric17</b:Tag>
    <b:SourceType>DocumentFromInternetSite</b:SourceType>
    <b:Guid>{819AEECA-60B5-9845-BBCE-9E56FECE840D}</b:Guid>
    <b:Author>
      <b:Author>
        <b:NameList>
          <b:Person>
            <b:Last>Eckert</b:Last>
            <b:First>Richard</b:First>
            <b:Middle>B.</b:Middle>
          </b:Person>
        </b:NameList>
      </b:Author>
    </b:Author>
    <b:Title>Case Histories Internal Corrosion Failures: Are We Learning from the Past?</b:Title>
    <b:URL>https://www.materialsperformance.com/articles/chemical-treatment/2017/01/internal-corrosion-failures-are-we-learning-from-the-past</b:URL>
    <b:Year>2017</b:Year>
    <b:RefOrder>30</b:RefOrder>
  </b:Source>
  <b:Source>
    <b:Tag>Int06</b:Tag>
    <b:SourceType>DocumentFromInternetSite</b:SourceType>
    <b:Guid>{1E17B600-C06A-D444-92B0-1C257179EC6A}</b:Guid>
    <b:Title>Internal corrosion: one of the leading causes of pipeline failure</b:Title>
    <b:URL>https://cdn.prod.website-files.com/615499fb78247e406279d3ab/615499fb78247e87cf79d84c_Ultracorr_Internal_Corrosion.pdf</b:URL>
    <b:Year>2006</b:Year>
    <b:RefOrder>31</b:RefOrder>
  </b:Source>
  <b:Source>
    <b:Tag>Mys25</b:Tag>
    <b:SourceType>DocumentFromInternetSite</b:SourceType>
    <b:Guid>{3B829B8E-E869-F249-BCC4-58F30645F838}</b:Guid>
    <b:Author>
      <b:Author>
        <b:Corporate>Mysteel Global</b:Corporate>
      </b:Author>
    </b:Author>
    <b:Title>WEEKLY: China's HRC export prices hold steady amid cautious mood</b:Title>
    <b:URL>https://www.mysteel.net/market-insights/5077817-weekly-chinas-hrc-export-prices-hold-steady-amid-cautious-mood</b:URL>
    <b:Year>2025</b:Year>
    <b:Month>Feb</b:Month>
    <b:RefOrder>32</b:RefOrder>
  </b:Source>
  <b:Source>
    <b:Tag>Ste25</b:Tag>
    <b:SourceType>DocumentFromInternetSite</b:SourceType>
    <b:Guid>{9DB5663B-E16A-D64D-B60D-0DD3BFF4E70E}</b:Guid>
    <b:Title>Price History</b:Title>
    <b:URL>http://steelbenchmarker.com/history.pdf</b:URL>
    <b:Year>2025</b:Year>
    <b:Month>Feb</b:Month>
    <b:Day>10</b:Day>
    <b:Author>
      <b:Author>
        <b:Corporate>SteelBenchmarker</b:Corporate>
      </b:Author>
    </b:Author>
    <b:RefOrder>33</b:RefOrder>
  </b:Source>
  <b:Source>
    <b:Tag>ABD21</b:Tag>
    <b:SourceType>DocumentFromInternetSite</b:SourceType>
    <b:Guid>{8ABEA311-DDED-124C-856D-44F59AF6E6D1}</b:Guid>
    <b:Author>
      <b:Author>
        <b:NameList>
          <b:Person>
            <b:Last>Abdelkader</b:Last>
            <b:First>Mohamed</b:First>
          </b:Person>
        </b:NameList>
      </b:Author>
    </b:Author>
    <b:Title>Automation in a robotic pipe coating system</b:Title>
    <b:URL>https://patents.google.com/patent/WO2022005825A1/en</b:URL>
    <b:Year>2021</b:Year>
    <b:RefOrder>34</b:RefOrder>
  </b:Source>
  <b:Source>
    <b:Tag>Chr23</b:Tag>
    <b:SourceType>DocumentFromInternetSite</b:SourceType>
    <b:Guid>{F637AFFA-3106-D644-9393-934B9C5FB4A0}</b:Guid>
    <b:Author>
      <b:Author>
        <b:NameList>
          <b:Person>
            <b:Last>Smith</b:Last>
            <b:First>Christopher</b:First>
          </b:Person>
        </b:NameList>
      </b:Author>
    </b:Author>
    <b:Title>Land pipeline construction costs hit record $10.7 million/mile</b:Title>
    <b:URL>https://www.ogj.com/pipelines-transportation/pipelines/article/14299952/land-pipeline-construction-costs-hit-record-107-million-mile</b:URL>
    <b:Year>2023</b:Year>
    <b:Month>June</b:Month>
    <b:RefOrder>35</b:RefOrder>
  </b:Source>
  <b:Source>
    <b:Tag>Car23</b:Tag>
    <b:SourceType>DocumentFromInternetSite</b:SourceType>
    <b:Guid>{ECB4A055-BFC4-F149-B86F-72FE6BAA2C4A}</b:Guid>
    <b:Author>
      <b:Author>
        <b:NameList>
          <b:Person>
            <b:Last>Stella</b:Last>
            <b:First>Carlo</b:First>
          </b:Person>
        </b:NameList>
      </b:Author>
    </b:Author>
    <b:Title>Water supply for mining industry: The Chile case</b:Title>
    <b:URL>https://www.adlittle.com/en/insights/viewpoints/water-supply-mining-industry-chile-case</b:URL>
    <b:Year>2023</b:Year>
    <b:Month>March</b:Month>
    <b:RefOrder>36</b:RefOrder>
  </b:Source>
  <b:Source>
    <b:Tag>Sun25</b:Tag>
    <b:SourceType>DocumentFromInternetSite</b:SourceType>
    <b:Guid>{7B8E6DAE-C355-C247-9503-C9788143A174}</b:Guid>
    <b:Author>
      <b:Author>
        <b:Corporate>SunSirs</b:Corporate>
      </b:Author>
    </b:Author>
    <b:Title>China Hot rolled coil Spot Price</b:Title>
    <b:URL>https://www.sunsirs.com/uk/prodetail-195.html</b:URL>
    <b:Year>2025</b:Year>
    <b:Month>Feb</b:Month>
    <b:RefOrder>4</b:RefOrder>
  </b:Source>
  <b:Source>
    <b:Tag>Con25</b:Tag>
    <b:SourceType>Interview</b:SourceType>
    <b:Guid>{E6792EFA-195A-CC46-B24A-5B2F54C551C0}</b:Guid>
    <b:Author>
      <b:Author>
        <b:Corporate>Confidential</b:Corporate>
      </b:Author>
      <b:Interviewee>
        <b:NameList>
          <b:Person>
            <b:Last>Confidential</b:Last>
          </b:Person>
        </b:NameList>
      </b:Interviewee>
    </b:Author>
    <b:Title>FBE 625 MICRES coating</b:Title>
    <b:Year>2025</b:Year>
    <b:Month>March</b:Month>
    <b:RefOrder>8</b:RefOrder>
  </b:Source>
  <b:Source>
    <b:Tag>Víc24</b:Tag>
    <b:SourceType>DocumentFromInternetSite</b:SourceType>
    <b:Guid>{49CC57CF-5807-4646-AB7F-9194B3E3854C}</b:Guid>
    <b:Author>
      <b:Author>
        <b:NameList>
          <b:Person>
            <b:Last>Díaz-Jiménez</b:Last>
            <b:First>Víctor</b:First>
          </b:Person>
        </b:NameList>
      </b:Author>
    </b:Author>
    <b:Title>Current Overview of Corrosion Inhibition of API Steel in Different Environments</b:Title>
    <b:URL>https://pubs.acs.org/doi/10.1021/acsomega.4c01999</b:URL>
    <b:Year>2024</b:Year>
    <b:RefOrder>16</b:RefOrder>
  </b:Source>
  <b:Source>
    <b:Tag>Hai24</b:Tag>
    <b:SourceType>DocumentFromInternetSite</b:SourceType>
    <b:Guid>{C300374E-2082-954E-8C0B-2346B255A5BB}</b:Guid>
    <b:Author>
      <b:Author>
        <b:NameList>
          <b:Person>
            <b:Last>Lin</b:Last>
            <b:First>Hai</b:First>
          </b:Person>
        </b:NameList>
      </b:Author>
    </b:Author>
    <b:Title>Corrosion Inhibition Properties of Corrosion Inhibitors to under-Deposit Corrosion of X65 Steel in CO2 Corrosion Conditions</b:Title>
    <b:URL>https://www.mdpi.com/1420-3049/29/11/2611</b:URL>
    <b:Year>2024</b:Year>
    <b:RefOrder>17</b:RefOrder>
  </b:Source>
  <b:Source>
    <b:Tag>Soa24</b:Tag>
    <b:SourceType>DocumentFromInternetSite</b:SourceType>
    <b:Guid>{4FEF521B-F3AE-CF49-B86C-68BF9822A649}</b:Guid>
    <b:Author>
      <b:Author>
        <b:NameList>
          <b:Person>
            <b:Last>Najmaldin</b:Last>
            <b:First>Soad</b:First>
          </b:Person>
        </b:NameList>
      </b:Author>
    </b:Author>
    <b:Title>Review on Corrosion Inhibitors for Oil and Gas pipelines in petroleum </b:Title>
    <b:URL>https://academics.su.edu.krd/public/profiles/suad.mohiaedin/research/research-1006-7333-1653990536-1.pdf?__cf_chl_tk=ejA.kGmB8_INCpYkDpHf.jMIeov702fzlgv_JEffDOY-1741032789-1.0.1.1-OXc2F56HtWruw.S32fkpE0w.1zYpOtwNJLE4DSisRZY</b:URL>
    <b:Year>2024</b:Year>
    <b:RefOrder>18</b:RefOrder>
  </b:Source>
  <b:Source>
    <b:Tag>Víc</b:Tag>
    <b:SourceType>DocumentFromInternetSite</b:SourceType>
    <b:Guid>{A43B05A4-3089-244F-9030-7D6044790161}</b:Guid>
    <b:Author>
      <b:Author>
        <b:NameList>
          <b:Person>
            <b:Last>Díaz-Jiménez</b:Last>
            <b:First>Víctor</b:First>
          </b:Person>
        </b:NameList>
      </b:Author>
    </b:Author>
    <b:Title>Current Overview of Corrosion Inhibition of API Steel in Different Environments</b:Title>
    <b:URL>https://pubs.acs.org/doi/10.1021/acsomega.4c01999</b:URL>
    <b:RefOrder>19</b:RefOrder>
  </b:Source>
  <b:Source>
    <b:Tag>ROH06</b:Tag>
    <b:SourceType>DocumentFromInternetSite</b:SourceType>
    <b:Guid>{6079FCDB-235F-484E-823B-F4D84200E293}</b:Guid>
    <b:Author>
      <b:Author>
        <b:Corporate>Ultracorr</b:Corporate>
      </b:Author>
    </b:Author>
    <b:Title>May, 2006 1 For more technical articles about the pipeline industry, visit www.pipedata.net. BEATEN IN the league of problems leading to pipeline failure only by third-party interference, internal corrosion is one of the leading causes, and one of the mos</b:Title>
    <b:URL>https://cdn.prod.website-files.com/615499fb78247e406279d3ab/615499fb78247e87cf79d84c_Ultracorr_Internal_Corrosion.pdf</b:URL>
    <b:Year>2006</b:Year>
    <b:RefOrder>12</b:RefOrder>
  </b:Source>
  <b:Source>
    <b:Tag>Yes22</b:Tag>
    <b:SourceType>DocumentFromInternetSite</b:SourceType>
    <b:Guid>{96BD462E-ACA9-564E-B824-B479A0A95491}</b:Guid>
    <b:Author>
      <b:Author>
        <b:NameList>
          <b:Person>
            <b:Last>Yeshanew</b:Last>
            <b:First>Desalegn</b:First>
          </b:Person>
        </b:NameList>
      </b:Author>
    </b:Author>
    <b:Title>Internal Corrosion Damage Mechanisms of Underground Water Pipelines</b:Title>
    <b:URL>https://www.astrj.com/pdf-149369-75647?filename=Internal+Corrosion+Damage.pdf</b:URL>
    <b:Year>2022</b:Year>
    <b:RefOrder>14</b:RefOrder>
  </b:Source>
</b:Sources>
</file>

<file path=customXml/itemProps1.xml><?xml version="1.0" encoding="utf-8"?>
<ds:datastoreItem xmlns:ds="http://schemas.openxmlformats.org/officeDocument/2006/customXml" ds:itemID="{0B7D72A3-5CC5-C944-BC07-3B4FA327C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86</TotalTime>
  <Pages>14</Pages>
  <Words>12446</Words>
  <Characters>70947</Characters>
  <Application>Microsoft Office Word</Application>
  <DocSecurity>0</DocSecurity>
  <Lines>591</Lines>
  <Paragraphs>166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Interior Epoxy Coating vs Bare Pipe</vt:lpstr>
      <vt:lpstr></vt:lpstr>
    </vt:vector>
  </TitlesOfParts>
  <Manager>Gregorio Marraro</Manager>
  <Company>Victaulic</Company>
  <LinksUpToDate>false</LinksUpToDate>
  <CharactersWithSpaces>83227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Interior Epoxy Coating vs Bare Pipe</dc:title>
  <dc:subject>Comparative Analysis  of Corrosion Mitigation Strategies in Water Pipelines  </dc:subject>
  <dc:creator>Ignacio Mella</dc:creator>
  <cp:keywords>water, pipipelines, corrosion,</cp:keywords>
  <dc:description/>
  <cp:lastModifiedBy>JIM Mella</cp:lastModifiedBy>
  <cp:revision>158</cp:revision>
  <cp:lastPrinted>2025-03-01T10:48:00Z</cp:lastPrinted>
  <dcterms:created xsi:type="dcterms:W3CDTF">2025-03-06T14:04:00Z</dcterms:created>
  <dcterms:modified xsi:type="dcterms:W3CDTF">2025-03-07T08:50:00Z</dcterms:modified>
  <cp:category/>
</cp:coreProperties>
</file>