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1AAD" w14:textId="78D1CF12" w:rsidR="00141670" w:rsidRPr="00141670" w:rsidRDefault="00141670" w:rsidP="00141670">
      <w:pPr>
        <w:jc w:val="center"/>
        <w:rPr>
          <w:b/>
          <w:bCs/>
          <w:sz w:val="24"/>
          <w:szCs w:val="24"/>
        </w:rPr>
      </w:pPr>
      <w:r>
        <w:rPr>
          <w:b/>
          <w:bCs/>
          <w:sz w:val="24"/>
          <w:szCs w:val="24"/>
        </w:rPr>
        <w:t xml:space="preserve">Proyecto 1 – Data </w:t>
      </w:r>
      <w:proofErr w:type="spellStart"/>
      <w:r>
        <w:rPr>
          <w:b/>
          <w:bCs/>
          <w:sz w:val="24"/>
          <w:szCs w:val="24"/>
        </w:rPr>
        <w:t>Science</w:t>
      </w:r>
      <w:proofErr w:type="spellEnd"/>
    </w:p>
    <w:p w14:paraId="16B88EA6" w14:textId="0BB261A7" w:rsidR="00141670" w:rsidRDefault="00141670" w:rsidP="002D200F">
      <w:pPr>
        <w:jc w:val="both"/>
        <w:rPr>
          <w:b/>
          <w:bCs/>
        </w:rPr>
      </w:pPr>
      <w:r>
        <w:rPr>
          <w:b/>
          <w:bCs/>
        </w:rPr>
        <w:t>Descripción de los datos:</w:t>
      </w:r>
    </w:p>
    <w:p w14:paraId="3876300D" w14:textId="0BA536BC" w:rsidR="00141670" w:rsidRDefault="00A547AE" w:rsidP="002D200F">
      <w:pPr>
        <w:jc w:val="both"/>
      </w:pPr>
      <w:r>
        <w:t>El set de datos a utilizar está compuesto por 23 documentos de Excel</w:t>
      </w:r>
      <w:r w:rsidR="002D200F">
        <w:t xml:space="preserve">, que posteriormente se combinaran en un mismo </w:t>
      </w:r>
      <w:r w:rsidR="005A300B">
        <w:t>set de datos</w:t>
      </w:r>
      <w:r>
        <w:t>. Existe un documento por cada departamento de Guatemala (22) y un documento extra para la Ciudad Capital (1), lo que completa los 23 documentos. Cada documento incluye información sobre los centros educativos de Nivel Diversificado del departamento correspondiente. El set de datos fue extraído del Ministerio de Educación (MINEDUC)</w:t>
      </w:r>
      <w:r w:rsidR="00B662FF">
        <w:t xml:space="preserve">. </w:t>
      </w:r>
    </w:p>
    <w:p w14:paraId="31FEB2E0" w14:textId="0226E88E" w:rsidR="00B662FF" w:rsidRDefault="00B662FF" w:rsidP="002D200F">
      <w:pPr>
        <w:jc w:val="both"/>
      </w:pPr>
      <w:r>
        <w:t xml:space="preserve">En la parte superior de cada archivo, se incluyen las instrucciones para la obtención de datos, que se muestran en la página web del MINEDUC, de donde se extrajo la información. Estas instrucciones se eliminarán a la hora de realizar la carga de datos. Asimismo, en la parte inferior se encuentra información sobre los derechos de autor en el pie de página, la cual también se eliminará al cargar los datos. </w:t>
      </w:r>
    </w:p>
    <w:p w14:paraId="02191E87" w14:textId="56CBF255" w:rsidR="00B662FF" w:rsidRDefault="00FA3BC2" w:rsidP="002D200F">
      <w:pPr>
        <w:jc w:val="both"/>
      </w:pPr>
      <w:r>
        <w:t>El set de datos total tiene una cantidad de 6600 filas, distribuida por departamento de la siguiente forma:</w:t>
      </w:r>
    </w:p>
    <w:p w14:paraId="48693C0E" w14:textId="7ECDFAD5" w:rsidR="00FA3BC2" w:rsidRDefault="00FA3BC2" w:rsidP="002D200F">
      <w:pPr>
        <w:pStyle w:val="Prrafodelista"/>
        <w:numPr>
          <w:ilvl w:val="0"/>
          <w:numId w:val="5"/>
        </w:numPr>
        <w:jc w:val="both"/>
      </w:pPr>
      <w:r>
        <w:t>Alta Verapaz (294)</w:t>
      </w:r>
    </w:p>
    <w:p w14:paraId="4BAD79F1" w14:textId="3B226E82" w:rsidR="00FA3BC2" w:rsidRDefault="00FA3BC2" w:rsidP="002D200F">
      <w:pPr>
        <w:pStyle w:val="Prrafodelista"/>
        <w:numPr>
          <w:ilvl w:val="0"/>
          <w:numId w:val="5"/>
        </w:numPr>
        <w:jc w:val="both"/>
      </w:pPr>
      <w:r>
        <w:t>Baja Verapaz (94)</w:t>
      </w:r>
    </w:p>
    <w:p w14:paraId="2E962471" w14:textId="7D70721B" w:rsidR="00FA3BC2" w:rsidRDefault="00FA3BC2" w:rsidP="002D200F">
      <w:pPr>
        <w:pStyle w:val="Prrafodelista"/>
        <w:numPr>
          <w:ilvl w:val="0"/>
          <w:numId w:val="5"/>
        </w:numPr>
        <w:jc w:val="both"/>
      </w:pPr>
      <w:r>
        <w:t>Chimaltenango (304)</w:t>
      </w:r>
    </w:p>
    <w:p w14:paraId="0C1BA25E" w14:textId="53D56B43" w:rsidR="00FA3BC2" w:rsidRDefault="00FA3BC2" w:rsidP="002D200F">
      <w:pPr>
        <w:pStyle w:val="Prrafodelista"/>
        <w:numPr>
          <w:ilvl w:val="0"/>
          <w:numId w:val="5"/>
        </w:numPr>
        <w:jc w:val="both"/>
      </w:pPr>
      <w:r>
        <w:t>Chiquimula (136)</w:t>
      </w:r>
    </w:p>
    <w:p w14:paraId="703A001B" w14:textId="04946C84" w:rsidR="00FA3BC2" w:rsidRDefault="00FA3BC2" w:rsidP="002D200F">
      <w:pPr>
        <w:pStyle w:val="Prrafodelista"/>
        <w:numPr>
          <w:ilvl w:val="0"/>
          <w:numId w:val="5"/>
        </w:numPr>
        <w:jc w:val="both"/>
      </w:pPr>
      <w:r>
        <w:t>Ciudad Capital (867)</w:t>
      </w:r>
    </w:p>
    <w:p w14:paraId="3C3BF1DA" w14:textId="1FA24708" w:rsidR="00FA3BC2" w:rsidRDefault="00FA3BC2" w:rsidP="002D200F">
      <w:pPr>
        <w:pStyle w:val="Prrafodelista"/>
        <w:numPr>
          <w:ilvl w:val="0"/>
          <w:numId w:val="5"/>
        </w:numPr>
        <w:jc w:val="both"/>
      </w:pPr>
      <w:r>
        <w:t>El Progreso (97)</w:t>
      </w:r>
    </w:p>
    <w:p w14:paraId="5C9118D1" w14:textId="4E64FAF6" w:rsidR="00FA3BC2" w:rsidRDefault="00FA3BC2" w:rsidP="002D200F">
      <w:pPr>
        <w:pStyle w:val="Prrafodelista"/>
        <w:numPr>
          <w:ilvl w:val="0"/>
          <w:numId w:val="5"/>
        </w:numPr>
        <w:jc w:val="both"/>
      </w:pPr>
      <w:r>
        <w:t>Escuintla (393)</w:t>
      </w:r>
    </w:p>
    <w:p w14:paraId="7F0DEE82" w14:textId="124F5DFB" w:rsidR="00FA3BC2" w:rsidRDefault="00FA3BC2" w:rsidP="002D200F">
      <w:pPr>
        <w:pStyle w:val="Prrafodelista"/>
        <w:numPr>
          <w:ilvl w:val="0"/>
          <w:numId w:val="5"/>
        </w:numPr>
        <w:jc w:val="both"/>
      </w:pPr>
      <w:r>
        <w:t>Guatemala (1038)</w:t>
      </w:r>
    </w:p>
    <w:p w14:paraId="5E953A02" w14:textId="3E81F626" w:rsidR="00FA3BC2" w:rsidRDefault="00FA3BC2" w:rsidP="002D200F">
      <w:pPr>
        <w:pStyle w:val="Prrafodelista"/>
        <w:numPr>
          <w:ilvl w:val="0"/>
          <w:numId w:val="5"/>
        </w:numPr>
        <w:jc w:val="both"/>
      </w:pPr>
      <w:r>
        <w:t>Huehuetenango (295)</w:t>
      </w:r>
    </w:p>
    <w:p w14:paraId="26CE7FF2" w14:textId="34593A59" w:rsidR="00FA3BC2" w:rsidRDefault="00FA3BC2" w:rsidP="002D200F">
      <w:pPr>
        <w:pStyle w:val="Prrafodelista"/>
        <w:numPr>
          <w:ilvl w:val="0"/>
          <w:numId w:val="5"/>
        </w:numPr>
        <w:jc w:val="both"/>
      </w:pPr>
      <w:r>
        <w:t>Izabal (273)</w:t>
      </w:r>
    </w:p>
    <w:p w14:paraId="166781DD" w14:textId="3DFB9A55" w:rsidR="00FA3BC2" w:rsidRDefault="00FA3BC2" w:rsidP="002D200F">
      <w:pPr>
        <w:pStyle w:val="Prrafodelista"/>
        <w:numPr>
          <w:ilvl w:val="0"/>
          <w:numId w:val="5"/>
        </w:numPr>
        <w:jc w:val="both"/>
      </w:pPr>
      <w:r>
        <w:t>Jalapa (121)</w:t>
      </w:r>
    </w:p>
    <w:p w14:paraId="3BCBE495" w14:textId="6B9FC1A0" w:rsidR="00FA3BC2" w:rsidRDefault="00FA3BC2" w:rsidP="002D200F">
      <w:pPr>
        <w:pStyle w:val="Prrafodelista"/>
        <w:numPr>
          <w:ilvl w:val="0"/>
          <w:numId w:val="5"/>
        </w:numPr>
        <w:jc w:val="both"/>
      </w:pPr>
      <w:r>
        <w:t>Jutiapa (296)</w:t>
      </w:r>
    </w:p>
    <w:p w14:paraId="37255B61" w14:textId="2E2252A1" w:rsidR="00FA3BC2" w:rsidRDefault="00FA3BC2" w:rsidP="002D200F">
      <w:pPr>
        <w:pStyle w:val="Prrafodelista"/>
        <w:numPr>
          <w:ilvl w:val="0"/>
          <w:numId w:val="5"/>
        </w:numPr>
        <w:jc w:val="both"/>
      </w:pPr>
      <w:r>
        <w:t>Petén (270)</w:t>
      </w:r>
    </w:p>
    <w:p w14:paraId="2158B376" w14:textId="3C76416D" w:rsidR="00FA3BC2" w:rsidRDefault="00FA3BC2" w:rsidP="002D200F">
      <w:pPr>
        <w:pStyle w:val="Prrafodelista"/>
        <w:numPr>
          <w:ilvl w:val="0"/>
          <w:numId w:val="5"/>
        </w:numPr>
        <w:jc w:val="both"/>
      </w:pPr>
      <w:r>
        <w:t>Quezaltenango (365)</w:t>
      </w:r>
    </w:p>
    <w:p w14:paraId="4B5FFE24" w14:textId="3737844C" w:rsidR="00FA3BC2" w:rsidRDefault="00FA3BC2" w:rsidP="002D200F">
      <w:pPr>
        <w:pStyle w:val="Prrafodelista"/>
        <w:numPr>
          <w:ilvl w:val="0"/>
          <w:numId w:val="5"/>
        </w:numPr>
        <w:jc w:val="both"/>
      </w:pPr>
      <w:r>
        <w:t>Quiché (184)</w:t>
      </w:r>
    </w:p>
    <w:p w14:paraId="02AB24AA" w14:textId="0EB1E8BF" w:rsidR="00FA3BC2" w:rsidRDefault="00FA3BC2" w:rsidP="002D200F">
      <w:pPr>
        <w:pStyle w:val="Prrafodelista"/>
        <w:numPr>
          <w:ilvl w:val="0"/>
          <w:numId w:val="5"/>
        </w:numPr>
        <w:jc w:val="both"/>
      </w:pPr>
      <w:r>
        <w:t>Retalhuleu (272)</w:t>
      </w:r>
    </w:p>
    <w:p w14:paraId="6842A3D0" w14:textId="11B783E9" w:rsidR="00FA3BC2" w:rsidRDefault="00FA3BC2" w:rsidP="002D200F">
      <w:pPr>
        <w:pStyle w:val="Prrafodelista"/>
        <w:numPr>
          <w:ilvl w:val="0"/>
          <w:numId w:val="5"/>
        </w:numPr>
        <w:jc w:val="both"/>
      </w:pPr>
      <w:r>
        <w:t>Sacatepéquez (208)</w:t>
      </w:r>
    </w:p>
    <w:p w14:paraId="12D1FFF3" w14:textId="277CE4C0" w:rsidR="00FA3BC2" w:rsidRDefault="00FA3BC2" w:rsidP="002D200F">
      <w:pPr>
        <w:pStyle w:val="Prrafodelista"/>
        <w:numPr>
          <w:ilvl w:val="0"/>
          <w:numId w:val="5"/>
        </w:numPr>
        <w:jc w:val="both"/>
      </w:pPr>
      <w:r>
        <w:t>San Marcos (432)</w:t>
      </w:r>
    </w:p>
    <w:p w14:paraId="026CFBE2" w14:textId="173AB6FE" w:rsidR="00FA3BC2" w:rsidRDefault="00FA3BC2" w:rsidP="002D200F">
      <w:pPr>
        <w:pStyle w:val="Prrafodelista"/>
        <w:numPr>
          <w:ilvl w:val="0"/>
          <w:numId w:val="5"/>
        </w:numPr>
        <w:jc w:val="both"/>
      </w:pPr>
      <w:r>
        <w:t>Santa Rosa (133)</w:t>
      </w:r>
    </w:p>
    <w:p w14:paraId="1322CF16" w14:textId="50F0065C" w:rsidR="00FA3BC2" w:rsidRDefault="00FA3BC2" w:rsidP="002D200F">
      <w:pPr>
        <w:pStyle w:val="Prrafodelista"/>
        <w:numPr>
          <w:ilvl w:val="0"/>
          <w:numId w:val="5"/>
        </w:numPr>
        <w:jc w:val="both"/>
      </w:pPr>
      <w:r>
        <w:t>Sololá (111)</w:t>
      </w:r>
    </w:p>
    <w:p w14:paraId="2248C6C8" w14:textId="0FC55677" w:rsidR="00FA3BC2" w:rsidRDefault="00FA3BC2" w:rsidP="002D200F">
      <w:pPr>
        <w:pStyle w:val="Prrafodelista"/>
        <w:numPr>
          <w:ilvl w:val="0"/>
          <w:numId w:val="5"/>
        </w:numPr>
        <w:jc w:val="both"/>
      </w:pPr>
      <w:r>
        <w:t>Suchitepéquez (296)</w:t>
      </w:r>
    </w:p>
    <w:p w14:paraId="1F55985E" w14:textId="350C252A" w:rsidR="00FA3BC2" w:rsidRDefault="00FA3BC2" w:rsidP="002D200F">
      <w:pPr>
        <w:pStyle w:val="Prrafodelista"/>
        <w:numPr>
          <w:ilvl w:val="0"/>
          <w:numId w:val="5"/>
        </w:numPr>
        <w:jc w:val="both"/>
      </w:pPr>
      <w:r>
        <w:t>Totonicapán (51)</w:t>
      </w:r>
    </w:p>
    <w:p w14:paraId="0186CCD9" w14:textId="52BCB64F" w:rsidR="00FA3BC2" w:rsidRPr="00141670" w:rsidRDefault="00FA3BC2" w:rsidP="002D200F">
      <w:pPr>
        <w:pStyle w:val="Prrafodelista"/>
        <w:numPr>
          <w:ilvl w:val="0"/>
          <w:numId w:val="5"/>
        </w:numPr>
        <w:jc w:val="both"/>
      </w:pPr>
      <w:r>
        <w:t>Zacapa (70)</w:t>
      </w:r>
    </w:p>
    <w:p w14:paraId="3BF3B867" w14:textId="04D38C69" w:rsidR="00141670" w:rsidRDefault="00141670" w:rsidP="002D200F">
      <w:pPr>
        <w:jc w:val="both"/>
      </w:pPr>
    </w:p>
    <w:p w14:paraId="16C462D4" w14:textId="4500F7B6" w:rsidR="00FA3BC2" w:rsidRDefault="00FA3BC2" w:rsidP="002D200F">
      <w:pPr>
        <w:jc w:val="both"/>
      </w:pPr>
      <w:r>
        <w:t xml:space="preserve">Por </w:t>
      </w:r>
      <w:r w:rsidR="00CA67C0">
        <w:t>parte de las columnas, el set de datos cuenta con las siguientes 17 variables:</w:t>
      </w:r>
    </w:p>
    <w:p w14:paraId="4E0BCA37" w14:textId="77777777" w:rsidR="00CA67C0" w:rsidRDefault="00CA67C0" w:rsidP="002D200F">
      <w:pPr>
        <w:pStyle w:val="Prrafodelista"/>
        <w:numPr>
          <w:ilvl w:val="0"/>
          <w:numId w:val="5"/>
        </w:numPr>
        <w:jc w:val="both"/>
      </w:pPr>
      <w:r>
        <w:lastRenderedPageBreak/>
        <w:t>Código: código de 10 dígitos asignado al establecimiento.</w:t>
      </w:r>
    </w:p>
    <w:p w14:paraId="18F7AC23" w14:textId="1C40A6E7" w:rsidR="00CA67C0" w:rsidRDefault="00CA67C0" w:rsidP="002D200F">
      <w:pPr>
        <w:pStyle w:val="Prrafodelista"/>
        <w:numPr>
          <w:ilvl w:val="0"/>
          <w:numId w:val="5"/>
        </w:numPr>
        <w:jc w:val="both"/>
      </w:pPr>
      <w:r>
        <w:t>Distrito:  código del distrito en el que se encuentra el establecimiento</w:t>
      </w:r>
      <w:r w:rsidR="00683FCF">
        <w:t>.</w:t>
      </w:r>
    </w:p>
    <w:p w14:paraId="493D4257" w14:textId="0B7DC96E" w:rsidR="00683FCF" w:rsidRDefault="00683FCF" w:rsidP="002D200F">
      <w:pPr>
        <w:pStyle w:val="Prrafodelista"/>
        <w:numPr>
          <w:ilvl w:val="0"/>
          <w:numId w:val="5"/>
        </w:numPr>
        <w:jc w:val="both"/>
      </w:pPr>
      <w:r>
        <w:t xml:space="preserve">Departamento: nombre del departamento en el que se encuentra el establecimiento. En el caso de la Ciudad Capital, se toma como otro departamento. </w:t>
      </w:r>
    </w:p>
    <w:p w14:paraId="3CF6C6E2" w14:textId="14AA5CE3" w:rsidR="00683FCF" w:rsidRDefault="00683FCF" w:rsidP="002D200F">
      <w:pPr>
        <w:pStyle w:val="Prrafodelista"/>
        <w:numPr>
          <w:ilvl w:val="0"/>
          <w:numId w:val="5"/>
        </w:numPr>
        <w:jc w:val="both"/>
      </w:pPr>
      <w:r>
        <w:t>Municipio: nombre del municipio en el que se encuentra el establecimiento. En el caso de la Ciudad Capital, se muestra la zona en la que se encuentra el establecimiento.</w:t>
      </w:r>
    </w:p>
    <w:p w14:paraId="5CB5ADB3" w14:textId="0EC1F1D1" w:rsidR="00683FCF" w:rsidRDefault="00683FCF" w:rsidP="002D200F">
      <w:pPr>
        <w:pStyle w:val="Prrafodelista"/>
        <w:numPr>
          <w:ilvl w:val="0"/>
          <w:numId w:val="5"/>
        </w:numPr>
        <w:jc w:val="both"/>
      </w:pPr>
      <w:r>
        <w:t>Establecimiento: nombre del establecimiento.</w:t>
      </w:r>
    </w:p>
    <w:p w14:paraId="17BD8313" w14:textId="1245E303" w:rsidR="00683FCF" w:rsidRDefault="00683FCF" w:rsidP="002D200F">
      <w:pPr>
        <w:pStyle w:val="Prrafodelista"/>
        <w:numPr>
          <w:ilvl w:val="0"/>
          <w:numId w:val="5"/>
        </w:numPr>
        <w:jc w:val="both"/>
      </w:pPr>
      <w:r>
        <w:t>Dirección: dirección del establecimiento.</w:t>
      </w:r>
    </w:p>
    <w:p w14:paraId="3411722C" w14:textId="1DD4F993" w:rsidR="00683FCF" w:rsidRDefault="00683FCF" w:rsidP="002D200F">
      <w:pPr>
        <w:pStyle w:val="Prrafodelista"/>
        <w:numPr>
          <w:ilvl w:val="0"/>
          <w:numId w:val="5"/>
        </w:numPr>
        <w:jc w:val="both"/>
      </w:pPr>
      <w:r>
        <w:t>Teléfono: teléfono de contacto del establecimiento.</w:t>
      </w:r>
    </w:p>
    <w:p w14:paraId="0F65E60A" w14:textId="6790E39D" w:rsidR="00683FCF" w:rsidRDefault="00683FCF" w:rsidP="002D200F">
      <w:pPr>
        <w:pStyle w:val="Prrafodelista"/>
        <w:numPr>
          <w:ilvl w:val="0"/>
          <w:numId w:val="5"/>
        </w:numPr>
        <w:jc w:val="both"/>
      </w:pPr>
      <w:r>
        <w:t>Supervisor: nombre del supervisor del establecimiento.</w:t>
      </w:r>
    </w:p>
    <w:p w14:paraId="0520A57B" w14:textId="5C3C1B8B" w:rsidR="00683FCF" w:rsidRDefault="00683FCF" w:rsidP="002D200F">
      <w:pPr>
        <w:pStyle w:val="Prrafodelista"/>
        <w:numPr>
          <w:ilvl w:val="0"/>
          <w:numId w:val="5"/>
        </w:numPr>
        <w:jc w:val="both"/>
      </w:pPr>
      <w:r>
        <w:t>Director: nombre del director del establecimiento.</w:t>
      </w:r>
    </w:p>
    <w:p w14:paraId="6858263F" w14:textId="72A8BA12" w:rsidR="00683FCF" w:rsidRDefault="00683FCF" w:rsidP="002D200F">
      <w:pPr>
        <w:pStyle w:val="Prrafodelista"/>
        <w:numPr>
          <w:ilvl w:val="0"/>
          <w:numId w:val="5"/>
        </w:numPr>
        <w:jc w:val="both"/>
      </w:pPr>
      <w:r>
        <w:t xml:space="preserve">Nivel: nivel escolar del establecimiento. En este caso todos son Nivel Diversificado. </w:t>
      </w:r>
    </w:p>
    <w:p w14:paraId="1FA53AE9" w14:textId="77AD825C" w:rsidR="00683FCF" w:rsidRDefault="00683FCF" w:rsidP="002D200F">
      <w:pPr>
        <w:pStyle w:val="Prrafodelista"/>
        <w:numPr>
          <w:ilvl w:val="0"/>
          <w:numId w:val="5"/>
        </w:numPr>
        <w:jc w:val="both"/>
      </w:pPr>
      <w:r>
        <w:t>Sector: tipo del establecimiento</w:t>
      </w:r>
      <w:r w:rsidR="007F6CA8">
        <w:t>.</w:t>
      </w:r>
    </w:p>
    <w:p w14:paraId="71246A1C" w14:textId="40274B5F" w:rsidR="00141670" w:rsidRDefault="00683FCF" w:rsidP="002D200F">
      <w:pPr>
        <w:pStyle w:val="Prrafodelista"/>
        <w:numPr>
          <w:ilvl w:val="0"/>
          <w:numId w:val="5"/>
        </w:numPr>
        <w:jc w:val="both"/>
      </w:pPr>
      <w:r>
        <w:t>Área: área en la que se encuentra el establecimiento (Urbana o Rural).</w:t>
      </w:r>
    </w:p>
    <w:p w14:paraId="4D841574" w14:textId="54BFB851" w:rsidR="00683FCF" w:rsidRDefault="00683FCF" w:rsidP="002D200F">
      <w:pPr>
        <w:pStyle w:val="Prrafodelista"/>
        <w:numPr>
          <w:ilvl w:val="0"/>
          <w:numId w:val="5"/>
        </w:numPr>
        <w:jc w:val="both"/>
      </w:pPr>
      <w:r>
        <w:t>Status: estado de funcionamiento del establecimiento.</w:t>
      </w:r>
    </w:p>
    <w:p w14:paraId="075D34C4" w14:textId="05094253" w:rsidR="00683FCF" w:rsidRDefault="00683FCF" w:rsidP="002D200F">
      <w:pPr>
        <w:pStyle w:val="Prrafodelista"/>
        <w:numPr>
          <w:ilvl w:val="0"/>
          <w:numId w:val="5"/>
        </w:numPr>
        <w:jc w:val="both"/>
      </w:pPr>
      <w:r>
        <w:t xml:space="preserve">Modalidad: </w:t>
      </w:r>
      <w:r w:rsidR="00E65FD3">
        <w:t>modalidad lingüística del establecimiento.</w:t>
      </w:r>
    </w:p>
    <w:p w14:paraId="372C9303" w14:textId="6592D3DC" w:rsidR="00E65FD3" w:rsidRDefault="00E65FD3" w:rsidP="002D200F">
      <w:pPr>
        <w:pStyle w:val="Prrafodelista"/>
        <w:numPr>
          <w:ilvl w:val="0"/>
          <w:numId w:val="5"/>
        </w:numPr>
        <w:jc w:val="both"/>
      </w:pPr>
      <w:r>
        <w:t xml:space="preserve">Jornada: jornada de funcionamiento del establecimiento. </w:t>
      </w:r>
    </w:p>
    <w:p w14:paraId="0D8B5067" w14:textId="12DFA100" w:rsidR="00E65FD3" w:rsidRDefault="00E65FD3" w:rsidP="002D200F">
      <w:pPr>
        <w:pStyle w:val="Prrafodelista"/>
        <w:numPr>
          <w:ilvl w:val="0"/>
          <w:numId w:val="5"/>
        </w:numPr>
        <w:jc w:val="both"/>
      </w:pPr>
      <w:r>
        <w:t>Plan: plan de funcionamiento del establecimiento.</w:t>
      </w:r>
    </w:p>
    <w:p w14:paraId="5B2B10B7" w14:textId="6FAD9005" w:rsidR="00E65FD3" w:rsidRDefault="00E65FD3" w:rsidP="002D200F">
      <w:pPr>
        <w:pStyle w:val="Prrafodelista"/>
        <w:numPr>
          <w:ilvl w:val="0"/>
          <w:numId w:val="5"/>
        </w:numPr>
        <w:jc w:val="both"/>
      </w:pPr>
      <w:r>
        <w:t xml:space="preserve">Departamental: región del departamento en la que se encuentra el establecimiento. </w:t>
      </w:r>
    </w:p>
    <w:p w14:paraId="4B0A1F59" w14:textId="77777777" w:rsidR="00141670" w:rsidRDefault="00141670" w:rsidP="002D200F">
      <w:pPr>
        <w:jc w:val="both"/>
      </w:pPr>
    </w:p>
    <w:p w14:paraId="5A24E0D2" w14:textId="0DCEB0C0" w:rsidR="00141670" w:rsidRDefault="002D200F" w:rsidP="002D200F">
      <w:pPr>
        <w:jc w:val="both"/>
      </w:pPr>
      <w:r>
        <w:t>Las variables que más necesitan limpieza son:</w:t>
      </w:r>
    </w:p>
    <w:p w14:paraId="5FD62D6E" w14:textId="5F3B1FCD" w:rsidR="002D200F" w:rsidRDefault="002D200F" w:rsidP="002D200F">
      <w:pPr>
        <w:pStyle w:val="Prrafodelista"/>
        <w:numPr>
          <w:ilvl w:val="0"/>
          <w:numId w:val="5"/>
        </w:numPr>
        <w:jc w:val="both"/>
      </w:pPr>
      <w:r>
        <w:t>Establecimiento</w:t>
      </w:r>
    </w:p>
    <w:p w14:paraId="74610590" w14:textId="0C3E1286" w:rsidR="002D200F" w:rsidRDefault="002D200F" w:rsidP="002D200F">
      <w:pPr>
        <w:pStyle w:val="Prrafodelista"/>
        <w:numPr>
          <w:ilvl w:val="0"/>
          <w:numId w:val="5"/>
        </w:numPr>
        <w:jc w:val="both"/>
      </w:pPr>
      <w:r>
        <w:t>Dirección</w:t>
      </w:r>
    </w:p>
    <w:p w14:paraId="6F0F7FF1" w14:textId="4048A289" w:rsidR="002D200F" w:rsidRDefault="002D200F" w:rsidP="002D200F">
      <w:pPr>
        <w:pStyle w:val="Prrafodelista"/>
        <w:numPr>
          <w:ilvl w:val="0"/>
          <w:numId w:val="5"/>
        </w:numPr>
        <w:jc w:val="both"/>
      </w:pPr>
      <w:r>
        <w:t>Teléfono</w:t>
      </w:r>
    </w:p>
    <w:p w14:paraId="628AB2FD" w14:textId="3F9FF40A" w:rsidR="002D200F" w:rsidRDefault="002D200F" w:rsidP="002D200F">
      <w:pPr>
        <w:pStyle w:val="Prrafodelista"/>
        <w:numPr>
          <w:ilvl w:val="0"/>
          <w:numId w:val="5"/>
        </w:numPr>
        <w:jc w:val="both"/>
      </w:pPr>
      <w:r>
        <w:t>Supervisor</w:t>
      </w:r>
    </w:p>
    <w:p w14:paraId="25E4780C" w14:textId="6CCA5FB5" w:rsidR="002D200F" w:rsidRDefault="002D200F" w:rsidP="002D200F">
      <w:pPr>
        <w:pStyle w:val="Prrafodelista"/>
        <w:numPr>
          <w:ilvl w:val="0"/>
          <w:numId w:val="5"/>
        </w:numPr>
        <w:jc w:val="both"/>
      </w:pPr>
      <w:r>
        <w:t>Director</w:t>
      </w:r>
    </w:p>
    <w:p w14:paraId="4C19A67D" w14:textId="153A6EB1" w:rsidR="002D200F" w:rsidRDefault="002D200F" w:rsidP="002D200F">
      <w:pPr>
        <w:pStyle w:val="Prrafodelista"/>
        <w:numPr>
          <w:ilvl w:val="0"/>
          <w:numId w:val="5"/>
        </w:numPr>
        <w:jc w:val="both"/>
      </w:pPr>
      <w:r>
        <w:t>Plan</w:t>
      </w:r>
    </w:p>
    <w:p w14:paraId="4EE1BADC" w14:textId="4B42E7D6" w:rsidR="002D200F" w:rsidRDefault="002D200F" w:rsidP="002D200F">
      <w:pPr>
        <w:jc w:val="both"/>
      </w:pPr>
      <w:r>
        <w:t>Estrategias:</w:t>
      </w:r>
    </w:p>
    <w:p w14:paraId="78078E47" w14:textId="4263A4CF" w:rsidR="005B090B" w:rsidRDefault="005B090B" w:rsidP="005B090B">
      <w:pPr>
        <w:pStyle w:val="Prrafodelista"/>
        <w:numPr>
          <w:ilvl w:val="0"/>
          <w:numId w:val="5"/>
        </w:numPr>
        <w:jc w:val="both"/>
      </w:pPr>
      <w:r>
        <w:t>Para “Código” / “Distrito”:</w:t>
      </w:r>
    </w:p>
    <w:p w14:paraId="0AB2A970" w14:textId="2616008C" w:rsidR="005B090B" w:rsidRDefault="005B090B" w:rsidP="005B090B">
      <w:pPr>
        <w:pStyle w:val="Prrafodelista"/>
        <w:numPr>
          <w:ilvl w:val="1"/>
          <w:numId w:val="5"/>
        </w:numPr>
        <w:jc w:val="both"/>
      </w:pPr>
      <w:r>
        <w:t>Verificar que se cumpla el formato</w:t>
      </w:r>
    </w:p>
    <w:p w14:paraId="2F3DE5B1" w14:textId="07436783" w:rsidR="002D200F" w:rsidRDefault="002D200F" w:rsidP="002D200F">
      <w:pPr>
        <w:pStyle w:val="Prrafodelista"/>
        <w:numPr>
          <w:ilvl w:val="0"/>
          <w:numId w:val="5"/>
        </w:numPr>
        <w:jc w:val="both"/>
      </w:pPr>
      <w:r>
        <w:t>Para “Establecimiento”:</w:t>
      </w:r>
    </w:p>
    <w:p w14:paraId="13B36EB8" w14:textId="004431EF" w:rsidR="002D200F" w:rsidRDefault="002D200F" w:rsidP="002D200F">
      <w:pPr>
        <w:pStyle w:val="Prrafodelista"/>
        <w:numPr>
          <w:ilvl w:val="1"/>
          <w:numId w:val="5"/>
        </w:numPr>
        <w:jc w:val="both"/>
      </w:pPr>
      <w:r>
        <w:t>Verificar uniformidad de mayúsculas</w:t>
      </w:r>
    </w:p>
    <w:p w14:paraId="4B0DB3E6" w14:textId="6F13C21F" w:rsidR="002D200F" w:rsidRDefault="002D200F" w:rsidP="002D200F">
      <w:pPr>
        <w:pStyle w:val="Prrafodelista"/>
        <w:numPr>
          <w:ilvl w:val="1"/>
          <w:numId w:val="5"/>
        </w:numPr>
        <w:jc w:val="both"/>
      </w:pPr>
      <w:r>
        <w:t>Eliminar distintos tipos de comillas al principio o final de nombres</w:t>
      </w:r>
    </w:p>
    <w:p w14:paraId="3BC72534" w14:textId="04E89B43" w:rsidR="002D200F" w:rsidRDefault="002D200F" w:rsidP="002D200F">
      <w:pPr>
        <w:pStyle w:val="Prrafodelista"/>
        <w:numPr>
          <w:ilvl w:val="1"/>
          <w:numId w:val="5"/>
        </w:numPr>
        <w:jc w:val="both"/>
      </w:pPr>
      <w:r>
        <w:t>Verificar duplicados</w:t>
      </w:r>
    </w:p>
    <w:p w14:paraId="74144B2E" w14:textId="6B468379" w:rsidR="005A300B" w:rsidRDefault="005A300B" w:rsidP="002D200F">
      <w:pPr>
        <w:pStyle w:val="Prrafodelista"/>
        <w:numPr>
          <w:ilvl w:val="1"/>
          <w:numId w:val="5"/>
        </w:numPr>
        <w:jc w:val="both"/>
      </w:pPr>
      <w:r>
        <w:t>Verificar que no haya variaciones en los nombres</w:t>
      </w:r>
    </w:p>
    <w:p w14:paraId="0C70C0E5" w14:textId="11B2B802" w:rsidR="002D200F" w:rsidRDefault="002D200F" w:rsidP="002D200F">
      <w:pPr>
        <w:pStyle w:val="Prrafodelista"/>
        <w:numPr>
          <w:ilvl w:val="1"/>
          <w:numId w:val="5"/>
        </w:numPr>
        <w:jc w:val="both"/>
      </w:pPr>
      <w:r>
        <w:t>Revisar errores ortográficos</w:t>
      </w:r>
    </w:p>
    <w:p w14:paraId="254E5006" w14:textId="4D8CC168" w:rsidR="002D200F" w:rsidRDefault="002D200F" w:rsidP="002D200F">
      <w:pPr>
        <w:pStyle w:val="Prrafodelista"/>
        <w:numPr>
          <w:ilvl w:val="0"/>
          <w:numId w:val="5"/>
        </w:numPr>
        <w:jc w:val="both"/>
      </w:pPr>
      <w:r>
        <w:t>Para “Dirección”:</w:t>
      </w:r>
    </w:p>
    <w:p w14:paraId="7B1E73FB" w14:textId="29227069" w:rsidR="002D200F" w:rsidRDefault="005B090B" w:rsidP="002D200F">
      <w:pPr>
        <w:pStyle w:val="Prrafodelista"/>
        <w:numPr>
          <w:ilvl w:val="1"/>
          <w:numId w:val="5"/>
        </w:numPr>
        <w:jc w:val="both"/>
      </w:pPr>
      <w:r>
        <w:t>Unificar variaciones de abreviaciones (como AVENIDA, AVE y AV)</w:t>
      </w:r>
    </w:p>
    <w:p w14:paraId="78AC65E7" w14:textId="14EF0801" w:rsidR="005B090B" w:rsidRDefault="005B090B" w:rsidP="002D200F">
      <w:pPr>
        <w:pStyle w:val="Prrafodelista"/>
        <w:numPr>
          <w:ilvl w:val="1"/>
          <w:numId w:val="5"/>
        </w:numPr>
        <w:jc w:val="both"/>
      </w:pPr>
      <w:r>
        <w:t>Eliminar caracteres especiales innecesarios</w:t>
      </w:r>
    </w:p>
    <w:p w14:paraId="39E20CEA" w14:textId="71559385" w:rsidR="005B090B" w:rsidRDefault="005B090B" w:rsidP="002D200F">
      <w:pPr>
        <w:pStyle w:val="Prrafodelista"/>
        <w:numPr>
          <w:ilvl w:val="1"/>
          <w:numId w:val="5"/>
        </w:numPr>
        <w:jc w:val="both"/>
      </w:pPr>
      <w:r>
        <w:t>Eliminar duplicaciones en número y letras</w:t>
      </w:r>
    </w:p>
    <w:p w14:paraId="1AFAE636" w14:textId="158FE4F4" w:rsidR="005A300B" w:rsidRDefault="005A300B" w:rsidP="002D200F">
      <w:pPr>
        <w:pStyle w:val="Prrafodelista"/>
        <w:numPr>
          <w:ilvl w:val="1"/>
          <w:numId w:val="5"/>
        </w:numPr>
        <w:jc w:val="both"/>
      </w:pPr>
      <w:r>
        <w:t>Verificar formato</w:t>
      </w:r>
    </w:p>
    <w:p w14:paraId="2F1A2CF6" w14:textId="58061E4E" w:rsidR="005B090B" w:rsidRDefault="005B090B" w:rsidP="005B090B">
      <w:pPr>
        <w:pStyle w:val="Prrafodelista"/>
        <w:numPr>
          <w:ilvl w:val="0"/>
          <w:numId w:val="5"/>
        </w:numPr>
        <w:jc w:val="both"/>
      </w:pPr>
      <w:r>
        <w:t>Para “Teléfono”:</w:t>
      </w:r>
    </w:p>
    <w:p w14:paraId="1D5E5E23" w14:textId="3288B467" w:rsidR="005B090B" w:rsidRDefault="005B090B" w:rsidP="005B090B">
      <w:pPr>
        <w:pStyle w:val="Prrafodelista"/>
        <w:numPr>
          <w:ilvl w:val="1"/>
          <w:numId w:val="5"/>
        </w:numPr>
        <w:jc w:val="both"/>
      </w:pPr>
      <w:r>
        <w:lastRenderedPageBreak/>
        <w:t>Rellenar valores vacíos o dejarlos como nulo</w:t>
      </w:r>
    </w:p>
    <w:p w14:paraId="0E1906E4" w14:textId="0DA8EB38" w:rsidR="005B090B" w:rsidRDefault="005B090B" w:rsidP="005B090B">
      <w:pPr>
        <w:pStyle w:val="Prrafodelista"/>
        <w:numPr>
          <w:ilvl w:val="1"/>
          <w:numId w:val="5"/>
        </w:numPr>
        <w:jc w:val="both"/>
      </w:pPr>
      <w:r>
        <w:t xml:space="preserve">Verificar la longitud </w:t>
      </w:r>
    </w:p>
    <w:p w14:paraId="568A7188" w14:textId="1DAE9F02" w:rsidR="005B090B" w:rsidRDefault="005B090B" w:rsidP="005B090B">
      <w:pPr>
        <w:pStyle w:val="Prrafodelista"/>
        <w:numPr>
          <w:ilvl w:val="1"/>
          <w:numId w:val="5"/>
        </w:numPr>
        <w:jc w:val="both"/>
      </w:pPr>
      <w:r>
        <w:t>Verificar existencia de letras o símbolos</w:t>
      </w:r>
    </w:p>
    <w:p w14:paraId="395C5BC4" w14:textId="66BAA373" w:rsidR="005B090B" w:rsidRDefault="005B090B" w:rsidP="005B090B">
      <w:pPr>
        <w:pStyle w:val="Prrafodelista"/>
        <w:numPr>
          <w:ilvl w:val="0"/>
          <w:numId w:val="5"/>
        </w:numPr>
        <w:jc w:val="both"/>
      </w:pPr>
      <w:r>
        <w:t>Para “Supervisor” / “Director”:</w:t>
      </w:r>
    </w:p>
    <w:p w14:paraId="7FEDEE94" w14:textId="6A4F534E" w:rsidR="005B090B" w:rsidRDefault="005B090B" w:rsidP="005B090B">
      <w:pPr>
        <w:pStyle w:val="Prrafodelista"/>
        <w:numPr>
          <w:ilvl w:val="1"/>
          <w:numId w:val="5"/>
        </w:numPr>
        <w:jc w:val="both"/>
      </w:pPr>
      <w:r>
        <w:t>Verificar uniformidad de mayúsculas</w:t>
      </w:r>
    </w:p>
    <w:p w14:paraId="0E398F50" w14:textId="5DB12082" w:rsidR="005B090B" w:rsidRDefault="005B090B" w:rsidP="005B090B">
      <w:pPr>
        <w:pStyle w:val="Prrafodelista"/>
        <w:numPr>
          <w:ilvl w:val="1"/>
          <w:numId w:val="5"/>
        </w:numPr>
        <w:jc w:val="both"/>
      </w:pPr>
      <w:r>
        <w:t>Revisar errores ortográficos</w:t>
      </w:r>
    </w:p>
    <w:p w14:paraId="77383DAE" w14:textId="7A295351" w:rsidR="005B090B" w:rsidRDefault="005B090B" w:rsidP="005B090B">
      <w:pPr>
        <w:pStyle w:val="Prrafodelista"/>
        <w:numPr>
          <w:ilvl w:val="1"/>
          <w:numId w:val="5"/>
        </w:numPr>
        <w:jc w:val="both"/>
      </w:pPr>
      <w:r>
        <w:t>Verificar existencia de nombres duplicados con errores leves</w:t>
      </w:r>
    </w:p>
    <w:p w14:paraId="0709C17C" w14:textId="70CF1AAA" w:rsidR="005B090B" w:rsidRDefault="005B090B" w:rsidP="005B090B">
      <w:pPr>
        <w:pStyle w:val="Prrafodelista"/>
        <w:numPr>
          <w:ilvl w:val="0"/>
          <w:numId w:val="5"/>
        </w:numPr>
        <w:jc w:val="both"/>
      </w:pPr>
      <w:r>
        <w:t>Para “Plan”:</w:t>
      </w:r>
    </w:p>
    <w:p w14:paraId="0A542C1F" w14:textId="25AA6DF0" w:rsidR="005B090B" w:rsidRDefault="005B090B" w:rsidP="005B090B">
      <w:pPr>
        <w:pStyle w:val="Prrafodelista"/>
        <w:numPr>
          <w:ilvl w:val="1"/>
          <w:numId w:val="5"/>
        </w:numPr>
        <w:jc w:val="both"/>
      </w:pPr>
      <w:r>
        <w:t>Unificar categorías parecidas, si se pued</w:t>
      </w:r>
      <w:r w:rsidR="00267F54">
        <w:t>e</w:t>
      </w:r>
    </w:p>
    <w:p w14:paraId="78BC9711" w14:textId="320055E0" w:rsidR="002D200F" w:rsidRDefault="005B090B" w:rsidP="002D200F">
      <w:pPr>
        <w:pStyle w:val="Prrafodelista"/>
        <w:numPr>
          <w:ilvl w:val="1"/>
          <w:numId w:val="5"/>
        </w:numPr>
        <w:jc w:val="both"/>
      </w:pPr>
      <w:r>
        <w:t>Eliminar paréntesis</w:t>
      </w:r>
      <w:r w:rsidR="00267F54">
        <w:t xml:space="preserve"> </w:t>
      </w:r>
      <w:proofErr w:type="spellStart"/>
      <w:r w:rsidR="00267F54">
        <w:t>y</w:t>
      </w:r>
      <w:proofErr w:type="spellEnd"/>
      <w:r w:rsidR="00267F54">
        <w:t xml:space="preserve"> espacios</w:t>
      </w:r>
      <w:r>
        <w:t xml:space="preserve"> innecesarios</w:t>
      </w:r>
    </w:p>
    <w:p w14:paraId="310FB21D" w14:textId="77777777" w:rsidR="00141670" w:rsidRDefault="00141670" w:rsidP="002D200F">
      <w:pPr>
        <w:jc w:val="both"/>
      </w:pPr>
    </w:p>
    <w:p w14:paraId="6DA6E248" w14:textId="77777777" w:rsidR="00141670" w:rsidRDefault="00141670" w:rsidP="00141670">
      <w:pPr>
        <w:jc w:val="both"/>
      </w:pPr>
    </w:p>
    <w:sectPr w:rsidR="00141670" w:rsidSect="00CA67C0">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A1170" w14:textId="77777777" w:rsidR="00D8175C" w:rsidRDefault="00D8175C" w:rsidP="00141670">
      <w:pPr>
        <w:spacing w:after="0" w:line="240" w:lineRule="auto"/>
      </w:pPr>
      <w:r>
        <w:separator/>
      </w:r>
    </w:p>
  </w:endnote>
  <w:endnote w:type="continuationSeparator" w:id="0">
    <w:p w14:paraId="755FC789" w14:textId="77777777" w:rsidR="00D8175C" w:rsidRDefault="00D8175C" w:rsidP="0014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DDAC8" w14:textId="77777777" w:rsidR="00D8175C" w:rsidRDefault="00D8175C" w:rsidP="00141670">
      <w:pPr>
        <w:spacing w:after="0" w:line="240" w:lineRule="auto"/>
      </w:pPr>
      <w:r>
        <w:separator/>
      </w:r>
    </w:p>
  </w:footnote>
  <w:footnote w:type="continuationSeparator" w:id="0">
    <w:p w14:paraId="63AD0A80" w14:textId="77777777" w:rsidR="00D8175C" w:rsidRDefault="00D8175C" w:rsidP="00141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5B5BA" w14:textId="77777777" w:rsidR="00CA67C0" w:rsidRDefault="00CA67C0" w:rsidP="00CA67C0">
    <w:pPr>
      <w:pStyle w:val="Encabezado"/>
    </w:pPr>
    <w:r>
      <w:t>Ignacio Méndez Alvarez                                                                                                           14 de julio de 2025</w:t>
    </w:r>
  </w:p>
  <w:p w14:paraId="2A395A0B" w14:textId="77777777" w:rsidR="00CA67C0" w:rsidRDefault="00CA67C0" w:rsidP="00CA67C0">
    <w:pPr>
      <w:pStyle w:val="Encabezado"/>
    </w:pPr>
    <w:r>
      <w:t>Pablo Herrera Barbales</w:t>
    </w:r>
  </w:p>
  <w:p w14:paraId="3003E80C" w14:textId="36D9948D" w:rsidR="00141670" w:rsidRPr="00CA67C0" w:rsidRDefault="00CA67C0" w:rsidP="00CA67C0">
    <w:pPr>
      <w:pStyle w:val="Encabezado"/>
    </w:pPr>
    <w:r>
      <w:t>Diego Soto Flores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573E"/>
    <w:multiLevelType w:val="hybridMultilevel"/>
    <w:tmpl w:val="35A8DAEC"/>
    <w:lvl w:ilvl="0" w:tplc="05947BF8">
      <w:numFmt w:val="bullet"/>
      <w:lvlText w:val="-"/>
      <w:lvlJc w:val="left"/>
      <w:pPr>
        <w:ind w:left="720" w:hanging="360"/>
      </w:pPr>
      <w:rPr>
        <w:rFonts w:ascii="Aptos" w:eastAsiaTheme="minorHAnsi" w:hAnsi="Aptos"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0E57144"/>
    <w:multiLevelType w:val="multilevel"/>
    <w:tmpl w:val="105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E12AF"/>
    <w:multiLevelType w:val="multilevel"/>
    <w:tmpl w:val="DE260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65744"/>
    <w:multiLevelType w:val="multilevel"/>
    <w:tmpl w:val="3814D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90935"/>
    <w:multiLevelType w:val="multilevel"/>
    <w:tmpl w:val="F39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315717">
    <w:abstractNumId w:val="4"/>
  </w:num>
  <w:num w:numId="2" w16cid:durableId="980115224">
    <w:abstractNumId w:val="2"/>
  </w:num>
  <w:num w:numId="3" w16cid:durableId="615720691">
    <w:abstractNumId w:val="1"/>
  </w:num>
  <w:num w:numId="4" w16cid:durableId="1721857844">
    <w:abstractNumId w:val="3"/>
  </w:num>
  <w:num w:numId="5" w16cid:durableId="189939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70"/>
    <w:rsid w:val="000C28C6"/>
    <w:rsid w:val="001205F2"/>
    <w:rsid w:val="00141670"/>
    <w:rsid w:val="00267F54"/>
    <w:rsid w:val="002C70D3"/>
    <w:rsid w:val="002D200F"/>
    <w:rsid w:val="00313269"/>
    <w:rsid w:val="00504426"/>
    <w:rsid w:val="00580A6E"/>
    <w:rsid w:val="005A300B"/>
    <w:rsid w:val="005B090B"/>
    <w:rsid w:val="00683FCF"/>
    <w:rsid w:val="007F6CA8"/>
    <w:rsid w:val="0086506B"/>
    <w:rsid w:val="00983C45"/>
    <w:rsid w:val="00995202"/>
    <w:rsid w:val="00A547AE"/>
    <w:rsid w:val="00B662FF"/>
    <w:rsid w:val="00CA67C0"/>
    <w:rsid w:val="00D8175C"/>
    <w:rsid w:val="00DA68AE"/>
    <w:rsid w:val="00DF548F"/>
    <w:rsid w:val="00E65FD3"/>
    <w:rsid w:val="00FA3BC2"/>
    <w:rsid w:val="00FC57D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01A8"/>
  <w15:chartTrackingRefBased/>
  <w15:docId w15:val="{966BDA68-B516-449E-B3D9-CBCE0A9D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1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16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16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16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16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16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16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16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6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16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16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16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16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16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16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16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1670"/>
    <w:rPr>
      <w:rFonts w:eastAsiaTheme="majorEastAsia" w:cstheme="majorBidi"/>
      <w:color w:val="272727" w:themeColor="text1" w:themeTint="D8"/>
    </w:rPr>
  </w:style>
  <w:style w:type="paragraph" w:styleId="Ttulo">
    <w:name w:val="Title"/>
    <w:basedOn w:val="Normal"/>
    <w:next w:val="Normal"/>
    <w:link w:val="TtuloCar"/>
    <w:uiPriority w:val="10"/>
    <w:qFormat/>
    <w:rsid w:val="00141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6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16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16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1670"/>
    <w:pPr>
      <w:spacing w:before="160"/>
      <w:jc w:val="center"/>
    </w:pPr>
    <w:rPr>
      <w:i/>
      <w:iCs/>
      <w:color w:val="404040" w:themeColor="text1" w:themeTint="BF"/>
    </w:rPr>
  </w:style>
  <w:style w:type="character" w:customStyle="1" w:styleId="CitaCar">
    <w:name w:val="Cita Car"/>
    <w:basedOn w:val="Fuentedeprrafopredeter"/>
    <w:link w:val="Cita"/>
    <w:uiPriority w:val="29"/>
    <w:rsid w:val="00141670"/>
    <w:rPr>
      <w:i/>
      <w:iCs/>
      <w:color w:val="404040" w:themeColor="text1" w:themeTint="BF"/>
    </w:rPr>
  </w:style>
  <w:style w:type="paragraph" w:styleId="Prrafodelista">
    <w:name w:val="List Paragraph"/>
    <w:basedOn w:val="Normal"/>
    <w:uiPriority w:val="34"/>
    <w:qFormat/>
    <w:rsid w:val="00141670"/>
    <w:pPr>
      <w:ind w:left="720"/>
      <w:contextualSpacing/>
    </w:pPr>
  </w:style>
  <w:style w:type="character" w:styleId="nfasisintenso">
    <w:name w:val="Intense Emphasis"/>
    <w:basedOn w:val="Fuentedeprrafopredeter"/>
    <w:uiPriority w:val="21"/>
    <w:qFormat/>
    <w:rsid w:val="00141670"/>
    <w:rPr>
      <w:i/>
      <w:iCs/>
      <w:color w:val="0F4761" w:themeColor="accent1" w:themeShade="BF"/>
    </w:rPr>
  </w:style>
  <w:style w:type="paragraph" w:styleId="Citadestacada">
    <w:name w:val="Intense Quote"/>
    <w:basedOn w:val="Normal"/>
    <w:next w:val="Normal"/>
    <w:link w:val="CitadestacadaCar"/>
    <w:uiPriority w:val="30"/>
    <w:qFormat/>
    <w:rsid w:val="00141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1670"/>
    <w:rPr>
      <w:i/>
      <w:iCs/>
      <w:color w:val="0F4761" w:themeColor="accent1" w:themeShade="BF"/>
    </w:rPr>
  </w:style>
  <w:style w:type="character" w:styleId="Referenciaintensa">
    <w:name w:val="Intense Reference"/>
    <w:basedOn w:val="Fuentedeprrafopredeter"/>
    <w:uiPriority w:val="32"/>
    <w:qFormat/>
    <w:rsid w:val="00141670"/>
    <w:rPr>
      <w:b/>
      <w:bCs/>
      <w:smallCaps/>
      <w:color w:val="0F4761" w:themeColor="accent1" w:themeShade="BF"/>
      <w:spacing w:val="5"/>
    </w:rPr>
  </w:style>
  <w:style w:type="paragraph" w:styleId="Encabezado">
    <w:name w:val="header"/>
    <w:basedOn w:val="Normal"/>
    <w:link w:val="EncabezadoCar"/>
    <w:uiPriority w:val="99"/>
    <w:unhideWhenUsed/>
    <w:rsid w:val="00141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1670"/>
  </w:style>
  <w:style w:type="paragraph" w:styleId="Piedepgina">
    <w:name w:val="footer"/>
    <w:basedOn w:val="Normal"/>
    <w:link w:val="PiedepginaCar"/>
    <w:uiPriority w:val="99"/>
    <w:unhideWhenUsed/>
    <w:rsid w:val="00141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1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17308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Mendez</dc:creator>
  <cp:keywords/>
  <dc:description/>
  <cp:lastModifiedBy>Ignacio Mendez</cp:lastModifiedBy>
  <cp:revision>6</cp:revision>
  <dcterms:created xsi:type="dcterms:W3CDTF">2025-07-11T23:01:00Z</dcterms:created>
  <dcterms:modified xsi:type="dcterms:W3CDTF">2025-07-14T20:52:00Z</dcterms:modified>
</cp:coreProperties>
</file>