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71E9F8BF" w14:textId="77777777" w:rsidR="001B5449" w:rsidRDefault="001B5449" w:rsidP="001B5449">
            <w:pPr>
              <w:rPr>
                <w:rFonts w:ascii="Arial" w:hAnsi="Arial" w:cs="Arial"/>
                <w:color w:val="000000"/>
                <w:sz w:val="18"/>
                <w:szCs w:val="18"/>
              </w:rPr>
            </w:pPr>
            <w:proofErr w:type="spellStart"/>
            <w:r>
              <w:rPr>
                <w:rFonts w:ascii="Arial" w:hAnsi="Arial" w:cs="Arial"/>
                <w:color w:val="000000"/>
                <w:sz w:val="18"/>
                <w:szCs w:val="18"/>
              </w:rPr>
              <w:t>Quiz</w:t>
            </w:r>
            <w:proofErr w:type="spellEnd"/>
            <w:r>
              <w:rPr>
                <w:rFonts w:ascii="Arial" w:hAnsi="Arial" w:cs="Arial"/>
                <w:color w:val="000000"/>
                <w:sz w:val="18"/>
                <w:szCs w:val="18"/>
              </w:rPr>
              <w:t xml:space="preserve"> sobre generalidades componentes principales</w:t>
            </w:r>
          </w:p>
          <w:p w14:paraId="67186D11" w14:textId="358BD38A" w:rsidR="47D22C55" w:rsidRDefault="47D22C55" w:rsidP="47D22C55">
            <w:pPr>
              <w:rPr>
                <w:sz w:val="16"/>
                <w:szCs w:val="16"/>
              </w:rPr>
            </w:pP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46BCD8DC" w14:textId="608F8CCA" w:rsidR="001B5449" w:rsidRDefault="001B5449" w:rsidP="001B5449">
            <w:r>
              <w:t xml:space="preserve">Reconocer el concepto de reducción de dimensión no </w:t>
            </w:r>
            <w:r>
              <w:t>supervisada</w:t>
            </w:r>
            <w:r>
              <w:t xml:space="preserve"> y las circunstancias en las que es pertinente aplicarlo. Reconocer las características y el funcionamiento del algoritmo de componentes principales.</w:t>
            </w:r>
          </w:p>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r w:rsidR="009B3887">
              <w:rPr>
                <w:sz w:val="16"/>
              </w:rPr>
              <w:t>[</w:t>
            </w:r>
            <w:r w:rsidR="00276705">
              <w:rPr>
                <w:sz w:val="16"/>
              </w:rPr>
              <w:t xml:space="preserve"> </w:t>
            </w:r>
            <w:r w:rsidR="009B3887">
              <w:rPr>
                <w:sz w:val="16"/>
              </w:rPr>
              <w:t>]</w:t>
            </w:r>
          </w:p>
        </w:tc>
        <w:tc>
          <w:tcPr>
            <w:tcW w:w="7068" w:type="dxa"/>
            <w:gridSpan w:val="3"/>
          </w:tcPr>
          <w:p w14:paraId="6A537479" w14:textId="2405165B" w:rsidR="00961CC1" w:rsidRPr="009C07F9" w:rsidRDefault="00961CC1" w:rsidP="0098370C">
            <w:pPr>
              <w:spacing w:before="0"/>
              <w:rPr>
                <w:sz w:val="16"/>
              </w:rPr>
            </w:pPr>
            <w:r w:rsidRPr="009C07F9">
              <w:rPr>
                <w:sz w:val="16"/>
              </w:rPr>
              <w:t>No</w:t>
            </w:r>
            <w:r w:rsidR="001B5449">
              <w:rPr>
                <w:sz w:val="16"/>
              </w:rPr>
              <w:t xml:space="preserve"> X</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máximos </w:t>
            </w:r>
            <w:r w:rsidR="00337C6C">
              <w:rPr>
                <w:sz w:val="16"/>
                <w:szCs w:val="16"/>
              </w:rPr>
              <w:t xml:space="preserve"> </w:t>
            </w:r>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proofErr w:type="spellStart"/>
            <w:r w:rsidRPr="326D6E2A">
              <w:rPr>
                <w:i/>
                <w:iCs/>
                <w:color w:val="808080" w:themeColor="background1" w:themeShade="80"/>
                <w:sz w:val="16"/>
                <w:szCs w:val="16"/>
              </w:rPr>
              <w:t>Horas:Minutos</w:t>
            </w:r>
            <w:proofErr w:type="spellEnd"/>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Completo [ ]</w:t>
            </w:r>
          </w:p>
        </w:tc>
        <w:tc>
          <w:tcPr>
            <w:tcW w:w="3271" w:type="dxa"/>
          </w:tcPr>
          <w:p w14:paraId="67020469" w14:textId="6362CFAD" w:rsidR="006374B9" w:rsidRDefault="006374B9" w:rsidP="006374B9">
            <w:pPr>
              <w:spacing w:before="0"/>
              <w:rPr>
                <w:sz w:val="16"/>
                <w:szCs w:val="16"/>
              </w:rPr>
            </w:pPr>
            <w:r>
              <w:rPr>
                <w:sz w:val="16"/>
                <w:szCs w:val="16"/>
              </w:rPr>
              <w:t>Parcial [</w:t>
            </w:r>
            <w:r w:rsidR="001575BB">
              <w:rPr>
                <w:sz w:val="16"/>
                <w:szCs w:val="16"/>
              </w:rPr>
              <w:t>X</w:t>
            </w:r>
            <w:r>
              <w:rPr>
                <w:sz w:val="16"/>
                <w:szCs w:val="16"/>
              </w:rPr>
              <w:t xml:space="preserve"> ]</w:t>
            </w:r>
          </w:p>
        </w:tc>
        <w:tc>
          <w:tcPr>
            <w:tcW w:w="3272" w:type="dxa"/>
          </w:tcPr>
          <w:p w14:paraId="0D921A63" w14:textId="5D41D4EF" w:rsidR="006374B9" w:rsidRDefault="006374B9" w:rsidP="006374B9">
            <w:pPr>
              <w:spacing w:before="0"/>
              <w:rPr>
                <w:sz w:val="16"/>
                <w:szCs w:val="16"/>
              </w:rPr>
            </w:pPr>
            <w:r>
              <w:rPr>
                <w:sz w:val="16"/>
                <w:szCs w:val="16"/>
              </w:rPr>
              <w:t>Limitado [ ]</w:t>
            </w:r>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ListParagraph"/>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ListParagraph"/>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ListParagraph"/>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ListParagraph"/>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ListParagraph"/>
              <w:numPr>
                <w:ilvl w:val="0"/>
                <w:numId w:val="3"/>
              </w:numPr>
              <w:rPr>
                <w:b/>
                <w:bCs/>
                <w:sz w:val="16"/>
                <w:szCs w:val="16"/>
              </w:rPr>
            </w:pPr>
            <w:r w:rsidRPr="65410EFB">
              <w:rPr>
                <w:b/>
                <w:bCs/>
                <w:sz w:val="16"/>
                <w:szCs w:val="16"/>
              </w:rPr>
              <w:t>Numérico</w:t>
            </w:r>
          </w:p>
          <w:p w14:paraId="26D03397" w14:textId="0099B34C" w:rsidR="6101F12E" w:rsidRDefault="6101F12E" w:rsidP="65410EFB">
            <w:pPr>
              <w:pStyle w:val="ListParagraph"/>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ListParagraph"/>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ListParagraph"/>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ListParagraph"/>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ListParagraph"/>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ListParagraph"/>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que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Default="009F3A5C" w:rsidP="009F3A5C">
      <w:pPr>
        <w:rPr>
          <w:b/>
          <w:bCs/>
        </w:rPr>
      </w:pPr>
      <w:commentRangeStart w:id="0"/>
      <w:proofErr w:type="spellStart"/>
      <w:r w:rsidRPr="3B011829">
        <w:rPr>
          <w:b/>
          <w:bCs/>
        </w:rPr>
        <w:t>Question</w:t>
      </w:r>
      <w:proofErr w:type="spellEnd"/>
      <w:r w:rsidRPr="3B011829">
        <w:rPr>
          <w:b/>
          <w:bCs/>
        </w:rPr>
        <w:t xml:space="preserve"> 1</w:t>
      </w:r>
      <w:commentRangeEnd w:id="0"/>
      <w:r>
        <w:commentReference w:id="0"/>
      </w:r>
    </w:p>
    <w:p w14:paraId="52852116" w14:textId="37B461CF" w:rsidR="009F3A5C" w:rsidRDefault="001B5449" w:rsidP="009F3A5C">
      <w:r>
        <w:t>Análisis de Componentes Principales c</w:t>
      </w:r>
      <w:r w:rsidRPr="001B5449">
        <w:t>aptura relaciones lineales y no lineales entre las variables</w:t>
      </w:r>
    </w:p>
    <w:p w14:paraId="58533629" w14:textId="0F40F908" w:rsidR="009F3A5C" w:rsidRDefault="009F3A5C" w:rsidP="009F3A5C">
      <w:commentRangeStart w:id="1"/>
      <w:r>
        <w:t>*A</w:t>
      </w:r>
      <w:commentRangeEnd w:id="1"/>
      <w:r>
        <w:commentReference w:id="1"/>
      </w:r>
      <w:r>
        <w:t xml:space="preserve">: </w:t>
      </w:r>
      <w:r w:rsidR="001B5449">
        <w:t>Falso</w:t>
      </w:r>
    </w:p>
    <w:p w14:paraId="0B51B5B0" w14:textId="37926DA1" w:rsidR="009F3A5C" w:rsidRDefault="009F3A5C" w:rsidP="009F3A5C">
      <w:commentRangeStart w:id="2"/>
      <w:proofErr w:type="spellStart"/>
      <w:r>
        <w:t>Feedback</w:t>
      </w:r>
      <w:proofErr w:type="spellEnd"/>
      <w:r>
        <w:t>:</w:t>
      </w:r>
      <w:commentRangeEnd w:id="2"/>
      <w:r>
        <w:commentReference w:id="2"/>
      </w:r>
      <w:r>
        <w:t xml:space="preserve"> </w:t>
      </w:r>
      <w:r w:rsidR="001B5449">
        <w:t>Solo lineales</w:t>
      </w:r>
    </w:p>
    <w:p w14:paraId="58B3DEE7" w14:textId="5A6100BA" w:rsidR="009F3A5C" w:rsidRDefault="009F3A5C" w:rsidP="009F3A5C">
      <w:r>
        <w:t xml:space="preserve">B: </w:t>
      </w:r>
      <w:r w:rsidR="001B5449">
        <w:t>Verdadero</w:t>
      </w:r>
    </w:p>
    <w:p w14:paraId="1463FC39" w14:textId="2657C922" w:rsidR="009F3A5C" w:rsidRDefault="009F3A5C" w:rsidP="009F3A5C">
      <w:proofErr w:type="spellStart"/>
      <w:r>
        <w:t>Feedback</w:t>
      </w:r>
      <w:proofErr w:type="spellEnd"/>
      <w:r>
        <w:t xml:space="preserve">: </w:t>
      </w:r>
      <w:r w:rsidR="001B5449">
        <w:t>recuerde que componentes principales son combinaciones lineales</w:t>
      </w:r>
    </w:p>
    <w:p w14:paraId="5ACFE169" w14:textId="77777777" w:rsidR="009F3A5C" w:rsidRDefault="009F3A5C" w:rsidP="009F3A5C">
      <w:pPr>
        <w:rPr>
          <w:b/>
          <w:bCs/>
        </w:rPr>
      </w:pPr>
      <w:proofErr w:type="spellStart"/>
      <w:r w:rsidRPr="0ADE8967">
        <w:rPr>
          <w:b/>
          <w:bCs/>
        </w:rPr>
        <w:t>Question</w:t>
      </w:r>
      <w:proofErr w:type="spellEnd"/>
      <w:r w:rsidRPr="0ADE8967">
        <w:rPr>
          <w:b/>
          <w:bCs/>
        </w:rPr>
        <w:t xml:space="preserve"> </w:t>
      </w:r>
      <w:r>
        <w:rPr>
          <w:b/>
          <w:bCs/>
        </w:rPr>
        <w:t>2</w:t>
      </w:r>
    </w:p>
    <w:p w14:paraId="72977D0A" w14:textId="779CB3A8" w:rsidR="001B5449" w:rsidRPr="001B5449" w:rsidRDefault="001B5449" w:rsidP="001B5449">
      <w:proofErr w:type="spellStart"/>
      <w:r w:rsidRPr="001B5449">
        <w:t>S</w:t>
      </w:r>
      <w:r w:rsidRPr="001B5449">
        <w:t>uponga</w:t>
      </w:r>
      <w:proofErr w:type="spellEnd"/>
      <w:r w:rsidRPr="001B5449">
        <w:t xml:space="preserve"> q </w:t>
      </w:r>
      <w:proofErr w:type="spellStart"/>
      <w:r w:rsidRPr="001B5449">
        <w:t>tiene</w:t>
      </w:r>
      <w:proofErr w:type="spellEnd"/>
      <w:r w:rsidRPr="001B5449">
        <w:t xml:space="preserve"> una base de </w:t>
      </w:r>
      <w:proofErr w:type="spellStart"/>
      <w:r w:rsidRPr="001B5449">
        <w:t>datos</w:t>
      </w:r>
      <w:proofErr w:type="spellEnd"/>
      <w:r w:rsidRPr="001B5449">
        <w:t xml:space="preserve"> de 100 </w:t>
      </w:r>
      <w:proofErr w:type="spellStart"/>
      <w:r w:rsidRPr="001B5449">
        <w:t>paises</w:t>
      </w:r>
      <w:proofErr w:type="spellEnd"/>
      <w:r w:rsidRPr="001B5449">
        <w:t xml:space="preserve"> con 200 variables </w:t>
      </w:r>
      <w:proofErr w:type="spellStart"/>
      <w:r w:rsidRPr="001B5449">
        <w:t>sociales</w:t>
      </w:r>
      <w:proofErr w:type="spellEnd"/>
      <w:r w:rsidRPr="001B5449">
        <w:t xml:space="preserve"> y </w:t>
      </w:r>
      <w:proofErr w:type="spellStart"/>
      <w:r w:rsidRPr="001B5449">
        <w:t>económicas</w:t>
      </w:r>
      <w:proofErr w:type="spellEnd"/>
      <w:r w:rsidRPr="001B5449">
        <w:t xml:space="preserve">. El </w:t>
      </w:r>
      <w:proofErr w:type="spellStart"/>
      <w:r w:rsidRPr="001B5449">
        <w:t>número</w:t>
      </w:r>
      <w:proofErr w:type="spellEnd"/>
      <w:r w:rsidRPr="001B5449">
        <w:t xml:space="preserve"> </w:t>
      </w:r>
      <w:proofErr w:type="spellStart"/>
      <w:r w:rsidRPr="001B5449">
        <w:t>maximo</w:t>
      </w:r>
      <w:proofErr w:type="spellEnd"/>
      <w:r w:rsidRPr="001B5449">
        <w:t xml:space="preserve"> de </w:t>
      </w:r>
      <w:proofErr w:type="spellStart"/>
      <w:r w:rsidRPr="001B5449">
        <w:t>componentes</w:t>
      </w:r>
      <w:proofErr w:type="spellEnd"/>
      <w:r w:rsidRPr="001B5449">
        <w:t xml:space="preserve"> q </w:t>
      </w:r>
      <w:proofErr w:type="spellStart"/>
      <w:r w:rsidRPr="001B5449">
        <w:t>puede</w:t>
      </w:r>
      <w:proofErr w:type="spellEnd"/>
      <w:r w:rsidRPr="001B5449">
        <w:t xml:space="preserve"> </w:t>
      </w:r>
      <w:proofErr w:type="spellStart"/>
      <w:r w:rsidRPr="001B5449">
        <w:t>obtener</w:t>
      </w:r>
      <w:proofErr w:type="spellEnd"/>
    </w:p>
    <w:p w14:paraId="57A00077" w14:textId="34CFDE7E" w:rsidR="001B5449" w:rsidRDefault="001B5449" w:rsidP="001B5449">
      <w:commentRangeStart w:id="3"/>
      <w:r>
        <w:t>*A</w:t>
      </w:r>
      <w:commentRangeEnd w:id="3"/>
      <w:r>
        <w:commentReference w:id="3"/>
      </w:r>
      <w:r>
        <w:t xml:space="preserve">: </w:t>
      </w:r>
      <w:r>
        <w:t>99</w:t>
      </w:r>
    </w:p>
    <w:p w14:paraId="2107F0CA" w14:textId="606C4640" w:rsidR="001B5449" w:rsidRDefault="001B5449" w:rsidP="001B5449">
      <w:commentRangeStart w:id="4"/>
      <w:proofErr w:type="spellStart"/>
      <w:r>
        <w:t>Feedback</w:t>
      </w:r>
      <w:proofErr w:type="spellEnd"/>
      <w:r>
        <w:t>:</w:t>
      </w:r>
      <w:commentRangeEnd w:id="4"/>
      <w:r>
        <w:commentReference w:id="4"/>
      </w:r>
      <w:r>
        <w:t xml:space="preserve"> </w:t>
      </w:r>
      <w:r>
        <w:t xml:space="preserve">Correcto, la formula nos dice que el máximo esta dado por </w:t>
      </w:r>
      <w:r>
        <w:rPr>
          <w:rFonts w:ascii="AppleSystemUIFont" w:hAnsi="AppleSystemUIFont" w:cs="AppleSystemUIFont"/>
          <w:sz w:val="26"/>
          <w:szCs w:val="26"/>
          <w:lang w:val="en-US"/>
        </w:rPr>
        <w:t>min(n-1,</w:t>
      </w:r>
      <w:r>
        <w:rPr>
          <w:rFonts w:ascii="AppleSystemUIFont" w:hAnsi="AppleSystemUIFont" w:cs="AppleSystemUIFont"/>
          <w:sz w:val="26"/>
          <w:szCs w:val="26"/>
          <w:lang w:val="en-US"/>
        </w:rPr>
        <w:t>k</w:t>
      </w:r>
      <w:r>
        <w:rPr>
          <w:rFonts w:ascii="AppleSystemUIFont" w:hAnsi="AppleSystemUIFont" w:cs="AppleSystemUIFont"/>
          <w:sz w:val="26"/>
          <w:szCs w:val="26"/>
          <w:lang w:val="en-US"/>
        </w:rPr>
        <w:t>)</w:t>
      </w:r>
      <w:r>
        <w:rPr>
          <w:rFonts w:ascii="AppleSystemUIFont" w:hAnsi="AppleSystemUIFont" w:cs="AppleSystemUIFont"/>
          <w:sz w:val="26"/>
          <w:szCs w:val="26"/>
          <w:lang w:val="en-US"/>
        </w:rPr>
        <w:t xml:space="preserve">, es </w:t>
      </w:r>
      <w:proofErr w:type="spellStart"/>
      <w:r>
        <w:rPr>
          <w:rFonts w:ascii="AppleSystemUIFont" w:hAnsi="AppleSystemUIFont" w:cs="AppleSystemUIFont"/>
          <w:sz w:val="26"/>
          <w:szCs w:val="26"/>
          <w:lang w:val="en-US"/>
        </w:rPr>
        <w:t>decir</w:t>
      </w:r>
      <w:proofErr w:type="spellEnd"/>
      <w:r>
        <w:rPr>
          <w:rFonts w:ascii="AppleSystemUIFont" w:hAnsi="AppleSystemUIFont" w:cs="AppleSystemUIFont"/>
          <w:sz w:val="26"/>
          <w:szCs w:val="26"/>
          <w:lang w:val="en-US"/>
        </w:rPr>
        <w:t xml:space="preserve"> min(99,200)</w:t>
      </w:r>
    </w:p>
    <w:p w14:paraId="33E98B87" w14:textId="65D8E176" w:rsidR="001B5449" w:rsidRDefault="001B5449" w:rsidP="001B5449">
      <w:r>
        <w:t>B</w:t>
      </w:r>
      <w:commentRangeStart w:id="5"/>
      <w:commentRangeEnd w:id="5"/>
      <w:r>
        <w:commentReference w:id="5"/>
      </w:r>
      <w:r>
        <w:t>: 1</w:t>
      </w:r>
      <w:r>
        <w:t>00</w:t>
      </w:r>
    </w:p>
    <w:p w14:paraId="219A9828" w14:textId="77777777" w:rsidR="001B5449" w:rsidRDefault="001B5449" w:rsidP="001B5449">
      <w:commentRangeStart w:id="6"/>
      <w:proofErr w:type="spellStart"/>
      <w:r>
        <w:t>Feedback</w:t>
      </w:r>
      <w:proofErr w:type="spellEnd"/>
      <w:r>
        <w:t>:</w:t>
      </w:r>
      <w:commentRangeEnd w:id="6"/>
      <w:r>
        <w:commentReference w:id="6"/>
      </w:r>
      <w:r>
        <w:t xml:space="preserve"> recuerde la formula del número máximo </w:t>
      </w:r>
      <w:r>
        <w:rPr>
          <w:rFonts w:ascii="AppleSystemUIFont" w:hAnsi="AppleSystemUIFont" w:cs="AppleSystemUIFont"/>
          <w:sz w:val="26"/>
          <w:szCs w:val="26"/>
          <w:lang w:val="en-US"/>
        </w:rPr>
        <w:t>min(n-1,k)</w:t>
      </w:r>
    </w:p>
    <w:p w14:paraId="78FE8A92" w14:textId="5C5852A5" w:rsidR="001B5449" w:rsidRDefault="001B5449" w:rsidP="001B5449">
      <w:commentRangeStart w:id="7"/>
      <w:r>
        <w:t>*A</w:t>
      </w:r>
      <w:commentRangeEnd w:id="7"/>
      <w:r>
        <w:commentReference w:id="7"/>
      </w:r>
      <w:r>
        <w:t xml:space="preserve">: </w:t>
      </w:r>
      <w:r>
        <w:t>200</w:t>
      </w:r>
    </w:p>
    <w:p w14:paraId="5816EC3D" w14:textId="77777777" w:rsidR="001B5449" w:rsidRDefault="001B5449" w:rsidP="001B5449">
      <w:commentRangeStart w:id="8"/>
      <w:proofErr w:type="spellStart"/>
      <w:r>
        <w:t>Feedback</w:t>
      </w:r>
      <w:proofErr w:type="spellEnd"/>
      <w:r>
        <w:t>:</w:t>
      </w:r>
      <w:commentRangeEnd w:id="8"/>
      <w:r>
        <w:commentReference w:id="8"/>
      </w:r>
      <w:r>
        <w:t xml:space="preserve"> recuerde la formula del número máximo </w:t>
      </w:r>
      <w:r>
        <w:rPr>
          <w:rFonts w:ascii="AppleSystemUIFont" w:hAnsi="AppleSystemUIFont" w:cs="AppleSystemUIFont"/>
          <w:sz w:val="26"/>
          <w:szCs w:val="26"/>
          <w:lang w:val="en-US"/>
        </w:rPr>
        <w:t>min(n-1,k)</w:t>
      </w:r>
    </w:p>
    <w:p w14:paraId="3149B70A" w14:textId="0FA779DB" w:rsidR="001B5449" w:rsidRDefault="001B5449" w:rsidP="001B5449">
      <w:commentRangeStart w:id="9"/>
      <w:r>
        <w:t>*A</w:t>
      </w:r>
      <w:commentRangeEnd w:id="9"/>
      <w:r>
        <w:commentReference w:id="9"/>
      </w:r>
      <w:r>
        <w:t xml:space="preserve">: </w:t>
      </w:r>
      <w:r>
        <w:t>2000</w:t>
      </w:r>
    </w:p>
    <w:p w14:paraId="73FFB96B" w14:textId="77777777" w:rsidR="001B5449" w:rsidRDefault="001B5449" w:rsidP="001B5449">
      <w:commentRangeStart w:id="10"/>
      <w:proofErr w:type="spellStart"/>
      <w:r>
        <w:t>Feedback</w:t>
      </w:r>
      <w:proofErr w:type="spellEnd"/>
      <w:r>
        <w:t>:</w:t>
      </w:r>
      <w:commentRangeEnd w:id="10"/>
      <w:r>
        <w:commentReference w:id="10"/>
      </w:r>
      <w:r>
        <w:t xml:space="preserve"> recuerde la formula del número máximo </w:t>
      </w:r>
      <w:r>
        <w:rPr>
          <w:rFonts w:ascii="AppleSystemUIFont" w:hAnsi="AppleSystemUIFont" w:cs="AppleSystemUIFont"/>
          <w:sz w:val="26"/>
          <w:szCs w:val="26"/>
          <w:lang w:val="en-US"/>
        </w:rPr>
        <w:t>min(n-1,k)</w:t>
      </w:r>
    </w:p>
    <w:p w14:paraId="38A4E397" w14:textId="77777777" w:rsidR="001B5449" w:rsidRPr="001B5449" w:rsidRDefault="001B5449" w:rsidP="001B5449"/>
    <w:p w14:paraId="589438E1" w14:textId="03B5D83A" w:rsidR="009F3A5C" w:rsidRDefault="001B5449" w:rsidP="001B5449">
      <w:r>
        <w:rPr>
          <w:noProof/>
        </w:rPr>
        <w:drawing>
          <wp:inline distT="0" distB="0" distL="0" distR="0" wp14:anchorId="7234CC22" wp14:editId="5CD3811D">
            <wp:extent cx="64008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inline>
        </w:drawing>
      </w:r>
    </w:p>
    <w:p w14:paraId="4EAEEEF2" w14:textId="77777777" w:rsidR="00D64B5E" w:rsidRDefault="00D64B5E" w:rsidP="00D64B5E">
      <w:r>
        <w:t>De acuerdo al gráfico a continuación, ¿Cuántos componente principales debería utilizar?</w:t>
      </w:r>
    </w:p>
    <w:p w14:paraId="649BF911" w14:textId="77777777" w:rsidR="00D64B5E" w:rsidRDefault="00D64B5E" w:rsidP="009F3A5C"/>
    <w:p w14:paraId="49570573" w14:textId="3657E293" w:rsidR="009F3A5C" w:rsidRDefault="009F3A5C" w:rsidP="009F3A5C">
      <w:r>
        <w:t xml:space="preserve">*A: </w:t>
      </w:r>
      <w:r w:rsidR="001B5449">
        <w:t>3</w:t>
      </w:r>
    </w:p>
    <w:p w14:paraId="2A78F454" w14:textId="2AA0B9F3" w:rsidR="009F3A5C" w:rsidRDefault="009F3A5C" w:rsidP="009F3A5C">
      <w:proofErr w:type="spellStart"/>
      <w:r>
        <w:lastRenderedPageBreak/>
        <w:t>Feedback</w:t>
      </w:r>
      <w:proofErr w:type="spellEnd"/>
      <w:r>
        <w:t xml:space="preserve">: </w:t>
      </w:r>
      <w:r w:rsidR="001B5449">
        <w:t>Correcto,</w:t>
      </w:r>
      <w:r w:rsidR="00D64B5E">
        <w:t xml:space="preserve"> los 3 primeros componentes 96% de la varianza</w:t>
      </w:r>
    </w:p>
    <w:p w14:paraId="7D421566" w14:textId="71E9BBAF" w:rsidR="009F3A5C" w:rsidRDefault="009F3A5C" w:rsidP="009F3A5C">
      <w:r>
        <w:t xml:space="preserve">B: </w:t>
      </w:r>
      <w:r w:rsidR="00D64B5E">
        <w:t>7</w:t>
      </w:r>
    </w:p>
    <w:p w14:paraId="6B3BF6EB" w14:textId="20D746D1" w:rsidR="009F3A5C" w:rsidRDefault="009F3A5C" w:rsidP="009F3A5C">
      <w:proofErr w:type="spellStart"/>
      <w:r>
        <w:t>Feedback</w:t>
      </w:r>
      <w:proofErr w:type="spellEnd"/>
      <w:r>
        <w:t xml:space="preserve">: </w:t>
      </w:r>
      <w:r w:rsidR="00D64B5E">
        <w:t>examine la proporción de varianza explicada</w:t>
      </w:r>
    </w:p>
    <w:p w14:paraId="767C81CA" w14:textId="75D97916" w:rsidR="009F3A5C" w:rsidRDefault="009F3A5C" w:rsidP="009F3A5C">
      <w:r>
        <w:t xml:space="preserve">C: </w:t>
      </w:r>
      <w:r w:rsidR="00D64B5E">
        <w:t>1</w:t>
      </w:r>
    </w:p>
    <w:p w14:paraId="7DF6413D" w14:textId="77777777" w:rsidR="00D64B5E" w:rsidRDefault="009F3A5C" w:rsidP="00D64B5E">
      <w:proofErr w:type="spellStart"/>
      <w:r>
        <w:t>Feedback</w:t>
      </w:r>
      <w:proofErr w:type="spellEnd"/>
      <w:r>
        <w:t xml:space="preserve">: </w:t>
      </w:r>
      <w:r w:rsidR="00D64B5E">
        <w:t>examine la proporción de varianza explicada</w:t>
      </w:r>
    </w:p>
    <w:p w14:paraId="1726311B" w14:textId="17B50611" w:rsidR="009F3A5C" w:rsidRDefault="009F3A5C" w:rsidP="009F3A5C">
      <w:r>
        <w:t xml:space="preserve">D: </w:t>
      </w:r>
      <w:r w:rsidR="00D64B5E">
        <w:t>3</w:t>
      </w:r>
    </w:p>
    <w:p w14:paraId="6F9F3114" w14:textId="77777777" w:rsidR="00D64B5E" w:rsidRDefault="009F3A5C" w:rsidP="00D64B5E">
      <w:proofErr w:type="spellStart"/>
      <w:r>
        <w:t>Feedback</w:t>
      </w:r>
      <w:proofErr w:type="spellEnd"/>
      <w:r>
        <w:t xml:space="preserve">: </w:t>
      </w:r>
      <w:r w:rsidR="00D64B5E">
        <w:t>examine la proporción de varianza explicada</w:t>
      </w:r>
    </w:p>
    <w:p w14:paraId="5BCD3163" w14:textId="492AC3C7" w:rsidR="009F3A5C" w:rsidRDefault="009F3A5C" w:rsidP="009F3A5C"/>
    <w:p w14:paraId="69EC8A5D" w14:textId="77777777" w:rsidR="009F3A5C" w:rsidRDefault="009F3A5C" w:rsidP="009F3A5C"/>
    <w:p w14:paraId="3285051A" w14:textId="77777777" w:rsidR="009F3A5C" w:rsidRDefault="009F3A5C" w:rsidP="009F3A5C">
      <w:pPr>
        <w:rPr>
          <w:b/>
          <w:bCs/>
        </w:rPr>
      </w:pPr>
      <w:proofErr w:type="spellStart"/>
      <w:r w:rsidRPr="0ADE8967">
        <w:rPr>
          <w:b/>
          <w:bCs/>
        </w:rPr>
        <w:t>Question</w:t>
      </w:r>
      <w:proofErr w:type="spellEnd"/>
      <w:r w:rsidRPr="0ADE8967">
        <w:rPr>
          <w:b/>
          <w:bCs/>
        </w:rPr>
        <w:t xml:space="preserve"> </w:t>
      </w:r>
      <w:r>
        <w:rPr>
          <w:b/>
          <w:bCs/>
        </w:rPr>
        <w:t>3</w:t>
      </w:r>
    </w:p>
    <w:p w14:paraId="34217ED4" w14:textId="77777777" w:rsidR="009F3A5C" w:rsidRDefault="009F3A5C" w:rsidP="009F3A5C">
      <w:r>
        <w:t>Enunciado de la pregunta 3 con múltiple respuesta</w:t>
      </w:r>
    </w:p>
    <w:p w14:paraId="040B5054" w14:textId="77777777" w:rsidR="009F3A5C" w:rsidRDefault="009F3A5C" w:rsidP="009F3A5C"/>
    <w:p w14:paraId="41155AAA" w14:textId="77777777" w:rsidR="009F3A5C" w:rsidRDefault="009F3A5C" w:rsidP="009F3A5C">
      <w:r>
        <w:t>*A: Esta es la opción A (que es correcta)</w:t>
      </w:r>
    </w:p>
    <w:p w14:paraId="6B4415C7" w14:textId="77777777" w:rsidR="009F3A5C" w:rsidRDefault="009F3A5C" w:rsidP="009F3A5C">
      <w:proofErr w:type="spellStart"/>
      <w:r>
        <w:t>Feedback</w:t>
      </w:r>
      <w:proofErr w:type="spellEnd"/>
      <w:r>
        <w:t>: La retroalimentación</w:t>
      </w:r>
    </w:p>
    <w:p w14:paraId="2E047452" w14:textId="77777777" w:rsidR="009F3A5C" w:rsidRDefault="009F3A5C" w:rsidP="009F3A5C">
      <w:r>
        <w:t>B: Esta es la opción B</w:t>
      </w:r>
    </w:p>
    <w:p w14:paraId="7BEF3F88" w14:textId="77777777" w:rsidR="009F3A5C" w:rsidRDefault="009F3A5C" w:rsidP="009F3A5C">
      <w:proofErr w:type="spellStart"/>
      <w:r>
        <w:t>Feedback</w:t>
      </w:r>
      <w:proofErr w:type="spellEnd"/>
      <w:r>
        <w:t>: La retroalimentación</w:t>
      </w:r>
    </w:p>
    <w:p w14:paraId="24654B21" w14:textId="77777777" w:rsidR="009F3A5C" w:rsidRDefault="009F3A5C" w:rsidP="009F3A5C">
      <w:r>
        <w:t>C: Esta es la opción C</w:t>
      </w:r>
    </w:p>
    <w:p w14:paraId="5CFFFB3E" w14:textId="77777777" w:rsidR="009F3A5C" w:rsidRDefault="009F3A5C" w:rsidP="009F3A5C">
      <w:proofErr w:type="spellStart"/>
      <w:r>
        <w:t>Feedback</w:t>
      </w:r>
      <w:proofErr w:type="spellEnd"/>
      <w:r>
        <w:t>: La retroalimentación</w:t>
      </w:r>
    </w:p>
    <w:p w14:paraId="63565396" w14:textId="77777777" w:rsidR="009F3A5C" w:rsidRDefault="009F3A5C" w:rsidP="009F3A5C">
      <w:r>
        <w:t>*D: Esta es la opción D (que también es correcta)</w:t>
      </w:r>
    </w:p>
    <w:p w14:paraId="01D18813" w14:textId="77777777" w:rsidR="009F3A5C" w:rsidRDefault="009F3A5C" w:rsidP="009F3A5C">
      <w:proofErr w:type="spellStart"/>
      <w:r>
        <w:t>Feedback</w:t>
      </w:r>
      <w:proofErr w:type="spellEnd"/>
      <w:r>
        <w:t>: La retroalimentación</w:t>
      </w:r>
    </w:p>
    <w:p w14:paraId="4AAC121A" w14:textId="77777777" w:rsidR="004C6031" w:rsidRDefault="004C6031" w:rsidP="004C6031">
      <w:pPr>
        <w:pStyle w:val="paragraph"/>
        <w:spacing w:before="0" w:beforeAutospacing="0" w:after="0" w:afterAutospacing="0"/>
        <w:textAlignment w:val="baseline"/>
        <w:rPr>
          <w:rFonts w:ascii="Segoe UI" w:hAnsi="Segoe UI" w:cs="Segoe UI"/>
          <w:sz w:val="18"/>
          <w:szCs w:val="18"/>
        </w:rPr>
      </w:pPr>
      <w:r>
        <w:rPr>
          <w:rStyle w:val="eop"/>
          <w:rFonts w:ascii="Open Sans" w:hAnsi="Open Sans" w:cs="Open Sans"/>
          <w:color w:val="131313"/>
          <w:sz w:val="22"/>
          <w:szCs w:val="22"/>
        </w:rPr>
        <w:lastRenderedPageBreak/>
        <w:t> </w:t>
      </w:r>
    </w:p>
    <w:p w14:paraId="56D0D1C7" w14:textId="240C9922" w:rsidR="00812338" w:rsidRDefault="00812338">
      <w:pPr>
        <w:rPr>
          <w:b/>
          <w:bCs/>
          <w:color w:val="4A66AC" w:themeColor="accent1"/>
        </w:rPr>
      </w:pPr>
    </w:p>
    <w:p w14:paraId="125B7F07" w14:textId="77777777" w:rsidR="00812338" w:rsidRPr="00812338" w:rsidRDefault="00812338">
      <w:pPr>
        <w:rPr>
          <w:b/>
          <w:bCs/>
          <w:color w:val="4A66AC" w:themeColor="accent1"/>
        </w:rPr>
      </w:pPr>
    </w:p>
    <w:sectPr w:rsidR="00812338" w:rsidRPr="00812338">
      <w:headerReference w:type="default" r:id="rId15"/>
      <w:footerReference w:type="default" r:id="rId16"/>
      <w:pgSz w:w="15840" w:h="12240"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Pablo Reyes Gomez" w:date="2020-05-12T11:40:00Z" w:initials="JG">
    <w:p w14:paraId="5B5B65BB" w14:textId="77777777" w:rsidR="009F3A5C" w:rsidRDefault="009F3A5C" w:rsidP="009F3A5C">
      <w:r>
        <w:t>Esto se debe mantener para indicar que es una pregunta.</w:t>
      </w:r>
      <w:r>
        <w:annotationRef/>
      </w:r>
    </w:p>
  </w:comment>
  <w:comment w:id="1" w:author="Juan Pablo Reyes Gomez" w:date="2020-05-12T11:41:00Z" w:initials="JG">
    <w:p w14:paraId="5C5AAF1E" w14:textId="77777777" w:rsidR="009F3A5C" w:rsidRDefault="009F3A5C" w:rsidP="009F3A5C">
      <w:r>
        <w:t>Las opciones se marcan con mayúscula y dos puntos. El asterisco al principio indica que es la opción correcta.</w:t>
      </w:r>
      <w:r>
        <w:annotationRef/>
      </w:r>
    </w:p>
  </w:comment>
  <w:comment w:id="2" w:author="Juan Pablo Reyes Gomez" w:date="2020-05-12T11:41:00Z" w:initials="JG">
    <w:p w14:paraId="1DFCF93A" w14:textId="77777777" w:rsidR="009F3A5C" w:rsidRDefault="009F3A5C" w:rsidP="009F3A5C">
      <w:r>
        <w:t>"</w:t>
      </w:r>
      <w:proofErr w:type="spellStart"/>
      <w:r>
        <w:t>Feedback</w:t>
      </w:r>
      <w:proofErr w:type="spellEnd"/>
      <w:r>
        <w:t>:" se debe mantener para ingresar retroalimentación. El resto se puede cambiar.</w:t>
      </w:r>
      <w:r>
        <w:annotationRef/>
      </w:r>
    </w:p>
  </w:comment>
  <w:comment w:id="3" w:author="Juan Pablo Reyes Gomez" w:date="2020-05-12T11:41:00Z" w:initials="JG">
    <w:p w14:paraId="303EA734" w14:textId="77777777" w:rsidR="001B5449" w:rsidRDefault="001B5449" w:rsidP="001B5449">
      <w:r>
        <w:t>Las opciones se marcan con mayúscula y dos puntos. El asterisco al principio indica que es la opción correcta.</w:t>
      </w:r>
      <w:r>
        <w:annotationRef/>
      </w:r>
    </w:p>
  </w:comment>
  <w:comment w:id="4" w:author="Juan Pablo Reyes Gomez" w:date="2020-05-12T11:41:00Z" w:initials="JG">
    <w:p w14:paraId="5C63AA0E" w14:textId="77777777" w:rsidR="001B5449" w:rsidRDefault="001B5449" w:rsidP="001B5449">
      <w:r>
        <w:t>"</w:t>
      </w:r>
      <w:proofErr w:type="spellStart"/>
      <w:r>
        <w:t>Feedback</w:t>
      </w:r>
      <w:proofErr w:type="spellEnd"/>
      <w:r>
        <w:t>:" se debe mantener para ingresar retroalimentación. El resto se puede cambiar.</w:t>
      </w:r>
      <w:r>
        <w:annotationRef/>
      </w:r>
    </w:p>
  </w:comment>
  <w:comment w:id="5" w:author="Juan Pablo Reyes Gomez" w:date="2020-05-12T11:41:00Z" w:initials="JG">
    <w:p w14:paraId="42CBEF67" w14:textId="77777777" w:rsidR="001B5449" w:rsidRDefault="001B5449" w:rsidP="001B5449">
      <w:r>
        <w:t>Las opciones se marcan con mayúscula y dos puntos. El asterisco al principio indica que es la opción correcta.</w:t>
      </w:r>
      <w:r>
        <w:annotationRef/>
      </w:r>
    </w:p>
  </w:comment>
  <w:comment w:id="6" w:author="Juan Pablo Reyes Gomez" w:date="2020-05-12T11:41:00Z" w:initials="JG">
    <w:p w14:paraId="24AC1717" w14:textId="77777777" w:rsidR="001B5449" w:rsidRDefault="001B5449" w:rsidP="001B5449">
      <w:r>
        <w:t>"</w:t>
      </w:r>
      <w:proofErr w:type="spellStart"/>
      <w:r>
        <w:t>Feedback</w:t>
      </w:r>
      <w:proofErr w:type="spellEnd"/>
      <w:r>
        <w:t>:" se debe mantener para ingresar retroalimentación. El resto se puede cambiar.</w:t>
      </w:r>
      <w:r>
        <w:annotationRef/>
      </w:r>
    </w:p>
  </w:comment>
  <w:comment w:id="7" w:author="Juan Pablo Reyes Gomez" w:date="2020-05-12T11:41:00Z" w:initials="JG">
    <w:p w14:paraId="0271BAE7" w14:textId="77777777" w:rsidR="001B5449" w:rsidRDefault="001B5449" w:rsidP="001B5449">
      <w:r>
        <w:t>Las opciones se marcan con mayúscula y dos puntos. El asterisco al principio indica que es la opción correcta.</w:t>
      </w:r>
      <w:r>
        <w:annotationRef/>
      </w:r>
    </w:p>
  </w:comment>
  <w:comment w:id="8" w:author="Juan Pablo Reyes Gomez" w:date="2020-05-12T11:41:00Z" w:initials="JG">
    <w:p w14:paraId="601BE21E" w14:textId="77777777" w:rsidR="001B5449" w:rsidRDefault="001B5449" w:rsidP="001B5449">
      <w:r>
        <w:t>"</w:t>
      </w:r>
      <w:proofErr w:type="spellStart"/>
      <w:r>
        <w:t>Feedback</w:t>
      </w:r>
      <w:proofErr w:type="spellEnd"/>
      <w:r>
        <w:t>:" se debe mantener para ingresar retroalimentación. El resto se puede cambiar.</w:t>
      </w:r>
      <w:r>
        <w:annotationRef/>
      </w:r>
    </w:p>
  </w:comment>
  <w:comment w:id="9" w:author="Juan Pablo Reyes Gomez" w:date="2020-05-12T11:41:00Z" w:initials="JG">
    <w:p w14:paraId="34794651" w14:textId="77777777" w:rsidR="001B5449" w:rsidRDefault="001B5449" w:rsidP="001B5449">
      <w:r>
        <w:t>Las opciones se marcan con mayúscula y dos puntos. El asterisco al principio indica que es la opción correcta.</w:t>
      </w:r>
      <w:r>
        <w:annotationRef/>
      </w:r>
    </w:p>
  </w:comment>
  <w:comment w:id="10" w:author="Juan Pablo Reyes Gomez" w:date="2020-05-12T11:41:00Z" w:initials="JG">
    <w:p w14:paraId="2B8B626D" w14:textId="77777777" w:rsidR="001B5449" w:rsidRDefault="001B5449" w:rsidP="001B5449">
      <w:r>
        <w:t>"</w:t>
      </w:r>
      <w:proofErr w:type="spellStart"/>
      <w:r>
        <w:t>Feedback</w:t>
      </w:r>
      <w:proofErr w:type="spellEnd"/>
      <w:r>
        <w:t>:" se debe mantener para ingresar retroalimentación. El resto se puede cambiar.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5B65BB" w15:done="0"/>
  <w15:commentEx w15:paraId="5C5AAF1E" w15:done="0"/>
  <w15:commentEx w15:paraId="1DFCF93A" w15:done="0"/>
  <w15:commentEx w15:paraId="303EA734" w15:done="0"/>
  <w15:commentEx w15:paraId="5C63AA0E" w15:done="0"/>
  <w15:commentEx w15:paraId="42CBEF67" w15:done="0"/>
  <w15:commentEx w15:paraId="24AC1717" w15:done="0"/>
  <w15:commentEx w15:paraId="0271BAE7" w15:done="0"/>
  <w15:commentEx w15:paraId="601BE21E" w15:done="0"/>
  <w15:commentEx w15:paraId="34794651" w15:done="0"/>
  <w15:commentEx w15:paraId="2B8B62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78C114A" w16cex:dateUtc="2020-05-12T16:40:00Z"/>
  <w16cex:commentExtensible w16cex:durableId="52AFB47A" w16cex:dateUtc="2020-05-12T16:41:00Z"/>
  <w16cex:commentExtensible w16cex:durableId="08595629" w16cex:dateUtc="2020-05-12T16:41:00Z"/>
  <w16cex:commentExtensible w16cex:durableId="24DE710E" w16cex:dateUtc="2020-05-12T16:41:00Z"/>
  <w16cex:commentExtensible w16cex:durableId="24DE7116" w16cex:dateUtc="2020-05-12T16:41:00Z"/>
  <w16cex:commentExtensible w16cex:durableId="24DE7178" w16cex:dateUtc="2020-05-12T16:41:00Z"/>
  <w16cex:commentExtensible w16cex:durableId="24DE7177" w16cex:dateUtc="2020-05-12T16:41:00Z"/>
  <w16cex:commentExtensible w16cex:durableId="24DE717B" w16cex:dateUtc="2020-05-12T16:41:00Z"/>
  <w16cex:commentExtensible w16cex:durableId="24DE717A" w16cex:dateUtc="2020-05-12T16:41:00Z"/>
  <w16cex:commentExtensible w16cex:durableId="24DE7180" w16cex:dateUtc="2020-05-12T16:41:00Z"/>
  <w16cex:commentExtensible w16cex:durableId="24DE717F" w16cex:dateUtc="2020-05-12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5B65BB" w16cid:durableId="578C114A"/>
  <w16cid:commentId w16cid:paraId="5C5AAF1E" w16cid:durableId="52AFB47A"/>
  <w16cid:commentId w16cid:paraId="1DFCF93A" w16cid:durableId="08595629"/>
  <w16cid:commentId w16cid:paraId="303EA734" w16cid:durableId="24DE710E"/>
  <w16cid:commentId w16cid:paraId="5C63AA0E" w16cid:durableId="24DE7116"/>
  <w16cid:commentId w16cid:paraId="42CBEF67" w16cid:durableId="24DE7178"/>
  <w16cid:commentId w16cid:paraId="24AC1717" w16cid:durableId="24DE7177"/>
  <w16cid:commentId w16cid:paraId="0271BAE7" w16cid:durableId="24DE717B"/>
  <w16cid:commentId w16cid:paraId="601BE21E" w16cid:durableId="24DE717A"/>
  <w16cid:commentId w16cid:paraId="34794651" w16cid:durableId="24DE7180"/>
  <w16cid:commentId w16cid:paraId="2B8B626D" w16cid:durableId="24DE71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EC606" w14:textId="77777777" w:rsidR="00CF26FF" w:rsidRDefault="00CF26FF" w:rsidP="00553432">
      <w:pPr>
        <w:spacing w:before="0" w:after="0" w:line="240" w:lineRule="auto"/>
      </w:pPr>
      <w:r>
        <w:separator/>
      </w:r>
    </w:p>
  </w:endnote>
  <w:endnote w:type="continuationSeparator" w:id="0">
    <w:p w14:paraId="2B19C7B2" w14:textId="77777777" w:rsidR="00CF26FF" w:rsidRDefault="00CF26FF" w:rsidP="00553432">
      <w:pPr>
        <w:spacing w:before="0" w:after="0" w:line="240" w:lineRule="auto"/>
      </w:pPr>
      <w:r>
        <w:continuationSeparator/>
      </w:r>
    </w:p>
  </w:endnote>
  <w:endnote w:type="continuationNotice" w:id="1">
    <w:p w14:paraId="2D7CBF90" w14:textId="77777777" w:rsidR="00CF26FF" w:rsidRDefault="00CF26F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Open Sans">
    <w:altName w:val="Segoe U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Footer"/>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5ABEC" w14:textId="77777777" w:rsidR="00CF26FF" w:rsidRDefault="00CF26FF" w:rsidP="00553432">
      <w:pPr>
        <w:spacing w:before="0" w:after="0" w:line="240" w:lineRule="auto"/>
      </w:pPr>
      <w:r>
        <w:separator/>
      </w:r>
    </w:p>
  </w:footnote>
  <w:footnote w:type="continuationSeparator" w:id="0">
    <w:p w14:paraId="4D45E664" w14:textId="77777777" w:rsidR="00CF26FF" w:rsidRDefault="00CF26FF" w:rsidP="00553432">
      <w:pPr>
        <w:spacing w:before="0" w:after="0" w:line="240" w:lineRule="auto"/>
      </w:pPr>
      <w:r>
        <w:continuationSeparator/>
      </w:r>
    </w:p>
  </w:footnote>
  <w:footnote w:type="continuationNotice" w:id="1">
    <w:p w14:paraId="77642EA0" w14:textId="77777777" w:rsidR="00CF26FF" w:rsidRDefault="00CF26F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Header"/>
    </w:pPr>
    <w:r>
      <w:t xml:space="preserve">Formato de diseño de actividades. </w:t>
    </w:r>
    <w:r w:rsidR="003017F7">
      <w:t>OD M</w:t>
    </w:r>
    <w:r w:rsidR="00583959">
      <w:t>IAD</w:t>
    </w:r>
  </w:p>
  <w:p w14:paraId="54C41DF8" w14:textId="77777777" w:rsidR="00553432" w:rsidRDefault="005534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5"/>
  </w:num>
  <w:num w:numId="4">
    <w:abstractNumId w:val="17"/>
  </w:num>
  <w:num w:numId="5">
    <w:abstractNumId w:val="11"/>
  </w:num>
  <w:num w:numId="6">
    <w:abstractNumId w:val="5"/>
  </w:num>
  <w:num w:numId="7">
    <w:abstractNumId w:val="3"/>
  </w:num>
  <w:num w:numId="8">
    <w:abstractNumId w:val="2"/>
  </w:num>
  <w:num w:numId="9">
    <w:abstractNumId w:val="10"/>
  </w:num>
  <w:num w:numId="10">
    <w:abstractNumId w:val="4"/>
  </w:num>
  <w:num w:numId="11">
    <w:abstractNumId w:val="16"/>
  </w:num>
  <w:num w:numId="12">
    <w:abstractNumId w:val="6"/>
  </w:num>
  <w:num w:numId="13">
    <w:abstractNumId w:val="9"/>
  </w:num>
  <w:num w:numId="14">
    <w:abstractNumId w:val="1"/>
  </w:num>
  <w:num w:numId="15">
    <w:abstractNumId w:val="7"/>
  </w:num>
  <w:num w:numId="16">
    <w:abstractNumId w:val="18"/>
  </w:num>
  <w:num w:numId="17">
    <w:abstractNumId w:val="13"/>
  </w:num>
  <w:num w:numId="18">
    <w:abstractNumId w:val="8"/>
  </w:num>
  <w:num w:numId="19">
    <w:abstractNumId w:val="19"/>
  </w:num>
  <w:num w:numId="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Pablo Reyes Gomez">
    <w15:presenceInfo w15:providerId="AD" w15:userId="S::jp.reyes39@uniandes.edu.co::d3c9db8c-4d0d-4bfc-ba58-22b3449ba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1764F"/>
    <w:rsid w:val="0002103C"/>
    <w:rsid w:val="00045BE7"/>
    <w:rsid w:val="00047B71"/>
    <w:rsid w:val="00052A8B"/>
    <w:rsid w:val="0005348D"/>
    <w:rsid w:val="00066129"/>
    <w:rsid w:val="000807DA"/>
    <w:rsid w:val="00084950"/>
    <w:rsid w:val="000859EC"/>
    <w:rsid w:val="000A22A4"/>
    <w:rsid w:val="000A39F0"/>
    <w:rsid w:val="000A4BEE"/>
    <w:rsid w:val="000B31C6"/>
    <w:rsid w:val="000B7445"/>
    <w:rsid w:val="000D2025"/>
    <w:rsid w:val="000E2084"/>
    <w:rsid w:val="000E30DD"/>
    <w:rsid w:val="00103B03"/>
    <w:rsid w:val="00116F24"/>
    <w:rsid w:val="00124B7E"/>
    <w:rsid w:val="001372C4"/>
    <w:rsid w:val="00143AAE"/>
    <w:rsid w:val="001460CB"/>
    <w:rsid w:val="00150311"/>
    <w:rsid w:val="001511F7"/>
    <w:rsid w:val="001575BB"/>
    <w:rsid w:val="00163515"/>
    <w:rsid w:val="001702EC"/>
    <w:rsid w:val="001811F3"/>
    <w:rsid w:val="001812FB"/>
    <w:rsid w:val="00185837"/>
    <w:rsid w:val="001863EA"/>
    <w:rsid w:val="00186DD1"/>
    <w:rsid w:val="00194A05"/>
    <w:rsid w:val="001A0BA2"/>
    <w:rsid w:val="001A116D"/>
    <w:rsid w:val="001A1B17"/>
    <w:rsid w:val="001A618B"/>
    <w:rsid w:val="001B0209"/>
    <w:rsid w:val="001B5449"/>
    <w:rsid w:val="001B5D03"/>
    <w:rsid w:val="001C1BF1"/>
    <w:rsid w:val="001D00BF"/>
    <w:rsid w:val="001D16AE"/>
    <w:rsid w:val="001D3A19"/>
    <w:rsid w:val="001E0957"/>
    <w:rsid w:val="001F21FD"/>
    <w:rsid w:val="001F7598"/>
    <w:rsid w:val="00223F30"/>
    <w:rsid w:val="00230DFB"/>
    <w:rsid w:val="00244855"/>
    <w:rsid w:val="00246A0F"/>
    <w:rsid w:val="002650F7"/>
    <w:rsid w:val="00273D54"/>
    <w:rsid w:val="00276705"/>
    <w:rsid w:val="002A50A9"/>
    <w:rsid w:val="002B52C5"/>
    <w:rsid w:val="002D1527"/>
    <w:rsid w:val="002D2AD2"/>
    <w:rsid w:val="002F110C"/>
    <w:rsid w:val="003017F7"/>
    <w:rsid w:val="003057FD"/>
    <w:rsid w:val="00310FE6"/>
    <w:rsid w:val="00335A3C"/>
    <w:rsid w:val="00337C6C"/>
    <w:rsid w:val="003414E8"/>
    <w:rsid w:val="00345F09"/>
    <w:rsid w:val="00355FED"/>
    <w:rsid w:val="003621C9"/>
    <w:rsid w:val="003648AA"/>
    <w:rsid w:val="003675B0"/>
    <w:rsid w:val="00370F49"/>
    <w:rsid w:val="00375584"/>
    <w:rsid w:val="003826FB"/>
    <w:rsid w:val="00390896"/>
    <w:rsid w:val="003C1B7A"/>
    <w:rsid w:val="003C5F96"/>
    <w:rsid w:val="003D124C"/>
    <w:rsid w:val="003D7683"/>
    <w:rsid w:val="003E46AF"/>
    <w:rsid w:val="003E5C65"/>
    <w:rsid w:val="004010DF"/>
    <w:rsid w:val="004044BA"/>
    <w:rsid w:val="00404533"/>
    <w:rsid w:val="00414AFF"/>
    <w:rsid w:val="00422BC3"/>
    <w:rsid w:val="00440DEC"/>
    <w:rsid w:val="0046054A"/>
    <w:rsid w:val="004810C7"/>
    <w:rsid w:val="004A401B"/>
    <w:rsid w:val="004B5751"/>
    <w:rsid w:val="004C6031"/>
    <w:rsid w:val="004C61B6"/>
    <w:rsid w:val="004E6720"/>
    <w:rsid w:val="004F3346"/>
    <w:rsid w:val="004F74A8"/>
    <w:rsid w:val="00502920"/>
    <w:rsid w:val="00524549"/>
    <w:rsid w:val="00533C88"/>
    <w:rsid w:val="00553432"/>
    <w:rsid w:val="00574D43"/>
    <w:rsid w:val="00577E27"/>
    <w:rsid w:val="00583959"/>
    <w:rsid w:val="005A00CE"/>
    <w:rsid w:val="005A3630"/>
    <w:rsid w:val="005A4037"/>
    <w:rsid w:val="005A4329"/>
    <w:rsid w:val="005A62E7"/>
    <w:rsid w:val="005B375E"/>
    <w:rsid w:val="005C427A"/>
    <w:rsid w:val="005C7777"/>
    <w:rsid w:val="005D5D89"/>
    <w:rsid w:val="005F4AF4"/>
    <w:rsid w:val="005F5A90"/>
    <w:rsid w:val="006125A3"/>
    <w:rsid w:val="00625803"/>
    <w:rsid w:val="006261FA"/>
    <w:rsid w:val="00631A8A"/>
    <w:rsid w:val="006322A9"/>
    <w:rsid w:val="0063749E"/>
    <w:rsid w:val="006374B9"/>
    <w:rsid w:val="00651CC5"/>
    <w:rsid w:val="00660802"/>
    <w:rsid w:val="00662BE6"/>
    <w:rsid w:val="00671751"/>
    <w:rsid w:val="00671B17"/>
    <w:rsid w:val="006A557A"/>
    <w:rsid w:val="006E1298"/>
    <w:rsid w:val="006F07D7"/>
    <w:rsid w:val="006F0A97"/>
    <w:rsid w:val="006F3D58"/>
    <w:rsid w:val="00704360"/>
    <w:rsid w:val="007048BB"/>
    <w:rsid w:val="007060D7"/>
    <w:rsid w:val="00715E40"/>
    <w:rsid w:val="00717645"/>
    <w:rsid w:val="00724D47"/>
    <w:rsid w:val="0072631E"/>
    <w:rsid w:val="007269F1"/>
    <w:rsid w:val="00753AAE"/>
    <w:rsid w:val="00755811"/>
    <w:rsid w:val="0076535C"/>
    <w:rsid w:val="007656BF"/>
    <w:rsid w:val="0077316F"/>
    <w:rsid w:val="007762B7"/>
    <w:rsid w:val="007817EE"/>
    <w:rsid w:val="00787882"/>
    <w:rsid w:val="0079229B"/>
    <w:rsid w:val="007931A4"/>
    <w:rsid w:val="007B74D7"/>
    <w:rsid w:val="007C1E41"/>
    <w:rsid w:val="007D59BA"/>
    <w:rsid w:val="007F4E34"/>
    <w:rsid w:val="008023EC"/>
    <w:rsid w:val="00805C58"/>
    <w:rsid w:val="00812338"/>
    <w:rsid w:val="00815C2F"/>
    <w:rsid w:val="00831189"/>
    <w:rsid w:val="008350F3"/>
    <w:rsid w:val="00836107"/>
    <w:rsid w:val="00842273"/>
    <w:rsid w:val="0085286E"/>
    <w:rsid w:val="00857225"/>
    <w:rsid w:val="00860477"/>
    <w:rsid w:val="00864774"/>
    <w:rsid w:val="008652DC"/>
    <w:rsid w:val="008714F8"/>
    <w:rsid w:val="00877852"/>
    <w:rsid w:val="0088045B"/>
    <w:rsid w:val="00882422"/>
    <w:rsid w:val="00886FE2"/>
    <w:rsid w:val="00894D55"/>
    <w:rsid w:val="008A3079"/>
    <w:rsid w:val="008B4B66"/>
    <w:rsid w:val="008D0191"/>
    <w:rsid w:val="008E1126"/>
    <w:rsid w:val="008E7966"/>
    <w:rsid w:val="00906BF2"/>
    <w:rsid w:val="009218AF"/>
    <w:rsid w:val="00930035"/>
    <w:rsid w:val="0093332F"/>
    <w:rsid w:val="009420E9"/>
    <w:rsid w:val="009437F8"/>
    <w:rsid w:val="00961CC1"/>
    <w:rsid w:val="009670C9"/>
    <w:rsid w:val="00972FFF"/>
    <w:rsid w:val="0098370C"/>
    <w:rsid w:val="00995EAC"/>
    <w:rsid w:val="009B153E"/>
    <w:rsid w:val="009B3887"/>
    <w:rsid w:val="009B5543"/>
    <w:rsid w:val="009C07F9"/>
    <w:rsid w:val="009C215D"/>
    <w:rsid w:val="009E74FF"/>
    <w:rsid w:val="009F3A5C"/>
    <w:rsid w:val="009F47BA"/>
    <w:rsid w:val="00A16CC4"/>
    <w:rsid w:val="00A25B8B"/>
    <w:rsid w:val="00A26EF0"/>
    <w:rsid w:val="00A33B2A"/>
    <w:rsid w:val="00A356FC"/>
    <w:rsid w:val="00A51E12"/>
    <w:rsid w:val="00A573F3"/>
    <w:rsid w:val="00A5789D"/>
    <w:rsid w:val="00A607CD"/>
    <w:rsid w:val="00A825E3"/>
    <w:rsid w:val="00A829FC"/>
    <w:rsid w:val="00A857B8"/>
    <w:rsid w:val="00AA1612"/>
    <w:rsid w:val="00AA1EFA"/>
    <w:rsid w:val="00AA336D"/>
    <w:rsid w:val="00AA391E"/>
    <w:rsid w:val="00AA3F48"/>
    <w:rsid w:val="00AA6338"/>
    <w:rsid w:val="00AA753F"/>
    <w:rsid w:val="00AC272A"/>
    <w:rsid w:val="00AC7825"/>
    <w:rsid w:val="00AD04F4"/>
    <w:rsid w:val="00AE444C"/>
    <w:rsid w:val="00AE565F"/>
    <w:rsid w:val="00AE6B11"/>
    <w:rsid w:val="00AF52B6"/>
    <w:rsid w:val="00B109F8"/>
    <w:rsid w:val="00B26BA3"/>
    <w:rsid w:val="00B53631"/>
    <w:rsid w:val="00B54F62"/>
    <w:rsid w:val="00B629A5"/>
    <w:rsid w:val="00B724DE"/>
    <w:rsid w:val="00B724E9"/>
    <w:rsid w:val="00B75862"/>
    <w:rsid w:val="00B835FE"/>
    <w:rsid w:val="00B8568F"/>
    <w:rsid w:val="00B93F5D"/>
    <w:rsid w:val="00BA3E07"/>
    <w:rsid w:val="00BA3E79"/>
    <w:rsid w:val="00BA77B5"/>
    <w:rsid w:val="00BF49E8"/>
    <w:rsid w:val="00BF4FFB"/>
    <w:rsid w:val="00C1550F"/>
    <w:rsid w:val="00C17537"/>
    <w:rsid w:val="00C34094"/>
    <w:rsid w:val="00C40362"/>
    <w:rsid w:val="00C41324"/>
    <w:rsid w:val="00C5190B"/>
    <w:rsid w:val="00C54A79"/>
    <w:rsid w:val="00C566BF"/>
    <w:rsid w:val="00C638AB"/>
    <w:rsid w:val="00C749AF"/>
    <w:rsid w:val="00C80A02"/>
    <w:rsid w:val="00C9464C"/>
    <w:rsid w:val="00CB2131"/>
    <w:rsid w:val="00CB3DB3"/>
    <w:rsid w:val="00CB4A5B"/>
    <w:rsid w:val="00CB5840"/>
    <w:rsid w:val="00CC7725"/>
    <w:rsid w:val="00CD3663"/>
    <w:rsid w:val="00CE275C"/>
    <w:rsid w:val="00CE705F"/>
    <w:rsid w:val="00CF26FF"/>
    <w:rsid w:val="00CF3746"/>
    <w:rsid w:val="00CF4851"/>
    <w:rsid w:val="00CF4940"/>
    <w:rsid w:val="00D056AB"/>
    <w:rsid w:val="00D12AE2"/>
    <w:rsid w:val="00D15F32"/>
    <w:rsid w:val="00D1781A"/>
    <w:rsid w:val="00D20C13"/>
    <w:rsid w:val="00D20DF4"/>
    <w:rsid w:val="00D259B3"/>
    <w:rsid w:val="00D40EBB"/>
    <w:rsid w:val="00D41DF5"/>
    <w:rsid w:val="00D42FE2"/>
    <w:rsid w:val="00D50CB1"/>
    <w:rsid w:val="00D64B5E"/>
    <w:rsid w:val="00D722BA"/>
    <w:rsid w:val="00D832E1"/>
    <w:rsid w:val="00DA0142"/>
    <w:rsid w:val="00DA212F"/>
    <w:rsid w:val="00DA664E"/>
    <w:rsid w:val="00DB0C87"/>
    <w:rsid w:val="00DC4CF7"/>
    <w:rsid w:val="00DC7F93"/>
    <w:rsid w:val="00DE1109"/>
    <w:rsid w:val="00DE2B63"/>
    <w:rsid w:val="00DE6B08"/>
    <w:rsid w:val="00DE7162"/>
    <w:rsid w:val="00E02365"/>
    <w:rsid w:val="00E10669"/>
    <w:rsid w:val="00E1439D"/>
    <w:rsid w:val="00E21C3D"/>
    <w:rsid w:val="00E3748D"/>
    <w:rsid w:val="00E41A94"/>
    <w:rsid w:val="00E530A7"/>
    <w:rsid w:val="00E56F1A"/>
    <w:rsid w:val="00E724B4"/>
    <w:rsid w:val="00EA3AA8"/>
    <w:rsid w:val="00EA5C10"/>
    <w:rsid w:val="00EA7B01"/>
    <w:rsid w:val="00EB6F2C"/>
    <w:rsid w:val="00EC3D83"/>
    <w:rsid w:val="00EC4A7B"/>
    <w:rsid w:val="00ED548D"/>
    <w:rsid w:val="00ED5CF3"/>
    <w:rsid w:val="00EE24E4"/>
    <w:rsid w:val="00EF76C3"/>
    <w:rsid w:val="00F0042F"/>
    <w:rsid w:val="00F060EA"/>
    <w:rsid w:val="00F23317"/>
    <w:rsid w:val="00F23A7B"/>
    <w:rsid w:val="00F267E1"/>
    <w:rsid w:val="00F27102"/>
    <w:rsid w:val="00F43922"/>
    <w:rsid w:val="00F4662D"/>
    <w:rsid w:val="00F5257B"/>
    <w:rsid w:val="00F63017"/>
    <w:rsid w:val="00F65E14"/>
    <w:rsid w:val="00F84F72"/>
    <w:rsid w:val="00F943C9"/>
    <w:rsid w:val="00F96C98"/>
    <w:rsid w:val="00FA67BE"/>
    <w:rsid w:val="00FB571F"/>
    <w:rsid w:val="00FB6819"/>
    <w:rsid w:val="00FC18F0"/>
    <w:rsid w:val="00FC1C3E"/>
    <w:rsid w:val="00FC7FC3"/>
    <w:rsid w:val="00FD7B1B"/>
    <w:rsid w:val="00FF1A4F"/>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Heading1">
    <w:name w:val="heading 1"/>
    <w:basedOn w:val="Normal"/>
    <w:next w:val="Normal"/>
    <w:link w:val="Heading1Ch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553432"/>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55343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343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432"/>
    <w:rPr>
      <w:rFonts w:ascii="Segoe UI" w:hAnsi="Segoe UI" w:cs="Segoe UI"/>
      <w:sz w:val="18"/>
      <w:szCs w:val="18"/>
      <w:lang w:val="es-ES"/>
    </w:rPr>
  </w:style>
  <w:style w:type="paragraph" w:styleId="Header">
    <w:name w:val="header"/>
    <w:basedOn w:val="Normal"/>
    <w:link w:val="HeaderChar"/>
    <w:uiPriority w:val="99"/>
    <w:unhideWhenUsed/>
    <w:rsid w:val="00553432"/>
    <w:pPr>
      <w:tabs>
        <w:tab w:val="center" w:pos="4419"/>
        <w:tab w:val="right" w:pos="8838"/>
      </w:tabs>
      <w:spacing w:after="0" w:line="240" w:lineRule="auto"/>
    </w:pPr>
  </w:style>
  <w:style w:type="character" w:customStyle="1" w:styleId="HeaderChar">
    <w:name w:val="Header Char"/>
    <w:basedOn w:val="DefaultParagraphFont"/>
    <w:link w:val="Header"/>
    <w:uiPriority w:val="99"/>
    <w:rsid w:val="00553432"/>
    <w:rPr>
      <w:lang w:val="es-ES"/>
    </w:rPr>
  </w:style>
  <w:style w:type="paragraph" w:styleId="Footer">
    <w:name w:val="footer"/>
    <w:basedOn w:val="Normal"/>
    <w:link w:val="FooterChar"/>
    <w:uiPriority w:val="99"/>
    <w:unhideWhenUsed/>
    <w:rsid w:val="00553432"/>
    <w:pPr>
      <w:tabs>
        <w:tab w:val="center" w:pos="4419"/>
        <w:tab w:val="right" w:pos="8838"/>
      </w:tabs>
      <w:spacing w:after="0" w:line="240" w:lineRule="auto"/>
    </w:pPr>
  </w:style>
  <w:style w:type="character" w:customStyle="1" w:styleId="FooterChar">
    <w:name w:val="Footer Char"/>
    <w:basedOn w:val="DefaultParagraphFont"/>
    <w:link w:val="Footer"/>
    <w:uiPriority w:val="99"/>
    <w:rsid w:val="00553432"/>
    <w:rPr>
      <w:lang w:val="es-ES"/>
    </w:rPr>
  </w:style>
  <w:style w:type="table" w:styleId="TableGrid">
    <w:name w:val="Table Grid"/>
    <w:basedOn w:val="Table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3432"/>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553432"/>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553432"/>
    <w:rPr>
      <w:caps/>
      <w:color w:val="243255" w:themeColor="accent1" w:themeShade="7F"/>
      <w:spacing w:val="15"/>
    </w:rPr>
  </w:style>
  <w:style w:type="character" w:customStyle="1" w:styleId="Heading4Char">
    <w:name w:val="Heading 4 Char"/>
    <w:basedOn w:val="DefaultParagraphFont"/>
    <w:link w:val="Heading4"/>
    <w:uiPriority w:val="9"/>
    <w:semiHidden/>
    <w:rsid w:val="00553432"/>
    <w:rPr>
      <w:caps/>
      <w:color w:val="374C80" w:themeColor="accent1" w:themeShade="BF"/>
      <w:spacing w:val="10"/>
    </w:rPr>
  </w:style>
  <w:style w:type="character" w:customStyle="1" w:styleId="Heading5Char">
    <w:name w:val="Heading 5 Char"/>
    <w:basedOn w:val="DefaultParagraphFont"/>
    <w:link w:val="Heading5"/>
    <w:uiPriority w:val="9"/>
    <w:semiHidden/>
    <w:rsid w:val="00553432"/>
    <w:rPr>
      <w:caps/>
      <w:color w:val="374C80" w:themeColor="accent1" w:themeShade="BF"/>
      <w:spacing w:val="10"/>
    </w:rPr>
  </w:style>
  <w:style w:type="character" w:customStyle="1" w:styleId="Heading6Char">
    <w:name w:val="Heading 6 Char"/>
    <w:basedOn w:val="DefaultParagraphFont"/>
    <w:link w:val="Heading6"/>
    <w:uiPriority w:val="9"/>
    <w:semiHidden/>
    <w:rsid w:val="00553432"/>
    <w:rPr>
      <w:caps/>
      <w:color w:val="374C80" w:themeColor="accent1" w:themeShade="BF"/>
      <w:spacing w:val="10"/>
    </w:rPr>
  </w:style>
  <w:style w:type="character" w:customStyle="1" w:styleId="Heading7Char">
    <w:name w:val="Heading 7 Char"/>
    <w:basedOn w:val="DefaultParagraphFont"/>
    <w:link w:val="Heading7"/>
    <w:uiPriority w:val="9"/>
    <w:semiHidden/>
    <w:rsid w:val="00553432"/>
    <w:rPr>
      <w:caps/>
      <w:color w:val="374C80" w:themeColor="accent1" w:themeShade="BF"/>
      <w:spacing w:val="10"/>
    </w:rPr>
  </w:style>
  <w:style w:type="character" w:customStyle="1" w:styleId="Heading8Char">
    <w:name w:val="Heading 8 Char"/>
    <w:basedOn w:val="DefaultParagraphFont"/>
    <w:link w:val="Heading8"/>
    <w:uiPriority w:val="9"/>
    <w:semiHidden/>
    <w:rsid w:val="00553432"/>
    <w:rPr>
      <w:caps/>
      <w:spacing w:val="10"/>
      <w:sz w:val="18"/>
      <w:szCs w:val="18"/>
    </w:rPr>
  </w:style>
  <w:style w:type="character" w:customStyle="1" w:styleId="Heading9Char">
    <w:name w:val="Heading 9 Char"/>
    <w:basedOn w:val="DefaultParagraphFont"/>
    <w:link w:val="Heading9"/>
    <w:uiPriority w:val="9"/>
    <w:semiHidden/>
    <w:rsid w:val="00553432"/>
    <w:rPr>
      <w:i/>
      <w:iCs/>
      <w:caps/>
      <w:spacing w:val="10"/>
      <w:sz w:val="18"/>
      <w:szCs w:val="18"/>
    </w:rPr>
  </w:style>
  <w:style w:type="paragraph" w:styleId="Caption">
    <w:name w:val="caption"/>
    <w:basedOn w:val="Normal"/>
    <w:next w:val="Normal"/>
    <w:uiPriority w:val="35"/>
    <w:semiHidden/>
    <w:unhideWhenUsed/>
    <w:qFormat/>
    <w:rsid w:val="00553432"/>
    <w:rPr>
      <w:b/>
      <w:bCs/>
      <w:color w:val="374C80" w:themeColor="accent1" w:themeShade="BF"/>
      <w:sz w:val="16"/>
      <w:szCs w:val="16"/>
    </w:rPr>
  </w:style>
  <w:style w:type="paragraph" w:styleId="Title">
    <w:name w:val="Title"/>
    <w:basedOn w:val="Normal"/>
    <w:next w:val="Normal"/>
    <w:link w:val="TitleCh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553432"/>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55343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53432"/>
    <w:rPr>
      <w:caps/>
      <w:color w:val="595959" w:themeColor="text1" w:themeTint="A6"/>
      <w:spacing w:val="10"/>
      <w:sz w:val="21"/>
      <w:szCs w:val="21"/>
    </w:rPr>
  </w:style>
  <w:style w:type="character" w:styleId="Strong">
    <w:name w:val="Strong"/>
    <w:uiPriority w:val="22"/>
    <w:qFormat/>
    <w:rsid w:val="00553432"/>
    <w:rPr>
      <w:b/>
      <w:bCs/>
    </w:rPr>
  </w:style>
  <w:style w:type="character" w:styleId="Emphasis">
    <w:name w:val="Emphasis"/>
    <w:uiPriority w:val="20"/>
    <w:qFormat/>
    <w:rsid w:val="00553432"/>
    <w:rPr>
      <w:caps/>
      <w:color w:val="243255" w:themeColor="accent1" w:themeShade="7F"/>
      <w:spacing w:val="5"/>
    </w:rPr>
  </w:style>
  <w:style w:type="paragraph" w:styleId="NoSpacing">
    <w:name w:val="No Spacing"/>
    <w:uiPriority w:val="1"/>
    <w:qFormat/>
    <w:rsid w:val="00553432"/>
    <w:pPr>
      <w:spacing w:after="0" w:line="240" w:lineRule="auto"/>
    </w:pPr>
  </w:style>
  <w:style w:type="paragraph" w:styleId="Quote">
    <w:name w:val="Quote"/>
    <w:basedOn w:val="Normal"/>
    <w:next w:val="Normal"/>
    <w:link w:val="QuoteChar"/>
    <w:uiPriority w:val="29"/>
    <w:qFormat/>
    <w:rsid w:val="00553432"/>
    <w:rPr>
      <w:i/>
      <w:iCs/>
      <w:sz w:val="24"/>
      <w:szCs w:val="24"/>
    </w:rPr>
  </w:style>
  <w:style w:type="character" w:customStyle="1" w:styleId="QuoteChar">
    <w:name w:val="Quote Char"/>
    <w:basedOn w:val="DefaultParagraphFont"/>
    <w:link w:val="Quote"/>
    <w:uiPriority w:val="29"/>
    <w:rsid w:val="00553432"/>
    <w:rPr>
      <w:i/>
      <w:iCs/>
      <w:sz w:val="24"/>
      <w:szCs w:val="24"/>
    </w:rPr>
  </w:style>
  <w:style w:type="paragraph" w:styleId="IntenseQuote">
    <w:name w:val="Intense Quote"/>
    <w:basedOn w:val="Normal"/>
    <w:next w:val="Normal"/>
    <w:link w:val="IntenseQuoteChar"/>
    <w:uiPriority w:val="30"/>
    <w:qFormat/>
    <w:rsid w:val="00553432"/>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553432"/>
    <w:rPr>
      <w:color w:val="4A66AC" w:themeColor="accent1"/>
      <w:sz w:val="24"/>
      <w:szCs w:val="24"/>
    </w:rPr>
  </w:style>
  <w:style w:type="character" w:styleId="SubtleEmphasis">
    <w:name w:val="Subtle Emphasis"/>
    <w:uiPriority w:val="19"/>
    <w:qFormat/>
    <w:rsid w:val="00553432"/>
    <w:rPr>
      <w:i/>
      <w:iCs/>
      <w:color w:val="243255" w:themeColor="accent1" w:themeShade="7F"/>
    </w:rPr>
  </w:style>
  <w:style w:type="character" w:styleId="IntenseEmphasis">
    <w:name w:val="Intense Emphasis"/>
    <w:uiPriority w:val="21"/>
    <w:qFormat/>
    <w:rsid w:val="00553432"/>
    <w:rPr>
      <w:b/>
      <w:bCs/>
      <w:caps/>
      <w:color w:val="243255" w:themeColor="accent1" w:themeShade="7F"/>
      <w:spacing w:val="10"/>
    </w:rPr>
  </w:style>
  <w:style w:type="character" w:styleId="SubtleReference">
    <w:name w:val="Subtle Reference"/>
    <w:uiPriority w:val="31"/>
    <w:qFormat/>
    <w:rsid w:val="00553432"/>
    <w:rPr>
      <w:b/>
      <w:bCs/>
      <w:color w:val="4A66AC" w:themeColor="accent1"/>
    </w:rPr>
  </w:style>
  <w:style w:type="character" w:styleId="IntenseReference">
    <w:name w:val="Intense Reference"/>
    <w:uiPriority w:val="32"/>
    <w:qFormat/>
    <w:rsid w:val="00553432"/>
    <w:rPr>
      <w:b/>
      <w:bCs/>
      <w:i/>
      <w:iCs/>
      <w:caps/>
      <w:color w:val="4A66AC" w:themeColor="accent1"/>
    </w:rPr>
  </w:style>
  <w:style w:type="character" w:styleId="BookTitle">
    <w:name w:val="Book Title"/>
    <w:uiPriority w:val="33"/>
    <w:qFormat/>
    <w:rsid w:val="00553432"/>
    <w:rPr>
      <w:b/>
      <w:bCs/>
      <w:i/>
      <w:iCs/>
      <w:spacing w:val="0"/>
    </w:rPr>
  </w:style>
  <w:style w:type="paragraph" w:styleId="TOCHeading">
    <w:name w:val="TOC Heading"/>
    <w:basedOn w:val="Heading1"/>
    <w:next w:val="Normal"/>
    <w:uiPriority w:val="39"/>
    <w:semiHidden/>
    <w:unhideWhenUsed/>
    <w:qFormat/>
    <w:rsid w:val="00553432"/>
    <w:pPr>
      <w:outlineLvl w:val="9"/>
    </w:pPr>
  </w:style>
  <w:style w:type="paragraph" w:styleId="ListParagraph">
    <w:name w:val="List Paragraph"/>
    <w:basedOn w:val="Normal"/>
    <w:uiPriority w:val="34"/>
    <w:qFormat/>
    <w:rsid w:val="00A857B8"/>
    <w:pPr>
      <w:ind w:left="720"/>
      <w:contextualSpacing/>
    </w:pPr>
  </w:style>
  <w:style w:type="character" w:styleId="Hyperlink">
    <w:name w:val="Hyperlink"/>
    <w:basedOn w:val="DefaultParagraphFont"/>
    <w:uiPriority w:val="99"/>
    <w:semiHidden/>
    <w:unhideWhenUsed/>
    <w:rsid w:val="00D722BA"/>
    <w:rPr>
      <w:color w:val="0000FF"/>
      <w:u w:val="single"/>
    </w:rPr>
  </w:style>
  <w:style w:type="character" w:styleId="CommentReference">
    <w:name w:val="annotation reference"/>
    <w:basedOn w:val="DefaultParagraphFont"/>
    <w:uiPriority w:val="99"/>
    <w:semiHidden/>
    <w:unhideWhenUsed/>
    <w:rsid w:val="00CD3663"/>
    <w:rPr>
      <w:sz w:val="16"/>
      <w:szCs w:val="16"/>
    </w:rPr>
  </w:style>
  <w:style w:type="paragraph" w:styleId="CommentText">
    <w:name w:val="annotation text"/>
    <w:basedOn w:val="Normal"/>
    <w:link w:val="CommentTextChar"/>
    <w:uiPriority w:val="99"/>
    <w:semiHidden/>
    <w:unhideWhenUsed/>
    <w:rsid w:val="00CD3663"/>
    <w:pPr>
      <w:spacing w:line="240" w:lineRule="auto"/>
    </w:pPr>
  </w:style>
  <w:style w:type="character" w:customStyle="1" w:styleId="CommentTextChar">
    <w:name w:val="Comment Text Char"/>
    <w:basedOn w:val="DefaultParagraphFont"/>
    <w:link w:val="CommentText"/>
    <w:uiPriority w:val="99"/>
    <w:semiHidden/>
    <w:rsid w:val="00CD3663"/>
  </w:style>
  <w:style w:type="paragraph" w:styleId="CommentSubject">
    <w:name w:val="annotation subject"/>
    <w:basedOn w:val="CommentText"/>
    <w:next w:val="CommentText"/>
    <w:link w:val="CommentSubjectChar"/>
    <w:uiPriority w:val="99"/>
    <w:semiHidden/>
    <w:unhideWhenUsed/>
    <w:rsid w:val="00CD3663"/>
    <w:rPr>
      <w:b/>
      <w:bCs/>
    </w:rPr>
  </w:style>
  <w:style w:type="character" w:customStyle="1" w:styleId="CommentSubjectChar">
    <w:name w:val="Comment Subject Char"/>
    <w:basedOn w:val="CommentTextChar"/>
    <w:link w:val="CommentSubject"/>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FollowedHyperlink">
    <w:name w:val="FollowedHyperlink"/>
    <w:basedOn w:val="DefaultParagraphFont"/>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DefaultParagraphFont"/>
    <w:rsid w:val="004C6031"/>
  </w:style>
  <w:style w:type="character" w:customStyle="1" w:styleId="eop">
    <w:name w:val="eop"/>
    <w:basedOn w:val="DefaultParagraphFont"/>
    <w:rsid w:val="004C6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4025">
      <w:bodyDiv w:val="1"/>
      <w:marLeft w:val="0"/>
      <w:marRight w:val="0"/>
      <w:marTop w:val="0"/>
      <w:marBottom w:val="0"/>
      <w:divBdr>
        <w:top w:val="none" w:sz="0" w:space="0" w:color="auto"/>
        <w:left w:val="none" w:sz="0" w:space="0" w:color="auto"/>
        <w:bottom w:val="none" w:sz="0" w:space="0" w:color="auto"/>
        <w:right w:val="none" w:sz="0" w:space="0" w:color="auto"/>
      </w:divBdr>
    </w:div>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196282896">
      <w:bodyDiv w:val="1"/>
      <w:marLeft w:val="0"/>
      <w:marRight w:val="0"/>
      <w:marTop w:val="0"/>
      <w:marBottom w:val="0"/>
      <w:divBdr>
        <w:top w:val="none" w:sz="0" w:space="0" w:color="auto"/>
        <w:left w:val="none" w:sz="0" w:space="0" w:color="auto"/>
        <w:bottom w:val="none" w:sz="0" w:space="0" w:color="auto"/>
        <w:right w:val="none" w:sz="0" w:space="0" w:color="auto"/>
      </w:divBdr>
      <w:divsChild>
        <w:div w:id="1449272746">
          <w:marLeft w:val="0"/>
          <w:marRight w:val="0"/>
          <w:marTop w:val="0"/>
          <w:marBottom w:val="0"/>
          <w:divBdr>
            <w:top w:val="none" w:sz="0" w:space="0" w:color="auto"/>
            <w:left w:val="none" w:sz="0" w:space="0" w:color="auto"/>
            <w:bottom w:val="none" w:sz="0" w:space="0" w:color="auto"/>
            <w:right w:val="none" w:sz="0" w:space="0" w:color="auto"/>
          </w:divBdr>
        </w:div>
      </w:divsChild>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3.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Ignacio Martin Sarmiento Barbieri</cp:lastModifiedBy>
  <cp:revision>73</cp:revision>
  <dcterms:created xsi:type="dcterms:W3CDTF">2020-09-09T14:04:00Z</dcterms:created>
  <dcterms:modified xsi:type="dcterms:W3CDTF">2021-09-05T01:38:00Z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