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60034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TRABAJO PRÁCTICO N° 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61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Asignatura: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Desarrollo de Aplicaciones para Ambientes Distribuidos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15.83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Comunicación entre Procesos y Concurrencia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712890625" w:line="240" w:lineRule="auto"/>
        <w:ind w:left="4.6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Sockets TCP/UDP con API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java.net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Servidores Multihilo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587890625" w:line="240" w:lineRule="auto"/>
        <w:ind w:left="1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Docente: Lic. Gabriel Artaza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05322265625" w:line="240" w:lineRule="auto"/>
        <w:ind w:left="20.54000854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Objetivos de Aprendizaje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286.3356113433838" w:lineRule="auto"/>
        <w:ind w:left="734.0800476074219" w:right="567.073974609375" w:hanging="354.9400329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Comprender y aplicar el paso de mensajes a nivel de la capa de transporte/red utilizando la API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java.net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84423828125" w:line="264.3717384338379" w:lineRule="auto"/>
        <w:ind w:left="725.0599670410156" w:right="34.2138671875" w:hanging="345.919952392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Implementar servidores concurrentes multihilo capaces de atender múltiples clientes TCP en paralelo.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150146484375" w:line="269.9974822998047" w:lineRule="auto"/>
        <w:ind w:left="379.1400146484375" w:right="461.3421630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Desarrollar sockets UDP utilizando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DatagramSocket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DatagramPacket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implementando mecanismos de control de tiempo de espera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● Documentar proyectos de desarrollo distribuido en GitHub utilizando estándares profesionales.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2071533203125" w:line="240" w:lineRule="auto"/>
        <w:ind w:left="6.4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Parte Práctica (Código e Implementación)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46972656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1: Servidor de Chat Multihilo (Sockets TCP)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63232421875" w:line="303.213415145874" w:lineRule="auto"/>
        <w:ind w:left="14.080047607421875" w:right="0" w:firstLine="2.859954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Desarrollar una aplicación de servidor/cliente en Java usando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ServerSocket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Socket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la API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java.net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126220703125" w:line="294.7744846343994" w:lineRule="auto"/>
        <w:ind w:left="727.9200744628906" w:right="466.2115478515625" w:hanging="343.940124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Concurrente: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servidor debe escuchar en un puerto configurado (ej.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5000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Al aceptar una conexión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serverSocket.accept()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debe delegar la atención del cliente a un hilo independiente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Thread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Runnable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482177734375" w:line="264.3717384338379" w:lineRule="auto"/>
        <w:ind w:left="366.3800048828125" w:right="90.673828125" w:hanging="2.859954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Difusión de Mensajes (Broadcast):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un cliente envía un mensaje, el servidor debe retransmitirlo a todos los demás clientes conectados en tiempo real. 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Manejo de Desconexiones: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servidor debe gestionar adecuadamente cuando un cliente se desconecta (cerrando los sockets sin detener el servicio).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2: Receptor de Alertas y Telemetría (Sockets UDP)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63232421875" w:line="303.213415145874" w:lineRule="auto"/>
        <w:ind w:left="16.719970703125" w:right="1460.6549072265625" w:firstLine="3.74008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una comunicación por datagramas usando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DatagramSocket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DatagramPacket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126220703125" w:line="264.3717384338379" w:lineRule="auto"/>
        <w:ind w:left="734.2999267578125" w:right="383.8360595703125" w:hanging="350.3199768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Emisor UDP: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proceso cliente que envía un mensaje de alerta en un intervalo regular a un servidor receptor.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86.3356113433838" w:lineRule="auto"/>
        <w:ind w:left="728.5800170898438" w:right="37.830810546875" w:hanging="36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Receptor UDP con Timeout: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servidor receptor debe esperar datagramas. Debe configurar un tiempo límite de espera mediante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socket.setSoTimeout(5000)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79201889038086" w:lineRule="auto"/>
        <w:ind w:left="728.1399536132812" w:right="320.6488037109375" w:firstLine="6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recibe ningún datagrama en 5 segundos, debe capturar la excepción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SocketTimeoutException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registrar una advertencia en la consola y continuar escuchando.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126953125" w:line="467.698974609375" w:lineRule="auto"/>
        <w:ind w:left="17.38006591796875" w:right="885.616455078125" w:hanging="7.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Cuestionario Teórico (A responder en 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  <w:rtl w:val="0"/>
        </w:rPr>
        <w:t xml:space="preserve">README.md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GitHub)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Responder de forma concisa y fundamentada las siguientes preguntas: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33740234375" w:line="264.3717384338379" w:lineRule="auto"/>
        <w:ind w:left="727.4800109863281" w:right="176.44287109375" w:hanging="343.5000610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 de Transporte: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Explique las diferencias estructurales y operativas entre una comunicación orientada a conexión (TCP) y una sin conexión (UDP) en el contexto del paso de mensajes.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14404296875" w:line="272.81009674072266" w:lineRule="auto"/>
        <w:ind w:left="725.93994140625" w:right="89.493408203125" w:hanging="359.559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java.net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es la función del método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ServerSocket.accept()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Justifique por qué es indispensable usar un hilo dedicado por cada cliente aceptado en un servidor TCP.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10888671875" w:line="286.3356113433838" w:lineRule="auto"/>
        <w:ind w:left="728.1399536132812" w:right="237.703857421875" w:hanging="358.8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Manejo de Errores y Resiliencia: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sucede si el paquete UDP enviado por el emisor se pierde en la red? ¿Cómo lo detecta el receptor con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setSoTimeout()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802734375" w:line="240" w:lineRule="auto"/>
        <w:ind w:left="4.94003295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Criterios de Evaluación y Entregables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13916015625" w:line="281.2506580352783" w:lineRule="auto"/>
        <w:ind w:left="728.5800170898438" w:right="107.423095703125" w:hanging="34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Repositorio GitHub: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Estructura limpia de carpetas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src/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commits significativos y código funcional.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19921875" w:line="272.81121253967285" w:lineRule="auto"/>
        <w:ind w:left="379.1400146484375" w:right="127.98583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README.md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 contener las respuestas al cuestionario teórico, las instrucciones paso a paso para compilar y ejecutar los programas, y capturas demostrativas de al menos 3 clientes conectados simultáneamente al servidor TCP.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1082763671875" w:line="264.3717384338379" w:lineRule="auto"/>
        <w:ind w:left="731.6600036621094" w:right="531.11328125" w:hanging="352.5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en Classroom: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Adjuntar únicamente la URL del repositorio público en GitHub.</w:t>
      </w:r>
    </w:p>
    <w:sectPr>
      <w:pgSz w:h="16840" w:w="11920" w:orient="portrait"/>
      <w:pgMar w:bottom="1662.935791015625" w:top="1426.357421875" w:left="1440" w:right="1465.404052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