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Sección 1</w:t>
      </w:r>
    </w:p>
    <w:p>
      <w:pPr>
        <w:pStyle w:val="Normal"/>
        <w:bidi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3.</w:t>
      </w:r>
    </w:p>
    <w:p>
      <w:pPr>
        <w:pStyle w:val="Normal"/>
        <w:bidi w:val="0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 xml:space="preserve">Smoke Suit: </w:t>
      </w:r>
      <w:r>
        <w:rPr>
          <w:rFonts w:ascii="Liberation Sans" w:hAnsi="Liberation Sans"/>
          <w:b w:val="false"/>
          <w:bCs w:val="false"/>
          <w:sz w:val="24"/>
          <w:szCs w:val="24"/>
        </w:rPr>
        <w:t>“Login exitoso” y “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Confirmar compra”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. Elegí estos 2 casos ya que contemplan desde el inicio de sesión hasta la finalización de la compra</w:t>
      </w:r>
    </w:p>
    <w:p>
      <w:pPr>
        <w:pStyle w:val="Normal"/>
        <w:bidi w:val="0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Regression</w:t>
      </w:r>
      <w:r>
        <w:rPr>
          <w:rFonts w:ascii="Liberation Sans" w:hAnsi="Liberation Sans"/>
          <w:b/>
          <w:bCs/>
          <w:sz w:val="24"/>
          <w:szCs w:val="24"/>
        </w:rPr>
        <w:t xml:space="preserve"> Suit: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</w:t>
      </w:r>
      <w:r>
        <w:rPr>
          <w:rFonts w:ascii="Liberation Sans" w:hAnsi="Liberation Sans"/>
          <w:b w:val="false"/>
          <w:bCs w:val="false"/>
          <w:sz w:val="24"/>
          <w:szCs w:val="24"/>
        </w:rPr>
        <w:t>Todos de los tests.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 Ya que, Aseguran que el resto de las cosas no se hayan roto tras un cambio, que funcione correctamente el login hasta que el carrito funcione perfectamente,</w:t>
      </w:r>
    </w:p>
    <w:p>
      <w:pPr>
        <w:pStyle w:val="Normal"/>
        <w:bidi w:val="0"/>
        <w:jc w:val="both"/>
        <w:rPr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bidi w:val="0"/>
        <w:jc w:val="both"/>
        <w:rPr>
          <w:rFonts w:ascii="Liberation Sans" w:hAnsi="Liberation Sans"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4.</w:t>
      </w:r>
    </w:p>
    <w:p>
      <w:pPr>
        <w:pStyle w:val="Normal"/>
        <w:bidi w:val="0"/>
        <w:jc w:val="both"/>
        <w:rPr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Liberation Sans" w:hAnsi="Liberation Sans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190500</wp:posOffset>
            </wp:positionH>
            <wp:positionV relativeFrom="paragraph">
              <wp:posOffset>129540</wp:posOffset>
            </wp:positionV>
            <wp:extent cx="6332220" cy="355981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ans" w:hAnsi="Liberation Sans"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Descripción: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Al obtener los datos de los items en venta, hay algunos que traen textos erróneos ya sea en su titulo o en su descripción.  </w:t>
      </w:r>
    </w:p>
    <w:p>
      <w:pPr>
        <w:pStyle w:val="Normal"/>
        <w:bidi w:val="0"/>
        <w:jc w:val="both"/>
        <w:rPr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Liberation Sans" w:hAnsi="Liberation Sans"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Severidad: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Alta</w:t>
      </w:r>
    </w:p>
    <w:p>
      <w:pPr>
        <w:pStyle w:val="Normal"/>
        <w:bidi w:val="0"/>
        <w:jc w:val="both"/>
        <w:rPr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Liberation Sans" w:hAnsi="Liberation Sans"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Pasos:</w:t>
      </w:r>
    </w:p>
    <w:p>
      <w:pPr>
        <w:pStyle w:val="Normal"/>
        <w:bidi w:val="0"/>
        <w:jc w:val="both"/>
        <w:rPr>
          <w:rFonts w:ascii="Liberation Sans" w:hAnsi="Liberation Sans"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tbl>
      <w:tblPr>
        <w:tblW w:w="9511" w:type="dxa"/>
        <w:jc w:val="start"/>
        <w:tblInd w:w="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9511"/>
      </w:tblGrid>
      <w:tr>
        <w:trPr>
          <w:trHeight w:val="256" w:hRule="atLeast"/>
        </w:trPr>
        <w:tc>
          <w:tcPr>
            <w:tcW w:w="9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Given ingreso a “https://www.saucedemo.com/</w:t>
            </w:r>
            <w:r>
              <w:rPr>
                <w:rFonts w:ascii="Liberation Sans" w:hAnsi="Liberation Sans"/>
              </w:rPr>
              <w:t>”</w:t>
            </w:r>
          </w:p>
        </w:tc>
      </w:tr>
      <w:tr>
        <w:trPr>
          <w:trHeight w:val="256" w:hRule="atLeast"/>
        </w:trPr>
        <w:tc>
          <w:tcPr>
            <w:tcW w:w="9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When Ingreso el usuario “standard_user”</w:t>
            </w:r>
          </w:p>
        </w:tc>
      </w:tr>
      <w:tr>
        <w:trPr>
          <w:trHeight w:val="256" w:hRule="atLeast"/>
        </w:trPr>
        <w:tc>
          <w:tcPr>
            <w:tcW w:w="9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And Ingreso la contrase</w:t>
            </w:r>
            <w:r>
              <w:rPr>
                <w:rFonts w:ascii="Liberation Sans" w:hAnsi="Liberation Sans"/>
              </w:rPr>
              <w:t>ñ</w:t>
            </w:r>
            <w:r>
              <w:rPr>
                <w:rFonts w:ascii="Liberation Sans" w:hAnsi="Liberation Sans"/>
              </w:rPr>
              <w:t>a “secret_sauce”</w:t>
            </w:r>
          </w:p>
        </w:tc>
      </w:tr>
      <w:tr>
        <w:trPr>
          <w:trHeight w:val="256" w:hRule="atLeast"/>
        </w:trPr>
        <w:tc>
          <w:tcPr>
            <w:tcW w:w="9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/>
            </w:pPr>
            <w:r>
              <w:rPr>
                <w:rFonts w:ascii="Liberation Sans" w:hAnsi="Liberation Sans"/>
              </w:rPr>
              <w:t>And Presiono el boton “Login”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>
          <w:rFonts w:ascii="Liberation Sans" w:hAnsi="Liberation Sans"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Liberation Sans" w:hAnsi="Liberation Sans"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5. Pasos para probar API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Liberation Sans" w:hAnsi="Liberation Sans"/>
          <w:b/>
          <w:bCs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Si existe documentación alguna, consultarla para entender los parámetros y que necesita la API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Revisar los endpoints y que metodos utilizan cada uno. En caso de ser distinto a un “GET”, hay que revisar el body que se le tiene que enviar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Revisar si el endpoint utiliza token. En caso de utilizarlo hay que  ver de donde generarlo u obtenerlo(Puede ser de una sesion activa de un navegador)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Escribir los casos de prueba con los resultados esperados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Ejecutar los casos de prueba a través de Postman o algún programa que permita probar API’s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Validar si los resultados coinciden con los esperados</w:t>
      </w:r>
    </w:p>
    <w:p>
      <w:pPr>
        <w:pStyle w:val="Normal"/>
        <w:bidi w:val="0"/>
        <w:jc w:val="both"/>
        <w:rPr>
          <w:rFonts w:ascii="Liberation Sans" w:hAnsi="Liberation Sans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</w:pPr>
      <w:r>
        <w:rPr/>
      </w:r>
    </w:p>
    <w:p>
      <w:pPr>
        <w:pStyle w:val="Normal"/>
        <w:bidi w:val="0"/>
        <w:jc w:val="both"/>
        <w:rPr>
          <w:rFonts w:ascii="Liberation Sans" w:hAnsi="Liberation Sans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</w:pPr>
      <w:r>
        <w:rPr/>
      </w:r>
    </w:p>
    <w:p>
      <w:pPr>
        <w:pStyle w:val="Normal"/>
        <w:bidi w:val="0"/>
        <w:jc w:val="both"/>
        <w:rPr>
          <w:b/>
          <w:bCs/>
        </w:rPr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6.</w:t>
      </w:r>
    </w:p>
    <w:p>
      <w:pPr>
        <w:pStyle w:val="Normal"/>
        <w:bidi w:val="0"/>
        <w:jc w:val="both"/>
        <w:rPr>
          <w:rFonts w:ascii="Liberation Sans" w:hAnsi="Liberation Sans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Nombre: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Validar que el endpoint de departamentos de Mercado Libre responda correctamente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Método HTTP: GET</w:t>
      </w:r>
    </w:p>
    <w:p>
      <w:pPr>
        <w:pStyle w:val="Normal"/>
        <w:bidi w:val="0"/>
        <w:jc w:val="star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URL: </w:t>
      </w:r>
      <w:hyperlink r:id="rId4">
        <w:r>
          <w:rPr>
            <w:rStyle w:val="Hyperlink"/>
            <w:rFonts w:ascii="Liberation Sans" w:hAnsi="Liberation Sans"/>
            <w:b w:val="false"/>
            <w:bCs w:val="false"/>
            <w:i w:val="false"/>
            <w:strike w:val="false"/>
            <w:dstrike w:val="false"/>
            <w:outline w:val="false"/>
            <w:shadow w:val="false"/>
            <w:sz w:val="24"/>
            <w:szCs w:val="24"/>
            <w:u w:val="none"/>
            <w:em w:val="none"/>
          </w:rPr>
          <w:t>https://www.mercadolibre.com.ar/menu/departments</w:t>
        </w:r>
      </w:hyperlink>
    </w:p>
    <w:p>
      <w:pPr>
        <w:pStyle w:val="Normal"/>
        <w:bidi w:val="0"/>
        <w:jc w:val="start"/>
        <w:rPr>
          <w:b/>
          <w:bCs/>
        </w:rPr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Headers/Body: NO APLICA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Pasos: 1.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Realizar un GET al endpoint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  <w:t xml:space="preserve">  </w:t>
      </w: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2.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Verificar que la respuesta sea un código “200”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  <w:t xml:space="preserve">  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Resultado esperado: 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Código “200” OK</w:t>
      </w:r>
    </w:p>
    <w:p>
      <w:pPr>
        <w:pStyle w:val="Normal"/>
        <w:bidi w:val="0"/>
        <w:jc w:val="start"/>
        <w:rPr>
          <w:rFonts w:ascii="Liberation Sans" w:hAnsi="Liberation Sans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</w:pPr>
      <w:r>
        <w:rPr>
          <w:b/>
          <w:bCs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AR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mercadolibre.com.ar/menu/departments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2</Pages>
  <Words>264</Words>
  <Characters>1351</Characters>
  <CharactersWithSpaces>1590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2025-07-30T19:12:27Z</dcterms:created>
  <dc:creator/>
  <dc:description/>
  <dc:language>es-AR</dc:language>
  <cp:lastModifiedBy/>
  <dcterms:modified xsi:type="dcterms:W3CDTF">2025-07-30T19:49:32Z</dcterms:modified>
  <cp:revision>1</cp:revision>
  <dc:subject/>
  <dc:title/>
</cp:coreProperties>
</file>