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EB897" w14:textId="77777777" w:rsidR="00CF13A9" w:rsidRDefault="00CF13A9" w:rsidP="00CB6EEC">
      <w:pPr>
        <w:spacing w:line="480" w:lineRule="auto"/>
        <w:ind w:right="-279"/>
        <w:jc w:val="both"/>
        <w:outlineLvl w:val="0"/>
        <w:rPr>
          <w:b/>
          <w:color w:val="000000" w:themeColor="text1"/>
          <w:lang w:val="en-US"/>
        </w:rPr>
      </w:pPr>
      <w:r w:rsidRPr="00CF13A9">
        <w:rPr>
          <w:b/>
          <w:color w:val="000000" w:themeColor="text1"/>
          <w:lang w:val="en-US"/>
        </w:rPr>
        <w:t>Species compositions mediate biomass conservation: the case of lake fish communities</w:t>
      </w:r>
      <w:r w:rsidRPr="00623158">
        <w:rPr>
          <w:b/>
          <w:color w:val="000000" w:themeColor="text1"/>
          <w:lang w:val="en-US"/>
        </w:rPr>
        <w:t xml:space="preserve"> </w:t>
      </w:r>
    </w:p>
    <w:p w14:paraId="6656DC13" w14:textId="77AD0C7E" w:rsidR="00913D18" w:rsidRPr="00623158" w:rsidRDefault="00913D18" w:rsidP="00CB6EEC">
      <w:pPr>
        <w:spacing w:line="480" w:lineRule="auto"/>
        <w:ind w:right="-279"/>
        <w:jc w:val="both"/>
        <w:outlineLvl w:val="0"/>
        <w:rPr>
          <w:color w:val="000000" w:themeColor="text1"/>
          <w:lang w:val="en-US"/>
        </w:rPr>
      </w:pPr>
      <w:r w:rsidRPr="00623158">
        <w:rPr>
          <w:b/>
          <w:color w:val="000000" w:themeColor="text1"/>
          <w:lang w:val="en-US"/>
        </w:rPr>
        <w:t>Running title:</w:t>
      </w:r>
      <w:r w:rsidRPr="00623158">
        <w:rPr>
          <w:color w:val="000000" w:themeColor="text1"/>
          <w:lang w:val="en-US"/>
        </w:rPr>
        <w:t xml:space="preserve"> </w:t>
      </w:r>
      <w:r w:rsidR="00163964" w:rsidRPr="00163964">
        <w:rPr>
          <w:color w:val="000000" w:themeColor="text1"/>
          <w:lang w:val="en-US"/>
        </w:rPr>
        <w:t xml:space="preserve">drivers of </w:t>
      </w:r>
      <w:r w:rsidR="00163964">
        <w:rPr>
          <w:color w:val="000000" w:themeColor="text1"/>
          <w:lang w:val="en-US"/>
        </w:rPr>
        <w:t xml:space="preserve">fish </w:t>
      </w:r>
      <w:r w:rsidR="00163964" w:rsidRPr="00163964">
        <w:rPr>
          <w:color w:val="000000" w:themeColor="text1"/>
          <w:lang w:val="en-US"/>
        </w:rPr>
        <w:t>biomass conservation</w:t>
      </w:r>
    </w:p>
    <w:p w14:paraId="5D9E769F" w14:textId="72475B73" w:rsidR="00590485" w:rsidRPr="00623158" w:rsidRDefault="00590485" w:rsidP="00590485">
      <w:pPr>
        <w:spacing w:line="480" w:lineRule="auto"/>
        <w:jc w:val="both"/>
        <w:outlineLvl w:val="0"/>
        <w:rPr>
          <w:color w:val="000000" w:themeColor="text1"/>
          <w:lang w:val="en-US"/>
        </w:rPr>
      </w:pPr>
      <w:r w:rsidRPr="00623158">
        <w:rPr>
          <w:color w:val="000000" w:themeColor="text1"/>
          <w:lang w:val="en-US"/>
        </w:rPr>
        <w:t>Ignasi Arranz</w:t>
      </w:r>
      <w:r w:rsidRPr="00623158">
        <w:rPr>
          <w:color w:val="000000" w:themeColor="text1"/>
          <w:vertAlign w:val="superscript"/>
          <w:lang w:val="en-US"/>
        </w:rPr>
        <w:t>1</w:t>
      </w:r>
      <w:r w:rsidR="005364B3">
        <w:rPr>
          <w:color w:val="000000" w:themeColor="text1"/>
          <w:vertAlign w:val="superscript"/>
          <w:lang w:val="en-US"/>
        </w:rPr>
        <w:t xml:space="preserve"> </w:t>
      </w:r>
      <w:r w:rsidRPr="00623158">
        <w:rPr>
          <w:color w:val="000000" w:themeColor="text1"/>
          <w:lang w:val="en-US"/>
        </w:rPr>
        <w:t>(ignasiarranz@gmail.com), Bertrand Fournier</w:t>
      </w:r>
      <w:r w:rsidRPr="00623158">
        <w:rPr>
          <w:color w:val="000000" w:themeColor="text1"/>
          <w:vertAlign w:val="superscript"/>
          <w:lang w:val="en-US"/>
        </w:rPr>
        <w:t>1,2</w:t>
      </w:r>
      <w:r w:rsidR="005364B3">
        <w:rPr>
          <w:color w:val="000000" w:themeColor="text1"/>
          <w:vertAlign w:val="superscript"/>
          <w:lang w:val="en-US"/>
        </w:rPr>
        <w:t xml:space="preserve"> </w:t>
      </w:r>
      <w:r w:rsidRPr="00623158">
        <w:rPr>
          <w:color w:val="000000" w:themeColor="text1"/>
          <w:lang w:val="en-US"/>
        </w:rPr>
        <w:t>(bfourni@gmail.com), Nigel P. Lester</w:t>
      </w:r>
      <w:r w:rsidRPr="00623158">
        <w:rPr>
          <w:color w:val="000000" w:themeColor="text1"/>
          <w:vertAlign w:val="superscript"/>
          <w:lang w:val="en-US"/>
        </w:rPr>
        <w:t>3,4</w:t>
      </w:r>
      <w:r w:rsidR="005364B3">
        <w:rPr>
          <w:color w:val="000000" w:themeColor="text1"/>
          <w:vertAlign w:val="superscript"/>
          <w:lang w:val="en-US"/>
        </w:rPr>
        <w:t xml:space="preserve"> </w:t>
      </w:r>
      <w:r w:rsidRPr="00623158">
        <w:rPr>
          <w:color w:val="000000" w:themeColor="text1"/>
          <w:lang w:val="en-US"/>
        </w:rPr>
        <w:t>(nigel.lester@ontario.ca), Brian J. Shuter</w:t>
      </w:r>
      <w:r w:rsidRPr="00623158">
        <w:rPr>
          <w:color w:val="000000" w:themeColor="text1"/>
          <w:vertAlign w:val="superscript"/>
          <w:lang w:val="en-US"/>
        </w:rPr>
        <w:t>3,4</w:t>
      </w:r>
      <w:r w:rsidR="005364B3">
        <w:rPr>
          <w:color w:val="000000" w:themeColor="text1"/>
          <w:vertAlign w:val="superscript"/>
          <w:lang w:val="en-US"/>
        </w:rPr>
        <w:t xml:space="preserve"> </w:t>
      </w:r>
      <w:r w:rsidRPr="00623158">
        <w:rPr>
          <w:color w:val="000000" w:themeColor="text1"/>
          <w:lang w:val="en-US"/>
        </w:rPr>
        <w:t>(brian.shuter@utoronto.ca) and Pedro R. Peres-Neto</w:t>
      </w:r>
      <w:r w:rsidRPr="00623158">
        <w:rPr>
          <w:color w:val="000000" w:themeColor="text1"/>
          <w:vertAlign w:val="superscript"/>
          <w:lang w:val="en-US"/>
        </w:rPr>
        <w:t>1</w:t>
      </w:r>
      <w:r w:rsidR="005364B3">
        <w:rPr>
          <w:color w:val="000000" w:themeColor="text1"/>
          <w:vertAlign w:val="superscript"/>
          <w:lang w:val="en-US"/>
        </w:rPr>
        <w:t xml:space="preserve"> </w:t>
      </w:r>
      <w:r w:rsidRPr="00623158">
        <w:rPr>
          <w:color w:val="000000" w:themeColor="text1"/>
          <w:lang w:val="en-US"/>
        </w:rPr>
        <w:t>(pedro.peres-neto@concordia.ca)</w:t>
      </w:r>
    </w:p>
    <w:p w14:paraId="2339A754" w14:textId="77777777" w:rsidR="00590485" w:rsidRPr="00623158" w:rsidRDefault="00590485" w:rsidP="00590485">
      <w:pPr>
        <w:pStyle w:val="Prrafodelista"/>
        <w:numPr>
          <w:ilvl w:val="0"/>
          <w:numId w:val="1"/>
        </w:numPr>
        <w:spacing w:line="480" w:lineRule="auto"/>
        <w:jc w:val="both"/>
        <w:rPr>
          <w:color w:val="000000" w:themeColor="text1"/>
        </w:rPr>
      </w:pPr>
      <w:r w:rsidRPr="00623158">
        <w:rPr>
          <w:color w:val="000000" w:themeColor="text1"/>
        </w:rPr>
        <w:t>Department of Biology, Concordia University, Montreal, Quebec, Canada.</w:t>
      </w:r>
    </w:p>
    <w:p w14:paraId="75D4F4C3" w14:textId="77777777" w:rsidR="00590485" w:rsidRPr="00623158" w:rsidRDefault="00590485" w:rsidP="00590485">
      <w:pPr>
        <w:pStyle w:val="Prrafodelista"/>
        <w:numPr>
          <w:ilvl w:val="0"/>
          <w:numId w:val="1"/>
        </w:numPr>
        <w:spacing w:line="480" w:lineRule="auto"/>
        <w:jc w:val="both"/>
        <w:rPr>
          <w:color w:val="000000" w:themeColor="text1"/>
        </w:rPr>
      </w:pPr>
      <w:r w:rsidRPr="00623158">
        <w:rPr>
          <w:color w:val="000000" w:themeColor="text1"/>
        </w:rPr>
        <w:t>Institute of Environmental Science and Geography, University of Potsdam, Potsdam, Germany.</w:t>
      </w:r>
    </w:p>
    <w:p w14:paraId="05BEE656" w14:textId="77777777" w:rsidR="00590485" w:rsidRPr="00623158" w:rsidRDefault="00590485" w:rsidP="00590485">
      <w:pPr>
        <w:pStyle w:val="Prrafodelista"/>
        <w:numPr>
          <w:ilvl w:val="0"/>
          <w:numId w:val="1"/>
        </w:numPr>
        <w:spacing w:line="480" w:lineRule="auto"/>
        <w:jc w:val="both"/>
        <w:rPr>
          <w:color w:val="000000" w:themeColor="text1"/>
        </w:rPr>
      </w:pPr>
      <w:r w:rsidRPr="00623158">
        <w:rPr>
          <w:color w:val="000000" w:themeColor="text1"/>
        </w:rPr>
        <w:t>Department of Ecology and Evolution, University of Toronto, Toronto, Ontario, Canada.</w:t>
      </w:r>
    </w:p>
    <w:p w14:paraId="079730B6" w14:textId="7B0C47A7" w:rsidR="00437334" w:rsidRPr="00623158" w:rsidRDefault="00590485" w:rsidP="00590485">
      <w:pPr>
        <w:pStyle w:val="Prrafodelista"/>
        <w:numPr>
          <w:ilvl w:val="0"/>
          <w:numId w:val="1"/>
        </w:numPr>
        <w:spacing w:line="480" w:lineRule="auto"/>
        <w:jc w:val="both"/>
        <w:rPr>
          <w:color w:val="000000" w:themeColor="text1"/>
        </w:rPr>
      </w:pPr>
      <w:r w:rsidRPr="00623158">
        <w:rPr>
          <w:color w:val="000000" w:themeColor="text1"/>
        </w:rPr>
        <w:t>Science and Research Branch, Ontario Ministry of Natural Resources and Forestry, Ontario, Canada.</w:t>
      </w:r>
      <w:bookmarkStart w:id="0" w:name="_GoBack"/>
      <w:bookmarkEnd w:id="0"/>
    </w:p>
    <w:p w14:paraId="259FEA4E" w14:textId="0775023D" w:rsidR="008943FA" w:rsidRPr="006C4DD6" w:rsidRDefault="00F840BA" w:rsidP="002843A4">
      <w:pPr>
        <w:spacing w:line="480" w:lineRule="auto"/>
        <w:jc w:val="both"/>
        <w:rPr>
          <w:rFonts w:eastAsiaTheme="minorHAnsi"/>
          <w:color w:val="000000" w:themeColor="text1"/>
          <w:lang w:val="en-US"/>
        </w:rPr>
      </w:pPr>
      <w:r w:rsidRPr="00623158">
        <w:rPr>
          <w:color w:val="000000" w:themeColor="text1"/>
          <w:vertAlign w:val="superscript"/>
          <w:lang w:val="en-US"/>
        </w:rPr>
        <w:t>5</w:t>
      </w:r>
      <w:r w:rsidR="002843A4" w:rsidRPr="00623158">
        <w:rPr>
          <w:rFonts w:eastAsiaTheme="minorHAnsi"/>
          <w:color w:val="000000" w:themeColor="text1"/>
          <w:lang w:val="en-US"/>
        </w:rPr>
        <w:t>Correspond</w:t>
      </w:r>
      <w:r w:rsidR="00E0193A" w:rsidRPr="00623158">
        <w:rPr>
          <w:rFonts w:eastAsiaTheme="minorHAnsi"/>
          <w:color w:val="000000" w:themeColor="text1"/>
          <w:lang w:val="en-US"/>
        </w:rPr>
        <w:t>ing author</w:t>
      </w:r>
      <w:r w:rsidRPr="00623158">
        <w:rPr>
          <w:rFonts w:eastAsiaTheme="minorHAnsi"/>
          <w:color w:val="000000" w:themeColor="text1"/>
          <w:lang w:val="en-US"/>
        </w:rPr>
        <w:t>.</w:t>
      </w:r>
      <w:r w:rsidR="002843A4" w:rsidRPr="00623158">
        <w:rPr>
          <w:rFonts w:eastAsiaTheme="minorHAnsi"/>
          <w:color w:val="000000" w:themeColor="text1"/>
          <w:lang w:val="en-US"/>
        </w:rPr>
        <w:t xml:space="preserve"> </w:t>
      </w:r>
      <w:r w:rsidRPr="00623158">
        <w:rPr>
          <w:rFonts w:eastAsiaTheme="minorHAnsi"/>
          <w:color w:val="000000" w:themeColor="text1"/>
          <w:lang w:val="en-US"/>
        </w:rPr>
        <w:t>E-mail:</w:t>
      </w:r>
      <w:r w:rsidR="002843A4" w:rsidRPr="00623158">
        <w:rPr>
          <w:rFonts w:eastAsiaTheme="minorHAnsi"/>
          <w:color w:val="000000" w:themeColor="text1"/>
          <w:lang w:val="en-US"/>
        </w:rPr>
        <w:t xml:space="preserve"> </w:t>
      </w:r>
      <w:hyperlink r:id="rId8" w:history="1">
        <w:r w:rsidR="002843A4" w:rsidRPr="00623158">
          <w:rPr>
            <w:rFonts w:eastAsiaTheme="minorHAnsi"/>
            <w:color w:val="000000" w:themeColor="text1"/>
            <w:lang w:val="en-US"/>
          </w:rPr>
          <w:t>ignasiarranz@gmail.com</w:t>
        </w:r>
      </w:hyperlink>
    </w:p>
    <w:p w14:paraId="304CE809" w14:textId="22A69E77" w:rsidR="006C4DD6" w:rsidRPr="007C47EA" w:rsidRDefault="008943FA" w:rsidP="009A2F0A">
      <w:pPr>
        <w:spacing w:line="480" w:lineRule="auto"/>
        <w:ind w:right="-279"/>
        <w:jc w:val="both"/>
        <w:rPr>
          <w:b/>
          <w:color w:val="000000" w:themeColor="text1"/>
          <w:lang w:val="en-US"/>
        </w:rPr>
      </w:pPr>
      <w:r w:rsidRPr="007C47EA">
        <w:rPr>
          <w:b/>
          <w:color w:val="000000" w:themeColor="text1"/>
          <w:lang w:val="en-US"/>
        </w:rPr>
        <w:t>Open Research statement </w:t>
      </w:r>
    </w:p>
    <w:p w14:paraId="2125DD69" w14:textId="7C566532" w:rsidR="00437334" w:rsidRPr="008943FA" w:rsidRDefault="00271C0D" w:rsidP="00EF0512">
      <w:pPr>
        <w:spacing w:line="480" w:lineRule="auto"/>
        <w:rPr>
          <w:color w:val="000000" w:themeColor="text1"/>
          <w:lang w:val="en-US"/>
        </w:rPr>
      </w:pPr>
      <w:r w:rsidRPr="00271C0D">
        <w:rPr>
          <w:color w:val="000000" w:themeColor="text1"/>
          <w:lang w:val="en-US"/>
        </w:rPr>
        <w:t xml:space="preserve">Data </w:t>
      </w:r>
      <w:r w:rsidR="003D4B66">
        <w:rPr>
          <w:color w:val="000000" w:themeColor="text1"/>
          <w:lang w:val="en-US"/>
        </w:rPr>
        <w:t>is available at gi</w:t>
      </w:r>
      <w:r w:rsidR="003D4B66" w:rsidRPr="003D4B66">
        <w:rPr>
          <w:color w:val="000000" w:themeColor="text1"/>
          <w:lang w:val="en-US"/>
        </w:rPr>
        <w:t>thub.com/</w:t>
      </w:r>
      <w:proofErr w:type="spellStart"/>
      <w:r w:rsidR="003D4B66" w:rsidRPr="003D4B66">
        <w:rPr>
          <w:color w:val="000000" w:themeColor="text1"/>
          <w:lang w:val="en-US"/>
        </w:rPr>
        <w:t>ignasiarranz</w:t>
      </w:r>
      <w:proofErr w:type="spellEnd"/>
      <w:r w:rsidR="003D4B66" w:rsidRPr="003D4B66">
        <w:rPr>
          <w:color w:val="000000" w:themeColor="text1"/>
          <w:lang w:val="en-US"/>
        </w:rPr>
        <w:t>/</w:t>
      </w:r>
      <w:proofErr w:type="spellStart"/>
      <w:r w:rsidR="003D4B66" w:rsidRPr="003D4B66">
        <w:rPr>
          <w:color w:val="000000" w:themeColor="text1"/>
          <w:lang w:val="en-US"/>
        </w:rPr>
        <w:t>Arranz.et.al.Ecology.git</w:t>
      </w:r>
      <w:proofErr w:type="spellEnd"/>
      <w:r w:rsidR="00437334" w:rsidRPr="008943FA">
        <w:rPr>
          <w:color w:val="000000" w:themeColor="text1"/>
          <w:lang w:val="en-US"/>
        </w:rPr>
        <w:br w:type="page"/>
      </w:r>
    </w:p>
    <w:p w14:paraId="535651BE" w14:textId="70737759" w:rsidR="00381D7C" w:rsidRPr="00723D7F" w:rsidRDefault="00381D7C"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lastRenderedPageBreak/>
        <w:t>Abstract</w:t>
      </w:r>
      <w:r w:rsidR="002843A4" w:rsidRPr="00723D7F">
        <w:rPr>
          <w:rFonts w:ascii="Times New Roman" w:hAnsi="Times New Roman" w:cs="Times New Roman"/>
          <w:sz w:val="28"/>
          <w:lang w:val="en-US"/>
        </w:rPr>
        <w:t xml:space="preserve"> </w:t>
      </w:r>
    </w:p>
    <w:p w14:paraId="0E0FD122" w14:textId="439991D2" w:rsidR="00833092" w:rsidRPr="008943FA" w:rsidRDefault="00606862" w:rsidP="00B76F08">
      <w:pPr>
        <w:spacing w:line="480" w:lineRule="auto"/>
        <w:ind w:right="-279"/>
        <w:jc w:val="both"/>
        <w:rPr>
          <w:color w:val="000000" w:themeColor="text1"/>
          <w:lang w:val="en-US"/>
        </w:rPr>
      </w:pPr>
      <w:r w:rsidRPr="00623158">
        <w:rPr>
          <w:color w:val="000000" w:themeColor="text1"/>
          <w:lang w:val="en-US"/>
        </w:rPr>
        <w:t>Environmental and geographical factors are known to influence the number, distribution and combination of species that coexist within ecological communities</w:t>
      </w:r>
      <w:r w:rsidR="00833092" w:rsidRPr="00623158">
        <w:rPr>
          <w:color w:val="000000" w:themeColor="text1"/>
          <w:lang w:val="en-US"/>
        </w:rPr>
        <w:t>. This</w:t>
      </w:r>
      <w:r w:rsidRPr="00623158">
        <w:rPr>
          <w:color w:val="000000" w:themeColor="text1"/>
          <w:lang w:val="en-US"/>
        </w:rPr>
        <w:t xml:space="preserve">, in turn, should influence ecosystem functions such as </w:t>
      </w:r>
      <w:r w:rsidR="00CB6EEC" w:rsidRPr="00623158">
        <w:rPr>
          <w:color w:val="000000" w:themeColor="text1"/>
          <w:lang w:val="en-US"/>
        </w:rPr>
        <w:t>biomass conservation</w:t>
      </w:r>
      <w:r w:rsidR="008D5E6B" w:rsidRPr="00623158">
        <w:rPr>
          <w:color w:val="000000" w:themeColor="text1"/>
          <w:lang w:val="en-US"/>
        </w:rPr>
        <w:t>,</w:t>
      </w:r>
      <w:r w:rsidR="00C6237A" w:rsidRPr="00623158">
        <w:rPr>
          <w:color w:val="000000" w:themeColor="text1"/>
          <w:lang w:val="en-US"/>
        </w:rPr>
        <w:t xml:space="preserve"> or</w:t>
      </w:r>
      <w:r w:rsidR="008D5E6B" w:rsidRPr="00623158">
        <w:rPr>
          <w:color w:val="000000" w:themeColor="text1"/>
          <w:lang w:val="en-US"/>
        </w:rPr>
        <w:t xml:space="preserve"> the ability of a community to sustain biomass from small to large organisms</w:t>
      </w:r>
      <w:r w:rsidRPr="00623158">
        <w:rPr>
          <w:color w:val="000000" w:themeColor="text1"/>
          <w:lang w:val="en-US"/>
        </w:rPr>
        <w:t>.</w:t>
      </w:r>
      <w:r w:rsidR="00833092" w:rsidRPr="00623158">
        <w:rPr>
          <w:color w:val="000000" w:themeColor="text1"/>
          <w:lang w:val="en-US"/>
        </w:rPr>
        <w:t xml:space="preserve"> We tested this hypothesis by assessing the role of environmental factors in determining how biomass is conserved in over 600 limnetic fish communities spread across a broad geographic gradient in Canada. Comprehensive and accurate information on water conditions and community characteristics such as taxonomy, abundance, biomass and size distributions </w:t>
      </w:r>
      <w:r w:rsidR="00DD5871" w:rsidRPr="00623158">
        <w:rPr>
          <w:color w:val="000000" w:themeColor="text1"/>
          <w:lang w:val="en-US"/>
        </w:rPr>
        <w:t>were</w:t>
      </w:r>
      <w:r w:rsidR="00833092" w:rsidRPr="00623158">
        <w:rPr>
          <w:color w:val="000000" w:themeColor="text1"/>
          <w:lang w:val="en-US"/>
        </w:rPr>
        <w:t xml:space="preserve"> used in our assessment. </w:t>
      </w:r>
      <w:r w:rsidR="00C6237A" w:rsidRPr="00623158">
        <w:rPr>
          <w:color w:val="000000" w:themeColor="text1"/>
          <w:lang w:val="en-US"/>
        </w:rPr>
        <w:t xml:space="preserve">Results showed that </w:t>
      </w:r>
      <w:r w:rsidR="00C6237A" w:rsidRPr="008943FA">
        <w:rPr>
          <w:color w:val="000000" w:themeColor="text1"/>
          <w:lang w:val="en-US"/>
        </w:rPr>
        <w:t>species</w:t>
      </w:r>
      <w:r w:rsidR="00711B3B" w:rsidRPr="008943FA">
        <w:rPr>
          <w:color w:val="000000" w:themeColor="text1"/>
          <w:lang w:val="en-US"/>
        </w:rPr>
        <w:t xml:space="preserve"> combinations emerge as one of the main </w:t>
      </w:r>
      <w:r w:rsidR="002314F9" w:rsidRPr="008943FA">
        <w:rPr>
          <w:color w:val="000000" w:themeColor="text1"/>
          <w:lang w:val="en-US"/>
        </w:rPr>
        <w:t>predictors</w:t>
      </w:r>
      <w:r w:rsidR="00711B3B" w:rsidRPr="008943FA">
        <w:rPr>
          <w:color w:val="000000" w:themeColor="text1"/>
          <w:lang w:val="en-US"/>
        </w:rPr>
        <w:t xml:space="preserve"> of biomass conservation</w:t>
      </w:r>
      <w:r w:rsidR="00C6237A" w:rsidRPr="008943FA">
        <w:rPr>
          <w:color w:val="000000" w:themeColor="text1"/>
          <w:lang w:val="en-US"/>
        </w:rPr>
        <w:t xml:space="preserve"> </w:t>
      </w:r>
      <w:r w:rsidR="00711B3B" w:rsidRPr="008943FA">
        <w:rPr>
          <w:color w:val="000000" w:themeColor="text1"/>
          <w:lang w:val="en-US"/>
        </w:rPr>
        <w:t>among the</w:t>
      </w:r>
      <w:r w:rsidR="00C6237A" w:rsidRPr="008943FA">
        <w:rPr>
          <w:color w:val="000000" w:themeColor="text1"/>
          <w:lang w:val="en-US"/>
        </w:rPr>
        <w:t xml:space="preserve"> effects of individual species and abiotic factors.</w:t>
      </w:r>
      <w:r w:rsidR="00DD5871" w:rsidRPr="008943FA">
        <w:rPr>
          <w:color w:val="000000" w:themeColor="text1"/>
          <w:lang w:val="en-US"/>
        </w:rPr>
        <w:t xml:space="preserve"> </w:t>
      </w:r>
      <w:r w:rsidR="00833092" w:rsidRPr="00623158">
        <w:rPr>
          <w:color w:val="000000" w:themeColor="text1"/>
          <w:lang w:val="en-US"/>
        </w:rPr>
        <w:t>Our study highlights the strong role that geographic patterns in the distribution of species can play in shaping key ecosystem functions, with consequences for ecosystem services such as the provision of harvestable fish biomass.</w:t>
      </w:r>
    </w:p>
    <w:p w14:paraId="5FE431C0" w14:textId="13F713ED" w:rsidR="00100B5F" w:rsidRPr="00623158" w:rsidRDefault="00AE5C32" w:rsidP="00B76F08">
      <w:pPr>
        <w:spacing w:line="480" w:lineRule="auto"/>
        <w:ind w:right="-279"/>
        <w:jc w:val="both"/>
        <w:rPr>
          <w:color w:val="000000" w:themeColor="text1"/>
          <w:lang w:val="en-US"/>
        </w:rPr>
      </w:pPr>
      <w:r w:rsidRPr="00623158">
        <w:rPr>
          <w:b/>
          <w:color w:val="000000" w:themeColor="text1"/>
          <w:lang w:val="en-US"/>
        </w:rPr>
        <w:t>Key words:</w:t>
      </w:r>
      <w:r w:rsidR="00E1007C" w:rsidRPr="00623158">
        <w:rPr>
          <w:b/>
          <w:color w:val="000000" w:themeColor="text1"/>
          <w:lang w:val="en-US"/>
        </w:rPr>
        <w:t xml:space="preserve"> </w:t>
      </w:r>
      <w:r w:rsidR="00F23B1E" w:rsidRPr="00623158">
        <w:rPr>
          <w:color w:val="000000" w:themeColor="text1"/>
          <w:lang w:val="en-US"/>
        </w:rPr>
        <w:t>Biomass distribution, c</w:t>
      </w:r>
      <w:r w:rsidRPr="00623158">
        <w:rPr>
          <w:color w:val="000000" w:themeColor="text1"/>
          <w:lang w:val="en-US"/>
        </w:rPr>
        <w:t xml:space="preserve">ommunity composition, </w:t>
      </w:r>
      <w:r w:rsidR="00E1007C" w:rsidRPr="00623158">
        <w:rPr>
          <w:color w:val="000000" w:themeColor="text1"/>
          <w:lang w:val="en-US"/>
        </w:rPr>
        <w:t>diversity pattern</w:t>
      </w:r>
      <w:r w:rsidR="005E534E" w:rsidRPr="00623158">
        <w:rPr>
          <w:color w:val="000000" w:themeColor="text1"/>
          <w:lang w:val="en-US"/>
        </w:rPr>
        <w:t>s</w:t>
      </w:r>
      <w:r w:rsidR="00E1007C" w:rsidRPr="00623158">
        <w:rPr>
          <w:color w:val="000000" w:themeColor="text1"/>
          <w:lang w:val="en-US"/>
        </w:rPr>
        <w:t xml:space="preserve">, </w:t>
      </w:r>
      <w:r w:rsidR="00F23B1E" w:rsidRPr="00623158">
        <w:rPr>
          <w:color w:val="000000" w:themeColor="text1"/>
          <w:lang w:val="en-US"/>
        </w:rPr>
        <w:t>environmental filtering</w:t>
      </w:r>
      <w:r w:rsidRPr="00623158">
        <w:rPr>
          <w:color w:val="000000" w:themeColor="text1"/>
          <w:lang w:val="en-US"/>
        </w:rPr>
        <w:t xml:space="preserve">, </w:t>
      </w:r>
      <w:r w:rsidR="00E1007C" w:rsidRPr="00623158">
        <w:rPr>
          <w:color w:val="000000" w:themeColor="text1"/>
          <w:lang w:val="en-US"/>
        </w:rPr>
        <w:t xml:space="preserve">species effect, </w:t>
      </w:r>
      <w:r w:rsidR="00365F45" w:rsidRPr="00623158">
        <w:rPr>
          <w:color w:val="000000" w:themeColor="text1"/>
          <w:lang w:val="en-US"/>
        </w:rPr>
        <w:t>trophic food web</w:t>
      </w:r>
      <w:r w:rsidR="00100B5F" w:rsidRPr="00623158">
        <w:rPr>
          <w:b/>
          <w:color w:val="000000" w:themeColor="text1"/>
          <w:lang w:val="en-US"/>
        </w:rPr>
        <w:br w:type="page"/>
      </w:r>
    </w:p>
    <w:p w14:paraId="62CB805E" w14:textId="14E90802" w:rsidR="00381D7C" w:rsidRPr="00723D7F" w:rsidRDefault="003613F2"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lastRenderedPageBreak/>
        <w:t>Introduction</w:t>
      </w:r>
    </w:p>
    <w:p w14:paraId="3082C733" w14:textId="7E262FF4" w:rsidR="00E60640" w:rsidRPr="00623158" w:rsidRDefault="003D33DC" w:rsidP="00B829C2">
      <w:pPr>
        <w:spacing w:line="480" w:lineRule="auto"/>
        <w:ind w:right="-279" w:firstLine="720"/>
        <w:jc w:val="both"/>
        <w:rPr>
          <w:color w:val="000000" w:themeColor="text1"/>
          <w:lang w:val="en-US"/>
        </w:rPr>
      </w:pPr>
      <w:r w:rsidRPr="00623158">
        <w:rPr>
          <w:color w:val="000000" w:themeColor="text1"/>
          <w:lang w:val="en-US"/>
        </w:rPr>
        <w:t xml:space="preserve">A central goal in ecology is to understand the </w:t>
      </w:r>
      <w:r w:rsidR="001B2263" w:rsidRPr="00623158">
        <w:rPr>
          <w:color w:val="000000" w:themeColor="text1"/>
          <w:lang w:val="en-US"/>
        </w:rPr>
        <w:t>processes determin</w:t>
      </w:r>
      <w:r w:rsidR="006F3225" w:rsidRPr="00623158">
        <w:rPr>
          <w:color w:val="000000" w:themeColor="text1"/>
          <w:lang w:val="en-US"/>
        </w:rPr>
        <w:t>ing</w:t>
      </w:r>
      <w:r w:rsidR="001B2263" w:rsidRPr="00623158">
        <w:rPr>
          <w:color w:val="000000" w:themeColor="text1"/>
          <w:lang w:val="en-US"/>
        </w:rPr>
        <w:t xml:space="preserve"> the particular combination of species </w:t>
      </w:r>
      <w:r w:rsidR="009124C2" w:rsidRPr="00623158">
        <w:rPr>
          <w:color w:val="000000" w:themeColor="text1"/>
          <w:lang w:val="en-US"/>
        </w:rPr>
        <w:t xml:space="preserve">found </w:t>
      </w:r>
      <w:r w:rsidR="001B2263" w:rsidRPr="00623158">
        <w:rPr>
          <w:color w:val="000000" w:themeColor="text1"/>
          <w:lang w:val="en-US"/>
        </w:rPr>
        <w:t xml:space="preserve">in </w:t>
      </w:r>
      <w:r w:rsidR="005C3F74" w:rsidRPr="00623158">
        <w:rPr>
          <w:color w:val="000000" w:themeColor="text1"/>
          <w:lang w:val="en-US"/>
        </w:rPr>
        <w:t xml:space="preserve">local </w:t>
      </w:r>
      <w:r w:rsidR="001B2263" w:rsidRPr="00623158">
        <w:rPr>
          <w:color w:val="000000" w:themeColor="text1"/>
          <w:lang w:val="en-US"/>
        </w:rPr>
        <w:t xml:space="preserve">communities (MacArthur 1972; Gaston </w:t>
      </w:r>
      <w:r w:rsidR="00FF7C7B" w:rsidRPr="00623158">
        <w:rPr>
          <w:color w:val="000000" w:themeColor="text1"/>
          <w:lang w:val="en-US"/>
        </w:rPr>
        <w:t>and</w:t>
      </w:r>
      <w:r w:rsidR="001B2263" w:rsidRPr="00623158">
        <w:rPr>
          <w:color w:val="000000" w:themeColor="text1"/>
          <w:lang w:val="en-US"/>
        </w:rPr>
        <w:t xml:space="preserve"> Blackburn</w:t>
      </w:r>
      <w:r w:rsidR="00FF7C7B" w:rsidRPr="00623158">
        <w:rPr>
          <w:color w:val="000000" w:themeColor="text1"/>
          <w:lang w:val="en-US"/>
        </w:rPr>
        <w:t xml:space="preserve"> </w:t>
      </w:r>
      <w:r w:rsidR="001B2263" w:rsidRPr="00623158">
        <w:rPr>
          <w:color w:val="000000" w:themeColor="text1"/>
          <w:lang w:val="en-US"/>
        </w:rPr>
        <w:t xml:space="preserve">2000). </w:t>
      </w:r>
      <w:r w:rsidR="0023156F" w:rsidRPr="00623158">
        <w:rPr>
          <w:color w:val="000000" w:themeColor="text1"/>
          <w:lang w:val="en-US"/>
        </w:rPr>
        <w:t>Another central goal is to uncover the processes that shape food web structure and consequently determine</w:t>
      </w:r>
      <w:r w:rsidR="00365F45" w:rsidRPr="00623158">
        <w:rPr>
          <w:color w:val="000000" w:themeColor="text1"/>
          <w:lang w:val="en-US"/>
        </w:rPr>
        <w:t xml:space="preserve"> </w:t>
      </w:r>
      <w:r w:rsidR="0023156F" w:rsidRPr="00623158">
        <w:rPr>
          <w:color w:val="000000" w:themeColor="text1"/>
          <w:lang w:val="en-US"/>
        </w:rPr>
        <w:t xml:space="preserve">ecosystem </w:t>
      </w:r>
      <w:r w:rsidR="003B670B" w:rsidRPr="00623158">
        <w:rPr>
          <w:color w:val="000000" w:themeColor="text1"/>
          <w:lang w:val="en-US"/>
        </w:rPr>
        <w:t>functioning</w:t>
      </w:r>
      <w:r w:rsidR="0056233F" w:rsidRPr="00623158">
        <w:rPr>
          <w:color w:val="000000" w:themeColor="text1"/>
          <w:lang w:val="en-US"/>
        </w:rPr>
        <w:t xml:space="preserve"> </w:t>
      </w:r>
      <w:r w:rsidR="0023156F" w:rsidRPr="00623158">
        <w:rPr>
          <w:color w:val="000000" w:themeColor="text1"/>
          <w:lang w:val="en-US"/>
        </w:rPr>
        <w:t>(Loreau et al.</w:t>
      </w:r>
      <w:r w:rsidR="0023156F" w:rsidRPr="00623158">
        <w:rPr>
          <w:i/>
          <w:iCs/>
          <w:color w:val="000000" w:themeColor="text1"/>
          <w:lang w:val="en-US"/>
        </w:rPr>
        <w:t xml:space="preserve"> </w:t>
      </w:r>
      <w:r w:rsidR="0023156F" w:rsidRPr="00623158">
        <w:rPr>
          <w:color w:val="000000" w:themeColor="text1"/>
          <w:lang w:val="en-US"/>
        </w:rPr>
        <w:t xml:space="preserve">2001; Thompson et al. 2012). </w:t>
      </w:r>
      <w:r w:rsidR="00C26815" w:rsidRPr="00623158">
        <w:rPr>
          <w:color w:val="000000" w:themeColor="text1"/>
          <w:lang w:val="en-US"/>
        </w:rPr>
        <w:t>Individual species differ in their physiological adaptations to environmental factors</w:t>
      </w:r>
      <w:r w:rsidR="001B2764">
        <w:rPr>
          <w:color w:val="000000" w:themeColor="text1"/>
          <w:lang w:val="en-US"/>
        </w:rPr>
        <w:t xml:space="preserve"> </w:t>
      </w:r>
      <w:r w:rsidR="00C26815" w:rsidRPr="00623158">
        <w:rPr>
          <w:color w:val="000000" w:themeColor="text1"/>
          <w:lang w:val="en-US"/>
        </w:rPr>
        <w:t xml:space="preserve">and their capacities to acquire resources and meet their nutritional demands. </w:t>
      </w:r>
      <w:r w:rsidR="00943556" w:rsidRPr="00623158">
        <w:rPr>
          <w:color w:val="000000" w:themeColor="text1"/>
          <w:lang w:val="en-US"/>
        </w:rPr>
        <w:t xml:space="preserve">Given that </w:t>
      </w:r>
      <w:r w:rsidR="00C6292C" w:rsidRPr="00623158">
        <w:rPr>
          <w:color w:val="000000" w:themeColor="text1"/>
          <w:lang w:val="en-US"/>
        </w:rPr>
        <w:t xml:space="preserve">spatial </w:t>
      </w:r>
      <w:r w:rsidR="002C1AD9" w:rsidRPr="00623158">
        <w:rPr>
          <w:color w:val="000000" w:themeColor="text1"/>
          <w:lang w:val="en-US"/>
        </w:rPr>
        <w:t>patterns of species distributions do not vary randomly over space</w:t>
      </w:r>
      <w:r w:rsidR="00E60640" w:rsidRPr="00623158">
        <w:rPr>
          <w:color w:val="000000" w:themeColor="text1"/>
          <w:lang w:val="en-US"/>
        </w:rPr>
        <w:t xml:space="preserve"> (MacArthur 1972; Gaston </w:t>
      </w:r>
      <w:r w:rsidR="00FF7C7B" w:rsidRPr="00623158">
        <w:rPr>
          <w:color w:val="000000" w:themeColor="text1"/>
          <w:lang w:val="en-US"/>
        </w:rPr>
        <w:t>and</w:t>
      </w:r>
      <w:r w:rsidR="00E60640" w:rsidRPr="00623158">
        <w:rPr>
          <w:color w:val="000000" w:themeColor="text1"/>
          <w:lang w:val="en-US"/>
        </w:rPr>
        <w:t xml:space="preserve"> Blackburn 2000)</w:t>
      </w:r>
      <w:r w:rsidR="002C1AD9" w:rsidRPr="00623158">
        <w:rPr>
          <w:color w:val="000000" w:themeColor="text1"/>
          <w:lang w:val="en-US"/>
        </w:rPr>
        <w:t xml:space="preserve">, </w:t>
      </w:r>
      <w:r w:rsidR="00E60640" w:rsidRPr="00623158">
        <w:rPr>
          <w:color w:val="000000" w:themeColor="text1"/>
          <w:lang w:val="en-US"/>
        </w:rPr>
        <w:t>one should expect strong link</w:t>
      </w:r>
      <w:r w:rsidR="005C3F74" w:rsidRPr="00623158">
        <w:rPr>
          <w:color w:val="000000" w:themeColor="text1"/>
          <w:lang w:val="en-US"/>
        </w:rPr>
        <w:t>s</w:t>
      </w:r>
      <w:r w:rsidR="00E60640" w:rsidRPr="00623158">
        <w:rPr>
          <w:color w:val="000000" w:themeColor="text1"/>
          <w:lang w:val="en-US"/>
        </w:rPr>
        <w:t xml:space="preserve"> between </w:t>
      </w:r>
      <w:r w:rsidR="007C170F" w:rsidRPr="00623158">
        <w:rPr>
          <w:color w:val="000000" w:themeColor="text1"/>
          <w:lang w:val="en-US"/>
        </w:rPr>
        <w:t xml:space="preserve">community composition </w:t>
      </w:r>
      <w:r w:rsidR="00E60640" w:rsidRPr="00623158">
        <w:rPr>
          <w:color w:val="000000" w:themeColor="text1"/>
          <w:lang w:val="en-US"/>
        </w:rPr>
        <w:t xml:space="preserve">and ecosystem </w:t>
      </w:r>
      <w:r w:rsidR="003B670B" w:rsidRPr="00623158">
        <w:rPr>
          <w:color w:val="000000" w:themeColor="text1"/>
          <w:lang w:val="en-US"/>
        </w:rPr>
        <w:t>functioning</w:t>
      </w:r>
      <w:r w:rsidR="00E60640" w:rsidRPr="00623158">
        <w:rPr>
          <w:color w:val="000000" w:themeColor="text1"/>
          <w:lang w:val="en-US"/>
        </w:rPr>
        <w:t>.</w:t>
      </w:r>
    </w:p>
    <w:p w14:paraId="6E9557CE" w14:textId="4AF1E6B0" w:rsidR="008B5E41" w:rsidRPr="00623158" w:rsidRDefault="00555D8E" w:rsidP="00CB6EEC">
      <w:pPr>
        <w:spacing w:line="480" w:lineRule="auto"/>
        <w:ind w:right="-279" w:firstLine="720"/>
        <w:jc w:val="both"/>
        <w:rPr>
          <w:color w:val="000000" w:themeColor="text1"/>
          <w:lang w:val="en-US"/>
        </w:rPr>
      </w:pPr>
      <w:r w:rsidRPr="00623158">
        <w:rPr>
          <w:color w:val="000000" w:themeColor="text1"/>
          <w:lang w:val="en-US"/>
        </w:rPr>
        <w:t>Classic trophic models assume that biomass within trophic levels depends on the interplay between resource</w:t>
      </w:r>
      <w:r w:rsidR="00833092" w:rsidRPr="00623158">
        <w:rPr>
          <w:color w:val="000000" w:themeColor="text1"/>
          <w:lang w:val="en-US"/>
        </w:rPr>
        <w:t>s</w:t>
      </w:r>
      <w:r w:rsidRPr="00623158">
        <w:rPr>
          <w:color w:val="000000" w:themeColor="text1"/>
          <w:lang w:val="en-US"/>
        </w:rPr>
        <w:t xml:space="preserve"> available, maintenance costs</w:t>
      </w:r>
      <w:r w:rsidR="008B3826" w:rsidRPr="00623158">
        <w:rPr>
          <w:color w:val="000000" w:themeColor="text1"/>
          <w:lang w:val="en-US"/>
        </w:rPr>
        <w:t xml:space="preserve"> </w:t>
      </w:r>
      <w:r w:rsidRPr="00623158">
        <w:rPr>
          <w:color w:val="000000" w:themeColor="text1"/>
          <w:lang w:val="en-US"/>
        </w:rPr>
        <w:t>and energy losses</w:t>
      </w:r>
      <w:r w:rsidR="00B507D4">
        <w:rPr>
          <w:color w:val="000000" w:themeColor="text1"/>
          <w:lang w:val="en-US"/>
        </w:rPr>
        <w:t xml:space="preserve"> </w:t>
      </w:r>
      <w:r w:rsidRPr="00623158">
        <w:rPr>
          <w:color w:val="000000" w:themeColor="text1"/>
          <w:lang w:val="en-US"/>
        </w:rPr>
        <w:t xml:space="preserve">(Lindeman 1942; </w:t>
      </w:r>
      <w:proofErr w:type="spellStart"/>
      <w:r w:rsidRPr="00623158">
        <w:rPr>
          <w:color w:val="000000" w:themeColor="text1"/>
          <w:lang w:val="en-US"/>
        </w:rPr>
        <w:t>Yodzis</w:t>
      </w:r>
      <w:proofErr w:type="spellEnd"/>
      <w:r w:rsidRPr="00623158">
        <w:rPr>
          <w:color w:val="000000" w:themeColor="text1"/>
          <w:lang w:val="en-US"/>
        </w:rPr>
        <w:t xml:space="preserve"> 1984). </w:t>
      </w:r>
      <w:r w:rsidR="006E6938" w:rsidRPr="00623158">
        <w:rPr>
          <w:color w:val="000000" w:themeColor="text1"/>
          <w:lang w:val="en-US"/>
        </w:rPr>
        <w:t>Recent food web models, however, seem to neglect the</w:t>
      </w:r>
      <w:r w:rsidR="00833092" w:rsidRPr="00623158">
        <w:rPr>
          <w:color w:val="000000" w:themeColor="text1"/>
          <w:lang w:val="en-US"/>
        </w:rPr>
        <w:t xml:space="preserve"> influence of</w:t>
      </w:r>
      <w:r w:rsidR="006E6938" w:rsidRPr="00623158">
        <w:rPr>
          <w:color w:val="000000" w:themeColor="text1"/>
          <w:lang w:val="en-US"/>
        </w:rPr>
        <w:t xml:space="preserve"> species-specific differences </w:t>
      </w:r>
      <w:r w:rsidR="00833092" w:rsidRPr="00623158">
        <w:rPr>
          <w:color w:val="000000" w:themeColor="text1"/>
          <w:lang w:val="en-US"/>
        </w:rPr>
        <w:t xml:space="preserve">on </w:t>
      </w:r>
      <w:r w:rsidR="006E6938" w:rsidRPr="00623158">
        <w:rPr>
          <w:color w:val="000000" w:themeColor="text1"/>
          <w:lang w:val="en-US"/>
        </w:rPr>
        <w:t xml:space="preserve">ecosystem processes </w:t>
      </w:r>
      <w:r w:rsidR="0023156F" w:rsidRPr="00623158">
        <w:rPr>
          <w:color w:val="000000" w:themeColor="text1"/>
          <w:lang w:val="en-US"/>
        </w:rPr>
        <w:t>(</w:t>
      </w:r>
      <w:proofErr w:type="spellStart"/>
      <w:r w:rsidR="0023156F" w:rsidRPr="001B2764">
        <w:rPr>
          <w:color w:val="000000" w:themeColor="text1"/>
          <w:lang w:val="en-US"/>
        </w:rPr>
        <w:t>Bolchoun</w:t>
      </w:r>
      <w:proofErr w:type="spellEnd"/>
      <w:r w:rsidR="00FF7C7B" w:rsidRPr="001B2764">
        <w:rPr>
          <w:color w:val="000000" w:themeColor="text1"/>
          <w:lang w:val="en-US"/>
        </w:rPr>
        <w:t xml:space="preserve"> et al.</w:t>
      </w:r>
      <w:r w:rsidR="00D67741" w:rsidRPr="001B2764">
        <w:rPr>
          <w:color w:val="000000" w:themeColor="text1"/>
          <w:lang w:val="en-US"/>
        </w:rPr>
        <w:t xml:space="preserve"> </w:t>
      </w:r>
      <w:r w:rsidR="0023156F" w:rsidRPr="001B2764">
        <w:rPr>
          <w:color w:val="000000" w:themeColor="text1"/>
          <w:lang w:val="en-US"/>
        </w:rPr>
        <w:t xml:space="preserve">2017). </w:t>
      </w:r>
      <w:r w:rsidR="006E6938" w:rsidRPr="001B2764">
        <w:rPr>
          <w:color w:val="000000" w:themeColor="text1"/>
          <w:lang w:val="en-US"/>
        </w:rPr>
        <w:t>S</w:t>
      </w:r>
      <w:r w:rsidR="00052208" w:rsidRPr="001B2764">
        <w:rPr>
          <w:color w:val="000000" w:themeColor="text1"/>
          <w:lang w:val="en-US"/>
        </w:rPr>
        <w:t xml:space="preserve">pecies </w:t>
      </w:r>
      <w:r w:rsidR="00D801F6" w:rsidRPr="001B2764">
        <w:rPr>
          <w:color w:val="000000" w:themeColor="text1"/>
          <w:lang w:val="en-US"/>
        </w:rPr>
        <w:t>can</w:t>
      </w:r>
      <w:r w:rsidR="00052208" w:rsidRPr="001B2764">
        <w:rPr>
          <w:color w:val="000000" w:themeColor="text1"/>
          <w:lang w:val="en-US"/>
        </w:rPr>
        <w:t xml:space="preserve"> vary dramatically in </w:t>
      </w:r>
      <w:r w:rsidR="00DC6B9E" w:rsidRPr="001B2764">
        <w:rPr>
          <w:color w:val="000000" w:themeColor="text1"/>
          <w:lang w:val="en-US"/>
        </w:rPr>
        <w:t>the ways they obtain</w:t>
      </w:r>
      <w:r w:rsidR="0023156F" w:rsidRPr="001B2764">
        <w:rPr>
          <w:color w:val="000000" w:themeColor="text1"/>
          <w:lang w:val="en-US"/>
        </w:rPr>
        <w:t xml:space="preserve"> </w:t>
      </w:r>
      <w:r w:rsidR="00052208" w:rsidRPr="001B2764">
        <w:rPr>
          <w:color w:val="000000" w:themeColor="text1"/>
          <w:lang w:val="en-US"/>
        </w:rPr>
        <w:t xml:space="preserve">energy </w:t>
      </w:r>
      <w:r w:rsidR="005955A4" w:rsidRPr="001B2764">
        <w:rPr>
          <w:color w:val="000000" w:themeColor="text1"/>
          <w:lang w:val="en-US"/>
        </w:rPr>
        <w:t>via</w:t>
      </w:r>
      <w:r w:rsidR="00052208" w:rsidRPr="001B2764">
        <w:rPr>
          <w:color w:val="000000" w:themeColor="text1"/>
          <w:lang w:val="en-US"/>
        </w:rPr>
        <w:t xml:space="preserve"> </w:t>
      </w:r>
      <w:r w:rsidR="00B443B5" w:rsidRPr="001B2764">
        <w:rPr>
          <w:color w:val="000000" w:themeColor="text1"/>
          <w:lang w:val="en-US"/>
        </w:rPr>
        <w:t xml:space="preserve">trophic </w:t>
      </w:r>
      <w:r w:rsidR="00052208" w:rsidRPr="001B2764">
        <w:rPr>
          <w:color w:val="000000" w:themeColor="text1"/>
          <w:lang w:val="en-US"/>
        </w:rPr>
        <w:t>interactions (Trussell</w:t>
      </w:r>
      <w:r w:rsidR="00FF7C7B" w:rsidRPr="001B2764">
        <w:rPr>
          <w:color w:val="000000" w:themeColor="text1"/>
          <w:lang w:val="en-US"/>
        </w:rPr>
        <w:t xml:space="preserve"> et al.</w:t>
      </w:r>
      <w:r w:rsidR="00D67741" w:rsidRPr="001B2764">
        <w:rPr>
          <w:color w:val="000000" w:themeColor="text1"/>
          <w:lang w:val="en-US"/>
        </w:rPr>
        <w:t xml:space="preserve"> </w:t>
      </w:r>
      <w:r w:rsidR="00052208" w:rsidRPr="001B2764">
        <w:rPr>
          <w:color w:val="000000" w:themeColor="text1"/>
          <w:lang w:val="en-US"/>
        </w:rPr>
        <w:t>2006;</w:t>
      </w:r>
      <w:r w:rsidR="00D67741" w:rsidRPr="001B2764">
        <w:rPr>
          <w:color w:val="000000" w:themeColor="text1"/>
          <w:lang w:val="en-US"/>
        </w:rPr>
        <w:t xml:space="preserve"> </w:t>
      </w:r>
      <w:r w:rsidR="00052208" w:rsidRPr="001B2764">
        <w:rPr>
          <w:color w:val="000000" w:themeColor="text1"/>
          <w:lang w:val="en-US"/>
        </w:rPr>
        <w:t>Harvey</w:t>
      </w:r>
      <w:r w:rsidR="00FF7C7B" w:rsidRPr="001B2764">
        <w:rPr>
          <w:color w:val="000000" w:themeColor="text1"/>
          <w:lang w:val="en-US"/>
        </w:rPr>
        <w:t xml:space="preserve"> et al. </w:t>
      </w:r>
      <w:r w:rsidR="00D67741" w:rsidRPr="001B2764">
        <w:rPr>
          <w:color w:val="000000" w:themeColor="text1"/>
          <w:lang w:val="en-US"/>
        </w:rPr>
        <w:t>2009</w:t>
      </w:r>
      <w:r w:rsidR="00052208" w:rsidRPr="001B2764">
        <w:rPr>
          <w:color w:val="000000" w:themeColor="text1"/>
          <w:lang w:val="en-US"/>
        </w:rPr>
        <w:t>) and</w:t>
      </w:r>
      <w:r w:rsidR="005955A4" w:rsidRPr="001B2764">
        <w:rPr>
          <w:color w:val="000000" w:themeColor="text1"/>
          <w:lang w:val="en-US"/>
        </w:rPr>
        <w:t xml:space="preserve"> </w:t>
      </w:r>
      <w:r w:rsidR="00916852" w:rsidRPr="001B2764">
        <w:rPr>
          <w:color w:val="000000" w:themeColor="text1"/>
          <w:lang w:val="en-US"/>
        </w:rPr>
        <w:t xml:space="preserve">compete for resources </w:t>
      </w:r>
      <w:r w:rsidR="00052208" w:rsidRPr="001B2764">
        <w:rPr>
          <w:color w:val="000000" w:themeColor="text1"/>
          <w:lang w:val="en-US"/>
        </w:rPr>
        <w:t>(</w:t>
      </w:r>
      <w:r w:rsidR="00D67741" w:rsidRPr="001B2764">
        <w:rPr>
          <w:bCs/>
          <w:color w:val="000000" w:themeColor="text1"/>
          <w:lang w:val="en-US"/>
        </w:rPr>
        <w:t>Smith</w:t>
      </w:r>
      <w:r w:rsidR="00FF7C7B" w:rsidRPr="001B2764">
        <w:rPr>
          <w:bCs/>
          <w:color w:val="000000" w:themeColor="text1"/>
          <w:lang w:val="en-US"/>
        </w:rPr>
        <w:t xml:space="preserve"> et al.</w:t>
      </w:r>
      <w:r w:rsidR="00D67741" w:rsidRPr="001B2764">
        <w:rPr>
          <w:bCs/>
          <w:color w:val="000000" w:themeColor="text1"/>
          <w:lang w:val="en-US"/>
        </w:rPr>
        <w:t xml:space="preserve"> </w:t>
      </w:r>
      <w:r w:rsidR="00052208" w:rsidRPr="001B2764">
        <w:rPr>
          <w:color w:val="000000" w:themeColor="text1"/>
          <w:lang w:val="en-US"/>
        </w:rPr>
        <w:t xml:space="preserve">2017). </w:t>
      </w:r>
      <w:r w:rsidR="00AF01B9" w:rsidRPr="001B2764">
        <w:rPr>
          <w:color w:val="000000" w:themeColor="text1"/>
          <w:lang w:val="en-US"/>
        </w:rPr>
        <w:t xml:space="preserve">The ability of a </w:t>
      </w:r>
      <w:r w:rsidR="00365F45" w:rsidRPr="001B2764">
        <w:rPr>
          <w:color w:val="000000" w:themeColor="text1"/>
          <w:lang w:val="en-US"/>
        </w:rPr>
        <w:t>community</w:t>
      </w:r>
      <w:r w:rsidR="00E03C0B" w:rsidRPr="001B2764">
        <w:rPr>
          <w:color w:val="000000" w:themeColor="text1"/>
          <w:lang w:val="en-US"/>
        </w:rPr>
        <w:t xml:space="preserve"> </w:t>
      </w:r>
      <w:r w:rsidR="00AF01B9" w:rsidRPr="001B2764">
        <w:rPr>
          <w:color w:val="000000" w:themeColor="text1"/>
          <w:lang w:val="en-US"/>
        </w:rPr>
        <w:t xml:space="preserve">to </w:t>
      </w:r>
      <w:r w:rsidR="00052208" w:rsidRPr="001B2764">
        <w:rPr>
          <w:color w:val="000000" w:themeColor="text1"/>
          <w:lang w:val="en-US"/>
        </w:rPr>
        <w:t xml:space="preserve">sustain </w:t>
      </w:r>
      <w:r w:rsidR="00052208" w:rsidRPr="00623158">
        <w:rPr>
          <w:color w:val="000000" w:themeColor="text1"/>
          <w:lang w:val="en-US"/>
        </w:rPr>
        <w:t xml:space="preserve">biomass </w:t>
      </w:r>
      <w:r w:rsidR="00305DB9" w:rsidRPr="00623158">
        <w:rPr>
          <w:color w:val="000000" w:themeColor="text1"/>
          <w:lang w:val="en-US"/>
        </w:rPr>
        <w:t xml:space="preserve">from small to large </w:t>
      </w:r>
      <w:r w:rsidR="00052208" w:rsidRPr="00623158">
        <w:rPr>
          <w:color w:val="000000" w:themeColor="text1"/>
          <w:lang w:val="en-US"/>
        </w:rPr>
        <w:t>organisms (</w:t>
      </w:r>
      <w:r w:rsidR="0023156F" w:rsidRPr="00623158">
        <w:rPr>
          <w:color w:val="000000" w:themeColor="text1"/>
          <w:lang w:val="en-US"/>
        </w:rPr>
        <w:t>hereafter referred to as ‘biomass conservation’</w:t>
      </w:r>
      <w:r w:rsidR="00052208" w:rsidRPr="00623158">
        <w:rPr>
          <w:color w:val="000000" w:themeColor="text1"/>
          <w:lang w:val="en-US"/>
        </w:rPr>
        <w:t xml:space="preserve">) </w:t>
      </w:r>
      <w:r w:rsidR="00E03C0B" w:rsidRPr="00623158">
        <w:rPr>
          <w:color w:val="000000" w:themeColor="text1"/>
          <w:lang w:val="en-US"/>
        </w:rPr>
        <w:t>should</w:t>
      </w:r>
      <w:r w:rsidR="00052208" w:rsidRPr="00623158">
        <w:rPr>
          <w:color w:val="000000" w:themeColor="text1"/>
          <w:lang w:val="en-US"/>
        </w:rPr>
        <w:t xml:space="preserve"> then depend</w:t>
      </w:r>
      <w:r w:rsidR="001140BE" w:rsidRPr="00623158">
        <w:rPr>
          <w:color w:val="000000" w:themeColor="text1"/>
          <w:lang w:val="en-US"/>
        </w:rPr>
        <w:t>,</w:t>
      </w:r>
      <w:r w:rsidR="00052208" w:rsidRPr="00623158">
        <w:rPr>
          <w:color w:val="000000" w:themeColor="text1"/>
          <w:lang w:val="en-US"/>
        </w:rPr>
        <w:t xml:space="preserve"> in part</w:t>
      </w:r>
      <w:r w:rsidR="001140BE" w:rsidRPr="00623158">
        <w:rPr>
          <w:color w:val="000000" w:themeColor="text1"/>
          <w:lang w:val="en-US"/>
        </w:rPr>
        <w:t>,</w:t>
      </w:r>
      <w:r w:rsidR="00052208" w:rsidRPr="00623158">
        <w:rPr>
          <w:color w:val="000000" w:themeColor="text1"/>
          <w:lang w:val="en-US"/>
        </w:rPr>
        <w:t xml:space="preserve"> on </w:t>
      </w:r>
      <w:r w:rsidR="00945D83" w:rsidRPr="00623158">
        <w:rPr>
          <w:color w:val="000000" w:themeColor="text1"/>
          <w:lang w:val="en-US"/>
        </w:rPr>
        <w:t xml:space="preserve">the </w:t>
      </w:r>
      <w:r w:rsidR="00CE433B" w:rsidRPr="00623158">
        <w:rPr>
          <w:color w:val="000000" w:themeColor="text1"/>
          <w:lang w:val="en-US"/>
        </w:rPr>
        <w:t xml:space="preserve">ecological </w:t>
      </w:r>
      <w:r w:rsidR="00B429C9" w:rsidRPr="00623158">
        <w:rPr>
          <w:color w:val="000000" w:themeColor="text1"/>
          <w:lang w:val="en-US"/>
        </w:rPr>
        <w:t>associations</w:t>
      </w:r>
      <w:r w:rsidR="00E03C0B" w:rsidRPr="00623158">
        <w:rPr>
          <w:color w:val="000000" w:themeColor="text1"/>
          <w:lang w:val="en-US"/>
        </w:rPr>
        <w:t xml:space="preserve"> among species. </w:t>
      </w:r>
      <w:r w:rsidR="00052208" w:rsidRPr="00623158">
        <w:rPr>
          <w:color w:val="000000" w:themeColor="text1"/>
          <w:lang w:val="en-US"/>
        </w:rPr>
        <w:t xml:space="preserve">For instance, in host-parasitoid food webs, </w:t>
      </w:r>
      <w:r w:rsidR="00A608EC" w:rsidRPr="00623158">
        <w:rPr>
          <w:color w:val="000000" w:themeColor="text1"/>
          <w:lang w:val="en-US"/>
        </w:rPr>
        <w:t xml:space="preserve">biomass </w:t>
      </w:r>
      <w:r w:rsidR="00B507D4">
        <w:rPr>
          <w:color w:val="000000" w:themeColor="text1"/>
          <w:lang w:val="en-US"/>
        </w:rPr>
        <w:t xml:space="preserve">conservation </w:t>
      </w:r>
      <w:r w:rsidR="00A608EC" w:rsidRPr="00623158">
        <w:rPr>
          <w:color w:val="000000" w:themeColor="text1"/>
          <w:lang w:val="en-US"/>
        </w:rPr>
        <w:t xml:space="preserve">depends on how </w:t>
      </w:r>
      <w:r w:rsidR="00052208" w:rsidRPr="00623158">
        <w:rPr>
          <w:color w:val="000000" w:themeColor="text1"/>
          <w:lang w:val="en-US"/>
        </w:rPr>
        <w:t>well the nutritional content of the host and the nutritional requirements of the parasitoid match (Harvey et al. 2009). Herbivore</w:t>
      </w:r>
      <w:r w:rsidR="00E03C0B" w:rsidRPr="00623158">
        <w:rPr>
          <w:color w:val="000000" w:themeColor="text1"/>
          <w:lang w:val="en-US"/>
        </w:rPr>
        <w:t xml:space="preserve"> biomass</w:t>
      </w:r>
      <w:r w:rsidR="00052208" w:rsidRPr="00623158">
        <w:rPr>
          <w:color w:val="000000" w:themeColor="text1"/>
          <w:lang w:val="en-US"/>
        </w:rPr>
        <w:t xml:space="preserve"> </w:t>
      </w:r>
      <w:r w:rsidR="00955592" w:rsidRPr="00623158">
        <w:rPr>
          <w:color w:val="000000" w:themeColor="text1"/>
          <w:lang w:val="en-US"/>
        </w:rPr>
        <w:t xml:space="preserve">conservation </w:t>
      </w:r>
      <w:r w:rsidR="00052208" w:rsidRPr="00623158">
        <w:rPr>
          <w:color w:val="000000" w:themeColor="text1"/>
          <w:lang w:val="en-US"/>
        </w:rPr>
        <w:t>has been shown to be influenced by the nutritional quality of primary producers (Cebrian et al. 2009)</w:t>
      </w:r>
      <w:r w:rsidR="0048136F" w:rsidRPr="00623158">
        <w:rPr>
          <w:color w:val="000000" w:themeColor="text1"/>
          <w:lang w:val="en-US"/>
        </w:rPr>
        <w:t xml:space="preserve"> and </w:t>
      </w:r>
      <w:r w:rsidR="00052208" w:rsidRPr="00623158">
        <w:rPr>
          <w:color w:val="000000" w:themeColor="text1"/>
          <w:lang w:val="en-US"/>
        </w:rPr>
        <w:t>predation risk (</w:t>
      </w:r>
      <w:proofErr w:type="spellStart"/>
      <w:r w:rsidR="00052208" w:rsidRPr="00623158">
        <w:rPr>
          <w:color w:val="000000" w:themeColor="text1"/>
          <w:lang w:val="en-US"/>
        </w:rPr>
        <w:t>McPeek</w:t>
      </w:r>
      <w:proofErr w:type="spellEnd"/>
      <w:r w:rsidR="00FF7C7B" w:rsidRPr="00623158">
        <w:rPr>
          <w:color w:val="000000" w:themeColor="text1"/>
          <w:lang w:val="en-US"/>
        </w:rPr>
        <w:t xml:space="preserve"> et al.</w:t>
      </w:r>
      <w:r w:rsidR="00052208" w:rsidRPr="00623158">
        <w:rPr>
          <w:color w:val="000000" w:themeColor="text1"/>
          <w:lang w:val="en-US"/>
        </w:rPr>
        <w:t xml:space="preserve"> 2001). </w:t>
      </w:r>
      <w:r w:rsidR="00797D43" w:rsidRPr="00623158">
        <w:rPr>
          <w:color w:val="000000" w:themeColor="text1"/>
          <w:lang w:val="en-US"/>
        </w:rPr>
        <w:t xml:space="preserve">The ability of predators to gain and store biomass can be limited by the size range of available prey (Giacomini </w:t>
      </w:r>
      <w:r w:rsidR="00FF7C7B" w:rsidRPr="00623158">
        <w:rPr>
          <w:color w:val="000000" w:themeColor="text1"/>
          <w:lang w:val="en-US"/>
        </w:rPr>
        <w:t>and</w:t>
      </w:r>
      <w:r w:rsidR="00797D43" w:rsidRPr="00623158">
        <w:rPr>
          <w:color w:val="000000" w:themeColor="text1"/>
          <w:lang w:val="en-US"/>
        </w:rPr>
        <w:t xml:space="preserve"> </w:t>
      </w:r>
      <w:proofErr w:type="spellStart"/>
      <w:r w:rsidR="00797D43" w:rsidRPr="00623158">
        <w:rPr>
          <w:color w:val="000000" w:themeColor="text1"/>
          <w:lang w:val="en-US"/>
        </w:rPr>
        <w:t>Shuter</w:t>
      </w:r>
      <w:proofErr w:type="spellEnd"/>
      <w:r w:rsidR="00797D43" w:rsidRPr="00623158">
        <w:rPr>
          <w:color w:val="000000" w:themeColor="text1"/>
          <w:lang w:val="en-US"/>
        </w:rPr>
        <w:t xml:space="preserve"> 2013), the ontogenetic stage of prey (</w:t>
      </w:r>
      <w:proofErr w:type="spellStart"/>
      <w:r w:rsidR="00797D43" w:rsidRPr="00623158">
        <w:rPr>
          <w:color w:val="000000" w:themeColor="text1"/>
          <w:lang w:val="en-US"/>
        </w:rPr>
        <w:t>Barneche</w:t>
      </w:r>
      <w:proofErr w:type="spellEnd"/>
      <w:r w:rsidR="00797D43" w:rsidRPr="00623158">
        <w:rPr>
          <w:color w:val="000000" w:themeColor="text1"/>
          <w:lang w:val="en-US"/>
        </w:rPr>
        <w:t xml:space="preserve"> </w:t>
      </w:r>
      <w:r w:rsidR="00FF7C7B" w:rsidRPr="00623158">
        <w:rPr>
          <w:color w:val="000000" w:themeColor="text1"/>
          <w:lang w:val="en-US"/>
        </w:rPr>
        <w:t>and</w:t>
      </w:r>
      <w:r w:rsidR="00797D43" w:rsidRPr="00623158">
        <w:rPr>
          <w:color w:val="000000" w:themeColor="text1"/>
          <w:lang w:val="en-US"/>
        </w:rPr>
        <w:t xml:space="preserve"> Allen 2018), and feeding adaptations for prey capture and handling (Brose et al. 2008). </w:t>
      </w:r>
      <w:r w:rsidR="0023156F" w:rsidRPr="00623158">
        <w:rPr>
          <w:color w:val="000000" w:themeColor="text1"/>
          <w:lang w:val="en-US"/>
        </w:rPr>
        <w:t>Taken together, species-specific variation in the nutritional value of primary or secondary</w:t>
      </w:r>
      <w:r w:rsidR="00F23B1E" w:rsidRPr="00623158">
        <w:rPr>
          <w:color w:val="000000" w:themeColor="text1"/>
          <w:lang w:val="en-US"/>
        </w:rPr>
        <w:t xml:space="preserve"> producers </w:t>
      </w:r>
      <w:r w:rsidR="0023156F" w:rsidRPr="00623158">
        <w:rPr>
          <w:color w:val="000000" w:themeColor="text1"/>
          <w:lang w:val="en-US"/>
        </w:rPr>
        <w:t xml:space="preserve">and in </w:t>
      </w:r>
      <w:r w:rsidR="0023156F" w:rsidRPr="00623158">
        <w:rPr>
          <w:color w:val="000000" w:themeColor="text1"/>
          <w:lang w:val="en-US"/>
        </w:rPr>
        <w:lastRenderedPageBreak/>
        <w:t>the ability of consumers to acquire and conserve energy in the form of biomass</w:t>
      </w:r>
      <w:r w:rsidR="00135F04" w:rsidRPr="00623158">
        <w:rPr>
          <w:color w:val="000000" w:themeColor="text1"/>
          <w:lang w:val="en-US"/>
        </w:rPr>
        <w:t xml:space="preserve"> </w:t>
      </w:r>
      <w:r w:rsidR="00DB68C9" w:rsidRPr="00623158">
        <w:rPr>
          <w:color w:val="000000" w:themeColor="text1"/>
          <w:lang w:val="en-US"/>
        </w:rPr>
        <w:t>should</w:t>
      </w:r>
      <w:r w:rsidR="0023156F" w:rsidRPr="00623158">
        <w:rPr>
          <w:color w:val="000000" w:themeColor="text1"/>
          <w:lang w:val="en-US"/>
        </w:rPr>
        <w:t xml:space="preserve"> </w:t>
      </w:r>
      <w:r w:rsidR="003A1C57" w:rsidRPr="00623158">
        <w:rPr>
          <w:color w:val="000000" w:themeColor="text1"/>
          <w:lang w:val="en-US"/>
        </w:rPr>
        <w:t>vary</w:t>
      </w:r>
      <w:r w:rsidR="0023156F" w:rsidRPr="00623158">
        <w:rPr>
          <w:color w:val="000000" w:themeColor="text1"/>
          <w:lang w:val="en-US"/>
        </w:rPr>
        <w:t xml:space="preserve"> </w:t>
      </w:r>
      <w:r w:rsidR="00CF381D" w:rsidRPr="00623158">
        <w:rPr>
          <w:color w:val="000000" w:themeColor="text1"/>
          <w:lang w:val="en-US"/>
        </w:rPr>
        <w:t xml:space="preserve">among </w:t>
      </w:r>
      <w:r w:rsidR="00883292" w:rsidRPr="00623158">
        <w:rPr>
          <w:color w:val="000000" w:themeColor="text1"/>
          <w:lang w:val="en-US"/>
        </w:rPr>
        <w:t xml:space="preserve">local communities </w:t>
      </w:r>
      <w:r w:rsidR="00BB3151" w:rsidRPr="00623158">
        <w:rPr>
          <w:color w:val="000000" w:themeColor="text1"/>
          <w:lang w:val="en-US"/>
        </w:rPr>
        <w:t>sharing</w:t>
      </w:r>
      <w:r w:rsidR="00883292" w:rsidRPr="00623158">
        <w:rPr>
          <w:color w:val="000000" w:themeColor="text1"/>
          <w:lang w:val="en-US"/>
        </w:rPr>
        <w:t xml:space="preserve"> </w:t>
      </w:r>
      <w:r w:rsidR="00CF4C94" w:rsidRPr="00623158">
        <w:rPr>
          <w:color w:val="000000" w:themeColor="text1"/>
          <w:lang w:val="en-US"/>
        </w:rPr>
        <w:t>a common</w:t>
      </w:r>
      <w:r w:rsidR="00883292" w:rsidRPr="00623158">
        <w:rPr>
          <w:color w:val="000000" w:themeColor="text1"/>
          <w:lang w:val="en-US"/>
        </w:rPr>
        <w:t xml:space="preserve"> regional species pool.</w:t>
      </w:r>
      <w:r w:rsidR="0049286C" w:rsidRPr="00623158">
        <w:rPr>
          <w:color w:val="000000" w:themeColor="text1"/>
          <w:lang w:val="en-US"/>
        </w:rPr>
        <w:t xml:space="preserve"> </w:t>
      </w:r>
      <w:r w:rsidR="00F06F35" w:rsidRPr="00623158">
        <w:rPr>
          <w:color w:val="000000" w:themeColor="text1"/>
          <w:lang w:val="en-US"/>
        </w:rPr>
        <w:t xml:space="preserve"> </w:t>
      </w:r>
    </w:p>
    <w:p w14:paraId="17CD6B5F" w14:textId="6E89F938" w:rsidR="00052208" w:rsidRPr="00623158" w:rsidRDefault="0023156F" w:rsidP="00AA3B8F">
      <w:pPr>
        <w:spacing w:line="480" w:lineRule="auto"/>
        <w:ind w:right="-279" w:firstLine="720"/>
        <w:jc w:val="both"/>
        <w:rPr>
          <w:color w:val="000000" w:themeColor="text1"/>
          <w:lang w:val="en-US"/>
        </w:rPr>
      </w:pPr>
      <w:r w:rsidRPr="00623158">
        <w:rPr>
          <w:color w:val="000000" w:themeColor="text1"/>
          <w:lang w:val="en-US"/>
        </w:rPr>
        <w:t>A parallel</w:t>
      </w:r>
      <w:r w:rsidR="008B3826" w:rsidRPr="00623158">
        <w:rPr>
          <w:color w:val="000000" w:themeColor="text1"/>
          <w:lang w:val="en-US"/>
        </w:rPr>
        <w:t xml:space="preserve"> </w:t>
      </w:r>
      <w:r w:rsidRPr="00623158">
        <w:rPr>
          <w:color w:val="000000" w:themeColor="text1"/>
          <w:lang w:val="en-US"/>
        </w:rPr>
        <w:t xml:space="preserve">can be drawn with Diamond’s assembly rules (Diamond 1975) in which certain species combinations become “forbidden” as they </w:t>
      </w:r>
      <w:r w:rsidR="00D61885" w:rsidRPr="00623158">
        <w:rPr>
          <w:color w:val="000000" w:themeColor="text1"/>
          <w:lang w:val="en-US"/>
        </w:rPr>
        <w:t xml:space="preserve">become </w:t>
      </w:r>
      <w:r w:rsidRPr="00623158">
        <w:rPr>
          <w:color w:val="000000" w:themeColor="text1"/>
          <w:lang w:val="en-US"/>
        </w:rPr>
        <w:t xml:space="preserve">prohibitively inefficient in </w:t>
      </w:r>
      <w:r w:rsidR="008B3826" w:rsidRPr="00623158">
        <w:rPr>
          <w:color w:val="000000" w:themeColor="text1"/>
          <w:lang w:val="en-US"/>
        </w:rPr>
        <w:t>transferring</w:t>
      </w:r>
      <w:r w:rsidR="001646F4" w:rsidRPr="00623158">
        <w:rPr>
          <w:color w:val="000000" w:themeColor="text1"/>
          <w:lang w:val="en-US"/>
        </w:rPr>
        <w:t xml:space="preserve"> </w:t>
      </w:r>
      <w:r w:rsidR="00833092" w:rsidRPr="00623158">
        <w:rPr>
          <w:color w:val="000000" w:themeColor="text1"/>
          <w:lang w:val="en-US"/>
        </w:rPr>
        <w:t>energy in the form of biomass across trophic levels, thus lowering the overall level of biomass conservation within a community</w:t>
      </w:r>
      <w:r w:rsidR="001646F4" w:rsidRPr="00623158">
        <w:rPr>
          <w:color w:val="000000" w:themeColor="text1"/>
          <w:lang w:val="en-US"/>
        </w:rPr>
        <w:t>.</w:t>
      </w:r>
      <w:r w:rsidR="00833092" w:rsidRPr="00623158">
        <w:rPr>
          <w:color w:val="000000" w:themeColor="text1"/>
          <w:lang w:val="en-US"/>
        </w:rPr>
        <w:t xml:space="preserve"> As such, there may be several different species combinations that are similar in the degree to which they support high (or low) levels of community biomass conservation</w:t>
      </w:r>
      <w:r w:rsidR="00654406" w:rsidRPr="00623158">
        <w:rPr>
          <w:color w:val="000000" w:themeColor="text1"/>
          <w:lang w:val="en-US"/>
        </w:rPr>
        <w:t>.</w:t>
      </w:r>
      <w:r w:rsidR="00DB68C9" w:rsidRPr="00623158">
        <w:rPr>
          <w:color w:val="000000" w:themeColor="text1"/>
          <w:lang w:val="en-US"/>
        </w:rPr>
        <w:t xml:space="preserve"> </w:t>
      </w:r>
      <w:r w:rsidR="00F23B1E" w:rsidRPr="00623158">
        <w:rPr>
          <w:color w:val="000000" w:themeColor="text1"/>
          <w:lang w:val="en-US"/>
        </w:rPr>
        <w:t>Specifically, c</w:t>
      </w:r>
      <w:r w:rsidR="00052208" w:rsidRPr="00623158">
        <w:rPr>
          <w:color w:val="000000" w:themeColor="text1"/>
          <w:lang w:val="en-US"/>
        </w:rPr>
        <w:t xml:space="preserve">ombinations of species that are tightly associated through niche complementarity (e.g., </w:t>
      </w:r>
      <w:r w:rsidR="00E03C0B" w:rsidRPr="00623158">
        <w:rPr>
          <w:color w:val="000000" w:themeColor="text1"/>
          <w:lang w:val="en-US"/>
        </w:rPr>
        <w:t>selective</w:t>
      </w:r>
      <w:r w:rsidR="00052208" w:rsidRPr="00623158">
        <w:rPr>
          <w:color w:val="000000" w:themeColor="text1"/>
          <w:lang w:val="en-US"/>
        </w:rPr>
        <w:t xml:space="preserve"> consumers on exclusive producers) can minimize their energetic costs (Ryder </w:t>
      </w:r>
      <w:r w:rsidR="00FF7C7B" w:rsidRPr="00623158">
        <w:rPr>
          <w:color w:val="000000" w:themeColor="text1"/>
          <w:lang w:val="en-US"/>
        </w:rPr>
        <w:t>and</w:t>
      </w:r>
      <w:r w:rsidR="00052208" w:rsidRPr="00623158">
        <w:rPr>
          <w:color w:val="000000" w:themeColor="text1"/>
          <w:lang w:val="en-US"/>
        </w:rPr>
        <w:t xml:space="preserve"> Kerr 1990) </w:t>
      </w:r>
      <w:r w:rsidR="007C40A4" w:rsidRPr="00623158">
        <w:rPr>
          <w:color w:val="000000" w:themeColor="text1"/>
          <w:lang w:val="en-US"/>
        </w:rPr>
        <w:t>and</w:t>
      </w:r>
      <w:r w:rsidR="0031329B" w:rsidRPr="00623158">
        <w:rPr>
          <w:color w:val="000000" w:themeColor="text1"/>
          <w:lang w:val="en-US"/>
        </w:rPr>
        <w:t xml:space="preserve">, all else being equal, </w:t>
      </w:r>
      <w:r w:rsidR="00F87B57" w:rsidRPr="00623158">
        <w:rPr>
          <w:color w:val="000000" w:themeColor="text1"/>
          <w:lang w:val="en-US"/>
        </w:rPr>
        <w:t xml:space="preserve">should </w:t>
      </w:r>
      <w:r w:rsidR="007C40A4" w:rsidRPr="00623158">
        <w:rPr>
          <w:color w:val="000000" w:themeColor="text1"/>
          <w:lang w:val="en-US"/>
        </w:rPr>
        <w:t xml:space="preserve">support greater biomass conservation. </w:t>
      </w:r>
      <w:r w:rsidR="00404E9C" w:rsidRPr="00623158">
        <w:rPr>
          <w:color w:val="000000" w:themeColor="text1"/>
          <w:lang w:val="en-US"/>
        </w:rPr>
        <w:t>B</w:t>
      </w:r>
      <w:r w:rsidR="00052208" w:rsidRPr="00623158">
        <w:rPr>
          <w:color w:val="000000" w:themeColor="text1"/>
          <w:lang w:val="en-US"/>
        </w:rPr>
        <w:t xml:space="preserve">iomass conservation may </w:t>
      </w:r>
      <w:r w:rsidR="00404E9C" w:rsidRPr="00623158">
        <w:rPr>
          <w:color w:val="000000" w:themeColor="text1"/>
          <w:lang w:val="en-US"/>
        </w:rPr>
        <w:t xml:space="preserve">also </w:t>
      </w:r>
      <w:r w:rsidR="00052208" w:rsidRPr="00623158">
        <w:rPr>
          <w:color w:val="000000" w:themeColor="text1"/>
          <w:lang w:val="en-US"/>
        </w:rPr>
        <w:t xml:space="preserve">vary as a function of important </w:t>
      </w:r>
      <w:r w:rsidR="00737803" w:rsidRPr="00623158">
        <w:rPr>
          <w:color w:val="000000" w:themeColor="text1"/>
          <w:lang w:val="en-US"/>
        </w:rPr>
        <w:t xml:space="preserve">environmental and </w:t>
      </w:r>
      <w:r w:rsidR="00BC56FB" w:rsidRPr="00623158">
        <w:rPr>
          <w:color w:val="000000" w:themeColor="text1"/>
          <w:lang w:val="en-US"/>
        </w:rPr>
        <w:t xml:space="preserve">ecological </w:t>
      </w:r>
      <w:r w:rsidR="00052208" w:rsidRPr="00623158">
        <w:rPr>
          <w:color w:val="000000" w:themeColor="text1"/>
          <w:lang w:val="en-US"/>
        </w:rPr>
        <w:t>feature</w:t>
      </w:r>
      <w:r w:rsidR="00847F27" w:rsidRPr="00623158">
        <w:rPr>
          <w:color w:val="000000" w:themeColor="text1"/>
          <w:lang w:val="en-US"/>
        </w:rPr>
        <w:t>s</w:t>
      </w:r>
      <w:r w:rsidR="00052208" w:rsidRPr="00623158">
        <w:rPr>
          <w:color w:val="000000" w:themeColor="text1"/>
          <w:lang w:val="en-US"/>
        </w:rPr>
        <w:t xml:space="preserve"> </w:t>
      </w:r>
      <w:r w:rsidR="007C40A4" w:rsidRPr="00623158">
        <w:rPr>
          <w:color w:val="000000" w:themeColor="text1"/>
          <w:lang w:val="en-US"/>
        </w:rPr>
        <w:t xml:space="preserve">such as </w:t>
      </w:r>
      <w:r w:rsidR="00052208" w:rsidRPr="00623158">
        <w:rPr>
          <w:color w:val="000000" w:themeColor="text1"/>
          <w:lang w:val="en-US"/>
        </w:rPr>
        <w:t>climatic gradients</w:t>
      </w:r>
      <w:r w:rsidR="008B3826" w:rsidRPr="00623158">
        <w:rPr>
          <w:color w:val="000000" w:themeColor="text1"/>
          <w:lang w:val="en-US"/>
        </w:rPr>
        <w:t xml:space="preserve"> </w:t>
      </w:r>
      <w:r w:rsidR="00052208" w:rsidRPr="00623158">
        <w:rPr>
          <w:color w:val="000000" w:themeColor="text1"/>
          <w:lang w:val="en-US"/>
        </w:rPr>
        <w:t xml:space="preserve">or </w:t>
      </w:r>
      <w:r w:rsidR="009E43DB" w:rsidRPr="00623158">
        <w:rPr>
          <w:color w:val="000000" w:themeColor="text1"/>
          <w:lang w:val="en-US"/>
        </w:rPr>
        <w:t>assembly processes</w:t>
      </w:r>
      <w:r w:rsidR="00052208" w:rsidRPr="00623158">
        <w:rPr>
          <w:color w:val="000000" w:themeColor="text1"/>
          <w:lang w:val="en-US"/>
        </w:rPr>
        <w:t>.</w:t>
      </w:r>
      <w:r w:rsidR="006D1303" w:rsidRPr="00623158">
        <w:rPr>
          <w:color w:val="000000" w:themeColor="text1"/>
          <w:lang w:val="en-US"/>
        </w:rPr>
        <w:t xml:space="preserve"> </w:t>
      </w:r>
      <w:r w:rsidR="00052208" w:rsidRPr="00623158">
        <w:rPr>
          <w:color w:val="000000" w:themeColor="text1"/>
          <w:lang w:val="en-US"/>
        </w:rPr>
        <w:t xml:space="preserve">For instance, temperature </w:t>
      </w:r>
      <w:r w:rsidR="002F04DD" w:rsidRPr="00623158">
        <w:rPr>
          <w:color w:val="000000" w:themeColor="text1"/>
          <w:lang w:val="en-US"/>
        </w:rPr>
        <w:t>determine</w:t>
      </w:r>
      <w:r w:rsidR="000D7DA3" w:rsidRPr="00623158">
        <w:rPr>
          <w:color w:val="000000" w:themeColor="text1"/>
          <w:lang w:val="en-US"/>
        </w:rPr>
        <w:t>s</w:t>
      </w:r>
      <w:r w:rsidR="002F04DD" w:rsidRPr="00623158">
        <w:rPr>
          <w:color w:val="000000" w:themeColor="text1"/>
          <w:lang w:val="en-US"/>
        </w:rPr>
        <w:t xml:space="preserve"> the</w:t>
      </w:r>
      <w:r w:rsidR="00052208" w:rsidRPr="00623158">
        <w:rPr>
          <w:color w:val="000000" w:themeColor="text1"/>
          <w:lang w:val="en-US"/>
        </w:rPr>
        <w:t xml:space="preserve"> fitness and distribution of </w:t>
      </w:r>
      <w:r w:rsidR="00052208" w:rsidRPr="001B2764">
        <w:rPr>
          <w:color w:val="000000" w:themeColor="text1"/>
          <w:lang w:val="en-US"/>
        </w:rPr>
        <w:t>ectotherm</w:t>
      </w:r>
      <w:r w:rsidR="007C40A4" w:rsidRPr="001B2764">
        <w:rPr>
          <w:color w:val="000000" w:themeColor="text1"/>
          <w:lang w:val="en-US"/>
        </w:rPr>
        <w:t>ic</w:t>
      </w:r>
      <w:r w:rsidR="00052208" w:rsidRPr="001B2764">
        <w:rPr>
          <w:color w:val="000000" w:themeColor="text1"/>
          <w:lang w:val="en-US"/>
        </w:rPr>
        <w:t xml:space="preserve"> species such as fish or amphibians (</w:t>
      </w:r>
      <w:proofErr w:type="spellStart"/>
      <w:r w:rsidR="007C40A4" w:rsidRPr="001B2764">
        <w:rPr>
          <w:color w:val="000000" w:themeColor="text1"/>
          <w:lang w:val="en-US"/>
        </w:rPr>
        <w:t>Shuter</w:t>
      </w:r>
      <w:proofErr w:type="spellEnd"/>
      <w:r w:rsidR="007C40A4" w:rsidRPr="001B2764">
        <w:rPr>
          <w:color w:val="000000" w:themeColor="text1"/>
          <w:lang w:val="en-US"/>
        </w:rPr>
        <w:t xml:space="preserve"> et al</w:t>
      </w:r>
      <w:r w:rsidR="008416BD" w:rsidRPr="001B2764">
        <w:rPr>
          <w:color w:val="000000" w:themeColor="text1"/>
          <w:lang w:val="en-US"/>
        </w:rPr>
        <w:t>.</w:t>
      </w:r>
      <w:r w:rsidR="007C40A4" w:rsidRPr="001B2764">
        <w:rPr>
          <w:color w:val="000000" w:themeColor="text1"/>
          <w:lang w:val="en-US"/>
        </w:rPr>
        <w:t xml:space="preserve"> 2012</w:t>
      </w:r>
      <w:r w:rsidR="00052208" w:rsidRPr="001B2764">
        <w:rPr>
          <w:color w:val="000000" w:themeColor="text1"/>
          <w:lang w:val="en-US"/>
        </w:rPr>
        <w:t xml:space="preserve">), which in turn can affect </w:t>
      </w:r>
      <w:r w:rsidR="0079752F" w:rsidRPr="001B2764">
        <w:rPr>
          <w:color w:val="000000" w:themeColor="text1"/>
          <w:lang w:val="en-US"/>
        </w:rPr>
        <w:t xml:space="preserve">local species </w:t>
      </w:r>
      <w:r w:rsidR="00D83889" w:rsidRPr="001B2764">
        <w:rPr>
          <w:color w:val="000000" w:themeColor="text1"/>
          <w:lang w:val="en-US"/>
        </w:rPr>
        <w:t>compositions</w:t>
      </w:r>
      <w:r w:rsidR="00052208" w:rsidRPr="001B2764">
        <w:rPr>
          <w:color w:val="000000" w:themeColor="text1"/>
          <w:lang w:val="en-US"/>
        </w:rPr>
        <w:t>.</w:t>
      </w:r>
      <w:r w:rsidR="00AA3B8F" w:rsidRPr="001B2764">
        <w:rPr>
          <w:color w:val="000000" w:themeColor="text1"/>
          <w:lang w:val="en-US"/>
        </w:rPr>
        <w:t xml:space="preserve"> Moreover, temperatures also play an important role in metabolism, which should </w:t>
      </w:r>
      <w:r w:rsidR="00D52758" w:rsidRPr="001B2764">
        <w:rPr>
          <w:color w:val="000000" w:themeColor="text1"/>
          <w:lang w:val="en-US"/>
        </w:rPr>
        <w:t>influence</w:t>
      </w:r>
      <w:r w:rsidR="00AA3B8F" w:rsidRPr="001B2764">
        <w:rPr>
          <w:color w:val="000000" w:themeColor="text1"/>
          <w:lang w:val="en-US"/>
        </w:rPr>
        <w:t xml:space="preserve"> standing biomass and richness (Brown et al. 200</w:t>
      </w:r>
      <w:r w:rsidR="00284314" w:rsidRPr="001B2764">
        <w:rPr>
          <w:color w:val="000000" w:themeColor="text1"/>
          <w:lang w:val="en-US"/>
        </w:rPr>
        <w:t>7</w:t>
      </w:r>
      <w:r w:rsidR="00AA3B8F" w:rsidRPr="001B2764">
        <w:rPr>
          <w:color w:val="000000" w:themeColor="text1"/>
          <w:lang w:val="en-US"/>
        </w:rPr>
        <w:t>).</w:t>
      </w:r>
      <w:r w:rsidR="00052208" w:rsidRPr="001B2764">
        <w:rPr>
          <w:color w:val="000000" w:themeColor="text1"/>
          <w:lang w:val="en-US"/>
        </w:rPr>
        <w:t xml:space="preserve"> </w:t>
      </w:r>
      <w:r w:rsidR="00B528A9" w:rsidRPr="001B2764">
        <w:rPr>
          <w:color w:val="000000" w:themeColor="text1"/>
          <w:lang w:val="en-US"/>
        </w:rPr>
        <w:t>S</w:t>
      </w:r>
      <w:r w:rsidR="00052208" w:rsidRPr="001B2764">
        <w:rPr>
          <w:color w:val="000000" w:themeColor="text1"/>
          <w:lang w:val="en-US"/>
        </w:rPr>
        <w:t>pecies-rich communities tend to accumulate more biomass</w:t>
      </w:r>
      <w:r w:rsidR="00AA3B8F" w:rsidRPr="001B2764">
        <w:rPr>
          <w:color w:val="000000" w:themeColor="text1"/>
          <w:lang w:val="en-US"/>
        </w:rPr>
        <w:t xml:space="preserve"> </w:t>
      </w:r>
      <w:r w:rsidR="00D83889" w:rsidRPr="001B2764">
        <w:rPr>
          <w:color w:val="000000" w:themeColor="text1"/>
          <w:lang w:val="en-US"/>
        </w:rPr>
        <w:t xml:space="preserve">because of overall increases in the number of energy pathways, greater niche complementarity and/or increases in available resource niches </w:t>
      </w:r>
      <w:r w:rsidR="00052208" w:rsidRPr="001B2764">
        <w:rPr>
          <w:color w:val="000000" w:themeColor="text1"/>
          <w:lang w:val="en-US"/>
        </w:rPr>
        <w:t>(</w:t>
      </w:r>
      <w:r w:rsidR="00D83889" w:rsidRPr="001B2764">
        <w:rPr>
          <w:color w:val="000000" w:themeColor="text1"/>
          <w:lang w:val="en-US"/>
        </w:rPr>
        <w:t xml:space="preserve">Tilman et al. 1997; </w:t>
      </w:r>
      <w:proofErr w:type="spellStart"/>
      <w:r w:rsidR="00052208" w:rsidRPr="001B2764">
        <w:rPr>
          <w:color w:val="000000" w:themeColor="text1"/>
          <w:lang w:val="en-US"/>
        </w:rPr>
        <w:t>Loreau</w:t>
      </w:r>
      <w:proofErr w:type="spellEnd"/>
      <w:r w:rsidR="00052208" w:rsidRPr="001B2764">
        <w:rPr>
          <w:color w:val="000000" w:themeColor="text1"/>
          <w:lang w:val="en-US"/>
        </w:rPr>
        <w:t xml:space="preserve"> et al. 2001).</w:t>
      </w:r>
      <w:r w:rsidR="00D83889" w:rsidRPr="001B2764">
        <w:rPr>
          <w:color w:val="000000" w:themeColor="text1"/>
          <w:lang w:val="en-US"/>
        </w:rPr>
        <w:t xml:space="preserve"> </w:t>
      </w:r>
      <w:r w:rsidR="00C552A2" w:rsidRPr="001B2764">
        <w:rPr>
          <w:color w:val="000000" w:themeColor="text1"/>
          <w:lang w:val="en-US"/>
        </w:rPr>
        <w:t xml:space="preserve">Increased </w:t>
      </w:r>
      <w:r w:rsidR="00916852" w:rsidRPr="001B2764">
        <w:rPr>
          <w:color w:val="000000" w:themeColor="text1"/>
          <w:lang w:val="en-US"/>
        </w:rPr>
        <w:t xml:space="preserve">habitat </w:t>
      </w:r>
      <w:r w:rsidR="00C552A2" w:rsidRPr="001B2764">
        <w:rPr>
          <w:color w:val="000000" w:themeColor="text1"/>
          <w:lang w:val="en-US"/>
        </w:rPr>
        <w:t>connectivity</w:t>
      </w:r>
      <w:r w:rsidR="00EE3565" w:rsidRPr="001B2764">
        <w:rPr>
          <w:color w:val="000000" w:themeColor="text1"/>
          <w:lang w:val="en-US"/>
        </w:rPr>
        <w:t>, for instance,</w:t>
      </w:r>
      <w:r w:rsidR="00C552A2" w:rsidRPr="001B2764">
        <w:rPr>
          <w:color w:val="000000" w:themeColor="text1"/>
          <w:lang w:val="en-US"/>
        </w:rPr>
        <w:t xml:space="preserve"> could </w:t>
      </w:r>
      <w:r w:rsidR="00EE3565" w:rsidRPr="001B2764">
        <w:rPr>
          <w:color w:val="000000" w:themeColor="text1"/>
          <w:lang w:val="en-US"/>
        </w:rPr>
        <w:t xml:space="preserve">either </w:t>
      </w:r>
      <w:r w:rsidR="00C552A2" w:rsidRPr="001B2764">
        <w:rPr>
          <w:color w:val="000000" w:themeColor="text1"/>
          <w:lang w:val="en-US"/>
        </w:rPr>
        <w:t xml:space="preserve">augment the </w:t>
      </w:r>
      <w:r w:rsidR="00EE3565" w:rsidRPr="001B2764">
        <w:rPr>
          <w:color w:val="000000" w:themeColor="text1"/>
          <w:lang w:val="en-US"/>
        </w:rPr>
        <w:t xml:space="preserve">opportunities </w:t>
      </w:r>
      <w:r w:rsidR="00775E84" w:rsidRPr="001B2764">
        <w:rPr>
          <w:color w:val="000000" w:themeColor="text1"/>
          <w:lang w:val="en-US"/>
        </w:rPr>
        <w:t>for</w:t>
      </w:r>
      <w:r w:rsidR="00C552A2" w:rsidRPr="001B2764">
        <w:rPr>
          <w:color w:val="000000" w:themeColor="text1"/>
          <w:lang w:val="en-US"/>
        </w:rPr>
        <w:t xml:space="preserve"> species sorting</w:t>
      </w:r>
      <w:r w:rsidR="00D83889" w:rsidRPr="001B2764">
        <w:rPr>
          <w:color w:val="000000" w:themeColor="text1"/>
          <w:lang w:val="en-US"/>
        </w:rPr>
        <w:t xml:space="preserve"> </w:t>
      </w:r>
      <w:r w:rsidR="00EE3565" w:rsidRPr="001B2764">
        <w:rPr>
          <w:color w:val="000000" w:themeColor="text1"/>
          <w:lang w:val="en-US"/>
        </w:rPr>
        <w:t xml:space="preserve">leading to greater biomass conservation; or lead to random arrangements of species </w:t>
      </w:r>
      <w:r w:rsidR="004822F3" w:rsidRPr="001B2764">
        <w:rPr>
          <w:color w:val="000000" w:themeColor="text1"/>
          <w:lang w:val="en-US"/>
        </w:rPr>
        <w:t xml:space="preserve">with </w:t>
      </w:r>
      <w:r w:rsidR="00EE3565" w:rsidRPr="001B2764">
        <w:rPr>
          <w:color w:val="000000" w:themeColor="text1"/>
          <w:lang w:val="en-US"/>
        </w:rPr>
        <w:t>low biomass conservation</w:t>
      </w:r>
      <w:r w:rsidR="00EE3565" w:rsidRPr="00623158">
        <w:rPr>
          <w:color w:val="000000" w:themeColor="text1"/>
          <w:lang w:val="en-US"/>
        </w:rPr>
        <w:t xml:space="preserve">.  </w:t>
      </w:r>
      <w:r w:rsidR="007C40A4" w:rsidRPr="00623158">
        <w:rPr>
          <w:color w:val="000000" w:themeColor="text1"/>
          <w:lang w:val="en-US"/>
        </w:rPr>
        <w:t xml:space="preserve">Taken together, geographic variation in environmental conditions, species richness and species combinations across local communities should modulate </w:t>
      </w:r>
      <w:r w:rsidR="008B3826" w:rsidRPr="00623158">
        <w:rPr>
          <w:color w:val="000000" w:themeColor="text1"/>
          <w:lang w:val="en-US"/>
        </w:rPr>
        <w:t>b</w:t>
      </w:r>
      <w:r w:rsidR="007C40A4" w:rsidRPr="00623158">
        <w:rPr>
          <w:color w:val="000000" w:themeColor="text1"/>
          <w:lang w:val="en-US"/>
        </w:rPr>
        <w:t>iomass conservation. These links, to our knowledge, have yet to be established.</w:t>
      </w:r>
    </w:p>
    <w:p w14:paraId="3EAD08A1" w14:textId="77127725" w:rsidR="00774FF6" w:rsidRPr="00623158" w:rsidRDefault="00052208" w:rsidP="00EE5965">
      <w:pPr>
        <w:spacing w:line="480" w:lineRule="auto"/>
        <w:ind w:right="-279" w:firstLine="720"/>
        <w:jc w:val="both"/>
        <w:rPr>
          <w:color w:val="000000" w:themeColor="text1"/>
          <w:lang w:val="en-US"/>
        </w:rPr>
      </w:pPr>
      <w:r w:rsidRPr="00623158">
        <w:rPr>
          <w:color w:val="000000" w:themeColor="text1"/>
          <w:lang w:val="en-US"/>
        </w:rPr>
        <w:t>One po</w:t>
      </w:r>
      <w:r w:rsidR="007C40A4" w:rsidRPr="00623158">
        <w:rPr>
          <w:color w:val="000000" w:themeColor="text1"/>
          <w:lang w:val="en-US"/>
        </w:rPr>
        <w:t>ssible</w:t>
      </w:r>
      <w:r w:rsidRPr="00623158">
        <w:rPr>
          <w:color w:val="000000" w:themeColor="text1"/>
          <w:lang w:val="en-US"/>
        </w:rPr>
        <w:t xml:space="preserve"> reason for th</w:t>
      </w:r>
      <w:r w:rsidR="007C40A4" w:rsidRPr="00623158">
        <w:rPr>
          <w:color w:val="000000" w:themeColor="text1"/>
          <w:lang w:val="en-US"/>
        </w:rPr>
        <w:t>is</w:t>
      </w:r>
      <w:r w:rsidRPr="00623158">
        <w:rPr>
          <w:color w:val="000000" w:themeColor="text1"/>
          <w:lang w:val="en-US"/>
        </w:rPr>
        <w:t xml:space="preserve"> knowledge gap</w:t>
      </w:r>
      <w:r w:rsidR="007C40A4" w:rsidRPr="00623158">
        <w:rPr>
          <w:color w:val="000000" w:themeColor="text1"/>
          <w:lang w:val="en-US"/>
        </w:rPr>
        <w:t xml:space="preserve"> </w:t>
      </w:r>
      <w:r w:rsidRPr="00623158">
        <w:rPr>
          <w:color w:val="000000" w:themeColor="text1"/>
          <w:lang w:val="en-US"/>
        </w:rPr>
        <w:t>is that</w:t>
      </w:r>
      <w:r w:rsidR="00FB5387" w:rsidRPr="00623158">
        <w:rPr>
          <w:color w:val="000000" w:themeColor="text1"/>
          <w:lang w:val="en-US"/>
        </w:rPr>
        <w:t xml:space="preserve"> many components of</w:t>
      </w:r>
      <w:r w:rsidRPr="00623158">
        <w:rPr>
          <w:color w:val="000000" w:themeColor="text1"/>
          <w:lang w:val="en-US"/>
        </w:rPr>
        <w:t xml:space="preserve"> ecosystem function</w:t>
      </w:r>
      <w:r w:rsidR="00FB5387" w:rsidRPr="00623158">
        <w:rPr>
          <w:color w:val="000000" w:themeColor="text1"/>
          <w:lang w:val="en-US"/>
        </w:rPr>
        <w:t>ing</w:t>
      </w:r>
      <w:r w:rsidRPr="00623158">
        <w:rPr>
          <w:color w:val="000000" w:themeColor="text1"/>
          <w:lang w:val="en-US"/>
        </w:rPr>
        <w:t xml:space="preserve"> are challenging to quantify across large spatial scales (Thompson et al. 2012). </w:t>
      </w:r>
      <w:r w:rsidR="007C40A4" w:rsidRPr="00623158">
        <w:rPr>
          <w:color w:val="000000" w:themeColor="text1"/>
          <w:lang w:val="en-US"/>
        </w:rPr>
        <w:t>However,</w:t>
      </w:r>
      <w:r w:rsidR="001646F4" w:rsidRPr="00623158">
        <w:rPr>
          <w:color w:val="000000" w:themeColor="text1"/>
          <w:lang w:val="en-US"/>
        </w:rPr>
        <w:t xml:space="preserve"> </w:t>
      </w:r>
      <w:r w:rsidR="001646F4" w:rsidRPr="00623158">
        <w:rPr>
          <w:color w:val="000000" w:themeColor="text1"/>
          <w:lang w:val="en-US"/>
        </w:rPr>
        <w:lastRenderedPageBreak/>
        <w:t>for aquatic food webs,</w:t>
      </w:r>
      <w:r w:rsidR="007C40A4" w:rsidRPr="00623158">
        <w:rPr>
          <w:color w:val="000000" w:themeColor="text1"/>
          <w:lang w:val="en-US"/>
        </w:rPr>
        <w:t xml:space="preserve"> community biomass conservation (defined here as the slope of the </w:t>
      </w:r>
      <w:r w:rsidR="00C13A15" w:rsidRPr="00623158">
        <w:rPr>
          <w:color w:val="000000" w:themeColor="text1"/>
          <w:lang w:val="en-US"/>
        </w:rPr>
        <w:t xml:space="preserve">normalized </w:t>
      </w:r>
      <w:r w:rsidR="007C40A4" w:rsidRPr="00623158">
        <w:rPr>
          <w:color w:val="000000" w:themeColor="text1"/>
          <w:lang w:val="en-US"/>
        </w:rPr>
        <w:t>biomass spectrum</w:t>
      </w:r>
      <w:r w:rsidR="00C13A15" w:rsidRPr="00623158">
        <w:rPr>
          <w:color w:val="000000" w:themeColor="text1"/>
          <w:lang w:val="en-US"/>
        </w:rPr>
        <w:t>, NBS</w:t>
      </w:r>
      <w:r w:rsidR="00EE5965" w:rsidRPr="00623158">
        <w:rPr>
          <w:color w:val="000000" w:themeColor="text1"/>
          <w:lang w:val="en-US"/>
        </w:rPr>
        <w:t xml:space="preserve">: the relationship between estimated total biomass and log-scale body size bins; </w:t>
      </w:r>
      <w:proofErr w:type="spellStart"/>
      <w:r w:rsidR="007C40A4" w:rsidRPr="00623158">
        <w:rPr>
          <w:color w:val="000000" w:themeColor="text1"/>
          <w:lang w:val="en-US"/>
        </w:rPr>
        <w:t>Sprules</w:t>
      </w:r>
      <w:proofErr w:type="spellEnd"/>
      <w:r w:rsidR="007C40A4" w:rsidRPr="00623158">
        <w:rPr>
          <w:color w:val="000000" w:themeColor="text1"/>
          <w:lang w:val="en-US"/>
        </w:rPr>
        <w:t xml:space="preserve"> </w:t>
      </w:r>
      <w:r w:rsidR="00FF7C7B" w:rsidRPr="00623158">
        <w:rPr>
          <w:color w:val="000000" w:themeColor="text1"/>
          <w:lang w:val="en-US"/>
        </w:rPr>
        <w:t>and</w:t>
      </w:r>
      <w:r w:rsidR="007C40A4" w:rsidRPr="00623158">
        <w:rPr>
          <w:color w:val="000000" w:themeColor="text1"/>
          <w:lang w:val="en-US"/>
        </w:rPr>
        <w:t xml:space="preserve"> Barth 2016) can be derived directly from theory linking </w:t>
      </w:r>
      <w:r w:rsidR="003E6B80" w:rsidRPr="00623158">
        <w:rPr>
          <w:color w:val="000000" w:themeColor="text1"/>
          <w:lang w:val="en-US"/>
        </w:rPr>
        <w:t>food web structure</w:t>
      </w:r>
      <w:r w:rsidR="007C40A4" w:rsidRPr="00623158">
        <w:rPr>
          <w:color w:val="000000" w:themeColor="text1"/>
          <w:lang w:val="en-US"/>
        </w:rPr>
        <w:t xml:space="preserve"> and their energy fluxes with the distribution of biomass from small to larg</w:t>
      </w:r>
      <w:r w:rsidR="0032565D" w:rsidRPr="00623158">
        <w:rPr>
          <w:color w:val="000000" w:themeColor="text1"/>
          <w:lang w:val="en-US"/>
        </w:rPr>
        <w:t xml:space="preserve">e </w:t>
      </w:r>
      <w:r w:rsidR="007C40A4" w:rsidRPr="00623158">
        <w:rPr>
          <w:color w:val="000000" w:themeColor="text1"/>
          <w:lang w:val="en-US"/>
        </w:rPr>
        <w:t xml:space="preserve">organisms </w:t>
      </w:r>
      <w:r w:rsidRPr="00623158">
        <w:rPr>
          <w:color w:val="000000" w:themeColor="text1"/>
          <w:lang w:val="en-US"/>
        </w:rPr>
        <w:t xml:space="preserve">(Kerr </w:t>
      </w:r>
      <w:r w:rsidR="00FF7C7B" w:rsidRPr="00623158">
        <w:rPr>
          <w:color w:val="000000" w:themeColor="text1"/>
          <w:lang w:val="en-US"/>
        </w:rPr>
        <w:t>and</w:t>
      </w:r>
      <w:r w:rsidRPr="00623158">
        <w:rPr>
          <w:color w:val="000000" w:themeColor="text1"/>
          <w:lang w:val="en-US"/>
        </w:rPr>
        <w:t xml:space="preserve"> Dickie 2001; Brown</w:t>
      </w:r>
      <w:r w:rsidR="00FF7C7B" w:rsidRPr="00623158">
        <w:rPr>
          <w:color w:val="000000" w:themeColor="text1"/>
          <w:lang w:val="en-US"/>
        </w:rPr>
        <w:t xml:space="preserve"> et al.</w:t>
      </w:r>
      <w:r w:rsidRPr="00623158">
        <w:rPr>
          <w:color w:val="000000" w:themeColor="text1"/>
          <w:lang w:val="en-US"/>
        </w:rPr>
        <w:t xml:space="preserve"> 2007; </w:t>
      </w:r>
      <w:proofErr w:type="spellStart"/>
      <w:r w:rsidRPr="00623158">
        <w:rPr>
          <w:color w:val="000000" w:themeColor="text1"/>
          <w:lang w:val="en-US"/>
        </w:rPr>
        <w:t>Reuman</w:t>
      </w:r>
      <w:proofErr w:type="spellEnd"/>
      <w:r w:rsidR="00FF7C7B" w:rsidRPr="00623158">
        <w:rPr>
          <w:color w:val="000000" w:themeColor="text1"/>
          <w:lang w:val="en-US"/>
        </w:rPr>
        <w:t xml:space="preserve"> et al.</w:t>
      </w:r>
      <w:r w:rsidR="008416BD" w:rsidRPr="00623158">
        <w:rPr>
          <w:color w:val="000000" w:themeColor="text1"/>
          <w:lang w:val="en-US"/>
        </w:rPr>
        <w:t xml:space="preserve"> </w:t>
      </w:r>
      <w:r w:rsidRPr="00623158">
        <w:rPr>
          <w:color w:val="000000" w:themeColor="text1"/>
          <w:lang w:val="en-US"/>
        </w:rPr>
        <w:t>2008).</w:t>
      </w:r>
      <w:r w:rsidR="0046229A" w:rsidRPr="00623158">
        <w:rPr>
          <w:color w:val="000000" w:themeColor="text1"/>
          <w:lang w:val="en-US"/>
        </w:rPr>
        <w:t xml:space="preserve"> The</w:t>
      </w:r>
      <w:r w:rsidR="002E1FDA" w:rsidRPr="00623158">
        <w:rPr>
          <w:color w:val="000000" w:themeColor="text1"/>
          <w:lang w:val="en-US"/>
        </w:rPr>
        <w:t xml:space="preserve"> </w:t>
      </w:r>
      <w:r w:rsidR="001646F4" w:rsidRPr="00623158">
        <w:rPr>
          <w:color w:val="000000" w:themeColor="text1"/>
          <w:lang w:val="en-US"/>
        </w:rPr>
        <w:t xml:space="preserve">NBS </w:t>
      </w:r>
      <w:r w:rsidR="0046229A" w:rsidRPr="00623158">
        <w:rPr>
          <w:color w:val="000000" w:themeColor="text1"/>
          <w:lang w:val="en-US"/>
        </w:rPr>
        <w:t xml:space="preserve">slope is </w:t>
      </w:r>
      <w:r w:rsidR="003F5B5D" w:rsidRPr="00623158">
        <w:rPr>
          <w:color w:val="000000" w:themeColor="text1"/>
          <w:lang w:val="en-US"/>
        </w:rPr>
        <w:t xml:space="preserve">also </w:t>
      </w:r>
      <w:r w:rsidR="0046229A" w:rsidRPr="00623158">
        <w:rPr>
          <w:color w:val="000000" w:themeColor="text1"/>
          <w:lang w:val="en-US"/>
        </w:rPr>
        <w:t>constrained by the trophic transfer efficiency and predator-prey mass rate</w:t>
      </w:r>
      <w:r w:rsidR="00D83889">
        <w:rPr>
          <w:color w:val="000000" w:themeColor="text1"/>
          <w:lang w:val="en-US"/>
        </w:rPr>
        <w:t xml:space="preserve"> (</w:t>
      </w:r>
      <w:r w:rsidR="00D83889" w:rsidRPr="00623158">
        <w:rPr>
          <w:color w:val="000000" w:themeColor="text1"/>
          <w:lang w:val="en-US"/>
        </w:rPr>
        <w:t>PPMR</w:t>
      </w:r>
      <w:r w:rsidR="00D83889">
        <w:rPr>
          <w:color w:val="000000" w:themeColor="text1"/>
          <w:lang w:val="en-US"/>
        </w:rPr>
        <w:t>), several key properties for ecosystem structure and functioning</w:t>
      </w:r>
      <w:r w:rsidR="0046229A" w:rsidRPr="00623158">
        <w:rPr>
          <w:color w:val="000000" w:themeColor="text1"/>
          <w:lang w:val="en-US"/>
        </w:rPr>
        <w:t xml:space="preserve"> (</w:t>
      </w:r>
      <w:proofErr w:type="spellStart"/>
      <w:r w:rsidR="0046229A" w:rsidRPr="00623158">
        <w:rPr>
          <w:color w:val="000000" w:themeColor="text1"/>
          <w:lang w:val="en-US"/>
        </w:rPr>
        <w:t>Trebilco</w:t>
      </w:r>
      <w:proofErr w:type="spellEnd"/>
      <w:r w:rsidR="00FF7C7B" w:rsidRPr="00623158">
        <w:rPr>
          <w:color w:val="000000" w:themeColor="text1"/>
          <w:lang w:val="en-US"/>
        </w:rPr>
        <w:t xml:space="preserve"> et al.</w:t>
      </w:r>
      <w:r w:rsidR="0046229A" w:rsidRPr="00623158">
        <w:rPr>
          <w:color w:val="000000" w:themeColor="text1"/>
          <w:lang w:val="en-US"/>
        </w:rPr>
        <w:t xml:space="preserve"> 2016</w:t>
      </w:r>
      <w:r w:rsidR="00D83889">
        <w:rPr>
          <w:color w:val="000000" w:themeColor="text1"/>
          <w:lang w:val="en-US"/>
        </w:rPr>
        <w:t xml:space="preserve">; </w:t>
      </w:r>
      <w:proofErr w:type="spellStart"/>
      <w:r w:rsidR="00D83889" w:rsidRPr="00623158">
        <w:rPr>
          <w:color w:val="000000" w:themeColor="text1"/>
          <w:lang w:val="en-US"/>
        </w:rPr>
        <w:t>Mehner</w:t>
      </w:r>
      <w:proofErr w:type="spellEnd"/>
      <w:r w:rsidR="00D83889" w:rsidRPr="00623158">
        <w:rPr>
          <w:color w:val="000000" w:themeColor="text1"/>
          <w:lang w:val="en-US"/>
        </w:rPr>
        <w:t xml:space="preserve"> et al. 2018</w:t>
      </w:r>
      <w:r w:rsidR="0046229A" w:rsidRPr="00623158">
        <w:rPr>
          <w:color w:val="000000" w:themeColor="text1"/>
          <w:lang w:val="en-US"/>
        </w:rPr>
        <w:t xml:space="preserve">). </w:t>
      </w:r>
      <w:r w:rsidR="003F5B5D" w:rsidRPr="00623158">
        <w:rPr>
          <w:color w:val="000000" w:themeColor="text1"/>
          <w:lang w:val="en-US"/>
        </w:rPr>
        <w:t xml:space="preserve">Flatter NBS slopes (i.e., closer to 0) would indicate greater biomass conservation in which a given biomass at low trophic levels sustains a relatively large biomass at higher trophic levels (Kerr </w:t>
      </w:r>
      <w:r w:rsidR="00FF7C7B" w:rsidRPr="00623158">
        <w:rPr>
          <w:color w:val="000000" w:themeColor="text1"/>
          <w:lang w:val="en-US"/>
        </w:rPr>
        <w:t>and</w:t>
      </w:r>
      <w:r w:rsidR="003F5B5D" w:rsidRPr="00623158">
        <w:rPr>
          <w:color w:val="000000" w:themeColor="text1"/>
          <w:lang w:val="en-US"/>
        </w:rPr>
        <w:t xml:space="preserve"> Dickie 2001). Conversely, steeper NBS slopes (i.e., more negative) would indicate lower biomass conservation (Kerr </w:t>
      </w:r>
      <w:r w:rsidR="00FF7C7B" w:rsidRPr="00623158">
        <w:rPr>
          <w:color w:val="000000" w:themeColor="text1"/>
          <w:lang w:val="en-US"/>
        </w:rPr>
        <w:t>and</w:t>
      </w:r>
      <w:r w:rsidR="003F5B5D" w:rsidRPr="00623158">
        <w:rPr>
          <w:color w:val="000000" w:themeColor="text1"/>
          <w:lang w:val="en-US"/>
        </w:rPr>
        <w:t xml:space="preserve"> Dickie 2001). </w:t>
      </w:r>
      <w:r w:rsidR="0046229A" w:rsidRPr="00623158">
        <w:rPr>
          <w:color w:val="000000" w:themeColor="text1"/>
          <w:lang w:val="en-US"/>
        </w:rPr>
        <w:t>Hence,</w:t>
      </w:r>
      <w:r w:rsidR="00843B33" w:rsidRPr="00623158">
        <w:rPr>
          <w:color w:val="000000" w:themeColor="text1"/>
          <w:lang w:val="en-US"/>
        </w:rPr>
        <w:t xml:space="preserve"> </w:t>
      </w:r>
      <w:r w:rsidR="0046229A" w:rsidRPr="00623158">
        <w:rPr>
          <w:color w:val="000000" w:themeColor="text1"/>
          <w:lang w:val="en-US"/>
        </w:rPr>
        <w:t xml:space="preserve">biomass conservation </w:t>
      </w:r>
      <w:r w:rsidR="003F5B5D" w:rsidRPr="00623158">
        <w:rPr>
          <w:color w:val="000000" w:themeColor="text1"/>
          <w:lang w:val="en-US"/>
        </w:rPr>
        <w:t xml:space="preserve">can serve as </w:t>
      </w:r>
      <w:r w:rsidR="0046229A" w:rsidRPr="00623158">
        <w:rPr>
          <w:color w:val="000000" w:themeColor="text1"/>
          <w:lang w:val="en-US"/>
        </w:rPr>
        <w:t xml:space="preserve">an inferred measure to understand </w:t>
      </w:r>
      <w:r w:rsidR="00856DAA" w:rsidRPr="00623158">
        <w:rPr>
          <w:color w:val="000000" w:themeColor="text1"/>
          <w:lang w:val="en-US"/>
        </w:rPr>
        <w:t xml:space="preserve">trends in </w:t>
      </w:r>
      <w:r w:rsidR="0046229A" w:rsidRPr="00623158">
        <w:rPr>
          <w:color w:val="000000" w:themeColor="text1"/>
          <w:lang w:val="en-US"/>
        </w:rPr>
        <w:t>ecosystem</w:t>
      </w:r>
      <w:r w:rsidR="00856DAA" w:rsidRPr="00623158">
        <w:rPr>
          <w:color w:val="000000" w:themeColor="text1"/>
          <w:lang w:val="en-US"/>
        </w:rPr>
        <w:t xml:space="preserve"> functioning</w:t>
      </w:r>
      <w:r w:rsidR="0046229A" w:rsidRPr="00623158">
        <w:rPr>
          <w:color w:val="000000" w:themeColor="text1"/>
          <w:lang w:val="en-US"/>
        </w:rPr>
        <w:t xml:space="preserve"> over space similarly to other </w:t>
      </w:r>
      <w:r w:rsidR="00856DAA" w:rsidRPr="00623158">
        <w:rPr>
          <w:color w:val="000000" w:themeColor="text1"/>
          <w:lang w:val="en-US"/>
        </w:rPr>
        <w:t>components</w:t>
      </w:r>
      <w:r w:rsidR="0046229A" w:rsidRPr="00623158">
        <w:rPr>
          <w:color w:val="000000" w:themeColor="text1"/>
          <w:lang w:val="en-US"/>
        </w:rPr>
        <w:t xml:space="preserve"> such as net primary productivity or herbivory rates (Cyr</w:t>
      </w:r>
      <w:r w:rsidR="00FF7C7B" w:rsidRPr="00623158">
        <w:rPr>
          <w:color w:val="000000" w:themeColor="text1"/>
          <w:lang w:val="en-US"/>
        </w:rPr>
        <w:t xml:space="preserve"> et al.</w:t>
      </w:r>
      <w:r w:rsidR="0046229A" w:rsidRPr="00623158">
        <w:rPr>
          <w:color w:val="000000" w:themeColor="text1"/>
          <w:lang w:val="en-US"/>
        </w:rPr>
        <w:t xml:space="preserve"> 1997; </w:t>
      </w:r>
      <w:proofErr w:type="spellStart"/>
      <w:r w:rsidR="0046229A" w:rsidRPr="00623158">
        <w:rPr>
          <w:color w:val="000000" w:themeColor="text1"/>
          <w:lang w:val="en-US"/>
        </w:rPr>
        <w:t>Mehner</w:t>
      </w:r>
      <w:proofErr w:type="spellEnd"/>
      <w:r w:rsidR="0046229A" w:rsidRPr="00623158">
        <w:rPr>
          <w:color w:val="000000" w:themeColor="text1"/>
          <w:lang w:val="en-US"/>
        </w:rPr>
        <w:t xml:space="preserve"> et al. 2018</w:t>
      </w:r>
      <w:r w:rsidR="00774FF6" w:rsidRPr="00623158">
        <w:rPr>
          <w:color w:val="000000" w:themeColor="text1"/>
          <w:lang w:val="en-US"/>
        </w:rPr>
        <w:t xml:space="preserve">; </w:t>
      </w:r>
      <w:proofErr w:type="spellStart"/>
      <w:r w:rsidR="00774FF6" w:rsidRPr="00623158">
        <w:rPr>
          <w:color w:val="000000" w:themeColor="text1"/>
          <w:lang w:val="en-US"/>
        </w:rPr>
        <w:t>Potapov</w:t>
      </w:r>
      <w:proofErr w:type="spellEnd"/>
      <w:r w:rsidR="00FF7C7B" w:rsidRPr="00623158">
        <w:rPr>
          <w:color w:val="000000" w:themeColor="text1"/>
          <w:lang w:val="en-US"/>
        </w:rPr>
        <w:t xml:space="preserve"> et al.</w:t>
      </w:r>
      <w:r w:rsidR="00774FF6" w:rsidRPr="00623158">
        <w:rPr>
          <w:color w:val="000000" w:themeColor="text1"/>
          <w:lang w:val="en-US"/>
        </w:rPr>
        <w:t xml:space="preserve"> 2019</w:t>
      </w:r>
      <w:r w:rsidR="0046229A" w:rsidRPr="00623158">
        <w:rPr>
          <w:color w:val="000000" w:themeColor="text1"/>
          <w:lang w:val="en-US"/>
        </w:rPr>
        <w:t>).</w:t>
      </w:r>
      <w:r w:rsidR="003F5B5D" w:rsidRPr="00623158">
        <w:rPr>
          <w:color w:val="000000" w:themeColor="text1"/>
          <w:lang w:val="en-US"/>
        </w:rPr>
        <w:t xml:space="preserve"> </w:t>
      </w:r>
    </w:p>
    <w:p w14:paraId="0E47DB7E" w14:textId="3384779D" w:rsidR="002470C8" w:rsidRPr="00623158" w:rsidRDefault="0017327D" w:rsidP="004822F3">
      <w:pPr>
        <w:spacing w:line="480" w:lineRule="auto"/>
        <w:ind w:right="-279" w:firstLine="720"/>
        <w:jc w:val="both"/>
        <w:rPr>
          <w:color w:val="000000" w:themeColor="text1"/>
          <w:lang w:val="en-US"/>
        </w:rPr>
      </w:pPr>
      <w:r w:rsidRPr="00623158">
        <w:rPr>
          <w:color w:val="000000" w:themeColor="text1"/>
          <w:lang w:val="en-US"/>
        </w:rPr>
        <w:t xml:space="preserve">Our study focused on the variation in biomass conservation across </w:t>
      </w:r>
      <w:r w:rsidR="00075C55" w:rsidRPr="00623158">
        <w:rPr>
          <w:color w:val="000000" w:themeColor="text1"/>
          <w:lang w:val="en-US"/>
        </w:rPr>
        <w:t xml:space="preserve">639 </w:t>
      </w:r>
      <w:r w:rsidRPr="00623158">
        <w:rPr>
          <w:color w:val="000000" w:themeColor="text1"/>
          <w:lang w:val="en-US"/>
        </w:rPr>
        <w:t xml:space="preserve">lake fish communities that </w:t>
      </w:r>
      <w:r w:rsidR="005C464D" w:rsidRPr="00623158">
        <w:rPr>
          <w:color w:val="000000" w:themeColor="text1"/>
          <w:lang w:val="en-US"/>
        </w:rPr>
        <w:t xml:space="preserve">are </w:t>
      </w:r>
      <w:r w:rsidRPr="00623158">
        <w:rPr>
          <w:color w:val="000000" w:themeColor="text1"/>
          <w:lang w:val="en-US"/>
        </w:rPr>
        <w:t>spread over a broad climatic gradient in eastern North America</w:t>
      </w:r>
      <w:r w:rsidR="00C4428D" w:rsidRPr="00623158">
        <w:rPr>
          <w:color w:val="000000" w:themeColor="text1"/>
          <w:lang w:val="en-US"/>
        </w:rPr>
        <w:t>.</w:t>
      </w:r>
      <w:r w:rsidR="00C4428D" w:rsidRPr="00623158">
        <w:rPr>
          <w:rFonts w:eastAsiaTheme="minorHAnsi"/>
          <w:i/>
          <w:iCs/>
          <w:color w:val="000000" w:themeColor="text1"/>
          <w:lang w:val="en-US"/>
        </w:rPr>
        <w:t xml:space="preserve"> </w:t>
      </w:r>
      <w:r w:rsidR="00052208" w:rsidRPr="00623158">
        <w:rPr>
          <w:color w:val="000000" w:themeColor="text1"/>
          <w:lang w:val="en-US"/>
        </w:rPr>
        <w:t>Th</w:t>
      </w:r>
      <w:r w:rsidR="00E4669C" w:rsidRPr="00623158">
        <w:rPr>
          <w:color w:val="000000" w:themeColor="text1"/>
          <w:lang w:val="en-US"/>
        </w:rPr>
        <w:t xml:space="preserve">ese </w:t>
      </w:r>
      <w:r w:rsidR="00052208" w:rsidRPr="00623158">
        <w:rPr>
          <w:color w:val="000000" w:themeColor="text1"/>
          <w:lang w:val="en-US"/>
        </w:rPr>
        <w:t xml:space="preserve">fish communities have strong biogeographical and environmental affinities and </w:t>
      </w:r>
      <w:r w:rsidR="001646F4" w:rsidRPr="00623158">
        <w:rPr>
          <w:color w:val="000000" w:themeColor="text1"/>
          <w:lang w:val="en-US"/>
        </w:rPr>
        <w:t xml:space="preserve">are spread over </w:t>
      </w:r>
      <w:r w:rsidR="00052208" w:rsidRPr="00623158">
        <w:rPr>
          <w:color w:val="000000" w:themeColor="text1"/>
          <w:lang w:val="en-US"/>
        </w:rPr>
        <w:t>steep climate gradients</w:t>
      </w:r>
      <w:r w:rsidR="00E163C9" w:rsidRPr="00623158">
        <w:rPr>
          <w:color w:val="000000" w:themeColor="text1"/>
          <w:lang w:val="en-US"/>
        </w:rPr>
        <w:t xml:space="preserve"> (Henriques-Silva</w:t>
      </w:r>
      <w:r w:rsidR="00FF7C7B" w:rsidRPr="00623158">
        <w:rPr>
          <w:color w:val="000000" w:themeColor="text1"/>
          <w:lang w:val="en-US"/>
        </w:rPr>
        <w:t xml:space="preserve"> et al.</w:t>
      </w:r>
      <w:r w:rsidR="00E163C9" w:rsidRPr="00623158">
        <w:rPr>
          <w:color w:val="000000" w:themeColor="text1"/>
          <w:lang w:val="en-US"/>
        </w:rPr>
        <w:t xml:space="preserve"> 2013)</w:t>
      </w:r>
      <w:r w:rsidR="00052208" w:rsidRPr="00623158">
        <w:rPr>
          <w:color w:val="000000" w:themeColor="text1"/>
          <w:lang w:val="en-US"/>
        </w:rPr>
        <w:t xml:space="preserve">. Interspecific variation among fish species spans </w:t>
      </w:r>
      <w:r w:rsidR="00F27256" w:rsidRPr="00623158">
        <w:rPr>
          <w:color w:val="000000" w:themeColor="text1"/>
          <w:lang w:val="en-US"/>
        </w:rPr>
        <w:t xml:space="preserve">over five </w:t>
      </w:r>
      <w:r w:rsidR="00052208" w:rsidRPr="00623158">
        <w:rPr>
          <w:color w:val="000000" w:themeColor="text1"/>
          <w:lang w:val="en-US"/>
        </w:rPr>
        <w:t xml:space="preserve">orders of magnitude in body mass (individuals varying from 0.1 to 19,107 g) and covers several trophic levels, thus allowing </w:t>
      </w:r>
      <w:r w:rsidR="001646F4" w:rsidRPr="00623158">
        <w:rPr>
          <w:color w:val="000000" w:themeColor="text1"/>
          <w:lang w:val="en-US"/>
        </w:rPr>
        <w:t xml:space="preserve">the quantification of the degree of </w:t>
      </w:r>
      <w:r w:rsidR="00052208" w:rsidRPr="00623158">
        <w:rPr>
          <w:color w:val="000000" w:themeColor="text1"/>
          <w:lang w:val="en-US"/>
        </w:rPr>
        <w:t xml:space="preserve">biomass </w:t>
      </w:r>
      <w:r w:rsidR="001646F4" w:rsidRPr="00623158">
        <w:rPr>
          <w:color w:val="000000" w:themeColor="text1"/>
          <w:lang w:val="en-US"/>
        </w:rPr>
        <w:t xml:space="preserve">transfer </w:t>
      </w:r>
      <w:r w:rsidR="00052208" w:rsidRPr="00623158">
        <w:rPr>
          <w:color w:val="000000" w:themeColor="text1"/>
          <w:lang w:val="en-US"/>
        </w:rPr>
        <w:t xml:space="preserve">from </w:t>
      </w:r>
      <w:proofErr w:type="spellStart"/>
      <w:r w:rsidR="00052208" w:rsidRPr="00623158">
        <w:rPr>
          <w:color w:val="000000" w:themeColor="text1"/>
          <w:lang w:val="en-US"/>
        </w:rPr>
        <w:t>planktivores</w:t>
      </w:r>
      <w:proofErr w:type="spellEnd"/>
      <w:r w:rsidR="00052208" w:rsidRPr="00623158">
        <w:rPr>
          <w:color w:val="000000" w:themeColor="text1"/>
          <w:lang w:val="en-US"/>
        </w:rPr>
        <w:t xml:space="preserve"> to piscivores within each lake community. </w:t>
      </w:r>
      <w:r w:rsidR="008E3107" w:rsidRPr="00623158">
        <w:rPr>
          <w:color w:val="000000" w:themeColor="text1"/>
          <w:lang w:val="en-US"/>
        </w:rPr>
        <w:t>Here we</w:t>
      </w:r>
      <w:r w:rsidR="007C40A4" w:rsidRPr="00623158">
        <w:rPr>
          <w:color w:val="000000" w:themeColor="text1"/>
          <w:lang w:val="en-US"/>
        </w:rPr>
        <w:t xml:space="preserve"> contrast</w:t>
      </w:r>
      <w:r w:rsidR="005E534E" w:rsidRPr="00623158">
        <w:rPr>
          <w:color w:val="000000" w:themeColor="text1"/>
          <w:lang w:val="en-US"/>
        </w:rPr>
        <w:t>ed</w:t>
      </w:r>
      <w:r w:rsidR="007C40A4" w:rsidRPr="00623158">
        <w:rPr>
          <w:color w:val="000000" w:themeColor="text1"/>
          <w:lang w:val="en-US"/>
        </w:rPr>
        <w:t xml:space="preserve"> the relative </w:t>
      </w:r>
      <w:r w:rsidR="00E36286" w:rsidRPr="00623158">
        <w:rPr>
          <w:color w:val="000000" w:themeColor="text1"/>
          <w:lang w:val="en-US"/>
        </w:rPr>
        <w:t xml:space="preserve">(direct and indirect) </w:t>
      </w:r>
      <w:r w:rsidR="00914842" w:rsidRPr="00623158">
        <w:rPr>
          <w:color w:val="000000" w:themeColor="text1"/>
          <w:lang w:val="en-US"/>
        </w:rPr>
        <w:t xml:space="preserve">importance </w:t>
      </w:r>
      <w:r w:rsidR="007C40A4" w:rsidRPr="00623158">
        <w:rPr>
          <w:color w:val="000000" w:themeColor="text1"/>
          <w:lang w:val="en-US"/>
        </w:rPr>
        <w:t xml:space="preserve">of environmental factors, species richness and species </w:t>
      </w:r>
      <w:r w:rsidR="00F86EE5">
        <w:rPr>
          <w:color w:val="000000" w:themeColor="text1"/>
          <w:lang w:val="en-US"/>
        </w:rPr>
        <w:t>composition</w:t>
      </w:r>
      <w:r w:rsidR="007C40A4" w:rsidRPr="00623158">
        <w:rPr>
          <w:color w:val="000000" w:themeColor="text1"/>
          <w:lang w:val="en-US"/>
        </w:rPr>
        <w:t xml:space="preserve">s </w:t>
      </w:r>
      <w:r w:rsidR="00E36286" w:rsidRPr="00623158">
        <w:rPr>
          <w:color w:val="000000" w:themeColor="text1"/>
          <w:lang w:val="en-US"/>
        </w:rPr>
        <w:t>as drivers of the</w:t>
      </w:r>
      <w:r w:rsidR="00914842" w:rsidRPr="00623158">
        <w:rPr>
          <w:color w:val="000000" w:themeColor="text1"/>
          <w:lang w:val="en-US"/>
        </w:rPr>
        <w:t xml:space="preserve"> </w:t>
      </w:r>
      <w:r w:rsidR="006869EC" w:rsidRPr="00623158">
        <w:rPr>
          <w:color w:val="000000" w:themeColor="text1"/>
          <w:lang w:val="en-US"/>
        </w:rPr>
        <w:t xml:space="preserve">spatial </w:t>
      </w:r>
      <w:r w:rsidR="007C40A4" w:rsidRPr="00623158">
        <w:rPr>
          <w:color w:val="000000" w:themeColor="text1"/>
          <w:lang w:val="en-US"/>
        </w:rPr>
        <w:t>variation in biomass conservation across lakes</w:t>
      </w:r>
      <w:r w:rsidR="00E36286" w:rsidRPr="00623158">
        <w:rPr>
          <w:color w:val="000000" w:themeColor="text1"/>
          <w:lang w:val="en-US"/>
        </w:rPr>
        <w:t>.</w:t>
      </w:r>
      <w:r w:rsidR="001104A3" w:rsidRPr="00623158">
        <w:rPr>
          <w:color w:val="000000" w:themeColor="text1"/>
          <w:lang w:val="en-US"/>
        </w:rPr>
        <w:t xml:space="preserve"> </w:t>
      </w:r>
      <w:r w:rsidR="00313B21" w:rsidRPr="00623158">
        <w:rPr>
          <w:color w:val="000000" w:themeColor="text1"/>
          <w:lang w:val="en-US"/>
        </w:rPr>
        <w:t>We</w:t>
      </w:r>
      <w:r w:rsidR="00C35F19" w:rsidRPr="00623158">
        <w:rPr>
          <w:color w:val="000000" w:themeColor="text1"/>
          <w:lang w:val="en-US"/>
        </w:rPr>
        <w:t xml:space="preserve"> </w:t>
      </w:r>
      <w:r w:rsidR="001104A3" w:rsidRPr="00623158">
        <w:rPr>
          <w:color w:val="000000" w:themeColor="text1"/>
          <w:lang w:val="en-US"/>
        </w:rPr>
        <w:t xml:space="preserve">predicted that local </w:t>
      </w:r>
      <w:r w:rsidR="001646F4" w:rsidRPr="00623158">
        <w:rPr>
          <w:color w:val="000000" w:themeColor="text1"/>
          <w:lang w:val="en-US"/>
        </w:rPr>
        <w:t xml:space="preserve">environmental </w:t>
      </w:r>
      <w:r w:rsidR="001104A3" w:rsidRPr="00623158">
        <w:rPr>
          <w:color w:val="000000" w:themeColor="text1"/>
          <w:lang w:val="en-US"/>
        </w:rPr>
        <w:t xml:space="preserve">conditions </w:t>
      </w:r>
      <w:r w:rsidR="002A4AFF" w:rsidRPr="00623158">
        <w:rPr>
          <w:color w:val="000000" w:themeColor="text1"/>
          <w:lang w:val="en-US"/>
        </w:rPr>
        <w:t xml:space="preserve">and spatial species turnover </w:t>
      </w:r>
      <w:r w:rsidR="001104A3" w:rsidRPr="00623158">
        <w:rPr>
          <w:color w:val="000000" w:themeColor="text1"/>
          <w:lang w:val="en-US"/>
        </w:rPr>
        <w:t>can either (</w:t>
      </w:r>
      <w:proofErr w:type="spellStart"/>
      <w:r w:rsidR="001104A3" w:rsidRPr="00623158">
        <w:rPr>
          <w:i/>
          <w:iCs/>
          <w:color w:val="000000" w:themeColor="text1"/>
          <w:lang w:val="en-US"/>
        </w:rPr>
        <w:t>i</w:t>
      </w:r>
      <w:proofErr w:type="spellEnd"/>
      <w:r w:rsidR="001104A3" w:rsidRPr="00623158">
        <w:rPr>
          <w:color w:val="000000" w:themeColor="text1"/>
          <w:lang w:val="en-US"/>
        </w:rPr>
        <w:t xml:space="preserve">) indirectly affect </w:t>
      </w:r>
      <w:r w:rsidR="001646F4" w:rsidRPr="00623158">
        <w:rPr>
          <w:color w:val="000000" w:themeColor="text1"/>
          <w:lang w:val="en-US"/>
        </w:rPr>
        <w:t xml:space="preserve">community biomass </w:t>
      </w:r>
      <w:r w:rsidR="001104A3" w:rsidRPr="00623158">
        <w:rPr>
          <w:color w:val="000000" w:themeColor="text1"/>
          <w:lang w:val="en-US"/>
        </w:rPr>
        <w:t xml:space="preserve">conservation efficiency by determining the type of species </w:t>
      </w:r>
      <w:r w:rsidR="00F86EE5">
        <w:rPr>
          <w:color w:val="000000" w:themeColor="text1"/>
          <w:lang w:val="en-US"/>
        </w:rPr>
        <w:t>composition</w:t>
      </w:r>
      <w:r w:rsidR="001104A3" w:rsidRPr="00623158">
        <w:rPr>
          <w:color w:val="000000" w:themeColor="text1"/>
          <w:lang w:val="en-US"/>
        </w:rPr>
        <w:t xml:space="preserve">s across lakes which then, in turn, </w:t>
      </w:r>
      <w:r w:rsidR="001646F4" w:rsidRPr="00623158">
        <w:rPr>
          <w:color w:val="000000" w:themeColor="text1"/>
          <w:lang w:val="en-US"/>
        </w:rPr>
        <w:t>shape</w:t>
      </w:r>
      <w:r w:rsidR="001104A3" w:rsidRPr="00623158">
        <w:rPr>
          <w:color w:val="000000" w:themeColor="text1"/>
          <w:lang w:val="en-US"/>
        </w:rPr>
        <w:t xml:space="preserve"> </w:t>
      </w:r>
      <w:r w:rsidR="001646F4" w:rsidRPr="00623158">
        <w:rPr>
          <w:color w:val="000000" w:themeColor="text1"/>
          <w:lang w:val="en-US"/>
        </w:rPr>
        <w:t xml:space="preserve">conservation </w:t>
      </w:r>
      <w:r w:rsidR="001646F4" w:rsidRPr="00623158">
        <w:rPr>
          <w:color w:val="000000" w:themeColor="text1"/>
          <w:lang w:val="en-US"/>
        </w:rPr>
        <w:lastRenderedPageBreak/>
        <w:t xml:space="preserve">efficiency </w:t>
      </w:r>
      <w:r w:rsidR="00667CFD" w:rsidRPr="00623158">
        <w:rPr>
          <w:color w:val="000000" w:themeColor="text1"/>
          <w:lang w:val="en-US"/>
        </w:rPr>
        <w:t>or (</w:t>
      </w:r>
      <w:r w:rsidR="00667CFD" w:rsidRPr="00623158">
        <w:rPr>
          <w:i/>
          <w:color w:val="000000" w:themeColor="text1"/>
          <w:lang w:val="en-US"/>
        </w:rPr>
        <w:t>ii</w:t>
      </w:r>
      <w:r w:rsidR="00667CFD" w:rsidRPr="00623158">
        <w:rPr>
          <w:color w:val="000000" w:themeColor="text1"/>
          <w:lang w:val="en-US"/>
        </w:rPr>
        <w:t>) directly influence community biomass conservation by shaping the fundamental lake properties that drive it</w:t>
      </w:r>
      <w:r w:rsidR="00767919" w:rsidRPr="00623158">
        <w:rPr>
          <w:color w:val="000000" w:themeColor="text1"/>
          <w:lang w:val="en-US"/>
        </w:rPr>
        <w:t>.</w:t>
      </w:r>
      <w:r w:rsidR="001104A3" w:rsidRPr="00623158">
        <w:rPr>
          <w:color w:val="000000" w:themeColor="text1"/>
          <w:lang w:val="en-US"/>
        </w:rPr>
        <w:t xml:space="preserve"> </w:t>
      </w:r>
    </w:p>
    <w:p w14:paraId="11C5DE9B" w14:textId="77777777" w:rsidR="001646F4" w:rsidRPr="00723D7F" w:rsidRDefault="001646F4"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t>Material and Methods</w:t>
      </w:r>
    </w:p>
    <w:p w14:paraId="6EF9A850" w14:textId="77777777" w:rsidR="001646F4" w:rsidRPr="008943FA" w:rsidRDefault="001646F4" w:rsidP="00723D7F">
      <w:pPr>
        <w:widowControl w:val="0"/>
        <w:autoSpaceDE w:val="0"/>
        <w:autoSpaceDN w:val="0"/>
        <w:adjustRightInd w:val="0"/>
        <w:spacing w:line="480" w:lineRule="auto"/>
        <w:ind w:right="-279"/>
        <w:jc w:val="both"/>
        <w:rPr>
          <w:b/>
          <w:i/>
          <w:lang w:val="en-US"/>
        </w:rPr>
      </w:pPr>
      <w:r w:rsidRPr="008943FA">
        <w:rPr>
          <w:b/>
          <w:i/>
          <w:lang w:val="en-US"/>
        </w:rPr>
        <w:t>Database</w:t>
      </w:r>
    </w:p>
    <w:p w14:paraId="2C67C872" w14:textId="662CC475" w:rsidR="00C93170" w:rsidRDefault="00052208" w:rsidP="00D11796">
      <w:pPr>
        <w:spacing w:line="480" w:lineRule="auto"/>
        <w:ind w:right="-279" w:firstLine="720"/>
        <w:jc w:val="both"/>
        <w:rPr>
          <w:color w:val="000000" w:themeColor="text1"/>
          <w:lang w:val="en-US"/>
        </w:rPr>
      </w:pPr>
      <w:r w:rsidRPr="00623158">
        <w:rPr>
          <w:color w:val="000000" w:themeColor="text1"/>
          <w:lang w:val="en-US"/>
        </w:rPr>
        <w:t>Fish data came from 6</w:t>
      </w:r>
      <w:r w:rsidR="000C581D" w:rsidRPr="00623158">
        <w:rPr>
          <w:color w:val="000000" w:themeColor="text1"/>
          <w:lang w:val="en-US"/>
        </w:rPr>
        <w:t>39</w:t>
      </w:r>
      <w:r w:rsidR="00955592" w:rsidRPr="00623158">
        <w:rPr>
          <w:color w:val="000000" w:themeColor="text1"/>
          <w:lang w:val="en-US"/>
        </w:rPr>
        <w:t xml:space="preserve"> lakes sampled by</w:t>
      </w:r>
      <w:r w:rsidRPr="00623158">
        <w:rPr>
          <w:color w:val="000000" w:themeColor="text1"/>
          <w:lang w:val="en-US"/>
        </w:rPr>
        <w:t xml:space="preserve"> the Ontario Broad-Scale Monitoring program (BSM; Sandstrom</w:t>
      </w:r>
      <w:r w:rsidR="00FF7C7B" w:rsidRPr="00623158">
        <w:rPr>
          <w:color w:val="000000" w:themeColor="text1"/>
          <w:lang w:val="en-US"/>
        </w:rPr>
        <w:t xml:space="preserve"> et al. </w:t>
      </w:r>
      <w:r w:rsidRPr="00623158">
        <w:rPr>
          <w:bCs/>
          <w:color w:val="000000" w:themeColor="text1"/>
          <w:lang w:val="en-US"/>
        </w:rPr>
        <w:t>2011</w:t>
      </w:r>
      <w:r w:rsidRPr="00623158">
        <w:rPr>
          <w:color w:val="000000" w:themeColor="text1"/>
          <w:lang w:val="en-US"/>
        </w:rPr>
        <w:t xml:space="preserve">) of the Ontario Ministry of Natural Resources and Forestry (OMNRF 2012). </w:t>
      </w:r>
      <w:r w:rsidR="00421366" w:rsidRPr="00623158">
        <w:rPr>
          <w:color w:val="000000" w:themeColor="text1"/>
          <w:lang w:val="en-US"/>
        </w:rPr>
        <w:t>L</w:t>
      </w:r>
      <w:r w:rsidR="00145405" w:rsidRPr="00623158">
        <w:rPr>
          <w:color w:val="000000" w:themeColor="text1"/>
          <w:lang w:val="en-US"/>
        </w:rPr>
        <w:t xml:space="preserve">akes span a latitudinal and longitudinal gradient from 43.06 °N </w:t>
      </w:r>
      <w:r w:rsidR="00145405" w:rsidRPr="00623158">
        <w:rPr>
          <w:color w:val="000000" w:themeColor="text1"/>
          <w:lang w:val="en-US"/>
        </w:rPr>
        <w:sym w:font="Symbol" w:char="F02D"/>
      </w:r>
      <w:r w:rsidR="00145405" w:rsidRPr="00623158">
        <w:rPr>
          <w:color w:val="000000" w:themeColor="text1"/>
          <w:lang w:val="en-US"/>
        </w:rPr>
        <w:t xml:space="preserve"> 54.52 °N and 95.06 °W </w:t>
      </w:r>
      <w:r w:rsidR="00145405" w:rsidRPr="00623158">
        <w:rPr>
          <w:color w:val="000000" w:themeColor="text1"/>
          <w:lang w:val="en-US"/>
        </w:rPr>
        <w:sym w:font="Symbol" w:char="F02D"/>
      </w:r>
      <w:r w:rsidR="00145405" w:rsidRPr="00623158">
        <w:rPr>
          <w:color w:val="000000" w:themeColor="text1"/>
          <w:lang w:val="en-US"/>
        </w:rPr>
        <w:t xml:space="preserve"> 76.01 °W, </w:t>
      </w:r>
      <w:r w:rsidR="00145405" w:rsidRPr="001B2764">
        <w:rPr>
          <w:color w:val="000000" w:themeColor="text1"/>
          <w:lang w:val="en-US"/>
        </w:rPr>
        <w:t xml:space="preserve">respectively (Fig. 1). </w:t>
      </w:r>
      <w:r w:rsidR="000C581D" w:rsidRPr="001B2764">
        <w:rPr>
          <w:color w:val="000000" w:themeColor="text1"/>
          <w:lang w:val="en-US"/>
        </w:rPr>
        <w:t>Lakes were selected</w:t>
      </w:r>
      <w:r w:rsidR="001B2764" w:rsidRPr="001B2764">
        <w:rPr>
          <w:color w:val="000000" w:themeColor="text1"/>
          <w:lang w:val="en-US"/>
        </w:rPr>
        <w:t xml:space="preserve"> </w:t>
      </w:r>
      <w:r w:rsidR="00AA3B8F" w:rsidRPr="001B2764">
        <w:rPr>
          <w:color w:val="000000" w:themeColor="text1"/>
          <w:lang w:val="en-US"/>
        </w:rPr>
        <w:t xml:space="preserve">through </w:t>
      </w:r>
      <w:r w:rsidR="00145405" w:rsidRPr="001B2764">
        <w:rPr>
          <w:color w:val="000000" w:themeColor="text1"/>
          <w:lang w:val="en-US"/>
        </w:rPr>
        <w:t>a stratified random</w:t>
      </w:r>
      <w:r w:rsidR="000C581D" w:rsidRPr="001B2764">
        <w:rPr>
          <w:color w:val="000000" w:themeColor="text1"/>
          <w:lang w:val="en-US"/>
        </w:rPr>
        <w:t xml:space="preserve"> </w:t>
      </w:r>
      <w:r w:rsidR="00145405" w:rsidRPr="001B2764">
        <w:rPr>
          <w:color w:val="000000" w:themeColor="text1"/>
          <w:lang w:val="en-US"/>
        </w:rPr>
        <w:t xml:space="preserve">design, with strata defined by geographic zone and lake surface area. Lakes were sampled once between 2008 and 2012 </w:t>
      </w:r>
      <w:r w:rsidR="00EA4707" w:rsidRPr="001B2764">
        <w:rPr>
          <w:color w:val="000000" w:themeColor="text1"/>
          <w:lang w:val="en-US"/>
        </w:rPr>
        <w:t xml:space="preserve">in </w:t>
      </w:r>
      <w:r w:rsidR="00145405" w:rsidRPr="001B2764">
        <w:rPr>
          <w:color w:val="000000" w:themeColor="text1"/>
          <w:lang w:val="en-US"/>
        </w:rPr>
        <w:t>summer months (June to September</w:t>
      </w:r>
      <w:r w:rsidR="008243C3" w:rsidRPr="001B2764">
        <w:rPr>
          <w:color w:val="000000" w:themeColor="text1"/>
          <w:lang w:val="en-US"/>
        </w:rPr>
        <w:t>; annual mean air temperature = -1.9 to 8.1 °C</w:t>
      </w:r>
      <w:r w:rsidR="00145405" w:rsidRPr="001B2764">
        <w:rPr>
          <w:color w:val="000000" w:themeColor="text1"/>
          <w:lang w:val="en-US"/>
        </w:rPr>
        <w:t>).</w:t>
      </w:r>
      <w:r w:rsidR="006B7DDF" w:rsidRPr="001B2764">
        <w:rPr>
          <w:color w:val="000000" w:themeColor="text1"/>
          <w:lang w:val="en-US"/>
        </w:rPr>
        <w:t xml:space="preserve"> Fish </w:t>
      </w:r>
      <w:r w:rsidR="006A061A" w:rsidRPr="001B2764">
        <w:rPr>
          <w:color w:val="000000" w:themeColor="text1"/>
          <w:lang w:val="en-US"/>
        </w:rPr>
        <w:t>size structure</w:t>
      </w:r>
      <w:r w:rsidR="00916852" w:rsidRPr="001B2764">
        <w:rPr>
          <w:color w:val="000000" w:themeColor="text1"/>
          <w:lang w:val="en-US"/>
        </w:rPr>
        <w:t xml:space="preserve"> data</w:t>
      </w:r>
      <w:r w:rsidR="006B7DDF" w:rsidRPr="001B2764">
        <w:rPr>
          <w:color w:val="000000" w:themeColor="text1"/>
          <w:lang w:val="en-US"/>
        </w:rPr>
        <w:t xml:space="preserve"> were obtained </w:t>
      </w:r>
      <w:r w:rsidR="006A061A" w:rsidRPr="001B2764">
        <w:rPr>
          <w:color w:val="000000" w:themeColor="text1"/>
          <w:lang w:val="en-US"/>
        </w:rPr>
        <w:t>from</w:t>
      </w:r>
      <w:r w:rsidR="006B7DDF" w:rsidRPr="001B2764">
        <w:rPr>
          <w:color w:val="000000" w:themeColor="text1"/>
          <w:lang w:val="en-US"/>
        </w:rPr>
        <w:t xml:space="preserve"> a</w:t>
      </w:r>
      <w:r w:rsidR="001174C7" w:rsidRPr="001B2764">
        <w:rPr>
          <w:color w:val="000000" w:themeColor="text1"/>
          <w:lang w:val="en-US"/>
        </w:rPr>
        <w:t xml:space="preserve"> </w:t>
      </w:r>
      <w:r w:rsidR="006A061A" w:rsidRPr="001B2764">
        <w:rPr>
          <w:color w:val="000000" w:themeColor="text1"/>
          <w:lang w:val="en-US"/>
        </w:rPr>
        <w:t>depth-stratified</w:t>
      </w:r>
      <w:r w:rsidR="001174C7" w:rsidRPr="001B2764">
        <w:rPr>
          <w:color w:val="000000" w:themeColor="text1"/>
          <w:lang w:val="en-US"/>
        </w:rPr>
        <w:t xml:space="preserve"> </w:t>
      </w:r>
      <w:r w:rsidR="006B7DDF" w:rsidRPr="001B2764">
        <w:rPr>
          <w:color w:val="000000" w:themeColor="text1"/>
          <w:lang w:val="en-US"/>
        </w:rPr>
        <w:t>survey using overnight sets of benthic</w:t>
      </w:r>
      <w:r w:rsidR="00D11796" w:rsidRPr="001B2764">
        <w:rPr>
          <w:color w:val="000000" w:themeColor="text1"/>
          <w:lang w:val="en-US"/>
        </w:rPr>
        <w:t xml:space="preserve"> (small and large)</w:t>
      </w:r>
      <w:r w:rsidR="006B7DDF" w:rsidRPr="001B2764">
        <w:rPr>
          <w:color w:val="000000" w:themeColor="text1"/>
          <w:lang w:val="en-US"/>
        </w:rPr>
        <w:t xml:space="preserve"> multi-mesh gill nets (Appendix S1</w:t>
      </w:r>
      <w:r w:rsidR="009F6D06" w:rsidRPr="001B2764">
        <w:rPr>
          <w:color w:val="000000" w:themeColor="text1"/>
          <w:lang w:val="en-US"/>
        </w:rPr>
        <w:t>: Table S1</w:t>
      </w:r>
      <w:r w:rsidR="006B7DDF" w:rsidRPr="001B2764">
        <w:rPr>
          <w:color w:val="000000" w:themeColor="text1"/>
          <w:lang w:val="en-US"/>
        </w:rPr>
        <w:t>).</w:t>
      </w:r>
      <w:r w:rsidR="00D11796" w:rsidRPr="001B2764">
        <w:rPr>
          <w:color w:val="000000" w:themeColor="text1"/>
          <w:lang w:val="en-US"/>
        </w:rPr>
        <w:t xml:space="preserve"> The small</w:t>
      </w:r>
      <w:r w:rsidR="00111160" w:rsidRPr="001B2764">
        <w:rPr>
          <w:color w:val="000000" w:themeColor="text1"/>
          <w:lang w:val="en-US"/>
        </w:rPr>
        <w:t>er</w:t>
      </w:r>
      <w:r w:rsidR="00D11796" w:rsidRPr="001B2764">
        <w:rPr>
          <w:color w:val="000000" w:themeColor="text1"/>
          <w:lang w:val="en-US"/>
        </w:rPr>
        <w:t xml:space="preserve"> nets were not used in lakes </w:t>
      </w:r>
      <w:r w:rsidR="009328FC" w:rsidRPr="001B2764">
        <w:rPr>
          <w:color w:val="000000" w:themeColor="text1"/>
          <w:lang w:val="en-US"/>
        </w:rPr>
        <w:t xml:space="preserve">greater than </w:t>
      </w:r>
      <w:r w:rsidR="00D11796" w:rsidRPr="001B2764">
        <w:rPr>
          <w:color w:val="000000" w:themeColor="text1"/>
          <w:lang w:val="en-US"/>
        </w:rPr>
        <w:t>20 m</w:t>
      </w:r>
      <w:r w:rsidR="00217EC3" w:rsidRPr="001B2764">
        <w:rPr>
          <w:color w:val="000000" w:themeColor="text1"/>
          <w:lang w:val="en-US"/>
        </w:rPr>
        <w:t xml:space="preserve"> in depth</w:t>
      </w:r>
      <w:r w:rsidR="00D11796" w:rsidRPr="001B2764">
        <w:rPr>
          <w:color w:val="000000" w:themeColor="text1"/>
          <w:lang w:val="en-US"/>
        </w:rPr>
        <w:t xml:space="preserve"> but this should not </w:t>
      </w:r>
      <w:r w:rsidR="00D04EB7" w:rsidRPr="001B2764">
        <w:rPr>
          <w:color w:val="000000" w:themeColor="text1"/>
          <w:lang w:val="en-US"/>
        </w:rPr>
        <w:t>influence</w:t>
      </w:r>
      <w:r w:rsidR="00D11796" w:rsidRPr="001B2764">
        <w:rPr>
          <w:color w:val="000000" w:themeColor="text1"/>
          <w:lang w:val="en-US"/>
        </w:rPr>
        <w:t xml:space="preserve"> catchability of </w:t>
      </w:r>
      <w:r w:rsidR="00FC4B34" w:rsidRPr="001B2764">
        <w:rPr>
          <w:color w:val="000000" w:themeColor="text1"/>
          <w:lang w:val="en-US"/>
        </w:rPr>
        <w:t>small fish</w:t>
      </w:r>
      <w:r w:rsidR="00623E87" w:rsidRPr="001B2764">
        <w:rPr>
          <w:color w:val="000000" w:themeColor="text1"/>
          <w:lang w:val="en-US"/>
        </w:rPr>
        <w:t xml:space="preserve">, which in turn could bias size structure, since </w:t>
      </w:r>
      <w:r w:rsidR="00FC4B34" w:rsidRPr="001B2764">
        <w:rPr>
          <w:color w:val="000000" w:themeColor="text1"/>
          <w:lang w:val="en-US"/>
        </w:rPr>
        <w:t>the</w:t>
      </w:r>
      <w:r w:rsidR="00FC69E0" w:rsidRPr="001B2764">
        <w:rPr>
          <w:color w:val="000000" w:themeColor="text1"/>
          <w:lang w:val="en-US"/>
        </w:rPr>
        <w:t>se</w:t>
      </w:r>
      <w:r w:rsidR="00D11796" w:rsidRPr="001B2764">
        <w:rPr>
          <w:color w:val="000000" w:themeColor="text1"/>
          <w:lang w:val="en-US"/>
        </w:rPr>
        <w:t xml:space="preserve"> inhabit littoral zones </w:t>
      </w:r>
      <w:r w:rsidR="009E3471" w:rsidRPr="001B2764">
        <w:rPr>
          <w:color w:val="000000" w:themeColor="text1"/>
          <w:lang w:val="en-US"/>
        </w:rPr>
        <w:t xml:space="preserve">were exploited by fish </w:t>
      </w:r>
      <w:r w:rsidR="00D11796" w:rsidRPr="001B2764">
        <w:rPr>
          <w:color w:val="000000" w:themeColor="text1"/>
          <w:lang w:val="en-US"/>
        </w:rPr>
        <w:t xml:space="preserve">for refuge and food resources. </w:t>
      </w:r>
      <w:r w:rsidR="004050C1" w:rsidRPr="001B2764">
        <w:rPr>
          <w:color w:val="000000" w:themeColor="text1"/>
          <w:lang w:val="en-US"/>
        </w:rPr>
        <w:t>All fish</w:t>
      </w:r>
      <w:r w:rsidR="006B7DDF" w:rsidRPr="001B2764">
        <w:rPr>
          <w:color w:val="000000" w:themeColor="text1"/>
          <w:lang w:val="en-US"/>
        </w:rPr>
        <w:t xml:space="preserve"> caught</w:t>
      </w:r>
      <w:r w:rsidR="004050C1" w:rsidRPr="001B2764">
        <w:rPr>
          <w:color w:val="000000" w:themeColor="text1"/>
          <w:lang w:val="en-US"/>
        </w:rPr>
        <w:t xml:space="preserve"> were identified </w:t>
      </w:r>
      <w:r w:rsidR="00B70F6A" w:rsidRPr="001B2764">
        <w:rPr>
          <w:color w:val="000000" w:themeColor="text1"/>
          <w:lang w:val="en-US"/>
        </w:rPr>
        <w:t xml:space="preserve">at the </w:t>
      </w:r>
      <w:r w:rsidR="004050C1" w:rsidRPr="001B2764">
        <w:rPr>
          <w:color w:val="000000" w:themeColor="text1"/>
          <w:lang w:val="en-US"/>
        </w:rPr>
        <w:t xml:space="preserve">species </w:t>
      </w:r>
      <w:r w:rsidR="00B70F6A" w:rsidRPr="001B2764">
        <w:rPr>
          <w:color w:val="000000" w:themeColor="text1"/>
          <w:lang w:val="en-US"/>
        </w:rPr>
        <w:t xml:space="preserve">level </w:t>
      </w:r>
      <w:r w:rsidR="004050C1" w:rsidRPr="001B2764">
        <w:rPr>
          <w:color w:val="000000" w:themeColor="text1"/>
          <w:lang w:val="en-US"/>
        </w:rPr>
        <w:t>and measured for fork length</w:t>
      </w:r>
      <w:r w:rsidR="006B7DDF" w:rsidRPr="001B2764">
        <w:rPr>
          <w:color w:val="000000" w:themeColor="text1"/>
          <w:lang w:val="en-US"/>
        </w:rPr>
        <w:t>.</w:t>
      </w:r>
      <w:r w:rsidR="00B56E27" w:rsidRPr="001B2764">
        <w:rPr>
          <w:color w:val="000000" w:themeColor="text1"/>
          <w:lang w:val="en-US"/>
        </w:rPr>
        <w:t xml:space="preserve"> </w:t>
      </w:r>
      <w:r w:rsidR="006E6B81" w:rsidRPr="001B2764">
        <w:rPr>
          <w:color w:val="000000" w:themeColor="text1"/>
          <w:lang w:val="en-US"/>
        </w:rPr>
        <w:t xml:space="preserve">Fish lengths were converted to fish weights using </w:t>
      </w:r>
      <w:r w:rsidR="00B56E27" w:rsidRPr="001B2764">
        <w:rPr>
          <w:color w:val="000000" w:themeColor="text1"/>
          <w:lang w:val="en-US"/>
        </w:rPr>
        <w:t>length-mass</w:t>
      </w:r>
      <w:r w:rsidR="006E6B81" w:rsidRPr="001B2764">
        <w:rPr>
          <w:color w:val="000000" w:themeColor="text1"/>
          <w:lang w:val="en-US"/>
        </w:rPr>
        <w:t xml:space="preserve"> equations specific to each taxon</w:t>
      </w:r>
      <w:r w:rsidR="00AA3B8F" w:rsidRPr="001B2764">
        <w:rPr>
          <w:color w:val="000000" w:themeColor="text1"/>
          <w:lang w:val="en-US"/>
        </w:rPr>
        <w:t xml:space="preserve"> (Appendix S2:</w:t>
      </w:r>
      <w:r w:rsidR="00A83BF5" w:rsidRPr="001B2764">
        <w:rPr>
          <w:color w:val="000000" w:themeColor="text1"/>
          <w:lang w:val="en-US"/>
        </w:rPr>
        <w:t xml:space="preserve"> Table S1 and</w:t>
      </w:r>
      <w:r w:rsidR="00AA3B8F" w:rsidRPr="001B2764">
        <w:rPr>
          <w:color w:val="000000" w:themeColor="text1"/>
          <w:lang w:val="en-US"/>
        </w:rPr>
        <w:t xml:space="preserve"> </w:t>
      </w:r>
      <w:r w:rsidR="00C93170" w:rsidRPr="001B2764">
        <w:rPr>
          <w:color w:val="000000" w:themeColor="text1"/>
          <w:lang w:val="en-US"/>
        </w:rPr>
        <w:t>Fig.</w:t>
      </w:r>
      <w:r w:rsidR="00AA3B8F" w:rsidRPr="001B2764">
        <w:rPr>
          <w:color w:val="000000" w:themeColor="text1"/>
          <w:lang w:val="en-US"/>
        </w:rPr>
        <w:t xml:space="preserve"> S1)</w:t>
      </w:r>
      <w:r w:rsidR="006E6B81" w:rsidRPr="001B2764">
        <w:rPr>
          <w:color w:val="000000" w:themeColor="text1"/>
          <w:lang w:val="en-US"/>
        </w:rPr>
        <w:t xml:space="preserve">. </w:t>
      </w:r>
      <w:r w:rsidR="006B7DDF" w:rsidRPr="001B2764">
        <w:rPr>
          <w:color w:val="000000" w:themeColor="text1"/>
          <w:lang w:val="en-US"/>
        </w:rPr>
        <w:t xml:space="preserve">Fish </w:t>
      </w:r>
      <w:r w:rsidR="006E6B81" w:rsidRPr="001B2764">
        <w:rPr>
          <w:color w:val="000000" w:themeColor="text1"/>
          <w:lang w:val="en-US"/>
        </w:rPr>
        <w:t>biomass</w:t>
      </w:r>
      <w:r w:rsidR="006B7DDF" w:rsidRPr="001B2764">
        <w:rPr>
          <w:color w:val="000000" w:themeColor="text1"/>
          <w:lang w:val="en-US"/>
        </w:rPr>
        <w:t xml:space="preserve"> density (expressed </w:t>
      </w:r>
      <w:r w:rsidR="006B7DDF" w:rsidRPr="00623158">
        <w:rPr>
          <w:color w:val="000000" w:themeColor="text1"/>
          <w:lang w:val="en-US"/>
        </w:rPr>
        <w:t xml:space="preserve">as </w:t>
      </w:r>
      <w:r w:rsidR="006E6B81" w:rsidRPr="00623158">
        <w:rPr>
          <w:color w:val="000000" w:themeColor="text1"/>
          <w:lang w:val="en-US"/>
        </w:rPr>
        <w:t>biomass of</w:t>
      </w:r>
      <w:r w:rsidR="006B7DDF" w:rsidRPr="00623158">
        <w:rPr>
          <w:color w:val="000000" w:themeColor="text1"/>
          <w:lang w:val="en-US"/>
        </w:rPr>
        <w:t xml:space="preserve"> fish per unit effort, </w:t>
      </w:r>
      <w:r w:rsidR="006E6B81" w:rsidRPr="00623158">
        <w:rPr>
          <w:color w:val="000000" w:themeColor="text1"/>
          <w:lang w:val="en-US"/>
        </w:rPr>
        <w:t>B</w:t>
      </w:r>
      <w:r w:rsidR="006B7DDF" w:rsidRPr="00623158">
        <w:rPr>
          <w:color w:val="000000" w:themeColor="text1"/>
          <w:lang w:val="en-US"/>
        </w:rPr>
        <w:t>PUE) w</w:t>
      </w:r>
      <w:r w:rsidR="002470C8" w:rsidRPr="00623158">
        <w:rPr>
          <w:color w:val="000000" w:themeColor="text1"/>
          <w:lang w:val="en-US"/>
        </w:rPr>
        <w:t>as</w:t>
      </w:r>
      <w:r w:rsidR="006B7DDF" w:rsidRPr="00623158">
        <w:rPr>
          <w:color w:val="000000" w:themeColor="text1"/>
          <w:lang w:val="en-US"/>
        </w:rPr>
        <w:t xml:space="preserve"> calculated</w:t>
      </w:r>
      <w:r w:rsidR="00B56E27" w:rsidRPr="00623158">
        <w:rPr>
          <w:color w:val="000000" w:themeColor="text1"/>
          <w:lang w:val="en-US"/>
        </w:rPr>
        <w:t xml:space="preserve"> for </w:t>
      </w:r>
      <w:r w:rsidR="00B56E27" w:rsidRPr="001B2764">
        <w:rPr>
          <w:color w:val="000000" w:themeColor="text1"/>
          <w:lang w:val="en-US"/>
        </w:rPr>
        <w:t>each length class (10 mm length classes) and species</w:t>
      </w:r>
      <w:r w:rsidR="006E6B81" w:rsidRPr="001B2764">
        <w:rPr>
          <w:color w:val="000000" w:themeColor="text1"/>
          <w:lang w:val="en-US"/>
        </w:rPr>
        <w:t xml:space="preserve"> by multiplying</w:t>
      </w:r>
      <w:r w:rsidR="00B56E27" w:rsidRPr="001B2764">
        <w:rPr>
          <w:color w:val="000000" w:themeColor="text1"/>
          <w:lang w:val="en-US"/>
        </w:rPr>
        <w:t xml:space="preserve"> </w:t>
      </w:r>
      <w:r w:rsidR="006E6B81" w:rsidRPr="001B2764">
        <w:rPr>
          <w:color w:val="000000" w:themeColor="text1"/>
          <w:lang w:val="en-US"/>
        </w:rPr>
        <w:t>the fish abundance density (expressed as catch of fish per unit effort, CPUE; 100m</w:t>
      </w:r>
      <w:r w:rsidR="00B86578" w:rsidRPr="001B2764">
        <w:rPr>
          <w:color w:val="000000" w:themeColor="text1"/>
          <w:lang w:val="en-US"/>
        </w:rPr>
        <w:t>·</w:t>
      </w:r>
      <w:r w:rsidR="006E6B81" w:rsidRPr="001B2764">
        <w:rPr>
          <w:color w:val="000000" w:themeColor="text1"/>
          <w:lang w:val="en-US"/>
        </w:rPr>
        <w:t>night</w:t>
      </w:r>
      <w:r w:rsidR="006E6B81" w:rsidRPr="001B2764">
        <w:rPr>
          <w:color w:val="000000" w:themeColor="text1"/>
          <w:vertAlign w:val="superscript"/>
          <w:lang w:val="en-US"/>
        </w:rPr>
        <w:t>-1</w:t>
      </w:r>
      <w:r w:rsidR="006E6B81" w:rsidRPr="001B2764">
        <w:rPr>
          <w:color w:val="000000" w:themeColor="text1"/>
          <w:lang w:val="en-US"/>
        </w:rPr>
        <w:t>) by predicted weight (Appendix S</w:t>
      </w:r>
      <w:r w:rsidR="00C43138" w:rsidRPr="001B2764">
        <w:rPr>
          <w:color w:val="000000" w:themeColor="text1"/>
          <w:lang w:val="en-US"/>
        </w:rPr>
        <w:t>3</w:t>
      </w:r>
      <w:r w:rsidR="009F6D06" w:rsidRPr="001B2764">
        <w:rPr>
          <w:color w:val="000000" w:themeColor="text1"/>
          <w:lang w:val="en-US"/>
        </w:rPr>
        <w:t>: Fig. S1</w:t>
      </w:r>
      <w:r w:rsidR="002470C8" w:rsidRPr="001B2764">
        <w:rPr>
          <w:color w:val="000000" w:themeColor="text1"/>
          <w:lang w:val="en-US"/>
        </w:rPr>
        <w:t>).</w:t>
      </w:r>
      <w:r w:rsidR="00C93170" w:rsidRPr="001B2764">
        <w:rPr>
          <w:color w:val="000000" w:themeColor="text1"/>
          <w:lang w:val="en-US"/>
        </w:rPr>
        <w:t xml:space="preserve"> Because </w:t>
      </w:r>
      <w:r w:rsidR="00BA212F" w:rsidRPr="001B2764">
        <w:rPr>
          <w:color w:val="000000" w:themeColor="text1"/>
          <w:lang w:val="en-US"/>
        </w:rPr>
        <w:t xml:space="preserve">sampling </w:t>
      </w:r>
      <w:r w:rsidR="00C93170" w:rsidRPr="001B2764">
        <w:rPr>
          <w:color w:val="000000" w:themeColor="text1"/>
          <w:lang w:val="en-US"/>
        </w:rPr>
        <w:t xml:space="preserve">efficiency </w:t>
      </w:r>
      <w:r w:rsidR="00E55922" w:rsidRPr="001B2764">
        <w:rPr>
          <w:color w:val="000000" w:themeColor="text1"/>
          <w:lang w:val="en-US"/>
        </w:rPr>
        <w:t xml:space="preserve">of gillnets </w:t>
      </w:r>
      <w:r w:rsidR="00C93170" w:rsidRPr="001B2764">
        <w:rPr>
          <w:color w:val="000000" w:themeColor="text1"/>
          <w:lang w:val="en-US"/>
        </w:rPr>
        <w:t xml:space="preserve">is strongly dependent </w:t>
      </w:r>
      <w:r w:rsidR="00563627" w:rsidRPr="001B2764">
        <w:rPr>
          <w:color w:val="000000" w:themeColor="text1"/>
          <w:lang w:val="en-US"/>
        </w:rPr>
        <w:t>on</w:t>
      </w:r>
      <w:r w:rsidR="00C93170" w:rsidRPr="001B2764">
        <w:rPr>
          <w:color w:val="000000" w:themeColor="text1"/>
          <w:lang w:val="en-US"/>
        </w:rPr>
        <w:t xml:space="preserve"> fish behavior and movement</w:t>
      </w:r>
      <w:r w:rsidR="00D16C73" w:rsidRPr="001B2764">
        <w:rPr>
          <w:color w:val="000000" w:themeColor="text1"/>
          <w:lang w:val="en-US"/>
        </w:rPr>
        <w:t xml:space="preserve"> (</w:t>
      </w:r>
      <w:r w:rsidR="0075182F" w:rsidRPr="001B2764">
        <w:rPr>
          <w:color w:val="000000" w:themeColor="text1"/>
          <w:lang w:val="en-US"/>
        </w:rPr>
        <w:t xml:space="preserve">e.g., </w:t>
      </w:r>
      <w:r w:rsidR="00D16C73" w:rsidRPr="001B2764">
        <w:rPr>
          <w:color w:val="000000" w:themeColor="text1"/>
          <w:lang w:val="en-US"/>
        </w:rPr>
        <w:t xml:space="preserve">large-bodied fish usually moves </w:t>
      </w:r>
      <w:r w:rsidR="0001775D" w:rsidRPr="001B2764">
        <w:rPr>
          <w:color w:val="000000" w:themeColor="text1"/>
          <w:lang w:val="en-US"/>
        </w:rPr>
        <w:t xml:space="preserve">more </w:t>
      </w:r>
      <w:r w:rsidR="00D16C73" w:rsidRPr="001B2764">
        <w:rPr>
          <w:color w:val="000000" w:themeColor="text1"/>
          <w:lang w:val="en-US"/>
        </w:rPr>
        <w:t>than small-bodied fish)</w:t>
      </w:r>
      <w:r w:rsidR="00C93170" w:rsidRPr="001B2764">
        <w:rPr>
          <w:color w:val="000000" w:themeColor="text1"/>
          <w:lang w:val="en-US"/>
        </w:rPr>
        <w:t xml:space="preserve">, we </w:t>
      </w:r>
      <w:r w:rsidR="00D16C73" w:rsidRPr="001B2764">
        <w:rPr>
          <w:color w:val="000000" w:themeColor="text1"/>
          <w:lang w:val="en-US"/>
        </w:rPr>
        <w:t xml:space="preserve">controlled for the capture and encounter selectivity of the combined gears. </w:t>
      </w:r>
      <w:r w:rsidR="00CA4023" w:rsidRPr="001B2764">
        <w:rPr>
          <w:color w:val="000000" w:themeColor="text1"/>
          <w:lang w:val="en-US"/>
        </w:rPr>
        <w:t>We have</w:t>
      </w:r>
      <w:r w:rsidR="00D16C73" w:rsidRPr="001B2764">
        <w:rPr>
          <w:color w:val="000000" w:themeColor="text1"/>
          <w:lang w:val="en-US"/>
        </w:rPr>
        <w:t xml:space="preserve"> </w:t>
      </w:r>
      <w:r w:rsidR="0075182F" w:rsidRPr="001B2764">
        <w:rPr>
          <w:color w:val="000000" w:themeColor="text1"/>
          <w:lang w:val="en-US"/>
        </w:rPr>
        <w:t>included an</w:t>
      </w:r>
      <w:r w:rsidR="00D16C73" w:rsidRPr="001B2764">
        <w:rPr>
          <w:color w:val="000000" w:themeColor="text1"/>
          <w:lang w:val="en-US"/>
        </w:rPr>
        <w:t xml:space="preserve"> encounter and selectivity parameters </w:t>
      </w:r>
      <w:r w:rsidR="00B86578" w:rsidRPr="001B2764">
        <w:rPr>
          <w:color w:val="000000" w:themeColor="text1"/>
          <w:lang w:val="en-US"/>
        </w:rPr>
        <w:t xml:space="preserve">that </w:t>
      </w:r>
      <w:r w:rsidR="00D24795" w:rsidRPr="001B2764">
        <w:rPr>
          <w:color w:val="000000" w:themeColor="text1"/>
          <w:lang w:val="en-US"/>
        </w:rPr>
        <w:t>estimate</w:t>
      </w:r>
      <w:r w:rsidR="00B86578" w:rsidRPr="001B2764">
        <w:rPr>
          <w:color w:val="000000" w:themeColor="text1"/>
          <w:lang w:val="en-US"/>
        </w:rPr>
        <w:t>d</w:t>
      </w:r>
      <w:r w:rsidR="00D24795" w:rsidRPr="001B2764">
        <w:rPr>
          <w:color w:val="000000" w:themeColor="text1"/>
          <w:lang w:val="en-US"/>
        </w:rPr>
        <w:t xml:space="preserve"> corrected </w:t>
      </w:r>
      <w:r w:rsidR="00D16C73" w:rsidRPr="001B2764">
        <w:rPr>
          <w:color w:val="000000" w:themeColor="text1"/>
          <w:lang w:val="en-US"/>
        </w:rPr>
        <w:t>BP</w:t>
      </w:r>
      <w:r w:rsidR="0075182F" w:rsidRPr="001B2764">
        <w:rPr>
          <w:color w:val="000000" w:themeColor="text1"/>
          <w:lang w:val="en-US"/>
        </w:rPr>
        <w:t>UE</w:t>
      </w:r>
      <w:r w:rsidR="00D16C73" w:rsidRPr="001B2764">
        <w:rPr>
          <w:color w:val="000000" w:themeColor="text1"/>
          <w:lang w:val="en-US"/>
        </w:rPr>
        <w:t xml:space="preserve"> </w:t>
      </w:r>
      <w:r w:rsidR="00372017" w:rsidRPr="001B2764">
        <w:rPr>
          <w:color w:val="000000" w:themeColor="text1"/>
          <w:lang w:val="en-US"/>
        </w:rPr>
        <w:t>values per lake,</w:t>
      </w:r>
      <w:r w:rsidR="00DC0D2C" w:rsidRPr="001B2764">
        <w:rPr>
          <w:color w:val="000000" w:themeColor="text1"/>
          <w:lang w:val="en-US"/>
        </w:rPr>
        <w:t xml:space="preserve"> thus </w:t>
      </w:r>
      <w:r w:rsidR="00372017" w:rsidRPr="001B2764">
        <w:rPr>
          <w:color w:val="000000" w:themeColor="text1"/>
          <w:lang w:val="en-US"/>
        </w:rPr>
        <w:t xml:space="preserve">reducing </w:t>
      </w:r>
      <w:r w:rsidR="008A2CB7" w:rsidRPr="001B2764">
        <w:rPr>
          <w:color w:val="000000" w:themeColor="text1"/>
          <w:lang w:val="en-US"/>
        </w:rPr>
        <w:t xml:space="preserve">the </w:t>
      </w:r>
      <w:r w:rsidR="00372017" w:rsidRPr="001B2764">
        <w:rPr>
          <w:color w:val="000000" w:themeColor="text1"/>
          <w:lang w:val="en-US"/>
        </w:rPr>
        <w:t>possible</w:t>
      </w:r>
      <w:r w:rsidR="00DC0D2C" w:rsidRPr="001B2764">
        <w:rPr>
          <w:color w:val="000000" w:themeColor="text1"/>
          <w:lang w:val="en-US"/>
        </w:rPr>
        <w:t xml:space="preserve"> effect</w:t>
      </w:r>
      <w:r w:rsidR="008A2CB7" w:rsidRPr="001B2764">
        <w:rPr>
          <w:color w:val="000000" w:themeColor="text1"/>
          <w:lang w:val="en-US"/>
        </w:rPr>
        <w:t>s</w:t>
      </w:r>
      <w:r w:rsidR="00DC0D2C" w:rsidRPr="001B2764">
        <w:rPr>
          <w:color w:val="000000" w:themeColor="text1"/>
          <w:lang w:val="en-US"/>
        </w:rPr>
        <w:t xml:space="preserve"> of gillnet selectivity</w:t>
      </w:r>
      <w:r w:rsidR="00672358" w:rsidRPr="001B2764">
        <w:rPr>
          <w:color w:val="000000" w:themeColor="text1"/>
          <w:lang w:val="en-US"/>
        </w:rPr>
        <w:t xml:space="preserve"> (Appendix S</w:t>
      </w:r>
      <w:r w:rsidR="00C43138" w:rsidRPr="001B2764">
        <w:rPr>
          <w:color w:val="000000" w:themeColor="text1"/>
          <w:lang w:val="en-US"/>
        </w:rPr>
        <w:t>3</w:t>
      </w:r>
      <w:r w:rsidR="00672358" w:rsidRPr="001B2764">
        <w:rPr>
          <w:color w:val="000000" w:themeColor="text1"/>
          <w:lang w:val="en-US"/>
        </w:rPr>
        <w:t>: Fig. S1)</w:t>
      </w:r>
      <w:r w:rsidR="0075182F" w:rsidRPr="001B2764">
        <w:rPr>
          <w:color w:val="000000" w:themeColor="text1"/>
          <w:lang w:val="en-US"/>
        </w:rPr>
        <w:t>.</w:t>
      </w:r>
    </w:p>
    <w:p w14:paraId="442CB6CD" w14:textId="1127BEDE" w:rsidR="00A47CC1" w:rsidRPr="008943FA" w:rsidRDefault="000C581D" w:rsidP="00723D7F">
      <w:pPr>
        <w:widowControl w:val="0"/>
        <w:autoSpaceDE w:val="0"/>
        <w:autoSpaceDN w:val="0"/>
        <w:adjustRightInd w:val="0"/>
        <w:spacing w:line="480" w:lineRule="auto"/>
        <w:ind w:right="-279"/>
        <w:jc w:val="both"/>
        <w:rPr>
          <w:b/>
          <w:i/>
          <w:lang w:val="en-US"/>
        </w:rPr>
      </w:pPr>
      <w:r w:rsidRPr="008943FA">
        <w:rPr>
          <w:b/>
          <w:i/>
          <w:lang w:val="en-US"/>
        </w:rPr>
        <w:lastRenderedPageBreak/>
        <w:t xml:space="preserve">Characterizing </w:t>
      </w:r>
      <w:r w:rsidR="002F0156" w:rsidRPr="008943FA">
        <w:rPr>
          <w:b/>
          <w:i/>
          <w:lang w:val="en-US"/>
        </w:rPr>
        <w:t>lake environmental f</w:t>
      </w:r>
      <w:r w:rsidRPr="008943FA">
        <w:rPr>
          <w:b/>
          <w:i/>
          <w:lang w:val="en-US"/>
        </w:rPr>
        <w:t xml:space="preserve">actors and </w:t>
      </w:r>
      <w:r w:rsidR="002F0156" w:rsidRPr="008943FA">
        <w:rPr>
          <w:b/>
          <w:i/>
          <w:lang w:val="en-US"/>
        </w:rPr>
        <w:t>a</w:t>
      </w:r>
      <w:r w:rsidRPr="008943FA">
        <w:rPr>
          <w:b/>
          <w:i/>
          <w:lang w:val="en-US"/>
        </w:rPr>
        <w:t xml:space="preserve">ngling </w:t>
      </w:r>
      <w:r w:rsidR="002F0156" w:rsidRPr="008943FA">
        <w:rPr>
          <w:b/>
          <w:i/>
          <w:lang w:val="en-US"/>
        </w:rPr>
        <w:t>p</w:t>
      </w:r>
      <w:r w:rsidRPr="008943FA">
        <w:rPr>
          <w:b/>
          <w:i/>
          <w:lang w:val="en-US"/>
        </w:rPr>
        <w:t>ressure</w:t>
      </w:r>
    </w:p>
    <w:p w14:paraId="46FF6E7B" w14:textId="7943EA5D" w:rsidR="0077097D" w:rsidRPr="00623158" w:rsidRDefault="000C581D" w:rsidP="00CB6EEC">
      <w:pPr>
        <w:spacing w:line="480" w:lineRule="auto"/>
        <w:ind w:right="-279" w:firstLine="720"/>
        <w:jc w:val="both"/>
        <w:rPr>
          <w:b/>
          <w:bCs/>
          <w:color w:val="000000" w:themeColor="text1"/>
          <w:lang w:val="en-US"/>
        </w:rPr>
      </w:pPr>
      <w:r w:rsidRPr="00623158">
        <w:rPr>
          <w:color w:val="000000" w:themeColor="text1"/>
          <w:lang w:val="en-US"/>
        </w:rPr>
        <w:t>Data on local climate, lake size and lake water chemistry were obtained for each lake</w:t>
      </w:r>
      <w:r w:rsidR="00E40B68" w:rsidRPr="00623158">
        <w:rPr>
          <w:color w:val="000000" w:themeColor="text1"/>
          <w:lang w:val="en-US"/>
        </w:rPr>
        <w:t xml:space="preserve"> (</w:t>
      </w:r>
      <w:r w:rsidR="009F6D06" w:rsidRPr="00623158">
        <w:rPr>
          <w:color w:val="000000" w:themeColor="text1"/>
          <w:lang w:val="en-US"/>
        </w:rPr>
        <w:t>Table 1</w:t>
      </w:r>
      <w:r w:rsidR="00E40B68" w:rsidRPr="00623158">
        <w:rPr>
          <w:color w:val="000000" w:themeColor="text1"/>
          <w:lang w:val="en-US"/>
        </w:rPr>
        <w:t>)</w:t>
      </w:r>
      <w:r w:rsidRPr="00623158">
        <w:rPr>
          <w:color w:val="000000" w:themeColor="text1"/>
          <w:lang w:val="en-US"/>
        </w:rPr>
        <w:t xml:space="preserve">. For climate, mean annual air temperature (MAT, °C) and growing degree days &gt; 5 °C (GDD) were derived from local 30-year climate </w:t>
      </w:r>
      <w:r w:rsidR="001D2EBC" w:rsidRPr="00623158">
        <w:rPr>
          <w:color w:val="000000" w:themeColor="text1"/>
          <w:lang w:val="en-US"/>
        </w:rPr>
        <w:t>air temperature</w:t>
      </w:r>
      <w:r w:rsidRPr="00623158">
        <w:rPr>
          <w:color w:val="000000" w:themeColor="text1"/>
          <w:lang w:val="en-US"/>
        </w:rPr>
        <w:t xml:space="preserve"> for the period 1981-2010 (Cross et al. 2012). Three metrics of lake size (surface area: AREA</w:t>
      </w:r>
      <w:r w:rsidR="00693E5D" w:rsidRPr="00623158">
        <w:rPr>
          <w:color w:val="000000" w:themeColor="text1"/>
          <w:lang w:val="en-US"/>
        </w:rPr>
        <w:t xml:space="preserve">, </w:t>
      </w:r>
      <w:r w:rsidRPr="00623158">
        <w:rPr>
          <w:color w:val="000000" w:themeColor="text1"/>
          <w:lang w:val="en-US"/>
        </w:rPr>
        <w:t>km</w:t>
      </w:r>
      <w:r w:rsidRPr="00623158">
        <w:rPr>
          <w:color w:val="000000" w:themeColor="text1"/>
          <w:vertAlign w:val="superscript"/>
          <w:lang w:val="en-US"/>
        </w:rPr>
        <w:t>2</w:t>
      </w:r>
      <w:r w:rsidRPr="00623158">
        <w:rPr>
          <w:color w:val="000000" w:themeColor="text1"/>
          <w:lang w:val="en-US"/>
        </w:rPr>
        <w:t>; maximum depth: DEPMAX</w:t>
      </w:r>
      <w:r w:rsidR="00693E5D" w:rsidRPr="00623158">
        <w:rPr>
          <w:color w:val="000000" w:themeColor="text1"/>
          <w:lang w:val="en-US"/>
        </w:rPr>
        <w:t>,</w:t>
      </w:r>
      <w:r w:rsidR="005953D9" w:rsidRPr="00623158">
        <w:rPr>
          <w:color w:val="000000" w:themeColor="text1"/>
          <w:lang w:val="en-US"/>
        </w:rPr>
        <w:t xml:space="preserve"> </w:t>
      </w:r>
      <w:r w:rsidRPr="00623158">
        <w:rPr>
          <w:color w:val="000000" w:themeColor="text1"/>
          <w:lang w:val="en-US"/>
        </w:rPr>
        <w:t>m; mean depth: DEPMN</w:t>
      </w:r>
      <w:r w:rsidR="00693E5D" w:rsidRPr="00623158">
        <w:rPr>
          <w:color w:val="000000" w:themeColor="text1"/>
          <w:lang w:val="en-US"/>
        </w:rPr>
        <w:t>,</w:t>
      </w:r>
      <w:r w:rsidRPr="00623158">
        <w:rPr>
          <w:color w:val="000000" w:themeColor="text1"/>
          <w:lang w:val="en-US"/>
        </w:rPr>
        <w:t xml:space="preserve"> m) were compiled </w:t>
      </w:r>
      <w:r w:rsidR="001646F4" w:rsidRPr="00623158">
        <w:rPr>
          <w:color w:val="000000" w:themeColor="text1"/>
          <w:lang w:val="en-US"/>
        </w:rPr>
        <w:t>by OMNRF (</w:t>
      </w:r>
      <w:r w:rsidRPr="00623158">
        <w:rPr>
          <w:color w:val="000000" w:themeColor="text1"/>
          <w:lang w:val="en-US"/>
        </w:rPr>
        <w:t>OMNRF 2012). For water chemistry, spring sampling of each lake provided measures of conductivity (COND, µS.cm</w:t>
      </w:r>
      <w:r w:rsidRPr="00623158">
        <w:rPr>
          <w:color w:val="000000" w:themeColor="text1"/>
          <w:vertAlign w:val="superscript"/>
          <w:lang w:val="en-US"/>
        </w:rPr>
        <w:t>-1</w:t>
      </w:r>
      <w:r w:rsidRPr="00623158">
        <w:rPr>
          <w:color w:val="000000" w:themeColor="text1"/>
          <w:lang w:val="en-US"/>
        </w:rPr>
        <w:t>), dissolved organic carbon (DOC, mg</w:t>
      </w:r>
      <w:r w:rsidR="00B86578">
        <w:rPr>
          <w:color w:val="000000" w:themeColor="text1"/>
          <w:lang w:val="en-US"/>
        </w:rPr>
        <w:t>·</w:t>
      </w:r>
      <w:r w:rsidRPr="00623158">
        <w:rPr>
          <w:color w:val="000000" w:themeColor="text1"/>
          <w:lang w:val="en-US"/>
        </w:rPr>
        <w:t>l</w:t>
      </w:r>
      <w:r w:rsidRPr="00623158">
        <w:rPr>
          <w:color w:val="000000" w:themeColor="text1"/>
          <w:vertAlign w:val="superscript"/>
          <w:lang w:val="en-US"/>
        </w:rPr>
        <w:t>-1</w:t>
      </w:r>
      <w:r w:rsidRPr="00623158">
        <w:rPr>
          <w:color w:val="000000" w:themeColor="text1"/>
          <w:lang w:val="en-US"/>
        </w:rPr>
        <w:t>), and total phosphorus (TP, µg</w:t>
      </w:r>
      <w:r w:rsidR="00B86578">
        <w:rPr>
          <w:color w:val="000000" w:themeColor="text1"/>
          <w:lang w:val="en-US"/>
        </w:rPr>
        <w:t>·</w:t>
      </w:r>
      <w:r w:rsidRPr="00623158">
        <w:rPr>
          <w:color w:val="000000" w:themeColor="text1"/>
          <w:lang w:val="en-US"/>
        </w:rPr>
        <w:t>l</w:t>
      </w:r>
      <w:r w:rsidRPr="00623158">
        <w:rPr>
          <w:color w:val="000000" w:themeColor="text1"/>
          <w:vertAlign w:val="superscript"/>
          <w:lang w:val="en-US"/>
        </w:rPr>
        <w:t>-1</w:t>
      </w:r>
      <w:r w:rsidRPr="00623158">
        <w:rPr>
          <w:color w:val="000000" w:themeColor="text1"/>
          <w:lang w:val="en-US"/>
        </w:rPr>
        <w:t xml:space="preserve">). In addition, </w:t>
      </w:r>
      <w:r w:rsidR="00E40B68" w:rsidRPr="00623158">
        <w:rPr>
          <w:color w:val="000000" w:themeColor="text1"/>
          <w:lang w:val="en-US"/>
        </w:rPr>
        <w:t>summer</w:t>
      </w:r>
      <w:r w:rsidR="0032565D" w:rsidRPr="00623158">
        <w:rPr>
          <w:color w:val="000000" w:themeColor="text1"/>
          <w:lang w:val="en-US"/>
        </w:rPr>
        <w:t xml:space="preserve"> sampling</w:t>
      </w:r>
      <w:r w:rsidR="00E40B68" w:rsidRPr="00623158">
        <w:rPr>
          <w:color w:val="000000" w:themeColor="text1"/>
          <w:lang w:val="en-US"/>
        </w:rPr>
        <w:t xml:space="preserve"> </w:t>
      </w:r>
      <w:r w:rsidR="0032565D" w:rsidRPr="00623158">
        <w:rPr>
          <w:color w:val="000000" w:themeColor="text1"/>
          <w:lang w:val="en-US"/>
        </w:rPr>
        <w:t>provided</w:t>
      </w:r>
      <w:r w:rsidR="00E40B68" w:rsidRPr="00623158">
        <w:rPr>
          <w:color w:val="000000" w:themeColor="text1"/>
          <w:lang w:val="en-US"/>
        </w:rPr>
        <w:t xml:space="preserve"> </w:t>
      </w:r>
      <w:r w:rsidRPr="00623158">
        <w:rPr>
          <w:color w:val="000000" w:themeColor="text1"/>
          <w:lang w:val="en-US"/>
        </w:rPr>
        <w:t>Secchi depth (SEC, m).</w:t>
      </w:r>
      <w:r w:rsidR="00C2602B" w:rsidRPr="00623158">
        <w:rPr>
          <w:color w:val="000000" w:themeColor="text1"/>
          <w:lang w:val="en-US"/>
        </w:rPr>
        <w:t xml:space="preserve"> </w:t>
      </w:r>
      <w:r w:rsidR="00C619A8" w:rsidRPr="00623158">
        <w:rPr>
          <w:color w:val="000000" w:themeColor="text1"/>
          <w:lang w:val="en-US"/>
        </w:rPr>
        <w:t>We focused on these environmental factors initially since the</w:t>
      </w:r>
      <w:r w:rsidR="00075C55" w:rsidRPr="00623158">
        <w:rPr>
          <w:color w:val="000000" w:themeColor="text1"/>
          <w:lang w:val="en-US"/>
        </w:rPr>
        <w:t xml:space="preserve">y were shown to be drivers </w:t>
      </w:r>
      <w:r w:rsidR="00C619A8" w:rsidRPr="00623158">
        <w:rPr>
          <w:color w:val="000000" w:themeColor="text1"/>
          <w:lang w:val="en-US"/>
        </w:rPr>
        <w:t>of North American limnetic fish communities</w:t>
      </w:r>
      <w:r w:rsidR="00D7776B" w:rsidRPr="00623158">
        <w:rPr>
          <w:color w:val="000000" w:themeColor="text1"/>
          <w:lang w:val="en-US"/>
        </w:rPr>
        <w:t xml:space="preserve"> (</w:t>
      </w:r>
      <w:r w:rsidR="00F017A1" w:rsidRPr="00623158">
        <w:rPr>
          <w:color w:val="000000" w:themeColor="text1"/>
          <w:lang w:val="en-US"/>
        </w:rPr>
        <w:t>Chu</w:t>
      </w:r>
      <w:r w:rsidR="00FF7C7B" w:rsidRPr="00623158">
        <w:rPr>
          <w:color w:val="000000" w:themeColor="text1"/>
          <w:lang w:val="en-US"/>
        </w:rPr>
        <w:t xml:space="preserve"> et al.</w:t>
      </w:r>
      <w:r w:rsidR="00C619A8" w:rsidRPr="00623158">
        <w:rPr>
          <w:color w:val="000000" w:themeColor="text1"/>
          <w:lang w:val="en-US"/>
        </w:rPr>
        <w:t xml:space="preserve"> </w:t>
      </w:r>
      <w:r w:rsidR="00F017A1" w:rsidRPr="00623158">
        <w:rPr>
          <w:color w:val="000000" w:themeColor="text1"/>
          <w:lang w:val="en-US"/>
        </w:rPr>
        <w:t>2016</w:t>
      </w:r>
      <w:r w:rsidR="00C619A8" w:rsidRPr="00623158">
        <w:rPr>
          <w:color w:val="000000" w:themeColor="text1"/>
          <w:lang w:val="en-US"/>
        </w:rPr>
        <w:t>;</w:t>
      </w:r>
      <w:r w:rsidR="00D7776B" w:rsidRPr="00623158">
        <w:rPr>
          <w:color w:val="000000" w:themeColor="text1"/>
          <w:lang w:val="en-US"/>
        </w:rPr>
        <w:t xml:space="preserve"> </w:t>
      </w:r>
      <w:r w:rsidR="00C619A8" w:rsidRPr="00623158">
        <w:rPr>
          <w:color w:val="000000" w:themeColor="text1"/>
          <w:lang w:val="en-US"/>
        </w:rPr>
        <w:t>Jackson</w:t>
      </w:r>
      <w:r w:rsidR="00FF7C7B" w:rsidRPr="00623158">
        <w:rPr>
          <w:color w:val="000000" w:themeColor="text1"/>
          <w:lang w:val="en-US"/>
        </w:rPr>
        <w:t xml:space="preserve"> et al.</w:t>
      </w:r>
      <w:r w:rsidR="00C619A8" w:rsidRPr="00623158">
        <w:rPr>
          <w:color w:val="000000" w:themeColor="text1"/>
          <w:lang w:val="en-US"/>
        </w:rPr>
        <w:t xml:space="preserve"> 2001). Given that Ontario lakes are often used for recreational angling, which in turn can affect fish density and body size distributions (</w:t>
      </w:r>
      <w:r w:rsidR="00F263D6" w:rsidRPr="00623158">
        <w:rPr>
          <w:color w:val="000000" w:themeColor="text1"/>
          <w:lang w:val="en-US"/>
        </w:rPr>
        <w:t>Chu et al. 2016</w:t>
      </w:r>
      <w:r w:rsidR="00C619A8" w:rsidRPr="00623158">
        <w:rPr>
          <w:color w:val="000000" w:themeColor="text1"/>
          <w:lang w:val="en-US"/>
        </w:rPr>
        <w:t>), we also included a measure of angling pressure in our analysis</w:t>
      </w:r>
      <w:r w:rsidR="008841AF" w:rsidRPr="00623158">
        <w:rPr>
          <w:color w:val="000000" w:themeColor="text1"/>
          <w:lang w:val="en-US"/>
        </w:rPr>
        <w:t>. A</w:t>
      </w:r>
      <w:r w:rsidR="00C619A8" w:rsidRPr="00623158">
        <w:rPr>
          <w:color w:val="000000" w:themeColor="text1"/>
          <w:lang w:val="en-US"/>
        </w:rPr>
        <w:t>erial surveys of angling activity were used to estimate lake-specific values for annual angling pressure (angler-hours</w:t>
      </w:r>
      <w:r w:rsidR="00B86578">
        <w:rPr>
          <w:color w:val="000000" w:themeColor="text1"/>
          <w:lang w:val="en-US"/>
        </w:rPr>
        <w:t>·</w:t>
      </w:r>
      <w:r w:rsidR="00C619A8" w:rsidRPr="00623158">
        <w:rPr>
          <w:color w:val="000000" w:themeColor="text1"/>
          <w:lang w:val="en-US"/>
        </w:rPr>
        <w:t>ha</w:t>
      </w:r>
      <w:r w:rsidR="00C619A8" w:rsidRPr="00623158">
        <w:rPr>
          <w:color w:val="000000" w:themeColor="text1"/>
          <w:vertAlign w:val="superscript"/>
          <w:lang w:val="en-US"/>
        </w:rPr>
        <w:t>−1</w:t>
      </w:r>
      <w:r w:rsidR="00B86578">
        <w:rPr>
          <w:color w:val="000000" w:themeColor="text1"/>
          <w:lang w:val="en-US"/>
        </w:rPr>
        <w:t>·</w:t>
      </w:r>
      <w:r w:rsidR="00C619A8" w:rsidRPr="00623158">
        <w:rPr>
          <w:color w:val="000000" w:themeColor="text1"/>
          <w:lang w:val="en-US"/>
        </w:rPr>
        <w:t>year</w:t>
      </w:r>
      <w:r w:rsidR="00C619A8" w:rsidRPr="00623158">
        <w:rPr>
          <w:color w:val="000000" w:themeColor="text1"/>
          <w:vertAlign w:val="superscript"/>
          <w:lang w:val="en-US"/>
        </w:rPr>
        <w:t>-1</w:t>
      </w:r>
      <w:r w:rsidR="00C619A8" w:rsidRPr="00623158">
        <w:rPr>
          <w:color w:val="000000" w:themeColor="text1"/>
          <w:lang w:val="en-US"/>
        </w:rPr>
        <w:t>) following Chu et al. (2016).</w:t>
      </w:r>
    </w:p>
    <w:p w14:paraId="6B58D8A8" w14:textId="29B271D0" w:rsidR="00C619A8" w:rsidRPr="008943FA" w:rsidRDefault="0074640D" w:rsidP="00723D7F">
      <w:pPr>
        <w:widowControl w:val="0"/>
        <w:autoSpaceDE w:val="0"/>
        <w:autoSpaceDN w:val="0"/>
        <w:adjustRightInd w:val="0"/>
        <w:spacing w:line="480" w:lineRule="auto"/>
        <w:ind w:right="-279"/>
        <w:jc w:val="both"/>
        <w:rPr>
          <w:b/>
          <w:i/>
          <w:lang w:val="en-US"/>
        </w:rPr>
      </w:pPr>
      <w:r w:rsidRPr="008943FA">
        <w:rPr>
          <w:b/>
          <w:i/>
          <w:lang w:val="en-US"/>
        </w:rPr>
        <w:t>Quantifying</w:t>
      </w:r>
      <w:r w:rsidR="000338C3" w:rsidRPr="008943FA">
        <w:rPr>
          <w:b/>
          <w:i/>
          <w:lang w:val="en-US"/>
        </w:rPr>
        <w:t xml:space="preserve"> changes in species composition </w:t>
      </w:r>
      <w:r w:rsidRPr="008943FA">
        <w:rPr>
          <w:b/>
          <w:i/>
          <w:lang w:val="en-US"/>
        </w:rPr>
        <w:t>among lakes</w:t>
      </w:r>
    </w:p>
    <w:p w14:paraId="61713030" w14:textId="73AE665F" w:rsidR="006E0747" w:rsidRPr="00623158" w:rsidRDefault="00052208" w:rsidP="00CB6EEC">
      <w:pPr>
        <w:spacing w:line="480" w:lineRule="auto"/>
        <w:ind w:right="-279" w:firstLine="720"/>
        <w:jc w:val="both"/>
        <w:rPr>
          <w:b/>
          <w:color w:val="000000" w:themeColor="text1"/>
          <w:lang w:val="en-US"/>
        </w:rPr>
      </w:pPr>
      <w:r w:rsidRPr="00623158">
        <w:rPr>
          <w:color w:val="000000" w:themeColor="text1"/>
          <w:lang w:val="en-US"/>
        </w:rPr>
        <w:t xml:space="preserve">We used </w:t>
      </w:r>
      <w:r w:rsidR="00F800D6" w:rsidRPr="00623158">
        <w:rPr>
          <w:color w:val="000000" w:themeColor="text1"/>
          <w:lang w:val="en-US"/>
        </w:rPr>
        <w:t xml:space="preserve">the eigenvector values of </w:t>
      </w:r>
      <w:r w:rsidR="00237EAA" w:rsidRPr="00623158">
        <w:rPr>
          <w:color w:val="000000" w:themeColor="text1"/>
          <w:lang w:val="en-US"/>
        </w:rPr>
        <w:t xml:space="preserve">two separate </w:t>
      </w:r>
      <w:r w:rsidRPr="00623158">
        <w:rPr>
          <w:color w:val="000000" w:themeColor="text1"/>
          <w:lang w:val="en-US"/>
        </w:rPr>
        <w:t>Principal Coordinate Analysis (</w:t>
      </w:r>
      <w:proofErr w:type="spellStart"/>
      <w:r w:rsidRPr="00623158">
        <w:rPr>
          <w:color w:val="000000" w:themeColor="text1"/>
          <w:lang w:val="en-US"/>
        </w:rPr>
        <w:t>PCoA</w:t>
      </w:r>
      <w:proofErr w:type="spellEnd"/>
      <w:r w:rsidRPr="00623158">
        <w:rPr>
          <w:color w:val="000000" w:themeColor="text1"/>
          <w:lang w:val="en-US"/>
        </w:rPr>
        <w:t xml:space="preserve">) </w:t>
      </w:r>
      <w:r w:rsidR="00B70F6A" w:rsidRPr="00623158">
        <w:rPr>
          <w:color w:val="000000" w:themeColor="text1"/>
          <w:lang w:val="en-US"/>
        </w:rPr>
        <w:t xml:space="preserve">extracted from </w:t>
      </w:r>
      <w:r w:rsidR="00B70F6A" w:rsidRPr="00623158">
        <w:rPr>
          <w:i/>
          <w:iCs/>
          <w:color w:val="000000" w:themeColor="text1"/>
          <w:lang w:val="en-US"/>
        </w:rPr>
        <w:t xml:space="preserve">lake by species </w:t>
      </w:r>
      <w:r w:rsidR="00B70F6A" w:rsidRPr="00623158">
        <w:rPr>
          <w:color w:val="000000" w:themeColor="text1"/>
          <w:lang w:val="en-US"/>
        </w:rPr>
        <w:t>community</w:t>
      </w:r>
      <w:r w:rsidR="00B70F6A" w:rsidRPr="00623158">
        <w:rPr>
          <w:i/>
          <w:iCs/>
          <w:color w:val="000000" w:themeColor="text1"/>
          <w:lang w:val="en-US"/>
        </w:rPr>
        <w:t xml:space="preserve"> </w:t>
      </w:r>
      <w:r w:rsidR="00B70F6A" w:rsidRPr="00623158">
        <w:rPr>
          <w:color w:val="000000" w:themeColor="text1"/>
          <w:lang w:val="en-US"/>
        </w:rPr>
        <w:t xml:space="preserve">matrices (one based on species presence-absence and another on biomass data) </w:t>
      </w:r>
      <w:r w:rsidRPr="00623158">
        <w:rPr>
          <w:color w:val="000000" w:themeColor="text1"/>
          <w:lang w:val="en-US"/>
        </w:rPr>
        <w:t xml:space="preserve">to summarize variation in </w:t>
      </w:r>
      <w:r w:rsidR="00C4428D" w:rsidRPr="00623158">
        <w:rPr>
          <w:color w:val="000000" w:themeColor="text1"/>
          <w:lang w:val="en-US"/>
        </w:rPr>
        <w:t xml:space="preserve">species </w:t>
      </w:r>
      <w:r w:rsidR="000338C3">
        <w:rPr>
          <w:color w:val="000000" w:themeColor="text1"/>
          <w:lang w:val="en-US"/>
        </w:rPr>
        <w:t>composition</w:t>
      </w:r>
      <w:r w:rsidR="00C4428D" w:rsidRPr="00623158">
        <w:rPr>
          <w:color w:val="000000" w:themeColor="text1"/>
          <w:lang w:val="en-US"/>
        </w:rPr>
        <w:t xml:space="preserve"> among </w:t>
      </w:r>
      <w:r w:rsidR="00262955" w:rsidRPr="00623158">
        <w:rPr>
          <w:color w:val="000000" w:themeColor="text1"/>
          <w:lang w:val="en-US"/>
        </w:rPr>
        <w:t>lakes</w:t>
      </w:r>
      <w:r w:rsidRPr="00623158">
        <w:rPr>
          <w:color w:val="000000" w:themeColor="text1"/>
          <w:lang w:val="en-US"/>
        </w:rPr>
        <w:t xml:space="preserve">. </w:t>
      </w:r>
      <w:r w:rsidR="00C772A4" w:rsidRPr="00623158">
        <w:rPr>
          <w:color w:val="000000" w:themeColor="text1"/>
          <w:lang w:val="en-US"/>
        </w:rPr>
        <w:t xml:space="preserve">Each community </w:t>
      </w:r>
      <w:r w:rsidR="00C772A4" w:rsidRPr="001B2764">
        <w:rPr>
          <w:color w:val="000000" w:themeColor="text1"/>
          <w:lang w:val="en-US"/>
        </w:rPr>
        <w:t xml:space="preserve">matrix was Hellinger-transformed (Legendre </w:t>
      </w:r>
      <w:r w:rsidR="00FF7C7B" w:rsidRPr="001B2764">
        <w:rPr>
          <w:color w:val="000000" w:themeColor="text1"/>
          <w:lang w:val="en-US"/>
        </w:rPr>
        <w:t>and</w:t>
      </w:r>
      <w:r w:rsidR="00C772A4" w:rsidRPr="001B2764">
        <w:rPr>
          <w:color w:val="000000" w:themeColor="text1"/>
          <w:lang w:val="en-US"/>
        </w:rPr>
        <w:t xml:space="preserve"> Legendre 2012) prior to </w:t>
      </w:r>
      <w:proofErr w:type="spellStart"/>
      <w:r w:rsidR="00C772A4" w:rsidRPr="001B2764">
        <w:rPr>
          <w:color w:val="000000" w:themeColor="text1"/>
          <w:lang w:val="en-US"/>
        </w:rPr>
        <w:t>PCoA</w:t>
      </w:r>
      <w:proofErr w:type="spellEnd"/>
      <w:r w:rsidR="00C772A4" w:rsidRPr="001B2764">
        <w:rPr>
          <w:color w:val="000000" w:themeColor="text1"/>
          <w:lang w:val="en-US"/>
        </w:rPr>
        <w:t xml:space="preserve"> to reduce the effects of highly </w:t>
      </w:r>
      <w:r w:rsidR="00217A66" w:rsidRPr="001B2764">
        <w:rPr>
          <w:color w:val="000000" w:themeColor="text1"/>
          <w:lang w:val="en-US"/>
        </w:rPr>
        <w:t xml:space="preserve">abundant </w:t>
      </w:r>
      <w:r w:rsidR="00C772A4" w:rsidRPr="001B2764">
        <w:rPr>
          <w:color w:val="000000" w:themeColor="text1"/>
          <w:lang w:val="en-US"/>
        </w:rPr>
        <w:t>species in any given lake.</w:t>
      </w:r>
      <w:r w:rsidR="00ED7D10" w:rsidRPr="001B2764">
        <w:rPr>
          <w:color w:val="000000" w:themeColor="text1"/>
          <w:lang w:val="en-US"/>
        </w:rPr>
        <w:t xml:space="preserve"> </w:t>
      </w:r>
      <w:r w:rsidR="00804916" w:rsidRPr="001B2764">
        <w:rPr>
          <w:color w:val="000000" w:themeColor="text1"/>
          <w:lang w:val="en-US"/>
        </w:rPr>
        <w:t xml:space="preserve">The 83 </w:t>
      </w:r>
      <w:proofErr w:type="spellStart"/>
      <w:r w:rsidR="00EC723B" w:rsidRPr="001B2764">
        <w:rPr>
          <w:color w:val="000000" w:themeColor="text1"/>
          <w:lang w:val="en-US"/>
        </w:rPr>
        <w:t>PCoA</w:t>
      </w:r>
      <w:proofErr w:type="spellEnd"/>
      <w:r w:rsidR="00EC723B" w:rsidRPr="001B2764">
        <w:rPr>
          <w:color w:val="000000" w:themeColor="text1"/>
          <w:lang w:val="en-US"/>
        </w:rPr>
        <w:t xml:space="preserve"> axes</w:t>
      </w:r>
      <w:r w:rsidR="00804916" w:rsidRPr="001B2764">
        <w:rPr>
          <w:color w:val="000000" w:themeColor="text1"/>
          <w:lang w:val="en-US"/>
        </w:rPr>
        <w:t xml:space="preserve"> (i.e., 1 less than the number of species</w:t>
      </w:r>
      <w:r w:rsidR="002314F9" w:rsidRPr="001B2764">
        <w:rPr>
          <w:color w:val="000000" w:themeColor="text1"/>
          <w:lang w:val="en-US"/>
        </w:rPr>
        <w:t xml:space="preserve"> due to the standardization involved in </w:t>
      </w:r>
      <w:proofErr w:type="spellStart"/>
      <w:r w:rsidR="002314F9" w:rsidRPr="001B2764">
        <w:rPr>
          <w:color w:val="000000" w:themeColor="text1"/>
          <w:lang w:val="en-US"/>
        </w:rPr>
        <w:t>PCoA</w:t>
      </w:r>
      <w:proofErr w:type="spellEnd"/>
      <w:r w:rsidR="00804916" w:rsidRPr="001B2764">
        <w:rPr>
          <w:color w:val="000000" w:themeColor="text1"/>
          <w:lang w:val="en-US"/>
        </w:rPr>
        <w:t xml:space="preserve">) </w:t>
      </w:r>
      <w:r w:rsidR="00125DEC" w:rsidRPr="001B2764">
        <w:rPr>
          <w:color w:val="000000" w:themeColor="text1"/>
          <w:lang w:val="en-US"/>
        </w:rPr>
        <w:t xml:space="preserve">represented </w:t>
      </w:r>
      <w:r w:rsidR="005049EE" w:rsidRPr="001B2764">
        <w:rPr>
          <w:color w:val="000000" w:themeColor="text1"/>
          <w:lang w:val="en-US"/>
        </w:rPr>
        <w:t xml:space="preserve">all the variation </w:t>
      </w:r>
      <w:r w:rsidR="00125DEC" w:rsidRPr="001B2764">
        <w:rPr>
          <w:color w:val="000000" w:themeColor="text1"/>
          <w:lang w:val="en-US"/>
        </w:rPr>
        <w:t>in species composition</w:t>
      </w:r>
      <w:r w:rsidR="005049EE" w:rsidRPr="001B2764">
        <w:rPr>
          <w:color w:val="000000" w:themeColor="text1"/>
          <w:lang w:val="en-US"/>
        </w:rPr>
        <w:t>s across lakes</w:t>
      </w:r>
      <w:r w:rsidR="00125DEC" w:rsidRPr="001B2764">
        <w:rPr>
          <w:color w:val="000000" w:themeColor="text1"/>
          <w:lang w:val="en-US"/>
        </w:rPr>
        <w:t xml:space="preserve"> </w:t>
      </w:r>
      <w:r w:rsidR="000338C3" w:rsidRPr="001B2764">
        <w:rPr>
          <w:color w:val="000000" w:themeColor="text1"/>
          <w:lang w:val="en-US"/>
        </w:rPr>
        <w:t xml:space="preserve">(see selection of the </w:t>
      </w:r>
      <w:proofErr w:type="spellStart"/>
      <w:r w:rsidR="000338C3" w:rsidRPr="001B2764">
        <w:rPr>
          <w:color w:val="000000" w:themeColor="text1"/>
          <w:lang w:val="en-US"/>
        </w:rPr>
        <w:t>PCoA</w:t>
      </w:r>
      <w:proofErr w:type="spellEnd"/>
      <w:r w:rsidR="000338C3" w:rsidRPr="001B2764">
        <w:rPr>
          <w:color w:val="000000" w:themeColor="text1"/>
          <w:lang w:val="en-US"/>
        </w:rPr>
        <w:t xml:space="preserve"> axes in </w:t>
      </w:r>
      <w:r w:rsidR="000338C3" w:rsidRPr="001B2764">
        <w:rPr>
          <w:i/>
          <w:color w:val="000000" w:themeColor="text1"/>
          <w:lang w:val="en-US"/>
        </w:rPr>
        <w:t>Statistical analyses</w:t>
      </w:r>
      <w:r w:rsidR="000338C3" w:rsidRPr="001B2764">
        <w:rPr>
          <w:color w:val="000000" w:themeColor="text1"/>
          <w:lang w:val="en-US"/>
        </w:rPr>
        <w:t xml:space="preserve"> and Appendix S</w:t>
      </w:r>
      <w:r w:rsidR="00C43138" w:rsidRPr="001B2764">
        <w:rPr>
          <w:color w:val="000000" w:themeColor="text1"/>
          <w:lang w:val="en-US"/>
        </w:rPr>
        <w:t>4</w:t>
      </w:r>
      <w:r w:rsidR="000338C3" w:rsidRPr="001B2764">
        <w:rPr>
          <w:color w:val="000000" w:themeColor="text1"/>
          <w:lang w:val="en-US"/>
        </w:rPr>
        <w:t>: Fig. S1)</w:t>
      </w:r>
      <w:r w:rsidR="00EC723B" w:rsidRPr="001B2764">
        <w:rPr>
          <w:color w:val="000000" w:themeColor="text1"/>
          <w:lang w:val="en-US"/>
        </w:rPr>
        <w:t xml:space="preserve">. </w:t>
      </w:r>
      <w:r w:rsidRPr="001B2764">
        <w:rPr>
          <w:color w:val="000000" w:themeColor="text1"/>
          <w:lang w:val="en-US"/>
        </w:rPr>
        <w:t xml:space="preserve">Lakes with similar values across </w:t>
      </w:r>
      <w:proofErr w:type="spellStart"/>
      <w:r w:rsidRPr="001B2764">
        <w:rPr>
          <w:color w:val="000000" w:themeColor="text1"/>
          <w:lang w:val="en-US"/>
        </w:rPr>
        <w:t>PCoA</w:t>
      </w:r>
      <w:proofErr w:type="spellEnd"/>
      <w:r w:rsidRPr="001B2764">
        <w:rPr>
          <w:color w:val="000000" w:themeColor="text1"/>
          <w:lang w:val="en-US"/>
        </w:rPr>
        <w:t xml:space="preserve"> </w:t>
      </w:r>
      <w:r w:rsidRPr="00623158">
        <w:rPr>
          <w:color w:val="000000" w:themeColor="text1"/>
          <w:lang w:val="en-US"/>
        </w:rPr>
        <w:t xml:space="preserve">axes </w:t>
      </w:r>
      <w:r w:rsidR="008841AF" w:rsidRPr="00623158">
        <w:rPr>
          <w:color w:val="000000" w:themeColor="text1"/>
          <w:lang w:val="en-US"/>
        </w:rPr>
        <w:t>represented</w:t>
      </w:r>
      <w:r w:rsidRPr="00623158">
        <w:rPr>
          <w:color w:val="000000" w:themeColor="text1"/>
          <w:lang w:val="en-US"/>
        </w:rPr>
        <w:t xml:space="preserve"> similar</w:t>
      </w:r>
      <w:r w:rsidR="008841AF" w:rsidRPr="00623158">
        <w:rPr>
          <w:color w:val="000000" w:themeColor="text1"/>
          <w:lang w:val="en-US"/>
        </w:rPr>
        <w:t xml:space="preserve"> </w:t>
      </w:r>
      <w:r w:rsidRPr="00623158">
        <w:rPr>
          <w:color w:val="000000" w:themeColor="text1"/>
          <w:lang w:val="en-US"/>
        </w:rPr>
        <w:t>species</w:t>
      </w:r>
      <w:r w:rsidR="008841AF" w:rsidRPr="00623158">
        <w:rPr>
          <w:color w:val="000000" w:themeColor="text1"/>
          <w:lang w:val="en-US"/>
        </w:rPr>
        <w:t xml:space="preserve"> </w:t>
      </w:r>
      <w:r w:rsidR="000338C3">
        <w:rPr>
          <w:color w:val="000000" w:themeColor="text1"/>
          <w:lang w:val="en-US"/>
        </w:rPr>
        <w:t>composition</w:t>
      </w:r>
      <w:r w:rsidR="000A7CA3">
        <w:rPr>
          <w:color w:val="000000" w:themeColor="text1"/>
          <w:lang w:val="en-US"/>
        </w:rPr>
        <w:t>s</w:t>
      </w:r>
      <w:r w:rsidR="00C91544" w:rsidRPr="00623158">
        <w:rPr>
          <w:color w:val="000000" w:themeColor="text1"/>
          <w:lang w:val="en-US"/>
        </w:rPr>
        <w:t>.</w:t>
      </w:r>
    </w:p>
    <w:p w14:paraId="710DF46B" w14:textId="1E23E0BB" w:rsidR="00381D7C" w:rsidRPr="008943FA" w:rsidRDefault="00622273" w:rsidP="00723D7F">
      <w:pPr>
        <w:widowControl w:val="0"/>
        <w:autoSpaceDE w:val="0"/>
        <w:autoSpaceDN w:val="0"/>
        <w:adjustRightInd w:val="0"/>
        <w:spacing w:line="480" w:lineRule="auto"/>
        <w:ind w:right="-279"/>
        <w:jc w:val="both"/>
        <w:rPr>
          <w:b/>
          <w:i/>
          <w:lang w:val="en-US"/>
        </w:rPr>
      </w:pPr>
      <w:r w:rsidRPr="008943FA">
        <w:rPr>
          <w:b/>
          <w:i/>
          <w:lang w:val="en-US"/>
        </w:rPr>
        <w:lastRenderedPageBreak/>
        <w:t>Estimating</w:t>
      </w:r>
      <w:r w:rsidR="005139F8" w:rsidRPr="008943FA">
        <w:rPr>
          <w:b/>
          <w:i/>
          <w:lang w:val="en-US"/>
        </w:rPr>
        <w:t xml:space="preserve"> biomass </w:t>
      </w:r>
      <w:r w:rsidR="00AB67D7" w:rsidRPr="008943FA">
        <w:rPr>
          <w:b/>
          <w:i/>
          <w:lang w:val="en-US"/>
        </w:rPr>
        <w:t>conservation</w:t>
      </w:r>
      <w:r w:rsidR="005139F8" w:rsidRPr="008943FA">
        <w:rPr>
          <w:b/>
          <w:i/>
          <w:lang w:val="en-US"/>
        </w:rPr>
        <w:t xml:space="preserve"> </w:t>
      </w:r>
    </w:p>
    <w:p w14:paraId="7267C6A1" w14:textId="09496386" w:rsidR="00682087" w:rsidRPr="00623158" w:rsidRDefault="00052208" w:rsidP="001646F4">
      <w:pPr>
        <w:spacing w:line="480" w:lineRule="auto"/>
        <w:ind w:right="-279" w:firstLine="720"/>
        <w:jc w:val="both"/>
        <w:rPr>
          <w:color w:val="000000" w:themeColor="text1"/>
          <w:lang w:val="en-US"/>
        </w:rPr>
      </w:pPr>
      <w:r w:rsidRPr="00623158">
        <w:rPr>
          <w:color w:val="000000" w:themeColor="text1"/>
          <w:lang w:val="en-US"/>
        </w:rPr>
        <w:t xml:space="preserve">Biomass conservation of </w:t>
      </w:r>
      <w:r w:rsidR="00804495" w:rsidRPr="00623158">
        <w:rPr>
          <w:color w:val="000000" w:themeColor="text1"/>
          <w:lang w:val="en-US"/>
        </w:rPr>
        <w:t>each lake (</w:t>
      </w:r>
      <w:r w:rsidRPr="00623158">
        <w:rPr>
          <w:color w:val="000000" w:themeColor="text1"/>
          <w:lang w:val="en-US"/>
        </w:rPr>
        <w:t>fish community</w:t>
      </w:r>
      <w:r w:rsidR="00804495" w:rsidRPr="00623158">
        <w:rPr>
          <w:color w:val="000000" w:themeColor="text1"/>
          <w:lang w:val="en-US"/>
        </w:rPr>
        <w:t>)</w:t>
      </w:r>
      <w:r w:rsidRPr="00623158">
        <w:rPr>
          <w:color w:val="000000" w:themeColor="text1"/>
          <w:lang w:val="en-US"/>
        </w:rPr>
        <w:t xml:space="preserve"> was</w:t>
      </w:r>
      <w:r w:rsidR="00B75794" w:rsidRPr="00623158">
        <w:rPr>
          <w:color w:val="000000" w:themeColor="text1"/>
          <w:lang w:val="en-US"/>
        </w:rPr>
        <w:t xml:space="preserve"> calculated as the slope of the Normalized Biomass </w:t>
      </w:r>
      <w:r w:rsidR="00B75794" w:rsidRPr="001B2764">
        <w:rPr>
          <w:color w:val="000000" w:themeColor="text1"/>
          <w:lang w:val="en-US"/>
        </w:rPr>
        <w:t xml:space="preserve">Spectrum (NBS slope; </w:t>
      </w:r>
      <w:proofErr w:type="spellStart"/>
      <w:r w:rsidR="00B75794" w:rsidRPr="001B2764">
        <w:rPr>
          <w:color w:val="000000" w:themeColor="text1"/>
          <w:lang w:val="en-US"/>
        </w:rPr>
        <w:t>Sprules</w:t>
      </w:r>
      <w:proofErr w:type="spellEnd"/>
      <w:r w:rsidR="00B75794" w:rsidRPr="001B2764">
        <w:rPr>
          <w:color w:val="000000" w:themeColor="text1"/>
          <w:lang w:val="en-US"/>
        </w:rPr>
        <w:t xml:space="preserve"> </w:t>
      </w:r>
      <w:r w:rsidR="00FF7C7B" w:rsidRPr="001B2764">
        <w:rPr>
          <w:color w:val="000000" w:themeColor="text1"/>
          <w:lang w:val="en-US"/>
        </w:rPr>
        <w:t>and</w:t>
      </w:r>
      <w:r w:rsidR="00B75794" w:rsidRPr="001B2764">
        <w:rPr>
          <w:color w:val="000000" w:themeColor="text1"/>
          <w:lang w:val="en-US"/>
        </w:rPr>
        <w:t xml:space="preserve"> Barth 2016). </w:t>
      </w:r>
      <w:r w:rsidR="00EE5965" w:rsidRPr="001B2764">
        <w:rPr>
          <w:color w:val="000000" w:themeColor="text1"/>
          <w:lang w:val="en-US"/>
        </w:rPr>
        <w:t>First, we classified body mass into a geometric series of size intervals where the lower bound of each interval differ</w:t>
      </w:r>
      <w:r w:rsidR="001646F4" w:rsidRPr="001B2764">
        <w:rPr>
          <w:color w:val="000000" w:themeColor="text1"/>
          <w:lang w:val="en-US"/>
        </w:rPr>
        <w:t>ed</w:t>
      </w:r>
      <w:r w:rsidR="00EE5965" w:rsidRPr="001B2764">
        <w:rPr>
          <w:color w:val="000000" w:themeColor="text1"/>
          <w:lang w:val="en-US"/>
        </w:rPr>
        <w:t xml:space="preserve"> by a factor of two (e.g., 2 g, 4 g, 8 g, and so on: Appendix S</w:t>
      </w:r>
      <w:r w:rsidR="00C43138" w:rsidRPr="001B2764">
        <w:rPr>
          <w:color w:val="000000" w:themeColor="text1"/>
          <w:lang w:val="en-US"/>
        </w:rPr>
        <w:t>5</w:t>
      </w:r>
      <w:r w:rsidR="003E2750" w:rsidRPr="001B2764">
        <w:rPr>
          <w:color w:val="000000" w:themeColor="text1"/>
          <w:lang w:val="en-US"/>
        </w:rPr>
        <w:t>: Table S1, Figs. S1 and S2</w:t>
      </w:r>
      <w:r w:rsidR="00EE5965" w:rsidRPr="001B2764">
        <w:rPr>
          <w:color w:val="000000" w:themeColor="text1"/>
          <w:lang w:val="en-US"/>
        </w:rPr>
        <w:t>).</w:t>
      </w:r>
      <w:r w:rsidR="001D2EBC" w:rsidRPr="001B2764">
        <w:rPr>
          <w:color w:val="000000" w:themeColor="text1"/>
          <w:lang w:val="en-US"/>
        </w:rPr>
        <w:t xml:space="preserve"> </w:t>
      </w:r>
      <w:r w:rsidR="00EC5EA7" w:rsidRPr="001B2764">
        <w:rPr>
          <w:color w:val="000000" w:themeColor="text1"/>
          <w:lang w:val="en-US"/>
        </w:rPr>
        <w:t xml:space="preserve">For each body mass class, we calculated biomass per unit effort (BPUE) as an index of biomass density. </w:t>
      </w:r>
      <w:r w:rsidR="00B75794" w:rsidRPr="001B2764">
        <w:rPr>
          <w:color w:val="000000" w:themeColor="text1"/>
          <w:lang w:val="en-US"/>
        </w:rPr>
        <w:t>Then, normalized scores (normalized corrected BPUE) were calculated as the biomass index divided by interval</w:t>
      </w:r>
      <w:r w:rsidR="00EC5EA7" w:rsidRPr="001B2764">
        <w:rPr>
          <w:color w:val="000000" w:themeColor="text1"/>
          <w:lang w:val="en-US"/>
        </w:rPr>
        <w:t xml:space="preserve"> </w:t>
      </w:r>
      <w:r w:rsidR="00B75794" w:rsidRPr="001B2764">
        <w:rPr>
          <w:color w:val="000000" w:themeColor="text1"/>
          <w:lang w:val="en-US"/>
        </w:rPr>
        <w:t>(Appendix S</w:t>
      </w:r>
      <w:r w:rsidR="00C43138" w:rsidRPr="001B2764">
        <w:rPr>
          <w:color w:val="000000" w:themeColor="text1"/>
          <w:lang w:val="en-US"/>
        </w:rPr>
        <w:t>5</w:t>
      </w:r>
      <w:r w:rsidR="003E2750" w:rsidRPr="001B2764">
        <w:rPr>
          <w:color w:val="000000" w:themeColor="text1"/>
          <w:lang w:val="en-US"/>
        </w:rPr>
        <w:t>: Table S1</w:t>
      </w:r>
      <w:r w:rsidR="00EC5EA7" w:rsidRPr="001B2764">
        <w:rPr>
          <w:color w:val="000000" w:themeColor="text1"/>
          <w:lang w:val="en-US"/>
        </w:rPr>
        <w:t xml:space="preserve">; </w:t>
      </w:r>
      <w:proofErr w:type="spellStart"/>
      <w:r w:rsidR="00EC5EA7" w:rsidRPr="001B2764">
        <w:rPr>
          <w:color w:val="000000" w:themeColor="text1"/>
          <w:lang w:val="en-US"/>
        </w:rPr>
        <w:t>Sprules</w:t>
      </w:r>
      <w:proofErr w:type="spellEnd"/>
      <w:r w:rsidR="00EC5EA7" w:rsidRPr="001B2764">
        <w:rPr>
          <w:color w:val="000000" w:themeColor="text1"/>
          <w:lang w:val="en-US"/>
        </w:rPr>
        <w:t xml:space="preserve"> and Barth 2016</w:t>
      </w:r>
      <w:r w:rsidR="00B75794" w:rsidRPr="001B2764">
        <w:rPr>
          <w:color w:val="000000" w:themeColor="text1"/>
          <w:lang w:val="en-US"/>
        </w:rPr>
        <w:t xml:space="preserve">). </w:t>
      </w:r>
      <w:r w:rsidR="00CB0A65" w:rsidRPr="001B2764">
        <w:rPr>
          <w:color w:val="000000" w:themeColor="text1"/>
          <w:lang w:val="en-US"/>
        </w:rPr>
        <w:t>The NBS slope was calculated using ordinary-least squares (OLS) to regress log</w:t>
      </w:r>
      <w:r w:rsidR="00CB0A65" w:rsidRPr="001B2764">
        <w:rPr>
          <w:color w:val="000000" w:themeColor="text1"/>
          <w:vertAlign w:val="subscript"/>
          <w:lang w:val="en-US"/>
        </w:rPr>
        <w:t>2</w:t>
      </w:r>
      <w:r w:rsidR="00B82F07" w:rsidRPr="001B2764">
        <w:rPr>
          <w:color w:val="000000" w:themeColor="text1"/>
          <w:vertAlign w:val="subscript"/>
          <w:lang w:val="en-US"/>
        </w:rPr>
        <w:t xml:space="preserve"> </w:t>
      </w:r>
      <w:r w:rsidR="00CB0A65" w:rsidRPr="001B2764">
        <w:rPr>
          <w:color w:val="000000" w:themeColor="text1"/>
          <w:lang w:val="en-US"/>
        </w:rPr>
        <w:t>(</w:t>
      </w:r>
      <w:r w:rsidR="008C6F35" w:rsidRPr="001B2764">
        <w:rPr>
          <w:color w:val="000000" w:themeColor="text1"/>
          <w:lang w:val="en-US"/>
        </w:rPr>
        <w:t>n</w:t>
      </w:r>
      <w:r w:rsidR="00CB0A65" w:rsidRPr="001B2764">
        <w:rPr>
          <w:color w:val="000000" w:themeColor="text1"/>
          <w:lang w:val="en-US"/>
        </w:rPr>
        <w:t xml:space="preserve">ormalized </w:t>
      </w:r>
      <w:r w:rsidR="008C6F35" w:rsidRPr="001B2764">
        <w:rPr>
          <w:color w:val="000000" w:themeColor="text1"/>
          <w:lang w:val="en-US"/>
        </w:rPr>
        <w:t xml:space="preserve">corrected </w:t>
      </w:r>
      <w:r w:rsidR="00CB0A65" w:rsidRPr="001B2764">
        <w:rPr>
          <w:color w:val="000000" w:themeColor="text1"/>
          <w:lang w:val="en-US"/>
        </w:rPr>
        <w:t xml:space="preserve">BPUE) </w:t>
      </w:r>
      <w:r w:rsidR="00970559" w:rsidRPr="001B2764">
        <w:rPr>
          <w:color w:val="000000" w:themeColor="text1"/>
          <w:lang w:val="en-US"/>
        </w:rPr>
        <w:t xml:space="preserve">on </w:t>
      </w:r>
      <w:r w:rsidR="00CB0A65" w:rsidRPr="001B2764">
        <w:rPr>
          <w:color w:val="000000" w:themeColor="text1"/>
          <w:lang w:val="en-US"/>
        </w:rPr>
        <w:t>log</w:t>
      </w:r>
      <w:r w:rsidR="00CB0A65" w:rsidRPr="001B2764">
        <w:rPr>
          <w:color w:val="000000" w:themeColor="text1"/>
          <w:vertAlign w:val="subscript"/>
          <w:lang w:val="en-US"/>
        </w:rPr>
        <w:t>2</w:t>
      </w:r>
      <w:r w:rsidR="00DE4146" w:rsidRPr="001B2764">
        <w:rPr>
          <w:color w:val="000000" w:themeColor="text1"/>
          <w:lang w:val="en-US"/>
        </w:rPr>
        <w:t xml:space="preserve"> </w:t>
      </w:r>
      <w:r w:rsidR="00CB0A65" w:rsidRPr="001B2764">
        <w:rPr>
          <w:color w:val="000000" w:themeColor="text1"/>
          <w:lang w:val="en-US"/>
        </w:rPr>
        <w:t>(body mass</w:t>
      </w:r>
      <w:r w:rsidR="00B75794" w:rsidRPr="001B2764">
        <w:rPr>
          <w:color w:val="000000" w:themeColor="text1"/>
          <w:lang w:val="en-US"/>
        </w:rPr>
        <w:t xml:space="preserve"> class</w:t>
      </w:r>
      <w:r w:rsidR="00CB0A65" w:rsidRPr="001B2764">
        <w:rPr>
          <w:color w:val="000000" w:themeColor="text1"/>
          <w:lang w:val="en-US"/>
        </w:rPr>
        <w:t>)</w:t>
      </w:r>
      <w:r w:rsidR="00533838" w:rsidRPr="001B2764">
        <w:rPr>
          <w:color w:val="000000" w:themeColor="text1"/>
          <w:lang w:val="en-US"/>
        </w:rPr>
        <w:t xml:space="preserve">. </w:t>
      </w:r>
      <w:r w:rsidR="003F5B5D" w:rsidRPr="001B2764">
        <w:rPr>
          <w:color w:val="000000" w:themeColor="text1"/>
          <w:lang w:val="en-US"/>
        </w:rPr>
        <w:t>Overall, the adjusted R</w:t>
      </w:r>
      <w:r w:rsidR="003F5B5D" w:rsidRPr="001B2764">
        <w:rPr>
          <w:color w:val="000000" w:themeColor="text1"/>
          <w:vertAlign w:val="superscript"/>
          <w:lang w:val="en-US"/>
        </w:rPr>
        <w:t xml:space="preserve">2 </w:t>
      </w:r>
      <w:r w:rsidR="003F5B5D" w:rsidRPr="001B2764">
        <w:rPr>
          <w:color w:val="000000" w:themeColor="text1"/>
          <w:lang w:val="en-US"/>
        </w:rPr>
        <w:t xml:space="preserve">was uniformly high </w:t>
      </w:r>
      <w:r w:rsidR="00CF1321" w:rsidRPr="001B2764">
        <w:rPr>
          <w:color w:val="000000" w:themeColor="text1"/>
          <w:lang w:val="en-US"/>
        </w:rPr>
        <w:t xml:space="preserve">across lakes </w:t>
      </w:r>
      <w:r w:rsidR="003F5B5D" w:rsidRPr="001B2764">
        <w:rPr>
          <w:color w:val="000000" w:themeColor="text1"/>
          <w:lang w:val="en-US"/>
        </w:rPr>
        <w:t>(mean =</w:t>
      </w:r>
      <w:r w:rsidR="005C6A11" w:rsidRPr="001B2764">
        <w:rPr>
          <w:color w:val="000000" w:themeColor="text1"/>
          <w:lang w:val="en-US"/>
        </w:rPr>
        <w:t xml:space="preserve"> </w:t>
      </w:r>
      <w:r w:rsidR="003F5B5D" w:rsidRPr="001B2764">
        <w:rPr>
          <w:color w:val="000000" w:themeColor="text1"/>
          <w:lang w:val="en-US"/>
        </w:rPr>
        <w:t>0.83, SD = 0.12), validating that the OLS method provided a strong fit to the biomass distributions (Appendix S</w:t>
      </w:r>
      <w:r w:rsidR="00C43138" w:rsidRPr="001B2764">
        <w:rPr>
          <w:color w:val="000000" w:themeColor="text1"/>
          <w:lang w:val="en-US"/>
        </w:rPr>
        <w:t>5</w:t>
      </w:r>
      <w:r w:rsidR="003E2750" w:rsidRPr="001B2764">
        <w:rPr>
          <w:color w:val="000000" w:themeColor="text1"/>
          <w:lang w:val="en-US"/>
        </w:rPr>
        <w:t>: Fig</w:t>
      </w:r>
      <w:r w:rsidR="007A0FEE" w:rsidRPr="001B2764">
        <w:rPr>
          <w:color w:val="000000" w:themeColor="text1"/>
          <w:lang w:val="en-US"/>
        </w:rPr>
        <w:t>.</w:t>
      </w:r>
      <w:r w:rsidR="003E2750" w:rsidRPr="001B2764">
        <w:rPr>
          <w:color w:val="000000" w:themeColor="text1"/>
          <w:lang w:val="en-US"/>
        </w:rPr>
        <w:t xml:space="preserve"> S3</w:t>
      </w:r>
      <w:r w:rsidR="003F5B5D" w:rsidRPr="001B2764">
        <w:rPr>
          <w:color w:val="000000" w:themeColor="text1"/>
          <w:lang w:val="en-US"/>
        </w:rPr>
        <w:t>).</w:t>
      </w:r>
      <w:r w:rsidR="00CB0A65" w:rsidRPr="001B2764">
        <w:rPr>
          <w:color w:val="000000" w:themeColor="text1"/>
          <w:lang w:val="en-US"/>
        </w:rPr>
        <w:t xml:space="preserve"> </w:t>
      </w:r>
      <w:r w:rsidR="00AD5BB5" w:rsidRPr="001B2764">
        <w:rPr>
          <w:color w:val="000000" w:themeColor="text1"/>
          <w:lang w:val="en-US"/>
        </w:rPr>
        <w:t xml:space="preserve">Our findings were also robust to various methodological approaches, </w:t>
      </w:r>
      <w:r w:rsidR="001646F4" w:rsidRPr="001B2764">
        <w:rPr>
          <w:color w:val="000000" w:themeColor="text1"/>
          <w:lang w:val="en-US"/>
        </w:rPr>
        <w:t xml:space="preserve">including varying bin size prior to OLS </w:t>
      </w:r>
      <w:r w:rsidR="001646F4" w:rsidRPr="00623158">
        <w:rPr>
          <w:color w:val="000000" w:themeColor="text1"/>
          <w:lang w:val="en-US"/>
        </w:rPr>
        <w:t xml:space="preserve">estimation and applying </w:t>
      </w:r>
      <w:r w:rsidR="001646F4" w:rsidRPr="001B2764">
        <w:rPr>
          <w:color w:val="000000" w:themeColor="text1"/>
          <w:lang w:val="en-US"/>
        </w:rPr>
        <w:t>maximum likelihood methods to bounded bin data as suggested by Edwards et al</w:t>
      </w:r>
      <w:r w:rsidR="000A7CA3" w:rsidRPr="001B2764">
        <w:rPr>
          <w:color w:val="000000" w:themeColor="text1"/>
          <w:lang w:val="en-US"/>
        </w:rPr>
        <w:t>.</w:t>
      </w:r>
      <w:r w:rsidR="001646F4" w:rsidRPr="001B2764">
        <w:rPr>
          <w:color w:val="000000" w:themeColor="text1"/>
          <w:lang w:val="en-US"/>
        </w:rPr>
        <w:t xml:space="preserve"> </w:t>
      </w:r>
      <w:r w:rsidR="000A7CA3" w:rsidRPr="001B2764">
        <w:rPr>
          <w:color w:val="000000" w:themeColor="text1"/>
          <w:lang w:val="en-US"/>
        </w:rPr>
        <w:t>(</w:t>
      </w:r>
      <w:r w:rsidR="001646F4" w:rsidRPr="001B2764">
        <w:rPr>
          <w:color w:val="000000" w:themeColor="text1"/>
          <w:lang w:val="en-US"/>
        </w:rPr>
        <w:t xml:space="preserve">2017) </w:t>
      </w:r>
      <w:r w:rsidR="00AD5BB5" w:rsidRPr="001B2764">
        <w:rPr>
          <w:color w:val="000000" w:themeColor="text1"/>
          <w:lang w:val="en-US"/>
        </w:rPr>
        <w:t>(Appendix S</w:t>
      </w:r>
      <w:r w:rsidR="00C43138" w:rsidRPr="001B2764">
        <w:rPr>
          <w:color w:val="000000" w:themeColor="text1"/>
          <w:lang w:val="en-US"/>
        </w:rPr>
        <w:t>5</w:t>
      </w:r>
      <w:r w:rsidR="003E2750" w:rsidRPr="001B2764">
        <w:rPr>
          <w:color w:val="000000" w:themeColor="text1"/>
          <w:lang w:val="en-US"/>
        </w:rPr>
        <w:t>; Figs. S4 and S5</w:t>
      </w:r>
      <w:r w:rsidR="00AD5BB5" w:rsidRPr="001B2764">
        <w:rPr>
          <w:color w:val="000000" w:themeColor="text1"/>
          <w:lang w:val="en-US"/>
        </w:rPr>
        <w:t>)</w:t>
      </w:r>
      <w:r w:rsidR="00B529B1" w:rsidRPr="001B2764">
        <w:rPr>
          <w:color w:val="000000" w:themeColor="text1"/>
          <w:lang w:val="en-US"/>
        </w:rPr>
        <w:t xml:space="preserve">. Even </w:t>
      </w:r>
      <w:r w:rsidR="00FB4141" w:rsidRPr="001B2764">
        <w:rPr>
          <w:color w:val="000000" w:themeColor="text1"/>
          <w:lang w:val="en-US"/>
        </w:rPr>
        <w:t xml:space="preserve">the slopes </w:t>
      </w:r>
      <w:r w:rsidR="00B529B1" w:rsidRPr="001B2764">
        <w:rPr>
          <w:color w:val="000000" w:themeColor="text1"/>
          <w:lang w:val="en-US"/>
        </w:rPr>
        <w:t>based on simple</w:t>
      </w:r>
      <w:r w:rsidR="00FB4141" w:rsidRPr="001B2764">
        <w:rPr>
          <w:color w:val="000000" w:themeColor="text1"/>
          <w:lang w:val="en-US"/>
        </w:rPr>
        <w:t xml:space="preserve"> OLS regression</w:t>
      </w:r>
      <w:r w:rsidR="003E279E" w:rsidRPr="001B2764">
        <w:rPr>
          <w:color w:val="000000" w:themeColor="text1"/>
          <w:lang w:val="en-US"/>
        </w:rPr>
        <w:t>s</w:t>
      </w:r>
      <w:r w:rsidR="00FB4141" w:rsidRPr="001B2764">
        <w:rPr>
          <w:color w:val="000000" w:themeColor="text1"/>
          <w:lang w:val="en-US"/>
        </w:rPr>
        <w:t xml:space="preserve"> </w:t>
      </w:r>
      <w:r w:rsidR="00B529B1" w:rsidRPr="001B2764">
        <w:rPr>
          <w:color w:val="000000" w:themeColor="text1"/>
          <w:lang w:val="en-US"/>
        </w:rPr>
        <w:t>varied around</w:t>
      </w:r>
      <w:r w:rsidR="00FB4141" w:rsidRPr="001B2764">
        <w:rPr>
          <w:color w:val="000000" w:themeColor="text1"/>
          <w:lang w:val="en-US"/>
        </w:rPr>
        <w:t xml:space="preserve"> </w:t>
      </w:r>
      <w:r w:rsidR="00B529B1" w:rsidRPr="001B2764">
        <w:rPr>
          <w:color w:val="000000" w:themeColor="text1"/>
          <w:lang w:val="en-US"/>
        </w:rPr>
        <w:t>the theoretical expect</w:t>
      </w:r>
      <w:r w:rsidR="00735567" w:rsidRPr="001B2764">
        <w:rPr>
          <w:color w:val="000000" w:themeColor="text1"/>
          <w:lang w:val="en-US"/>
        </w:rPr>
        <w:t>ed</w:t>
      </w:r>
      <w:r w:rsidR="00B529B1" w:rsidRPr="001B2764">
        <w:rPr>
          <w:color w:val="000000" w:themeColor="text1"/>
          <w:lang w:val="en-US"/>
        </w:rPr>
        <w:t xml:space="preserve"> value of </w:t>
      </w:r>
      <w:r w:rsidR="00FB4141" w:rsidRPr="001B2764">
        <w:rPr>
          <w:color w:val="000000" w:themeColor="text1"/>
          <w:lang w:val="en-US"/>
        </w:rPr>
        <w:t xml:space="preserve">-1 </w:t>
      </w:r>
      <w:r w:rsidR="00DE4146" w:rsidRPr="001B2764">
        <w:rPr>
          <w:color w:val="000000" w:themeColor="text1"/>
          <w:lang w:val="en-US"/>
        </w:rPr>
        <w:t>(</w:t>
      </w:r>
      <w:r w:rsidR="00623158" w:rsidRPr="001B2764">
        <w:rPr>
          <w:color w:val="000000" w:themeColor="text1"/>
          <w:lang w:val="en-US"/>
        </w:rPr>
        <w:t>NBS slope =</w:t>
      </w:r>
      <w:r w:rsidR="00DF4482" w:rsidRPr="001B2764">
        <w:rPr>
          <w:color w:val="000000" w:themeColor="text1"/>
          <w:lang w:val="en-US"/>
        </w:rPr>
        <w:t xml:space="preserve"> -1</w:t>
      </w:r>
      <w:r w:rsidR="00623158" w:rsidRPr="001B2764">
        <w:rPr>
          <w:color w:val="000000" w:themeColor="text1"/>
          <w:lang w:val="en-US"/>
        </w:rPr>
        <w:t xml:space="preserve">; </w:t>
      </w:r>
      <w:proofErr w:type="spellStart"/>
      <w:r w:rsidR="00623158" w:rsidRPr="001B2764">
        <w:rPr>
          <w:color w:val="000000" w:themeColor="text1"/>
          <w:lang w:val="en-US"/>
        </w:rPr>
        <w:t>Sprules</w:t>
      </w:r>
      <w:proofErr w:type="spellEnd"/>
      <w:r w:rsidR="00623158" w:rsidRPr="001B2764">
        <w:rPr>
          <w:color w:val="000000" w:themeColor="text1"/>
          <w:lang w:val="en-US"/>
        </w:rPr>
        <w:t xml:space="preserve"> and Barth 2016</w:t>
      </w:r>
      <w:r w:rsidR="00DE4146" w:rsidRPr="001B2764">
        <w:rPr>
          <w:color w:val="000000" w:themeColor="text1"/>
          <w:lang w:val="en-US"/>
        </w:rPr>
        <w:t>)</w:t>
      </w:r>
      <w:r w:rsidR="00AD5BB5" w:rsidRPr="001B2764">
        <w:rPr>
          <w:color w:val="000000" w:themeColor="text1"/>
          <w:lang w:val="en-US"/>
        </w:rPr>
        <w:t xml:space="preserve">. </w:t>
      </w:r>
      <w:r w:rsidR="00E40B68" w:rsidRPr="001B2764">
        <w:rPr>
          <w:color w:val="000000" w:themeColor="text1"/>
          <w:lang w:val="en-US"/>
        </w:rPr>
        <w:t>For</w:t>
      </w:r>
      <w:r w:rsidR="00012702" w:rsidRPr="001B2764">
        <w:rPr>
          <w:color w:val="000000" w:themeColor="text1"/>
          <w:lang w:val="en-US"/>
        </w:rPr>
        <w:t xml:space="preserve"> </w:t>
      </w:r>
      <w:r w:rsidR="00153620" w:rsidRPr="001B2764">
        <w:rPr>
          <w:color w:val="000000" w:themeColor="text1"/>
          <w:lang w:val="en-US"/>
        </w:rPr>
        <w:t xml:space="preserve">more </w:t>
      </w:r>
      <w:r w:rsidR="00E40B68" w:rsidRPr="001B2764">
        <w:rPr>
          <w:color w:val="000000" w:themeColor="text1"/>
          <w:lang w:val="en-US"/>
        </w:rPr>
        <w:t>detai</w:t>
      </w:r>
      <w:r w:rsidR="00012702" w:rsidRPr="001B2764">
        <w:rPr>
          <w:color w:val="000000" w:themeColor="text1"/>
          <w:lang w:val="en-US"/>
        </w:rPr>
        <w:t>led explanation</w:t>
      </w:r>
      <w:r w:rsidR="00D3756D" w:rsidRPr="001B2764">
        <w:rPr>
          <w:color w:val="000000" w:themeColor="text1"/>
          <w:lang w:val="en-US"/>
        </w:rPr>
        <w:t>s</w:t>
      </w:r>
      <w:r w:rsidR="00012702" w:rsidRPr="001B2764">
        <w:rPr>
          <w:color w:val="000000" w:themeColor="text1"/>
          <w:lang w:val="en-US"/>
        </w:rPr>
        <w:t xml:space="preserve"> </w:t>
      </w:r>
      <w:r w:rsidR="00D3756D" w:rsidRPr="001B2764">
        <w:rPr>
          <w:color w:val="000000" w:themeColor="text1"/>
          <w:lang w:val="en-US"/>
        </w:rPr>
        <w:t>on</w:t>
      </w:r>
      <w:r w:rsidR="00E40B68" w:rsidRPr="001B2764">
        <w:rPr>
          <w:color w:val="000000" w:themeColor="text1"/>
          <w:lang w:val="en-US"/>
        </w:rPr>
        <w:t xml:space="preserve"> </w:t>
      </w:r>
      <w:r w:rsidR="008841AF" w:rsidRPr="001B2764">
        <w:rPr>
          <w:color w:val="000000" w:themeColor="text1"/>
          <w:lang w:val="en-US"/>
        </w:rPr>
        <w:t xml:space="preserve">the </w:t>
      </w:r>
      <w:r w:rsidR="00C772A4" w:rsidRPr="001B2764">
        <w:rPr>
          <w:color w:val="000000" w:themeColor="text1"/>
          <w:lang w:val="en-US"/>
        </w:rPr>
        <w:t>NBS</w:t>
      </w:r>
      <w:r w:rsidR="008841AF" w:rsidRPr="001B2764">
        <w:rPr>
          <w:color w:val="000000" w:themeColor="text1"/>
          <w:lang w:val="en-US"/>
        </w:rPr>
        <w:t xml:space="preserve"> </w:t>
      </w:r>
      <w:r w:rsidR="00731270" w:rsidRPr="001B2764">
        <w:rPr>
          <w:color w:val="000000" w:themeColor="text1"/>
          <w:lang w:val="en-US"/>
        </w:rPr>
        <w:t>slope estimation</w:t>
      </w:r>
      <w:r w:rsidR="0032565D" w:rsidRPr="001B2764">
        <w:rPr>
          <w:color w:val="000000" w:themeColor="text1"/>
          <w:lang w:val="en-US"/>
        </w:rPr>
        <w:t xml:space="preserve">, </w:t>
      </w:r>
      <w:r w:rsidR="00E40B68" w:rsidRPr="001B2764">
        <w:rPr>
          <w:color w:val="000000" w:themeColor="text1"/>
          <w:lang w:val="en-US"/>
        </w:rPr>
        <w:t>see</w:t>
      </w:r>
      <w:r w:rsidR="00FB3D9A" w:rsidRPr="001B2764">
        <w:rPr>
          <w:color w:val="000000" w:themeColor="text1"/>
          <w:lang w:val="en-US"/>
        </w:rPr>
        <w:t xml:space="preserve"> </w:t>
      </w:r>
      <w:r w:rsidR="00E40B68" w:rsidRPr="001B2764">
        <w:rPr>
          <w:color w:val="000000" w:themeColor="text1"/>
          <w:lang w:val="en-US"/>
        </w:rPr>
        <w:t xml:space="preserve">Appendix </w:t>
      </w:r>
      <w:r w:rsidR="00012702" w:rsidRPr="001B2764">
        <w:rPr>
          <w:color w:val="000000" w:themeColor="text1"/>
          <w:lang w:val="en-US"/>
        </w:rPr>
        <w:t>S</w:t>
      </w:r>
      <w:r w:rsidR="00C43138" w:rsidRPr="001B2764">
        <w:rPr>
          <w:color w:val="000000" w:themeColor="text1"/>
          <w:lang w:val="en-US"/>
        </w:rPr>
        <w:t>5</w:t>
      </w:r>
      <w:r w:rsidR="00153620" w:rsidRPr="001B2764">
        <w:rPr>
          <w:color w:val="000000" w:themeColor="text1"/>
          <w:lang w:val="en-US"/>
        </w:rPr>
        <w:t>.</w:t>
      </w:r>
    </w:p>
    <w:p w14:paraId="301E0253" w14:textId="451BBCE5" w:rsidR="00381D7C" w:rsidRPr="008943FA" w:rsidRDefault="00381D7C" w:rsidP="00723D7F">
      <w:pPr>
        <w:widowControl w:val="0"/>
        <w:autoSpaceDE w:val="0"/>
        <w:autoSpaceDN w:val="0"/>
        <w:adjustRightInd w:val="0"/>
        <w:spacing w:line="480" w:lineRule="auto"/>
        <w:ind w:right="-279"/>
        <w:jc w:val="both"/>
        <w:rPr>
          <w:b/>
          <w:i/>
          <w:lang w:val="en-US"/>
        </w:rPr>
      </w:pPr>
      <w:r w:rsidRPr="008943FA">
        <w:rPr>
          <w:b/>
          <w:i/>
          <w:lang w:val="en-US"/>
        </w:rPr>
        <w:t>Statistical analyses</w:t>
      </w:r>
    </w:p>
    <w:p w14:paraId="52ADF8EB" w14:textId="2A9765AF" w:rsidR="00190BE3" w:rsidRPr="001B2764" w:rsidRDefault="00C619A8" w:rsidP="00F01825">
      <w:pPr>
        <w:spacing w:line="480" w:lineRule="auto"/>
        <w:ind w:right="-279" w:firstLine="720"/>
        <w:jc w:val="both"/>
        <w:rPr>
          <w:color w:val="000000" w:themeColor="text1"/>
          <w:lang w:val="en-US"/>
        </w:rPr>
      </w:pPr>
      <w:r w:rsidRPr="00623158">
        <w:rPr>
          <w:color w:val="000000" w:themeColor="text1"/>
          <w:lang w:val="en-US"/>
        </w:rPr>
        <w:t xml:space="preserve">We </w:t>
      </w:r>
      <w:r w:rsidRPr="001B2764">
        <w:rPr>
          <w:color w:val="000000" w:themeColor="text1"/>
          <w:lang w:val="en-US"/>
        </w:rPr>
        <w:t>used multiple regression</w:t>
      </w:r>
      <w:r w:rsidR="000A7CA3" w:rsidRPr="001B2764">
        <w:rPr>
          <w:color w:val="000000" w:themeColor="text1"/>
          <w:lang w:val="en-US"/>
        </w:rPr>
        <w:t>s</w:t>
      </w:r>
      <w:r w:rsidR="00072BFE" w:rsidRPr="001B2764">
        <w:rPr>
          <w:color w:val="000000" w:themeColor="text1"/>
          <w:lang w:val="en-US"/>
        </w:rPr>
        <w:t xml:space="preserve"> </w:t>
      </w:r>
      <w:r w:rsidRPr="001B2764">
        <w:rPr>
          <w:color w:val="000000" w:themeColor="text1"/>
          <w:lang w:val="en-US"/>
        </w:rPr>
        <w:t xml:space="preserve">to determine the broad-scale influence of environmental factors (climate, lake size, water chemistry) on biomass conservation. </w:t>
      </w:r>
      <w:r w:rsidR="00665AAB" w:rsidRPr="001B2764">
        <w:rPr>
          <w:color w:val="000000" w:themeColor="text1"/>
          <w:lang w:val="en-US"/>
        </w:rPr>
        <w:t>Some variables were log-transformed</w:t>
      </w:r>
      <w:r w:rsidR="00E40B68" w:rsidRPr="001B2764">
        <w:rPr>
          <w:color w:val="000000" w:themeColor="text1"/>
          <w:lang w:val="en-US"/>
        </w:rPr>
        <w:t xml:space="preserve"> (i.e.</w:t>
      </w:r>
      <w:r w:rsidR="007F44CA" w:rsidRPr="001B2764">
        <w:rPr>
          <w:color w:val="000000" w:themeColor="text1"/>
          <w:lang w:val="en-US"/>
        </w:rPr>
        <w:t>,</w:t>
      </w:r>
      <w:r w:rsidR="00E40B68" w:rsidRPr="001B2764">
        <w:rPr>
          <w:color w:val="000000" w:themeColor="text1"/>
          <w:lang w:val="en-US"/>
        </w:rPr>
        <w:t xml:space="preserve"> AREA, DEPMAX, DEPMN, COND, SEC,</w:t>
      </w:r>
      <w:r w:rsidR="00DF4482" w:rsidRPr="001B2764">
        <w:rPr>
          <w:color w:val="000000" w:themeColor="text1"/>
          <w:lang w:val="en-US"/>
        </w:rPr>
        <w:t xml:space="preserve"> TP,</w:t>
      </w:r>
      <w:r w:rsidR="00E40B68" w:rsidRPr="001B2764">
        <w:rPr>
          <w:color w:val="000000" w:themeColor="text1"/>
          <w:lang w:val="en-US"/>
        </w:rPr>
        <w:t xml:space="preserve"> AP) to meet the assumptions of </w:t>
      </w:r>
      <w:r w:rsidR="00C65916" w:rsidRPr="001B2764">
        <w:rPr>
          <w:color w:val="000000" w:themeColor="text1"/>
          <w:lang w:val="en-US"/>
        </w:rPr>
        <w:t xml:space="preserve">residual </w:t>
      </w:r>
      <w:r w:rsidR="00E40B68" w:rsidRPr="001B2764">
        <w:rPr>
          <w:color w:val="000000" w:themeColor="text1"/>
          <w:lang w:val="en-US"/>
        </w:rPr>
        <w:t>normality</w:t>
      </w:r>
      <w:r w:rsidR="002003B3" w:rsidRPr="001B2764">
        <w:rPr>
          <w:color w:val="000000" w:themeColor="text1"/>
          <w:lang w:val="en-US"/>
        </w:rPr>
        <w:t xml:space="preserve"> and homoscedasticity</w:t>
      </w:r>
      <w:r w:rsidR="00E40B68" w:rsidRPr="001B2764">
        <w:rPr>
          <w:color w:val="000000" w:themeColor="text1"/>
          <w:lang w:val="en-US"/>
        </w:rPr>
        <w:t>.</w:t>
      </w:r>
      <w:r w:rsidR="00422C5A" w:rsidRPr="001B2764">
        <w:rPr>
          <w:color w:val="000000" w:themeColor="text1"/>
          <w:lang w:val="en-US"/>
        </w:rPr>
        <w:t xml:space="preserve"> </w:t>
      </w:r>
      <w:r w:rsidR="00CB1137" w:rsidRPr="001B2764">
        <w:rPr>
          <w:color w:val="000000" w:themeColor="text1"/>
          <w:lang w:val="en-US"/>
        </w:rPr>
        <w:t xml:space="preserve">Extremely highly </w:t>
      </w:r>
      <w:r w:rsidR="00422C5A" w:rsidRPr="001B2764">
        <w:rPr>
          <w:color w:val="000000" w:themeColor="text1"/>
          <w:lang w:val="en-US"/>
        </w:rPr>
        <w:t>correlated variables</w:t>
      </w:r>
      <w:r w:rsidR="00DF4482" w:rsidRPr="001B2764">
        <w:rPr>
          <w:color w:val="000000" w:themeColor="text1"/>
          <w:lang w:val="en-US"/>
        </w:rPr>
        <w:t xml:space="preserve"> (≥0.55)</w:t>
      </w:r>
      <w:r w:rsidR="00422C5A" w:rsidRPr="001B2764">
        <w:rPr>
          <w:color w:val="000000" w:themeColor="text1"/>
          <w:lang w:val="en-US"/>
        </w:rPr>
        <w:t xml:space="preserve"> were excluded </w:t>
      </w:r>
      <w:r w:rsidR="006960DE" w:rsidRPr="001B2764">
        <w:rPr>
          <w:color w:val="000000" w:themeColor="text1"/>
          <w:lang w:val="en-US"/>
        </w:rPr>
        <w:t>(</w:t>
      </w:r>
      <w:r w:rsidR="008D0B50" w:rsidRPr="001B2764">
        <w:rPr>
          <w:color w:val="000000" w:themeColor="text1"/>
          <w:lang w:val="en-US"/>
        </w:rPr>
        <w:t>i.e., GDD</w:t>
      </w:r>
      <w:r w:rsidR="00DF4482" w:rsidRPr="001B2764">
        <w:rPr>
          <w:color w:val="000000" w:themeColor="text1"/>
          <w:lang w:val="en-US"/>
        </w:rPr>
        <w:t>, DEPMAX, SEC and TP</w:t>
      </w:r>
      <w:r w:rsidR="008D0B50" w:rsidRPr="001B2764">
        <w:rPr>
          <w:color w:val="000000" w:themeColor="text1"/>
          <w:lang w:val="en-US"/>
        </w:rPr>
        <w:t>;</w:t>
      </w:r>
      <w:r w:rsidR="003E2750" w:rsidRPr="001B2764">
        <w:rPr>
          <w:color w:val="000000" w:themeColor="text1"/>
          <w:lang w:val="en-US"/>
        </w:rPr>
        <w:t xml:space="preserve"> </w:t>
      </w:r>
      <w:r w:rsidR="006960DE" w:rsidRPr="001B2764">
        <w:rPr>
          <w:color w:val="000000" w:themeColor="text1"/>
          <w:lang w:val="en-US"/>
        </w:rPr>
        <w:t xml:space="preserve">Appendix </w:t>
      </w:r>
      <w:r w:rsidR="008D0B50" w:rsidRPr="001B2764">
        <w:rPr>
          <w:color w:val="000000" w:themeColor="text1"/>
          <w:lang w:val="en-US"/>
        </w:rPr>
        <w:t>S</w:t>
      </w:r>
      <w:r w:rsidR="00C43138" w:rsidRPr="001B2764">
        <w:rPr>
          <w:color w:val="000000" w:themeColor="text1"/>
          <w:lang w:val="en-US"/>
        </w:rPr>
        <w:t>6</w:t>
      </w:r>
      <w:r w:rsidR="003E2750" w:rsidRPr="001B2764">
        <w:rPr>
          <w:color w:val="000000" w:themeColor="text1"/>
          <w:lang w:val="en-US"/>
        </w:rPr>
        <w:t>: Table S1</w:t>
      </w:r>
      <w:r w:rsidR="006960DE" w:rsidRPr="001B2764">
        <w:rPr>
          <w:color w:val="000000" w:themeColor="text1"/>
          <w:lang w:val="en-US"/>
        </w:rPr>
        <w:t>)</w:t>
      </w:r>
      <w:r w:rsidR="00422C5A" w:rsidRPr="001B2764">
        <w:rPr>
          <w:color w:val="000000" w:themeColor="text1"/>
          <w:lang w:val="en-US"/>
        </w:rPr>
        <w:t xml:space="preserve">. </w:t>
      </w:r>
      <w:r w:rsidRPr="001B2764">
        <w:rPr>
          <w:color w:val="000000" w:themeColor="text1"/>
          <w:lang w:val="en-US"/>
        </w:rPr>
        <w:t xml:space="preserve">We extended these analyses to assess </w:t>
      </w:r>
      <w:r w:rsidRPr="00623158">
        <w:rPr>
          <w:color w:val="000000" w:themeColor="text1"/>
          <w:lang w:val="en-US"/>
        </w:rPr>
        <w:t>how various measures of fish community structure (i.e.</w:t>
      </w:r>
      <w:r w:rsidR="009450EF" w:rsidRPr="00623158">
        <w:rPr>
          <w:color w:val="000000" w:themeColor="text1"/>
          <w:lang w:val="en-US"/>
        </w:rPr>
        <w:t>,</w:t>
      </w:r>
      <w:r w:rsidRPr="00623158">
        <w:rPr>
          <w:color w:val="000000" w:themeColor="text1"/>
          <w:lang w:val="en-US"/>
        </w:rPr>
        <w:t xml:space="preserve"> species richness</w:t>
      </w:r>
      <w:r w:rsidR="00D3756D" w:rsidRPr="00623158">
        <w:rPr>
          <w:color w:val="000000" w:themeColor="text1"/>
          <w:lang w:val="en-US"/>
        </w:rPr>
        <w:t xml:space="preserve"> and </w:t>
      </w:r>
      <w:r w:rsidRPr="00623158">
        <w:rPr>
          <w:color w:val="000000" w:themeColor="text1"/>
          <w:lang w:val="en-US"/>
        </w:rPr>
        <w:t xml:space="preserve">species </w:t>
      </w:r>
      <w:r w:rsidR="000338C3">
        <w:rPr>
          <w:color w:val="000000" w:themeColor="text1"/>
          <w:lang w:val="en-US"/>
        </w:rPr>
        <w:t>composition</w:t>
      </w:r>
      <w:r w:rsidRPr="00623158">
        <w:rPr>
          <w:color w:val="000000" w:themeColor="text1"/>
          <w:lang w:val="en-US"/>
        </w:rPr>
        <w:t>) accounted for variation in biomass conservation.</w:t>
      </w:r>
      <w:r w:rsidR="00657128" w:rsidRPr="00623158">
        <w:rPr>
          <w:color w:val="000000" w:themeColor="text1"/>
          <w:lang w:val="en-US"/>
        </w:rPr>
        <w:t xml:space="preserve"> </w:t>
      </w:r>
      <w:r w:rsidR="003F6030" w:rsidRPr="00623158">
        <w:rPr>
          <w:color w:val="000000" w:themeColor="text1"/>
          <w:lang w:val="en-US"/>
        </w:rPr>
        <w:t xml:space="preserve">Even though overfitting is not an issue here because </w:t>
      </w:r>
      <w:r w:rsidR="003F6030" w:rsidRPr="00623158">
        <w:rPr>
          <w:color w:val="000000" w:themeColor="text1"/>
          <w:lang w:val="en-US"/>
        </w:rPr>
        <w:lastRenderedPageBreak/>
        <w:t xml:space="preserve">the number of lakes is much greater than the number of </w:t>
      </w:r>
      <w:proofErr w:type="spellStart"/>
      <w:r w:rsidR="003F6030" w:rsidRPr="00623158">
        <w:rPr>
          <w:color w:val="000000" w:themeColor="text1"/>
          <w:lang w:val="en-US"/>
        </w:rPr>
        <w:t>PCoA</w:t>
      </w:r>
      <w:proofErr w:type="spellEnd"/>
      <w:r w:rsidR="003F6030" w:rsidRPr="00623158">
        <w:rPr>
          <w:color w:val="000000" w:themeColor="text1"/>
          <w:lang w:val="en-US"/>
        </w:rPr>
        <w:t xml:space="preserve"> axes describing species </w:t>
      </w:r>
      <w:r w:rsidR="000338C3">
        <w:rPr>
          <w:color w:val="000000" w:themeColor="text1"/>
          <w:lang w:val="en-US"/>
        </w:rPr>
        <w:t>compositions</w:t>
      </w:r>
      <w:r w:rsidR="003F6030" w:rsidRPr="00623158">
        <w:rPr>
          <w:color w:val="000000" w:themeColor="text1"/>
          <w:lang w:val="en-US"/>
        </w:rPr>
        <w:t xml:space="preserve"> across lakes, we used a least absolute selection and shrinkage operator (LASSO) to select axes that contributed to biomass conservation in a multiple regression model with biomass conservation as the response variable. LASSO estimates a penalty parameter (i.e., λ) via a 10K-fold cross validation (100 times) that drops variables with little weight to the response variable (the larger the value of </w:t>
      </w:r>
      <w:r w:rsidR="000338C3" w:rsidRPr="00623158">
        <w:rPr>
          <w:color w:val="000000" w:themeColor="text1"/>
          <w:lang w:val="en-US"/>
        </w:rPr>
        <w:t>λ</w:t>
      </w:r>
      <w:r w:rsidR="003F6030" w:rsidRPr="00623158">
        <w:rPr>
          <w:color w:val="000000" w:themeColor="text1"/>
          <w:lang w:val="en-US"/>
        </w:rPr>
        <w:t xml:space="preserve">, the more coefficients will be set to </w:t>
      </w:r>
      <w:r w:rsidR="003F6030" w:rsidRPr="001B2764">
        <w:rPr>
          <w:color w:val="000000" w:themeColor="text1"/>
          <w:lang w:val="en-US"/>
        </w:rPr>
        <w:t>zero). In total</w:t>
      </w:r>
      <w:r w:rsidR="006203F7" w:rsidRPr="001B2764">
        <w:rPr>
          <w:color w:val="000000" w:themeColor="text1"/>
          <w:lang w:val="en-US"/>
        </w:rPr>
        <w:t>,</w:t>
      </w:r>
      <w:r w:rsidR="003F6030" w:rsidRPr="001B2764">
        <w:rPr>
          <w:color w:val="000000" w:themeColor="text1"/>
          <w:lang w:val="en-US"/>
        </w:rPr>
        <w:t xml:space="preserve"> 5</w:t>
      </w:r>
      <w:r w:rsidR="000A7CA3" w:rsidRPr="001B2764">
        <w:rPr>
          <w:color w:val="000000" w:themeColor="text1"/>
          <w:lang w:val="en-US"/>
        </w:rPr>
        <w:t>5</w:t>
      </w:r>
      <w:r w:rsidR="003F6030" w:rsidRPr="001B2764">
        <w:rPr>
          <w:color w:val="000000" w:themeColor="text1"/>
          <w:lang w:val="en-US"/>
        </w:rPr>
        <w:t xml:space="preserve"> axes for the biomass</w:t>
      </w:r>
      <w:r w:rsidR="00CD18D3" w:rsidRPr="001B2764">
        <w:rPr>
          <w:color w:val="000000" w:themeColor="text1"/>
          <w:lang w:val="en-US"/>
        </w:rPr>
        <w:t xml:space="preserve"> </w:t>
      </w:r>
      <w:r w:rsidR="003F6030" w:rsidRPr="001B2764">
        <w:rPr>
          <w:color w:val="000000" w:themeColor="text1"/>
          <w:lang w:val="en-US"/>
        </w:rPr>
        <w:t xml:space="preserve">data and </w:t>
      </w:r>
      <w:r w:rsidR="000A7CA3" w:rsidRPr="001B2764">
        <w:rPr>
          <w:color w:val="000000" w:themeColor="text1"/>
          <w:lang w:val="en-US"/>
        </w:rPr>
        <w:t>2</w:t>
      </w:r>
      <w:r w:rsidR="003F6030" w:rsidRPr="001B2764">
        <w:rPr>
          <w:color w:val="000000" w:themeColor="text1"/>
          <w:lang w:val="en-US"/>
        </w:rPr>
        <w:t>0 axes for the presence-absence</w:t>
      </w:r>
      <w:r w:rsidR="00CD18D3" w:rsidRPr="001B2764">
        <w:rPr>
          <w:color w:val="000000" w:themeColor="text1"/>
          <w:lang w:val="en-US"/>
        </w:rPr>
        <w:t xml:space="preserve"> </w:t>
      </w:r>
      <w:r w:rsidR="003F6030" w:rsidRPr="001B2764">
        <w:rPr>
          <w:color w:val="000000" w:themeColor="text1"/>
          <w:lang w:val="en-US"/>
        </w:rPr>
        <w:t>data were retained out of 8</w:t>
      </w:r>
      <w:r w:rsidR="001E3F13" w:rsidRPr="001B2764">
        <w:rPr>
          <w:color w:val="000000" w:themeColor="text1"/>
          <w:lang w:val="en-US"/>
        </w:rPr>
        <w:t>3</w:t>
      </w:r>
      <w:r w:rsidR="003F6030" w:rsidRPr="001B2764">
        <w:rPr>
          <w:color w:val="000000" w:themeColor="text1"/>
          <w:lang w:val="en-US"/>
        </w:rPr>
        <w:t xml:space="preserve"> axes.</w:t>
      </w:r>
      <w:r w:rsidR="00725C17" w:rsidRPr="001B2764">
        <w:rPr>
          <w:color w:val="000000" w:themeColor="text1"/>
          <w:lang w:val="en-US"/>
        </w:rPr>
        <w:t xml:space="preserve"> </w:t>
      </w:r>
      <w:r w:rsidR="00B47EC2" w:rsidRPr="001B2764">
        <w:rPr>
          <w:color w:val="000000" w:themeColor="text1"/>
          <w:lang w:val="en-US"/>
        </w:rPr>
        <w:t>Note that adjusted R</w:t>
      </w:r>
      <w:r w:rsidR="00B47EC2" w:rsidRPr="001B2764">
        <w:rPr>
          <w:color w:val="000000" w:themeColor="text1"/>
          <w:vertAlign w:val="superscript"/>
          <w:lang w:val="en-US"/>
        </w:rPr>
        <w:t>2</w:t>
      </w:r>
      <w:r w:rsidR="00B47EC2" w:rsidRPr="001B2764">
        <w:rPr>
          <w:color w:val="000000" w:themeColor="text1"/>
          <w:lang w:val="en-US"/>
        </w:rPr>
        <w:t xml:space="preserve"> are robust against</w:t>
      </w:r>
      <w:r w:rsidR="00A52E62" w:rsidRPr="001B2764">
        <w:rPr>
          <w:color w:val="000000" w:themeColor="text1"/>
          <w:lang w:val="en-US"/>
        </w:rPr>
        <w:t xml:space="preserve"> overfitting</w:t>
      </w:r>
      <w:r w:rsidR="002E57FC" w:rsidRPr="001B2764">
        <w:rPr>
          <w:color w:val="000000" w:themeColor="text1"/>
          <w:lang w:val="en-US"/>
        </w:rPr>
        <w:t xml:space="preserve"> (Peres-Neto et al. 2006)</w:t>
      </w:r>
      <w:r w:rsidR="00A52E62" w:rsidRPr="001B2764">
        <w:rPr>
          <w:color w:val="000000" w:themeColor="text1"/>
          <w:lang w:val="en-US"/>
        </w:rPr>
        <w:t xml:space="preserve"> even though the total number of predictors was much smaller than the number of lakes when combining the selected </w:t>
      </w:r>
      <w:proofErr w:type="spellStart"/>
      <w:r w:rsidR="00A52E62" w:rsidRPr="001B2764">
        <w:rPr>
          <w:color w:val="000000" w:themeColor="text1"/>
          <w:lang w:val="en-US"/>
        </w:rPr>
        <w:t>PCoA</w:t>
      </w:r>
      <w:proofErr w:type="spellEnd"/>
      <w:r w:rsidR="00A52E62" w:rsidRPr="001B2764">
        <w:rPr>
          <w:color w:val="000000" w:themeColor="text1"/>
          <w:lang w:val="en-US"/>
        </w:rPr>
        <w:t xml:space="preserve"> axes to represent species compositional differences and environmental predictors (</w:t>
      </w:r>
      <w:r w:rsidR="00543E21" w:rsidRPr="001B2764">
        <w:rPr>
          <w:color w:val="000000" w:themeColor="text1"/>
          <w:lang w:val="en-US"/>
        </w:rPr>
        <w:t>e.g., 60</w:t>
      </w:r>
      <w:r w:rsidR="00A52E62" w:rsidRPr="001B2764">
        <w:rPr>
          <w:color w:val="000000" w:themeColor="text1"/>
          <w:lang w:val="en-US"/>
        </w:rPr>
        <w:t xml:space="preserve"> predictors</w:t>
      </w:r>
      <w:r w:rsidR="00852242" w:rsidRPr="001B2764">
        <w:rPr>
          <w:color w:val="000000" w:themeColor="text1"/>
          <w:lang w:val="en-US"/>
        </w:rPr>
        <w:t>, 55 axes for the biomass data + five environmental variables,</w:t>
      </w:r>
      <w:r w:rsidR="00A52E62" w:rsidRPr="001B2764">
        <w:rPr>
          <w:color w:val="000000" w:themeColor="text1"/>
          <w:lang w:val="en-US"/>
        </w:rPr>
        <w:t xml:space="preserve"> in total over </w:t>
      </w:r>
      <w:r w:rsidR="005C10AF" w:rsidRPr="001B2764">
        <w:rPr>
          <w:color w:val="000000" w:themeColor="text1"/>
          <w:lang w:val="en-US"/>
        </w:rPr>
        <w:t>639 lakes).</w:t>
      </w:r>
      <w:r w:rsidR="00F01825" w:rsidRPr="001B2764">
        <w:rPr>
          <w:color w:val="000000" w:themeColor="text1"/>
          <w:lang w:val="en-US"/>
        </w:rPr>
        <w:t xml:space="preserve"> </w:t>
      </w:r>
      <w:r w:rsidR="00797D43" w:rsidRPr="001B2764">
        <w:rPr>
          <w:color w:val="000000" w:themeColor="text1"/>
          <w:lang w:val="en-US"/>
        </w:rPr>
        <w:t>We examined the multicollinearity through variance inflation factors (</w:t>
      </w:r>
      <w:proofErr w:type="spellStart"/>
      <w:r w:rsidR="00797D43" w:rsidRPr="001B2764">
        <w:rPr>
          <w:color w:val="000000" w:themeColor="text1"/>
          <w:lang w:val="en-US"/>
        </w:rPr>
        <w:t>vif</w:t>
      </w:r>
      <w:proofErr w:type="spellEnd"/>
      <w:r w:rsidR="00797D43" w:rsidRPr="001B2764">
        <w:rPr>
          <w:color w:val="000000" w:themeColor="text1"/>
          <w:lang w:val="en-US"/>
        </w:rPr>
        <w:t xml:space="preserve">) in </w:t>
      </w:r>
      <w:r w:rsidR="00AD0A59" w:rsidRPr="001B2764">
        <w:rPr>
          <w:color w:val="000000" w:themeColor="text1"/>
          <w:lang w:val="en-US"/>
        </w:rPr>
        <w:t xml:space="preserve">our </w:t>
      </w:r>
      <w:r w:rsidR="00797D43" w:rsidRPr="001B2764">
        <w:rPr>
          <w:color w:val="000000" w:themeColor="text1"/>
          <w:lang w:val="en-US"/>
        </w:rPr>
        <w:t xml:space="preserve">multiple regression </w:t>
      </w:r>
      <w:r w:rsidR="00AD0A59" w:rsidRPr="001B2764">
        <w:rPr>
          <w:color w:val="000000" w:themeColor="text1"/>
          <w:lang w:val="en-US"/>
        </w:rPr>
        <w:t xml:space="preserve">models </w:t>
      </w:r>
      <w:r w:rsidR="00797D43" w:rsidRPr="001B2764">
        <w:rPr>
          <w:color w:val="000000" w:themeColor="text1"/>
          <w:lang w:val="en-US"/>
        </w:rPr>
        <w:t xml:space="preserve">but all predictors </w:t>
      </w:r>
      <w:r w:rsidR="00797D43" w:rsidRPr="00623158">
        <w:rPr>
          <w:color w:val="000000" w:themeColor="text1"/>
          <w:lang w:val="en-US"/>
        </w:rPr>
        <w:t xml:space="preserve">showed low degree of multicollinearity (&lt; 3, </w:t>
      </w:r>
      <w:proofErr w:type="spellStart"/>
      <w:r w:rsidR="00797D43" w:rsidRPr="00623158">
        <w:rPr>
          <w:color w:val="000000" w:themeColor="text1"/>
          <w:lang w:val="en-US"/>
        </w:rPr>
        <w:t>Dormann</w:t>
      </w:r>
      <w:proofErr w:type="spellEnd"/>
      <w:r w:rsidR="00797D43" w:rsidRPr="00623158">
        <w:rPr>
          <w:color w:val="000000" w:themeColor="text1"/>
          <w:lang w:val="en-US"/>
        </w:rPr>
        <w:t xml:space="preserve"> et al. 2013)</w:t>
      </w:r>
      <w:r w:rsidR="006E12E9" w:rsidRPr="00623158">
        <w:rPr>
          <w:color w:val="000000" w:themeColor="text1"/>
          <w:lang w:val="en-US"/>
        </w:rPr>
        <w:t>.</w:t>
      </w:r>
      <w:r w:rsidR="00190BE3" w:rsidRPr="00623158">
        <w:rPr>
          <w:color w:val="000000" w:themeColor="text1"/>
          <w:lang w:val="en-US"/>
        </w:rPr>
        <w:t xml:space="preserve"> </w:t>
      </w:r>
      <w:r w:rsidR="006C05D9" w:rsidRPr="00623158">
        <w:rPr>
          <w:color w:val="000000" w:themeColor="text1"/>
          <w:lang w:val="en-US"/>
        </w:rPr>
        <w:t>We then computed the Moran’s I correlograms to evaluate the</w:t>
      </w:r>
      <w:r w:rsidR="00190BE3" w:rsidRPr="00623158">
        <w:rPr>
          <w:color w:val="000000" w:themeColor="text1"/>
          <w:lang w:val="en-US"/>
        </w:rPr>
        <w:t xml:space="preserve"> </w:t>
      </w:r>
      <w:r w:rsidR="006C05D9" w:rsidRPr="00623158">
        <w:rPr>
          <w:color w:val="000000" w:themeColor="text1"/>
          <w:lang w:val="en-US"/>
        </w:rPr>
        <w:t xml:space="preserve">degree of spatial autocorrelation of </w:t>
      </w:r>
      <w:r w:rsidR="006C05D9" w:rsidRPr="001B2764">
        <w:rPr>
          <w:color w:val="000000" w:themeColor="text1"/>
          <w:lang w:val="en-US"/>
        </w:rPr>
        <w:t xml:space="preserve">the residuals from the </w:t>
      </w:r>
      <w:r w:rsidR="00190BE3" w:rsidRPr="001B2764">
        <w:rPr>
          <w:color w:val="000000" w:themeColor="text1"/>
          <w:lang w:val="en-US"/>
        </w:rPr>
        <w:t>regression</w:t>
      </w:r>
      <w:r w:rsidR="006C05D9" w:rsidRPr="001B2764">
        <w:rPr>
          <w:color w:val="000000" w:themeColor="text1"/>
          <w:lang w:val="en-US"/>
        </w:rPr>
        <w:t xml:space="preserve"> models </w:t>
      </w:r>
      <w:r w:rsidR="00190BE3" w:rsidRPr="001B2764">
        <w:rPr>
          <w:color w:val="000000" w:themeColor="text1"/>
          <w:lang w:val="en-US"/>
        </w:rPr>
        <w:t xml:space="preserve">but the values </w:t>
      </w:r>
      <w:r w:rsidR="00510AEF" w:rsidRPr="001B2764">
        <w:rPr>
          <w:color w:val="000000" w:themeColor="text1"/>
          <w:lang w:val="en-US"/>
        </w:rPr>
        <w:t xml:space="preserve">in all models </w:t>
      </w:r>
      <w:r w:rsidR="00190BE3" w:rsidRPr="001B2764">
        <w:rPr>
          <w:color w:val="000000" w:themeColor="text1"/>
          <w:lang w:val="en-US"/>
        </w:rPr>
        <w:t xml:space="preserve">were </w:t>
      </w:r>
      <w:r w:rsidR="00510AEF" w:rsidRPr="001B2764">
        <w:rPr>
          <w:color w:val="000000" w:themeColor="text1"/>
          <w:lang w:val="en-US"/>
        </w:rPr>
        <w:t xml:space="preserve">very </w:t>
      </w:r>
      <w:r w:rsidR="00190BE3" w:rsidRPr="001B2764">
        <w:rPr>
          <w:color w:val="000000" w:themeColor="text1"/>
          <w:lang w:val="en-US"/>
        </w:rPr>
        <w:t xml:space="preserve">close to 0, indicating </w:t>
      </w:r>
      <w:r w:rsidR="00F62C03" w:rsidRPr="001B2764">
        <w:rPr>
          <w:color w:val="000000" w:themeColor="text1"/>
          <w:lang w:val="en-US"/>
        </w:rPr>
        <w:t>that model predictors accounted for the spatial patter</w:t>
      </w:r>
      <w:r w:rsidR="00797D43" w:rsidRPr="001B2764">
        <w:rPr>
          <w:color w:val="000000" w:themeColor="text1"/>
          <w:lang w:val="en-US"/>
        </w:rPr>
        <w:t>n</w:t>
      </w:r>
      <w:r w:rsidR="00F62C03" w:rsidRPr="001B2764">
        <w:rPr>
          <w:color w:val="000000" w:themeColor="text1"/>
          <w:lang w:val="en-US"/>
        </w:rPr>
        <w:t xml:space="preserve">s in biomass conservation </w:t>
      </w:r>
      <w:r w:rsidR="00190BE3" w:rsidRPr="001B2764">
        <w:rPr>
          <w:color w:val="000000" w:themeColor="text1"/>
          <w:lang w:val="en-US"/>
        </w:rPr>
        <w:t>(Appendix S</w:t>
      </w:r>
      <w:r w:rsidR="00C43138" w:rsidRPr="001B2764">
        <w:rPr>
          <w:color w:val="000000" w:themeColor="text1"/>
          <w:lang w:val="en-US"/>
        </w:rPr>
        <w:t>7</w:t>
      </w:r>
      <w:r w:rsidR="003E2750" w:rsidRPr="001B2764">
        <w:rPr>
          <w:color w:val="000000" w:themeColor="text1"/>
          <w:lang w:val="en-US"/>
        </w:rPr>
        <w:t>: Fig. S1</w:t>
      </w:r>
      <w:r w:rsidR="00190BE3" w:rsidRPr="001B2764">
        <w:rPr>
          <w:color w:val="000000" w:themeColor="text1"/>
          <w:lang w:val="en-US"/>
        </w:rPr>
        <w:t>).</w:t>
      </w:r>
    </w:p>
    <w:p w14:paraId="36FB2A1A" w14:textId="429155D1" w:rsidR="00D97E6A" w:rsidRPr="00623158" w:rsidRDefault="00C619A8" w:rsidP="006B093C">
      <w:pPr>
        <w:spacing w:line="480" w:lineRule="auto"/>
        <w:ind w:right="-279" w:firstLine="720"/>
        <w:jc w:val="both"/>
        <w:rPr>
          <w:color w:val="000000" w:themeColor="text1"/>
          <w:lang w:val="en-US"/>
        </w:rPr>
      </w:pPr>
      <w:r w:rsidRPr="001B2764">
        <w:rPr>
          <w:color w:val="000000" w:themeColor="text1"/>
          <w:lang w:val="en-US"/>
        </w:rPr>
        <w:t xml:space="preserve">We used variation partitioning </w:t>
      </w:r>
      <w:r w:rsidRPr="001B2764" w:rsidDel="00223E7E">
        <w:rPr>
          <w:color w:val="000000" w:themeColor="text1"/>
          <w:lang w:val="en-US"/>
        </w:rPr>
        <w:t>(Borcard</w:t>
      </w:r>
      <w:r w:rsidR="00FF7C7B" w:rsidRPr="001B2764">
        <w:rPr>
          <w:color w:val="000000" w:themeColor="text1"/>
          <w:lang w:val="en-US"/>
        </w:rPr>
        <w:t xml:space="preserve"> et al. </w:t>
      </w:r>
      <w:r w:rsidRPr="001B2764" w:rsidDel="00223E7E">
        <w:rPr>
          <w:color w:val="000000" w:themeColor="text1"/>
          <w:lang w:val="en-US"/>
        </w:rPr>
        <w:t>1992</w:t>
      </w:r>
      <w:r w:rsidRPr="001B2764" w:rsidDel="00223E7E">
        <w:rPr>
          <w:rFonts w:eastAsiaTheme="minorHAnsi"/>
          <w:color w:val="000000" w:themeColor="text1"/>
          <w:lang w:val="en-US"/>
        </w:rPr>
        <w:t>;</w:t>
      </w:r>
      <w:r w:rsidRPr="001B2764" w:rsidDel="00223E7E">
        <w:rPr>
          <w:color w:val="000000" w:themeColor="text1"/>
          <w:lang w:val="en-US"/>
        </w:rPr>
        <w:t xml:space="preserve"> Peres-Neto</w:t>
      </w:r>
      <w:r w:rsidR="00FF7C7B" w:rsidRPr="001B2764">
        <w:rPr>
          <w:color w:val="000000" w:themeColor="text1"/>
          <w:lang w:val="en-US"/>
        </w:rPr>
        <w:t xml:space="preserve"> et al. </w:t>
      </w:r>
      <w:r w:rsidRPr="001B2764" w:rsidDel="00223E7E">
        <w:rPr>
          <w:color w:val="000000" w:themeColor="text1"/>
          <w:lang w:val="en-US"/>
        </w:rPr>
        <w:t xml:space="preserve">2006) </w:t>
      </w:r>
      <w:r w:rsidRPr="001B2764">
        <w:rPr>
          <w:color w:val="000000" w:themeColor="text1"/>
          <w:lang w:val="en-US"/>
        </w:rPr>
        <w:t xml:space="preserve">to estimate the independent and shared contributions of environment and fish community </w:t>
      </w:r>
      <w:r w:rsidRPr="00623158">
        <w:rPr>
          <w:color w:val="000000" w:themeColor="text1"/>
          <w:lang w:val="en-US"/>
        </w:rPr>
        <w:t xml:space="preserve">structure (richness and species </w:t>
      </w:r>
      <w:r w:rsidR="000338C3">
        <w:rPr>
          <w:color w:val="000000" w:themeColor="text1"/>
          <w:lang w:val="en-US"/>
        </w:rPr>
        <w:t>compositions</w:t>
      </w:r>
      <w:r w:rsidRPr="00623158">
        <w:rPr>
          <w:color w:val="000000" w:themeColor="text1"/>
          <w:lang w:val="en-US"/>
        </w:rPr>
        <w:t>)</w:t>
      </w:r>
      <w:r w:rsidR="002314F9" w:rsidRPr="00623158">
        <w:rPr>
          <w:color w:val="000000" w:themeColor="text1"/>
          <w:lang w:val="en-US"/>
        </w:rPr>
        <w:t xml:space="preserve"> </w:t>
      </w:r>
      <w:r w:rsidRPr="00623158">
        <w:rPr>
          <w:color w:val="000000" w:themeColor="text1"/>
          <w:lang w:val="en-US"/>
        </w:rPr>
        <w:t>accounting for the variation in biomass conservation</w:t>
      </w:r>
      <w:r w:rsidR="00927104" w:rsidRPr="00623158">
        <w:rPr>
          <w:color w:val="000000" w:themeColor="text1"/>
          <w:lang w:val="en-US"/>
        </w:rPr>
        <w:t xml:space="preserve"> across lakes</w:t>
      </w:r>
      <w:r w:rsidRPr="00623158">
        <w:rPr>
          <w:color w:val="000000" w:themeColor="text1"/>
          <w:lang w:val="en-US"/>
        </w:rPr>
        <w:t xml:space="preserve">. </w:t>
      </w:r>
      <w:r w:rsidR="00927104" w:rsidRPr="00623158">
        <w:rPr>
          <w:color w:val="000000" w:themeColor="text1"/>
          <w:lang w:val="en-US"/>
        </w:rPr>
        <w:t>A</w:t>
      </w:r>
      <w:r w:rsidR="00165149" w:rsidRPr="00623158">
        <w:rPr>
          <w:color w:val="000000" w:themeColor="text1"/>
          <w:lang w:val="en-US"/>
        </w:rPr>
        <w:t>ngling pressure was</w:t>
      </w:r>
      <w:r w:rsidR="006C6438" w:rsidRPr="00623158">
        <w:rPr>
          <w:color w:val="000000" w:themeColor="text1"/>
          <w:lang w:val="en-US"/>
        </w:rPr>
        <w:t xml:space="preserve"> </w:t>
      </w:r>
      <w:r w:rsidR="00927104" w:rsidRPr="00623158">
        <w:rPr>
          <w:color w:val="000000" w:themeColor="text1"/>
          <w:lang w:val="en-US"/>
        </w:rPr>
        <w:t>added as a predictor</w:t>
      </w:r>
      <w:r w:rsidR="005A3723" w:rsidRPr="00623158">
        <w:rPr>
          <w:color w:val="000000" w:themeColor="text1"/>
          <w:lang w:val="en-US"/>
        </w:rPr>
        <w:t xml:space="preserve"> </w:t>
      </w:r>
      <w:r w:rsidR="00F2042F" w:rsidRPr="00623158">
        <w:rPr>
          <w:color w:val="000000" w:themeColor="text1"/>
          <w:lang w:val="en-US"/>
        </w:rPr>
        <w:t>together with</w:t>
      </w:r>
      <w:r w:rsidR="006F32B4" w:rsidRPr="00623158">
        <w:rPr>
          <w:color w:val="000000" w:themeColor="text1"/>
          <w:lang w:val="en-US"/>
        </w:rPr>
        <w:t xml:space="preserve"> </w:t>
      </w:r>
      <w:r w:rsidR="0032565D" w:rsidRPr="00623158">
        <w:rPr>
          <w:color w:val="000000" w:themeColor="text1"/>
          <w:lang w:val="en-US"/>
        </w:rPr>
        <w:t>the environment</w:t>
      </w:r>
      <w:r w:rsidR="009303EF" w:rsidRPr="00623158">
        <w:rPr>
          <w:color w:val="000000" w:themeColor="text1"/>
          <w:lang w:val="en-US"/>
        </w:rPr>
        <w:t xml:space="preserve"> predictor matrix</w:t>
      </w:r>
      <w:r w:rsidR="0032565D" w:rsidRPr="00623158">
        <w:rPr>
          <w:color w:val="000000" w:themeColor="text1"/>
          <w:lang w:val="en-US"/>
        </w:rPr>
        <w:t>.</w:t>
      </w:r>
      <w:r w:rsidR="009303EF" w:rsidRPr="00623158">
        <w:rPr>
          <w:color w:val="000000" w:themeColor="text1"/>
          <w:lang w:val="en-US"/>
        </w:rPr>
        <w:t xml:space="preserve"> </w:t>
      </w:r>
      <w:r w:rsidR="00F429FE" w:rsidRPr="00623158">
        <w:rPr>
          <w:color w:val="000000" w:themeColor="text1"/>
          <w:lang w:val="en-US"/>
        </w:rPr>
        <w:t>Even though different species compositional axes</w:t>
      </w:r>
      <w:r w:rsidR="00752DBA" w:rsidRPr="00623158">
        <w:rPr>
          <w:color w:val="000000" w:themeColor="text1"/>
          <w:lang w:val="en-US"/>
        </w:rPr>
        <w:t xml:space="preserve"> </w:t>
      </w:r>
      <w:r w:rsidR="00F429FE" w:rsidRPr="00623158">
        <w:rPr>
          <w:color w:val="000000" w:themeColor="text1"/>
          <w:lang w:val="en-US"/>
        </w:rPr>
        <w:t>characterize different communities in terms of their species compositions</w:t>
      </w:r>
      <w:r w:rsidR="00191303" w:rsidRPr="00623158">
        <w:rPr>
          <w:color w:val="000000" w:themeColor="text1"/>
          <w:lang w:val="en-US"/>
        </w:rPr>
        <w:t xml:space="preserve">, one critical aspect is to demonstrate </w:t>
      </w:r>
      <w:r w:rsidR="009D607F" w:rsidRPr="00623158">
        <w:rPr>
          <w:color w:val="000000" w:themeColor="text1"/>
          <w:lang w:val="en-US"/>
        </w:rPr>
        <w:t>that</w:t>
      </w:r>
      <w:r w:rsidR="001C0D5A" w:rsidRPr="00623158">
        <w:rPr>
          <w:color w:val="000000" w:themeColor="text1"/>
          <w:lang w:val="en-US"/>
        </w:rPr>
        <w:t xml:space="preserve"> a wide variety of species compositions can lead to low and high values of biomass conservation. Imagine an extreme fictional case in which lakes are dominated by only two </w:t>
      </w:r>
      <w:r w:rsidR="00C528E6" w:rsidRPr="00623158">
        <w:rPr>
          <w:color w:val="000000" w:themeColor="text1"/>
          <w:lang w:val="en-US"/>
        </w:rPr>
        <w:t>distinct</w:t>
      </w:r>
      <w:r w:rsidR="001C0D5A" w:rsidRPr="00623158">
        <w:rPr>
          <w:color w:val="000000" w:themeColor="text1"/>
          <w:lang w:val="en-US"/>
        </w:rPr>
        <w:t xml:space="preserve"> types of communities in terms of species composition</w:t>
      </w:r>
      <w:r w:rsidR="00545C24" w:rsidRPr="00623158">
        <w:rPr>
          <w:color w:val="000000" w:themeColor="text1"/>
          <w:lang w:val="en-US"/>
        </w:rPr>
        <w:t xml:space="preserve">. </w:t>
      </w:r>
      <w:r w:rsidR="001005D5" w:rsidRPr="00623158">
        <w:rPr>
          <w:color w:val="000000" w:themeColor="text1"/>
          <w:lang w:val="en-US"/>
        </w:rPr>
        <w:t xml:space="preserve">In this </w:t>
      </w:r>
      <w:r w:rsidR="001005D5" w:rsidRPr="00623158">
        <w:rPr>
          <w:color w:val="000000" w:themeColor="text1"/>
          <w:lang w:val="en-US"/>
        </w:rPr>
        <w:lastRenderedPageBreak/>
        <w:t xml:space="preserve">case, only </w:t>
      </w:r>
      <w:r w:rsidR="001005D5" w:rsidRPr="001B2764">
        <w:rPr>
          <w:color w:val="000000" w:themeColor="text1"/>
          <w:lang w:val="en-US"/>
        </w:rPr>
        <w:t xml:space="preserve">one </w:t>
      </w:r>
      <w:proofErr w:type="spellStart"/>
      <w:r w:rsidR="001005D5" w:rsidRPr="001B2764">
        <w:rPr>
          <w:color w:val="000000" w:themeColor="text1"/>
          <w:lang w:val="en-US"/>
        </w:rPr>
        <w:t>PCoA</w:t>
      </w:r>
      <w:proofErr w:type="spellEnd"/>
      <w:r w:rsidR="001005D5" w:rsidRPr="001B2764">
        <w:rPr>
          <w:color w:val="000000" w:themeColor="text1"/>
          <w:lang w:val="en-US"/>
        </w:rPr>
        <w:t xml:space="preserve"> axis would be important in describing </w:t>
      </w:r>
      <w:r w:rsidR="000338C3" w:rsidRPr="001B2764">
        <w:rPr>
          <w:color w:val="000000" w:themeColor="text1"/>
          <w:lang w:val="en-US"/>
        </w:rPr>
        <w:t>NBS</w:t>
      </w:r>
      <w:r w:rsidR="001005D5" w:rsidRPr="001B2764">
        <w:rPr>
          <w:color w:val="000000" w:themeColor="text1"/>
          <w:lang w:val="en-US"/>
        </w:rPr>
        <w:t xml:space="preserve"> slope variation as a function of species composition</w:t>
      </w:r>
      <w:r w:rsidR="005E5C15" w:rsidRPr="001B2764">
        <w:rPr>
          <w:color w:val="000000" w:themeColor="text1"/>
          <w:lang w:val="en-US"/>
        </w:rPr>
        <w:t>s</w:t>
      </w:r>
      <w:r w:rsidR="001005D5" w:rsidRPr="001B2764">
        <w:rPr>
          <w:color w:val="000000" w:themeColor="text1"/>
          <w:lang w:val="en-US"/>
        </w:rPr>
        <w:t>.</w:t>
      </w:r>
      <w:r w:rsidR="00FA0566" w:rsidRPr="001B2764">
        <w:rPr>
          <w:color w:val="000000" w:themeColor="text1"/>
          <w:lang w:val="en-US"/>
        </w:rPr>
        <w:t xml:space="preserve"> </w:t>
      </w:r>
      <w:r w:rsidR="001A70D5" w:rsidRPr="001B2764">
        <w:rPr>
          <w:color w:val="000000" w:themeColor="text1"/>
          <w:lang w:val="en-US"/>
        </w:rPr>
        <w:t>However</w:t>
      </w:r>
      <w:r w:rsidR="001005D5" w:rsidRPr="001B2764">
        <w:rPr>
          <w:color w:val="000000" w:themeColor="text1"/>
          <w:lang w:val="en-US"/>
        </w:rPr>
        <w:t xml:space="preserve">, </w:t>
      </w:r>
      <w:r w:rsidR="00FA0566" w:rsidRPr="001B2764">
        <w:rPr>
          <w:color w:val="000000" w:themeColor="text1"/>
          <w:lang w:val="en-US"/>
        </w:rPr>
        <w:t xml:space="preserve">in this fictional case </w:t>
      </w:r>
      <w:r w:rsidR="0061366B" w:rsidRPr="001B2764">
        <w:rPr>
          <w:color w:val="000000" w:themeColor="text1"/>
          <w:lang w:val="en-US"/>
        </w:rPr>
        <w:t>one should</w:t>
      </w:r>
      <w:r w:rsidR="00FA0566" w:rsidRPr="001B2764">
        <w:rPr>
          <w:color w:val="000000" w:themeColor="text1"/>
          <w:lang w:val="en-US"/>
        </w:rPr>
        <w:t xml:space="preserve"> </w:t>
      </w:r>
      <w:r w:rsidR="0061366B" w:rsidRPr="001B2764">
        <w:rPr>
          <w:color w:val="000000" w:themeColor="text1"/>
          <w:lang w:val="en-US"/>
        </w:rPr>
        <w:t>be cautious concluding</w:t>
      </w:r>
      <w:r w:rsidR="00FA0566" w:rsidRPr="001B2764">
        <w:rPr>
          <w:color w:val="000000" w:themeColor="text1"/>
          <w:lang w:val="en-US"/>
        </w:rPr>
        <w:t xml:space="preserve"> that composition drives biomass compositions because the lack of species variation across communities</w:t>
      </w:r>
      <w:r w:rsidR="007E731E" w:rsidRPr="001B2764">
        <w:rPr>
          <w:color w:val="000000" w:themeColor="text1"/>
          <w:lang w:val="en-US"/>
        </w:rPr>
        <w:t xml:space="preserve">; </w:t>
      </w:r>
      <w:r w:rsidR="003D1E01" w:rsidRPr="001B2764">
        <w:rPr>
          <w:color w:val="000000" w:themeColor="text1"/>
          <w:lang w:val="en-US"/>
        </w:rPr>
        <w:t>it would be like fitting a regression with “two” community data points</w:t>
      </w:r>
      <w:r w:rsidR="00FA0566" w:rsidRPr="001B2764">
        <w:rPr>
          <w:color w:val="000000" w:themeColor="text1"/>
          <w:lang w:val="en-US"/>
        </w:rPr>
        <w:t>.</w:t>
      </w:r>
      <w:r w:rsidR="001B2764" w:rsidRPr="001B2764">
        <w:rPr>
          <w:color w:val="000000" w:themeColor="text1"/>
          <w:lang w:val="en-US"/>
        </w:rPr>
        <w:t xml:space="preserve"> </w:t>
      </w:r>
      <w:r w:rsidR="008D53EB" w:rsidRPr="001B2764">
        <w:rPr>
          <w:color w:val="000000" w:themeColor="text1"/>
          <w:lang w:val="en-US"/>
        </w:rPr>
        <w:t xml:space="preserve">Stronger evidence would be generated if </w:t>
      </w:r>
      <w:r w:rsidR="002314F9" w:rsidRPr="001B2764">
        <w:rPr>
          <w:color w:val="000000" w:themeColor="text1"/>
          <w:lang w:val="en-US"/>
        </w:rPr>
        <w:t xml:space="preserve">different </w:t>
      </w:r>
      <w:r w:rsidR="005231A9" w:rsidRPr="001B2764">
        <w:rPr>
          <w:color w:val="000000" w:themeColor="text1"/>
          <w:lang w:val="en-US"/>
        </w:rPr>
        <w:t xml:space="preserve">sets of </w:t>
      </w:r>
      <w:r w:rsidR="000338C3" w:rsidRPr="001B2764">
        <w:rPr>
          <w:color w:val="000000" w:themeColor="text1"/>
          <w:lang w:val="en-US"/>
        </w:rPr>
        <w:t>species compositions</w:t>
      </w:r>
      <w:r w:rsidR="008D53EB" w:rsidRPr="001B2764">
        <w:rPr>
          <w:color w:val="000000" w:themeColor="text1"/>
          <w:lang w:val="en-US"/>
        </w:rPr>
        <w:t xml:space="preserve"> </w:t>
      </w:r>
      <w:r w:rsidR="006B093C" w:rsidRPr="001B2764">
        <w:rPr>
          <w:color w:val="000000" w:themeColor="text1"/>
          <w:lang w:val="en-US"/>
        </w:rPr>
        <w:t xml:space="preserve">would </w:t>
      </w:r>
      <w:r w:rsidR="008D53EB" w:rsidRPr="001B2764">
        <w:rPr>
          <w:color w:val="000000" w:themeColor="text1"/>
          <w:lang w:val="en-US"/>
        </w:rPr>
        <w:t>lead to low and high degrees of biomass conservation.</w:t>
      </w:r>
      <w:r w:rsidR="006B093C" w:rsidRPr="001B2764">
        <w:rPr>
          <w:color w:val="000000" w:themeColor="text1"/>
          <w:lang w:val="en-US"/>
        </w:rPr>
        <w:t xml:space="preserve"> </w:t>
      </w:r>
      <w:r w:rsidR="00CF30B7" w:rsidRPr="001B2764">
        <w:rPr>
          <w:color w:val="000000" w:themeColor="text1"/>
          <w:lang w:val="en-US"/>
        </w:rPr>
        <w:t xml:space="preserve">To tackle this issue, we </w:t>
      </w:r>
      <w:r w:rsidR="00E1451A" w:rsidRPr="001B2764">
        <w:rPr>
          <w:color w:val="000000" w:themeColor="text1"/>
          <w:lang w:val="en-US"/>
        </w:rPr>
        <w:t>conduc</w:t>
      </w:r>
      <w:r w:rsidR="00BC20D3" w:rsidRPr="001B2764">
        <w:rPr>
          <w:color w:val="000000" w:themeColor="text1"/>
          <w:lang w:val="en-US"/>
        </w:rPr>
        <w:t>t</w:t>
      </w:r>
      <w:r w:rsidR="00E1451A" w:rsidRPr="001B2764">
        <w:rPr>
          <w:color w:val="000000" w:themeColor="text1"/>
          <w:lang w:val="en-US"/>
        </w:rPr>
        <w:t xml:space="preserve">ed variation partitioning using a generalized least squares </w:t>
      </w:r>
      <w:r w:rsidR="00C12C50" w:rsidRPr="001B2764">
        <w:rPr>
          <w:color w:val="000000" w:themeColor="text1"/>
          <w:lang w:val="en-US"/>
        </w:rPr>
        <w:t xml:space="preserve">(GLS) </w:t>
      </w:r>
      <w:r w:rsidR="00E1451A" w:rsidRPr="001B2764">
        <w:rPr>
          <w:color w:val="000000" w:themeColor="text1"/>
          <w:lang w:val="en-US"/>
        </w:rPr>
        <w:t xml:space="preserve">approach in which beta-diversity </w:t>
      </w:r>
      <w:r w:rsidR="000761A0" w:rsidRPr="001B2764">
        <w:rPr>
          <w:color w:val="000000" w:themeColor="text1"/>
          <w:lang w:val="en-US"/>
        </w:rPr>
        <w:t>wa</w:t>
      </w:r>
      <w:r w:rsidR="00D71F33" w:rsidRPr="001B2764">
        <w:rPr>
          <w:color w:val="000000" w:themeColor="text1"/>
          <w:lang w:val="en-US"/>
        </w:rPr>
        <w:t>s used as weights in</w:t>
      </w:r>
      <w:r w:rsidR="002314F9" w:rsidRPr="001B2764">
        <w:rPr>
          <w:color w:val="000000" w:themeColor="text1"/>
          <w:lang w:val="en-US"/>
        </w:rPr>
        <w:t xml:space="preserve"> the</w:t>
      </w:r>
      <w:r w:rsidR="00D71F33" w:rsidRPr="001B2764">
        <w:rPr>
          <w:color w:val="000000" w:themeColor="text1"/>
          <w:lang w:val="en-US"/>
        </w:rPr>
        <w:t xml:space="preserve"> </w:t>
      </w:r>
      <w:r w:rsidR="00B0471F" w:rsidRPr="001B2764">
        <w:rPr>
          <w:color w:val="000000" w:themeColor="text1"/>
          <w:lang w:val="en-US"/>
        </w:rPr>
        <w:t>fitting process of the</w:t>
      </w:r>
      <w:r w:rsidR="00D71F33" w:rsidRPr="001B2764">
        <w:rPr>
          <w:color w:val="000000" w:themeColor="text1"/>
          <w:lang w:val="en-US"/>
        </w:rPr>
        <w:t xml:space="preserve"> model</w:t>
      </w:r>
      <w:r w:rsidR="000761A0" w:rsidRPr="001B2764">
        <w:rPr>
          <w:color w:val="000000" w:themeColor="text1"/>
          <w:lang w:val="en-US"/>
        </w:rPr>
        <w:t xml:space="preserve"> (</w:t>
      </w:r>
      <w:r w:rsidR="00A77A3A" w:rsidRPr="001B2764">
        <w:rPr>
          <w:color w:val="000000" w:themeColor="text1"/>
          <w:lang w:val="en-US"/>
        </w:rPr>
        <w:t>Appendix S</w:t>
      </w:r>
      <w:r w:rsidR="00C43138" w:rsidRPr="001B2764">
        <w:rPr>
          <w:color w:val="000000" w:themeColor="text1"/>
          <w:lang w:val="en-US"/>
        </w:rPr>
        <w:t>8</w:t>
      </w:r>
      <w:r w:rsidR="003E2750" w:rsidRPr="001B2764">
        <w:rPr>
          <w:color w:val="000000" w:themeColor="text1"/>
          <w:lang w:val="en-US"/>
        </w:rPr>
        <w:t>: Table S1 and Fig. S1</w:t>
      </w:r>
      <w:r w:rsidR="00A77A3A" w:rsidRPr="001B2764">
        <w:rPr>
          <w:color w:val="000000" w:themeColor="text1"/>
          <w:lang w:val="en-US"/>
        </w:rPr>
        <w:t>)</w:t>
      </w:r>
      <w:r w:rsidR="00D71F33" w:rsidRPr="001B2764">
        <w:rPr>
          <w:color w:val="000000" w:themeColor="text1"/>
          <w:lang w:val="en-US"/>
        </w:rPr>
        <w:t>.</w:t>
      </w:r>
      <w:r w:rsidR="001F2766" w:rsidRPr="001B2764">
        <w:rPr>
          <w:color w:val="000000" w:themeColor="text1"/>
          <w:lang w:val="en-US"/>
        </w:rPr>
        <w:t xml:space="preserve"> </w:t>
      </w:r>
      <w:r w:rsidR="002314F9" w:rsidRPr="001B2764">
        <w:rPr>
          <w:color w:val="000000" w:themeColor="text1"/>
          <w:lang w:val="en-US"/>
        </w:rPr>
        <w:t xml:space="preserve">The goal of this model is to reduce the contribution of lakes similar in their species compositions in explaining </w:t>
      </w:r>
      <w:r w:rsidR="002314F9" w:rsidRPr="00623158">
        <w:rPr>
          <w:color w:val="000000" w:themeColor="text1"/>
          <w:lang w:val="en-US"/>
        </w:rPr>
        <w:t>variation in biomass conservation.</w:t>
      </w:r>
    </w:p>
    <w:p w14:paraId="4EA703AC" w14:textId="4D9A5D2C" w:rsidR="00A92567" w:rsidRPr="00623158" w:rsidRDefault="00752DBA" w:rsidP="00F4469F">
      <w:pPr>
        <w:spacing w:line="480" w:lineRule="auto"/>
        <w:ind w:right="-279" w:firstLine="720"/>
        <w:jc w:val="both"/>
        <w:rPr>
          <w:color w:val="000000" w:themeColor="text1"/>
          <w:lang w:val="en-US"/>
        </w:rPr>
      </w:pPr>
      <w:r w:rsidRPr="00623158">
        <w:rPr>
          <w:color w:val="000000" w:themeColor="text1"/>
          <w:lang w:val="en-US"/>
        </w:rPr>
        <w:t>B</w:t>
      </w:r>
      <w:r w:rsidR="00523243" w:rsidRPr="00623158">
        <w:rPr>
          <w:color w:val="000000" w:themeColor="text1"/>
          <w:lang w:val="en-US"/>
        </w:rPr>
        <w:t xml:space="preserve">ecause </w:t>
      </w:r>
      <w:r w:rsidR="00215322" w:rsidRPr="00623158">
        <w:rPr>
          <w:color w:val="000000" w:themeColor="text1"/>
          <w:lang w:val="en-US"/>
        </w:rPr>
        <w:t>multiple</w:t>
      </w:r>
      <w:r w:rsidR="00817833" w:rsidRPr="00623158">
        <w:rPr>
          <w:color w:val="000000" w:themeColor="text1"/>
          <w:lang w:val="en-US"/>
        </w:rPr>
        <w:t xml:space="preserve"> </w:t>
      </w:r>
      <w:r w:rsidR="008841AF" w:rsidRPr="00623158">
        <w:rPr>
          <w:color w:val="000000" w:themeColor="text1"/>
          <w:lang w:val="en-US"/>
        </w:rPr>
        <w:t xml:space="preserve">fish </w:t>
      </w:r>
      <w:r w:rsidR="00381D7C" w:rsidRPr="00623158">
        <w:rPr>
          <w:color w:val="000000" w:themeColor="text1"/>
          <w:lang w:val="en-US"/>
        </w:rPr>
        <w:t xml:space="preserve">species </w:t>
      </w:r>
      <w:r w:rsidR="008841AF" w:rsidRPr="00623158">
        <w:rPr>
          <w:color w:val="000000" w:themeColor="text1"/>
          <w:lang w:val="en-US"/>
        </w:rPr>
        <w:t>are</w:t>
      </w:r>
      <w:r w:rsidR="00381D7C" w:rsidRPr="00623158">
        <w:rPr>
          <w:color w:val="000000" w:themeColor="text1"/>
          <w:lang w:val="en-US"/>
        </w:rPr>
        <w:t xml:space="preserve"> widely distributed and could potentially correlate </w:t>
      </w:r>
      <w:r w:rsidR="005C2C2B" w:rsidRPr="00623158">
        <w:rPr>
          <w:color w:val="000000" w:themeColor="text1"/>
          <w:lang w:val="en-US"/>
        </w:rPr>
        <w:t xml:space="preserve">strongly </w:t>
      </w:r>
      <w:r w:rsidR="00381D7C" w:rsidRPr="00623158">
        <w:rPr>
          <w:color w:val="000000" w:themeColor="text1"/>
          <w:lang w:val="en-US"/>
        </w:rPr>
        <w:t xml:space="preserve">with </w:t>
      </w:r>
      <w:r w:rsidR="000338C3">
        <w:rPr>
          <w:color w:val="000000" w:themeColor="text1"/>
          <w:lang w:val="en-US"/>
        </w:rPr>
        <w:t xml:space="preserve">compositional </w:t>
      </w:r>
      <w:r w:rsidR="00623031" w:rsidRPr="00623158">
        <w:rPr>
          <w:color w:val="000000" w:themeColor="text1"/>
          <w:lang w:val="en-US"/>
        </w:rPr>
        <w:t>differences</w:t>
      </w:r>
      <w:r w:rsidR="00381D7C" w:rsidRPr="00623158">
        <w:rPr>
          <w:color w:val="000000" w:themeColor="text1"/>
          <w:lang w:val="en-US"/>
        </w:rPr>
        <w:t xml:space="preserve"> </w:t>
      </w:r>
      <w:r w:rsidR="00623031" w:rsidRPr="00623158">
        <w:rPr>
          <w:color w:val="000000" w:themeColor="text1"/>
          <w:lang w:val="en-US"/>
        </w:rPr>
        <w:t xml:space="preserve">among </w:t>
      </w:r>
      <w:r w:rsidR="00381D7C" w:rsidRPr="00623158">
        <w:rPr>
          <w:color w:val="000000" w:themeColor="text1"/>
          <w:lang w:val="en-US"/>
        </w:rPr>
        <w:t>lakes,</w:t>
      </w:r>
      <w:r w:rsidR="006C6438" w:rsidRPr="00623158">
        <w:rPr>
          <w:color w:val="000000" w:themeColor="text1"/>
          <w:lang w:val="en-US"/>
        </w:rPr>
        <w:t xml:space="preserve"> </w:t>
      </w:r>
      <w:r w:rsidR="00AE51D0" w:rsidRPr="00623158">
        <w:rPr>
          <w:color w:val="000000" w:themeColor="text1"/>
          <w:lang w:val="en-US"/>
        </w:rPr>
        <w:t xml:space="preserve">we implemented a species-level jackknife procedure to contrast the predictive ability of each single species against </w:t>
      </w:r>
      <w:proofErr w:type="spellStart"/>
      <w:r w:rsidR="00AE51D0" w:rsidRPr="00623158">
        <w:rPr>
          <w:color w:val="000000" w:themeColor="text1"/>
          <w:lang w:val="en-US"/>
        </w:rPr>
        <w:t>PCoA</w:t>
      </w:r>
      <w:proofErr w:type="spellEnd"/>
      <w:r w:rsidR="00AE51D0" w:rsidRPr="00623158">
        <w:rPr>
          <w:color w:val="000000" w:themeColor="text1"/>
          <w:lang w:val="en-US"/>
        </w:rPr>
        <w:t xml:space="preserve"> axes calculated without that species. For each species, we extracted </w:t>
      </w:r>
      <w:proofErr w:type="spellStart"/>
      <w:r w:rsidR="00AE51D0" w:rsidRPr="00623158">
        <w:rPr>
          <w:color w:val="000000" w:themeColor="text1"/>
          <w:lang w:val="en-US"/>
        </w:rPr>
        <w:t>PCoA</w:t>
      </w:r>
      <w:proofErr w:type="spellEnd"/>
      <w:r w:rsidR="00AE51D0" w:rsidRPr="00623158">
        <w:rPr>
          <w:color w:val="000000" w:themeColor="text1"/>
          <w:lang w:val="en-US"/>
        </w:rPr>
        <w:t xml:space="preserve"> axes from a community matrix in which the distribution (column) of the target species was removed.  We then conducted variation partitioning to contrast the relative contributions of the </w:t>
      </w:r>
      <w:proofErr w:type="spellStart"/>
      <w:r w:rsidR="00AE51D0" w:rsidRPr="00623158">
        <w:rPr>
          <w:color w:val="000000" w:themeColor="text1"/>
          <w:lang w:val="en-US"/>
        </w:rPr>
        <w:t>PCoA</w:t>
      </w:r>
      <w:proofErr w:type="spellEnd"/>
      <w:r w:rsidR="00AE51D0" w:rsidRPr="00623158">
        <w:rPr>
          <w:color w:val="000000" w:themeColor="text1"/>
          <w:lang w:val="en-US"/>
        </w:rPr>
        <w:t xml:space="preserve"> axes retained by the LASSO (but without the jackknifed species) against the distribution of the target (jackknifed) species. We repeated the procedure for each species and calculated the adjusted R</w:t>
      </w:r>
      <w:r w:rsidR="00AE51D0" w:rsidRPr="00623158">
        <w:rPr>
          <w:color w:val="000000" w:themeColor="text1"/>
          <w:vertAlign w:val="superscript"/>
          <w:lang w:val="en-US"/>
        </w:rPr>
        <w:t>2</w:t>
      </w:r>
      <w:r w:rsidR="00AE51D0" w:rsidRPr="00623158">
        <w:rPr>
          <w:color w:val="000000" w:themeColor="text1"/>
          <w:lang w:val="en-US"/>
        </w:rPr>
        <w:t xml:space="preserve"> (i.e., correcting for number of predictors and number of lakes) of each component on the basis of variation partitioning</w:t>
      </w:r>
      <w:r w:rsidR="00103895" w:rsidRPr="00623158">
        <w:rPr>
          <w:color w:val="000000" w:themeColor="text1"/>
          <w:lang w:val="en-US"/>
        </w:rPr>
        <w:t xml:space="preserve">. If the effects of species </w:t>
      </w:r>
      <w:r w:rsidR="000338C3">
        <w:rPr>
          <w:color w:val="000000" w:themeColor="text1"/>
          <w:lang w:val="en-US"/>
        </w:rPr>
        <w:t xml:space="preserve">compositions </w:t>
      </w:r>
      <w:r w:rsidR="00103895" w:rsidRPr="00623158">
        <w:rPr>
          <w:color w:val="000000" w:themeColor="text1"/>
          <w:lang w:val="en-US"/>
        </w:rPr>
        <w:t>were confounded with the individual influence of particular species, then their shared variation in explaining biomass conservation would be high.</w:t>
      </w:r>
      <w:r w:rsidR="00AB2F7E" w:rsidRPr="00623158">
        <w:rPr>
          <w:color w:val="000000" w:themeColor="text1"/>
          <w:lang w:val="en-US"/>
        </w:rPr>
        <w:t xml:space="preserve"> </w:t>
      </w:r>
    </w:p>
    <w:p w14:paraId="7BE729FC" w14:textId="13A091D9" w:rsidR="00527170" w:rsidRPr="00623158" w:rsidRDefault="00691B28" w:rsidP="00723D7F">
      <w:pPr>
        <w:spacing w:line="480" w:lineRule="auto"/>
        <w:ind w:right="-279" w:firstLine="720"/>
        <w:jc w:val="both"/>
        <w:rPr>
          <w:color w:val="000000" w:themeColor="text1"/>
          <w:lang w:val="en-US"/>
        </w:rPr>
      </w:pPr>
      <w:r w:rsidRPr="00623158">
        <w:rPr>
          <w:color w:val="000000" w:themeColor="text1"/>
          <w:lang w:val="en-US"/>
        </w:rPr>
        <w:t>We</w:t>
      </w:r>
      <w:r w:rsidR="00F23201" w:rsidRPr="00623158">
        <w:rPr>
          <w:color w:val="000000" w:themeColor="text1"/>
          <w:lang w:val="en-US"/>
        </w:rPr>
        <w:t xml:space="preserve"> </w:t>
      </w:r>
      <w:r w:rsidR="00AB2F7E" w:rsidRPr="00623158">
        <w:rPr>
          <w:color w:val="000000" w:themeColor="text1"/>
          <w:lang w:val="en-US"/>
        </w:rPr>
        <w:t xml:space="preserve">used a </w:t>
      </w:r>
      <w:r w:rsidR="00AB2F7E" w:rsidRPr="001B2764">
        <w:rPr>
          <w:color w:val="000000" w:themeColor="text1"/>
          <w:lang w:val="en-US"/>
        </w:rPr>
        <w:t xml:space="preserve">canonical redundancy analysis (RDA) to </w:t>
      </w:r>
      <w:r w:rsidR="00513635" w:rsidRPr="001B2764">
        <w:rPr>
          <w:color w:val="000000" w:themeColor="text1"/>
          <w:lang w:val="en-US"/>
        </w:rPr>
        <w:t xml:space="preserve">assess </w:t>
      </w:r>
      <w:r w:rsidR="00AB2F7E" w:rsidRPr="001B2764">
        <w:rPr>
          <w:color w:val="000000" w:themeColor="text1"/>
          <w:lang w:val="en-US"/>
        </w:rPr>
        <w:t xml:space="preserve">the effects of environmental conditions on species </w:t>
      </w:r>
      <w:r w:rsidR="000338C3" w:rsidRPr="001B2764">
        <w:rPr>
          <w:color w:val="000000" w:themeColor="text1"/>
          <w:lang w:val="en-US"/>
        </w:rPr>
        <w:t>composition</w:t>
      </w:r>
      <w:r w:rsidR="00AB2F7E" w:rsidRPr="001B2764">
        <w:rPr>
          <w:color w:val="000000" w:themeColor="text1"/>
          <w:lang w:val="en-US"/>
        </w:rPr>
        <w:t>s</w:t>
      </w:r>
      <w:r w:rsidRPr="001B2764">
        <w:rPr>
          <w:color w:val="000000" w:themeColor="text1"/>
          <w:lang w:val="en-US"/>
        </w:rPr>
        <w:t>.</w:t>
      </w:r>
      <w:r w:rsidR="000263E1" w:rsidRPr="001B2764">
        <w:rPr>
          <w:color w:val="000000" w:themeColor="text1"/>
          <w:lang w:val="en-US"/>
        </w:rPr>
        <w:t xml:space="preserve"> To do this, climate, lake size</w:t>
      </w:r>
      <w:r w:rsidR="00B5438C" w:rsidRPr="001B2764">
        <w:rPr>
          <w:color w:val="000000" w:themeColor="text1"/>
          <w:lang w:val="en-US"/>
        </w:rPr>
        <w:t xml:space="preserve">, and </w:t>
      </w:r>
      <w:r w:rsidR="000263E1" w:rsidRPr="001B2764">
        <w:rPr>
          <w:color w:val="000000" w:themeColor="text1"/>
          <w:lang w:val="en-US"/>
        </w:rPr>
        <w:t xml:space="preserve">water chemistry </w:t>
      </w:r>
      <w:r w:rsidR="00157A9F" w:rsidRPr="001B2764">
        <w:rPr>
          <w:color w:val="000000" w:themeColor="text1"/>
          <w:lang w:val="en-US"/>
        </w:rPr>
        <w:t xml:space="preserve">were treated </w:t>
      </w:r>
      <w:r w:rsidR="000263E1" w:rsidRPr="001B2764">
        <w:rPr>
          <w:color w:val="000000" w:themeColor="text1"/>
          <w:lang w:val="en-US"/>
        </w:rPr>
        <w:t xml:space="preserve">as predictors and </w:t>
      </w:r>
      <w:proofErr w:type="spellStart"/>
      <w:r w:rsidR="000263E1" w:rsidRPr="001B2764">
        <w:rPr>
          <w:color w:val="000000" w:themeColor="text1"/>
          <w:lang w:val="en-US"/>
        </w:rPr>
        <w:t>PCoA</w:t>
      </w:r>
      <w:proofErr w:type="spellEnd"/>
      <w:r w:rsidR="000263E1" w:rsidRPr="001B2764">
        <w:rPr>
          <w:color w:val="000000" w:themeColor="text1"/>
          <w:lang w:val="en-US"/>
        </w:rPr>
        <w:t xml:space="preserve"> axes describing </w:t>
      </w:r>
      <w:r w:rsidR="00157A9F" w:rsidRPr="001B2764">
        <w:rPr>
          <w:color w:val="000000" w:themeColor="text1"/>
          <w:lang w:val="en-US"/>
        </w:rPr>
        <w:t>species compositional differences among lakes</w:t>
      </w:r>
      <w:r w:rsidR="000263E1" w:rsidRPr="001B2764">
        <w:rPr>
          <w:color w:val="000000" w:themeColor="text1"/>
          <w:lang w:val="en-US"/>
        </w:rPr>
        <w:t xml:space="preserve"> as response variables. </w:t>
      </w:r>
      <w:r w:rsidRPr="001B2764">
        <w:rPr>
          <w:color w:val="000000" w:themeColor="text1"/>
          <w:lang w:val="en-US"/>
        </w:rPr>
        <w:t>This served</w:t>
      </w:r>
      <w:r w:rsidR="00AB2F7E" w:rsidRPr="001B2764">
        <w:rPr>
          <w:color w:val="000000" w:themeColor="text1"/>
          <w:lang w:val="en-US"/>
        </w:rPr>
        <w:t xml:space="preserve"> </w:t>
      </w:r>
      <w:r w:rsidRPr="001B2764">
        <w:rPr>
          <w:color w:val="000000" w:themeColor="text1"/>
          <w:lang w:val="en-US"/>
        </w:rPr>
        <w:t xml:space="preserve">as a means to estimate how the </w:t>
      </w:r>
      <w:r w:rsidR="00AB2F7E" w:rsidRPr="001B2764">
        <w:rPr>
          <w:color w:val="000000" w:themeColor="text1"/>
          <w:lang w:val="en-US"/>
        </w:rPr>
        <w:t xml:space="preserve">indirect </w:t>
      </w:r>
      <w:r w:rsidR="00AB2F7E" w:rsidRPr="00623158">
        <w:rPr>
          <w:color w:val="000000" w:themeColor="text1"/>
          <w:lang w:val="en-US"/>
        </w:rPr>
        <w:t xml:space="preserve">effects </w:t>
      </w:r>
      <w:r w:rsidRPr="00623158">
        <w:rPr>
          <w:color w:val="000000" w:themeColor="text1"/>
          <w:lang w:val="en-US"/>
        </w:rPr>
        <w:t xml:space="preserve">of environment on </w:t>
      </w:r>
      <w:r w:rsidR="00AB2F7E" w:rsidRPr="00623158">
        <w:rPr>
          <w:color w:val="000000" w:themeColor="text1"/>
          <w:lang w:val="en-US"/>
        </w:rPr>
        <w:t xml:space="preserve">biomass </w:t>
      </w:r>
      <w:r w:rsidR="00AB2F7E" w:rsidRPr="00623158">
        <w:rPr>
          <w:color w:val="000000" w:themeColor="text1"/>
          <w:lang w:val="en-US"/>
        </w:rPr>
        <w:lastRenderedPageBreak/>
        <w:t>conservation</w:t>
      </w:r>
      <w:r w:rsidRPr="00623158">
        <w:rPr>
          <w:color w:val="000000" w:themeColor="text1"/>
          <w:lang w:val="en-US"/>
        </w:rPr>
        <w:t xml:space="preserve"> </w:t>
      </w:r>
      <w:r w:rsidR="008560F7" w:rsidRPr="00623158">
        <w:rPr>
          <w:color w:val="000000" w:themeColor="text1"/>
          <w:lang w:val="en-US"/>
        </w:rPr>
        <w:t xml:space="preserve">may </w:t>
      </w:r>
      <w:r w:rsidRPr="00623158">
        <w:rPr>
          <w:color w:val="000000" w:themeColor="text1"/>
          <w:lang w:val="en-US"/>
        </w:rPr>
        <w:t xml:space="preserve">affect </w:t>
      </w:r>
      <w:r w:rsidR="008560F7" w:rsidRPr="00623158">
        <w:rPr>
          <w:color w:val="000000" w:themeColor="text1"/>
          <w:lang w:val="en-US"/>
        </w:rPr>
        <w:t xml:space="preserve">our interpretation of the direct effects of </w:t>
      </w:r>
      <w:r w:rsidRPr="00623158">
        <w:rPr>
          <w:color w:val="000000" w:themeColor="text1"/>
          <w:lang w:val="en-US"/>
        </w:rPr>
        <w:t>species composition.</w:t>
      </w:r>
      <w:r w:rsidR="00C92161" w:rsidRPr="00623158">
        <w:rPr>
          <w:color w:val="000000" w:themeColor="text1"/>
          <w:lang w:val="en-US"/>
        </w:rPr>
        <w:t xml:space="preserve"> Finally, we calculated the contributions of individual lakes to the overall beta diversity across all lakes (LCBD; Legendre </w:t>
      </w:r>
      <w:r w:rsidR="00FF7C7B" w:rsidRPr="00623158">
        <w:rPr>
          <w:color w:val="000000" w:themeColor="text1"/>
          <w:lang w:val="en-US"/>
        </w:rPr>
        <w:t>and</w:t>
      </w:r>
      <w:r w:rsidR="00C92161" w:rsidRPr="00623158">
        <w:rPr>
          <w:color w:val="000000" w:themeColor="text1"/>
          <w:lang w:val="en-US"/>
        </w:rPr>
        <w:t xml:space="preserve"> </w:t>
      </w:r>
      <w:proofErr w:type="spellStart"/>
      <w:r w:rsidR="00C92161" w:rsidRPr="00623158">
        <w:rPr>
          <w:color w:val="000000" w:themeColor="text1"/>
          <w:lang w:val="en-US"/>
        </w:rPr>
        <w:t>Cáceres</w:t>
      </w:r>
      <w:proofErr w:type="spellEnd"/>
      <w:r w:rsidR="00C92161" w:rsidRPr="00623158">
        <w:rPr>
          <w:color w:val="000000" w:themeColor="text1"/>
          <w:lang w:val="en-US"/>
        </w:rPr>
        <w:t xml:space="preserve"> 2013). This is a metric that allows us to estimate how unique or common </w:t>
      </w:r>
      <w:r w:rsidR="00C35F19" w:rsidRPr="00623158">
        <w:rPr>
          <w:color w:val="000000" w:themeColor="text1"/>
          <w:lang w:val="en-US"/>
        </w:rPr>
        <w:t>fish</w:t>
      </w:r>
      <w:r w:rsidR="00D97570" w:rsidRPr="00623158">
        <w:rPr>
          <w:color w:val="000000" w:themeColor="text1"/>
          <w:lang w:val="en-US"/>
        </w:rPr>
        <w:t xml:space="preserve"> </w:t>
      </w:r>
      <w:r w:rsidR="00C92161" w:rsidRPr="00623158">
        <w:rPr>
          <w:color w:val="000000" w:themeColor="text1"/>
          <w:lang w:val="en-US"/>
        </w:rPr>
        <w:t xml:space="preserve">communities are in their species compositions relative to </w:t>
      </w:r>
      <w:r w:rsidR="00B75794" w:rsidRPr="00623158">
        <w:rPr>
          <w:color w:val="000000" w:themeColor="text1"/>
          <w:lang w:val="en-US"/>
        </w:rPr>
        <w:t>one another</w:t>
      </w:r>
      <w:r w:rsidR="00C92161" w:rsidRPr="00623158">
        <w:rPr>
          <w:color w:val="000000" w:themeColor="text1"/>
          <w:lang w:val="en-US"/>
        </w:rPr>
        <w:t>. Regressing biomass conservation on LCBD values allowed us to make a link between the frequency of species co-occurrence</w:t>
      </w:r>
      <w:r w:rsidR="00AA3EC4" w:rsidRPr="00623158">
        <w:rPr>
          <w:color w:val="000000" w:themeColor="text1"/>
          <w:lang w:val="en-US"/>
        </w:rPr>
        <w:t>s</w:t>
      </w:r>
      <w:r w:rsidR="00C92161" w:rsidRPr="00623158">
        <w:rPr>
          <w:color w:val="000000" w:themeColor="text1"/>
          <w:lang w:val="en-US"/>
        </w:rPr>
        <w:t xml:space="preserve"> and the degree of trophic association.  </w:t>
      </w:r>
      <w:r w:rsidR="00381D7C" w:rsidRPr="00623158">
        <w:rPr>
          <w:color w:val="000000" w:themeColor="text1"/>
          <w:lang w:val="en-US"/>
        </w:rPr>
        <w:t>All analyses were conducted in the statistical environment R</w:t>
      </w:r>
      <w:r w:rsidR="00F13611" w:rsidRPr="00623158">
        <w:rPr>
          <w:color w:val="000000" w:themeColor="text1"/>
          <w:lang w:val="en-US"/>
        </w:rPr>
        <w:t xml:space="preserve"> 3.</w:t>
      </w:r>
      <w:r w:rsidR="00223835" w:rsidRPr="00623158">
        <w:rPr>
          <w:color w:val="000000" w:themeColor="text1"/>
          <w:lang w:val="en-US"/>
        </w:rPr>
        <w:t>5</w:t>
      </w:r>
      <w:r w:rsidR="00F13611" w:rsidRPr="00623158">
        <w:rPr>
          <w:color w:val="000000" w:themeColor="text1"/>
          <w:lang w:val="en-US"/>
        </w:rPr>
        <w:t>.</w:t>
      </w:r>
      <w:r w:rsidR="00223835" w:rsidRPr="00623158">
        <w:rPr>
          <w:color w:val="000000" w:themeColor="text1"/>
          <w:lang w:val="en-US"/>
        </w:rPr>
        <w:t>2</w:t>
      </w:r>
      <w:r w:rsidR="00381D7C" w:rsidRPr="00623158">
        <w:rPr>
          <w:color w:val="000000" w:themeColor="text1"/>
          <w:lang w:val="en-US"/>
        </w:rPr>
        <w:t xml:space="preserve"> (R Development Core Team </w:t>
      </w:r>
      <w:r w:rsidR="00F13611" w:rsidRPr="00623158">
        <w:rPr>
          <w:color w:val="000000" w:themeColor="text1"/>
          <w:lang w:val="en-US"/>
        </w:rPr>
        <w:t>2018</w:t>
      </w:r>
      <w:r w:rsidR="00381D7C" w:rsidRPr="00623158">
        <w:rPr>
          <w:color w:val="000000" w:themeColor="text1"/>
          <w:lang w:val="en-US"/>
        </w:rPr>
        <w:t>).</w:t>
      </w:r>
    </w:p>
    <w:p w14:paraId="35428956" w14:textId="173C4A74" w:rsidR="00976D2B" w:rsidRPr="00723D7F" w:rsidRDefault="00381D7C"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t>Results</w:t>
      </w:r>
    </w:p>
    <w:p w14:paraId="033842B2" w14:textId="638A1E1E" w:rsidR="00D4306F" w:rsidRPr="008943FA" w:rsidRDefault="00D4306F" w:rsidP="00723D7F">
      <w:pPr>
        <w:widowControl w:val="0"/>
        <w:autoSpaceDE w:val="0"/>
        <w:autoSpaceDN w:val="0"/>
        <w:adjustRightInd w:val="0"/>
        <w:spacing w:line="480" w:lineRule="auto"/>
        <w:ind w:right="-279"/>
        <w:jc w:val="both"/>
        <w:rPr>
          <w:b/>
          <w:i/>
          <w:lang w:val="en-US"/>
        </w:rPr>
      </w:pPr>
      <w:r w:rsidRPr="008943FA">
        <w:rPr>
          <w:b/>
          <w:i/>
          <w:lang w:val="en-US"/>
        </w:rPr>
        <w:t xml:space="preserve">Associations </w:t>
      </w:r>
      <w:r w:rsidR="005A7A29" w:rsidRPr="008943FA">
        <w:rPr>
          <w:b/>
          <w:i/>
          <w:lang w:val="en-US"/>
        </w:rPr>
        <w:t>b</w:t>
      </w:r>
      <w:r w:rsidRPr="008943FA">
        <w:rPr>
          <w:b/>
          <w:i/>
          <w:lang w:val="en-US"/>
        </w:rPr>
        <w:t xml:space="preserve">etween </w:t>
      </w:r>
      <w:r w:rsidR="001646F4" w:rsidRPr="008943FA">
        <w:rPr>
          <w:b/>
          <w:i/>
          <w:lang w:val="en-US"/>
        </w:rPr>
        <w:t>abiotic</w:t>
      </w:r>
      <w:r w:rsidRPr="008943FA">
        <w:rPr>
          <w:b/>
          <w:i/>
          <w:lang w:val="en-US"/>
        </w:rPr>
        <w:t xml:space="preserve"> </w:t>
      </w:r>
      <w:r w:rsidR="005A7A29" w:rsidRPr="008943FA">
        <w:rPr>
          <w:b/>
          <w:i/>
          <w:lang w:val="en-US"/>
        </w:rPr>
        <w:t>f</w:t>
      </w:r>
      <w:r w:rsidRPr="008943FA">
        <w:rPr>
          <w:b/>
          <w:i/>
          <w:lang w:val="en-US"/>
        </w:rPr>
        <w:t xml:space="preserve">actors and </w:t>
      </w:r>
      <w:r w:rsidR="008243C3" w:rsidRPr="008943FA">
        <w:rPr>
          <w:b/>
          <w:i/>
          <w:lang w:val="en-US"/>
        </w:rPr>
        <w:t>NBS slopes</w:t>
      </w:r>
    </w:p>
    <w:p w14:paraId="2EE4ADC3" w14:textId="35F9EB8A" w:rsidR="000A329C" w:rsidRPr="00623158" w:rsidRDefault="00D4306F" w:rsidP="00723D7F">
      <w:pPr>
        <w:spacing w:line="480" w:lineRule="auto"/>
        <w:ind w:right="-279" w:firstLine="720"/>
        <w:jc w:val="both"/>
        <w:rPr>
          <w:color w:val="000000" w:themeColor="text1"/>
          <w:lang w:val="en-US"/>
        </w:rPr>
      </w:pPr>
      <w:r w:rsidRPr="00623158">
        <w:rPr>
          <w:color w:val="000000" w:themeColor="text1"/>
          <w:lang w:val="en-US"/>
        </w:rPr>
        <w:t xml:space="preserve">Six </w:t>
      </w:r>
      <w:r w:rsidRPr="001B2764">
        <w:rPr>
          <w:color w:val="000000" w:themeColor="text1"/>
          <w:lang w:val="en-US"/>
        </w:rPr>
        <w:t>environmental variables jointly accounted for 2</w:t>
      </w:r>
      <w:r w:rsidR="00804916" w:rsidRPr="001B2764">
        <w:rPr>
          <w:color w:val="000000" w:themeColor="text1"/>
          <w:lang w:val="en-US"/>
        </w:rPr>
        <w:t>7</w:t>
      </w:r>
      <w:r w:rsidRPr="001B2764">
        <w:rPr>
          <w:color w:val="000000" w:themeColor="text1"/>
          <w:lang w:val="en-US"/>
        </w:rPr>
        <w:t xml:space="preserve">% </w:t>
      </w:r>
      <w:r w:rsidR="00CE6CB9" w:rsidRPr="001B2764">
        <w:rPr>
          <w:color w:val="000000" w:themeColor="text1"/>
          <w:lang w:val="en-US"/>
        </w:rPr>
        <w:t>(adjusted R</w:t>
      </w:r>
      <w:r w:rsidR="00CE6CB9" w:rsidRPr="001B2764">
        <w:rPr>
          <w:color w:val="000000" w:themeColor="text1"/>
          <w:vertAlign w:val="superscript"/>
          <w:lang w:val="en-US"/>
        </w:rPr>
        <w:t>2</w:t>
      </w:r>
      <w:r w:rsidR="00CE6CB9" w:rsidRPr="001B2764">
        <w:rPr>
          <w:color w:val="000000" w:themeColor="text1"/>
          <w:lang w:val="en-US"/>
        </w:rPr>
        <w:t xml:space="preserve">) </w:t>
      </w:r>
      <w:r w:rsidRPr="001B2764">
        <w:rPr>
          <w:color w:val="000000" w:themeColor="text1"/>
          <w:lang w:val="en-US"/>
        </w:rPr>
        <w:t xml:space="preserve">of the </w:t>
      </w:r>
      <w:r w:rsidR="00EE0D2A" w:rsidRPr="001B2764">
        <w:rPr>
          <w:color w:val="000000" w:themeColor="text1"/>
          <w:lang w:val="en-US"/>
        </w:rPr>
        <w:t xml:space="preserve">spatial </w:t>
      </w:r>
      <w:r w:rsidRPr="001B2764">
        <w:rPr>
          <w:color w:val="000000" w:themeColor="text1"/>
          <w:lang w:val="en-US"/>
        </w:rPr>
        <w:t xml:space="preserve">variation in </w:t>
      </w:r>
      <w:r w:rsidR="00981965" w:rsidRPr="001B2764">
        <w:rPr>
          <w:color w:val="000000" w:themeColor="text1"/>
          <w:lang w:val="en-US"/>
        </w:rPr>
        <w:t>NBS slopes</w:t>
      </w:r>
      <w:r w:rsidR="00981965" w:rsidRPr="001B2764" w:rsidDel="00981965">
        <w:rPr>
          <w:color w:val="000000" w:themeColor="text1"/>
          <w:lang w:val="en-US"/>
        </w:rPr>
        <w:t xml:space="preserve"> </w:t>
      </w:r>
      <w:r w:rsidRPr="001B2764">
        <w:rPr>
          <w:color w:val="000000" w:themeColor="text1"/>
          <w:lang w:val="en-US"/>
        </w:rPr>
        <w:t>(Fig</w:t>
      </w:r>
      <w:r w:rsidR="00DC19CF" w:rsidRPr="001B2764">
        <w:rPr>
          <w:color w:val="000000" w:themeColor="text1"/>
          <w:lang w:val="en-US"/>
        </w:rPr>
        <w:t>.</w:t>
      </w:r>
      <w:r w:rsidRPr="001B2764">
        <w:rPr>
          <w:color w:val="000000" w:themeColor="text1"/>
          <w:lang w:val="en-US"/>
        </w:rPr>
        <w:t xml:space="preserve"> 2</w:t>
      </w:r>
      <w:r w:rsidR="00DC19CF" w:rsidRPr="001B2764">
        <w:rPr>
          <w:color w:val="000000" w:themeColor="text1"/>
          <w:lang w:val="en-US"/>
        </w:rPr>
        <w:t xml:space="preserve"> and</w:t>
      </w:r>
      <w:r w:rsidR="003E2750" w:rsidRPr="001B2764">
        <w:rPr>
          <w:color w:val="000000" w:themeColor="text1"/>
          <w:lang w:val="en-US"/>
        </w:rPr>
        <w:t xml:space="preserve"> </w:t>
      </w:r>
      <w:r w:rsidR="00072BFE" w:rsidRPr="001B2764">
        <w:rPr>
          <w:color w:val="000000" w:themeColor="text1"/>
          <w:lang w:val="en-US"/>
        </w:rPr>
        <w:t>Appendix S</w:t>
      </w:r>
      <w:r w:rsidR="00C43138" w:rsidRPr="001B2764">
        <w:rPr>
          <w:color w:val="000000" w:themeColor="text1"/>
          <w:lang w:val="en-US"/>
        </w:rPr>
        <w:t>9</w:t>
      </w:r>
      <w:r w:rsidR="003E2750" w:rsidRPr="001B2764">
        <w:rPr>
          <w:color w:val="000000" w:themeColor="text1"/>
          <w:lang w:val="en-US"/>
        </w:rPr>
        <w:t>: Tables S1 and S</w:t>
      </w:r>
      <w:r w:rsidR="000E6FB2" w:rsidRPr="001B2764">
        <w:rPr>
          <w:color w:val="000000" w:themeColor="text1"/>
          <w:lang w:val="en-US"/>
        </w:rPr>
        <w:t>2</w:t>
      </w:r>
      <w:r w:rsidRPr="001B2764">
        <w:rPr>
          <w:color w:val="000000" w:themeColor="text1"/>
          <w:lang w:val="en-US"/>
        </w:rPr>
        <w:t>). These predictors included lake size variables (</w:t>
      </w:r>
      <w:r w:rsidR="006F71BC" w:rsidRPr="001B2764">
        <w:rPr>
          <w:color w:val="000000" w:themeColor="text1"/>
          <w:lang w:val="en-US"/>
        </w:rPr>
        <w:t xml:space="preserve">AREA </w:t>
      </w:r>
      <w:r w:rsidRPr="001B2764">
        <w:rPr>
          <w:color w:val="000000" w:themeColor="text1"/>
          <w:lang w:val="en-US"/>
        </w:rPr>
        <w:t xml:space="preserve">and </w:t>
      </w:r>
      <w:r w:rsidR="006F71BC" w:rsidRPr="001B2764">
        <w:rPr>
          <w:color w:val="000000" w:themeColor="text1"/>
          <w:lang w:val="en-US"/>
        </w:rPr>
        <w:t>DEPMN</w:t>
      </w:r>
      <w:r w:rsidRPr="001B2764">
        <w:rPr>
          <w:color w:val="000000" w:themeColor="text1"/>
          <w:lang w:val="en-US"/>
        </w:rPr>
        <w:t xml:space="preserve">), </w:t>
      </w:r>
      <w:r w:rsidR="00F765E6" w:rsidRPr="001B2764">
        <w:rPr>
          <w:color w:val="000000" w:themeColor="text1"/>
          <w:lang w:val="en-US"/>
        </w:rPr>
        <w:t xml:space="preserve">one </w:t>
      </w:r>
      <w:r w:rsidR="00D2396A" w:rsidRPr="001B2764">
        <w:rPr>
          <w:color w:val="000000" w:themeColor="text1"/>
          <w:lang w:val="en-US"/>
        </w:rPr>
        <w:t xml:space="preserve">climate </w:t>
      </w:r>
      <w:r w:rsidRPr="001B2764">
        <w:rPr>
          <w:color w:val="000000" w:themeColor="text1"/>
          <w:lang w:val="en-US"/>
        </w:rPr>
        <w:t>variable (</w:t>
      </w:r>
      <w:r w:rsidR="006F71BC" w:rsidRPr="001B2764">
        <w:rPr>
          <w:color w:val="000000" w:themeColor="text1"/>
          <w:lang w:val="en-US"/>
        </w:rPr>
        <w:t>MAT</w:t>
      </w:r>
      <w:r w:rsidRPr="001B2764">
        <w:rPr>
          <w:color w:val="000000" w:themeColor="text1"/>
          <w:lang w:val="en-US"/>
        </w:rPr>
        <w:t>) and two measures of water chemistry (DOC and</w:t>
      </w:r>
      <w:r w:rsidR="006F71BC" w:rsidRPr="001B2764">
        <w:rPr>
          <w:color w:val="000000" w:themeColor="text1"/>
          <w:lang w:val="en-US"/>
        </w:rPr>
        <w:t xml:space="preserve"> COND</w:t>
      </w:r>
      <w:r w:rsidRPr="001B2764">
        <w:rPr>
          <w:color w:val="000000" w:themeColor="text1"/>
          <w:lang w:val="en-US"/>
        </w:rPr>
        <w:t xml:space="preserve">). Biomass conservation was positively </w:t>
      </w:r>
      <w:r w:rsidR="00CF611E" w:rsidRPr="001B2764">
        <w:rPr>
          <w:color w:val="000000" w:themeColor="text1"/>
          <w:lang w:val="en-US"/>
        </w:rPr>
        <w:t xml:space="preserve">associated </w:t>
      </w:r>
      <w:r w:rsidRPr="001B2764">
        <w:rPr>
          <w:color w:val="000000" w:themeColor="text1"/>
          <w:lang w:val="en-US"/>
        </w:rPr>
        <w:t>to lake size and DOC</w:t>
      </w:r>
      <w:r w:rsidR="00C12F8B" w:rsidRPr="001B2764">
        <w:rPr>
          <w:color w:val="000000" w:themeColor="text1"/>
          <w:lang w:val="en-US"/>
        </w:rPr>
        <w:t>,</w:t>
      </w:r>
      <w:r w:rsidRPr="001B2764">
        <w:rPr>
          <w:color w:val="000000" w:themeColor="text1"/>
          <w:lang w:val="en-US"/>
        </w:rPr>
        <w:t xml:space="preserve"> and negatively</w:t>
      </w:r>
      <w:r w:rsidR="00C82269" w:rsidRPr="001B2764">
        <w:rPr>
          <w:color w:val="000000" w:themeColor="text1"/>
          <w:lang w:val="en-US"/>
        </w:rPr>
        <w:t xml:space="preserve"> </w:t>
      </w:r>
      <w:r w:rsidRPr="001B2764">
        <w:rPr>
          <w:color w:val="000000" w:themeColor="text1"/>
          <w:lang w:val="en-US"/>
        </w:rPr>
        <w:t xml:space="preserve">to </w:t>
      </w:r>
      <w:r w:rsidR="006F71BC" w:rsidRPr="001B2764">
        <w:rPr>
          <w:color w:val="000000" w:themeColor="text1"/>
          <w:lang w:val="en-US"/>
        </w:rPr>
        <w:t>MAT</w:t>
      </w:r>
      <w:r w:rsidRPr="001B2764">
        <w:rPr>
          <w:color w:val="000000" w:themeColor="text1"/>
          <w:lang w:val="en-US"/>
        </w:rPr>
        <w:t xml:space="preserve"> and </w:t>
      </w:r>
      <w:r w:rsidR="006F71BC" w:rsidRPr="001B2764">
        <w:rPr>
          <w:color w:val="000000" w:themeColor="text1"/>
          <w:lang w:val="en-US"/>
        </w:rPr>
        <w:t>COND</w:t>
      </w:r>
      <w:r w:rsidRPr="001B2764">
        <w:rPr>
          <w:color w:val="000000" w:themeColor="text1"/>
          <w:lang w:val="en-US"/>
        </w:rPr>
        <w:t xml:space="preserve"> (</w:t>
      </w:r>
      <w:r w:rsidR="000E6FB2" w:rsidRPr="001B2764">
        <w:rPr>
          <w:color w:val="000000" w:themeColor="text1"/>
          <w:lang w:val="en-US"/>
        </w:rPr>
        <w:t>Appendix S</w:t>
      </w:r>
      <w:r w:rsidR="00C43138" w:rsidRPr="001B2764">
        <w:rPr>
          <w:color w:val="000000" w:themeColor="text1"/>
          <w:lang w:val="en-US"/>
        </w:rPr>
        <w:t>9</w:t>
      </w:r>
      <w:r w:rsidR="000E6FB2" w:rsidRPr="001B2764">
        <w:rPr>
          <w:color w:val="000000" w:themeColor="text1"/>
          <w:lang w:val="en-US"/>
        </w:rPr>
        <w:t>: Table S1</w:t>
      </w:r>
      <w:r w:rsidRPr="001B2764">
        <w:rPr>
          <w:color w:val="000000" w:themeColor="text1"/>
          <w:lang w:val="en-US"/>
        </w:rPr>
        <w:t xml:space="preserve">). The independent contributions of temperature and lake size were roughly equal while the independent contribution of water chemistry was </w:t>
      </w:r>
      <w:r w:rsidR="00590A49" w:rsidRPr="001B2764">
        <w:rPr>
          <w:color w:val="000000" w:themeColor="text1"/>
          <w:lang w:val="en-US"/>
        </w:rPr>
        <w:t xml:space="preserve">much </w:t>
      </w:r>
      <w:r w:rsidRPr="001B2764">
        <w:rPr>
          <w:color w:val="000000" w:themeColor="text1"/>
          <w:lang w:val="en-US"/>
        </w:rPr>
        <w:t>lower (0.06, 0.06 and 0.03</w:t>
      </w:r>
      <w:r w:rsidR="008841AF" w:rsidRPr="001B2764">
        <w:rPr>
          <w:color w:val="000000" w:themeColor="text1"/>
          <w:lang w:val="en-US"/>
        </w:rPr>
        <w:t>,</w:t>
      </w:r>
      <w:r w:rsidRPr="001B2764">
        <w:rPr>
          <w:color w:val="000000" w:themeColor="text1"/>
          <w:lang w:val="en-US"/>
        </w:rPr>
        <w:t xml:space="preserve"> respectively</w:t>
      </w:r>
      <w:r w:rsidR="00072BFE" w:rsidRPr="001B2764">
        <w:rPr>
          <w:color w:val="000000" w:themeColor="text1"/>
          <w:lang w:val="en-US"/>
        </w:rPr>
        <w:t xml:space="preserve">; </w:t>
      </w:r>
      <w:r w:rsidR="000E6FB2" w:rsidRPr="001B2764">
        <w:rPr>
          <w:color w:val="000000" w:themeColor="text1"/>
          <w:lang w:val="en-US"/>
        </w:rPr>
        <w:t>Appendix S</w:t>
      </w:r>
      <w:r w:rsidR="00C43138" w:rsidRPr="001B2764">
        <w:rPr>
          <w:color w:val="000000" w:themeColor="text1"/>
          <w:lang w:val="en-US"/>
        </w:rPr>
        <w:t>9</w:t>
      </w:r>
      <w:r w:rsidR="000E6FB2" w:rsidRPr="001B2764">
        <w:rPr>
          <w:color w:val="000000" w:themeColor="text1"/>
          <w:lang w:val="en-US"/>
        </w:rPr>
        <w:t>: Table S3</w:t>
      </w:r>
      <w:r w:rsidRPr="001B2764">
        <w:rPr>
          <w:color w:val="000000" w:themeColor="text1"/>
          <w:lang w:val="en-US"/>
        </w:rPr>
        <w:t>).</w:t>
      </w:r>
    </w:p>
    <w:p w14:paraId="17958DF5" w14:textId="0C571D32" w:rsidR="00D4306F" w:rsidRPr="008943FA" w:rsidRDefault="00D4306F" w:rsidP="00723D7F">
      <w:pPr>
        <w:widowControl w:val="0"/>
        <w:autoSpaceDE w:val="0"/>
        <w:autoSpaceDN w:val="0"/>
        <w:adjustRightInd w:val="0"/>
        <w:spacing w:line="480" w:lineRule="auto"/>
        <w:ind w:right="-279"/>
        <w:jc w:val="both"/>
        <w:rPr>
          <w:b/>
          <w:i/>
          <w:lang w:val="en-US"/>
        </w:rPr>
      </w:pPr>
      <w:r w:rsidRPr="008943FA">
        <w:rPr>
          <w:b/>
          <w:i/>
          <w:lang w:val="en-US"/>
        </w:rPr>
        <w:t xml:space="preserve">Associations </w:t>
      </w:r>
      <w:r w:rsidR="00FA214F" w:rsidRPr="008943FA">
        <w:rPr>
          <w:b/>
          <w:i/>
          <w:lang w:val="en-US"/>
        </w:rPr>
        <w:t>b</w:t>
      </w:r>
      <w:r w:rsidRPr="008943FA">
        <w:rPr>
          <w:b/>
          <w:i/>
          <w:lang w:val="en-US"/>
        </w:rPr>
        <w:t xml:space="preserve">etween </w:t>
      </w:r>
      <w:r w:rsidR="00FA214F" w:rsidRPr="008943FA">
        <w:rPr>
          <w:b/>
          <w:i/>
          <w:lang w:val="en-US"/>
        </w:rPr>
        <w:t>f</w:t>
      </w:r>
      <w:r w:rsidRPr="008943FA">
        <w:rPr>
          <w:b/>
          <w:i/>
          <w:lang w:val="en-US"/>
        </w:rPr>
        <w:t xml:space="preserve">ish </w:t>
      </w:r>
      <w:r w:rsidR="00FA214F" w:rsidRPr="008943FA">
        <w:rPr>
          <w:b/>
          <w:i/>
          <w:lang w:val="en-US"/>
        </w:rPr>
        <w:t>c</w:t>
      </w:r>
      <w:r w:rsidRPr="008943FA">
        <w:rPr>
          <w:b/>
          <w:i/>
          <w:lang w:val="en-US"/>
        </w:rPr>
        <w:t xml:space="preserve">ommunities and </w:t>
      </w:r>
      <w:r w:rsidR="008243C3" w:rsidRPr="008943FA">
        <w:rPr>
          <w:b/>
          <w:i/>
          <w:lang w:val="en-US"/>
        </w:rPr>
        <w:t>NBS slopes</w:t>
      </w:r>
    </w:p>
    <w:p w14:paraId="2FFE3C05" w14:textId="1C5D1EDD" w:rsidR="00D4306F" w:rsidRPr="00623158" w:rsidRDefault="008243C3" w:rsidP="00F4469F">
      <w:pPr>
        <w:spacing w:line="480" w:lineRule="auto"/>
        <w:ind w:right="-279" w:firstLine="720"/>
        <w:jc w:val="both"/>
        <w:rPr>
          <w:color w:val="000000" w:themeColor="text1"/>
          <w:lang w:val="en-US"/>
        </w:rPr>
      </w:pPr>
      <w:r w:rsidRPr="00623158">
        <w:rPr>
          <w:color w:val="000000" w:themeColor="text1"/>
          <w:lang w:val="en-US"/>
        </w:rPr>
        <w:t xml:space="preserve">NBS slopes </w:t>
      </w:r>
      <w:r w:rsidR="00D4306F" w:rsidRPr="00623158">
        <w:rPr>
          <w:color w:val="000000" w:themeColor="text1"/>
          <w:lang w:val="en-US"/>
        </w:rPr>
        <w:t>w</w:t>
      </w:r>
      <w:r w:rsidRPr="00623158">
        <w:rPr>
          <w:color w:val="000000" w:themeColor="text1"/>
          <w:lang w:val="en-US"/>
        </w:rPr>
        <w:t>ere</w:t>
      </w:r>
      <w:r w:rsidR="00D4306F" w:rsidRPr="00623158">
        <w:rPr>
          <w:color w:val="000000" w:themeColor="text1"/>
          <w:lang w:val="en-US"/>
        </w:rPr>
        <w:t xml:space="preserve"> not related to </w:t>
      </w:r>
      <w:r w:rsidR="00D4306F" w:rsidRPr="001B2764">
        <w:rPr>
          <w:color w:val="000000" w:themeColor="text1"/>
          <w:lang w:val="en-US"/>
        </w:rPr>
        <w:t xml:space="preserve">species richness, but </w:t>
      </w:r>
      <w:r w:rsidR="007362B6" w:rsidRPr="001B2764">
        <w:rPr>
          <w:color w:val="000000" w:themeColor="text1"/>
          <w:lang w:val="en-US"/>
        </w:rPr>
        <w:t>rather</w:t>
      </w:r>
      <w:r w:rsidR="00D4306F" w:rsidRPr="001B2764">
        <w:rPr>
          <w:color w:val="000000" w:themeColor="text1"/>
          <w:lang w:val="en-US"/>
        </w:rPr>
        <w:t xml:space="preserve"> strongly </w:t>
      </w:r>
      <w:r w:rsidR="00163756" w:rsidRPr="001B2764">
        <w:rPr>
          <w:color w:val="000000" w:themeColor="text1"/>
          <w:lang w:val="en-US"/>
        </w:rPr>
        <w:t xml:space="preserve">influenced </w:t>
      </w:r>
      <w:r w:rsidR="00D4306F" w:rsidRPr="001B2764">
        <w:rPr>
          <w:color w:val="000000" w:themeColor="text1"/>
          <w:lang w:val="en-US"/>
        </w:rPr>
        <w:t xml:space="preserve">by the </w:t>
      </w:r>
      <w:r w:rsidR="000338C3" w:rsidRPr="001B2764">
        <w:rPr>
          <w:color w:val="000000" w:themeColor="text1"/>
          <w:lang w:val="en-US"/>
        </w:rPr>
        <w:t xml:space="preserve">species compositions </w:t>
      </w:r>
      <w:r w:rsidR="000B4885" w:rsidRPr="001B2764">
        <w:rPr>
          <w:color w:val="000000" w:themeColor="text1"/>
          <w:lang w:val="en-US"/>
        </w:rPr>
        <w:t xml:space="preserve">within </w:t>
      </w:r>
      <w:r w:rsidR="00D4306F" w:rsidRPr="001B2764">
        <w:rPr>
          <w:color w:val="000000" w:themeColor="text1"/>
          <w:lang w:val="en-US"/>
        </w:rPr>
        <w:t>lakes: (</w:t>
      </w:r>
      <w:proofErr w:type="spellStart"/>
      <w:r w:rsidR="00D4306F" w:rsidRPr="001B2764">
        <w:rPr>
          <w:i/>
          <w:iCs/>
          <w:color w:val="000000" w:themeColor="text1"/>
          <w:lang w:val="en-US"/>
        </w:rPr>
        <w:t>i</w:t>
      </w:r>
      <w:proofErr w:type="spellEnd"/>
      <w:r w:rsidR="00D4306F" w:rsidRPr="001B2764">
        <w:rPr>
          <w:color w:val="000000" w:themeColor="text1"/>
          <w:lang w:val="en-US"/>
        </w:rPr>
        <w:t xml:space="preserve">) richness alone was unrelated to </w:t>
      </w:r>
      <w:r w:rsidRPr="001B2764">
        <w:rPr>
          <w:color w:val="000000" w:themeColor="text1"/>
          <w:lang w:val="en-US"/>
        </w:rPr>
        <w:t>NBS slopes</w:t>
      </w:r>
      <w:r w:rsidR="00894EE0" w:rsidRPr="001B2764">
        <w:rPr>
          <w:color w:val="000000" w:themeColor="text1"/>
          <w:lang w:val="en-US"/>
        </w:rPr>
        <w:t xml:space="preserve"> (Appendix S</w:t>
      </w:r>
      <w:r w:rsidR="00C43138" w:rsidRPr="001B2764">
        <w:rPr>
          <w:color w:val="000000" w:themeColor="text1"/>
          <w:lang w:val="en-US"/>
        </w:rPr>
        <w:t>10</w:t>
      </w:r>
      <w:r w:rsidR="000E6FB2" w:rsidRPr="001B2764">
        <w:rPr>
          <w:color w:val="000000" w:themeColor="text1"/>
          <w:lang w:val="en-US"/>
        </w:rPr>
        <w:t>: Table S1</w:t>
      </w:r>
      <w:r w:rsidR="00894EE0" w:rsidRPr="001B2764">
        <w:rPr>
          <w:color w:val="000000" w:themeColor="text1"/>
          <w:lang w:val="en-US"/>
        </w:rPr>
        <w:t>)</w:t>
      </w:r>
      <w:r w:rsidR="00D4306F" w:rsidRPr="001B2764">
        <w:rPr>
          <w:color w:val="000000" w:themeColor="text1"/>
          <w:lang w:val="en-US"/>
        </w:rPr>
        <w:t>; (</w:t>
      </w:r>
      <w:r w:rsidR="00D4306F" w:rsidRPr="001B2764">
        <w:rPr>
          <w:i/>
          <w:iCs/>
          <w:color w:val="000000" w:themeColor="text1"/>
          <w:lang w:val="en-US"/>
        </w:rPr>
        <w:t>ii</w:t>
      </w:r>
      <w:r w:rsidR="00D4306F" w:rsidRPr="001B2764">
        <w:rPr>
          <w:color w:val="000000" w:themeColor="text1"/>
          <w:lang w:val="en-US"/>
        </w:rPr>
        <w:t xml:space="preserve">) when richness was added to the environmental model, it had </w:t>
      </w:r>
      <w:r w:rsidR="000B4885" w:rsidRPr="001B2764">
        <w:rPr>
          <w:color w:val="000000" w:themeColor="text1"/>
          <w:lang w:val="en-US"/>
        </w:rPr>
        <w:t>a</w:t>
      </w:r>
      <w:r w:rsidR="00D4306F" w:rsidRPr="001B2764">
        <w:rPr>
          <w:color w:val="000000" w:themeColor="text1"/>
          <w:lang w:val="en-US"/>
        </w:rPr>
        <w:t xml:space="preserve"> weak negative effect and accounted for a </w:t>
      </w:r>
      <w:r w:rsidR="00455F4D" w:rsidRPr="001B2764">
        <w:rPr>
          <w:color w:val="000000" w:themeColor="text1"/>
          <w:lang w:val="en-US"/>
        </w:rPr>
        <w:t xml:space="preserve">trivial </w:t>
      </w:r>
      <w:r w:rsidR="00D4306F" w:rsidRPr="001B2764">
        <w:rPr>
          <w:color w:val="000000" w:themeColor="text1"/>
          <w:lang w:val="en-US"/>
        </w:rPr>
        <w:t>increment</w:t>
      </w:r>
      <w:r w:rsidR="00F85954" w:rsidRPr="001B2764">
        <w:rPr>
          <w:color w:val="000000" w:themeColor="text1"/>
          <w:lang w:val="en-US"/>
        </w:rPr>
        <w:t xml:space="preserve"> </w:t>
      </w:r>
      <w:r w:rsidR="00985208" w:rsidRPr="001B2764">
        <w:rPr>
          <w:color w:val="000000" w:themeColor="text1"/>
          <w:lang w:val="en-US"/>
        </w:rPr>
        <w:t xml:space="preserve">to the </w:t>
      </w:r>
      <w:r w:rsidR="00270F60" w:rsidRPr="001B2764">
        <w:rPr>
          <w:color w:val="000000" w:themeColor="text1"/>
          <w:lang w:val="en-US"/>
        </w:rPr>
        <w:t xml:space="preserve">overall </w:t>
      </w:r>
      <w:r w:rsidR="00D4306F" w:rsidRPr="001B2764">
        <w:rPr>
          <w:color w:val="000000" w:themeColor="text1"/>
          <w:lang w:val="en-US"/>
        </w:rPr>
        <w:t>adjusted R</w:t>
      </w:r>
      <w:r w:rsidR="00D4306F" w:rsidRPr="001B2764">
        <w:rPr>
          <w:color w:val="000000" w:themeColor="text1"/>
          <w:vertAlign w:val="superscript"/>
          <w:lang w:val="en-US"/>
        </w:rPr>
        <w:t>2</w:t>
      </w:r>
      <w:r w:rsidR="00270F60" w:rsidRPr="001B2764">
        <w:rPr>
          <w:color w:val="000000" w:themeColor="text1"/>
          <w:vertAlign w:val="superscript"/>
          <w:lang w:val="en-US"/>
        </w:rPr>
        <w:t xml:space="preserve"> </w:t>
      </w:r>
      <w:r w:rsidR="00270F60" w:rsidRPr="001B2764">
        <w:rPr>
          <w:color w:val="000000" w:themeColor="text1"/>
          <w:lang w:val="en-US"/>
        </w:rPr>
        <w:t>(</w:t>
      </w:r>
      <w:r w:rsidR="000E6FB2" w:rsidRPr="001B2764">
        <w:rPr>
          <w:color w:val="000000" w:themeColor="text1"/>
          <w:lang w:val="en-US"/>
        </w:rPr>
        <w:t>Appendix S</w:t>
      </w:r>
      <w:r w:rsidR="00C43138" w:rsidRPr="001B2764">
        <w:rPr>
          <w:color w:val="000000" w:themeColor="text1"/>
          <w:lang w:val="en-US"/>
        </w:rPr>
        <w:t>10</w:t>
      </w:r>
      <w:r w:rsidR="000E6FB2" w:rsidRPr="001B2764">
        <w:rPr>
          <w:color w:val="000000" w:themeColor="text1"/>
          <w:lang w:val="en-US"/>
        </w:rPr>
        <w:t>: Table S2</w:t>
      </w:r>
      <w:r w:rsidR="00894EE0" w:rsidRPr="001B2764">
        <w:rPr>
          <w:color w:val="000000" w:themeColor="text1"/>
          <w:lang w:val="en-US"/>
        </w:rPr>
        <w:t>)</w:t>
      </w:r>
      <w:r w:rsidR="00D4306F" w:rsidRPr="001B2764">
        <w:rPr>
          <w:color w:val="000000" w:themeColor="text1"/>
          <w:lang w:val="en-US"/>
        </w:rPr>
        <w:t>; (</w:t>
      </w:r>
      <w:r w:rsidR="00D4306F" w:rsidRPr="001B2764">
        <w:rPr>
          <w:i/>
          <w:iCs/>
          <w:color w:val="000000" w:themeColor="text1"/>
          <w:lang w:val="en-US"/>
        </w:rPr>
        <w:t>iii</w:t>
      </w:r>
      <w:r w:rsidR="00D4306F" w:rsidRPr="001B2764">
        <w:rPr>
          <w:color w:val="000000" w:themeColor="text1"/>
          <w:lang w:val="en-US"/>
        </w:rPr>
        <w:t xml:space="preserve">) the </w:t>
      </w:r>
      <w:r w:rsidR="00A70831" w:rsidRPr="001B2764">
        <w:rPr>
          <w:color w:val="000000" w:themeColor="text1"/>
          <w:lang w:val="en-US"/>
        </w:rPr>
        <w:t>relevance</w:t>
      </w:r>
      <w:r w:rsidR="00985208" w:rsidRPr="001B2764">
        <w:rPr>
          <w:color w:val="000000" w:themeColor="text1"/>
          <w:lang w:val="en-US"/>
        </w:rPr>
        <w:t xml:space="preserve"> of </w:t>
      </w:r>
      <w:r w:rsidR="00D4306F" w:rsidRPr="001B2764">
        <w:rPr>
          <w:color w:val="000000" w:themeColor="text1"/>
          <w:lang w:val="en-US"/>
        </w:rPr>
        <w:t xml:space="preserve">richness </w:t>
      </w:r>
      <w:r w:rsidR="00985208" w:rsidRPr="001B2764">
        <w:rPr>
          <w:color w:val="000000" w:themeColor="text1"/>
          <w:lang w:val="en-US"/>
        </w:rPr>
        <w:t xml:space="preserve">as a predictor </w:t>
      </w:r>
      <w:r w:rsidR="0015169A" w:rsidRPr="001B2764">
        <w:rPr>
          <w:color w:val="000000" w:themeColor="text1"/>
          <w:lang w:val="en-US"/>
        </w:rPr>
        <w:t xml:space="preserve">of </w:t>
      </w:r>
      <w:r w:rsidRPr="001B2764">
        <w:rPr>
          <w:color w:val="000000" w:themeColor="text1"/>
          <w:lang w:val="en-US"/>
        </w:rPr>
        <w:t>NBS slopes</w:t>
      </w:r>
      <w:r w:rsidRPr="001B2764" w:rsidDel="00981965">
        <w:rPr>
          <w:color w:val="000000" w:themeColor="text1"/>
          <w:lang w:val="en-US"/>
        </w:rPr>
        <w:t xml:space="preserve"> </w:t>
      </w:r>
      <w:r w:rsidR="00D4306F" w:rsidRPr="001B2764">
        <w:rPr>
          <w:color w:val="000000" w:themeColor="text1"/>
          <w:lang w:val="en-US"/>
        </w:rPr>
        <w:t xml:space="preserve">disappeared entirely when </w:t>
      </w:r>
      <w:r w:rsidR="00A70831" w:rsidRPr="001B2764">
        <w:rPr>
          <w:color w:val="000000" w:themeColor="text1"/>
          <w:lang w:val="en-US"/>
        </w:rPr>
        <w:t xml:space="preserve">species </w:t>
      </w:r>
      <w:r w:rsidR="008D01FF" w:rsidRPr="001B2764">
        <w:rPr>
          <w:color w:val="000000" w:themeColor="text1"/>
          <w:lang w:val="en-US"/>
        </w:rPr>
        <w:t>compositional</w:t>
      </w:r>
      <w:r w:rsidR="00A70831" w:rsidRPr="001B2764">
        <w:rPr>
          <w:color w:val="000000" w:themeColor="text1"/>
          <w:lang w:val="en-US"/>
        </w:rPr>
        <w:t xml:space="preserve"> differences</w:t>
      </w:r>
      <w:r w:rsidR="00D4306F" w:rsidRPr="001B2764">
        <w:rPr>
          <w:color w:val="000000" w:themeColor="text1"/>
          <w:lang w:val="en-US"/>
        </w:rPr>
        <w:t xml:space="preserve"> were added to the environmental model (</w:t>
      </w:r>
      <w:r w:rsidR="000E6FB2" w:rsidRPr="001B2764">
        <w:rPr>
          <w:color w:val="000000" w:themeColor="text1"/>
          <w:lang w:val="en-US"/>
        </w:rPr>
        <w:t>Appendix S</w:t>
      </w:r>
      <w:r w:rsidR="00C43138" w:rsidRPr="001B2764">
        <w:rPr>
          <w:color w:val="000000" w:themeColor="text1"/>
          <w:lang w:val="en-US"/>
        </w:rPr>
        <w:t>10</w:t>
      </w:r>
      <w:r w:rsidR="000E6FB2" w:rsidRPr="001B2764">
        <w:rPr>
          <w:color w:val="000000" w:themeColor="text1"/>
          <w:lang w:val="en-US"/>
        </w:rPr>
        <w:t xml:space="preserve">: </w:t>
      </w:r>
      <w:r w:rsidR="00072BFE" w:rsidRPr="001B2764">
        <w:rPr>
          <w:color w:val="000000" w:themeColor="text1"/>
          <w:lang w:val="en-US"/>
        </w:rPr>
        <w:t>from Table S</w:t>
      </w:r>
      <w:r w:rsidR="000E6FB2" w:rsidRPr="001B2764">
        <w:rPr>
          <w:color w:val="000000" w:themeColor="text1"/>
          <w:lang w:val="en-US"/>
        </w:rPr>
        <w:t xml:space="preserve">3 </w:t>
      </w:r>
      <w:r w:rsidR="00072BFE" w:rsidRPr="001B2764">
        <w:rPr>
          <w:color w:val="000000" w:themeColor="text1"/>
          <w:lang w:val="en-US"/>
        </w:rPr>
        <w:t xml:space="preserve">to Table </w:t>
      </w:r>
      <w:r w:rsidR="00072BFE" w:rsidRPr="00623158">
        <w:rPr>
          <w:color w:val="000000" w:themeColor="text1"/>
          <w:lang w:val="en-US"/>
        </w:rPr>
        <w:t>S</w:t>
      </w:r>
      <w:r w:rsidR="000E6FB2" w:rsidRPr="00623158">
        <w:rPr>
          <w:color w:val="000000" w:themeColor="text1"/>
          <w:lang w:val="en-US"/>
        </w:rPr>
        <w:t>5</w:t>
      </w:r>
      <w:r w:rsidR="00D4306F" w:rsidRPr="00623158">
        <w:rPr>
          <w:color w:val="000000" w:themeColor="text1"/>
          <w:lang w:val="en-US"/>
        </w:rPr>
        <w:t>).</w:t>
      </w:r>
      <w:r w:rsidR="008462EA" w:rsidRPr="00623158">
        <w:rPr>
          <w:color w:val="000000" w:themeColor="text1"/>
          <w:lang w:val="en-US"/>
        </w:rPr>
        <w:t xml:space="preserve"> </w:t>
      </w:r>
    </w:p>
    <w:p w14:paraId="3A5A219E" w14:textId="488923B2" w:rsidR="008760EF" w:rsidRPr="001B2764" w:rsidRDefault="00274622" w:rsidP="00F4469F">
      <w:pPr>
        <w:spacing w:line="480" w:lineRule="auto"/>
        <w:ind w:right="-279" w:firstLine="720"/>
        <w:jc w:val="both"/>
        <w:rPr>
          <w:color w:val="000000" w:themeColor="text1"/>
          <w:lang w:val="en-US"/>
        </w:rPr>
      </w:pPr>
      <w:r w:rsidRPr="00623158">
        <w:rPr>
          <w:color w:val="000000" w:themeColor="text1"/>
          <w:lang w:val="en-US"/>
        </w:rPr>
        <w:lastRenderedPageBreak/>
        <w:t>A</w:t>
      </w:r>
      <w:r w:rsidR="00D4306F" w:rsidRPr="00623158">
        <w:rPr>
          <w:color w:val="000000" w:themeColor="text1"/>
          <w:lang w:val="en-US"/>
        </w:rPr>
        <w:t>dding</w:t>
      </w:r>
      <w:r w:rsidRPr="00623158">
        <w:rPr>
          <w:color w:val="000000" w:themeColor="text1"/>
          <w:lang w:val="en-US"/>
        </w:rPr>
        <w:t xml:space="preserve"> </w:t>
      </w:r>
      <w:r w:rsidR="008462EA" w:rsidRPr="00623158">
        <w:rPr>
          <w:color w:val="000000" w:themeColor="text1"/>
          <w:lang w:val="en-US"/>
        </w:rPr>
        <w:t>predictors based on</w:t>
      </w:r>
      <w:r w:rsidR="00D4306F" w:rsidRPr="00623158">
        <w:rPr>
          <w:color w:val="000000" w:themeColor="text1"/>
          <w:lang w:val="en-US"/>
        </w:rPr>
        <w:t xml:space="preserve"> species </w:t>
      </w:r>
      <w:r w:rsidR="008D01FF">
        <w:rPr>
          <w:color w:val="000000" w:themeColor="text1"/>
          <w:lang w:val="en-US"/>
        </w:rPr>
        <w:t xml:space="preserve">compositions </w:t>
      </w:r>
      <w:r w:rsidR="00D4306F" w:rsidRPr="00623158">
        <w:rPr>
          <w:color w:val="000000" w:themeColor="text1"/>
          <w:lang w:val="en-US"/>
        </w:rPr>
        <w:t xml:space="preserve">to the </w:t>
      </w:r>
      <w:r w:rsidR="00D4306F" w:rsidRPr="001B2764">
        <w:rPr>
          <w:color w:val="000000" w:themeColor="text1"/>
          <w:lang w:val="en-US"/>
        </w:rPr>
        <w:t xml:space="preserve">environmental model substantially increased </w:t>
      </w:r>
      <w:r w:rsidR="001646F4" w:rsidRPr="001B2764">
        <w:rPr>
          <w:color w:val="000000" w:themeColor="text1"/>
          <w:lang w:val="en-US"/>
        </w:rPr>
        <w:t xml:space="preserve">its </w:t>
      </w:r>
      <w:r w:rsidR="008462EA" w:rsidRPr="001B2764">
        <w:rPr>
          <w:color w:val="000000" w:themeColor="text1"/>
          <w:lang w:val="en-US"/>
        </w:rPr>
        <w:t xml:space="preserve">power </w:t>
      </w:r>
      <w:r w:rsidR="0052707E" w:rsidRPr="001B2764">
        <w:rPr>
          <w:color w:val="000000" w:themeColor="text1"/>
          <w:lang w:val="en-US"/>
        </w:rPr>
        <w:t>(expressed as adjusted R</w:t>
      </w:r>
      <w:r w:rsidR="0052707E" w:rsidRPr="001B2764">
        <w:rPr>
          <w:color w:val="000000" w:themeColor="text1"/>
          <w:vertAlign w:val="superscript"/>
          <w:lang w:val="en-US"/>
        </w:rPr>
        <w:t>2</w:t>
      </w:r>
      <w:r w:rsidR="0052707E" w:rsidRPr="001B2764">
        <w:rPr>
          <w:color w:val="000000" w:themeColor="text1"/>
          <w:lang w:val="en-US"/>
        </w:rPr>
        <w:t xml:space="preserve">) </w:t>
      </w:r>
      <w:r w:rsidR="001646F4" w:rsidRPr="001B2764">
        <w:rPr>
          <w:color w:val="000000" w:themeColor="text1"/>
          <w:lang w:val="en-US"/>
        </w:rPr>
        <w:t>to predict</w:t>
      </w:r>
      <w:r w:rsidR="00D4306F" w:rsidRPr="001B2764">
        <w:rPr>
          <w:color w:val="000000" w:themeColor="text1"/>
          <w:lang w:val="en-US"/>
        </w:rPr>
        <w:t xml:space="preserve"> </w:t>
      </w:r>
      <w:r w:rsidR="008243C3" w:rsidRPr="001B2764">
        <w:rPr>
          <w:color w:val="000000" w:themeColor="text1"/>
          <w:lang w:val="en-US"/>
        </w:rPr>
        <w:t>NBS slopes</w:t>
      </w:r>
      <w:r w:rsidR="008243C3" w:rsidRPr="001B2764" w:rsidDel="00981965">
        <w:rPr>
          <w:color w:val="000000" w:themeColor="text1"/>
          <w:lang w:val="en-US"/>
        </w:rPr>
        <w:t xml:space="preserve"> </w:t>
      </w:r>
      <w:r w:rsidR="001457D0" w:rsidRPr="001B2764">
        <w:rPr>
          <w:color w:val="000000" w:themeColor="text1"/>
          <w:lang w:val="en-US"/>
        </w:rPr>
        <w:t xml:space="preserve">(Fig. </w:t>
      </w:r>
      <w:r w:rsidR="008760EF" w:rsidRPr="001B2764">
        <w:rPr>
          <w:color w:val="000000" w:themeColor="text1"/>
          <w:lang w:val="en-US"/>
        </w:rPr>
        <w:t>2d</w:t>
      </w:r>
      <w:r w:rsidR="00E55EF9" w:rsidRPr="001B2764">
        <w:rPr>
          <w:color w:val="000000" w:themeColor="text1"/>
          <w:lang w:val="en-US"/>
        </w:rPr>
        <w:t xml:space="preserve"> and</w:t>
      </w:r>
      <w:r w:rsidR="000E6FB2" w:rsidRPr="001B2764">
        <w:rPr>
          <w:color w:val="000000" w:themeColor="text1"/>
          <w:lang w:val="en-US"/>
        </w:rPr>
        <w:t xml:space="preserve"> </w:t>
      </w:r>
      <w:r w:rsidR="00E55EF9" w:rsidRPr="001B2764">
        <w:rPr>
          <w:color w:val="000000" w:themeColor="text1"/>
          <w:lang w:val="en-US"/>
        </w:rPr>
        <w:t>Appendix S</w:t>
      </w:r>
      <w:r w:rsidR="000E6FB2" w:rsidRPr="001B2764">
        <w:rPr>
          <w:color w:val="000000" w:themeColor="text1"/>
          <w:lang w:val="en-US"/>
        </w:rPr>
        <w:t>1</w:t>
      </w:r>
      <w:r w:rsidR="00C43138" w:rsidRPr="001B2764">
        <w:rPr>
          <w:color w:val="000000" w:themeColor="text1"/>
          <w:lang w:val="en-US"/>
        </w:rPr>
        <w:t>1</w:t>
      </w:r>
      <w:r w:rsidR="000E6FB2" w:rsidRPr="001B2764">
        <w:rPr>
          <w:color w:val="000000" w:themeColor="text1"/>
          <w:lang w:val="en-US"/>
        </w:rPr>
        <w:t>: from Table S1 to Table S3</w:t>
      </w:r>
      <w:r w:rsidR="001457D0" w:rsidRPr="001B2764">
        <w:rPr>
          <w:color w:val="000000" w:themeColor="text1"/>
          <w:lang w:val="en-US"/>
        </w:rPr>
        <w:t>)</w:t>
      </w:r>
      <w:r w:rsidR="008462EA" w:rsidRPr="001B2764">
        <w:rPr>
          <w:color w:val="000000" w:themeColor="text1"/>
          <w:lang w:val="en-US"/>
        </w:rPr>
        <w:t xml:space="preserve">: </w:t>
      </w:r>
      <w:r w:rsidR="00CD6253" w:rsidRPr="001B2764">
        <w:rPr>
          <w:color w:val="000000" w:themeColor="text1"/>
          <w:lang w:val="en-US"/>
        </w:rPr>
        <w:t xml:space="preserve">an increase of </w:t>
      </w:r>
      <w:r w:rsidR="00CF42AD" w:rsidRPr="001B2764">
        <w:rPr>
          <w:color w:val="000000" w:themeColor="text1"/>
          <w:lang w:val="en-US"/>
        </w:rPr>
        <w:t>20</w:t>
      </w:r>
      <w:r w:rsidR="00D4306F" w:rsidRPr="001B2764">
        <w:rPr>
          <w:color w:val="000000" w:themeColor="text1"/>
          <w:lang w:val="en-US"/>
        </w:rPr>
        <w:t xml:space="preserve">% </w:t>
      </w:r>
      <w:r w:rsidR="00CD6253" w:rsidRPr="001B2764">
        <w:rPr>
          <w:color w:val="000000" w:themeColor="text1"/>
          <w:lang w:val="en-US"/>
        </w:rPr>
        <w:t xml:space="preserve">when predictors of species </w:t>
      </w:r>
      <w:r w:rsidR="008D01FF" w:rsidRPr="001B2764">
        <w:rPr>
          <w:color w:val="000000" w:themeColor="text1"/>
          <w:lang w:val="en-US"/>
        </w:rPr>
        <w:t>composition</w:t>
      </w:r>
      <w:r w:rsidR="00CD6253" w:rsidRPr="001B2764">
        <w:rPr>
          <w:color w:val="000000" w:themeColor="text1"/>
          <w:lang w:val="en-US"/>
        </w:rPr>
        <w:t xml:space="preserve">s were produced on the basis of the </w:t>
      </w:r>
      <w:r w:rsidR="00D4306F" w:rsidRPr="001B2764">
        <w:rPr>
          <w:color w:val="000000" w:themeColor="text1"/>
          <w:lang w:val="en-US"/>
        </w:rPr>
        <w:t xml:space="preserve">presence-absence data, </w:t>
      </w:r>
      <w:r w:rsidR="00CF42AD" w:rsidRPr="001B2764">
        <w:rPr>
          <w:color w:val="000000" w:themeColor="text1"/>
          <w:lang w:val="en-US"/>
        </w:rPr>
        <w:t>50</w:t>
      </w:r>
      <w:r w:rsidR="00D4306F" w:rsidRPr="001B2764">
        <w:rPr>
          <w:color w:val="000000" w:themeColor="text1"/>
          <w:lang w:val="en-US"/>
        </w:rPr>
        <w:t xml:space="preserve">% </w:t>
      </w:r>
      <w:r w:rsidR="00CD6253" w:rsidRPr="001B2764">
        <w:rPr>
          <w:color w:val="000000" w:themeColor="text1"/>
          <w:lang w:val="en-US"/>
        </w:rPr>
        <w:t xml:space="preserve">based on the </w:t>
      </w:r>
      <w:r w:rsidR="00D4306F" w:rsidRPr="001B2764">
        <w:rPr>
          <w:color w:val="000000" w:themeColor="text1"/>
          <w:lang w:val="en-US"/>
        </w:rPr>
        <w:t xml:space="preserve">species biomass data, </w:t>
      </w:r>
      <w:r w:rsidR="00CD6253" w:rsidRPr="001B2764">
        <w:rPr>
          <w:color w:val="000000" w:themeColor="text1"/>
          <w:lang w:val="en-US"/>
        </w:rPr>
        <w:t xml:space="preserve">and </w:t>
      </w:r>
      <w:r w:rsidR="00555D8E" w:rsidRPr="001B2764">
        <w:rPr>
          <w:color w:val="000000" w:themeColor="text1"/>
          <w:lang w:val="en-US"/>
        </w:rPr>
        <w:t>5</w:t>
      </w:r>
      <w:r w:rsidR="00F765E6" w:rsidRPr="001B2764">
        <w:rPr>
          <w:color w:val="000000" w:themeColor="text1"/>
          <w:lang w:val="en-US"/>
        </w:rPr>
        <w:t>1</w:t>
      </w:r>
      <w:r w:rsidR="00D4306F" w:rsidRPr="001B2764">
        <w:rPr>
          <w:color w:val="000000" w:themeColor="text1"/>
          <w:lang w:val="en-US"/>
        </w:rPr>
        <w:t xml:space="preserve">% </w:t>
      </w:r>
      <w:r w:rsidR="00CD6253" w:rsidRPr="001B2764">
        <w:rPr>
          <w:color w:val="000000" w:themeColor="text1"/>
          <w:lang w:val="en-US"/>
        </w:rPr>
        <w:t xml:space="preserve">when both sets of predictors of species </w:t>
      </w:r>
      <w:r w:rsidR="008D01FF" w:rsidRPr="001B2764">
        <w:rPr>
          <w:color w:val="000000" w:themeColor="text1"/>
          <w:lang w:val="en-US"/>
        </w:rPr>
        <w:t>composition</w:t>
      </w:r>
      <w:r w:rsidR="002E31B3" w:rsidRPr="001B2764">
        <w:rPr>
          <w:color w:val="000000" w:themeColor="text1"/>
          <w:lang w:val="en-US"/>
        </w:rPr>
        <w:t xml:space="preserve">s were </w:t>
      </w:r>
      <w:r w:rsidR="00CD6253" w:rsidRPr="001B2764">
        <w:rPr>
          <w:color w:val="000000" w:themeColor="text1"/>
          <w:lang w:val="en-US"/>
        </w:rPr>
        <w:t>considered</w:t>
      </w:r>
      <w:r w:rsidR="00D4306F" w:rsidRPr="001B2764">
        <w:rPr>
          <w:color w:val="000000" w:themeColor="text1"/>
          <w:lang w:val="en-US"/>
        </w:rPr>
        <w:t xml:space="preserve"> together (Fig</w:t>
      </w:r>
      <w:r w:rsidR="00E55EF9" w:rsidRPr="001B2764">
        <w:rPr>
          <w:color w:val="000000" w:themeColor="text1"/>
          <w:lang w:val="en-US"/>
        </w:rPr>
        <w:t>.</w:t>
      </w:r>
      <w:r w:rsidR="00D4306F" w:rsidRPr="001B2764">
        <w:rPr>
          <w:color w:val="000000" w:themeColor="text1"/>
          <w:lang w:val="en-US"/>
        </w:rPr>
        <w:t xml:space="preserve"> 2</w:t>
      </w:r>
      <w:r w:rsidR="00E55EF9" w:rsidRPr="001B2764">
        <w:rPr>
          <w:color w:val="000000" w:themeColor="text1"/>
          <w:lang w:val="en-US"/>
        </w:rPr>
        <w:t xml:space="preserve"> and</w:t>
      </w:r>
      <w:r w:rsidR="000E6FB2" w:rsidRPr="001B2764">
        <w:rPr>
          <w:color w:val="000000" w:themeColor="text1"/>
          <w:lang w:val="en-US"/>
        </w:rPr>
        <w:t xml:space="preserve"> </w:t>
      </w:r>
      <w:r w:rsidR="00D4306F" w:rsidRPr="001B2764">
        <w:rPr>
          <w:color w:val="000000" w:themeColor="text1"/>
          <w:lang w:val="en-US"/>
        </w:rPr>
        <w:t xml:space="preserve">Appendix </w:t>
      </w:r>
      <w:r w:rsidR="00E55EF9" w:rsidRPr="001B2764">
        <w:rPr>
          <w:color w:val="000000" w:themeColor="text1"/>
          <w:lang w:val="en-US"/>
        </w:rPr>
        <w:t>S</w:t>
      </w:r>
      <w:r w:rsidR="000E6FB2" w:rsidRPr="001B2764">
        <w:rPr>
          <w:color w:val="000000" w:themeColor="text1"/>
          <w:lang w:val="en-US"/>
        </w:rPr>
        <w:t>1</w:t>
      </w:r>
      <w:r w:rsidR="00C43138" w:rsidRPr="001B2764">
        <w:rPr>
          <w:color w:val="000000" w:themeColor="text1"/>
          <w:lang w:val="en-US"/>
        </w:rPr>
        <w:t>1</w:t>
      </w:r>
      <w:r w:rsidR="000E6FB2" w:rsidRPr="001B2764">
        <w:rPr>
          <w:color w:val="000000" w:themeColor="text1"/>
          <w:lang w:val="en-US"/>
        </w:rPr>
        <w:t>: Tables S4 and S5</w:t>
      </w:r>
      <w:r w:rsidR="00D4306F" w:rsidRPr="001B2764">
        <w:rPr>
          <w:color w:val="000000" w:themeColor="text1"/>
          <w:lang w:val="en-US"/>
        </w:rPr>
        <w:t>).</w:t>
      </w:r>
    </w:p>
    <w:p w14:paraId="0FD1861A" w14:textId="03A511FC" w:rsidR="00C12C50" w:rsidRPr="001B2764" w:rsidRDefault="00D4306F" w:rsidP="00B829C2">
      <w:pPr>
        <w:spacing w:line="480" w:lineRule="auto"/>
        <w:ind w:right="-279" w:firstLine="720"/>
        <w:jc w:val="both"/>
        <w:rPr>
          <w:color w:val="000000" w:themeColor="text1"/>
          <w:lang w:val="en-US"/>
        </w:rPr>
      </w:pPr>
      <w:r w:rsidRPr="00623158">
        <w:rPr>
          <w:color w:val="000000" w:themeColor="text1"/>
          <w:lang w:val="en-US"/>
        </w:rPr>
        <w:t xml:space="preserve">Variation partitioning revealed that most of the variation in </w:t>
      </w:r>
      <w:r w:rsidR="008243C3" w:rsidRPr="00623158">
        <w:rPr>
          <w:color w:val="000000" w:themeColor="text1"/>
          <w:lang w:val="en-US"/>
        </w:rPr>
        <w:t xml:space="preserve">NBS slopes </w:t>
      </w:r>
      <w:r w:rsidR="00964522" w:rsidRPr="00623158">
        <w:rPr>
          <w:color w:val="000000" w:themeColor="text1"/>
          <w:lang w:val="en-US"/>
        </w:rPr>
        <w:t xml:space="preserve">could be </w:t>
      </w:r>
      <w:r w:rsidR="00B75794" w:rsidRPr="00623158">
        <w:rPr>
          <w:color w:val="000000" w:themeColor="text1"/>
          <w:lang w:val="en-US"/>
        </w:rPr>
        <w:t xml:space="preserve">directly </w:t>
      </w:r>
      <w:r w:rsidR="00964522" w:rsidRPr="00623158">
        <w:rPr>
          <w:color w:val="000000" w:themeColor="text1"/>
          <w:lang w:val="en-US"/>
        </w:rPr>
        <w:t>explained</w:t>
      </w:r>
      <w:r w:rsidRPr="00623158">
        <w:rPr>
          <w:color w:val="000000" w:themeColor="text1"/>
          <w:lang w:val="en-US"/>
        </w:rPr>
        <w:t xml:space="preserve"> by species </w:t>
      </w:r>
      <w:r w:rsidR="008D01FF">
        <w:rPr>
          <w:color w:val="000000" w:themeColor="text1"/>
          <w:lang w:val="en-US"/>
        </w:rPr>
        <w:t>composition</w:t>
      </w:r>
      <w:r w:rsidRPr="00623158">
        <w:rPr>
          <w:color w:val="000000" w:themeColor="text1"/>
          <w:lang w:val="en-US"/>
        </w:rPr>
        <w:t>s</w:t>
      </w:r>
      <w:r w:rsidR="00F85954" w:rsidRPr="00623158">
        <w:rPr>
          <w:color w:val="000000" w:themeColor="text1"/>
          <w:lang w:val="en-US"/>
        </w:rPr>
        <w:t xml:space="preserve"> </w:t>
      </w:r>
      <w:r w:rsidR="00964522" w:rsidRPr="00623158">
        <w:rPr>
          <w:color w:val="000000" w:themeColor="text1"/>
          <w:lang w:val="en-US"/>
        </w:rPr>
        <w:t xml:space="preserve">and </w:t>
      </w:r>
      <w:r w:rsidRPr="00623158">
        <w:rPr>
          <w:color w:val="000000" w:themeColor="text1"/>
          <w:lang w:val="en-US"/>
        </w:rPr>
        <w:t>not</w:t>
      </w:r>
      <w:r w:rsidR="00F85954" w:rsidRPr="00623158">
        <w:rPr>
          <w:color w:val="000000" w:themeColor="text1"/>
          <w:lang w:val="en-US"/>
        </w:rPr>
        <w:t xml:space="preserve"> by</w:t>
      </w:r>
      <w:r w:rsidRPr="00623158">
        <w:rPr>
          <w:color w:val="000000" w:themeColor="text1"/>
          <w:lang w:val="en-US"/>
        </w:rPr>
        <w:t xml:space="preserve"> environmental factors</w:t>
      </w:r>
      <w:r w:rsidR="00555D8E" w:rsidRPr="00623158">
        <w:rPr>
          <w:color w:val="000000" w:themeColor="text1"/>
          <w:lang w:val="en-US"/>
        </w:rPr>
        <w:t xml:space="preserve"> (Fig. 2)</w:t>
      </w:r>
      <w:r w:rsidR="00F85954" w:rsidRPr="00623158">
        <w:rPr>
          <w:color w:val="000000" w:themeColor="text1"/>
          <w:lang w:val="en-US"/>
        </w:rPr>
        <w:t>. T</w:t>
      </w:r>
      <w:r w:rsidRPr="00623158">
        <w:rPr>
          <w:color w:val="000000" w:themeColor="text1"/>
          <w:lang w:val="en-US"/>
        </w:rPr>
        <w:t xml:space="preserve">he independent contribution of environmental factors was </w:t>
      </w:r>
      <w:r w:rsidR="00F4469F" w:rsidRPr="00623158">
        <w:rPr>
          <w:color w:val="000000" w:themeColor="text1"/>
          <w:lang w:val="en-US"/>
        </w:rPr>
        <w:t xml:space="preserve">not </w:t>
      </w:r>
      <w:r w:rsidR="0087586A" w:rsidRPr="00623158">
        <w:rPr>
          <w:color w:val="000000" w:themeColor="text1"/>
          <w:lang w:val="en-US"/>
        </w:rPr>
        <w:t xml:space="preserve">important </w:t>
      </w:r>
      <w:r w:rsidRPr="00623158">
        <w:rPr>
          <w:color w:val="000000" w:themeColor="text1"/>
          <w:lang w:val="en-US"/>
        </w:rPr>
        <w:t>(</w:t>
      </w:r>
      <w:r w:rsidR="00F85954" w:rsidRPr="00623158">
        <w:rPr>
          <w:color w:val="000000" w:themeColor="text1"/>
          <w:lang w:val="en-US"/>
        </w:rPr>
        <w:t>&lt;0.1</w:t>
      </w:r>
      <w:r w:rsidRPr="00623158">
        <w:rPr>
          <w:color w:val="000000" w:themeColor="text1"/>
          <w:lang w:val="en-US"/>
        </w:rPr>
        <w:t xml:space="preserve">%) while the independent contribution of species </w:t>
      </w:r>
      <w:r w:rsidR="00F86EE5">
        <w:rPr>
          <w:color w:val="000000" w:themeColor="text1"/>
          <w:lang w:val="en-US"/>
        </w:rPr>
        <w:t>composition</w:t>
      </w:r>
      <w:r w:rsidRPr="00623158">
        <w:rPr>
          <w:color w:val="000000" w:themeColor="text1"/>
          <w:lang w:val="en-US"/>
        </w:rPr>
        <w:t xml:space="preserve">s explained </w:t>
      </w:r>
      <w:r w:rsidR="00964522" w:rsidRPr="001B2764">
        <w:rPr>
          <w:color w:val="000000" w:themeColor="text1"/>
          <w:lang w:val="en-US"/>
        </w:rPr>
        <w:t xml:space="preserve">an additional </w:t>
      </w:r>
      <w:r w:rsidR="00CF42AD" w:rsidRPr="001B2764">
        <w:rPr>
          <w:color w:val="000000" w:themeColor="text1"/>
          <w:lang w:val="en-US"/>
        </w:rPr>
        <w:t>20</w:t>
      </w:r>
      <w:r w:rsidR="00964522" w:rsidRPr="001B2764">
        <w:rPr>
          <w:color w:val="000000" w:themeColor="text1"/>
          <w:lang w:val="en-US"/>
        </w:rPr>
        <w:t xml:space="preserve">% and </w:t>
      </w:r>
      <w:r w:rsidR="00CF42AD" w:rsidRPr="001B2764">
        <w:rPr>
          <w:color w:val="000000" w:themeColor="text1"/>
          <w:lang w:val="en-US"/>
        </w:rPr>
        <w:t>50</w:t>
      </w:r>
      <w:r w:rsidRPr="001B2764">
        <w:rPr>
          <w:color w:val="000000" w:themeColor="text1"/>
          <w:lang w:val="en-US"/>
        </w:rPr>
        <w:t xml:space="preserve">% </w:t>
      </w:r>
      <w:r w:rsidR="00964522" w:rsidRPr="001B2764">
        <w:rPr>
          <w:color w:val="000000" w:themeColor="text1"/>
          <w:lang w:val="en-US"/>
        </w:rPr>
        <w:t>(adjusted R</w:t>
      </w:r>
      <w:r w:rsidR="00964522" w:rsidRPr="001B2764">
        <w:rPr>
          <w:color w:val="000000" w:themeColor="text1"/>
          <w:vertAlign w:val="superscript"/>
          <w:lang w:val="en-US"/>
        </w:rPr>
        <w:t>2</w:t>
      </w:r>
      <w:r w:rsidR="00CF6251" w:rsidRPr="001B2764">
        <w:rPr>
          <w:color w:val="000000" w:themeColor="text1"/>
          <w:lang w:val="en-US"/>
        </w:rPr>
        <w:t xml:space="preserve">) of the total variation in </w:t>
      </w:r>
      <w:r w:rsidR="008243C3" w:rsidRPr="001B2764">
        <w:rPr>
          <w:color w:val="000000" w:themeColor="text1"/>
          <w:lang w:val="en-US"/>
        </w:rPr>
        <w:t>NBS slopes</w:t>
      </w:r>
      <w:r w:rsidR="008243C3" w:rsidRPr="001B2764" w:rsidDel="00981965">
        <w:rPr>
          <w:color w:val="000000" w:themeColor="text1"/>
          <w:lang w:val="en-US"/>
        </w:rPr>
        <w:t xml:space="preserve"> </w:t>
      </w:r>
      <w:r w:rsidR="00CF6251" w:rsidRPr="001B2764">
        <w:rPr>
          <w:color w:val="000000" w:themeColor="text1"/>
          <w:lang w:val="en-US"/>
        </w:rPr>
        <w:t xml:space="preserve">(Fig. 2c–d) based on </w:t>
      </w:r>
      <w:r w:rsidR="005B691A" w:rsidRPr="001B2764">
        <w:rPr>
          <w:color w:val="000000" w:themeColor="text1"/>
          <w:lang w:val="en-US"/>
        </w:rPr>
        <w:t xml:space="preserve">compositional variation </w:t>
      </w:r>
      <w:r w:rsidR="00CF42AD" w:rsidRPr="001B2764">
        <w:rPr>
          <w:color w:val="000000" w:themeColor="text1"/>
          <w:lang w:val="en-US"/>
        </w:rPr>
        <w:t xml:space="preserve">of </w:t>
      </w:r>
      <w:r w:rsidR="00CF6251" w:rsidRPr="001B2764">
        <w:rPr>
          <w:color w:val="000000" w:themeColor="text1"/>
          <w:lang w:val="en-US"/>
        </w:rPr>
        <w:t>presence-absence and biomass</w:t>
      </w:r>
      <w:r w:rsidR="00CF42AD" w:rsidRPr="001B2764">
        <w:rPr>
          <w:color w:val="000000" w:themeColor="text1"/>
          <w:lang w:val="en-US"/>
        </w:rPr>
        <w:t xml:space="preserve"> species</w:t>
      </w:r>
      <w:r w:rsidR="005B691A" w:rsidRPr="001B2764">
        <w:rPr>
          <w:color w:val="000000" w:themeColor="text1"/>
          <w:lang w:val="en-US"/>
        </w:rPr>
        <w:t>, respectively</w:t>
      </w:r>
      <w:r w:rsidRPr="001B2764">
        <w:rPr>
          <w:color w:val="000000" w:themeColor="text1"/>
          <w:lang w:val="en-US"/>
        </w:rPr>
        <w:t>.</w:t>
      </w:r>
      <w:r w:rsidR="001457D0" w:rsidRPr="001B2764">
        <w:rPr>
          <w:color w:val="000000" w:themeColor="text1"/>
          <w:lang w:val="en-US"/>
        </w:rPr>
        <w:t xml:space="preserve"> </w:t>
      </w:r>
      <w:r w:rsidR="00C12C50" w:rsidRPr="001B2764">
        <w:rPr>
          <w:color w:val="000000" w:themeColor="text1"/>
          <w:lang w:val="en-US"/>
        </w:rPr>
        <w:t xml:space="preserve">The </w:t>
      </w:r>
      <w:r w:rsidR="004A4319" w:rsidRPr="001B2764">
        <w:rPr>
          <w:color w:val="000000" w:themeColor="text1"/>
          <w:lang w:val="en-US"/>
        </w:rPr>
        <w:t>generalized least squares (GLS)</w:t>
      </w:r>
      <w:r w:rsidR="00F079FC" w:rsidRPr="001B2764">
        <w:rPr>
          <w:color w:val="000000" w:themeColor="text1"/>
          <w:lang w:val="en-US"/>
        </w:rPr>
        <w:t xml:space="preserve"> approach for variation partitioning </w:t>
      </w:r>
      <w:r w:rsidR="000250FF" w:rsidRPr="001B2764">
        <w:rPr>
          <w:color w:val="000000" w:themeColor="text1"/>
          <w:lang w:val="en-US"/>
        </w:rPr>
        <w:t>strengthens these results even further (</w:t>
      </w:r>
      <w:r w:rsidR="00B660DD" w:rsidRPr="001B2764">
        <w:rPr>
          <w:color w:val="000000" w:themeColor="text1"/>
          <w:lang w:val="en-US"/>
        </w:rPr>
        <w:t>Appendix S</w:t>
      </w:r>
      <w:r w:rsidR="00C43138" w:rsidRPr="001B2764">
        <w:rPr>
          <w:color w:val="000000" w:themeColor="text1"/>
          <w:lang w:val="en-US"/>
        </w:rPr>
        <w:t>8</w:t>
      </w:r>
      <w:r w:rsidR="00B660DD" w:rsidRPr="001B2764">
        <w:rPr>
          <w:color w:val="000000" w:themeColor="text1"/>
          <w:lang w:val="en-US"/>
        </w:rPr>
        <w:t>).</w:t>
      </w:r>
    </w:p>
    <w:p w14:paraId="417227FC" w14:textId="531B44EB" w:rsidR="002A1C73" w:rsidRPr="001B2764" w:rsidRDefault="001457D0" w:rsidP="001D2EBC">
      <w:pPr>
        <w:spacing w:line="480" w:lineRule="auto"/>
        <w:ind w:right="-279" w:firstLine="720"/>
        <w:jc w:val="both"/>
        <w:rPr>
          <w:color w:val="000000" w:themeColor="text1"/>
          <w:lang w:val="en-US"/>
        </w:rPr>
      </w:pPr>
      <w:r w:rsidRPr="001B2764">
        <w:rPr>
          <w:color w:val="000000" w:themeColor="text1"/>
          <w:lang w:val="en-US"/>
        </w:rPr>
        <w:t>Likewise</w:t>
      </w:r>
      <w:r w:rsidR="00D4306F" w:rsidRPr="001B2764">
        <w:rPr>
          <w:color w:val="000000" w:themeColor="text1"/>
          <w:lang w:val="en-US"/>
        </w:rPr>
        <w:t>, the shared contribution of environment and community</w:t>
      </w:r>
      <w:r w:rsidR="006F71BC" w:rsidRPr="001B2764">
        <w:rPr>
          <w:color w:val="000000" w:themeColor="text1"/>
          <w:lang w:val="en-US"/>
        </w:rPr>
        <w:t xml:space="preserve"> structure</w:t>
      </w:r>
      <w:r w:rsidR="00D4306F" w:rsidRPr="001B2764">
        <w:rPr>
          <w:color w:val="000000" w:themeColor="text1"/>
          <w:lang w:val="en-US"/>
        </w:rPr>
        <w:t xml:space="preserve"> was </w:t>
      </w:r>
      <w:r w:rsidR="005B7C14" w:rsidRPr="001B2764">
        <w:rPr>
          <w:color w:val="000000" w:themeColor="text1"/>
          <w:lang w:val="en-US"/>
        </w:rPr>
        <w:t>equal to the adjusted R</w:t>
      </w:r>
      <w:r w:rsidR="005B7C14" w:rsidRPr="001B2764">
        <w:rPr>
          <w:color w:val="000000" w:themeColor="text1"/>
          <w:vertAlign w:val="superscript"/>
          <w:lang w:val="en-US"/>
        </w:rPr>
        <w:t>2</w:t>
      </w:r>
      <w:r w:rsidR="005B7C14" w:rsidRPr="001B2764">
        <w:rPr>
          <w:color w:val="000000" w:themeColor="text1"/>
          <w:lang w:val="en-US"/>
        </w:rPr>
        <w:t xml:space="preserve"> for the environment alone </w:t>
      </w:r>
      <w:r w:rsidR="00D4306F" w:rsidRPr="001B2764">
        <w:rPr>
          <w:color w:val="000000" w:themeColor="text1"/>
          <w:lang w:val="en-US"/>
        </w:rPr>
        <w:t>2</w:t>
      </w:r>
      <w:r w:rsidR="00F765E6" w:rsidRPr="001B2764">
        <w:rPr>
          <w:color w:val="000000" w:themeColor="text1"/>
          <w:lang w:val="en-US"/>
        </w:rPr>
        <w:t>7</w:t>
      </w:r>
      <w:r w:rsidR="00D4306F" w:rsidRPr="001B2764">
        <w:rPr>
          <w:color w:val="000000" w:themeColor="text1"/>
          <w:lang w:val="en-US"/>
        </w:rPr>
        <w:t>%</w:t>
      </w:r>
      <w:r w:rsidR="00F85954" w:rsidRPr="001B2764">
        <w:rPr>
          <w:color w:val="000000" w:themeColor="text1"/>
          <w:lang w:val="en-US"/>
        </w:rPr>
        <w:t xml:space="preserve"> (Fig</w:t>
      </w:r>
      <w:r w:rsidR="005B7C14" w:rsidRPr="001B2764">
        <w:rPr>
          <w:color w:val="000000" w:themeColor="text1"/>
          <w:lang w:val="en-US"/>
        </w:rPr>
        <w:t>s</w:t>
      </w:r>
      <w:r w:rsidR="00F85954" w:rsidRPr="001B2764">
        <w:rPr>
          <w:color w:val="000000" w:themeColor="text1"/>
          <w:lang w:val="en-US"/>
        </w:rPr>
        <w:t xml:space="preserve">. </w:t>
      </w:r>
      <w:r w:rsidR="005B7C14" w:rsidRPr="001B2764">
        <w:rPr>
          <w:color w:val="000000" w:themeColor="text1"/>
          <w:lang w:val="en-US"/>
        </w:rPr>
        <w:t>2a</w:t>
      </w:r>
      <w:r w:rsidR="007A0FEE" w:rsidRPr="001B2764">
        <w:rPr>
          <w:color w:val="000000" w:themeColor="text1"/>
          <w:lang w:val="en-US"/>
        </w:rPr>
        <w:t>–</w:t>
      </w:r>
      <w:r w:rsidR="00F85954" w:rsidRPr="001B2764">
        <w:rPr>
          <w:color w:val="000000" w:themeColor="text1"/>
          <w:lang w:val="en-US"/>
        </w:rPr>
        <w:t>d)</w:t>
      </w:r>
      <w:r w:rsidR="00D4306F" w:rsidRPr="001B2764">
        <w:rPr>
          <w:color w:val="000000" w:themeColor="text1"/>
          <w:lang w:val="en-US"/>
        </w:rPr>
        <w:t xml:space="preserve">. </w:t>
      </w:r>
      <w:r w:rsidR="00DA0A1D" w:rsidRPr="001B2764">
        <w:rPr>
          <w:color w:val="000000" w:themeColor="text1"/>
          <w:lang w:val="en-US"/>
        </w:rPr>
        <w:t xml:space="preserve">The </w:t>
      </w:r>
      <w:r w:rsidR="00AE51D0" w:rsidRPr="001B2764">
        <w:rPr>
          <w:color w:val="000000" w:themeColor="text1"/>
          <w:lang w:val="en-US"/>
        </w:rPr>
        <w:t xml:space="preserve">redundancy analysis (RDA) indicated that environmental variation explained 32% and 25% of the variation in species </w:t>
      </w:r>
      <w:r w:rsidR="008D01FF" w:rsidRPr="001B2764">
        <w:rPr>
          <w:color w:val="000000" w:themeColor="text1"/>
          <w:lang w:val="en-US"/>
        </w:rPr>
        <w:t>composition</w:t>
      </w:r>
      <w:r w:rsidR="00AE51D0" w:rsidRPr="001B2764">
        <w:rPr>
          <w:color w:val="000000" w:themeColor="text1"/>
          <w:lang w:val="en-US"/>
        </w:rPr>
        <w:t xml:space="preserve">s </w:t>
      </w:r>
      <w:r w:rsidR="00AE51D0" w:rsidRPr="00623158">
        <w:rPr>
          <w:color w:val="000000" w:themeColor="text1"/>
          <w:lang w:val="en-US"/>
        </w:rPr>
        <w:t>among lakes based on biomass and presence-absence composition data, respectively.</w:t>
      </w:r>
      <w:r w:rsidR="00704332" w:rsidRPr="00623158">
        <w:rPr>
          <w:color w:val="000000" w:themeColor="text1"/>
          <w:lang w:val="en-US"/>
        </w:rPr>
        <w:t xml:space="preserve"> </w:t>
      </w:r>
      <w:r w:rsidR="008F36D0" w:rsidRPr="00623158">
        <w:rPr>
          <w:color w:val="000000" w:themeColor="text1"/>
          <w:lang w:val="en-US"/>
        </w:rPr>
        <w:t xml:space="preserve">As such, the shared variation between </w:t>
      </w:r>
      <w:r w:rsidR="00F81F61" w:rsidRPr="00623158">
        <w:rPr>
          <w:color w:val="000000" w:themeColor="text1"/>
          <w:lang w:val="en-US"/>
        </w:rPr>
        <w:t xml:space="preserve">environmental and compositional variation in explaining </w:t>
      </w:r>
      <w:r w:rsidR="008243C3" w:rsidRPr="00623158">
        <w:rPr>
          <w:color w:val="000000" w:themeColor="text1"/>
          <w:lang w:val="en-US"/>
        </w:rPr>
        <w:t xml:space="preserve">NBS slopes </w:t>
      </w:r>
      <w:r w:rsidR="00F81F61" w:rsidRPr="00623158">
        <w:rPr>
          <w:color w:val="000000" w:themeColor="text1"/>
          <w:lang w:val="en-US"/>
        </w:rPr>
        <w:t xml:space="preserve">may be due to either direct effects of </w:t>
      </w:r>
      <w:r w:rsidR="003D19D2" w:rsidRPr="001B2764">
        <w:rPr>
          <w:color w:val="000000" w:themeColor="text1"/>
          <w:lang w:val="en-US"/>
        </w:rPr>
        <w:t xml:space="preserve">environmental features </w:t>
      </w:r>
      <w:r w:rsidR="006A486B" w:rsidRPr="001B2764">
        <w:rPr>
          <w:color w:val="000000" w:themeColor="text1"/>
          <w:lang w:val="en-US"/>
        </w:rPr>
        <w:t xml:space="preserve">on both biomass and species </w:t>
      </w:r>
      <w:r w:rsidR="008D01FF" w:rsidRPr="001B2764">
        <w:rPr>
          <w:color w:val="000000" w:themeColor="text1"/>
          <w:lang w:val="en-US"/>
        </w:rPr>
        <w:t>composition</w:t>
      </w:r>
      <w:r w:rsidR="006A486B" w:rsidRPr="001B2764">
        <w:rPr>
          <w:color w:val="000000" w:themeColor="text1"/>
          <w:lang w:val="en-US"/>
        </w:rPr>
        <w:t xml:space="preserve">s; or indirect effects on species contributions that have further effects on biomass conservation.  Regardless of these two possibilities, species compositional differences are very strong independent predictors of </w:t>
      </w:r>
      <w:r w:rsidR="008243C3" w:rsidRPr="001B2764">
        <w:rPr>
          <w:color w:val="000000" w:themeColor="text1"/>
          <w:lang w:val="en-US"/>
        </w:rPr>
        <w:t>NBS slopes</w:t>
      </w:r>
      <w:r w:rsidR="006A486B" w:rsidRPr="001B2764">
        <w:rPr>
          <w:color w:val="000000" w:themeColor="text1"/>
          <w:lang w:val="en-US"/>
        </w:rPr>
        <w:t xml:space="preserve">.  </w:t>
      </w:r>
    </w:p>
    <w:p w14:paraId="4777C66C" w14:textId="0A5D5F13" w:rsidR="004A4B56" w:rsidRPr="001B2764" w:rsidRDefault="0032565D" w:rsidP="00F4469F">
      <w:pPr>
        <w:spacing w:line="480" w:lineRule="auto"/>
        <w:ind w:right="-279" w:firstLine="720"/>
        <w:jc w:val="both"/>
        <w:rPr>
          <w:color w:val="000000" w:themeColor="text1"/>
          <w:lang w:val="en-US"/>
        </w:rPr>
      </w:pPr>
      <w:r w:rsidRPr="001B2764">
        <w:rPr>
          <w:color w:val="000000" w:themeColor="text1"/>
          <w:lang w:val="en-US"/>
        </w:rPr>
        <w:t>S</w:t>
      </w:r>
      <w:r w:rsidR="00D4306F" w:rsidRPr="001B2764">
        <w:rPr>
          <w:color w:val="000000" w:themeColor="text1"/>
          <w:lang w:val="en-US"/>
        </w:rPr>
        <w:t xml:space="preserve">imilar </w:t>
      </w:r>
      <w:r w:rsidRPr="001B2764">
        <w:rPr>
          <w:color w:val="000000" w:themeColor="text1"/>
          <w:lang w:val="en-US"/>
        </w:rPr>
        <w:t xml:space="preserve">results were obtained </w:t>
      </w:r>
      <w:r w:rsidR="00D4306F" w:rsidRPr="001B2764">
        <w:rPr>
          <w:color w:val="000000" w:themeColor="text1"/>
          <w:lang w:val="en-US"/>
        </w:rPr>
        <w:t>when considering only the deep lakes where strata &gt; 20 m were sampled with large mesh gear alone (</w:t>
      </w:r>
      <w:r w:rsidR="008D0B50" w:rsidRPr="001B2764">
        <w:rPr>
          <w:color w:val="000000" w:themeColor="text1"/>
          <w:lang w:val="en-US"/>
        </w:rPr>
        <w:t xml:space="preserve">Appendix </w:t>
      </w:r>
      <w:r w:rsidR="00C43138" w:rsidRPr="001B2764">
        <w:rPr>
          <w:color w:val="000000" w:themeColor="text1"/>
          <w:lang w:val="en-US"/>
        </w:rPr>
        <w:t>S</w:t>
      </w:r>
      <w:r w:rsidR="000E6FB2" w:rsidRPr="001B2764">
        <w:rPr>
          <w:color w:val="000000" w:themeColor="text1"/>
          <w:lang w:val="en-US"/>
        </w:rPr>
        <w:t>1</w:t>
      </w:r>
      <w:r w:rsidR="00C43138" w:rsidRPr="001B2764">
        <w:rPr>
          <w:color w:val="000000" w:themeColor="text1"/>
          <w:lang w:val="en-US"/>
        </w:rPr>
        <w:t>1</w:t>
      </w:r>
      <w:r w:rsidR="000E6FB2" w:rsidRPr="001B2764">
        <w:rPr>
          <w:color w:val="000000" w:themeColor="text1"/>
          <w:lang w:val="en-US"/>
        </w:rPr>
        <w:t>: Table S5</w:t>
      </w:r>
      <w:r w:rsidR="00D4306F" w:rsidRPr="001B2764">
        <w:rPr>
          <w:color w:val="000000" w:themeColor="text1"/>
          <w:lang w:val="en-US"/>
        </w:rPr>
        <w:t xml:space="preserve">) indicating </w:t>
      </w:r>
      <w:r w:rsidR="00D4306F" w:rsidRPr="00E150F0">
        <w:rPr>
          <w:color w:val="000000" w:themeColor="text1"/>
          <w:lang w:val="en-US"/>
        </w:rPr>
        <w:t xml:space="preserve">that our results were robust </w:t>
      </w:r>
      <w:r w:rsidR="00D4306F" w:rsidRPr="00E150F0">
        <w:rPr>
          <w:color w:val="000000" w:themeColor="text1"/>
          <w:lang w:val="en-US"/>
        </w:rPr>
        <w:lastRenderedPageBreak/>
        <w:t xml:space="preserve">against any potential sampling biases due to not </w:t>
      </w:r>
      <w:r w:rsidR="00D4306F" w:rsidRPr="001B2764">
        <w:rPr>
          <w:color w:val="000000" w:themeColor="text1"/>
          <w:lang w:val="en-US"/>
        </w:rPr>
        <w:t>catching small fish in relatively deep lakes.</w:t>
      </w:r>
      <w:r w:rsidR="001457D0" w:rsidRPr="001B2764">
        <w:rPr>
          <w:color w:val="000000" w:themeColor="text1"/>
          <w:lang w:val="en-US"/>
        </w:rPr>
        <w:t xml:space="preserve"> </w:t>
      </w:r>
      <w:r w:rsidR="00D272A8" w:rsidRPr="001B2764">
        <w:rPr>
          <w:color w:val="000000" w:themeColor="text1"/>
          <w:lang w:val="en-US"/>
        </w:rPr>
        <w:t>W</w:t>
      </w:r>
      <w:r w:rsidR="00D4306F" w:rsidRPr="001B2764">
        <w:rPr>
          <w:color w:val="000000" w:themeColor="text1"/>
          <w:lang w:val="en-US"/>
        </w:rPr>
        <w:t xml:space="preserve">e did not detect an independent influence of angling pressure on </w:t>
      </w:r>
      <w:r w:rsidR="008243C3" w:rsidRPr="001B2764">
        <w:rPr>
          <w:color w:val="000000" w:themeColor="text1"/>
          <w:lang w:val="en-US"/>
        </w:rPr>
        <w:t xml:space="preserve">NBS slopes </w:t>
      </w:r>
      <w:r w:rsidR="002A1C73" w:rsidRPr="001B2764">
        <w:rPr>
          <w:color w:val="000000" w:themeColor="text1"/>
          <w:lang w:val="en-US"/>
        </w:rPr>
        <w:t>(</w:t>
      </w:r>
      <w:r w:rsidR="00E55EF9" w:rsidRPr="001B2764">
        <w:rPr>
          <w:color w:val="000000" w:themeColor="text1"/>
          <w:lang w:val="en-US"/>
        </w:rPr>
        <w:t>A</w:t>
      </w:r>
      <w:r w:rsidR="002A1C73" w:rsidRPr="001B2764">
        <w:rPr>
          <w:color w:val="000000" w:themeColor="text1"/>
          <w:lang w:val="en-US"/>
        </w:rPr>
        <w:t xml:space="preserve">ppendix </w:t>
      </w:r>
      <w:r w:rsidR="00E55EF9" w:rsidRPr="001B2764">
        <w:rPr>
          <w:color w:val="000000" w:themeColor="text1"/>
          <w:lang w:val="en-US"/>
        </w:rPr>
        <w:t>S</w:t>
      </w:r>
      <w:r w:rsidR="00153620" w:rsidRPr="001B2764">
        <w:rPr>
          <w:color w:val="000000" w:themeColor="text1"/>
          <w:lang w:val="en-US"/>
        </w:rPr>
        <w:t>1</w:t>
      </w:r>
      <w:r w:rsidR="00C43138" w:rsidRPr="001B2764">
        <w:rPr>
          <w:color w:val="000000" w:themeColor="text1"/>
          <w:lang w:val="en-US"/>
        </w:rPr>
        <w:t>2</w:t>
      </w:r>
      <w:r w:rsidR="00AB1602" w:rsidRPr="001B2764">
        <w:rPr>
          <w:color w:val="000000" w:themeColor="text1"/>
          <w:lang w:val="en-US"/>
        </w:rPr>
        <w:t>: from Table S1 to Table S4</w:t>
      </w:r>
      <w:r w:rsidR="002A1C73" w:rsidRPr="001B2764">
        <w:rPr>
          <w:color w:val="000000" w:themeColor="text1"/>
          <w:lang w:val="en-US"/>
        </w:rPr>
        <w:t>).</w:t>
      </w:r>
    </w:p>
    <w:p w14:paraId="6F4C6E9A" w14:textId="329A3CC5" w:rsidR="001457D0" w:rsidRPr="001B2764" w:rsidRDefault="001457D0" w:rsidP="00723D7F">
      <w:pPr>
        <w:widowControl w:val="0"/>
        <w:autoSpaceDE w:val="0"/>
        <w:autoSpaceDN w:val="0"/>
        <w:adjustRightInd w:val="0"/>
        <w:spacing w:line="480" w:lineRule="auto"/>
        <w:ind w:right="-279"/>
        <w:jc w:val="both"/>
        <w:rPr>
          <w:b/>
          <w:i/>
          <w:color w:val="000000" w:themeColor="text1"/>
          <w:lang w:val="en-US"/>
        </w:rPr>
      </w:pPr>
      <w:r w:rsidRPr="001B2764">
        <w:rPr>
          <w:b/>
          <w:i/>
          <w:color w:val="000000" w:themeColor="text1"/>
          <w:lang w:val="en-US"/>
        </w:rPr>
        <w:t xml:space="preserve">Species </w:t>
      </w:r>
      <w:r w:rsidR="008D01FF" w:rsidRPr="001B2764">
        <w:rPr>
          <w:b/>
          <w:i/>
          <w:color w:val="000000" w:themeColor="text1"/>
          <w:lang w:val="en-US"/>
        </w:rPr>
        <w:t>composition</w:t>
      </w:r>
      <w:r w:rsidRPr="001B2764">
        <w:rPr>
          <w:b/>
          <w:i/>
          <w:color w:val="000000" w:themeColor="text1"/>
          <w:lang w:val="en-US"/>
        </w:rPr>
        <w:t xml:space="preserve">s versus </w:t>
      </w:r>
      <w:r w:rsidR="006E182C" w:rsidRPr="001B2764">
        <w:rPr>
          <w:b/>
          <w:i/>
          <w:color w:val="000000" w:themeColor="text1"/>
          <w:lang w:val="en-US"/>
        </w:rPr>
        <w:t>s</w:t>
      </w:r>
      <w:r w:rsidRPr="001B2764">
        <w:rPr>
          <w:b/>
          <w:i/>
          <w:color w:val="000000" w:themeColor="text1"/>
          <w:lang w:val="en-US"/>
        </w:rPr>
        <w:t xml:space="preserve">ingle </w:t>
      </w:r>
      <w:r w:rsidR="006E182C" w:rsidRPr="001B2764">
        <w:rPr>
          <w:b/>
          <w:i/>
          <w:color w:val="000000" w:themeColor="text1"/>
          <w:lang w:val="en-US"/>
        </w:rPr>
        <w:t>s</w:t>
      </w:r>
      <w:r w:rsidRPr="001B2764">
        <w:rPr>
          <w:b/>
          <w:i/>
          <w:color w:val="000000" w:themeColor="text1"/>
          <w:lang w:val="en-US"/>
        </w:rPr>
        <w:t xml:space="preserve">pecies as </w:t>
      </w:r>
      <w:r w:rsidR="006E182C" w:rsidRPr="001B2764">
        <w:rPr>
          <w:b/>
          <w:i/>
          <w:color w:val="000000" w:themeColor="text1"/>
          <w:lang w:val="en-US"/>
        </w:rPr>
        <w:t xml:space="preserve">predictors </w:t>
      </w:r>
      <w:r w:rsidRPr="001B2764">
        <w:rPr>
          <w:b/>
          <w:i/>
          <w:color w:val="000000" w:themeColor="text1"/>
          <w:lang w:val="en-US"/>
        </w:rPr>
        <w:t xml:space="preserve">of </w:t>
      </w:r>
      <w:r w:rsidR="008243C3" w:rsidRPr="001B2764">
        <w:rPr>
          <w:b/>
          <w:i/>
          <w:color w:val="000000" w:themeColor="text1"/>
          <w:lang w:val="en-US"/>
        </w:rPr>
        <w:t>NBS slopes</w:t>
      </w:r>
    </w:p>
    <w:p w14:paraId="1691EC7E" w14:textId="6357030E" w:rsidR="00D51F43" w:rsidRPr="00623158" w:rsidRDefault="00052208" w:rsidP="00F4469F">
      <w:pPr>
        <w:spacing w:line="480" w:lineRule="auto"/>
        <w:ind w:right="-279" w:firstLine="720"/>
        <w:jc w:val="both"/>
        <w:outlineLvl w:val="0"/>
        <w:rPr>
          <w:color w:val="000000" w:themeColor="text1"/>
          <w:lang w:val="en-US"/>
        </w:rPr>
      </w:pPr>
      <w:r w:rsidRPr="001B2764">
        <w:rPr>
          <w:color w:val="000000" w:themeColor="text1"/>
          <w:lang w:val="en-US"/>
        </w:rPr>
        <w:t xml:space="preserve">Species </w:t>
      </w:r>
      <w:r w:rsidR="008D01FF" w:rsidRPr="001B2764">
        <w:rPr>
          <w:color w:val="000000" w:themeColor="text1"/>
          <w:lang w:val="en-US"/>
        </w:rPr>
        <w:t xml:space="preserve">compositions </w:t>
      </w:r>
      <w:r w:rsidR="00340D80" w:rsidRPr="001B2764">
        <w:rPr>
          <w:color w:val="000000" w:themeColor="text1"/>
          <w:lang w:val="en-US"/>
        </w:rPr>
        <w:t xml:space="preserve">among lakes </w:t>
      </w:r>
      <w:r w:rsidRPr="001B2764">
        <w:rPr>
          <w:color w:val="000000" w:themeColor="text1"/>
          <w:lang w:val="en-US"/>
        </w:rPr>
        <w:t xml:space="preserve">always explained much greater variation in </w:t>
      </w:r>
      <w:r w:rsidR="008243C3" w:rsidRPr="001B2764">
        <w:rPr>
          <w:color w:val="000000" w:themeColor="text1"/>
          <w:lang w:val="en-US"/>
        </w:rPr>
        <w:t>NBS slopes</w:t>
      </w:r>
      <w:r w:rsidR="008243C3" w:rsidRPr="001B2764" w:rsidDel="00981965">
        <w:rPr>
          <w:color w:val="000000" w:themeColor="text1"/>
          <w:lang w:val="en-US"/>
        </w:rPr>
        <w:t xml:space="preserve"> </w:t>
      </w:r>
      <w:r w:rsidRPr="001B2764">
        <w:rPr>
          <w:color w:val="000000" w:themeColor="text1"/>
          <w:lang w:val="en-US"/>
        </w:rPr>
        <w:t>than any single species</w:t>
      </w:r>
      <w:r w:rsidR="006F3692" w:rsidRPr="001B2764">
        <w:rPr>
          <w:color w:val="000000" w:themeColor="text1"/>
          <w:lang w:val="en-US"/>
        </w:rPr>
        <w:t xml:space="preserve"> alone</w:t>
      </w:r>
      <w:r w:rsidRPr="001B2764">
        <w:rPr>
          <w:color w:val="000000" w:themeColor="text1"/>
          <w:lang w:val="en-US"/>
        </w:rPr>
        <w:t xml:space="preserve"> (Fig. </w:t>
      </w:r>
      <w:r w:rsidR="008760EF" w:rsidRPr="001B2764">
        <w:rPr>
          <w:color w:val="000000" w:themeColor="text1"/>
          <w:lang w:val="en-US"/>
        </w:rPr>
        <w:t>3</w:t>
      </w:r>
      <w:r w:rsidR="00557864" w:rsidRPr="001B2764">
        <w:rPr>
          <w:color w:val="000000" w:themeColor="text1"/>
          <w:lang w:val="en-US"/>
        </w:rPr>
        <w:t xml:space="preserve"> and see Appendix </w:t>
      </w:r>
      <w:r w:rsidR="008D0B50" w:rsidRPr="001B2764">
        <w:rPr>
          <w:color w:val="000000" w:themeColor="text1"/>
          <w:lang w:val="en-US"/>
        </w:rPr>
        <w:t>S</w:t>
      </w:r>
      <w:r w:rsidR="00557864" w:rsidRPr="001B2764">
        <w:rPr>
          <w:color w:val="000000" w:themeColor="text1"/>
          <w:lang w:val="en-US"/>
        </w:rPr>
        <w:t>1</w:t>
      </w:r>
      <w:r w:rsidR="00C43138" w:rsidRPr="001B2764">
        <w:rPr>
          <w:color w:val="000000" w:themeColor="text1"/>
          <w:lang w:val="en-US"/>
        </w:rPr>
        <w:t>3</w:t>
      </w:r>
      <w:r w:rsidR="00714327" w:rsidRPr="001B2764">
        <w:rPr>
          <w:color w:val="000000" w:themeColor="text1"/>
          <w:lang w:val="en-US"/>
        </w:rPr>
        <w:t>: Fig. S1</w:t>
      </w:r>
      <w:r w:rsidRPr="001B2764">
        <w:rPr>
          <w:color w:val="000000" w:themeColor="text1"/>
          <w:lang w:val="en-US"/>
        </w:rPr>
        <w:t xml:space="preserve">). </w:t>
      </w:r>
      <w:r w:rsidR="00EC06DA" w:rsidRPr="001B2764">
        <w:rPr>
          <w:color w:val="000000" w:themeColor="text1"/>
          <w:lang w:val="en-US"/>
        </w:rPr>
        <w:t>Note that for simplicity</w:t>
      </w:r>
      <w:r w:rsidR="00EC06DA" w:rsidRPr="00623158">
        <w:rPr>
          <w:color w:val="000000" w:themeColor="text1"/>
          <w:lang w:val="en-US"/>
        </w:rPr>
        <w:t xml:space="preserve">, environmental variation was not considered in these models. </w:t>
      </w:r>
      <w:r w:rsidRPr="00623158">
        <w:rPr>
          <w:color w:val="000000" w:themeColor="text1"/>
          <w:lang w:val="en-US"/>
        </w:rPr>
        <w:t xml:space="preserve">The contribution of species </w:t>
      </w:r>
      <w:r w:rsidR="008D01FF">
        <w:rPr>
          <w:color w:val="000000" w:themeColor="text1"/>
          <w:lang w:val="en-US"/>
        </w:rPr>
        <w:t xml:space="preserve">compositions </w:t>
      </w:r>
      <w:r w:rsidRPr="00623158">
        <w:rPr>
          <w:color w:val="000000" w:themeColor="text1"/>
          <w:lang w:val="en-US"/>
        </w:rPr>
        <w:t xml:space="preserve">to </w:t>
      </w:r>
      <w:r w:rsidR="008243C3" w:rsidRPr="00623158">
        <w:rPr>
          <w:color w:val="000000" w:themeColor="text1"/>
          <w:lang w:val="en-US"/>
        </w:rPr>
        <w:t xml:space="preserve">NBS slopes </w:t>
      </w:r>
      <w:r w:rsidRPr="00623158">
        <w:rPr>
          <w:color w:val="000000" w:themeColor="text1"/>
          <w:lang w:val="en-US"/>
        </w:rPr>
        <w:t>changed as a function of which species was jackknife</w:t>
      </w:r>
      <w:r w:rsidR="005408A2" w:rsidRPr="00623158">
        <w:rPr>
          <w:color w:val="000000" w:themeColor="text1"/>
          <w:lang w:val="en-US"/>
        </w:rPr>
        <w:t>d</w:t>
      </w:r>
      <w:r w:rsidRPr="00623158">
        <w:rPr>
          <w:color w:val="000000" w:themeColor="text1"/>
          <w:lang w:val="en-US"/>
        </w:rPr>
        <w:t xml:space="preserve"> from the community matrix to have its contribution estimated. This</w:t>
      </w:r>
      <w:r w:rsidR="00F85954" w:rsidRPr="00623158">
        <w:rPr>
          <w:color w:val="000000" w:themeColor="text1"/>
          <w:lang w:val="en-US"/>
        </w:rPr>
        <w:t xml:space="preserve"> was</w:t>
      </w:r>
      <w:r w:rsidRPr="00623158">
        <w:rPr>
          <w:color w:val="000000" w:themeColor="text1"/>
          <w:lang w:val="en-US"/>
        </w:rPr>
        <w:t xml:space="preserve"> an obvious consequence of recalculating </w:t>
      </w:r>
      <w:proofErr w:type="spellStart"/>
      <w:r w:rsidRPr="00623158">
        <w:rPr>
          <w:color w:val="000000" w:themeColor="text1"/>
          <w:lang w:val="en-US"/>
        </w:rPr>
        <w:t>PCoA</w:t>
      </w:r>
      <w:proofErr w:type="spellEnd"/>
      <w:r w:rsidRPr="00623158">
        <w:rPr>
          <w:color w:val="000000" w:themeColor="text1"/>
          <w:lang w:val="en-US"/>
        </w:rPr>
        <w:t xml:space="preserve"> axes without the target species. Species </w:t>
      </w:r>
      <w:r w:rsidR="008D01FF">
        <w:rPr>
          <w:color w:val="000000" w:themeColor="text1"/>
          <w:lang w:val="en-US"/>
        </w:rPr>
        <w:t>compositions</w:t>
      </w:r>
      <w:r w:rsidRPr="00623158">
        <w:rPr>
          <w:color w:val="000000" w:themeColor="text1"/>
          <w:lang w:val="en-US"/>
        </w:rPr>
        <w:t xml:space="preserve"> alone explained on average </w:t>
      </w:r>
      <w:r w:rsidR="00F765E6" w:rsidRPr="00623158">
        <w:rPr>
          <w:color w:val="000000" w:themeColor="text1"/>
          <w:lang w:val="en-US"/>
        </w:rPr>
        <w:t>79</w:t>
      </w:r>
      <w:r w:rsidRPr="00623158">
        <w:rPr>
          <w:color w:val="000000" w:themeColor="text1"/>
          <w:lang w:val="en-US"/>
        </w:rPr>
        <w:t>%</w:t>
      </w:r>
      <w:r w:rsidR="00EC5EA7" w:rsidRPr="00623158">
        <w:rPr>
          <w:color w:val="000000" w:themeColor="text1"/>
          <w:lang w:val="en-US"/>
        </w:rPr>
        <w:t xml:space="preserve"> (biomass data)</w:t>
      </w:r>
      <w:r w:rsidRPr="00623158">
        <w:rPr>
          <w:color w:val="000000" w:themeColor="text1"/>
          <w:lang w:val="en-US"/>
        </w:rPr>
        <w:t xml:space="preserve"> and </w:t>
      </w:r>
      <w:r w:rsidR="00F765E6" w:rsidRPr="00623158">
        <w:rPr>
          <w:color w:val="000000" w:themeColor="text1"/>
          <w:lang w:val="en-US"/>
        </w:rPr>
        <w:t>42</w:t>
      </w:r>
      <w:r w:rsidRPr="00623158">
        <w:rPr>
          <w:color w:val="000000" w:themeColor="text1"/>
          <w:lang w:val="en-US"/>
        </w:rPr>
        <w:t>%</w:t>
      </w:r>
      <w:r w:rsidR="00EC5EA7" w:rsidRPr="00623158">
        <w:rPr>
          <w:color w:val="000000" w:themeColor="text1"/>
          <w:lang w:val="en-US"/>
        </w:rPr>
        <w:t xml:space="preserve"> (presence-absence data)</w:t>
      </w:r>
      <w:r w:rsidRPr="00623158">
        <w:rPr>
          <w:color w:val="000000" w:themeColor="text1"/>
          <w:lang w:val="en-US"/>
        </w:rPr>
        <w:t xml:space="preserve"> of the total variation in </w:t>
      </w:r>
      <w:r w:rsidR="008243C3" w:rsidRPr="00623158">
        <w:rPr>
          <w:color w:val="000000" w:themeColor="text1"/>
          <w:lang w:val="en-US"/>
        </w:rPr>
        <w:t xml:space="preserve">NBS slopes </w:t>
      </w:r>
      <w:r w:rsidRPr="00623158">
        <w:rPr>
          <w:color w:val="000000" w:themeColor="text1"/>
          <w:lang w:val="en-US"/>
        </w:rPr>
        <w:t xml:space="preserve">(Fig. </w:t>
      </w:r>
      <w:r w:rsidR="008760EF" w:rsidRPr="00623158">
        <w:rPr>
          <w:color w:val="000000" w:themeColor="text1"/>
          <w:lang w:val="en-US"/>
        </w:rPr>
        <w:t>3</w:t>
      </w:r>
      <w:r w:rsidRPr="00623158">
        <w:rPr>
          <w:color w:val="000000" w:themeColor="text1"/>
          <w:lang w:val="en-US"/>
        </w:rPr>
        <w:t>a</w:t>
      </w:r>
      <w:r w:rsidR="00C2602B" w:rsidRPr="00623158">
        <w:rPr>
          <w:color w:val="000000" w:themeColor="text1"/>
          <w:lang w:val="en-US"/>
        </w:rPr>
        <w:t>–</w:t>
      </w:r>
      <w:r w:rsidRPr="00623158">
        <w:rPr>
          <w:color w:val="000000" w:themeColor="text1"/>
          <w:lang w:val="en-US"/>
        </w:rPr>
        <w:t xml:space="preserve">b). In contrast, the average contribution of individual species to </w:t>
      </w:r>
      <w:r w:rsidR="008243C3" w:rsidRPr="00623158">
        <w:rPr>
          <w:color w:val="000000" w:themeColor="text1"/>
          <w:lang w:val="en-US"/>
        </w:rPr>
        <w:t xml:space="preserve">NBS slopes </w:t>
      </w:r>
      <w:r w:rsidRPr="00623158">
        <w:rPr>
          <w:color w:val="000000" w:themeColor="text1"/>
          <w:lang w:val="en-US"/>
        </w:rPr>
        <w:t xml:space="preserve">was about 1% </w:t>
      </w:r>
      <w:r w:rsidR="00272504" w:rsidRPr="00623158">
        <w:rPr>
          <w:color w:val="000000" w:themeColor="text1"/>
          <w:lang w:val="en-US"/>
        </w:rPr>
        <w:t xml:space="preserve">for both presence-absence and </w:t>
      </w:r>
      <w:r w:rsidR="001D2EBC" w:rsidRPr="00623158">
        <w:rPr>
          <w:color w:val="000000" w:themeColor="text1"/>
          <w:lang w:val="en-US"/>
        </w:rPr>
        <w:t>biomass</w:t>
      </w:r>
      <w:r w:rsidR="00272504" w:rsidRPr="00623158">
        <w:rPr>
          <w:color w:val="000000" w:themeColor="text1"/>
          <w:lang w:val="en-US"/>
        </w:rPr>
        <w:t>-based compositional predictors (</w:t>
      </w:r>
      <w:r w:rsidRPr="00623158">
        <w:rPr>
          <w:color w:val="000000" w:themeColor="text1"/>
          <w:lang w:val="en-US"/>
        </w:rPr>
        <w:t xml:space="preserve">Fig. </w:t>
      </w:r>
      <w:r w:rsidR="008760EF" w:rsidRPr="00623158">
        <w:rPr>
          <w:color w:val="000000" w:themeColor="text1"/>
          <w:lang w:val="en-US"/>
        </w:rPr>
        <w:t>3</w:t>
      </w:r>
      <w:r w:rsidRPr="00623158">
        <w:rPr>
          <w:color w:val="000000" w:themeColor="text1"/>
          <w:lang w:val="en-US"/>
        </w:rPr>
        <w:t>a</w:t>
      </w:r>
      <w:r w:rsidR="00C2602B" w:rsidRPr="00623158">
        <w:rPr>
          <w:color w:val="000000" w:themeColor="text1"/>
          <w:lang w:val="en-US"/>
        </w:rPr>
        <w:t>–</w:t>
      </w:r>
      <w:r w:rsidRPr="00623158">
        <w:rPr>
          <w:color w:val="000000" w:themeColor="text1"/>
          <w:lang w:val="en-US"/>
        </w:rPr>
        <w:t xml:space="preserve">b). The shared variation between individual species contribution and </w:t>
      </w:r>
      <w:r w:rsidR="008D01FF">
        <w:rPr>
          <w:color w:val="000000" w:themeColor="text1"/>
          <w:lang w:val="en-US"/>
        </w:rPr>
        <w:t>compositional</w:t>
      </w:r>
      <w:r w:rsidRPr="00623158">
        <w:rPr>
          <w:color w:val="000000" w:themeColor="text1"/>
          <w:lang w:val="en-US"/>
        </w:rPr>
        <w:t xml:space="preserve"> differences on </w:t>
      </w:r>
      <w:r w:rsidR="008243C3" w:rsidRPr="00623158">
        <w:rPr>
          <w:color w:val="000000" w:themeColor="text1"/>
          <w:lang w:val="en-US"/>
        </w:rPr>
        <w:t xml:space="preserve">NBS slopes </w:t>
      </w:r>
      <w:r w:rsidRPr="00623158">
        <w:rPr>
          <w:color w:val="000000" w:themeColor="text1"/>
          <w:lang w:val="en-US"/>
        </w:rPr>
        <w:t xml:space="preserve">was &lt; 1% on average (Fig. </w:t>
      </w:r>
      <w:r w:rsidR="008760EF" w:rsidRPr="00623158">
        <w:rPr>
          <w:color w:val="000000" w:themeColor="text1"/>
          <w:lang w:val="en-US"/>
        </w:rPr>
        <w:t>3</w:t>
      </w:r>
      <w:r w:rsidRPr="00623158">
        <w:rPr>
          <w:color w:val="000000" w:themeColor="text1"/>
          <w:lang w:val="en-US"/>
        </w:rPr>
        <w:t>a</w:t>
      </w:r>
      <w:r w:rsidR="00C2602B" w:rsidRPr="00623158">
        <w:rPr>
          <w:color w:val="000000" w:themeColor="text1"/>
          <w:lang w:val="en-US"/>
        </w:rPr>
        <w:t>–</w:t>
      </w:r>
      <w:r w:rsidRPr="00623158">
        <w:rPr>
          <w:color w:val="000000" w:themeColor="text1"/>
          <w:lang w:val="en-US"/>
        </w:rPr>
        <w:t xml:space="preserve">b). </w:t>
      </w:r>
      <w:r w:rsidR="001B2912" w:rsidRPr="00623158">
        <w:rPr>
          <w:color w:val="000000" w:themeColor="text1"/>
          <w:lang w:val="en-US"/>
        </w:rPr>
        <w:t>Taken together</w:t>
      </w:r>
      <w:r w:rsidRPr="00623158">
        <w:rPr>
          <w:color w:val="000000" w:themeColor="text1"/>
          <w:lang w:val="en-US"/>
        </w:rPr>
        <w:t xml:space="preserve">, </w:t>
      </w:r>
      <w:r w:rsidR="001457D0" w:rsidRPr="00623158">
        <w:rPr>
          <w:color w:val="000000" w:themeColor="text1"/>
          <w:lang w:val="en-US"/>
        </w:rPr>
        <w:t xml:space="preserve">the </w:t>
      </w:r>
      <w:r w:rsidRPr="00623158">
        <w:rPr>
          <w:color w:val="000000" w:themeColor="text1"/>
          <w:lang w:val="en-US"/>
        </w:rPr>
        <w:t>difference</w:t>
      </w:r>
      <w:r w:rsidR="008D01FF">
        <w:rPr>
          <w:color w:val="000000" w:themeColor="text1"/>
          <w:lang w:val="en-US"/>
        </w:rPr>
        <w:t>s</w:t>
      </w:r>
      <w:r w:rsidRPr="00623158">
        <w:rPr>
          <w:color w:val="000000" w:themeColor="text1"/>
          <w:lang w:val="en-US"/>
        </w:rPr>
        <w:t xml:space="preserve"> in species </w:t>
      </w:r>
      <w:r w:rsidR="008D01FF">
        <w:rPr>
          <w:color w:val="000000" w:themeColor="text1"/>
          <w:lang w:val="en-US"/>
        </w:rPr>
        <w:t>compositions</w:t>
      </w:r>
      <w:r w:rsidRPr="00623158">
        <w:rPr>
          <w:color w:val="000000" w:themeColor="text1"/>
          <w:lang w:val="en-US"/>
        </w:rPr>
        <w:t xml:space="preserve"> and not </w:t>
      </w:r>
      <w:r w:rsidR="0032565D" w:rsidRPr="00623158">
        <w:rPr>
          <w:color w:val="000000" w:themeColor="text1"/>
          <w:lang w:val="en-US"/>
        </w:rPr>
        <w:t xml:space="preserve">the occurrence of </w:t>
      </w:r>
      <w:r w:rsidRPr="00623158">
        <w:rPr>
          <w:color w:val="000000" w:themeColor="text1"/>
          <w:lang w:val="en-US"/>
        </w:rPr>
        <w:t>any particular</w:t>
      </w:r>
      <w:r w:rsidR="0032565D" w:rsidRPr="00623158">
        <w:rPr>
          <w:color w:val="000000" w:themeColor="text1"/>
          <w:lang w:val="en-US"/>
        </w:rPr>
        <w:t xml:space="preserve"> </w:t>
      </w:r>
      <w:r w:rsidRPr="00623158">
        <w:rPr>
          <w:color w:val="000000" w:themeColor="text1"/>
          <w:lang w:val="en-US"/>
        </w:rPr>
        <w:t xml:space="preserve">species was the most important factor driving variation in fish </w:t>
      </w:r>
      <w:r w:rsidR="008243C3" w:rsidRPr="00623158">
        <w:rPr>
          <w:color w:val="000000" w:themeColor="text1"/>
          <w:lang w:val="en-US"/>
        </w:rPr>
        <w:t xml:space="preserve">NBS slopes </w:t>
      </w:r>
      <w:r w:rsidRPr="00623158">
        <w:rPr>
          <w:color w:val="000000" w:themeColor="text1"/>
          <w:lang w:val="en-US"/>
        </w:rPr>
        <w:t>among lakes.</w:t>
      </w:r>
    </w:p>
    <w:p w14:paraId="4F638986" w14:textId="6BDD4D0D" w:rsidR="001457D0" w:rsidRPr="008943FA" w:rsidRDefault="001579E7" w:rsidP="00723D7F">
      <w:pPr>
        <w:widowControl w:val="0"/>
        <w:autoSpaceDE w:val="0"/>
        <w:autoSpaceDN w:val="0"/>
        <w:adjustRightInd w:val="0"/>
        <w:spacing w:line="480" w:lineRule="auto"/>
        <w:ind w:right="-279"/>
        <w:jc w:val="both"/>
        <w:rPr>
          <w:b/>
          <w:i/>
          <w:lang w:val="en-US"/>
        </w:rPr>
      </w:pPr>
      <w:r w:rsidRPr="008943FA">
        <w:rPr>
          <w:b/>
          <w:i/>
          <w:lang w:val="en-US"/>
        </w:rPr>
        <w:t xml:space="preserve">Rare versus common species </w:t>
      </w:r>
      <w:r w:rsidR="008D01FF" w:rsidRPr="008943FA">
        <w:rPr>
          <w:b/>
          <w:i/>
          <w:lang w:val="en-US"/>
        </w:rPr>
        <w:t>composition</w:t>
      </w:r>
      <w:r w:rsidRPr="008943FA">
        <w:rPr>
          <w:b/>
          <w:i/>
          <w:lang w:val="en-US"/>
        </w:rPr>
        <w:t>s</w:t>
      </w:r>
    </w:p>
    <w:p w14:paraId="19BD8BAF" w14:textId="3E91BB2F" w:rsidR="00550D44" w:rsidRPr="00623158" w:rsidRDefault="001457D0" w:rsidP="00723D7F">
      <w:pPr>
        <w:spacing w:line="480" w:lineRule="auto"/>
        <w:ind w:right="-279" w:firstLine="720"/>
        <w:jc w:val="both"/>
        <w:rPr>
          <w:color w:val="000000" w:themeColor="text1"/>
          <w:lang w:val="en-US"/>
        </w:rPr>
      </w:pPr>
      <w:r w:rsidRPr="00623158">
        <w:rPr>
          <w:color w:val="000000" w:themeColor="text1"/>
          <w:lang w:val="en-US"/>
        </w:rPr>
        <w:t xml:space="preserve">The degree of uniqueness in species </w:t>
      </w:r>
      <w:r w:rsidR="008D01FF">
        <w:rPr>
          <w:color w:val="000000" w:themeColor="text1"/>
          <w:lang w:val="en-US"/>
        </w:rPr>
        <w:t>composition</w:t>
      </w:r>
      <w:r w:rsidRPr="00623158">
        <w:rPr>
          <w:color w:val="000000" w:themeColor="text1"/>
          <w:lang w:val="en-US"/>
        </w:rPr>
        <w:t xml:space="preserve">s </w:t>
      </w:r>
      <w:r w:rsidR="004764D0" w:rsidRPr="00623158">
        <w:rPr>
          <w:color w:val="000000" w:themeColor="text1"/>
          <w:lang w:val="en-US"/>
        </w:rPr>
        <w:t xml:space="preserve">among </w:t>
      </w:r>
      <w:r w:rsidRPr="00623158">
        <w:rPr>
          <w:color w:val="000000" w:themeColor="text1"/>
          <w:lang w:val="en-US"/>
        </w:rPr>
        <w:t xml:space="preserve">lakes (i.e., </w:t>
      </w:r>
      <w:r w:rsidR="00F85954" w:rsidRPr="00623158">
        <w:rPr>
          <w:color w:val="000000" w:themeColor="text1"/>
          <w:lang w:val="en-US"/>
        </w:rPr>
        <w:t xml:space="preserve">Local Contribution to Beta Diversity, </w:t>
      </w:r>
      <w:r w:rsidRPr="00623158">
        <w:rPr>
          <w:color w:val="000000" w:themeColor="text1"/>
          <w:lang w:val="en-US"/>
        </w:rPr>
        <w:t xml:space="preserve">LCBD) </w:t>
      </w:r>
      <w:r w:rsidR="00B73A3C" w:rsidRPr="00623158">
        <w:rPr>
          <w:color w:val="000000" w:themeColor="text1"/>
          <w:lang w:val="en-US"/>
        </w:rPr>
        <w:t>was</w:t>
      </w:r>
      <w:r w:rsidR="009C0953" w:rsidRPr="00623158">
        <w:rPr>
          <w:color w:val="000000" w:themeColor="text1"/>
          <w:lang w:val="en-US"/>
        </w:rPr>
        <w:t xml:space="preserve"> </w:t>
      </w:r>
      <w:r w:rsidR="005A10F6" w:rsidRPr="00623158">
        <w:rPr>
          <w:color w:val="000000" w:themeColor="text1"/>
          <w:lang w:val="en-US"/>
        </w:rPr>
        <w:t xml:space="preserve">strongly </w:t>
      </w:r>
      <w:r w:rsidR="00A868D1" w:rsidRPr="00623158">
        <w:rPr>
          <w:color w:val="000000" w:themeColor="text1"/>
          <w:lang w:val="en-US"/>
        </w:rPr>
        <w:t>geographically</w:t>
      </w:r>
      <w:r w:rsidR="005A10F6" w:rsidRPr="00623158">
        <w:rPr>
          <w:color w:val="000000" w:themeColor="text1"/>
          <w:lang w:val="en-US"/>
        </w:rPr>
        <w:t xml:space="preserve"> </w:t>
      </w:r>
      <w:r w:rsidRPr="00623158">
        <w:rPr>
          <w:color w:val="000000" w:themeColor="text1"/>
          <w:lang w:val="en-US"/>
        </w:rPr>
        <w:t>structured</w:t>
      </w:r>
      <w:r w:rsidR="00F85954" w:rsidRPr="00623158">
        <w:rPr>
          <w:color w:val="000000" w:themeColor="text1"/>
          <w:lang w:val="en-US"/>
        </w:rPr>
        <w:t xml:space="preserve"> (Fig. </w:t>
      </w:r>
      <w:r w:rsidR="00323A15">
        <w:rPr>
          <w:color w:val="000000" w:themeColor="text1"/>
          <w:lang w:val="en-US"/>
        </w:rPr>
        <w:t>4</w:t>
      </w:r>
      <w:r w:rsidR="00F85954" w:rsidRPr="00623158">
        <w:rPr>
          <w:color w:val="000000" w:themeColor="text1"/>
          <w:lang w:val="en-US"/>
        </w:rPr>
        <w:t>a</w:t>
      </w:r>
      <w:r w:rsidR="00F94205" w:rsidRPr="00623158">
        <w:rPr>
          <w:color w:val="000000" w:themeColor="text1"/>
          <w:lang w:val="en-US"/>
        </w:rPr>
        <w:t>–b</w:t>
      </w:r>
      <w:r w:rsidR="00F85954" w:rsidRPr="00623158">
        <w:rPr>
          <w:color w:val="000000" w:themeColor="text1"/>
          <w:lang w:val="en-US"/>
        </w:rPr>
        <w:t>)</w:t>
      </w:r>
      <w:r w:rsidRPr="00623158">
        <w:rPr>
          <w:color w:val="000000" w:themeColor="text1"/>
          <w:lang w:val="en-US"/>
        </w:rPr>
        <w:t xml:space="preserve">, declining from </w:t>
      </w:r>
      <w:r w:rsidR="00F85954" w:rsidRPr="00623158">
        <w:rPr>
          <w:color w:val="000000" w:themeColor="text1"/>
          <w:lang w:val="en-US"/>
        </w:rPr>
        <w:t>south</w:t>
      </w:r>
      <w:r w:rsidRPr="00623158">
        <w:rPr>
          <w:color w:val="000000" w:themeColor="text1"/>
          <w:lang w:val="en-US"/>
        </w:rPr>
        <w:t xml:space="preserve"> to </w:t>
      </w:r>
      <w:r w:rsidR="00F85954" w:rsidRPr="00623158">
        <w:rPr>
          <w:color w:val="000000" w:themeColor="text1"/>
          <w:lang w:val="en-US"/>
        </w:rPr>
        <w:t>north</w:t>
      </w:r>
      <w:r w:rsidRPr="00623158">
        <w:rPr>
          <w:color w:val="000000" w:themeColor="text1"/>
          <w:lang w:val="en-US"/>
        </w:rPr>
        <w:t xml:space="preserve"> (Fig</w:t>
      </w:r>
      <w:r w:rsidR="008760EF" w:rsidRPr="00623158">
        <w:rPr>
          <w:color w:val="000000" w:themeColor="text1"/>
          <w:lang w:val="en-US"/>
        </w:rPr>
        <w:t>.</w:t>
      </w:r>
      <w:r w:rsidRPr="00623158">
        <w:rPr>
          <w:color w:val="000000" w:themeColor="text1"/>
          <w:lang w:val="en-US"/>
        </w:rPr>
        <w:t xml:space="preserve"> </w:t>
      </w:r>
      <w:r w:rsidR="00323A15">
        <w:rPr>
          <w:color w:val="000000" w:themeColor="text1"/>
          <w:lang w:val="en-US"/>
        </w:rPr>
        <w:t>4</w:t>
      </w:r>
      <w:r w:rsidR="00F85954" w:rsidRPr="00623158">
        <w:rPr>
          <w:color w:val="000000" w:themeColor="text1"/>
          <w:lang w:val="en-US"/>
        </w:rPr>
        <w:t>c</w:t>
      </w:r>
      <w:r w:rsidRPr="00623158">
        <w:rPr>
          <w:color w:val="000000" w:themeColor="text1"/>
          <w:lang w:val="en-US"/>
        </w:rPr>
        <w:t xml:space="preserve">). It was negatively correlated with </w:t>
      </w:r>
      <w:r w:rsidR="008243C3" w:rsidRPr="00623158">
        <w:rPr>
          <w:color w:val="000000" w:themeColor="text1"/>
          <w:lang w:val="en-US"/>
        </w:rPr>
        <w:t xml:space="preserve">NBS slopes </w:t>
      </w:r>
      <w:r w:rsidRPr="00623158">
        <w:rPr>
          <w:color w:val="000000" w:themeColor="text1"/>
          <w:lang w:val="en-US"/>
        </w:rPr>
        <w:t>(Fi</w:t>
      </w:r>
      <w:r w:rsidR="00DC19CF" w:rsidRPr="00623158">
        <w:rPr>
          <w:color w:val="000000" w:themeColor="text1"/>
          <w:lang w:val="en-US"/>
        </w:rPr>
        <w:t>g.</w:t>
      </w:r>
      <w:r w:rsidRPr="00623158">
        <w:rPr>
          <w:color w:val="000000" w:themeColor="text1"/>
          <w:lang w:val="en-US"/>
        </w:rPr>
        <w:t xml:space="preserve"> </w:t>
      </w:r>
      <w:r w:rsidR="00323A15">
        <w:rPr>
          <w:color w:val="000000" w:themeColor="text1"/>
          <w:lang w:val="en-US"/>
        </w:rPr>
        <w:t>4</w:t>
      </w:r>
      <w:r w:rsidRPr="00623158">
        <w:rPr>
          <w:color w:val="000000" w:themeColor="text1"/>
          <w:lang w:val="en-US"/>
        </w:rPr>
        <w:t>b). In north</w:t>
      </w:r>
      <w:r w:rsidR="00250713" w:rsidRPr="00623158">
        <w:rPr>
          <w:color w:val="000000" w:themeColor="text1"/>
          <w:lang w:val="en-US"/>
        </w:rPr>
        <w:t>ern lakes</w:t>
      </w:r>
      <w:r w:rsidRPr="00623158">
        <w:rPr>
          <w:color w:val="000000" w:themeColor="text1"/>
          <w:lang w:val="en-US"/>
        </w:rPr>
        <w:t xml:space="preserve">, nearby communities had similar species </w:t>
      </w:r>
      <w:r w:rsidR="008D01FF">
        <w:rPr>
          <w:color w:val="000000" w:themeColor="text1"/>
          <w:lang w:val="en-US"/>
        </w:rPr>
        <w:t>composition</w:t>
      </w:r>
      <w:r w:rsidRPr="00623158">
        <w:rPr>
          <w:color w:val="000000" w:themeColor="text1"/>
          <w:lang w:val="en-US"/>
        </w:rPr>
        <w:t>s (low LCBD values) and conservation values were typically high</w:t>
      </w:r>
      <w:r w:rsidR="00F94205" w:rsidRPr="00623158">
        <w:rPr>
          <w:color w:val="000000" w:themeColor="text1"/>
          <w:lang w:val="en-US"/>
        </w:rPr>
        <w:t xml:space="preserve"> (Fig. </w:t>
      </w:r>
      <w:r w:rsidR="00323A15">
        <w:rPr>
          <w:color w:val="000000" w:themeColor="text1"/>
          <w:lang w:val="en-US"/>
        </w:rPr>
        <w:t>4</w:t>
      </w:r>
      <w:r w:rsidR="00F94205" w:rsidRPr="00623158">
        <w:rPr>
          <w:color w:val="000000" w:themeColor="text1"/>
          <w:lang w:val="en-US"/>
        </w:rPr>
        <w:t>b–c)</w:t>
      </w:r>
      <w:r w:rsidR="00F85954" w:rsidRPr="00623158">
        <w:rPr>
          <w:color w:val="000000" w:themeColor="text1"/>
          <w:lang w:val="en-US"/>
        </w:rPr>
        <w:t>. I</w:t>
      </w:r>
      <w:r w:rsidRPr="00623158">
        <w:rPr>
          <w:color w:val="000000" w:themeColor="text1"/>
          <w:lang w:val="en-US"/>
        </w:rPr>
        <w:t xml:space="preserve">n the south, species </w:t>
      </w:r>
      <w:r w:rsidR="008D01FF">
        <w:rPr>
          <w:color w:val="000000" w:themeColor="text1"/>
          <w:lang w:val="en-US"/>
        </w:rPr>
        <w:t>composition</w:t>
      </w:r>
      <w:r w:rsidRPr="00623158">
        <w:rPr>
          <w:color w:val="000000" w:themeColor="text1"/>
          <w:lang w:val="en-US"/>
        </w:rPr>
        <w:t>s differed more from lake to lake (LCBD values typically high) and conservation values were typically low</w:t>
      </w:r>
      <w:r w:rsidR="009A4F1A" w:rsidRPr="00623158">
        <w:rPr>
          <w:color w:val="000000" w:themeColor="text1"/>
          <w:lang w:val="en-US"/>
        </w:rPr>
        <w:t xml:space="preserve"> (</w:t>
      </w:r>
      <w:r w:rsidR="00F94205" w:rsidRPr="00623158">
        <w:rPr>
          <w:color w:val="000000" w:themeColor="text1"/>
          <w:lang w:val="en-US"/>
        </w:rPr>
        <w:t xml:space="preserve">Fig. </w:t>
      </w:r>
      <w:r w:rsidR="00323A15">
        <w:rPr>
          <w:color w:val="000000" w:themeColor="text1"/>
          <w:lang w:val="en-US"/>
        </w:rPr>
        <w:t>4</w:t>
      </w:r>
      <w:r w:rsidR="00F94205" w:rsidRPr="00623158">
        <w:rPr>
          <w:color w:val="000000" w:themeColor="text1"/>
          <w:lang w:val="en-US"/>
        </w:rPr>
        <w:t>b</w:t>
      </w:r>
      <w:r w:rsidR="005322B1" w:rsidRPr="00623158">
        <w:rPr>
          <w:color w:val="000000" w:themeColor="text1"/>
          <w:lang w:val="en-US"/>
        </w:rPr>
        <w:t>-</w:t>
      </w:r>
      <w:r w:rsidR="00F94205" w:rsidRPr="00623158">
        <w:rPr>
          <w:color w:val="000000" w:themeColor="text1"/>
          <w:lang w:val="en-US"/>
        </w:rPr>
        <w:t>c</w:t>
      </w:r>
      <w:r w:rsidR="009A4F1A" w:rsidRPr="00623158">
        <w:rPr>
          <w:color w:val="000000" w:themeColor="text1"/>
          <w:lang w:val="en-US"/>
        </w:rPr>
        <w:t>)</w:t>
      </w:r>
      <w:r w:rsidRPr="00623158">
        <w:rPr>
          <w:color w:val="000000" w:themeColor="text1"/>
          <w:lang w:val="en-US"/>
        </w:rPr>
        <w:t>.</w:t>
      </w:r>
    </w:p>
    <w:p w14:paraId="05E36750" w14:textId="514F6D49" w:rsidR="000338C3" w:rsidRPr="00723D7F" w:rsidRDefault="00381D7C"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lastRenderedPageBreak/>
        <w:t>Discussion</w:t>
      </w:r>
    </w:p>
    <w:p w14:paraId="455F08A0" w14:textId="69EB4560" w:rsidR="002F2BFF" w:rsidRPr="00623158" w:rsidRDefault="00CA6F43" w:rsidP="00723D7F">
      <w:pPr>
        <w:widowControl w:val="0"/>
        <w:autoSpaceDE w:val="0"/>
        <w:autoSpaceDN w:val="0"/>
        <w:adjustRightInd w:val="0"/>
        <w:spacing w:line="480" w:lineRule="auto"/>
        <w:ind w:right="-279" w:firstLine="720"/>
        <w:jc w:val="both"/>
        <w:rPr>
          <w:color w:val="000000" w:themeColor="text1"/>
          <w:lang w:val="en-US"/>
        </w:rPr>
      </w:pPr>
      <w:r w:rsidRPr="00623158">
        <w:rPr>
          <w:color w:val="000000" w:themeColor="text1"/>
          <w:lang w:val="en-US"/>
        </w:rPr>
        <w:t xml:space="preserve">We have </w:t>
      </w:r>
      <w:r w:rsidR="00A3085F" w:rsidRPr="00623158">
        <w:rPr>
          <w:color w:val="000000" w:themeColor="text1"/>
          <w:lang w:val="en-US"/>
        </w:rPr>
        <w:t>investigated how</w:t>
      </w:r>
      <w:r w:rsidRPr="00623158">
        <w:rPr>
          <w:color w:val="000000" w:themeColor="text1"/>
          <w:lang w:val="en-US"/>
        </w:rPr>
        <w:t xml:space="preserve"> </w:t>
      </w:r>
      <w:r w:rsidR="00981965" w:rsidRPr="00623158">
        <w:rPr>
          <w:color w:val="000000" w:themeColor="text1"/>
          <w:lang w:val="en-US"/>
        </w:rPr>
        <w:t xml:space="preserve">NBS slope, a proxy for </w:t>
      </w:r>
      <w:r w:rsidRPr="00623158">
        <w:rPr>
          <w:color w:val="000000" w:themeColor="text1"/>
          <w:lang w:val="en-US"/>
        </w:rPr>
        <w:t>community biomass conservation (i.e., the ability of communities to retain biomass from small to large individuals)</w:t>
      </w:r>
      <w:r w:rsidR="00711B3B" w:rsidRPr="00623158">
        <w:rPr>
          <w:color w:val="000000" w:themeColor="text1"/>
          <w:lang w:val="en-US"/>
        </w:rPr>
        <w:t xml:space="preserve"> </w:t>
      </w:r>
      <w:r w:rsidRPr="00623158">
        <w:rPr>
          <w:color w:val="000000" w:themeColor="text1"/>
          <w:lang w:val="en-US"/>
        </w:rPr>
        <w:t>var</w:t>
      </w:r>
      <w:r w:rsidR="00550D44" w:rsidRPr="00623158">
        <w:rPr>
          <w:color w:val="000000" w:themeColor="text1"/>
          <w:lang w:val="en-US"/>
        </w:rPr>
        <w:t>ies</w:t>
      </w:r>
      <w:r w:rsidRPr="00623158">
        <w:rPr>
          <w:color w:val="000000" w:themeColor="text1"/>
          <w:lang w:val="en-US"/>
        </w:rPr>
        <w:t xml:space="preserve"> as a function of </w:t>
      </w:r>
      <w:r w:rsidR="00A3085F" w:rsidRPr="00623158">
        <w:rPr>
          <w:color w:val="000000" w:themeColor="text1"/>
          <w:lang w:val="en-US"/>
        </w:rPr>
        <w:t>environmental gradients</w:t>
      </w:r>
      <w:r w:rsidR="00B52ED6" w:rsidRPr="00623158">
        <w:rPr>
          <w:color w:val="000000" w:themeColor="text1"/>
          <w:lang w:val="en-US"/>
        </w:rPr>
        <w:t xml:space="preserve"> </w:t>
      </w:r>
      <w:r w:rsidR="00E6622F" w:rsidRPr="00623158">
        <w:rPr>
          <w:color w:val="000000" w:themeColor="text1"/>
          <w:lang w:val="en-US"/>
        </w:rPr>
        <w:t>reflecting the non-random nature of spatial variation in</w:t>
      </w:r>
      <w:r w:rsidR="00B52ED6" w:rsidRPr="00623158">
        <w:rPr>
          <w:color w:val="000000" w:themeColor="text1"/>
          <w:lang w:val="en-US"/>
        </w:rPr>
        <w:t xml:space="preserve"> species </w:t>
      </w:r>
      <w:r w:rsidR="008D01FF">
        <w:rPr>
          <w:color w:val="000000" w:themeColor="text1"/>
          <w:lang w:val="en-US"/>
        </w:rPr>
        <w:t>composition</w:t>
      </w:r>
      <w:r w:rsidR="00B52ED6" w:rsidRPr="00623158">
        <w:rPr>
          <w:color w:val="000000" w:themeColor="text1"/>
          <w:lang w:val="en-US"/>
        </w:rPr>
        <w:t>s</w:t>
      </w:r>
      <w:r w:rsidRPr="00623158">
        <w:rPr>
          <w:color w:val="000000" w:themeColor="text1"/>
          <w:lang w:val="en-US"/>
        </w:rPr>
        <w:t xml:space="preserve">. </w:t>
      </w:r>
      <w:r w:rsidR="003D1368" w:rsidRPr="00623158">
        <w:rPr>
          <w:color w:val="000000" w:themeColor="text1"/>
          <w:lang w:val="en-US"/>
        </w:rPr>
        <w:t xml:space="preserve">Our results </w:t>
      </w:r>
      <w:r w:rsidR="00E251B7" w:rsidRPr="00623158">
        <w:rPr>
          <w:color w:val="000000" w:themeColor="text1"/>
          <w:lang w:val="en-US"/>
        </w:rPr>
        <w:t xml:space="preserve">show </w:t>
      </w:r>
      <w:r w:rsidR="003D1368" w:rsidRPr="00623158">
        <w:rPr>
          <w:color w:val="000000" w:themeColor="text1"/>
          <w:lang w:val="en-US"/>
        </w:rPr>
        <w:t xml:space="preserve">that species </w:t>
      </w:r>
      <w:r w:rsidR="008D01FF">
        <w:rPr>
          <w:color w:val="000000" w:themeColor="text1"/>
          <w:lang w:val="en-US"/>
        </w:rPr>
        <w:t xml:space="preserve">composition </w:t>
      </w:r>
      <w:r w:rsidR="003D1368" w:rsidRPr="00623158">
        <w:rPr>
          <w:color w:val="000000" w:themeColor="text1"/>
          <w:lang w:val="en-US"/>
        </w:rPr>
        <w:t>was the most important driv</w:t>
      </w:r>
      <w:r w:rsidR="00550D44" w:rsidRPr="00623158">
        <w:rPr>
          <w:color w:val="000000" w:themeColor="text1"/>
          <w:lang w:val="en-US"/>
        </w:rPr>
        <w:t>er</w:t>
      </w:r>
      <w:r w:rsidR="003D1368" w:rsidRPr="00623158">
        <w:rPr>
          <w:color w:val="000000" w:themeColor="text1"/>
          <w:lang w:val="en-US"/>
        </w:rPr>
        <w:t xml:space="preserve"> influencing biomass conservation</w:t>
      </w:r>
      <w:r w:rsidR="001B2ECE" w:rsidRPr="001B2764">
        <w:rPr>
          <w:color w:val="000000" w:themeColor="text1"/>
          <w:lang w:val="en-US"/>
        </w:rPr>
        <w:t>. However,</w:t>
      </w:r>
      <w:r w:rsidR="003D1368" w:rsidRPr="001B2764">
        <w:rPr>
          <w:color w:val="000000" w:themeColor="text1"/>
          <w:lang w:val="en-US"/>
        </w:rPr>
        <w:t xml:space="preserve"> environmental conditions such as temperature may </w:t>
      </w:r>
      <w:r w:rsidR="009E1C06" w:rsidRPr="001B2764">
        <w:rPr>
          <w:color w:val="000000" w:themeColor="text1"/>
          <w:lang w:val="en-US"/>
        </w:rPr>
        <w:t xml:space="preserve">also </w:t>
      </w:r>
      <w:r w:rsidR="003D1368" w:rsidRPr="001B2764">
        <w:rPr>
          <w:color w:val="000000" w:themeColor="text1"/>
          <w:lang w:val="en-US"/>
        </w:rPr>
        <w:t xml:space="preserve">affect directly the </w:t>
      </w:r>
      <w:r w:rsidR="00D251F9" w:rsidRPr="001B2764">
        <w:rPr>
          <w:color w:val="000000" w:themeColor="text1"/>
          <w:lang w:val="en-US"/>
        </w:rPr>
        <w:t xml:space="preserve">selection of species </w:t>
      </w:r>
      <w:r w:rsidR="008D01FF" w:rsidRPr="001B2764">
        <w:rPr>
          <w:color w:val="000000" w:themeColor="text1"/>
          <w:lang w:val="en-US"/>
        </w:rPr>
        <w:t>compositions</w:t>
      </w:r>
      <w:r w:rsidR="00D251F9" w:rsidRPr="001B2764">
        <w:rPr>
          <w:color w:val="000000" w:themeColor="text1"/>
          <w:lang w:val="en-US"/>
        </w:rPr>
        <w:t xml:space="preserve"> on the basis of their </w:t>
      </w:r>
      <w:r w:rsidR="003D1368" w:rsidRPr="001B2764">
        <w:rPr>
          <w:color w:val="000000" w:themeColor="text1"/>
          <w:lang w:val="en-US"/>
        </w:rPr>
        <w:t>energetic efficiencies</w:t>
      </w:r>
      <w:r w:rsidR="00D251F9" w:rsidRPr="001B2764">
        <w:rPr>
          <w:color w:val="000000" w:themeColor="text1"/>
          <w:lang w:val="en-US"/>
        </w:rPr>
        <w:t xml:space="preserve">. For instance, </w:t>
      </w:r>
      <w:r w:rsidR="003D1368" w:rsidRPr="001B2764">
        <w:rPr>
          <w:color w:val="000000" w:themeColor="text1"/>
          <w:lang w:val="en-US"/>
        </w:rPr>
        <w:t xml:space="preserve">fish inhabiting cool waters </w:t>
      </w:r>
      <w:r w:rsidR="00CB1323" w:rsidRPr="001B2764">
        <w:rPr>
          <w:color w:val="000000" w:themeColor="text1"/>
          <w:lang w:val="en-US"/>
        </w:rPr>
        <w:t xml:space="preserve">expend </w:t>
      </w:r>
      <w:r w:rsidR="00D251F9" w:rsidRPr="001B2764">
        <w:rPr>
          <w:color w:val="000000" w:themeColor="text1"/>
          <w:lang w:val="en-US"/>
        </w:rPr>
        <w:t>less</w:t>
      </w:r>
      <w:r w:rsidR="003D1368" w:rsidRPr="001B2764">
        <w:rPr>
          <w:color w:val="000000" w:themeColor="text1"/>
          <w:lang w:val="en-US"/>
        </w:rPr>
        <w:t xml:space="preserve"> energy than fish in warm waters</w:t>
      </w:r>
      <w:r w:rsidR="00D251F9" w:rsidRPr="001B2764">
        <w:rPr>
          <w:color w:val="000000" w:themeColor="text1"/>
          <w:lang w:val="en-US"/>
        </w:rPr>
        <w:t>, which is consistent with the strong north-to-south spatial variation in biomass conservation (Fig</w:t>
      </w:r>
      <w:r w:rsidR="00D251F9" w:rsidRPr="008C1568">
        <w:rPr>
          <w:color w:val="000000" w:themeColor="text1"/>
          <w:lang w:val="en-US"/>
        </w:rPr>
        <w:t>. 1)</w:t>
      </w:r>
      <w:r w:rsidR="003D1368" w:rsidRPr="008C1568">
        <w:rPr>
          <w:color w:val="000000" w:themeColor="text1"/>
          <w:lang w:val="en-US"/>
        </w:rPr>
        <w:t xml:space="preserve">. </w:t>
      </w:r>
    </w:p>
    <w:p w14:paraId="2D2E24BC" w14:textId="492E144A" w:rsidR="00CA6F43" w:rsidRPr="008943FA" w:rsidRDefault="00CA6F43" w:rsidP="00723D7F">
      <w:pPr>
        <w:widowControl w:val="0"/>
        <w:autoSpaceDE w:val="0"/>
        <w:autoSpaceDN w:val="0"/>
        <w:adjustRightInd w:val="0"/>
        <w:spacing w:line="480" w:lineRule="auto"/>
        <w:ind w:right="-279"/>
        <w:jc w:val="both"/>
        <w:rPr>
          <w:b/>
          <w:i/>
          <w:lang w:val="en-US"/>
        </w:rPr>
      </w:pPr>
      <w:r w:rsidRPr="008943FA">
        <w:rPr>
          <w:b/>
          <w:i/>
          <w:lang w:val="en-US"/>
        </w:rPr>
        <w:t xml:space="preserve">Environmental </w:t>
      </w:r>
      <w:r w:rsidR="00F150EE" w:rsidRPr="008943FA">
        <w:rPr>
          <w:b/>
          <w:i/>
          <w:lang w:val="en-US"/>
        </w:rPr>
        <w:t>f</w:t>
      </w:r>
      <w:r w:rsidRPr="008943FA">
        <w:rPr>
          <w:b/>
          <w:i/>
          <w:lang w:val="en-US"/>
        </w:rPr>
        <w:t xml:space="preserve">actors </w:t>
      </w:r>
      <w:r w:rsidR="004E411A" w:rsidRPr="008943FA">
        <w:rPr>
          <w:b/>
          <w:i/>
          <w:lang w:val="en-US"/>
        </w:rPr>
        <w:t xml:space="preserve">as drivers of </w:t>
      </w:r>
      <w:r w:rsidR="00F150EE" w:rsidRPr="008943FA">
        <w:rPr>
          <w:b/>
          <w:i/>
          <w:lang w:val="en-US"/>
        </w:rPr>
        <w:t>biomass c</w:t>
      </w:r>
      <w:r w:rsidRPr="008943FA">
        <w:rPr>
          <w:b/>
          <w:i/>
          <w:lang w:val="en-US"/>
        </w:rPr>
        <w:t>onservation</w:t>
      </w:r>
    </w:p>
    <w:p w14:paraId="260D7A71" w14:textId="2198EBB7" w:rsidR="00852E26" w:rsidRPr="00623158" w:rsidRDefault="00852E26" w:rsidP="00F4469F">
      <w:pPr>
        <w:widowControl w:val="0"/>
        <w:autoSpaceDE w:val="0"/>
        <w:autoSpaceDN w:val="0"/>
        <w:adjustRightInd w:val="0"/>
        <w:spacing w:line="480" w:lineRule="auto"/>
        <w:ind w:right="-279" w:firstLine="708"/>
        <w:jc w:val="both"/>
        <w:rPr>
          <w:color w:val="000000" w:themeColor="text1"/>
          <w:lang w:val="en-US"/>
        </w:rPr>
      </w:pPr>
      <w:r w:rsidRPr="00623158">
        <w:rPr>
          <w:color w:val="000000" w:themeColor="text1"/>
          <w:lang w:val="en-US"/>
        </w:rPr>
        <w:t xml:space="preserve">Environmental factors limit the number of realized species </w:t>
      </w:r>
      <w:r w:rsidR="008D01FF">
        <w:rPr>
          <w:color w:val="000000" w:themeColor="text1"/>
          <w:lang w:val="en-US"/>
        </w:rPr>
        <w:t>composition</w:t>
      </w:r>
      <w:r w:rsidRPr="00623158">
        <w:rPr>
          <w:color w:val="000000" w:themeColor="text1"/>
          <w:lang w:val="en-US"/>
        </w:rPr>
        <w:t>s and their associated spatial patterns of biomass conservation</w:t>
      </w:r>
      <w:r w:rsidR="00D70F53" w:rsidRPr="00623158">
        <w:rPr>
          <w:color w:val="000000" w:themeColor="text1"/>
          <w:lang w:val="en-US"/>
        </w:rPr>
        <w:t xml:space="preserve">, as shown </w:t>
      </w:r>
      <w:r w:rsidR="005B6C5C" w:rsidRPr="00623158">
        <w:rPr>
          <w:color w:val="000000" w:themeColor="text1"/>
          <w:lang w:val="en-US"/>
        </w:rPr>
        <w:t xml:space="preserve">by </w:t>
      </w:r>
      <w:r w:rsidR="00D70F53" w:rsidRPr="00623158">
        <w:rPr>
          <w:color w:val="000000" w:themeColor="text1"/>
          <w:lang w:val="en-US"/>
        </w:rPr>
        <w:t>the RDA</w:t>
      </w:r>
      <w:r w:rsidR="00421E06" w:rsidRPr="00623158">
        <w:rPr>
          <w:color w:val="000000" w:themeColor="text1"/>
          <w:lang w:val="en-US"/>
        </w:rPr>
        <w:t xml:space="preserve"> </w:t>
      </w:r>
      <w:r w:rsidR="00D70F53" w:rsidRPr="00623158">
        <w:rPr>
          <w:color w:val="000000" w:themeColor="text1"/>
          <w:lang w:val="en-US"/>
        </w:rPr>
        <w:t xml:space="preserve">analysis </w:t>
      </w:r>
      <w:r w:rsidR="005B6C5C" w:rsidRPr="00623158">
        <w:rPr>
          <w:color w:val="000000" w:themeColor="text1"/>
          <w:lang w:val="en-US"/>
        </w:rPr>
        <w:t xml:space="preserve">of species </w:t>
      </w:r>
      <w:r w:rsidR="008D01FF">
        <w:rPr>
          <w:color w:val="000000" w:themeColor="text1"/>
          <w:lang w:val="en-US"/>
        </w:rPr>
        <w:t>composition</w:t>
      </w:r>
      <w:r w:rsidR="005B6C5C" w:rsidRPr="00623158">
        <w:rPr>
          <w:color w:val="000000" w:themeColor="text1"/>
          <w:lang w:val="en-US"/>
        </w:rPr>
        <w:t>s on environmental variation</w:t>
      </w:r>
      <w:r w:rsidR="006C6438" w:rsidRPr="00623158">
        <w:rPr>
          <w:color w:val="000000" w:themeColor="text1"/>
          <w:lang w:val="en-US"/>
        </w:rPr>
        <w:t xml:space="preserve">. </w:t>
      </w:r>
      <w:r w:rsidRPr="00623158">
        <w:rPr>
          <w:color w:val="000000" w:themeColor="text1"/>
          <w:lang w:val="en-US"/>
        </w:rPr>
        <w:t xml:space="preserve">One example of how the environment limits </w:t>
      </w:r>
      <w:r w:rsidR="00843B33" w:rsidRPr="00623158">
        <w:rPr>
          <w:color w:val="000000" w:themeColor="text1"/>
          <w:lang w:val="en-US"/>
        </w:rPr>
        <w:t>the</w:t>
      </w:r>
      <w:r w:rsidRPr="00623158">
        <w:rPr>
          <w:color w:val="000000" w:themeColor="text1"/>
          <w:lang w:val="en-US"/>
        </w:rPr>
        <w:t xml:space="preserve"> membership in species </w:t>
      </w:r>
      <w:r w:rsidR="008D01FF">
        <w:rPr>
          <w:color w:val="000000" w:themeColor="text1"/>
          <w:lang w:val="en-US"/>
        </w:rPr>
        <w:t>composition</w:t>
      </w:r>
      <w:r w:rsidRPr="00623158">
        <w:rPr>
          <w:color w:val="000000" w:themeColor="text1"/>
          <w:lang w:val="en-US"/>
        </w:rPr>
        <w:t>s is the role of climate in excluding groups of species from viable combinations based on species-specific thermal preferences (</w:t>
      </w:r>
      <w:r w:rsidR="00AA1E37" w:rsidRPr="00623158">
        <w:rPr>
          <w:color w:val="000000" w:themeColor="text1"/>
          <w:lang w:val="en-US"/>
        </w:rPr>
        <w:t>Fig</w:t>
      </w:r>
      <w:r w:rsidR="00502DA9" w:rsidRPr="00623158">
        <w:rPr>
          <w:color w:val="000000" w:themeColor="text1"/>
          <w:lang w:val="en-US"/>
        </w:rPr>
        <w:t>s</w:t>
      </w:r>
      <w:r w:rsidR="00AA1E37" w:rsidRPr="00623158">
        <w:rPr>
          <w:color w:val="000000" w:themeColor="text1"/>
          <w:lang w:val="en-US"/>
        </w:rPr>
        <w:t xml:space="preserve">. </w:t>
      </w:r>
      <w:r w:rsidR="00323A15">
        <w:rPr>
          <w:color w:val="000000" w:themeColor="text1"/>
          <w:lang w:val="en-US"/>
        </w:rPr>
        <w:t xml:space="preserve">5 </w:t>
      </w:r>
      <w:r w:rsidR="00502DA9" w:rsidRPr="00623158">
        <w:rPr>
          <w:color w:val="000000" w:themeColor="text1"/>
          <w:lang w:val="en-US"/>
        </w:rPr>
        <w:t>and 6</w:t>
      </w:r>
      <w:r w:rsidRPr="00623158">
        <w:rPr>
          <w:color w:val="000000" w:themeColor="text1"/>
          <w:lang w:val="en-US"/>
        </w:rPr>
        <w:t xml:space="preserve">). As temperature increases, realized </w:t>
      </w:r>
      <w:r w:rsidR="00F94205" w:rsidRPr="00623158">
        <w:rPr>
          <w:color w:val="000000" w:themeColor="text1"/>
          <w:lang w:val="en-US"/>
        </w:rPr>
        <w:t xml:space="preserve">species </w:t>
      </w:r>
      <w:r w:rsidR="008D01FF">
        <w:rPr>
          <w:color w:val="000000" w:themeColor="text1"/>
          <w:lang w:val="en-US"/>
        </w:rPr>
        <w:t>composition</w:t>
      </w:r>
      <w:r w:rsidRPr="00623158">
        <w:rPr>
          <w:color w:val="000000" w:themeColor="text1"/>
          <w:lang w:val="en-US"/>
        </w:rPr>
        <w:t>s shift from species adapted to cold/cool water towards species adapted to warm</w:t>
      </w:r>
      <w:r w:rsidR="00507A9D" w:rsidRPr="00623158">
        <w:rPr>
          <w:color w:val="000000" w:themeColor="text1"/>
          <w:lang w:val="en-US"/>
        </w:rPr>
        <w:t>er</w:t>
      </w:r>
      <w:r w:rsidRPr="00623158">
        <w:rPr>
          <w:color w:val="000000" w:themeColor="text1"/>
          <w:lang w:val="en-US"/>
        </w:rPr>
        <w:t xml:space="preserve"> water; this shift is accompanied by a downward shift in biomass conservation</w:t>
      </w:r>
      <w:r w:rsidR="00AA1E37" w:rsidRPr="00623158">
        <w:rPr>
          <w:color w:val="000000" w:themeColor="text1"/>
          <w:lang w:val="en-US"/>
        </w:rPr>
        <w:t xml:space="preserve"> (Fig</w:t>
      </w:r>
      <w:r w:rsidR="00502DA9" w:rsidRPr="00623158">
        <w:rPr>
          <w:color w:val="000000" w:themeColor="text1"/>
          <w:lang w:val="en-US"/>
        </w:rPr>
        <w:t>s</w:t>
      </w:r>
      <w:r w:rsidR="00AA1E37" w:rsidRPr="00623158">
        <w:rPr>
          <w:color w:val="000000" w:themeColor="text1"/>
          <w:lang w:val="en-US"/>
        </w:rPr>
        <w:t xml:space="preserve">. </w:t>
      </w:r>
      <w:r w:rsidR="00323A15">
        <w:rPr>
          <w:color w:val="000000" w:themeColor="text1"/>
          <w:lang w:val="en-US"/>
        </w:rPr>
        <w:t>5</w:t>
      </w:r>
      <w:r w:rsidR="00502DA9" w:rsidRPr="00623158">
        <w:rPr>
          <w:color w:val="000000" w:themeColor="text1"/>
          <w:lang w:val="en-US"/>
        </w:rPr>
        <w:t xml:space="preserve"> and 6</w:t>
      </w:r>
      <w:r w:rsidR="00AA1E37" w:rsidRPr="00623158">
        <w:rPr>
          <w:color w:val="000000" w:themeColor="text1"/>
          <w:lang w:val="en-US"/>
        </w:rPr>
        <w:t>)</w:t>
      </w:r>
      <w:r w:rsidRPr="00623158">
        <w:rPr>
          <w:color w:val="000000" w:themeColor="text1"/>
          <w:lang w:val="en-US"/>
        </w:rPr>
        <w:t>.</w:t>
      </w:r>
      <w:r w:rsidR="00AA1E37" w:rsidRPr="00623158">
        <w:rPr>
          <w:color w:val="000000" w:themeColor="text1"/>
          <w:lang w:val="en-US"/>
        </w:rPr>
        <w:t xml:space="preserve"> </w:t>
      </w:r>
      <w:r w:rsidR="00AA1E37" w:rsidRPr="00623158">
        <w:rPr>
          <w:color w:val="000000" w:themeColor="text1"/>
          <w:lang w:val="en-AU"/>
        </w:rPr>
        <w:t xml:space="preserve">Examples of warm-adapted species are </w:t>
      </w:r>
      <w:proofErr w:type="spellStart"/>
      <w:r w:rsidR="00AA1E37" w:rsidRPr="00623158">
        <w:rPr>
          <w:i/>
          <w:color w:val="000000" w:themeColor="text1"/>
          <w:lang w:val="en-AU"/>
        </w:rPr>
        <w:t>Lepomis</w:t>
      </w:r>
      <w:proofErr w:type="spellEnd"/>
      <w:r w:rsidR="00AA1E37" w:rsidRPr="00623158">
        <w:rPr>
          <w:i/>
          <w:color w:val="000000" w:themeColor="text1"/>
          <w:lang w:val="en-AU"/>
        </w:rPr>
        <w:t xml:space="preserve"> </w:t>
      </w:r>
      <w:proofErr w:type="spellStart"/>
      <w:r w:rsidR="00AA1E37" w:rsidRPr="00623158">
        <w:rPr>
          <w:i/>
          <w:color w:val="000000" w:themeColor="text1"/>
          <w:lang w:val="en-AU"/>
        </w:rPr>
        <w:t>gibbosus</w:t>
      </w:r>
      <w:proofErr w:type="spellEnd"/>
      <w:r w:rsidR="00AA1E37" w:rsidRPr="00623158">
        <w:rPr>
          <w:color w:val="000000" w:themeColor="text1"/>
          <w:lang w:val="en-AU"/>
        </w:rPr>
        <w:t xml:space="preserve">, </w:t>
      </w:r>
      <w:proofErr w:type="spellStart"/>
      <w:r w:rsidR="00AA1E37" w:rsidRPr="00623158">
        <w:rPr>
          <w:i/>
          <w:color w:val="000000" w:themeColor="text1"/>
          <w:lang w:val="en-AU"/>
        </w:rPr>
        <w:t>Micropterus</w:t>
      </w:r>
      <w:proofErr w:type="spellEnd"/>
      <w:r w:rsidR="00AA1E37" w:rsidRPr="00623158">
        <w:rPr>
          <w:i/>
          <w:color w:val="000000" w:themeColor="text1"/>
          <w:lang w:val="en-AU"/>
        </w:rPr>
        <w:t xml:space="preserve"> </w:t>
      </w:r>
      <w:proofErr w:type="spellStart"/>
      <w:r w:rsidR="00AA1E37" w:rsidRPr="00623158">
        <w:rPr>
          <w:i/>
          <w:color w:val="000000" w:themeColor="text1"/>
          <w:lang w:val="en-AU"/>
        </w:rPr>
        <w:t>salmoides</w:t>
      </w:r>
      <w:proofErr w:type="spellEnd"/>
      <w:r w:rsidR="00AA1E37" w:rsidRPr="00623158">
        <w:rPr>
          <w:color w:val="000000" w:themeColor="text1"/>
          <w:lang w:val="en-AU"/>
        </w:rPr>
        <w:t xml:space="preserve"> and </w:t>
      </w:r>
      <w:proofErr w:type="spellStart"/>
      <w:r w:rsidR="00AA1E37" w:rsidRPr="00623158">
        <w:rPr>
          <w:i/>
          <w:color w:val="000000" w:themeColor="text1"/>
          <w:lang w:val="en-AU"/>
        </w:rPr>
        <w:t>Perca</w:t>
      </w:r>
      <w:proofErr w:type="spellEnd"/>
      <w:r w:rsidR="00AA1E37" w:rsidRPr="00623158">
        <w:rPr>
          <w:i/>
          <w:color w:val="000000" w:themeColor="text1"/>
          <w:lang w:val="en-AU"/>
        </w:rPr>
        <w:t xml:space="preserve"> </w:t>
      </w:r>
      <w:proofErr w:type="spellStart"/>
      <w:r w:rsidR="00AA1E37" w:rsidRPr="00623158">
        <w:rPr>
          <w:i/>
          <w:color w:val="000000" w:themeColor="text1"/>
          <w:lang w:val="en-AU"/>
        </w:rPr>
        <w:t>fluviatilis</w:t>
      </w:r>
      <w:proofErr w:type="spellEnd"/>
      <w:r w:rsidR="00AA1E37" w:rsidRPr="00623158">
        <w:rPr>
          <w:color w:val="000000" w:themeColor="text1"/>
          <w:lang w:val="en-AU"/>
        </w:rPr>
        <w:t xml:space="preserve"> whereas cold-adapted species are </w:t>
      </w:r>
      <w:proofErr w:type="spellStart"/>
      <w:r w:rsidR="00AA1E37" w:rsidRPr="00623158">
        <w:rPr>
          <w:i/>
          <w:color w:val="000000" w:themeColor="text1"/>
          <w:lang w:val="en-US"/>
        </w:rPr>
        <w:t>Coregonus</w:t>
      </w:r>
      <w:proofErr w:type="spellEnd"/>
      <w:r w:rsidR="00AA1E37" w:rsidRPr="00623158">
        <w:rPr>
          <w:i/>
          <w:color w:val="000000" w:themeColor="text1"/>
          <w:lang w:val="en-US"/>
        </w:rPr>
        <w:t xml:space="preserve"> </w:t>
      </w:r>
      <w:proofErr w:type="spellStart"/>
      <w:r w:rsidR="00AA1E37" w:rsidRPr="00623158">
        <w:rPr>
          <w:i/>
          <w:color w:val="000000" w:themeColor="text1"/>
          <w:lang w:val="en-US"/>
        </w:rPr>
        <w:t>clupeaformis</w:t>
      </w:r>
      <w:proofErr w:type="spellEnd"/>
      <w:r w:rsidR="00AA1E37" w:rsidRPr="00623158">
        <w:rPr>
          <w:color w:val="000000" w:themeColor="text1"/>
          <w:lang w:val="en-US"/>
        </w:rPr>
        <w:t xml:space="preserve">, </w:t>
      </w:r>
      <w:r w:rsidR="00AA1E37" w:rsidRPr="00623158">
        <w:rPr>
          <w:i/>
          <w:color w:val="000000" w:themeColor="text1"/>
          <w:lang w:val="en-US"/>
        </w:rPr>
        <w:t xml:space="preserve">Lota </w:t>
      </w:r>
      <w:proofErr w:type="spellStart"/>
      <w:r w:rsidR="00AA1E37" w:rsidRPr="00623158">
        <w:rPr>
          <w:i/>
          <w:color w:val="000000" w:themeColor="text1"/>
          <w:lang w:val="en-US"/>
        </w:rPr>
        <w:t>lota</w:t>
      </w:r>
      <w:proofErr w:type="spellEnd"/>
      <w:r w:rsidR="00AA1E37" w:rsidRPr="00623158">
        <w:rPr>
          <w:color w:val="000000" w:themeColor="text1"/>
          <w:lang w:val="en-US"/>
        </w:rPr>
        <w:t xml:space="preserve"> and </w:t>
      </w:r>
      <w:proofErr w:type="spellStart"/>
      <w:r w:rsidR="00AA1E37" w:rsidRPr="00623158">
        <w:rPr>
          <w:i/>
          <w:color w:val="000000" w:themeColor="text1"/>
          <w:lang w:val="en-US"/>
        </w:rPr>
        <w:t>Salvelinus</w:t>
      </w:r>
      <w:proofErr w:type="spellEnd"/>
      <w:r w:rsidR="00AA1E37" w:rsidRPr="00623158">
        <w:rPr>
          <w:i/>
          <w:color w:val="000000" w:themeColor="text1"/>
          <w:lang w:val="en-US"/>
        </w:rPr>
        <w:t xml:space="preserve"> </w:t>
      </w:r>
      <w:proofErr w:type="spellStart"/>
      <w:r w:rsidR="00AA1E37" w:rsidRPr="00623158">
        <w:rPr>
          <w:i/>
          <w:color w:val="000000" w:themeColor="text1"/>
          <w:lang w:val="en-US"/>
        </w:rPr>
        <w:t>namaycush</w:t>
      </w:r>
      <w:proofErr w:type="spellEnd"/>
      <w:r w:rsidR="00AA1E37" w:rsidRPr="00623158">
        <w:rPr>
          <w:i/>
          <w:color w:val="000000" w:themeColor="text1"/>
          <w:lang w:val="en-US"/>
        </w:rPr>
        <w:t xml:space="preserve"> </w:t>
      </w:r>
      <w:r w:rsidR="00AA1E37" w:rsidRPr="00623158">
        <w:rPr>
          <w:iCs/>
          <w:color w:val="000000" w:themeColor="text1"/>
          <w:lang w:val="en-US"/>
        </w:rPr>
        <w:t>(Fig.</w:t>
      </w:r>
      <w:r w:rsidR="002470C8" w:rsidRPr="00623158">
        <w:rPr>
          <w:iCs/>
          <w:color w:val="000000" w:themeColor="text1"/>
          <w:lang w:val="en-US"/>
        </w:rPr>
        <w:t xml:space="preserve"> </w:t>
      </w:r>
      <w:r w:rsidR="00323A15">
        <w:rPr>
          <w:iCs/>
          <w:color w:val="000000" w:themeColor="text1"/>
          <w:lang w:val="en-US"/>
        </w:rPr>
        <w:t>5</w:t>
      </w:r>
      <w:r w:rsidR="00AA1E37" w:rsidRPr="00623158">
        <w:rPr>
          <w:iCs/>
          <w:color w:val="000000" w:themeColor="text1"/>
          <w:lang w:val="en-US"/>
        </w:rPr>
        <w:t>).</w:t>
      </w:r>
    </w:p>
    <w:p w14:paraId="6E1F0096" w14:textId="031AD9F5" w:rsidR="00852E26" w:rsidRPr="00623158" w:rsidRDefault="00852E26" w:rsidP="00F4469F">
      <w:pPr>
        <w:widowControl w:val="0"/>
        <w:autoSpaceDE w:val="0"/>
        <w:autoSpaceDN w:val="0"/>
        <w:adjustRightInd w:val="0"/>
        <w:spacing w:line="480" w:lineRule="auto"/>
        <w:ind w:right="-279" w:firstLine="708"/>
        <w:jc w:val="both"/>
        <w:rPr>
          <w:color w:val="000000" w:themeColor="text1"/>
          <w:lang w:val="en-US"/>
        </w:rPr>
      </w:pPr>
      <w:r w:rsidRPr="00623158">
        <w:rPr>
          <w:color w:val="000000" w:themeColor="text1"/>
          <w:lang w:val="en-US"/>
        </w:rPr>
        <w:t>Note that some single species are associated with well-defined ranges of biomass conservation</w:t>
      </w:r>
      <w:r w:rsidR="00DB2CE1" w:rsidRPr="00623158">
        <w:rPr>
          <w:color w:val="000000" w:themeColor="text1"/>
          <w:lang w:val="en-US"/>
        </w:rPr>
        <w:t>, but they</w:t>
      </w:r>
      <w:r w:rsidRPr="00623158">
        <w:rPr>
          <w:color w:val="000000" w:themeColor="text1"/>
          <w:lang w:val="en-US"/>
        </w:rPr>
        <w:t xml:space="preserve"> did not appear as good predictors of biomass conservation (Fig. </w:t>
      </w:r>
      <w:r w:rsidR="007766C7" w:rsidRPr="00623158">
        <w:rPr>
          <w:color w:val="000000" w:themeColor="text1"/>
          <w:lang w:val="en-US"/>
        </w:rPr>
        <w:t>3</w:t>
      </w:r>
      <w:r w:rsidRPr="00623158">
        <w:rPr>
          <w:color w:val="000000" w:themeColor="text1"/>
          <w:lang w:val="en-US"/>
        </w:rPr>
        <w:t xml:space="preserve">). For example,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rout (</w:t>
      </w:r>
      <w:r w:rsidRPr="00623158">
        <w:rPr>
          <w:i/>
          <w:iCs/>
          <w:color w:val="000000" w:themeColor="text1"/>
          <w:lang w:val="en-US"/>
        </w:rPr>
        <w:t>Salvelinus fontinalis</w:t>
      </w:r>
      <w:r w:rsidRPr="00623158">
        <w:rPr>
          <w:color w:val="000000" w:themeColor="text1"/>
          <w:lang w:val="en-US"/>
        </w:rPr>
        <w:t>) is a cold-water salmonid that inhabits small lakes where biomass conservation is low, fish communities are simple (i.e., low richness) and competitors are absent</w:t>
      </w:r>
      <w:r w:rsidR="00F94205" w:rsidRPr="00623158">
        <w:rPr>
          <w:color w:val="000000" w:themeColor="text1"/>
          <w:lang w:val="en-US"/>
        </w:rPr>
        <w:t xml:space="preserve"> (Fig. </w:t>
      </w:r>
      <w:r w:rsidR="006C6438" w:rsidRPr="00623158">
        <w:rPr>
          <w:color w:val="000000" w:themeColor="text1"/>
          <w:lang w:val="en-US"/>
        </w:rPr>
        <w:t>6</w:t>
      </w:r>
      <w:r w:rsidR="00F94205" w:rsidRPr="00623158">
        <w:rPr>
          <w:color w:val="000000" w:themeColor="text1"/>
          <w:lang w:val="en-US"/>
        </w:rPr>
        <w:t>)</w:t>
      </w:r>
      <w:r w:rsidRPr="00623158">
        <w:rPr>
          <w:color w:val="000000" w:themeColor="text1"/>
          <w:lang w:val="en-US"/>
        </w:rPr>
        <w:t xml:space="preserve">. With increases in lake size, limits on species </w:t>
      </w:r>
      <w:r w:rsidR="008D01FF">
        <w:rPr>
          <w:color w:val="000000" w:themeColor="text1"/>
          <w:lang w:val="en-US"/>
        </w:rPr>
        <w:t>composition</w:t>
      </w:r>
      <w:r w:rsidRPr="00623158">
        <w:rPr>
          <w:color w:val="000000" w:themeColor="text1"/>
          <w:lang w:val="en-US"/>
        </w:rPr>
        <w:t xml:space="preserve">s are relaxed, habitat </w:t>
      </w:r>
      <w:r w:rsidRPr="00623158">
        <w:rPr>
          <w:color w:val="000000" w:themeColor="text1"/>
          <w:lang w:val="en-US"/>
        </w:rPr>
        <w:lastRenderedPageBreak/>
        <w:t xml:space="preserve">diversity increases, larger competitors are </w:t>
      </w:r>
      <w:r w:rsidR="00421E06" w:rsidRPr="00623158">
        <w:rPr>
          <w:color w:val="000000" w:themeColor="text1"/>
          <w:lang w:val="en-US"/>
        </w:rPr>
        <w:t>present,</w:t>
      </w:r>
      <w:r w:rsidRPr="00623158">
        <w:rPr>
          <w:color w:val="000000" w:themeColor="text1"/>
          <w:lang w:val="en-US"/>
        </w:rPr>
        <w:t xml:space="preserve"> and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 xml:space="preserve">rout become rare. Brook </w:t>
      </w:r>
      <w:r w:rsidR="00AC3AB0" w:rsidRPr="00623158">
        <w:rPr>
          <w:color w:val="000000" w:themeColor="text1"/>
          <w:lang w:val="en-US"/>
        </w:rPr>
        <w:t>t</w:t>
      </w:r>
      <w:r w:rsidRPr="00623158">
        <w:rPr>
          <w:color w:val="000000" w:themeColor="text1"/>
          <w:lang w:val="en-US"/>
        </w:rPr>
        <w:t xml:space="preserve">rout are rarely found in lakes &gt; 300 ha and, since they are typically the largest species in the simple competitor-free communities that support them, their relatively small adult body size could account for the low values of biomass conservation observed in those communities. However, since there are many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 xml:space="preserve">rout-free systems with low biomass conservation values,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rout presence alone is not a reliable predictor of biomass conservation</w:t>
      </w:r>
      <w:r w:rsidR="00C40C6B" w:rsidRPr="00623158">
        <w:rPr>
          <w:color w:val="000000" w:themeColor="text1"/>
          <w:lang w:val="en-US"/>
        </w:rPr>
        <w:t xml:space="preserve"> (Fig. 3)</w:t>
      </w:r>
      <w:r w:rsidRPr="00623158">
        <w:rPr>
          <w:color w:val="000000" w:themeColor="text1"/>
          <w:lang w:val="en-US"/>
        </w:rPr>
        <w:t>.</w:t>
      </w:r>
    </w:p>
    <w:p w14:paraId="701AB3D2" w14:textId="0C65B33F" w:rsidR="00A62FD0" w:rsidRPr="00623158" w:rsidRDefault="00852E26" w:rsidP="00F4469F">
      <w:pPr>
        <w:widowControl w:val="0"/>
        <w:autoSpaceDE w:val="0"/>
        <w:autoSpaceDN w:val="0"/>
        <w:adjustRightInd w:val="0"/>
        <w:spacing w:line="480" w:lineRule="auto"/>
        <w:ind w:right="-279" w:firstLine="708"/>
        <w:jc w:val="both"/>
        <w:rPr>
          <w:color w:val="000000" w:themeColor="text1"/>
          <w:lang w:val="en-US"/>
        </w:rPr>
      </w:pPr>
      <w:r w:rsidRPr="00623158">
        <w:rPr>
          <w:color w:val="000000" w:themeColor="text1"/>
          <w:lang w:val="en-US"/>
        </w:rPr>
        <w:t xml:space="preserve">In other cases, the maximum adult size for some top predators varies widely across communities and is controlled by the specific </w:t>
      </w:r>
      <w:r w:rsidR="008D01FF">
        <w:rPr>
          <w:color w:val="000000" w:themeColor="text1"/>
          <w:lang w:val="en-US"/>
        </w:rPr>
        <w:t xml:space="preserve">composition </w:t>
      </w:r>
      <w:r w:rsidRPr="00623158">
        <w:rPr>
          <w:color w:val="000000" w:themeColor="text1"/>
          <w:lang w:val="en-US"/>
        </w:rPr>
        <w:t xml:space="preserve">of prey species present in the community. Since top predators are typically the largest species found in the lakes that support them, changes in their maximum adult size can strongly affect biomass conservation. For example,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rout (</w:t>
      </w:r>
      <w:proofErr w:type="spellStart"/>
      <w:r w:rsidRPr="00623158">
        <w:rPr>
          <w:i/>
          <w:iCs/>
          <w:color w:val="000000" w:themeColor="text1"/>
          <w:lang w:val="en-US"/>
        </w:rPr>
        <w:t>Salvelinus</w:t>
      </w:r>
      <w:proofErr w:type="spellEnd"/>
      <w:r w:rsidRPr="00623158">
        <w:rPr>
          <w:i/>
          <w:iCs/>
          <w:color w:val="000000" w:themeColor="text1"/>
          <w:lang w:val="en-US"/>
        </w:rPr>
        <w:t xml:space="preserve"> </w:t>
      </w:r>
      <w:proofErr w:type="spellStart"/>
      <w:r w:rsidRPr="00623158">
        <w:rPr>
          <w:i/>
          <w:iCs/>
          <w:color w:val="000000" w:themeColor="text1"/>
          <w:lang w:val="en-US"/>
        </w:rPr>
        <w:t>namaycush</w:t>
      </w:r>
      <w:proofErr w:type="spellEnd"/>
      <w:r w:rsidRPr="00623158">
        <w:rPr>
          <w:color w:val="000000" w:themeColor="text1"/>
          <w:lang w:val="en-US"/>
        </w:rPr>
        <w:t xml:space="preserve">) was present in lakes with biomass conservation values varying from -1.25 </w:t>
      </w:r>
      <w:r w:rsidR="00AC3AB0" w:rsidRPr="00623158">
        <w:rPr>
          <w:color w:val="000000" w:themeColor="text1"/>
          <w:lang w:val="en-US"/>
        </w:rPr>
        <w:t>(</w:t>
      </w:r>
      <w:r w:rsidRPr="00623158">
        <w:rPr>
          <w:color w:val="000000" w:themeColor="text1"/>
          <w:lang w:val="en-US"/>
        </w:rPr>
        <w:t xml:space="preserve">comparable to those lakes with </w:t>
      </w:r>
      <w:r w:rsidR="00F606E1">
        <w:rPr>
          <w:color w:val="000000" w:themeColor="text1"/>
          <w:lang w:val="en-US"/>
        </w:rPr>
        <w:t>b</w:t>
      </w:r>
      <w:r w:rsidRPr="00623158">
        <w:rPr>
          <w:color w:val="000000" w:themeColor="text1"/>
          <w:lang w:val="en-US"/>
        </w:rPr>
        <w:t xml:space="preserve">rook </w:t>
      </w:r>
      <w:r w:rsidR="00F606E1">
        <w:rPr>
          <w:color w:val="000000" w:themeColor="text1"/>
          <w:lang w:val="en-US"/>
        </w:rPr>
        <w:t>t</w:t>
      </w:r>
      <w:r w:rsidRPr="00623158">
        <w:rPr>
          <w:color w:val="000000" w:themeColor="text1"/>
          <w:lang w:val="en-US"/>
        </w:rPr>
        <w:t>rout</w:t>
      </w:r>
      <w:r w:rsidR="00AC3AB0" w:rsidRPr="00623158">
        <w:rPr>
          <w:color w:val="000000" w:themeColor="text1"/>
          <w:lang w:val="en-US"/>
        </w:rPr>
        <w:t>)</w:t>
      </w:r>
      <w:r w:rsidRPr="00623158">
        <w:rPr>
          <w:color w:val="000000" w:themeColor="text1"/>
          <w:lang w:val="en-US"/>
        </w:rPr>
        <w:t xml:space="preserve"> to -0.9 (Fig. </w:t>
      </w:r>
      <w:r w:rsidR="006C6438" w:rsidRPr="00623158">
        <w:rPr>
          <w:color w:val="000000" w:themeColor="text1"/>
          <w:lang w:val="en-US"/>
        </w:rPr>
        <w:t>6</w:t>
      </w:r>
      <w:r w:rsidRPr="00623158">
        <w:rPr>
          <w:color w:val="000000" w:themeColor="text1"/>
          <w:lang w:val="en-US"/>
        </w:rPr>
        <w:t xml:space="preserve">d). Differences in biomass conservation across these lakes were associated with differences in the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prey fish community that were only loosely linked to differences in lake size (see labeled points in Fig. </w:t>
      </w:r>
      <w:r w:rsidR="006C6438" w:rsidRPr="00623158">
        <w:rPr>
          <w:color w:val="000000" w:themeColor="text1"/>
          <w:lang w:val="en-US"/>
        </w:rPr>
        <w:t>6</w:t>
      </w:r>
      <w:r w:rsidRPr="00623158">
        <w:rPr>
          <w:color w:val="000000" w:themeColor="text1"/>
          <w:lang w:val="en-US"/>
        </w:rPr>
        <w:t xml:space="preserve">d) but were consistent with, and predicable from, the many published empirical and modeling studies that demonstrate how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rout adult size varies with the prey species available: (</w:t>
      </w:r>
      <w:proofErr w:type="spellStart"/>
      <w:r w:rsidRPr="00623158">
        <w:rPr>
          <w:i/>
          <w:iCs/>
          <w:color w:val="000000" w:themeColor="text1"/>
          <w:lang w:val="en-US"/>
        </w:rPr>
        <w:t>i</w:t>
      </w:r>
      <w:proofErr w:type="spellEnd"/>
      <w:r w:rsidRPr="00623158">
        <w:rPr>
          <w:color w:val="000000" w:themeColor="text1"/>
          <w:lang w:val="en-US"/>
        </w:rPr>
        <w:t xml:space="preserve">) growth efficiency in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rout increases with prey size (Kerr 1971; Cruz-Font</w:t>
      </w:r>
      <w:r w:rsidR="00FF7C7B" w:rsidRPr="00623158">
        <w:rPr>
          <w:color w:val="000000" w:themeColor="text1"/>
          <w:lang w:val="en-US"/>
        </w:rPr>
        <w:t xml:space="preserve"> et al.</w:t>
      </w:r>
      <w:r w:rsidRPr="00623158">
        <w:rPr>
          <w:color w:val="000000" w:themeColor="text1"/>
          <w:lang w:val="en-US"/>
        </w:rPr>
        <w:t xml:space="preserve"> 2019), (</w:t>
      </w:r>
      <w:r w:rsidRPr="00623158">
        <w:rPr>
          <w:i/>
          <w:iCs/>
          <w:color w:val="000000" w:themeColor="text1"/>
          <w:lang w:val="en-US"/>
        </w:rPr>
        <w:t>ii</w:t>
      </w:r>
      <w:r w:rsidRPr="00623158">
        <w:rPr>
          <w:color w:val="000000" w:themeColor="text1"/>
          <w:lang w:val="en-US"/>
        </w:rPr>
        <w:t xml:space="preserve">) maximum adult size in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increases with available prey size (Kerr 1971; </w:t>
      </w:r>
      <w:proofErr w:type="spellStart"/>
      <w:r w:rsidRPr="00623158">
        <w:rPr>
          <w:color w:val="000000" w:themeColor="text1"/>
          <w:lang w:val="en-US"/>
        </w:rPr>
        <w:t>Shuter</w:t>
      </w:r>
      <w:proofErr w:type="spellEnd"/>
      <w:r w:rsidR="00FF7C7B" w:rsidRPr="00623158">
        <w:rPr>
          <w:rFonts w:eastAsiaTheme="minorHAnsi"/>
          <w:color w:val="000000" w:themeColor="text1"/>
          <w:lang w:val="en-US"/>
        </w:rPr>
        <w:t xml:space="preserve"> et al.</w:t>
      </w:r>
      <w:r w:rsidRPr="00623158">
        <w:rPr>
          <w:rFonts w:eastAsiaTheme="minorHAnsi"/>
          <w:color w:val="000000" w:themeColor="text1"/>
          <w:lang w:val="en-US"/>
        </w:rPr>
        <w:t xml:space="preserve"> 2016</w:t>
      </w:r>
      <w:r w:rsidRPr="00623158">
        <w:rPr>
          <w:color w:val="000000" w:themeColor="text1"/>
          <w:lang w:val="en-US"/>
        </w:rPr>
        <w:t>) and (</w:t>
      </w:r>
      <w:r w:rsidRPr="00623158">
        <w:rPr>
          <w:i/>
          <w:iCs/>
          <w:color w:val="000000" w:themeColor="text1"/>
          <w:lang w:val="en-US"/>
        </w:rPr>
        <w:t>iii</w:t>
      </w:r>
      <w:r w:rsidRPr="00623158">
        <w:rPr>
          <w:color w:val="000000" w:themeColor="text1"/>
          <w:lang w:val="en-US"/>
        </w:rPr>
        <w:t xml:space="preserve">) available prey size for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increases substantially when large cold water pelagic forage fish are available (Kerr 1971; </w:t>
      </w:r>
      <w:proofErr w:type="spellStart"/>
      <w:r w:rsidRPr="00623158">
        <w:rPr>
          <w:color w:val="000000" w:themeColor="text1"/>
          <w:lang w:val="en-US"/>
        </w:rPr>
        <w:t>Shuter</w:t>
      </w:r>
      <w:proofErr w:type="spellEnd"/>
      <w:r w:rsidRPr="00623158">
        <w:rPr>
          <w:color w:val="000000" w:themeColor="text1"/>
          <w:lang w:val="en-US"/>
        </w:rPr>
        <w:t xml:space="preserve"> et al. 2016).</w:t>
      </w:r>
      <w:r w:rsidR="006C6438" w:rsidRPr="00623158">
        <w:rPr>
          <w:color w:val="000000" w:themeColor="text1"/>
          <w:lang w:val="en-US"/>
        </w:rPr>
        <w:t xml:space="preserve"> </w:t>
      </w:r>
      <w:r w:rsidRPr="00623158">
        <w:rPr>
          <w:color w:val="000000" w:themeColor="text1"/>
          <w:lang w:val="en-US"/>
        </w:rPr>
        <w:t xml:space="preserve">In small lakes, cold water pelagic habitat is typically too limited to support the larger cold-water prey species (e.g., </w:t>
      </w:r>
      <w:proofErr w:type="spellStart"/>
      <w:r w:rsidRPr="00623158">
        <w:rPr>
          <w:color w:val="000000" w:themeColor="text1"/>
          <w:lang w:val="en-US"/>
        </w:rPr>
        <w:t>Coregonids</w:t>
      </w:r>
      <w:proofErr w:type="spellEnd"/>
      <w:r w:rsidRPr="00623158">
        <w:rPr>
          <w:color w:val="000000" w:themeColor="text1"/>
          <w:lang w:val="en-US"/>
        </w:rPr>
        <w:t xml:space="preserve">) needed to support larger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body sizes (Kerr 1971; </w:t>
      </w:r>
      <w:proofErr w:type="spellStart"/>
      <w:r w:rsidRPr="00623158">
        <w:rPr>
          <w:color w:val="000000" w:themeColor="text1"/>
          <w:lang w:val="en-US"/>
        </w:rPr>
        <w:t>Shuter</w:t>
      </w:r>
      <w:proofErr w:type="spellEnd"/>
      <w:r w:rsidRPr="00623158">
        <w:rPr>
          <w:color w:val="000000" w:themeColor="text1"/>
          <w:lang w:val="en-US"/>
        </w:rPr>
        <w:t xml:space="preserve"> et al. 2016). In these lakes, </w:t>
      </w:r>
      <w:r w:rsidR="00F606E1">
        <w:rPr>
          <w:color w:val="000000" w:themeColor="text1"/>
          <w:lang w:val="en-US"/>
        </w:rPr>
        <w:t>l</w:t>
      </w:r>
      <w:r w:rsidRPr="00623158">
        <w:rPr>
          <w:color w:val="000000" w:themeColor="text1"/>
          <w:lang w:val="en-US"/>
        </w:rPr>
        <w:t xml:space="preserve">ake </w:t>
      </w:r>
      <w:r w:rsidR="00F606E1">
        <w:rPr>
          <w:color w:val="000000" w:themeColor="text1"/>
          <w:lang w:val="en-US"/>
        </w:rPr>
        <w:t>t</w:t>
      </w:r>
      <w:r w:rsidRPr="00623158">
        <w:rPr>
          <w:color w:val="000000" w:themeColor="text1"/>
          <w:lang w:val="en-US"/>
        </w:rPr>
        <w:t xml:space="preserve">rout maximum sizes are similar to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 xml:space="preserve">rout maximum sizes (400 to 500 mm; </w:t>
      </w:r>
      <w:proofErr w:type="spellStart"/>
      <w:r w:rsidRPr="00623158">
        <w:rPr>
          <w:color w:val="000000" w:themeColor="text1"/>
          <w:lang w:val="en-US"/>
        </w:rPr>
        <w:t>Shuter</w:t>
      </w:r>
      <w:proofErr w:type="spellEnd"/>
      <w:r w:rsidR="0056440F" w:rsidRPr="00623158">
        <w:rPr>
          <w:color w:val="000000" w:themeColor="text1"/>
          <w:lang w:val="en-US"/>
        </w:rPr>
        <w:t xml:space="preserve"> et al. </w:t>
      </w:r>
      <w:r w:rsidRPr="00623158">
        <w:rPr>
          <w:color w:val="000000" w:themeColor="text1"/>
          <w:lang w:val="en-US"/>
        </w:rPr>
        <w:t>1998</w:t>
      </w:r>
      <w:r w:rsidR="00925D21" w:rsidRPr="00623158">
        <w:rPr>
          <w:color w:val="000000" w:themeColor="text1"/>
          <w:lang w:val="en-US"/>
        </w:rPr>
        <w:t>;</w:t>
      </w:r>
      <w:r w:rsidRPr="00623158">
        <w:rPr>
          <w:color w:val="000000" w:themeColor="text1"/>
          <w:lang w:val="en-US"/>
        </w:rPr>
        <w:t xml:space="preserve"> Cruz-Font et al. 2019) and biomass conservation values (see points C0P0 and C0 in Fig. </w:t>
      </w:r>
      <w:r w:rsidR="006C6438" w:rsidRPr="00623158">
        <w:rPr>
          <w:color w:val="000000" w:themeColor="text1"/>
          <w:lang w:val="en-US"/>
        </w:rPr>
        <w:t>6</w:t>
      </w:r>
      <w:r w:rsidRPr="00623158">
        <w:rPr>
          <w:color w:val="000000" w:themeColor="text1"/>
          <w:lang w:val="en-US"/>
        </w:rPr>
        <w:t xml:space="preserve">d) are similar to those in </w:t>
      </w:r>
      <w:r w:rsidR="00AC3AB0" w:rsidRPr="00623158">
        <w:rPr>
          <w:color w:val="000000" w:themeColor="text1"/>
          <w:lang w:val="en-US"/>
        </w:rPr>
        <w:t>b</w:t>
      </w:r>
      <w:r w:rsidRPr="00623158">
        <w:rPr>
          <w:color w:val="000000" w:themeColor="text1"/>
          <w:lang w:val="en-US"/>
        </w:rPr>
        <w:t xml:space="preserve">rook </w:t>
      </w:r>
      <w:r w:rsidR="00AC3AB0" w:rsidRPr="00623158">
        <w:rPr>
          <w:color w:val="000000" w:themeColor="text1"/>
          <w:lang w:val="en-US"/>
        </w:rPr>
        <w:t>t</w:t>
      </w:r>
      <w:r w:rsidRPr="00623158">
        <w:rPr>
          <w:color w:val="000000" w:themeColor="text1"/>
          <w:lang w:val="en-US"/>
        </w:rPr>
        <w:t xml:space="preserve">rout </w:t>
      </w:r>
      <w:r w:rsidR="00AC3AB0" w:rsidRPr="00623158">
        <w:rPr>
          <w:color w:val="000000" w:themeColor="text1"/>
          <w:lang w:val="en-US"/>
        </w:rPr>
        <w:t>l</w:t>
      </w:r>
      <w:r w:rsidRPr="00623158">
        <w:rPr>
          <w:color w:val="000000" w:themeColor="text1"/>
          <w:lang w:val="en-US"/>
        </w:rPr>
        <w:t xml:space="preserve">akes. As lake size increases, prey </w:t>
      </w:r>
      <w:proofErr w:type="spellStart"/>
      <w:r w:rsidRPr="00623158">
        <w:rPr>
          <w:color w:val="000000" w:themeColor="text1"/>
          <w:lang w:val="en-US"/>
        </w:rPr>
        <w:t>Coregonid</w:t>
      </w:r>
      <w:proofErr w:type="spellEnd"/>
      <w:r w:rsidRPr="00623158">
        <w:rPr>
          <w:color w:val="000000" w:themeColor="text1"/>
          <w:lang w:val="en-US"/>
        </w:rPr>
        <w:t xml:space="preserve"> species </w:t>
      </w:r>
      <w:r w:rsidRPr="00623158">
        <w:rPr>
          <w:color w:val="000000" w:themeColor="text1"/>
          <w:lang w:val="en-US"/>
        </w:rPr>
        <w:lastRenderedPageBreak/>
        <w:t xml:space="preserve">are more likely to be present (see points C1, and C2 in Fig. </w:t>
      </w:r>
      <w:r w:rsidR="006C6438" w:rsidRPr="00623158">
        <w:rPr>
          <w:color w:val="000000" w:themeColor="text1"/>
          <w:lang w:val="en-US"/>
        </w:rPr>
        <w:t>6</w:t>
      </w:r>
      <w:r w:rsidRPr="00623158">
        <w:rPr>
          <w:color w:val="000000" w:themeColor="text1"/>
          <w:lang w:val="en-US"/>
        </w:rPr>
        <w:t xml:space="preserve">d), allowing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to achieve a larger body size (up to 900 mm) and leading to higher biomass conservation. In larger lakes, higher biomass conservation values are only realized if specific forage species are present to augment </w:t>
      </w:r>
      <w:r w:rsidR="00AC3AB0" w:rsidRPr="00623158">
        <w:rPr>
          <w:color w:val="000000" w:themeColor="text1"/>
          <w:lang w:val="en-US"/>
        </w:rPr>
        <w:t>l</w:t>
      </w:r>
      <w:r w:rsidRPr="00623158">
        <w:rPr>
          <w:color w:val="000000" w:themeColor="text1"/>
          <w:lang w:val="en-US"/>
        </w:rPr>
        <w:t xml:space="preserve">ake </w:t>
      </w:r>
      <w:r w:rsidR="00AC3AB0" w:rsidRPr="00623158">
        <w:rPr>
          <w:color w:val="000000" w:themeColor="text1"/>
          <w:lang w:val="en-US"/>
        </w:rPr>
        <w:t>t</w:t>
      </w:r>
      <w:r w:rsidRPr="00623158">
        <w:rPr>
          <w:color w:val="000000" w:themeColor="text1"/>
          <w:lang w:val="en-US"/>
        </w:rPr>
        <w:t xml:space="preserve">rout growth efficiency and permit biomass to accumulate at larger adult sizes. It is the specific </w:t>
      </w:r>
      <w:r w:rsidR="008D01FF">
        <w:rPr>
          <w:color w:val="000000" w:themeColor="text1"/>
          <w:lang w:val="en-US"/>
        </w:rPr>
        <w:t>composition</w:t>
      </w:r>
      <w:r w:rsidRPr="00623158">
        <w:rPr>
          <w:color w:val="000000" w:themeColor="text1"/>
          <w:lang w:val="en-US"/>
        </w:rPr>
        <w:t>s of prey species that drive the changes in biomass conservation</w:t>
      </w:r>
      <w:r w:rsidR="00D05D40">
        <w:rPr>
          <w:color w:val="000000" w:themeColor="text1"/>
          <w:lang w:val="en-US"/>
        </w:rPr>
        <w:t>,</w:t>
      </w:r>
      <w:r w:rsidRPr="00623158">
        <w:rPr>
          <w:color w:val="000000" w:themeColor="text1"/>
          <w:lang w:val="en-US"/>
        </w:rPr>
        <w:t xml:space="preserve"> and the occurrence of these </w:t>
      </w:r>
      <w:r w:rsidR="008D01FF">
        <w:rPr>
          <w:color w:val="000000" w:themeColor="text1"/>
          <w:lang w:val="en-US"/>
        </w:rPr>
        <w:t>composition</w:t>
      </w:r>
      <w:r w:rsidRPr="00623158">
        <w:rPr>
          <w:color w:val="000000" w:themeColor="text1"/>
          <w:lang w:val="en-US"/>
        </w:rPr>
        <w:t>s only varies loosely with lake size.</w:t>
      </w:r>
      <w:r w:rsidR="00B752F2" w:rsidRPr="00623158">
        <w:rPr>
          <w:color w:val="000000" w:themeColor="text1"/>
          <w:lang w:val="en-US"/>
        </w:rPr>
        <w:t xml:space="preserve"> </w:t>
      </w:r>
      <w:r w:rsidR="00903430" w:rsidRPr="00623158">
        <w:rPr>
          <w:color w:val="000000" w:themeColor="text1"/>
          <w:lang w:val="en-US"/>
        </w:rPr>
        <w:t xml:space="preserve">While our environmental model tracked the variation in biomass conservation as air temperature and lake area change across Ontario, the species </w:t>
      </w:r>
      <w:r w:rsidR="008D01FF">
        <w:rPr>
          <w:color w:val="000000" w:themeColor="text1"/>
          <w:lang w:val="en-US"/>
        </w:rPr>
        <w:t>composition</w:t>
      </w:r>
      <w:r w:rsidR="00903430" w:rsidRPr="00623158">
        <w:rPr>
          <w:color w:val="000000" w:themeColor="text1"/>
          <w:lang w:val="en-US"/>
        </w:rPr>
        <w:t xml:space="preserve"> models accounted for much more of the variation in biomass conservation than environmental features. </w:t>
      </w:r>
    </w:p>
    <w:p w14:paraId="46DDB217" w14:textId="5A313EBA" w:rsidR="00CA6F43" w:rsidRPr="008943FA" w:rsidRDefault="000D374C" w:rsidP="00723D7F">
      <w:pPr>
        <w:widowControl w:val="0"/>
        <w:autoSpaceDE w:val="0"/>
        <w:autoSpaceDN w:val="0"/>
        <w:adjustRightInd w:val="0"/>
        <w:spacing w:line="480" w:lineRule="auto"/>
        <w:ind w:right="-279"/>
        <w:jc w:val="both"/>
        <w:rPr>
          <w:b/>
          <w:i/>
          <w:lang w:val="en-US"/>
        </w:rPr>
      </w:pPr>
      <w:r w:rsidRPr="008943FA">
        <w:rPr>
          <w:b/>
          <w:i/>
          <w:lang w:val="en-US"/>
        </w:rPr>
        <w:t xml:space="preserve">Species </w:t>
      </w:r>
      <w:r w:rsidR="00A62FD0" w:rsidRPr="008943FA">
        <w:rPr>
          <w:b/>
          <w:i/>
          <w:lang w:val="en-US"/>
        </w:rPr>
        <w:t>r</w:t>
      </w:r>
      <w:r w:rsidRPr="008943FA">
        <w:rPr>
          <w:b/>
          <w:i/>
          <w:lang w:val="en-US"/>
        </w:rPr>
        <w:t xml:space="preserve">ichness, </w:t>
      </w:r>
      <w:r w:rsidR="00A62FD0" w:rsidRPr="008943FA">
        <w:rPr>
          <w:b/>
          <w:i/>
          <w:lang w:val="en-US"/>
        </w:rPr>
        <w:t>s</w:t>
      </w:r>
      <w:r w:rsidRPr="008943FA">
        <w:rPr>
          <w:b/>
          <w:i/>
          <w:lang w:val="en-US"/>
        </w:rPr>
        <w:t xml:space="preserve">pecies </w:t>
      </w:r>
      <w:r w:rsidR="008D01FF" w:rsidRPr="008943FA">
        <w:rPr>
          <w:b/>
          <w:i/>
          <w:lang w:val="en-US"/>
        </w:rPr>
        <w:t>composition</w:t>
      </w:r>
      <w:r w:rsidRPr="008943FA">
        <w:rPr>
          <w:b/>
          <w:i/>
          <w:lang w:val="en-US"/>
        </w:rPr>
        <w:t xml:space="preserve">s and </w:t>
      </w:r>
      <w:r w:rsidR="00A62FD0" w:rsidRPr="008943FA">
        <w:rPr>
          <w:b/>
          <w:i/>
          <w:lang w:val="en-US"/>
        </w:rPr>
        <w:t>b</w:t>
      </w:r>
      <w:r w:rsidRPr="008943FA">
        <w:rPr>
          <w:b/>
          <w:i/>
          <w:lang w:val="en-US"/>
        </w:rPr>
        <w:t xml:space="preserve">iomass </w:t>
      </w:r>
      <w:r w:rsidR="00A62FD0" w:rsidRPr="008943FA">
        <w:rPr>
          <w:b/>
          <w:i/>
          <w:lang w:val="en-US"/>
        </w:rPr>
        <w:t>c</w:t>
      </w:r>
      <w:r w:rsidRPr="008943FA">
        <w:rPr>
          <w:b/>
          <w:i/>
          <w:lang w:val="en-US"/>
        </w:rPr>
        <w:t>onservation</w:t>
      </w:r>
    </w:p>
    <w:p w14:paraId="7728A832" w14:textId="7D2B55CF" w:rsidR="000D374C" w:rsidRPr="00623158" w:rsidRDefault="00052208" w:rsidP="00F4469F">
      <w:pPr>
        <w:widowControl w:val="0"/>
        <w:autoSpaceDE w:val="0"/>
        <w:autoSpaceDN w:val="0"/>
        <w:adjustRightInd w:val="0"/>
        <w:spacing w:line="480" w:lineRule="auto"/>
        <w:ind w:right="-279" w:firstLine="708"/>
        <w:jc w:val="both"/>
        <w:rPr>
          <w:color w:val="000000" w:themeColor="text1"/>
          <w:lang w:val="en-US"/>
        </w:rPr>
      </w:pPr>
      <w:r w:rsidRPr="00623158">
        <w:rPr>
          <w:color w:val="000000" w:themeColor="text1"/>
          <w:lang w:val="en-US"/>
        </w:rPr>
        <w:t>The effects of species richness</w:t>
      </w:r>
      <w:r w:rsidR="00AC3AB0" w:rsidRPr="00623158">
        <w:rPr>
          <w:color w:val="000000" w:themeColor="text1"/>
          <w:lang w:val="en-US"/>
        </w:rPr>
        <w:t xml:space="preserve"> </w:t>
      </w:r>
      <w:r w:rsidRPr="00623158">
        <w:rPr>
          <w:color w:val="000000" w:themeColor="text1"/>
          <w:lang w:val="en-US"/>
        </w:rPr>
        <w:t>and species c</w:t>
      </w:r>
      <w:r w:rsidR="008D01FF">
        <w:rPr>
          <w:color w:val="000000" w:themeColor="text1"/>
          <w:lang w:val="en-US"/>
        </w:rPr>
        <w:t>omposition</w:t>
      </w:r>
      <w:r w:rsidRPr="00623158">
        <w:rPr>
          <w:color w:val="000000" w:themeColor="text1"/>
          <w:lang w:val="en-US"/>
        </w:rPr>
        <w:t xml:space="preserve">s on ecosystem processes have been the focus of much research (Hooper et al. 2005; </w:t>
      </w:r>
      <w:proofErr w:type="spellStart"/>
      <w:r w:rsidRPr="00623158">
        <w:rPr>
          <w:color w:val="000000" w:themeColor="text1"/>
          <w:lang w:val="en-US"/>
        </w:rPr>
        <w:t>Allgeier</w:t>
      </w:r>
      <w:proofErr w:type="spellEnd"/>
      <w:r w:rsidRPr="00623158">
        <w:rPr>
          <w:color w:val="000000" w:themeColor="text1"/>
          <w:lang w:val="en-US"/>
        </w:rPr>
        <w:t xml:space="preserve"> et al. 2015</w:t>
      </w:r>
      <w:r w:rsidR="00DB6AFA" w:rsidRPr="00623158">
        <w:rPr>
          <w:color w:val="000000" w:themeColor="text1"/>
          <w:lang w:val="en-US"/>
        </w:rPr>
        <w:t>)</w:t>
      </w:r>
      <w:r w:rsidRPr="00623158">
        <w:rPr>
          <w:color w:val="000000" w:themeColor="text1"/>
          <w:lang w:val="en-US"/>
        </w:rPr>
        <w:t>.</w:t>
      </w:r>
      <w:r w:rsidR="00F260DF" w:rsidRPr="00623158">
        <w:rPr>
          <w:color w:val="000000" w:themeColor="text1"/>
          <w:lang w:val="en-US"/>
        </w:rPr>
        <w:t xml:space="preserve"> </w:t>
      </w:r>
      <w:r w:rsidR="000D374C" w:rsidRPr="00623158">
        <w:rPr>
          <w:color w:val="000000" w:themeColor="text1"/>
          <w:lang w:val="en-US"/>
        </w:rPr>
        <w:t>We expecte</w:t>
      </w:r>
      <w:r w:rsidR="00CA65F6" w:rsidRPr="00623158">
        <w:rPr>
          <w:color w:val="000000" w:themeColor="text1"/>
          <w:lang w:val="en-US"/>
        </w:rPr>
        <w:t>d</w:t>
      </w:r>
      <w:r w:rsidR="000D374C" w:rsidRPr="00623158">
        <w:rPr>
          <w:color w:val="000000" w:themeColor="text1"/>
          <w:lang w:val="en-US"/>
        </w:rPr>
        <w:t xml:space="preserve"> higher biomass conservation</w:t>
      </w:r>
      <w:r w:rsidR="006C408A" w:rsidRPr="00623158">
        <w:rPr>
          <w:color w:val="000000" w:themeColor="text1"/>
          <w:lang w:val="en-US"/>
        </w:rPr>
        <w:t xml:space="preserve"> in richer communities</w:t>
      </w:r>
      <w:r w:rsidR="000D374C" w:rsidRPr="00623158">
        <w:rPr>
          <w:color w:val="000000" w:themeColor="text1"/>
          <w:lang w:val="en-US"/>
        </w:rPr>
        <w:t xml:space="preserve"> because of overall increases in the number of energy pathways, greater niche complementarity and/or increases in available resource niches (</w:t>
      </w:r>
      <w:r w:rsidR="00C623B4" w:rsidRPr="00623158">
        <w:rPr>
          <w:color w:val="000000" w:themeColor="text1"/>
          <w:lang w:val="en-US"/>
        </w:rPr>
        <w:t>Tilman et al. 1997</w:t>
      </w:r>
      <w:r w:rsidR="000D374C" w:rsidRPr="00623158">
        <w:rPr>
          <w:color w:val="000000" w:themeColor="text1"/>
          <w:lang w:val="en-US"/>
        </w:rPr>
        <w:t>). This expectation was not upheld by our results: richness had little</w:t>
      </w:r>
      <w:r w:rsidR="00F260DF" w:rsidRPr="00623158">
        <w:rPr>
          <w:color w:val="000000" w:themeColor="text1"/>
          <w:lang w:val="en-US"/>
        </w:rPr>
        <w:t xml:space="preserve"> </w:t>
      </w:r>
      <w:r w:rsidR="000D374C" w:rsidRPr="00623158">
        <w:rPr>
          <w:color w:val="000000" w:themeColor="text1"/>
          <w:lang w:val="en-US"/>
        </w:rPr>
        <w:t>influence on biomass conservation</w:t>
      </w:r>
      <w:r w:rsidR="00F260DF" w:rsidRPr="00623158">
        <w:rPr>
          <w:color w:val="000000" w:themeColor="text1"/>
          <w:lang w:val="en-US"/>
        </w:rPr>
        <w:t xml:space="preserve">. </w:t>
      </w:r>
      <w:r w:rsidR="007F7163" w:rsidRPr="00623158">
        <w:rPr>
          <w:color w:val="000000" w:themeColor="text1"/>
          <w:lang w:val="en-US"/>
        </w:rPr>
        <w:t>Conversely</w:t>
      </w:r>
      <w:r w:rsidR="00F260DF" w:rsidRPr="00623158">
        <w:rPr>
          <w:color w:val="000000" w:themeColor="text1"/>
          <w:lang w:val="en-US"/>
        </w:rPr>
        <w:t>,</w:t>
      </w:r>
      <w:r w:rsidR="000D374C" w:rsidRPr="00623158">
        <w:rPr>
          <w:color w:val="000000" w:themeColor="text1"/>
          <w:lang w:val="en-US"/>
        </w:rPr>
        <w:t xml:space="preserve"> </w:t>
      </w:r>
      <w:r w:rsidR="008D01FF">
        <w:rPr>
          <w:color w:val="000000" w:themeColor="text1"/>
          <w:lang w:val="en-US"/>
        </w:rPr>
        <w:t>particular species compositions</w:t>
      </w:r>
      <w:r w:rsidR="000D374C" w:rsidRPr="00623158">
        <w:rPr>
          <w:color w:val="000000" w:themeColor="text1"/>
          <w:lang w:val="en-US"/>
        </w:rPr>
        <w:t xml:space="preserve">, essentially independent of richness, were </w:t>
      </w:r>
      <w:r w:rsidR="007E0CF8" w:rsidRPr="00623158">
        <w:rPr>
          <w:color w:val="000000" w:themeColor="text1"/>
          <w:lang w:val="en-US"/>
        </w:rPr>
        <w:t xml:space="preserve">extremely </w:t>
      </w:r>
      <w:r w:rsidR="000D374C" w:rsidRPr="00623158">
        <w:rPr>
          <w:color w:val="000000" w:themeColor="text1"/>
          <w:lang w:val="en-US"/>
        </w:rPr>
        <w:t xml:space="preserve">influential. </w:t>
      </w:r>
      <w:r w:rsidR="00F27256" w:rsidRPr="00623158">
        <w:rPr>
          <w:color w:val="000000" w:themeColor="text1"/>
          <w:lang w:val="en-US"/>
        </w:rPr>
        <w:t xml:space="preserve">In many aquatic </w:t>
      </w:r>
      <w:r w:rsidR="00486475" w:rsidRPr="00623158">
        <w:rPr>
          <w:color w:val="000000" w:themeColor="text1"/>
          <w:lang w:val="en-US"/>
        </w:rPr>
        <w:t>systems</w:t>
      </w:r>
      <w:r w:rsidR="00F27256" w:rsidRPr="00623158">
        <w:rPr>
          <w:color w:val="000000" w:themeColor="text1"/>
          <w:lang w:val="en-US"/>
        </w:rPr>
        <w:t xml:space="preserve">, </w:t>
      </w:r>
      <w:r w:rsidR="000D374C" w:rsidRPr="00623158">
        <w:rPr>
          <w:color w:val="000000" w:themeColor="text1"/>
          <w:lang w:val="en-US"/>
        </w:rPr>
        <w:t xml:space="preserve">organisms </w:t>
      </w:r>
      <w:r w:rsidR="001A03B7" w:rsidRPr="00623158">
        <w:rPr>
          <w:color w:val="000000" w:themeColor="text1"/>
          <w:lang w:val="en-US"/>
        </w:rPr>
        <w:t>typically use body size to discriminate among prey and</w:t>
      </w:r>
      <w:r w:rsidR="000D374C" w:rsidRPr="00623158">
        <w:rPr>
          <w:color w:val="000000" w:themeColor="text1"/>
          <w:lang w:val="en-US"/>
        </w:rPr>
        <w:t>, consequently, are considered as trophic generalists (Chase 2000). The breadth of prey types for a single fish species can span many trophic levels because of indeterminate growth over a size range that can cover several orders of magnitude from egg to adult. Thus, we might expect community biomass conservation to be relatively insensitive to the arrival or extinction of a single species</w:t>
      </w:r>
      <w:r w:rsidR="00803B18" w:rsidRPr="00623158">
        <w:rPr>
          <w:color w:val="000000" w:themeColor="text1"/>
          <w:lang w:val="en-US"/>
        </w:rPr>
        <w:t>.</w:t>
      </w:r>
      <w:r w:rsidR="00FE06E8" w:rsidRPr="00623158">
        <w:rPr>
          <w:color w:val="000000" w:themeColor="text1"/>
          <w:lang w:val="en-US"/>
        </w:rPr>
        <w:t xml:space="preserve"> </w:t>
      </w:r>
      <w:r w:rsidR="00803B18" w:rsidRPr="00623158">
        <w:rPr>
          <w:color w:val="000000" w:themeColor="text1"/>
          <w:lang w:val="en-US"/>
        </w:rPr>
        <w:t xml:space="preserve">This assertion is </w:t>
      </w:r>
      <w:r w:rsidR="00416C6D" w:rsidRPr="00623158">
        <w:rPr>
          <w:color w:val="000000" w:themeColor="text1"/>
          <w:lang w:val="en-US"/>
        </w:rPr>
        <w:t>supported by the fact that no single species was a good predictor of biomass conservation (</w:t>
      </w:r>
      <w:r w:rsidR="00803B18" w:rsidRPr="00623158">
        <w:rPr>
          <w:color w:val="000000" w:themeColor="text1"/>
          <w:lang w:val="en-US"/>
        </w:rPr>
        <w:t xml:space="preserve">Fig. </w:t>
      </w:r>
      <w:r w:rsidR="00AC3AB0" w:rsidRPr="00623158">
        <w:rPr>
          <w:color w:val="000000" w:themeColor="text1"/>
          <w:lang w:val="en-US"/>
        </w:rPr>
        <w:t>3</w:t>
      </w:r>
      <w:r w:rsidR="00803B18" w:rsidRPr="00623158">
        <w:rPr>
          <w:color w:val="000000" w:themeColor="text1"/>
          <w:lang w:val="en-US"/>
        </w:rPr>
        <w:t>)</w:t>
      </w:r>
      <w:r w:rsidR="000D374C" w:rsidRPr="00623158">
        <w:rPr>
          <w:color w:val="000000" w:themeColor="text1"/>
          <w:lang w:val="en-US"/>
        </w:rPr>
        <w:t>.</w:t>
      </w:r>
    </w:p>
    <w:p w14:paraId="02CB39DB" w14:textId="77777777" w:rsidR="00723D7F" w:rsidRDefault="000D374C" w:rsidP="00723D7F">
      <w:pPr>
        <w:widowControl w:val="0"/>
        <w:autoSpaceDE w:val="0"/>
        <w:autoSpaceDN w:val="0"/>
        <w:adjustRightInd w:val="0"/>
        <w:spacing w:line="480" w:lineRule="auto"/>
        <w:ind w:right="-279" w:firstLine="708"/>
        <w:jc w:val="both"/>
        <w:rPr>
          <w:color w:val="000000" w:themeColor="text1"/>
          <w:lang w:val="en-US"/>
        </w:rPr>
      </w:pPr>
      <w:r w:rsidRPr="00623158">
        <w:rPr>
          <w:color w:val="000000" w:themeColor="text1"/>
          <w:lang w:val="en-US"/>
        </w:rPr>
        <w:t xml:space="preserve">For example, northern and southern lakes </w:t>
      </w:r>
      <w:r w:rsidR="00711B3B" w:rsidRPr="00623158">
        <w:rPr>
          <w:color w:val="000000" w:themeColor="text1"/>
          <w:lang w:val="en-US"/>
        </w:rPr>
        <w:t xml:space="preserve">within our study </w:t>
      </w:r>
      <w:r w:rsidRPr="00623158">
        <w:rPr>
          <w:color w:val="000000" w:themeColor="text1"/>
          <w:lang w:val="en-US"/>
        </w:rPr>
        <w:t xml:space="preserve">have a similar number of species </w:t>
      </w:r>
      <w:r w:rsidRPr="00623158">
        <w:rPr>
          <w:color w:val="000000" w:themeColor="text1"/>
          <w:lang w:val="en-US"/>
        </w:rPr>
        <w:lastRenderedPageBreak/>
        <w:t xml:space="preserve">yet differ in their biomass conservation values. This finding reinforces our hypothesis that specific </w:t>
      </w:r>
      <w:r w:rsidR="008D01FF">
        <w:rPr>
          <w:color w:val="000000" w:themeColor="text1"/>
          <w:lang w:val="en-US"/>
        </w:rPr>
        <w:t>composition</w:t>
      </w:r>
      <w:r w:rsidRPr="00623158">
        <w:rPr>
          <w:color w:val="000000" w:themeColor="text1"/>
          <w:lang w:val="en-US"/>
        </w:rPr>
        <w:t xml:space="preserve"> of species characteristics mediate biomass conservation. These differences may be due to physiological adaptations. In northern lakes, longer winters force fish to store more energy in the summer through biomass over-accumulation in order to endure the prolonged period of winter energy scarcity. Therefore, northern lakes should comprise species that can accumulate biomass efficiently over short time periods (</w:t>
      </w:r>
      <w:proofErr w:type="spellStart"/>
      <w:r w:rsidRPr="00623158">
        <w:rPr>
          <w:color w:val="000000" w:themeColor="text1"/>
          <w:lang w:val="en-US"/>
        </w:rPr>
        <w:t>Shuter</w:t>
      </w:r>
      <w:proofErr w:type="spellEnd"/>
      <w:r w:rsidRPr="00623158">
        <w:rPr>
          <w:color w:val="000000" w:themeColor="text1"/>
          <w:lang w:val="en-US"/>
        </w:rPr>
        <w:t xml:space="preserve"> et al</w:t>
      </w:r>
      <w:r w:rsidR="00EC67BE" w:rsidRPr="00623158">
        <w:rPr>
          <w:color w:val="000000" w:themeColor="text1"/>
          <w:lang w:val="en-US"/>
        </w:rPr>
        <w:t>.</w:t>
      </w:r>
      <w:r w:rsidRPr="00623158">
        <w:rPr>
          <w:color w:val="000000" w:themeColor="text1"/>
          <w:lang w:val="en-US"/>
        </w:rPr>
        <w:t xml:space="preserve"> 2012).</w:t>
      </w:r>
    </w:p>
    <w:p w14:paraId="699D8242" w14:textId="11D2E644" w:rsidR="0016380A" w:rsidRPr="00723D7F" w:rsidRDefault="00FE7DEE" w:rsidP="00723D7F">
      <w:pPr>
        <w:widowControl w:val="0"/>
        <w:autoSpaceDE w:val="0"/>
        <w:autoSpaceDN w:val="0"/>
        <w:adjustRightInd w:val="0"/>
        <w:spacing w:line="480" w:lineRule="auto"/>
        <w:ind w:right="-279"/>
        <w:jc w:val="both"/>
        <w:rPr>
          <w:b/>
          <w:color w:val="000000" w:themeColor="text1"/>
          <w:lang w:val="en-US"/>
        </w:rPr>
      </w:pPr>
      <w:r w:rsidRPr="008943FA">
        <w:rPr>
          <w:b/>
          <w:i/>
          <w:lang w:val="en-US"/>
        </w:rPr>
        <w:t xml:space="preserve">Rare versus common species </w:t>
      </w:r>
      <w:r w:rsidR="008D01FF" w:rsidRPr="008943FA">
        <w:rPr>
          <w:b/>
          <w:i/>
          <w:lang w:val="en-US"/>
        </w:rPr>
        <w:t>composition</w:t>
      </w:r>
      <w:r w:rsidRPr="008943FA">
        <w:rPr>
          <w:b/>
          <w:i/>
          <w:lang w:val="en-US"/>
        </w:rPr>
        <w:t xml:space="preserve">s and their effects on </w:t>
      </w:r>
      <w:r w:rsidR="00CA2373" w:rsidRPr="008943FA">
        <w:rPr>
          <w:b/>
          <w:i/>
          <w:lang w:val="en-US"/>
        </w:rPr>
        <w:t>b</w:t>
      </w:r>
      <w:r w:rsidR="00C26815" w:rsidRPr="008943FA">
        <w:rPr>
          <w:b/>
          <w:i/>
          <w:lang w:val="en-US"/>
        </w:rPr>
        <w:t xml:space="preserve">iomass </w:t>
      </w:r>
      <w:r w:rsidR="00CA2373" w:rsidRPr="008943FA">
        <w:rPr>
          <w:b/>
          <w:i/>
          <w:lang w:val="en-US"/>
        </w:rPr>
        <w:t>c</w:t>
      </w:r>
      <w:r w:rsidR="00C26815" w:rsidRPr="008943FA">
        <w:rPr>
          <w:b/>
          <w:i/>
          <w:lang w:val="en-US"/>
        </w:rPr>
        <w:t>onservation</w:t>
      </w:r>
    </w:p>
    <w:p w14:paraId="2E60EC51" w14:textId="0D5F413E" w:rsidR="00DD5871" w:rsidRPr="00623158" w:rsidRDefault="0016380A" w:rsidP="00723D7F">
      <w:pPr>
        <w:widowControl w:val="0"/>
        <w:autoSpaceDE w:val="0"/>
        <w:autoSpaceDN w:val="0"/>
        <w:adjustRightInd w:val="0"/>
        <w:spacing w:line="480" w:lineRule="auto"/>
        <w:ind w:right="-279" w:firstLine="709"/>
        <w:jc w:val="both"/>
        <w:rPr>
          <w:color w:val="000000" w:themeColor="text1"/>
          <w:lang w:val="en-US"/>
        </w:rPr>
      </w:pPr>
      <w:r w:rsidRPr="00623158">
        <w:rPr>
          <w:color w:val="000000" w:themeColor="text1"/>
          <w:lang w:val="en-US"/>
        </w:rPr>
        <w:t xml:space="preserve">We found that </w:t>
      </w:r>
      <w:r w:rsidR="00BE521F" w:rsidRPr="00623158">
        <w:rPr>
          <w:color w:val="000000" w:themeColor="text1"/>
          <w:lang w:val="en-US"/>
        </w:rPr>
        <w:t>communities</w:t>
      </w:r>
      <w:r w:rsidR="00704332" w:rsidRPr="00623158">
        <w:rPr>
          <w:color w:val="000000" w:themeColor="text1"/>
          <w:lang w:val="en-US"/>
        </w:rPr>
        <w:t xml:space="preserve"> </w:t>
      </w:r>
      <w:r w:rsidR="00BE521F" w:rsidRPr="001B2764">
        <w:rPr>
          <w:color w:val="000000" w:themeColor="text1"/>
          <w:lang w:val="en-US"/>
        </w:rPr>
        <w:t xml:space="preserve">consisting of </w:t>
      </w:r>
      <w:r w:rsidR="008C76E8" w:rsidRPr="001B2764">
        <w:rPr>
          <w:color w:val="000000" w:themeColor="text1"/>
          <w:lang w:val="en-US"/>
        </w:rPr>
        <w:t xml:space="preserve">common species </w:t>
      </w:r>
      <w:r w:rsidR="008D01FF" w:rsidRPr="001B2764">
        <w:rPr>
          <w:color w:val="000000" w:themeColor="text1"/>
          <w:lang w:val="en-US"/>
        </w:rPr>
        <w:t>composition</w:t>
      </w:r>
      <w:r w:rsidR="008C76E8" w:rsidRPr="001B2764">
        <w:rPr>
          <w:color w:val="000000" w:themeColor="text1"/>
          <w:lang w:val="en-US"/>
        </w:rPr>
        <w:t xml:space="preserve">s had </w:t>
      </w:r>
      <w:r w:rsidR="00BE521F" w:rsidRPr="001B2764">
        <w:rPr>
          <w:color w:val="000000" w:themeColor="text1"/>
          <w:lang w:val="en-US"/>
        </w:rPr>
        <w:t>greater levels of</w:t>
      </w:r>
      <w:r w:rsidRPr="001B2764">
        <w:rPr>
          <w:color w:val="000000" w:themeColor="text1"/>
          <w:lang w:val="en-US"/>
        </w:rPr>
        <w:t xml:space="preserve"> biomass conservation </w:t>
      </w:r>
      <w:r w:rsidR="00BE521F" w:rsidRPr="001B2764">
        <w:rPr>
          <w:color w:val="000000" w:themeColor="text1"/>
          <w:lang w:val="en-US"/>
        </w:rPr>
        <w:t xml:space="preserve">in contrast to rare communities </w:t>
      </w:r>
      <w:r w:rsidRPr="001B2764">
        <w:rPr>
          <w:color w:val="000000" w:themeColor="text1"/>
          <w:lang w:val="en-US"/>
        </w:rPr>
        <w:t xml:space="preserve">(Fig. </w:t>
      </w:r>
      <w:r w:rsidR="00323A15" w:rsidRPr="001B2764">
        <w:rPr>
          <w:color w:val="000000" w:themeColor="text1"/>
          <w:lang w:val="en-US"/>
        </w:rPr>
        <w:t>4</w:t>
      </w:r>
      <w:r w:rsidRPr="001B2764">
        <w:rPr>
          <w:color w:val="000000" w:themeColor="text1"/>
          <w:lang w:val="en-US"/>
        </w:rPr>
        <w:t>). Norther</w:t>
      </w:r>
      <w:r w:rsidR="00E37794" w:rsidRPr="001B2764">
        <w:rPr>
          <w:color w:val="000000" w:themeColor="text1"/>
          <w:lang w:val="en-US"/>
        </w:rPr>
        <w:t>n</w:t>
      </w:r>
      <w:r w:rsidR="00F8301A" w:rsidRPr="001B2764">
        <w:rPr>
          <w:color w:val="000000" w:themeColor="text1"/>
          <w:lang w:val="en-US"/>
        </w:rPr>
        <w:t xml:space="preserve"> </w:t>
      </w:r>
      <w:r w:rsidR="008C76E8" w:rsidRPr="001B2764">
        <w:rPr>
          <w:color w:val="000000" w:themeColor="text1"/>
          <w:lang w:val="en-US"/>
        </w:rPr>
        <w:t>Ontario</w:t>
      </w:r>
      <w:r w:rsidRPr="001B2764">
        <w:rPr>
          <w:color w:val="000000" w:themeColor="text1"/>
          <w:lang w:val="en-US"/>
        </w:rPr>
        <w:t xml:space="preserve"> lakes present</w:t>
      </w:r>
      <w:r w:rsidR="00F8301A" w:rsidRPr="001B2764">
        <w:rPr>
          <w:color w:val="000000" w:themeColor="text1"/>
          <w:lang w:val="en-US"/>
        </w:rPr>
        <w:t>ed</w:t>
      </w:r>
      <w:r w:rsidRPr="001B2764">
        <w:rPr>
          <w:color w:val="000000" w:themeColor="text1"/>
          <w:lang w:val="en-US"/>
        </w:rPr>
        <w:t xml:space="preserve"> </w:t>
      </w:r>
      <w:r w:rsidR="00E37794" w:rsidRPr="001B2764">
        <w:rPr>
          <w:color w:val="000000" w:themeColor="text1"/>
          <w:lang w:val="en-US"/>
        </w:rPr>
        <w:t xml:space="preserve">greater </w:t>
      </w:r>
      <w:r w:rsidR="00F8301A" w:rsidRPr="001B2764">
        <w:rPr>
          <w:color w:val="000000" w:themeColor="text1"/>
          <w:lang w:val="en-US"/>
        </w:rPr>
        <w:t xml:space="preserve">spatial similarities </w:t>
      </w:r>
      <w:r w:rsidRPr="001B2764">
        <w:rPr>
          <w:color w:val="000000" w:themeColor="text1"/>
          <w:lang w:val="en-US"/>
        </w:rPr>
        <w:t>in the</w:t>
      </w:r>
      <w:r w:rsidR="00656EAE" w:rsidRPr="001B2764">
        <w:rPr>
          <w:color w:val="000000" w:themeColor="text1"/>
          <w:lang w:val="en-US"/>
        </w:rPr>
        <w:t>ir</w:t>
      </w:r>
      <w:r w:rsidRPr="001B2764">
        <w:rPr>
          <w:color w:val="000000" w:themeColor="text1"/>
          <w:lang w:val="en-US"/>
        </w:rPr>
        <w:t xml:space="preserve"> environment</w:t>
      </w:r>
      <w:r w:rsidR="00F8301A" w:rsidRPr="001B2764">
        <w:rPr>
          <w:color w:val="000000" w:themeColor="text1"/>
          <w:lang w:val="en-US"/>
        </w:rPr>
        <w:t>s</w:t>
      </w:r>
      <w:r w:rsidRPr="001B2764">
        <w:rPr>
          <w:color w:val="000000" w:themeColor="text1"/>
          <w:lang w:val="en-US"/>
        </w:rPr>
        <w:t xml:space="preserve"> (Appendix S1</w:t>
      </w:r>
      <w:r w:rsidR="00C43138" w:rsidRPr="001B2764">
        <w:rPr>
          <w:color w:val="000000" w:themeColor="text1"/>
          <w:lang w:val="en-US"/>
        </w:rPr>
        <w:t>4</w:t>
      </w:r>
      <w:r w:rsidR="00C7356B" w:rsidRPr="001B2764">
        <w:rPr>
          <w:color w:val="000000" w:themeColor="text1"/>
          <w:lang w:val="en-US"/>
        </w:rPr>
        <w:t>: Fig. S1</w:t>
      </w:r>
      <w:r w:rsidRPr="001B2764">
        <w:rPr>
          <w:color w:val="000000" w:themeColor="text1"/>
          <w:lang w:val="en-US"/>
        </w:rPr>
        <w:t>) and</w:t>
      </w:r>
      <w:r w:rsidR="00323A15" w:rsidRPr="001B2764">
        <w:rPr>
          <w:color w:val="000000" w:themeColor="text1"/>
          <w:lang w:val="en-US"/>
        </w:rPr>
        <w:t xml:space="preserve"> </w:t>
      </w:r>
      <w:r w:rsidR="00656EAE" w:rsidRPr="001B2764">
        <w:rPr>
          <w:color w:val="000000" w:themeColor="text1"/>
          <w:lang w:val="en-US"/>
        </w:rPr>
        <w:t xml:space="preserve">more common </w:t>
      </w:r>
      <w:r w:rsidRPr="001B2764">
        <w:rPr>
          <w:color w:val="000000" w:themeColor="text1"/>
          <w:lang w:val="en-US"/>
        </w:rPr>
        <w:t xml:space="preserve">species </w:t>
      </w:r>
      <w:r w:rsidR="008D01FF" w:rsidRPr="001B2764">
        <w:rPr>
          <w:color w:val="000000" w:themeColor="text1"/>
          <w:lang w:val="en-US"/>
        </w:rPr>
        <w:t>composition</w:t>
      </w:r>
      <w:r w:rsidRPr="001B2764">
        <w:rPr>
          <w:color w:val="000000" w:themeColor="text1"/>
          <w:lang w:val="en-US"/>
        </w:rPr>
        <w:t xml:space="preserve">s (Fig. </w:t>
      </w:r>
      <w:r w:rsidR="00323A15" w:rsidRPr="001B2764">
        <w:rPr>
          <w:color w:val="000000" w:themeColor="text1"/>
          <w:lang w:val="en-US"/>
        </w:rPr>
        <w:t>4</w:t>
      </w:r>
      <w:r w:rsidRPr="001B2764">
        <w:rPr>
          <w:color w:val="000000" w:themeColor="text1"/>
          <w:lang w:val="en-US"/>
        </w:rPr>
        <w:t>) than southern lakes.</w:t>
      </w:r>
      <w:r w:rsidR="00663766" w:rsidRPr="001B2764">
        <w:rPr>
          <w:color w:val="000000" w:themeColor="text1"/>
          <w:lang w:val="en-US"/>
        </w:rPr>
        <w:t xml:space="preserve"> Predictable community composition should have either small (rare </w:t>
      </w:r>
      <w:r w:rsidR="00323A15" w:rsidRPr="001B2764">
        <w:rPr>
          <w:color w:val="000000" w:themeColor="text1"/>
          <w:lang w:val="en-US"/>
        </w:rPr>
        <w:t xml:space="preserve">species </w:t>
      </w:r>
      <w:r w:rsidR="008D01FF" w:rsidRPr="001B2764">
        <w:rPr>
          <w:color w:val="000000" w:themeColor="text1"/>
          <w:lang w:val="en-US"/>
        </w:rPr>
        <w:t>composition</w:t>
      </w:r>
      <w:r w:rsidR="00663766" w:rsidRPr="001B2764">
        <w:rPr>
          <w:color w:val="000000" w:themeColor="text1"/>
          <w:lang w:val="en-US"/>
        </w:rPr>
        <w:t xml:space="preserve">s) or large (frequent </w:t>
      </w:r>
      <w:r w:rsidR="00323A15" w:rsidRPr="001B2764">
        <w:rPr>
          <w:color w:val="000000" w:themeColor="text1"/>
          <w:lang w:val="en-US"/>
        </w:rPr>
        <w:t xml:space="preserve">species </w:t>
      </w:r>
      <w:r w:rsidR="008D01FF" w:rsidRPr="001B2764">
        <w:rPr>
          <w:color w:val="000000" w:themeColor="text1"/>
          <w:lang w:val="en-US"/>
        </w:rPr>
        <w:t>composition</w:t>
      </w:r>
      <w:r w:rsidR="00663766" w:rsidRPr="001B2764">
        <w:rPr>
          <w:color w:val="000000" w:themeColor="text1"/>
          <w:lang w:val="en-US"/>
        </w:rPr>
        <w:t>s</w:t>
      </w:r>
      <w:r w:rsidR="00663766" w:rsidRPr="00623158">
        <w:rPr>
          <w:color w:val="000000" w:themeColor="text1"/>
          <w:lang w:val="en-US"/>
        </w:rPr>
        <w:t>) LCBD values</w:t>
      </w:r>
      <w:r w:rsidR="005A69BC" w:rsidRPr="00623158">
        <w:rPr>
          <w:color w:val="000000" w:themeColor="text1"/>
          <w:lang w:val="en-US"/>
        </w:rPr>
        <w:t xml:space="preserve">. </w:t>
      </w:r>
      <w:r w:rsidR="00550D44" w:rsidRPr="00623158">
        <w:rPr>
          <w:color w:val="000000" w:themeColor="text1"/>
          <w:lang w:val="en-US"/>
        </w:rPr>
        <w:t>C</w:t>
      </w:r>
      <w:r w:rsidR="009A71B4" w:rsidRPr="00623158">
        <w:rPr>
          <w:color w:val="000000" w:themeColor="text1"/>
          <w:lang w:val="en-US"/>
        </w:rPr>
        <w:t>ommon</w:t>
      </w:r>
      <w:r w:rsidRPr="00623158">
        <w:rPr>
          <w:color w:val="000000" w:themeColor="text1"/>
          <w:lang w:val="en-US"/>
        </w:rPr>
        <w:t xml:space="preserve"> species </w:t>
      </w:r>
      <w:r w:rsidR="008D01FF">
        <w:rPr>
          <w:color w:val="000000" w:themeColor="text1"/>
          <w:lang w:val="en-US"/>
        </w:rPr>
        <w:t>composition</w:t>
      </w:r>
      <w:r w:rsidR="009A71B4" w:rsidRPr="00623158">
        <w:rPr>
          <w:color w:val="000000" w:themeColor="text1"/>
          <w:lang w:val="en-US"/>
        </w:rPr>
        <w:t>s</w:t>
      </w:r>
      <w:r w:rsidRPr="00623158">
        <w:rPr>
          <w:color w:val="000000" w:themeColor="text1"/>
          <w:lang w:val="en-US"/>
        </w:rPr>
        <w:t xml:space="preserve"> (l</w:t>
      </w:r>
      <w:r w:rsidR="00723D7F">
        <w:rPr>
          <w:color w:val="000000" w:themeColor="text1"/>
          <w:lang w:val="en-US"/>
        </w:rPr>
        <w:t>arge</w:t>
      </w:r>
      <w:r w:rsidRPr="00623158">
        <w:rPr>
          <w:color w:val="000000" w:themeColor="text1"/>
          <w:lang w:val="en-US"/>
        </w:rPr>
        <w:t xml:space="preserve"> LCBD values) </w:t>
      </w:r>
      <w:r w:rsidR="00F70899" w:rsidRPr="00623158">
        <w:rPr>
          <w:color w:val="000000" w:themeColor="text1"/>
          <w:lang w:val="en-US"/>
        </w:rPr>
        <w:t xml:space="preserve">could </w:t>
      </w:r>
      <w:r w:rsidR="00A917AF" w:rsidRPr="00623158">
        <w:rPr>
          <w:color w:val="000000" w:themeColor="text1"/>
          <w:lang w:val="en-US"/>
        </w:rPr>
        <w:t xml:space="preserve">have been the result of </w:t>
      </w:r>
      <w:r w:rsidR="00194D7C" w:rsidRPr="00623158">
        <w:rPr>
          <w:color w:val="000000" w:themeColor="text1"/>
          <w:lang w:val="en-US"/>
        </w:rPr>
        <w:t>species</w:t>
      </w:r>
      <w:r w:rsidR="00A917AF" w:rsidRPr="00623158">
        <w:rPr>
          <w:color w:val="000000" w:themeColor="text1"/>
          <w:lang w:val="en-US"/>
        </w:rPr>
        <w:t xml:space="preserve"> </w:t>
      </w:r>
      <w:r w:rsidR="006D39EE" w:rsidRPr="00623158">
        <w:rPr>
          <w:color w:val="000000" w:themeColor="text1"/>
          <w:lang w:val="en-US"/>
        </w:rPr>
        <w:t xml:space="preserve">with greater trophic compatibility </w:t>
      </w:r>
      <w:r w:rsidR="00A917AF" w:rsidRPr="00623158">
        <w:rPr>
          <w:color w:val="000000" w:themeColor="text1"/>
          <w:lang w:val="en-US"/>
        </w:rPr>
        <w:t>(</w:t>
      </w:r>
      <w:r w:rsidR="00194D7C" w:rsidRPr="00623158">
        <w:rPr>
          <w:color w:val="000000" w:themeColor="text1"/>
          <w:lang w:val="en-US"/>
        </w:rPr>
        <w:t xml:space="preserve">“harmonic communities” </w:t>
      </w:r>
      <w:proofErr w:type="spellStart"/>
      <w:r w:rsidR="00A917AF" w:rsidRPr="00623158">
        <w:rPr>
          <w:color w:val="000000" w:themeColor="text1"/>
          <w:lang w:val="en-US"/>
        </w:rPr>
        <w:t>sensu</w:t>
      </w:r>
      <w:proofErr w:type="spellEnd"/>
      <w:r w:rsidR="00A917AF" w:rsidRPr="00623158">
        <w:rPr>
          <w:color w:val="000000" w:themeColor="text1"/>
          <w:lang w:val="en-US"/>
        </w:rPr>
        <w:t xml:space="preserve"> Ryder </w:t>
      </w:r>
      <w:r w:rsidR="0056440F" w:rsidRPr="00623158">
        <w:rPr>
          <w:color w:val="000000" w:themeColor="text1"/>
          <w:lang w:val="en-US"/>
        </w:rPr>
        <w:t>and</w:t>
      </w:r>
      <w:r w:rsidR="00A917AF" w:rsidRPr="00623158">
        <w:rPr>
          <w:color w:val="000000" w:themeColor="text1"/>
          <w:lang w:val="en-US"/>
        </w:rPr>
        <w:t xml:space="preserve"> Kerr 1990) that allow</w:t>
      </w:r>
      <w:r w:rsidR="0053447F" w:rsidRPr="00623158">
        <w:rPr>
          <w:color w:val="000000" w:themeColor="text1"/>
          <w:lang w:val="en-US"/>
        </w:rPr>
        <w:t>ed</w:t>
      </w:r>
      <w:r w:rsidR="00A917AF" w:rsidRPr="00623158">
        <w:rPr>
          <w:color w:val="000000" w:themeColor="text1"/>
          <w:lang w:val="en-US"/>
        </w:rPr>
        <w:t xml:space="preserve"> these species to</w:t>
      </w:r>
      <w:r w:rsidR="00742DEB" w:rsidRPr="00623158">
        <w:rPr>
          <w:color w:val="000000" w:themeColor="text1"/>
          <w:lang w:val="en-US"/>
        </w:rPr>
        <w:t xml:space="preserve"> increase their fitness and</w:t>
      </w:r>
      <w:r w:rsidR="00A917AF" w:rsidRPr="00623158">
        <w:rPr>
          <w:color w:val="000000" w:themeColor="text1"/>
          <w:lang w:val="en-US"/>
        </w:rPr>
        <w:t xml:space="preserve"> expand their ranges </w:t>
      </w:r>
      <w:r w:rsidR="00742DEB" w:rsidRPr="00623158">
        <w:rPr>
          <w:color w:val="000000" w:themeColor="text1"/>
          <w:lang w:val="en-US"/>
        </w:rPr>
        <w:t>more or less together</w:t>
      </w:r>
      <w:r w:rsidR="00057F17" w:rsidRPr="00623158">
        <w:rPr>
          <w:color w:val="000000" w:themeColor="text1"/>
          <w:lang w:val="en-US"/>
        </w:rPr>
        <w:t xml:space="preserve"> as a result</w:t>
      </w:r>
      <w:r w:rsidR="00742DEB" w:rsidRPr="00623158">
        <w:rPr>
          <w:color w:val="000000" w:themeColor="text1"/>
          <w:lang w:val="en-US"/>
        </w:rPr>
        <w:t>.</w:t>
      </w:r>
      <w:r w:rsidR="00723D7F">
        <w:rPr>
          <w:color w:val="000000" w:themeColor="text1"/>
          <w:lang w:val="en-US"/>
        </w:rPr>
        <w:t xml:space="preserve"> </w:t>
      </w:r>
      <w:r w:rsidR="00550D44" w:rsidRPr="00623158">
        <w:rPr>
          <w:color w:val="000000" w:themeColor="text1"/>
          <w:lang w:val="en-US"/>
        </w:rPr>
        <w:t xml:space="preserve">Moreover, northern lakes provide harsh winter conditions that only some species can tolerate. </w:t>
      </w:r>
      <w:r w:rsidR="001D326B" w:rsidRPr="00623158">
        <w:rPr>
          <w:color w:val="000000" w:themeColor="text1"/>
          <w:lang w:val="en-US"/>
        </w:rPr>
        <w:t xml:space="preserve">This </w:t>
      </w:r>
      <w:r w:rsidR="00E34C23" w:rsidRPr="00623158">
        <w:rPr>
          <w:color w:val="000000" w:themeColor="text1"/>
          <w:lang w:val="en-US"/>
        </w:rPr>
        <w:t>common selection pressure</w:t>
      </w:r>
      <w:r w:rsidR="001D326B" w:rsidRPr="00623158">
        <w:rPr>
          <w:color w:val="000000" w:themeColor="text1"/>
          <w:lang w:val="en-US"/>
        </w:rPr>
        <w:t xml:space="preserve"> </w:t>
      </w:r>
      <w:r w:rsidR="00E34C23" w:rsidRPr="00623158">
        <w:rPr>
          <w:color w:val="000000" w:themeColor="text1"/>
          <w:lang w:val="en-US"/>
        </w:rPr>
        <w:t>could have severely limited the number of viable community types in the region.</w:t>
      </w:r>
      <w:r w:rsidR="001D326B" w:rsidRPr="00623158">
        <w:rPr>
          <w:color w:val="000000" w:themeColor="text1"/>
          <w:lang w:val="en-US"/>
        </w:rPr>
        <w:t xml:space="preserve"> </w:t>
      </w:r>
      <w:r w:rsidR="00550D44" w:rsidRPr="00623158">
        <w:rPr>
          <w:color w:val="000000" w:themeColor="text1"/>
          <w:lang w:val="en-US"/>
        </w:rPr>
        <w:t>Alternatively</w:t>
      </w:r>
      <w:r w:rsidR="00BE521F" w:rsidRPr="00623158">
        <w:rPr>
          <w:color w:val="000000" w:themeColor="text1"/>
          <w:lang w:val="en-US"/>
        </w:rPr>
        <w:t xml:space="preserve">, </w:t>
      </w:r>
      <w:r w:rsidR="0053447F" w:rsidRPr="00623158">
        <w:rPr>
          <w:color w:val="000000" w:themeColor="text1"/>
          <w:lang w:val="en-US"/>
        </w:rPr>
        <w:t xml:space="preserve">it </w:t>
      </w:r>
      <w:r w:rsidR="00550D44" w:rsidRPr="00623158">
        <w:rPr>
          <w:color w:val="000000" w:themeColor="text1"/>
          <w:lang w:val="en-US"/>
        </w:rPr>
        <w:t>is</w:t>
      </w:r>
      <w:r w:rsidR="0053447F" w:rsidRPr="00623158">
        <w:rPr>
          <w:color w:val="000000" w:themeColor="text1"/>
          <w:lang w:val="en-US"/>
        </w:rPr>
        <w:t xml:space="preserve"> possible that </w:t>
      </w:r>
      <w:r w:rsidR="009E535C" w:rsidRPr="00623158">
        <w:rPr>
          <w:color w:val="000000" w:themeColor="text1"/>
          <w:lang w:val="en-US"/>
        </w:rPr>
        <w:t xml:space="preserve">rare </w:t>
      </w:r>
      <w:r w:rsidR="00C65EF2" w:rsidRPr="00623158">
        <w:rPr>
          <w:color w:val="000000" w:themeColor="text1"/>
          <w:lang w:val="en-US"/>
        </w:rPr>
        <w:t xml:space="preserve">and random </w:t>
      </w:r>
      <w:r w:rsidR="009E535C" w:rsidRPr="00623158">
        <w:rPr>
          <w:color w:val="000000" w:themeColor="text1"/>
          <w:lang w:val="en-US"/>
        </w:rPr>
        <w:t xml:space="preserve">communities </w:t>
      </w:r>
      <w:r w:rsidR="000B6C6E" w:rsidRPr="00623158">
        <w:rPr>
          <w:color w:val="000000" w:themeColor="text1"/>
          <w:lang w:val="en-US"/>
        </w:rPr>
        <w:t xml:space="preserve">that occur mostly in southern lakes </w:t>
      </w:r>
      <w:r w:rsidR="00D62C6B" w:rsidRPr="00623158">
        <w:rPr>
          <w:color w:val="000000" w:themeColor="text1"/>
          <w:lang w:val="en-US"/>
        </w:rPr>
        <w:t xml:space="preserve">are the result of </w:t>
      </w:r>
      <w:r w:rsidR="003526B0" w:rsidRPr="00623158">
        <w:rPr>
          <w:color w:val="000000" w:themeColor="text1"/>
          <w:lang w:val="en-US"/>
        </w:rPr>
        <w:t>high environmental</w:t>
      </w:r>
      <w:r w:rsidR="00D62C6B" w:rsidRPr="00623158">
        <w:rPr>
          <w:color w:val="000000" w:themeColor="text1"/>
          <w:lang w:val="en-US"/>
        </w:rPr>
        <w:t xml:space="preserve"> turnover</w:t>
      </w:r>
      <w:r w:rsidR="00C7356B" w:rsidRPr="00623158">
        <w:rPr>
          <w:color w:val="000000" w:themeColor="text1"/>
          <w:lang w:val="en-US"/>
        </w:rPr>
        <w:t xml:space="preserve"> </w:t>
      </w:r>
      <w:r w:rsidR="004A5437" w:rsidRPr="00623158">
        <w:rPr>
          <w:color w:val="000000" w:themeColor="text1"/>
          <w:lang w:val="en-US"/>
        </w:rPr>
        <w:t xml:space="preserve">and greater spatial connectivity </w:t>
      </w:r>
      <w:r w:rsidR="00517D3A" w:rsidRPr="00623158">
        <w:rPr>
          <w:color w:val="000000" w:themeColor="text1"/>
          <w:lang w:val="en-US"/>
        </w:rPr>
        <w:t xml:space="preserve">in this region </w:t>
      </w:r>
      <w:r w:rsidR="004A5437" w:rsidRPr="00623158">
        <w:rPr>
          <w:color w:val="000000" w:themeColor="text1"/>
          <w:lang w:val="en-US"/>
        </w:rPr>
        <w:t xml:space="preserve">(see Henriques-Silva et al. 2013 for a study of </w:t>
      </w:r>
      <w:r w:rsidR="00421561" w:rsidRPr="00623158">
        <w:rPr>
          <w:color w:val="000000" w:themeColor="text1"/>
          <w:lang w:val="en-US"/>
        </w:rPr>
        <w:t>connectivity</w:t>
      </w:r>
      <w:r w:rsidR="004A5437" w:rsidRPr="00623158">
        <w:rPr>
          <w:color w:val="000000" w:themeColor="text1"/>
          <w:lang w:val="en-US"/>
        </w:rPr>
        <w:t xml:space="preserve"> in Ontario lake-fish communities)</w:t>
      </w:r>
      <w:r w:rsidR="00C65EF2" w:rsidRPr="00623158">
        <w:rPr>
          <w:color w:val="000000" w:themeColor="text1"/>
          <w:lang w:val="en-US"/>
        </w:rPr>
        <w:t>. The conditions</w:t>
      </w:r>
      <w:r w:rsidR="004A5437" w:rsidRPr="00623158">
        <w:rPr>
          <w:color w:val="000000" w:themeColor="text1"/>
          <w:lang w:val="en-US"/>
        </w:rPr>
        <w:t xml:space="preserve"> </w:t>
      </w:r>
      <w:r w:rsidR="001D326B" w:rsidRPr="00623158">
        <w:rPr>
          <w:color w:val="000000" w:themeColor="text1"/>
          <w:lang w:val="en-US"/>
        </w:rPr>
        <w:t xml:space="preserve">may </w:t>
      </w:r>
      <w:r w:rsidR="00C65EF2" w:rsidRPr="00623158">
        <w:rPr>
          <w:color w:val="000000" w:themeColor="text1"/>
          <w:lang w:val="en-US"/>
        </w:rPr>
        <w:t xml:space="preserve">create species </w:t>
      </w:r>
      <w:r w:rsidR="008D01FF">
        <w:rPr>
          <w:color w:val="000000" w:themeColor="text1"/>
          <w:lang w:val="en-US"/>
        </w:rPr>
        <w:t>composition</w:t>
      </w:r>
      <w:r w:rsidR="00C65EF2" w:rsidRPr="00623158">
        <w:rPr>
          <w:color w:val="000000" w:themeColor="text1"/>
          <w:lang w:val="en-US"/>
        </w:rPr>
        <w:t>s</w:t>
      </w:r>
      <w:r w:rsidR="001D326B" w:rsidRPr="00623158">
        <w:rPr>
          <w:color w:val="000000" w:themeColor="text1"/>
          <w:lang w:val="en-US"/>
        </w:rPr>
        <w:t xml:space="preserve"> that are more often found away from their optimal environmental conditions (i.e., marginal niches)</w:t>
      </w:r>
      <w:r w:rsidR="00A857A9" w:rsidRPr="00623158">
        <w:rPr>
          <w:color w:val="000000" w:themeColor="text1"/>
          <w:lang w:val="en-US"/>
        </w:rPr>
        <w:t xml:space="preserve">. </w:t>
      </w:r>
      <w:r w:rsidR="00550D44" w:rsidRPr="00623158">
        <w:rPr>
          <w:color w:val="000000" w:themeColor="text1"/>
          <w:lang w:val="en-US"/>
        </w:rPr>
        <w:t xml:space="preserve">These rarer and random </w:t>
      </w:r>
      <w:r w:rsidR="008D01FF">
        <w:rPr>
          <w:color w:val="000000" w:themeColor="text1"/>
          <w:lang w:val="en-US"/>
        </w:rPr>
        <w:t>composition</w:t>
      </w:r>
      <w:r w:rsidR="00550D44" w:rsidRPr="00623158">
        <w:rPr>
          <w:color w:val="000000" w:themeColor="text1"/>
          <w:lang w:val="en-US"/>
        </w:rPr>
        <w:t>s would then exhibit lower trophic compatibility and reduced energetic efficiency, leading to</w:t>
      </w:r>
      <w:r w:rsidR="00DD5871" w:rsidRPr="00623158">
        <w:rPr>
          <w:color w:val="000000" w:themeColor="text1"/>
          <w:lang w:val="en-US"/>
        </w:rPr>
        <w:t xml:space="preserve"> </w:t>
      </w:r>
      <w:r w:rsidR="00550D44" w:rsidRPr="00623158">
        <w:rPr>
          <w:color w:val="000000" w:themeColor="text1"/>
          <w:lang w:val="en-US"/>
        </w:rPr>
        <w:t xml:space="preserve">lower biomass conservation. </w:t>
      </w:r>
      <w:r w:rsidR="001D326B" w:rsidRPr="00623158">
        <w:rPr>
          <w:color w:val="000000" w:themeColor="text1"/>
          <w:lang w:val="en-US"/>
        </w:rPr>
        <w:t xml:space="preserve">Combined, our results suggest that although environmental conditions select local </w:t>
      </w:r>
      <w:r w:rsidR="001D326B" w:rsidRPr="00623158">
        <w:rPr>
          <w:color w:val="000000" w:themeColor="text1"/>
          <w:lang w:val="en-US"/>
        </w:rPr>
        <w:lastRenderedPageBreak/>
        <w:t xml:space="preserve">species </w:t>
      </w:r>
      <w:r w:rsidR="008D01FF">
        <w:rPr>
          <w:color w:val="000000" w:themeColor="text1"/>
          <w:lang w:val="en-US"/>
        </w:rPr>
        <w:t>composition</w:t>
      </w:r>
      <w:r w:rsidR="001D326B" w:rsidRPr="00623158">
        <w:rPr>
          <w:color w:val="000000" w:themeColor="text1"/>
          <w:lang w:val="en-US"/>
        </w:rPr>
        <w:t>s, the differences in the spatial turnover of environmental conditions may promote (or limit) the development of stable community compositions,</w:t>
      </w:r>
      <w:r w:rsidR="00DD5871" w:rsidRPr="00623158">
        <w:rPr>
          <w:color w:val="000000" w:themeColor="text1"/>
          <w:lang w:val="en-US"/>
        </w:rPr>
        <w:t xml:space="preserve"> with impacts on realized levels of t biomass conservation.</w:t>
      </w:r>
    </w:p>
    <w:p w14:paraId="62A5D87F" w14:textId="6D3494D4" w:rsidR="00D638F6" w:rsidRPr="008943FA" w:rsidRDefault="00D638F6" w:rsidP="00723D7F">
      <w:pPr>
        <w:widowControl w:val="0"/>
        <w:autoSpaceDE w:val="0"/>
        <w:autoSpaceDN w:val="0"/>
        <w:adjustRightInd w:val="0"/>
        <w:spacing w:line="480" w:lineRule="auto"/>
        <w:ind w:right="-279"/>
        <w:jc w:val="both"/>
        <w:rPr>
          <w:b/>
          <w:i/>
          <w:lang w:val="en-US"/>
        </w:rPr>
      </w:pPr>
      <w:r w:rsidRPr="008943FA">
        <w:rPr>
          <w:b/>
          <w:i/>
          <w:lang w:val="en-US"/>
        </w:rPr>
        <w:t xml:space="preserve">Angling </w:t>
      </w:r>
      <w:r w:rsidR="0042172F" w:rsidRPr="008943FA">
        <w:rPr>
          <w:b/>
          <w:i/>
          <w:lang w:val="en-US"/>
        </w:rPr>
        <w:t>p</w:t>
      </w:r>
      <w:r w:rsidRPr="008943FA">
        <w:rPr>
          <w:b/>
          <w:i/>
          <w:lang w:val="en-US"/>
        </w:rPr>
        <w:t xml:space="preserve">ressure and </w:t>
      </w:r>
      <w:r w:rsidR="0042172F" w:rsidRPr="008943FA">
        <w:rPr>
          <w:b/>
          <w:i/>
          <w:lang w:val="en-US"/>
        </w:rPr>
        <w:t>b</w:t>
      </w:r>
      <w:r w:rsidRPr="008943FA">
        <w:rPr>
          <w:b/>
          <w:i/>
          <w:lang w:val="en-US"/>
        </w:rPr>
        <w:t xml:space="preserve">iomass </w:t>
      </w:r>
      <w:r w:rsidR="0042172F" w:rsidRPr="008943FA">
        <w:rPr>
          <w:b/>
          <w:i/>
          <w:lang w:val="en-US"/>
        </w:rPr>
        <w:t>c</w:t>
      </w:r>
      <w:r w:rsidRPr="008943FA">
        <w:rPr>
          <w:b/>
          <w:i/>
          <w:lang w:val="en-US"/>
        </w:rPr>
        <w:t>onservation</w:t>
      </w:r>
    </w:p>
    <w:p w14:paraId="26BE209E" w14:textId="7C5D1BBC" w:rsidR="00014123" w:rsidRPr="00623158" w:rsidRDefault="007D6E12" w:rsidP="00B40815">
      <w:pPr>
        <w:spacing w:line="480" w:lineRule="auto"/>
        <w:ind w:right="-279" w:firstLine="720"/>
        <w:jc w:val="both"/>
        <w:rPr>
          <w:color w:val="000000" w:themeColor="text1"/>
          <w:lang w:val="en-US"/>
        </w:rPr>
      </w:pPr>
      <w:r w:rsidRPr="00623158">
        <w:rPr>
          <w:color w:val="000000" w:themeColor="text1"/>
          <w:lang w:val="en-US"/>
        </w:rPr>
        <w:t>Contrary to observations common in commercial fisheries (</w:t>
      </w:r>
      <w:r w:rsidR="003C3D43" w:rsidRPr="00623158">
        <w:rPr>
          <w:color w:val="000000" w:themeColor="text1"/>
          <w:lang w:val="en-US"/>
        </w:rPr>
        <w:t xml:space="preserve">Jennings </w:t>
      </w:r>
      <w:r w:rsidR="0056440F" w:rsidRPr="00623158">
        <w:rPr>
          <w:color w:val="000000" w:themeColor="text1"/>
          <w:lang w:val="en-US"/>
        </w:rPr>
        <w:t>and</w:t>
      </w:r>
      <w:r w:rsidR="003C3D43" w:rsidRPr="00623158">
        <w:rPr>
          <w:color w:val="000000" w:themeColor="text1"/>
          <w:lang w:val="en-US"/>
        </w:rPr>
        <w:t xml:space="preserve"> Blanchard 2004; </w:t>
      </w:r>
      <w:r w:rsidR="00F263D6" w:rsidRPr="00623158">
        <w:rPr>
          <w:color w:val="000000" w:themeColor="text1"/>
          <w:lang w:val="en-US"/>
        </w:rPr>
        <w:t>Chu et al. 2016</w:t>
      </w:r>
      <w:r w:rsidRPr="00623158">
        <w:rPr>
          <w:color w:val="000000" w:themeColor="text1"/>
          <w:lang w:val="en-US"/>
        </w:rPr>
        <w:t>)</w:t>
      </w:r>
      <w:r w:rsidR="00077EE0" w:rsidRPr="00623158">
        <w:rPr>
          <w:color w:val="000000" w:themeColor="text1"/>
          <w:lang w:val="en-US"/>
        </w:rPr>
        <w:t xml:space="preserve"> and </w:t>
      </w:r>
      <w:r w:rsidR="000B66FB" w:rsidRPr="00623158">
        <w:rPr>
          <w:color w:val="000000" w:themeColor="text1"/>
          <w:lang w:val="en-US"/>
        </w:rPr>
        <w:t xml:space="preserve">changes on </w:t>
      </w:r>
      <w:r w:rsidR="00077EE0" w:rsidRPr="00623158">
        <w:rPr>
          <w:color w:val="000000" w:themeColor="text1"/>
          <w:lang w:val="en-US"/>
        </w:rPr>
        <w:t xml:space="preserve">biomasses of target species in Ontario (e.g., lake trout; </w:t>
      </w:r>
      <w:proofErr w:type="spellStart"/>
      <w:r w:rsidR="00077EE0" w:rsidRPr="00623158">
        <w:rPr>
          <w:color w:val="000000" w:themeColor="text1"/>
          <w:lang w:val="en-US"/>
        </w:rPr>
        <w:t>Shuter</w:t>
      </w:r>
      <w:proofErr w:type="spellEnd"/>
      <w:r w:rsidR="00077EE0" w:rsidRPr="00623158">
        <w:rPr>
          <w:color w:val="000000" w:themeColor="text1"/>
          <w:lang w:val="en-US"/>
        </w:rPr>
        <w:t xml:space="preserve"> et al. 1998)</w:t>
      </w:r>
      <w:r w:rsidRPr="00623158">
        <w:rPr>
          <w:color w:val="000000" w:themeColor="text1"/>
          <w:lang w:val="en-US"/>
        </w:rPr>
        <w:t>,</w:t>
      </w:r>
      <w:r w:rsidR="00077EE0" w:rsidRPr="00623158">
        <w:rPr>
          <w:color w:val="000000" w:themeColor="text1"/>
          <w:lang w:val="en-US"/>
        </w:rPr>
        <w:t xml:space="preserve"> our analyses did not reveal a negative impact of fishing on community biomass conservation. </w:t>
      </w:r>
      <w:r w:rsidR="001E5B18" w:rsidRPr="00623158">
        <w:rPr>
          <w:color w:val="000000" w:themeColor="text1"/>
          <w:lang w:val="en-US"/>
        </w:rPr>
        <w:t xml:space="preserve">This is not surprising because </w:t>
      </w:r>
      <w:r w:rsidR="00223347" w:rsidRPr="00623158">
        <w:rPr>
          <w:color w:val="000000" w:themeColor="text1"/>
          <w:lang w:val="en-US"/>
        </w:rPr>
        <w:t>angling pressure was quite low</w:t>
      </w:r>
      <w:r w:rsidR="001E5B18" w:rsidRPr="00623158">
        <w:rPr>
          <w:color w:val="000000" w:themeColor="text1"/>
          <w:lang w:val="en-US"/>
        </w:rPr>
        <w:t xml:space="preserve"> (median = 3.6 hours</w:t>
      </w:r>
      <w:r w:rsidR="00903A43">
        <w:rPr>
          <w:color w:val="000000" w:themeColor="text1"/>
          <w:lang w:val="en-US"/>
        </w:rPr>
        <w:t>·</w:t>
      </w:r>
      <w:r w:rsidR="001E5B18" w:rsidRPr="00623158">
        <w:rPr>
          <w:color w:val="000000" w:themeColor="text1"/>
          <w:lang w:val="en-US"/>
        </w:rPr>
        <w:t>ha</w:t>
      </w:r>
      <w:r w:rsidR="001E5B18" w:rsidRPr="00623158">
        <w:rPr>
          <w:color w:val="000000" w:themeColor="text1"/>
          <w:vertAlign w:val="superscript"/>
          <w:lang w:val="en-US"/>
        </w:rPr>
        <w:t>-1</w:t>
      </w:r>
      <w:r w:rsidR="00903A43">
        <w:rPr>
          <w:color w:val="000000" w:themeColor="text1"/>
          <w:lang w:val="en-US"/>
        </w:rPr>
        <w:t>·</w:t>
      </w:r>
      <w:r w:rsidR="001E5B18" w:rsidRPr="00623158">
        <w:rPr>
          <w:color w:val="000000" w:themeColor="text1"/>
          <w:lang w:val="en-US"/>
        </w:rPr>
        <w:t>year</w:t>
      </w:r>
      <w:r w:rsidR="001E5B18" w:rsidRPr="00623158">
        <w:rPr>
          <w:color w:val="000000" w:themeColor="text1"/>
          <w:vertAlign w:val="superscript"/>
          <w:lang w:val="en-US"/>
        </w:rPr>
        <w:t>-1</w:t>
      </w:r>
      <w:r w:rsidR="001E5B18" w:rsidRPr="00623158">
        <w:rPr>
          <w:color w:val="000000" w:themeColor="text1"/>
          <w:lang w:val="en-US"/>
        </w:rPr>
        <w:t xml:space="preserve">, </w:t>
      </w:r>
      <w:r w:rsidR="00223347" w:rsidRPr="00623158">
        <w:rPr>
          <w:color w:val="000000" w:themeColor="text1"/>
          <w:lang w:val="en-US"/>
        </w:rPr>
        <w:t>exceeding</w:t>
      </w:r>
      <w:r w:rsidR="001E5B18" w:rsidRPr="00623158">
        <w:rPr>
          <w:color w:val="000000" w:themeColor="text1"/>
          <w:lang w:val="en-US"/>
        </w:rPr>
        <w:t xml:space="preserve"> 10 hours</w:t>
      </w:r>
      <w:r w:rsidR="00903A43">
        <w:rPr>
          <w:color w:val="000000" w:themeColor="text1"/>
          <w:lang w:val="en-US"/>
        </w:rPr>
        <w:t>·</w:t>
      </w:r>
      <w:r w:rsidR="001E5B18" w:rsidRPr="00623158">
        <w:rPr>
          <w:color w:val="000000" w:themeColor="text1"/>
          <w:lang w:val="en-US"/>
        </w:rPr>
        <w:t>ha</w:t>
      </w:r>
      <w:r w:rsidR="001E5B18" w:rsidRPr="00623158">
        <w:rPr>
          <w:color w:val="000000" w:themeColor="text1"/>
          <w:vertAlign w:val="superscript"/>
          <w:lang w:val="en-US"/>
        </w:rPr>
        <w:t>-1</w:t>
      </w:r>
      <w:r w:rsidR="00903A43">
        <w:rPr>
          <w:color w:val="000000" w:themeColor="text1"/>
          <w:lang w:val="en-US"/>
        </w:rPr>
        <w:t>·</w:t>
      </w:r>
      <w:r w:rsidR="001E5B18" w:rsidRPr="00623158">
        <w:rPr>
          <w:color w:val="000000" w:themeColor="text1"/>
          <w:lang w:val="en-US"/>
        </w:rPr>
        <w:t>year</w:t>
      </w:r>
      <w:r w:rsidR="001E5B18" w:rsidRPr="00623158">
        <w:rPr>
          <w:color w:val="000000" w:themeColor="text1"/>
          <w:vertAlign w:val="superscript"/>
          <w:lang w:val="en-US"/>
        </w:rPr>
        <w:t>-1</w:t>
      </w:r>
      <w:r w:rsidR="001E5B18" w:rsidRPr="00623158">
        <w:rPr>
          <w:color w:val="000000" w:themeColor="text1"/>
          <w:lang w:val="en-US"/>
        </w:rPr>
        <w:t xml:space="preserve"> in </w:t>
      </w:r>
      <w:r w:rsidR="00223347" w:rsidRPr="00623158">
        <w:rPr>
          <w:color w:val="000000" w:themeColor="text1"/>
          <w:lang w:val="en-US"/>
        </w:rPr>
        <w:t>southern parts of</w:t>
      </w:r>
      <w:r w:rsidR="001E5B18" w:rsidRPr="00623158">
        <w:rPr>
          <w:color w:val="000000" w:themeColor="text1"/>
          <w:lang w:val="en-US"/>
        </w:rPr>
        <w:t xml:space="preserve"> </w:t>
      </w:r>
      <w:r w:rsidR="00223347" w:rsidRPr="00623158">
        <w:rPr>
          <w:color w:val="000000" w:themeColor="text1"/>
          <w:lang w:val="en-US"/>
        </w:rPr>
        <w:t>Ontario</w:t>
      </w:r>
      <w:r w:rsidR="00486475" w:rsidRPr="00623158">
        <w:rPr>
          <w:color w:val="000000" w:themeColor="text1"/>
          <w:lang w:val="en-US"/>
        </w:rPr>
        <w:t>) compare</w:t>
      </w:r>
      <w:r w:rsidR="00BA14D1" w:rsidRPr="00623158">
        <w:rPr>
          <w:color w:val="000000" w:themeColor="text1"/>
          <w:lang w:val="en-US"/>
        </w:rPr>
        <w:t>d</w:t>
      </w:r>
      <w:r w:rsidR="00486475" w:rsidRPr="00623158">
        <w:rPr>
          <w:color w:val="000000" w:themeColor="text1"/>
          <w:lang w:val="en-US"/>
        </w:rPr>
        <w:t xml:space="preserve"> to other</w:t>
      </w:r>
      <w:r w:rsidR="00BA14D1" w:rsidRPr="00623158">
        <w:rPr>
          <w:color w:val="000000" w:themeColor="text1"/>
          <w:lang w:val="en-US"/>
        </w:rPr>
        <w:t xml:space="preserve"> studies focusing on </w:t>
      </w:r>
      <w:r w:rsidR="00223347" w:rsidRPr="00623158">
        <w:rPr>
          <w:color w:val="000000" w:themeColor="text1"/>
          <w:lang w:val="en-US"/>
        </w:rPr>
        <w:t xml:space="preserve">more heavily exploited areas </w:t>
      </w:r>
      <w:r w:rsidR="00BA14D1" w:rsidRPr="00623158">
        <w:rPr>
          <w:color w:val="000000" w:themeColor="text1"/>
          <w:lang w:val="en-US"/>
        </w:rPr>
        <w:t>(</w:t>
      </w:r>
      <w:r w:rsidRPr="00623158">
        <w:rPr>
          <w:color w:val="000000" w:themeColor="text1"/>
          <w:lang w:val="en-US"/>
        </w:rPr>
        <w:t>e.g.</w:t>
      </w:r>
      <w:r w:rsidR="007F44CA" w:rsidRPr="00623158">
        <w:rPr>
          <w:color w:val="000000" w:themeColor="text1"/>
          <w:lang w:val="en-US"/>
        </w:rPr>
        <w:t>,</w:t>
      </w:r>
      <w:r w:rsidRPr="00623158">
        <w:rPr>
          <w:color w:val="000000" w:themeColor="text1"/>
          <w:lang w:val="en-US"/>
        </w:rPr>
        <w:t xml:space="preserve"> </w:t>
      </w:r>
      <w:proofErr w:type="spellStart"/>
      <w:r w:rsidRPr="00623158">
        <w:rPr>
          <w:color w:val="000000" w:themeColor="text1"/>
          <w:lang w:val="en-US"/>
        </w:rPr>
        <w:t>Shuter</w:t>
      </w:r>
      <w:proofErr w:type="spellEnd"/>
      <w:r w:rsidRPr="00623158">
        <w:rPr>
          <w:color w:val="000000" w:themeColor="text1"/>
          <w:lang w:val="en-US"/>
        </w:rPr>
        <w:t xml:space="preserve"> et al. 1998</w:t>
      </w:r>
      <w:r w:rsidR="00925D21" w:rsidRPr="00623158">
        <w:rPr>
          <w:color w:val="000000" w:themeColor="text1"/>
          <w:lang w:val="en-US"/>
        </w:rPr>
        <w:t>;</w:t>
      </w:r>
      <w:r w:rsidRPr="00623158">
        <w:rPr>
          <w:color w:val="000000" w:themeColor="text1"/>
          <w:lang w:val="en-US"/>
        </w:rPr>
        <w:t xml:space="preserve"> Wilson et al. 2019</w:t>
      </w:r>
      <w:r w:rsidR="001E5B18" w:rsidRPr="00623158">
        <w:rPr>
          <w:color w:val="000000" w:themeColor="text1"/>
          <w:lang w:val="en-US"/>
        </w:rPr>
        <w:t>)</w:t>
      </w:r>
      <w:r w:rsidR="003E1735" w:rsidRPr="00623158">
        <w:rPr>
          <w:color w:val="000000" w:themeColor="text1"/>
          <w:lang w:val="en-US"/>
        </w:rPr>
        <w:t>.</w:t>
      </w:r>
      <w:r w:rsidR="00B40815" w:rsidRPr="00623158">
        <w:rPr>
          <w:color w:val="000000" w:themeColor="text1"/>
          <w:lang w:val="en-US"/>
        </w:rPr>
        <w:t xml:space="preserve"> </w:t>
      </w:r>
      <w:r w:rsidRPr="00623158">
        <w:rPr>
          <w:color w:val="000000" w:themeColor="text1"/>
          <w:lang w:val="en-US"/>
        </w:rPr>
        <w:t>Our inability to detect an angling effect may be</w:t>
      </w:r>
      <w:r w:rsidR="00AC3AB0" w:rsidRPr="00623158">
        <w:rPr>
          <w:color w:val="000000" w:themeColor="text1"/>
          <w:lang w:val="en-US"/>
        </w:rPr>
        <w:t xml:space="preserve"> also</w:t>
      </w:r>
      <w:r w:rsidRPr="00623158">
        <w:rPr>
          <w:color w:val="000000" w:themeColor="text1"/>
          <w:lang w:val="en-US"/>
        </w:rPr>
        <w:t xml:space="preserve"> due in part to our choice of measurement. </w:t>
      </w:r>
      <w:r w:rsidR="009A7A49" w:rsidRPr="00623158">
        <w:rPr>
          <w:color w:val="000000" w:themeColor="text1"/>
          <w:lang w:val="en-US"/>
        </w:rPr>
        <w:t>Angling effort on Ontario lakes can vary widely from year to year</w:t>
      </w:r>
      <w:r w:rsidR="00EC67BE" w:rsidRPr="00623158">
        <w:rPr>
          <w:color w:val="000000" w:themeColor="text1"/>
          <w:lang w:val="en-US"/>
        </w:rPr>
        <w:t xml:space="preserve"> </w:t>
      </w:r>
      <w:r w:rsidR="009A7A49" w:rsidRPr="00623158">
        <w:rPr>
          <w:color w:val="000000" w:themeColor="text1"/>
          <w:lang w:val="en-US"/>
        </w:rPr>
        <w:t xml:space="preserve">but biomass conservation has much greater temporal inertia. </w:t>
      </w:r>
      <w:r w:rsidRPr="00623158">
        <w:rPr>
          <w:color w:val="000000" w:themeColor="text1"/>
          <w:lang w:val="en-US"/>
        </w:rPr>
        <w:t xml:space="preserve">The question is whether historical angling pressure has impacted biomass conservation, yet our measurement of angling pressure is a single-year estimate taken the same year that we measure biomass conservation. This measurement may not provide a good index of historical pressure because, in these fisheries, anglers are highly mobile, and the spatial distribution of fishing pressure is expected to vary through </w:t>
      </w:r>
      <w:r w:rsidRPr="001B2764">
        <w:rPr>
          <w:color w:val="000000" w:themeColor="text1"/>
          <w:lang w:val="en-US"/>
        </w:rPr>
        <w:t>time, in response to changes in fish communities driven by fishing (Hunt</w:t>
      </w:r>
      <w:r w:rsidR="0056440F" w:rsidRPr="001B2764">
        <w:rPr>
          <w:color w:val="000000" w:themeColor="text1"/>
          <w:lang w:val="en-US"/>
        </w:rPr>
        <w:t xml:space="preserve"> et al. </w:t>
      </w:r>
      <w:r w:rsidRPr="001B2764">
        <w:rPr>
          <w:color w:val="000000" w:themeColor="text1"/>
          <w:lang w:val="en-US"/>
        </w:rPr>
        <w:t>2011).</w:t>
      </w:r>
      <w:r w:rsidR="009A7A49" w:rsidRPr="001B2764">
        <w:rPr>
          <w:color w:val="000000" w:themeColor="text1"/>
          <w:lang w:val="en-US"/>
        </w:rPr>
        <w:t xml:space="preserve"> </w:t>
      </w:r>
      <w:r w:rsidR="007E563A" w:rsidRPr="001B2764">
        <w:rPr>
          <w:color w:val="000000" w:themeColor="text1"/>
          <w:lang w:val="en-US"/>
        </w:rPr>
        <w:t xml:space="preserve">Moreover, the dense distribution of lakes across Ontario may weaken the capture efficiency as anglers choose lakes </w:t>
      </w:r>
      <w:r w:rsidR="004E6C5A" w:rsidRPr="001B2764">
        <w:rPr>
          <w:color w:val="000000" w:themeColor="text1"/>
          <w:lang w:val="en-US"/>
        </w:rPr>
        <w:t>that</w:t>
      </w:r>
      <w:r w:rsidR="007E563A" w:rsidRPr="001B2764">
        <w:rPr>
          <w:color w:val="000000" w:themeColor="text1"/>
          <w:lang w:val="en-US"/>
        </w:rPr>
        <w:t xml:space="preserve"> have not </w:t>
      </w:r>
      <w:r w:rsidR="007E563A" w:rsidRPr="00623158">
        <w:rPr>
          <w:color w:val="000000" w:themeColor="text1"/>
          <w:lang w:val="en-US"/>
        </w:rPr>
        <w:t>been impacted by fishing activities (Wilson et al. 2019).</w:t>
      </w:r>
    </w:p>
    <w:p w14:paraId="5D2F6F24" w14:textId="6CB9D58D" w:rsidR="00D638F6" w:rsidRPr="00723D7F" w:rsidRDefault="00D638F6" w:rsidP="00F4469F">
      <w:pPr>
        <w:spacing w:line="480" w:lineRule="auto"/>
        <w:ind w:right="-279"/>
        <w:jc w:val="both"/>
        <w:rPr>
          <w:rFonts w:eastAsiaTheme="majorEastAsia"/>
          <w:color w:val="2F5496" w:themeColor="accent1" w:themeShade="BF"/>
          <w:sz w:val="28"/>
          <w:szCs w:val="32"/>
          <w:lang w:val="en-US"/>
        </w:rPr>
      </w:pPr>
      <w:r w:rsidRPr="00723D7F">
        <w:rPr>
          <w:rFonts w:eastAsiaTheme="majorEastAsia"/>
          <w:color w:val="2F5496" w:themeColor="accent1" w:themeShade="BF"/>
          <w:sz w:val="28"/>
          <w:szCs w:val="32"/>
          <w:lang w:val="en-US"/>
        </w:rPr>
        <w:t>Conclusions</w:t>
      </w:r>
    </w:p>
    <w:p w14:paraId="09E00221" w14:textId="488DBDB9" w:rsidR="002843A4" w:rsidRPr="00623158" w:rsidRDefault="00DD5871" w:rsidP="002843A4">
      <w:pPr>
        <w:spacing w:line="480" w:lineRule="auto"/>
        <w:ind w:right="-279" w:firstLine="720"/>
        <w:jc w:val="both"/>
        <w:rPr>
          <w:color w:val="000000" w:themeColor="text1"/>
          <w:lang w:val="en-US"/>
        </w:rPr>
      </w:pPr>
      <w:r w:rsidRPr="00623158">
        <w:rPr>
          <w:color w:val="000000" w:themeColor="text1"/>
          <w:lang w:val="en-US"/>
        </w:rPr>
        <w:t xml:space="preserve">Our study generates new insights into the processes driving ecosystem functioning by providing strong support for our prediction that biomass conservation would be strongly affected by non-random spatial variation in the species </w:t>
      </w:r>
      <w:r w:rsidR="008D01FF">
        <w:rPr>
          <w:color w:val="000000" w:themeColor="text1"/>
          <w:lang w:val="en-US"/>
        </w:rPr>
        <w:t>composition</w:t>
      </w:r>
      <w:r w:rsidRPr="00623158">
        <w:rPr>
          <w:color w:val="000000" w:themeColor="text1"/>
          <w:lang w:val="en-US"/>
        </w:rPr>
        <w:t xml:space="preserve">s of communities. This prediction was </w:t>
      </w:r>
      <w:r w:rsidRPr="00623158">
        <w:rPr>
          <w:color w:val="000000" w:themeColor="text1"/>
          <w:lang w:val="en-US"/>
        </w:rPr>
        <w:lastRenderedPageBreak/>
        <w:t xml:space="preserve">grounded in the hypothesis that species-specific differences in trophic transfer efficiency could shape overall ecosystem processes in ways that would affect biomass conservation. </w:t>
      </w:r>
      <w:r w:rsidR="00D638F6" w:rsidRPr="00623158">
        <w:rPr>
          <w:color w:val="000000" w:themeColor="text1"/>
          <w:lang w:val="en-US"/>
        </w:rPr>
        <w:t>Our results also have important implications for conservation and management perspectives. Climate change will shift southern climates towards the north, which could change the stability of community composition as species disperse northward, thereby implying a reduction in biomass conservation</w:t>
      </w:r>
      <w:r w:rsidR="00213BE3" w:rsidRPr="00623158">
        <w:rPr>
          <w:color w:val="000000" w:themeColor="text1"/>
          <w:lang w:val="en-US"/>
        </w:rPr>
        <w:t xml:space="preserve"> at the regional level</w:t>
      </w:r>
      <w:r w:rsidR="00D638F6" w:rsidRPr="00623158">
        <w:rPr>
          <w:color w:val="000000" w:themeColor="text1"/>
          <w:lang w:val="en-US"/>
        </w:rPr>
        <w:t>.</w:t>
      </w:r>
      <w:r w:rsidR="001B2764">
        <w:rPr>
          <w:color w:val="000000" w:themeColor="text1"/>
          <w:lang w:val="en-US"/>
        </w:rPr>
        <w:t xml:space="preserve"> </w:t>
      </w:r>
      <w:r w:rsidR="004E6C5A" w:rsidRPr="001B2764">
        <w:rPr>
          <w:color w:val="000000" w:themeColor="text1"/>
          <w:lang w:val="en-US"/>
        </w:rPr>
        <w:t xml:space="preserve">We suggest that stocking programs </w:t>
      </w:r>
      <w:r w:rsidR="00FD4492" w:rsidRPr="001B2764">
        <w:rPr>
          <w:color w:val="000000" w:themeColor="text1"/>
          <w:lang w:val="en-US"/>
        </w:rPr>
        <w:t>could</w:t>
      </w:r>
      <w:r w:rsidR="00A04E49" w:rsidRPr="001B2764">
        <w:rPr>
          <w:color w:val="000000" w:themeColor="text1"/>
          <w:lang w:val="en-US"/>
        </w:rPr>
        <w:t xml:space="preserve"> </w:t>
      </w:r>
      <w:r w:rsidR="00364498" w:rsidRPr="001B2764">
        <w:rPr>
          <w:color w:val="000000" w:themeColor="text1"/>
          <w:lang w:val="en-US"/>
        </w:rPr>
        <w:t xml:space="preserve">focus </w:t>
      </w:r>
      <w:r w:rsidR="00A04E49" w:rsidRPr="001B2764">
        <w:rPr>
          <w:color w:val="000000" w:themeColor="text1"/>
          <w:lang w:val="en-US"/>
        </w:rPr>
        <w:t>on</w:t>
      </w:r>
      <w:r w:rsidR="004E6C5A" w:rsidRPr="001B2764">
        <w:rPr>
          <w:color w:val="000000" w:themeColor="text1"/>
          <w:lang w:val="en-US"/>
        </w:rPr>
        <w:t xml:space="preserve"> </w:t>
      </w:r>
      <w:r w:rsidR="00D50D90" w:rsidRPr="001B2764">
        <w:rPr>
          <w:color w:val="000000" w:themeColor="text1"/>
          <w:lang w:val="en-US"/>
        </w:rPr>
        <w:t>building combination of species</w:t>
      </w:r>
      <w:r w:rsidR="004E6C5A" w:rsidRPr="001B2764">
        <w:rPr>
          <w:color w:val="000000" w:themeColor="text1"/>
          <w:lang w:val="en-US"/>
        </w:rPr>
        <w:t xml:space="preserve"> </w:t>
      </w:r>
      <w:r w:rsidR="00AB45FB" w:rsidRPr="001B2764">
        <w:rPr>
          <w:color w:val="000000" w:themeColor="text1"/>
          <w:lang w:val="en-US"/>
        </w:rPr>
        <w:t>that are</w:t>
      </w:r>
      <w:r w:rsidR="004E6C5A" w:rsidRPr="001B2764">
        <w:rPr>
          <w:color w:val="000000" w:themeColor="text1"/>
          <w:lang w:val="en-US"/>
        </w:rPr>
        <w:t xml:space="preserve"> most energetically efficient </w:t>
      </w:r>
      <w:r w:rsidR="0008493A" w:rsidRPr="001B2764">
        <w:rPr>
          <w:color w:val="000000" w:themeColor="text1"/>
          <w:lang w:val="en-US"/>
        </w:rPr>
        <w:t>to allow</w:t>
      </w:r>
      <w:r w:rsidR="004E6C5A" w:rsidRPr="001B2764">
        <w:rPr>
          <w:color w:val="000000" w:themeColor="text1"/>
          <w:lang w:val="en-US"/>
        </w:rPr>
        <w:t xml:space="preserve"> increased community biomass conservation. Thus, a balance between non-stocked and stocked fish biomass species would satisfy both the anglers by catching bigger stocked fish and managers by </w:t>
      </w:r>
      <w:r w:rsidR="00F31365" w:rsidRPr="001B2764">
        <w:rPr>
          <w:color w:val="000000" w:themeColor="text1"/>
          <w:lang w:val="en-US"/>
        </w:rPr>
        <w:t xml:space="preserve">improving </w:t>
      </w:r>
      <w:r w:rsidR="004E6C5A" w:rsidRPr="001B2764">
        <w:rPr>
          <w:color w:val="000000" w:themeColor="text1"/>
          <w:lang w:val="en-US"/>
        </w:rPr>
        <w:t>ecosystem</w:t>
      </w:r>
      <w:r w:rsidR="00F31365" w:rsidRPr="001B2764">
        <w:rPr>
          <w:color w:val="000000" w:themeColor="text1"/>
          <w:lang w:val="en-US"/>
        </w:rPr>
        <w:t xml:space="preserve"> health</w:t>
      </w:r>
      <w:r w:rsidR="004E6C5A" w:rsidRPr="001B2764">
        <w:rPr>
          <w:color w:val="000000" w:themeColor="text1"/>
          <w:lang w:val="en-US"/>
        </w:rPr>
        <w:t xml:space="preserve">. </w:t>
      </w:r>
      <w:r w:rsidR="00D638F6" w:rsidRPr="001B2764">
        <w:rPr>
          <w:color w:val="000000" w:themeColor="text1"/>
          <w:lang w:val="en-US"/>
        </w:rPr>
        <w:t xml:space="preserve">Finally, our </w:t>
      </w:r>
      <w:r w:rsidR="00D638F6" w:rsidRPr="00623158">
        <w:rPr>
          <w:color w:val="000000" w:themeColor="text1"/>
          <w:lang w:val="en-US"/>
        </w:rPr>
        <w:t>study should encourage new lines of research into the processes underlying how biodiversity changes across communities and how these changes affect ecosystem functioning.</w:t>
      </w:r>
    </w:p>
    <w:p w14:paraId="4E173DF9" w14:textId="77777777" w:rsidR="002843A4" w:rsidRPr="00723D7F" w:rsidRDefault="002843A4" w:rsidP="002843A4">
      <w:pPr>
        <w:spacing w:line="480" w:lineRule="auto"/>
        <w:ind w:right="-279"/>
        <w:jc w:val="both"/>
        <w:rPr>
          <w:rFonts w:eastAsiaTheme="majorEastAsia"/>
          <w:color w:val="2F5496" w:themeColor="accent1" w:themeShade="BF"/>
          <w:sz w:val="28"/>
          <w:szCs w:val="32"/>
          <w:lang w:val="en-US"/>
        </w:rPr>
      </w:pPr>
      <w:r w:rsidRPr="00723D7F">
        <w:rPr>
          <w:rFonts w:eastAsiaTheme="majorEastAsia"/>
          <w:color w:val="2F5496" w:themeColor="accent1" w:themeShade="BF"/>
          <w:sz w:val="28"/>
          <w:szCs w:val="32"/>
          <w:lang w:val="en-US"/>
        </w:rPr>
        <w:t>Acknowledgments</w:t>
      </w:r>
    </w:p>
    <w:p w14:paraId="2B26051A" w14:textId="3A769478" w:rsidR="002843A4" w:rsidRPr="00623158" w:rsidRDefault="002843A4" w:rsidP="002843A4">
      <w:pPr>
        <w:spacing w:line="480" w:lineRule="auto"/>
        <w:ind w:right="-279"/>
        <w:jc w:val="both"/>
        <w:rPr>
          <w:color w:val="000000" w:themeColor="text1"/>
          <w:lang w:val="en-US"/>
        </w:rPr>
      </w:pPr>
      <w:r w:rsidRPr="00623158">
        <w:rPr>
          <w:color w:val="000000" w:themeColor="text1"/>
          <w:lang w:val="en-US"/>
        </w:rPr>
        <w:t>IA and BF acknowledge funds from the Canadian Network for Aquatic Ecosystem Services and the Canada Research Chair program (Canada Research Chair in Spatial Ecology and Biodiversity; chair holder is PRPN).  We would like to thank Cindy Chu and Henrique Giacomini from the Ontario Ministry of Natural Resources and Forestry (OMNRF) for their technical support and discussions that much improved the quality of the work.</w:t>
      </w:r>
    </w:p>
    <w:p w14:paraId="6A344AE4" w14:textId="478C4375" w:rsidR="002843A4" w:rsidRPr="00723D7F" w:rsidRDefault="002843A4" w:rsidP="002843A4">
      <w:pPr>
        <w:spacing w:line="480" w:lineRule="auto"/>
        <w:ind w:right="-279"/>
        <w:jc w:val="both"/>
        <w:rPr>
          <w:rFonts w:eastAsiaTheme="majorEastAsia"/>
          <w:color w:val="2F5496" w:themeColor="accent1" w:themeShade="BF"/>
          <w:sz w:val="28"/>
          <w:szCs w:val="32"/>
          <w:lang w:val="fr-FR"/>
        </w:rPr>
      </w:pPr>
      <w:proofErr w:type="spellStart"/>
      <w:r w:rsidRPr="00723D7F">
        <w:rPr>
          <w:rFonts w:eastAsiaTheme="majorEastAsia"/>
          <w:color w:val="2F5496" w:themeColor="accent1" w:themeShade="BF"/>
          <w:sz w:val="28"/>
          <w:szCs w:val="32"/>
          <w:lang w:val="fr-FR"/>
        </w:rPr>
        <w:t>Literature</w:t>
      </w:r>
      <w:proofErr w:type="spellEnd"/>
      <w:r w:rsidRPr="00723D7F">
        <w:rPr>
          <w:rFonts w:eastAsiaTheme="majorEastAsia"/>
          <w:color w:val="2F5496" w:themeColor="accent1" w:themeShade="BF"/>
          <w:sz w:val="28"/>
          <w:szCs w:val="32"/>
          <w:lang w:val="fr-FR"/>
        </w:rPr>
        <w:t xml:space="preserve"> </w:t>
      </w:r>
      <w:proofErr w:type="spellStart"/>
      <w:r w:rsidRPr="00723D7F">
        <w:rPr>
          <w:rFonts w:eastAsiaTheme="majorEastAsia"/>
          <w:color w:val="2F5496" w:themeColor="accent1" w:themeShade="BF"/>
          <w:sz w:val="28"/>
          <w:szCs w:val="32"/>
          <w:lang w:val="fr-FR"/>
        </w:rPr>
        <w:t>Cited</w:t>
      </w:r>
      <w:proofErr w:type="spellEnd"/>
    </w:p>
    <w:p w14:paraId="2048F7DE" w14:textId="47B9DEFA" w:rsidR="00AE6D43" w:rsidRPr="00623158" w:rsidRDefault="00AE6D43" w:rsidP="002843A4">
      <w:pPr>
        <w:spacing w:line="480" w:lineRule="auto"/>
        <w:ind w:left="709" w:right="-279" w:hanging="709"/>
        <w:jc w:val="both"/>
        <w:rPr>
          <w:color w:val="000000" w:themeColor="text1"/>
          <w:lang w:val="en-US"/>
        </w:rPr>
      </w:pPr>
      <w:proofErr w:type="spellStart"/>
      <w:r w:rsidRPr="00623158">
        <w:rPr>
          <w:color w:val="000000" w:themeColor="text1"/>
          <w:lang w:val="fr-FR"/>
        </w:rPr>
        <w:t>Allgeier</w:t>
      </w:r>
      <w:proofErr w:type="spellEnd"/>
      <w:r w:rsidRPr="00623158">
        <w:rPr>
          <w:color w:val="000000" w:themeColor="text1"/>
          <w:lang w:val="fr-FR"/>
        </w:rPr>
        <w:t>, J. E.</w:t>
      </w:r>
      <w:r w:rsidR="00403828" w:rsidRPr="00623158">
        <w:rPr>
          <w:color w:val="000000" w:themeColor="text1"/>
          <w:lang w:val="fr-FR"/>
        </w:rPr>
        <w:t xml:space="preserve"> et al</w:t>
      </w:r>
      <w:r w:rsidR="00C7356B" w:rsidRPr="00623158">
        <w:rPr>
          <w:color w:val="000000" w:themeColor="text1"/>
          <w:lang w:val="fr-FR"/>
        </w:rPr>
        <w:t>.</w:t>
      </w:r>
      <w:r w:rsidRPr="00623158">
        <w:rPr>
          <w:color w:val="000000" w:themeColor="text1"/>
          <w:lang w:val="fr-FR"/>
        </w:rPr>
        <w:t xml:space="preserve"> 2015. </w:t>
      </w:r>
      <w:r w:rsidRPr="00623158">
        <w:rPr>
          <w:color w:val="000000" w:themeColor="text1"/>
          <w:lang w:val="en-US"/>
        </w:rPr>
        <w:t xml:space="preserve">Metabolic theory and taxonomic identity predict nutrient recycling in a diverse food web. </w:t>
      </w:r>
      <w:r w:rsidR="00C7356B" w:rsidRPr="00623158">
        <w:rPr>
          <w:color w:val="000000" w:themeColor="text1"/>
          <w:lang w:val="en-US"/>
        </w:rPr>
        <w:t>Proceedings of the National Academy of Sciences</w:t>
      </w:r>
      <w:r w:rsidRPr="00623158">
        <w:rPr>
          <w:color w:val="000000" w:themeColor="text1"/>
          <w:lang w:val="en-US"/>
        </w:rPr>
        <w:t xml:space="preserve"> </w:t>
      </w:r>
      <w:r w:rsidRPr="00623158">
        <w:rPr>
          <w:b/>
          <w:bCs/>
          <w:color w:val="000000" w:themeColor="text1"/>
          <w:lang w:val="en-US"/>
        </w:rPr>
        <w:t>112</w:t>
      </w:r>
      <w:r w:rsidR="00C7356B" w:rsidRPr="00623158">
        <w:rPr>
          <w:color w:val="000000" w:themeColor="text1"/>
          <w:lang w:val="en-US"/>
        </w:rPr>
        <w:t>:</w:t>
      </w:r>
      <w:r w:rsidRPr="00623158">
        <w:rPr>
          <w:color w:val="000000" w:themeColor="text1"/>
          <w:lang w:val="en-US"/>
        </w:rPr>
        <w:t xml:space="preserve"> E2640–E2647.</w:t>
      </w:r>
    </w:p>
    <w:p w14:paraId="5B03BAA5" w14:textId="4C5931E4" w:rsidR="00F82183" w:rsidRPr="001B2764" w:rsidRDefault="00F82183" w:rsidP="00F4469F">
      <w:pPr>
        <w:spacing w:line="480" w:lineRule="auto"/>
        <w:ind w:left="709" w:right="-279" w:hanging="709"/>
        <w:jc w:val="both"/>
        <w:rPr>
          <w:color w:val="000000" w:themeColor="text1"/>
          <w:lang w:val="en-US"/>
        </w:rPr>
      </w:pPr>
      <w:proofErr w:type="spellStart"/>
      <w:r w:rsidRPr="00623158">
        <w:rPr>
          <w:color w:val="000000" w:themeColor="text1"/>
          <w:lang w:val="en-US"/>
        </w:rPr>
        <w:t>Barneche</w:t>
      </w:r>
      <w:proofErr w:type="spellEnd"/>
      <w:r w:rsidRPr="00623158">
        <w:rPr>
          <w:color w:val="000000" w:themeColor="text1"/>
          <w:lang w:val="en-US"/>
        </w:rPr>
        <w:t xml:space="preserve">, D. R. </w:t>
      </w:r>
      <w:r w:rsidR="009F2584" w:rsidRPr="00623158">
        <w:rPr>
          <w:color w:val="000000" w:themeColor="text1"/>
          <w:lang w:val="en-US"/>
        </w:rPr>
        <w:t>and</w:t>
      </w:r>
      <w:r w:rsidRPr="00623158">
        <w:rPr>
          <w:color w:val="000000" w:themeColor="text1"/>
          <w:lang w:val="en-US"/>
        </w:rPr>
        <w:t xml:space="preserve"> </w:t>
      </w:r>
      <w:r w:rsidR="009F2584" w:rsidRPr="00623158">
        <w:rPr>
          <w:color w:val="000000" w:themeColor="text1"/>
          <w:lang w:val="en-US"/>
        </w:rPr>
        <w:t xml:space="preserve">A. P. </w:t>
      </w:r>
      <w:r w:rsidRPr="00623158">
        <w:rPr>
          <w:color w:val="000000" w:themeColor="text1"/>
          <w:lang w:val="en-US"/>
        </w:rPr>
        <w:t>Allen</w:t>
      </w:r>
      <w:r w:rsidR="009F2584" w:rsidRPr="00623158">
        <w:rPr>
          <w:color w:val="000000" w:themeColor="text1"/>
          <w:lang w:val="en-US"/>
        </w:rPr>
        <w:t>.</w:t>
      </w:r>
      <w:r w:rsidRPr="00623158">
        <w:rPr>
          <w:color w:val="000000" w:themeColor="text1"/>
          <w:lang w:val="en-US"/>
        </w:rPr>
        <w:t xml:space="preserve"> 2018</w:t>
      </w:r>
      <w:r w:rsidR="00C7356B" w:rsidRPr="00623158">
        <w:rPr>
          <w:color w:val="000000" w:themeColor="text1"/>
          <w:lang w:val="en-US"/>
        </w:rPr>
        <w:t>.</w:t>
      </w:r>
      <w:r w:rsidRPr="00623158">
        <w:rPr>
          <w:color w:val="000000" w:themeColor="text1"/>
          <w:lang w:val="en-US"/>
        </w:rPr>
        <w:t xml:space="preserve"> The energetics of fish growth and how it constrains food-web trophic structure. </w:t>
      </w:r>
      <w:r w:rsidRPr="001B2764">
        <w:rPr>
          <w:color w:val="000000" w:themeColor="text1"/>
          <w:lang w:val="en-US"/>
        </w:rPr>
        <w:t>Ecol</w:t>
      </w:r>
      <w:r w:rsidR="00C7356B" w:rsidRPr="001B2764">
        <w:rPr>
          <w:color w:val="000000" w:themeColor="text1"/>
          <w:lang w:val="en-US"/>
        </w:rPr>
        <w:t>ogy</w:t>
      </w:r>
      <w:r w:rsidRPr="001B2764">
        <w:rPr>
          <w:color w:val="000000" w:themeColor="text1"/>
          <w:lang w:val="en-US"/>
        </w:rPr>
        <w:t xml:space="preserve"> Lett</w:t>
      </w:r>
      <w:r w:rsidR="00C7356B" w:rsidRPr="001B2764">
        <w:rPr>
          <w:color w:val="000000" w:themeColor="text1"/>
          <w:lang w:val="en-US"/>
        </w:rPr>
        <w:t>ers</w:t>
      </w:r>
      <w:r w:rsidRPr="001B2764">
        <w:rPr>
          <w:color w:val="000000" w:themeColor="text1"/>
          <w:lang w:val="en-US"/>
        </w:rPr>
        <w:t xml:space="preserve"> </w:t>
      </w:r>
      <w:r w:rsidRPr="001B2764">
        <w:rPr>
          <w:b/>
          <w:bCs/>
          <w:color w:val="000000" w:themeColor="text1"/>
          <w:lang w:val="en-US"/>
        </w:rPr>
        <w:t>21</w:t>
      </w:r>
      <w:r w:rsidR="00C7356B" w:rsidRPr="001B2764">
        <w:rPr>
          <w:bCs/>
          <w:color w:val="000000" w:themeColor="text1"/>
          <w:lang w:val="en-US"/>
        </w:rPr>
        <w:t>:</w:t>
      </w:r>
      <w:r w:rsidRPr="001B2764">
        <w:rPr>
          <w:color w:val="000000" w:themeColor="text1"/>
          <w:lang w:val="en-US"/>
        </w:rPr>
        <w:t xml:space="preserve"> 836–844.</w:t>
      </w:r>
    </w:p>
    <w:p w14:paraId="5113C373" w14:textId="3CAB4136" w:rsidR="00AE6D43" w:rsidRPr="00623158" w:rsidRDefault="00AE6D43" w:rsidP="00F4469F">
      <w:pPr>
        <w:spacing w:line="480" w:lineRule="auto"/>
        <w:ind w:left="709" w:right="-279" w:hanging="709"/>
        <w:jc w:val="both"/>
        <w:rPr>
          <w:color w:val="000000" w:themeColor="text1"/>
          <w:lang w:val="en-US"/>
        </w:rPr>
      </w:pPr>
      <w:proofErr w:type="spellStart"/>
      <w:r w:rsidRPr="001B2764">
        <w:rPr>
          <w:color w:val="000000" w:themeColor="text1"/>
          <w:lang w:val="en-US"/>
        </w:rPr>
        <w:t>Bolchoun</w:t>
      </w:r>
      <w:proofErr w:type="spellEnd"/>
      <w:r w:rsidRPr="001B2764">
        <w:rPr>
          <w:color w:val="000000" w:themeColor="text1"/>
          <w:lang w:val="en-US"/>
        </w:rPr>
        <w:t>, L.,</w:t>
      </w:r>
      <w:r w:rsidR="009F2584" w:rsidRPr="001B2764">
        <w:rPr>
          <w:color w:val="000000" w:themeColor="text1"/>
          <w:lang w:val="en-US"/>
        </w:rPr>
        <w:t xml:space="preserve"> B.</w:t>
      </w:r>
      <w:r w:rsidRPr="001B2764">
        <w:rPr>
          <w:color w:val="000000" w:themeColor="text1"/>
          <w:lang w:val="en-US"/>
        </w:rPr>
        <w:t xml:space="preserve"> </w:t>
      </w:r>
      <w:proofErr w:type="spellStart"/>
      <w:r w:rsidRPr="001B2764">
        <w:rPr>
          <w:color w:val="000000" w:themeColor="text1"/>
          <w:lang w:val="en-US"/>
        </w:rPr>
        <w:t>Drossel</w:t>
      </w:r>
      <w:proofErr w:type="spellEnd"/>
      <w:r w:rsidRPr="001B2764">
        <w:rPr>
          <w:color w:val="000000" w:themeColor="text1"/>
          <w:lang w:val="en-US"/>
        </w:rPr>
        <w:t xml:space="preserve">, </w:t>
      </w:r>
      <w:r w:rsidR="00C7356B" w:rsidRPr="001B2764">
        <w:rPr>
          <w:color w:val="000000" w:themeColor="text1"/>
          <w:lang w:val="en-US"/>
        </w:rPr>
        <w:t>and</w:t>
      </w:r>
      <w:r w:rsidR="009F2584" w:rsidRPr="001B2764">
        <w:rPr>
          <w:color w:val="000000" w:themeColor="text1"/>
          <w:lang w:val="en-US"/>
        </w:rPr>
        <w:t xml:space="preserve"> K.T. </w:t>
      </w:r>
      <w:proofErr w:type="spellStart"/>
      <w:r w:rsidRPr="001B2764">
        <w:rPr>
          <w:color w:val="000000" w:themeColor="text1"/>
          <w:lang w:val="en-US"/>
        </w:rPr>
        <w:t>Allhoff</w:t>
      </w:r>
      <w:proofErr w:type="spellEnd"/>
      <w:r w:rsidR="009F2584" w:rsidRPr="001B2764">
        <w:rPr>
          <w:color w:val="000000" w:themeColor="text1"/>
          <w:lang w:val="en-US"/>
        </w:rPr>
        <w:t xml:space="preserve">. </w:t>
      </w:r>
      <w:r w:rsidR="00AA3B8F" w:rsidRPr="001B2764">
        <w:rPr>
          <w:color w:val="000000" w:themeColor="text1"/>
          <w:lang w:val="en-US"/>
        </w:rPr>
        <w:t>2017</w:t>
      </w:r>
      <w:r w:rsidRPr="001B2764">
        <w:rPr>
          <w:color w:val="000000" w:themeColor="text1"/>
          <w:lang w:val="en-US"/>
        </w:rPr>
        <w:t xml:space="preserve">. Spatial topologies affect local food web structure and diversity in evolutionary metacommunities. </w:t>
      </w:r>
      <w:r w:rsidRPr="001B2764">
        <w:rPr>
          <w:iCs/>
          <w:color w:val="000000" w:themeColor="text1"/>
          <w:lang w:val="en-US"/>
        </w:rPr>
        <w:t>Sci</w:t>
      </w:r>
      <w:r w:rsidR="009F2584" w:rsidRPr="001B2764">
        <w:rPr>
          <w:iCs/>
          <w:color w:val="000000" w:themeColor="text1"/>
          <w:lang w:val="en-US"/>
        </w:rPr>
        <w:t>entific</w:t>
      </w:r>
      <w:r w:rsidRPr="001B2764">
        <w:rPr>
          <w:iCs/>
          <w:color w:val="000000" w:themeColor="text1"/>
          <w:lang w:val="en-US"/>
        </w:rPr>
        <w:t xml:space="preserve"> </w:t>
      </w:r>
      <w:r w:rsidRPr="00623158">
        <w:rPr>
          <w:iCs/>
          <w:color w:val="000000" w:themeColor="text1"/>
          <w:lang w:val="en-US"/>
        </w:rPr>
        <w:t>Rep</w:t>
      </w:r>
      <w:r w:rsidR="009F2584" w:rsidRPr="00623158">
        <w:rPr>
          <w:iCs/>
          <w:color w:val="000000" w:themeColor="text1"/>
          <w:lang w:val="en-US"/>
        </w:rPr>
        <w:t>orts</w:t>
      </w:r>
      <w:r w:rsidRPr="00623158">
        <w:rPr>
          <w:color w:val="000000" w:themeColor="text1"/>
          <w:lang w:val="en-US"/>
        </w:rPr>
        <w:t xml:space="preserve"> </w:t>
      </w:r>
      <w:r w:rsidRPr="00623158">
        <w:rPr>
          <w:b/>
          <w:bCs/>
          <w:color w:val="000000" w:themeColor="text1"/>
          <w:lang w:val="en-US"/>
        </w:rPr>
        <w:t>7</w:t>
      </w:r>
      <w:r w:rsidR="00C7356B" w:rsidRPr="00623158">
        <w:rPr>
          <w:bCs/>
          <w:color w:val="000000" w:themeColor="text1"/>
          <w:lang w:val="en-US"/>
        </w:rPr>
        <w:t>:</w:t>
      </w:r>
      <w:r w:rsidRPr="00623158">
        <w:rPr>
          <w:color w:val="000000" w:themeColor="text1"/>
          <w:lang w:val="en-US"/>
        </w:rPr>
        <w:t xml:space="preserve"> 1818.</w:t>
      </w:r>
    </w:p>
    <w:p w14:paraId="7E3DE139" w14:textId="7FCDE78F" w:rsidR="00AE6D43" w:rsidRPr="00623158" w:rsidRDefault="00AE6D43" w:rsidP="00F4469F">
      <w:pPr>
        <w:spacing w:line="480" w:lineRule="auto"/>
        <w:ind w:left="709" w:right="-279" w:hanging="709"/>
        <w:jc w:val="both"/>
        <w:rPr>
          <w:color w:val="000000" w:themeColor="text1"/>
          <w:lang w:val="en-US"/>
        </w:rPr>
      </w:pPr>
      <w:r w:rsidRPr="00623158">
        <w:rPr>
          <w:rFonts w:eastAsiaTheme="minorHAnsi"/>
          <w:color w:val="000000" w:themeColor="text1"/>
          <w:lang w:val="en-US"/>
        </w:rPr>
        <w:lastRenderedPageBreak/>
        <w:t>Borcard, D.,</w:t>
      </w:r>
      <w:r w:rsidR="009F2584" w:rsidRPr="00623158">
        <w:rPr>
          <w:rFonts w:eastAsiaTheme="minorHAnsi"/>
          <w:color w:val="000000" w:themeColor="text1"/>
          <w:lang w:val="en-US"/>
        </w:rPr>
        <w:t xml:space="preserve"> P.</w:t>
      </w:r>
      <w:r w:rsidRPr="00623158">
        <w:rPr>
          <w:rFonts w:eastAsiaTheme="minorHAnsi"/>
          <w:color w:val="000000" w:themeColor="text1"/>
          <w:lang w:val="en-US"/>
        </w:rPr>
        <w:t xml:space="preserve"> Legendre,</w:t>
      </w:r>
      <w:r w:rsidRPr="00623158">
        <w:rPr>
          <w:color w:val="000000" w:themeColor="text1"/>
          <w:lang w:val="en-US"/>
        </w:rPr>
        <w:t xml:space="preserve"> </w:t>
      </w:r>
      <w:r w:rsidR="00C7356B" w:rsidRPr="00623158">
        <w:rPr>
          <w:color w:val="000000" w:themeColor="text1"/>
          <w:lang w:val="en-US"/>
        </w:rPr>
        <w:t>and</w:t>
      </w:r>
      <w:r w:rsidRPr="00623158">
        <w:rPr>
          <w:rFonts w:eastAsiaTheme="minorHAnsi"/>
          <w:color w:val="000000" w:themeColor="text1"/>
          <w:lang w:val="en-US"/>
        </w:rPr>
        <w:t xml:space="preserve"> </w:t>
      </w:r>
      <w:r w:rsidR="009F2584" w:rsidRPr="00623158">
        <w:rPr>
          <w:rFonts w:eastAsiaTheme="minorHAnsi"/>
          <w:color w:val="000000" w:themeColor="text1"/>
          <w:lang w:val="en-US"/>
        </w:rPr>
        <w:t>P.</w:t>
      </w:r>
      <w:r w:rsidR="009F2584" w:rsidRPr="00623158">
        <w:rPr>
          <w:color w:val="000000" w:themeColor="text1"/>
          <w:lang w:val="en-US"/>
        </w:rPr>
        <w:t xml:space="preserve"> </w:t>
      </w:r>
      <w:r w:rsidRPr="00623158">
        <w:rPr>
          <w:rFonts w:eastAsiaTheme="minorHAnsi"/>
          <w:color w:val="000000" w:themeColor="text1"/>
          <w:lang w:val="en-US"/>
        </w:rPr>
        <w:t>Drapeau</w:t>
      </w:r>
      <w:r w:rsidR="009F2584" w:rsidRPr="00623158">
        <w:rPr>
          <w:color w:val="000000" w:themeColor="text1"/>
          <w:lang w:val="en-US"/>
        </w:rPr>
        <w:t xml:space="preserve">. </w:t>
      </w:r>
      <w:r w:rsidRPr="00623158">
        <w:rPr>
          <w:rFonts w:eastAsiaTheme="minorHAnsi"/>
          <w:color w:val="000000" w:themeColor="text1"/>
          <w:lang w:val="en-US"/>
        </w:rPr>
        <w:t xml:space="preserve">1992. </w:t>
      </w:r>
      <w:proofErr w:type="spellStart"/>
      <w:r w:rsidRPr="00623158">
        <w:rPr>
          <w:rFonts w:eastAsiaTheme="minorHAnsi"/>
          <w:color w:val="000000" w:themeColor="text1"/>
          <w:lang w:val="en-US"/>
        </w:rPr>
        <w:t>Partialling</w:t>
      </w:r>
      <w:proofErr w:type="spellEnd"/>
      <w:r w:rsidRPr="00623158">
        <w:rPr>
          <w:rFonts w:eastAsiaTheme="minorHAnsi"/>
          <w:color w:val="000000" w:themeColor="text1"/>
          <w:lang w:val="en-US"/>
        </w:rPr>
        <w:t xml:space="preserve"> out the spatial component of ecological variation. </w:t>
      </w:r>
      <w:r w:rsidRPr="00623158">
        <w:rPr>
          <w:rFonts w:eastAsiaTheme="minorHAnsi"/>
          <w:iCs/>
          <w:color w:val="000000" w:themeColor="text1"/>
          <w:lang w:val="en-US"/>
        </w:rPr>
        <w:t>Ecology</w:t>
      </w:r>
      <w:r w:rsidRPr="00623158">
        <w:rPr>
          <w:rFonts w:eastAsiaTheme="minorHAnsi"/>
          <w:color w:val="000000" w:themeColor="text1"/>
          <w:lang w:val="en-US"/>
        </w:rPr>
        <w:t xml:space="preserve"> </w:t>
      </w:r>
      <w:r w:rsidRPr="00623158">
        <w:rPr>
          <w:rFonts w:eastAsiaTheme="minorHAnsi"/>
          <w:b/>
          <w:color w:val="000000" w:themeColor="text1"/>
          <w:lang w:val="en-US"/>
        </w:rPr>
        <w:t>73</w:t>
      </w:r>
      <w:r w:rsidR="00C7356B" w:rsidRPr="00623158">
        <w:rPr>
          <w:bCs/>
          <w:color w:val="000000" w:themeColor="text1"/>
          <w:lang w:val="en-US"/>
        </w:rPr>
        <w:t>:</w:t>
      </w:r>
      <w:r w:rsidRPr="00623158">
        <w:rPr>
          <w:rFonts w:eastAsiaTheme="minorHAnsi"/>
          <w:color w:val="000000" w:themeColor="text1"/>
          <w:lang w:val="en-US"/>
        </w:rPr>
        <w:t xml:space="preserve"> 1045–1055.</w:t>
      </w:r>
    </w:p>
    <w:p w14:paraId="26F64EBB" w14:textId="7290E208"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Brose, U.,</w:t>
      </w:r>
      <w:r w:rsidR="009F2584" w:rsidRPr="00623158">
        <w:rPr>
          <w:color w:val="000000" w:themeColor="text1"/>
          <w:lang w:val="en-US"/>
        </w:rPr>
        <w:t xml:space="preserve"> R. B.</w:t>
      </w:r>
      <w:r w:rsidRPr="00623158">
        <w:rPr>
          <w:color w:val="000000" w:themeColor="text1"/>
          <w:lang w:val="en-US"/>
        </w:rPr>
        <w:t xml:space="preserve"> </w:t>
      </w:r>
      <w:proofErr w:type="spellStart"/>
      <w:r w:rsidRPr="00623158">
        <w:rPr>
          <w:color w:val="000000" w:themeColor="text1"/>
          <w:lang w:val="en-US"/>
        </w:rPr>
        <w:t>Ehnes</w:t>
      </w:r>
      <w:proofErr w:type="spellEnd"/>
      <w:r w:rsidRPr="00623158">
        <w:rPr>
          <w:color w:val="000000" w:themeColor="text1"/>
          <w:lang w:val="en-US"/>
        </w:rPr>
        <w:t xml:space="preserve">, </w:t>
      </w:r>
      <w:r w:rsidR="009F2584" w:rsidRPr="00623158">
        <w:rPr>
          <w:color w:val="000000" w:themeColor="text1"/>
          <w:lang w:val="en-US"/>
        </w:rPr>
        <w:t xml:space="preserve">B. C. </w:t>
      </w:r>
      <w:proofErr w:type="spellStart"/>
      <w:r w:rsidRPr="00623158">
        <w:rPr>
          <w:color w:val="000000" w:themeColor="text1"/>
          <w:lang w:val="en-US"/>
        </w:rPr>
        <w:t>Rall</w:t>
      </w:r>
      <w:proofErr w:type="spellEnd"/>
      <w:r w:rsidRPr="00623158">
        <w:rPr>
          <w:color w:val="000000" w:themeColor="text1"/>
          <w:lang w:val="en-US"/>
        </w:rPr>
        <w:t>,</w:t>
      </w:r>
      <w:r w:rsidR="009F2584" w:rsidRPr="00623158">
        <w:rPr>
          <w:color w:val="000000" w:themeColor="text1"/>
          <w:lang w:val="en-US"/>
        </w:rPr>
        <w:t xml:space="preserve"> O. </w:t>
      </w:r>
      <w:proofErr w:type="spellStart"/>
      <w:r w:rsidRPr="00623158">
        <w:rPr>
          <w:color w:val="000000" w:themeColor="text1"/>
          <w:lang w:val="en-US"/>
        </w:rPr>
        <w:t>Vucic-Pestic</w:t>
      </w:r>
      <w:proofErr w:type="spellEnd"/>
      <w:r w:rsidRPr="00623158">
        <w:rPr>
          <w:color w:val="000000" w:themeColor="text1"/>
          <w:lang w:val="en-US"/>
        </w:rPr>
        <w:t xml:space="preserve">, </w:t>
      </w:r>
      <w:r w:rsidR="009F2584" w:rsidRPr="00623158">
        <w:rPr>
          <w:color w:val="000000" w:themeColor="text1"/>
          <w:lang w:val="en-US"/>
        </w:rPr>
        <w:t xml:space="preserve">E. L. </w:t>
      </w:r>
      <w:proofErr w:type="spellStart"/>
      <w:r w:rsidRPr="00623158">
        <w:rPr>
          <w:color w:val="000000" w:themeColor="text1"/>
          <w:lang w:val="en-US"/>
        </w:rPr>
        <w:t>Berlow</w:t>
      </w:r>
      <w:proofErr w:type="spellEnd"/>
      <w:r w:rsidRPr="00623158">
        <w:rPr>
          <w:color w:val="000000" w:themeColor="text1"/>
          <w:lang w:val="en-US"/>
        </w:rPr>
        <w:t xml:space="preserve">, </w:t>
      </w:r>
      <w:r w:rsidR="00C7356B" w:rsidRPr="00623158">
        <w:rPr>
          <w:color w:val="000000" w:themeColor="text1"/>
          <w:lang w:val="en-US"/>
        </w:rPr>
        <w:t>and</w:t>
      </w:r>
      <w:r w:rsidR="009F2584" w:rsidRPr="00623158">
        <w:rPr>
          <w:color w:val="000000" w:themeColor="text1"/>
          <w:lang w:val="en-US"/>
        </w:rPr>
        <w:t xml:space="preserve"> S.</w:t>
      </w:r>
      <w:r w:rsidRPr="00623158">
        <w:rPr>
          <w:color w:val="000000" w:themeColor="text1"/>
          <w:lang w:val="en-US"/>
        </w:rPr>
        <w:t xml:space="preserve"> Scheu. 2008. Foraging theory predicts predator-prey energy fluxes. </w:t>
      </w:r>
      <w:r w:rsidRPr="00623158">
        <w:rPr>
          <w:iCs/>
          <w:color w:val="000000" w:themeColor="text1"/>
          <w:lang w:val="en-US"/>
        </w:rPr>
        <w:t>J</w:t>
      </w:r>
      <w:r w:rsidR="009F2584" w:rsidRPr="00623158">
        <w:rPr>
          <w:iCs/>
          <w:color w:val="000000" w:themeColor="text1"/>
          <w:lang w:val="en-US"/>
        </w:rPr>
        <w:t>ournal of</w:t>
      </w:r>
      <w:r w:rsidRPr="00623158">
        <w:rPr>
          <w:iCs/>
          <w:color w:val="000000" w:themeColor="text1"/>
          <w:lang w:val="en-US"/>
        </w:rPr>
        <w:t xml:space="preserve"> Animal Ecol</w:t>
      </w:r>
      <w:r w:rsidR="009F2584" w:rsidRPr="00623158">
        <w:rPr>
          <w:iCs/>
          <w:color w:val="000000" w:themeColor="text1"/>
          <w:lang w:val="en-US"/>
        </w:rPr>
        <w:t>ogy</w:t>
      </w:r>
      <w:r w:rsidRPr="00623158">
        <w:rPr>
          <w:color w:val="000000" w:themeColor="text1"/>
          <w:lang w:val="en-US"/>
        </w:rPr>
        <w:t xml:space="preserve"> </w:t>
      </w:r>
      <w:r w:rsidRPr="00623158">
        <w:rPr>
          <w:b/>
          <w:bCs/>
          <w:color w:val="000000" w:themeColor="text1"/>
          <w:lang w:val="en-US"/>
        </w:rPr>
        <w:t>77</w:t>
      </w:r>
      <w:r w:rsidR="00C7356B" w:rsidRPr="00623158">
        <w:rPr>
          <w:bCs/>
          <w:color w:val="000000" w:themeColor="text1"/>
          <w:lang w:val="en-US"/>
        </w:rPr>
        <w:t xml:space="preserve">: </w:t>
      </w:r>
      <w:r w:rsidRPr="00623158">
        <w:rPr>
          <w:color w:val="000000" w:themeColor="text1"/>
          <w:lang w:val="en-US"/>
        </w:rPr>
        <w:t>1072–1078.</w:t>
      </w:r>
    </w:p>
    <w:p w14:paraId="52371BB2" w14:textId="2365FA50"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Brown, J. H., </w:t>
      </w:r>
      <w:r w:rsidR="009F2584" w:rsidRPr="00623158">
        <w:rPr>
          <w:color w:val="000000" w:themeColor="text1"/>
          <w:lang w:val="en-US"/>
        </w:rPr>
        <w:t xml:space="preserve">A. P. </w:t>
      </w:r>
      <w:r w:rsidRPr="00623158">
        <w:rPr>
          <w:color w:val="000000" w:themeColor="text1"/>
          <w:lang w:val="en-US"/>
        </w:rPr>
        <w:t xml:space="preserve">Allen, </w:t>
      </w:r>
      <w:r w:rsidR="00C7356B" w:rsidRPr="00623158">
        <w:rPr>
          <w:color w:val="000000" w:themeColor="text1"/>
          <w:lang w:val="en-US"/>
        </w:rPr>
        <w:t>and</w:t>
      </w:r>
      <w:r w:rsidRPr="00623158">
        <w:rPr>
          <w:color w:val="000000" w:themeColor="text1"/>
          <w:lang w:val="en-US"/>
        </w:rPr>
        <w:t xml:space="preserve"> </w:t>
      </w:r>
      <w:r w:rsidR="009F2584" w:rsidRPr="00623158">
        <w:rPr>
          <w:color w:val="000000" w:themeColor="text1"/>
          <w:lang w:val="en-US"/>
        </w:rPr>
        <w:t xml:space="preserve">J. F. </w:t>
      </w:r>
      <w:proofErr w:type="spellStart"/>
      <w:r w:rsidRPr="00623158">
        <w:rPr>
          <w:color w:val="000000" w:themeColor="text1"/>
          <w:lang w:val="en-US"/>
        </w:rPr>
        <w:t>Gillooly</w:t>
      </w:r>
      <w:proofErr w:type="spellEnd"/>
      <w:r w:rsidRPr="00623158">
        <w:rPr>
          <w:color w:val="000000" w:themeColor="text1"/>
          <w:lang w:val="en-US"/>
        </w:rPr>
        <w:t xml:space="preserve">. 2007. The metabolic theory of ecology and the role of body size in marine and freshwater ecosystems. In: </w:t>
      </w:r>
      <w:r w:rsidRPr="00623158">
        <w:rPr>
          <w:iCs/>
          <w:color w:val="000000" w:themeColor="text1"/>
          <w:lang w:val="en-US"/>
        </w:rPr>
        <w:t xml:space="preserve">Body Size: The structure and function of aquatic ecosystems </w:t>
      </w:r>
      <w:r w:rsidRPr="00623158">
        <w:rPr>
          <w:color w:val="000000" w:themeColor="text1"/>
          <w:lang w:val="en-US"/>
        </w:rPr>
        <w:t xml:space="preserve">(eds. A. G. </w:t>
      </w:r>
      <w:proofErr w:type="spellStart"/>
      <w:r w:rsidRPr="00623158">
        <w:rPr>
          <w:color w:val="000000" w:themeColor="text1"/>
          <w:lang w:val="en-US"/>
        </w:rPr>
        <w:t>Hildrew</w:t>
      </w:r>
      <w:proofErr w:type="spellEnd"/>
      <w:r w:rsidRPr="00623158">
        <w:rPr>
          <w:color w:val="000000" w:themeColor="text1"/>
          <w:lang w:val="en-US"/>
        </w:rPr>
        <w:t xml:space="preserve">, D. G. </w:t>
      </w:r>
      <w:proofErr w:type="spellStart"/>
      <w:r w:rsidRPr="00623158">
        <w:rPr>
          <w:color w:val="000000" w:themeColor="text1"/>
          <w:lang w:val="en-US"/>
        </w:rPr>
        <w:t>Raffaelli</w:t>
      </w:r>
      <w:proofErr w:type="spellEnd"/>
      <w:r w:rsidRPr="00623158">
        <w:rPr>
          <w:color w:val="000000" w:themeColor="text1"/>
          <w:lang w:val="en-US"/>
        </w:rPr>
        <w:t xml:space="preserve"> </w:t>
      </w:r>
      <w:r w:rsidR="00C7356B" w:rsidRPr="00623158">
        <w:rPr>
          <w:color w:val="000000" w:themeColor="text1"/>
          <w:lang w:val="en-US"/>
        </w:rPr>
        <w:t>and</w:t>
      </w:r>
      <w:r w:rsidRPr="00623158">
        <w:rPr>
          <w:color w:val="000000" w:themeColor="text1"/>
          <w:lang w:val="en-US"/>
        </w:rPr>
        <w:t xml:space="preserve"> R. </w:t>
      </w:r>
      <w:proofErr w:type="spellStart"/>
      <w:r w:rsidRPr="00623158">
        <w:rPr>
          <w:color w:val="000000" w:themeColor="text1"/>
          <w:lang w:val="en-US"/>
        </w:rPr>
        <w:t>Edmons</w:t>
      </w:r>
      <w:proofErr w:type="spellEnd"/>
      <w:r w:rsidRPr="00623158">
        <w:rPr>
          <w:color w:val="000000" w:themeColor="text1"/>
          <w:lang w:val="en-US"/>
        </w:rPr>
        <w:t>-Brown. Cambridge University Press, Cambridge, pp. 1–15.</w:t>
      </w:r>
    </w:p>
    <w:p w14:paraId="3AE30162" w14:textId="18B09D4D"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Chu, C.</w:t>
      </w:r>
      <w:r w:rsidR="009F2584" w:rsidRPr="00623158">
        <w:rPr>
          <w:color w:val="000000" w:themeColor="text1"/>
          <w:lang w:val="en-US"/>
        </w:rPr>
        <w:t xml:space="preserve"> et al.</w:t>
      </w:r>
      <w:r w:rsidRPr="00623158">
        <w:rPr>
          <w:color w:val="000000" w:themeColor="text1"/>
          <w:lang w:val="en-US"/>
        </w:rPr>
        <w:t xml:space="preserve"> 2016. Catch-per-unit-effort and size spectra of lake fish assemblages reflect underlying patterns in ecological conditions and anthropogenic activities across regional and local scales. </w:t>
      </w:r>
      <w:r w:rsidR="005B3BDE" w:rsidRPr="00623158">
        <w:rPr>
          <w:iCs/>
          <w:color w:val="000000" w:themeColor="text1"/>
          <w:lang w:val="en-US"/>
        </w:rPr>
        <w:t>Canadian Journal of Fisheries and Aquatic Sciences</w:t>
      </w:r>
      <w:r w:rsidRPr="00623158">
        <w:rPr>
          <w:color w:val="000000" w:themeColor="text1"/>
          <w:lang w:val="en-US"/>
        </w:rPr>
        <w:t xml:space="preserve"> </w:t>
      </w:r>
      <w:r w:rsidRPr="00623158">
        <w:rPr>
          <w:b/>
          <w:bCs/>
          <w:color w:val="000000" w:themeColor="text1"/>
          <w:lang w:val="en-US"/>
        </w:rPr>
        <w:t>73</w:t>
      </w:r>
      <w:r w:rsidR="00C7356B" w:rsidRPr="00623158">
        <w:rPr>
          <w:bCs/>
          <w:color w:val="000000" w:themeColor="text1"/>
          <w:lang w:val="en-US"/>
        </w:rPr>
        <w:t>:</w:t>
      </w:r>
      <w:r w:rsidRPr="00623158">
        <w:rPr>
          <w:color w:val="000000" w:themeColor="text1"/>
          <w:lang w:val="en-US"/>
        </w:rPr>
        <w:t xml:space="preserve"> 535–546.</w:t>
      </w:r>
    </w:p>
    <w:p w14:paraId="31B8F1E8" w14:textId="7D2DA948"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Cebrian, J.</w:t>
      </w:r>
      <w:r w:rsidR="009F2584" w:rsidRPr="00623158">
        <w:rPr>
          <w:color w:val="000000" w:themeColor="text1"/>
          <w:lang w:val="en-US"/>
        </w:rPr>
        <w:t xml:space="preserve"> et al. </w:t>
      </w:r>
      <w:r w:rsidRPr="00623158">
        <w:rPr>
          <w:color w:val="000000" w:themeColor="text1"/>
          <w:lang w:val="en-US"/>
        </w:rPr>
        <w:t xml:space="preserve">2009. Producer nutritional quality controls ecosystem trophic structure. </w:t>
      </w:r>
      <w:proofErr w:type="spellStart"/>
      <w:r w:rsidRPr="00623158">
        <w:rPr>
          <w:iCs/>
          <w:color w:val="000000" w:themeColor="text1"/>
          <w:lang w:val="en-US"/>
        </w:rPr>
        <w:t>PLoS</w:t>
      </w:r>
      <w:proofErr w:type="spellEnd"/>
      <w:r w:rsidRPr="00623158">
        <w:rPr>
          <w:iCs/>
          <w:color w:val="000000" w:themeColor="text1"/>
          <w:lang w:val="en-US"/>
        </w:rPr>
        <w:t xml:space="preserve"> ONE</w:t>
      </w:r>
      <w:r w:rsidRPr="00623158">
        <w:rPr>
          <w:color w:val="000000" w:themeColor="text1"/>
          <w:lang w:val="en-US"/>
        </w:rPr>
        <w:t xml:space="preserve"> </w:t>
      </w:r>
      <w:r w:rsidRPr="00623158">
        <w:rPr>
          <w:b/>
          <w:bCs/>
          <w:color w:val="000000" w:themeColor="text1"/>
          <w:lang w:val="en-US"/>
        </w:rPr>
        <w:t>4</w:t>
      </w:r>
      <w:r w:rsidR="009F2584" w:rsidRPr="00623158">
        <w:rPr>
          <w:color w:val="000000" w:themeColor="text1"/>
          <w:lang w:val="en-US"/>
        </w:rPr>
        <w:t>:</w:t>
      </w:r>
      <w:r w:rsidRPr="00623158">
        <w:rPr>
          <w:color w:val="000000" w:themeColor="text1"/>
          <w:lang w:val="en-US"/>
        </w:rPr>
        <w:t xml:space="preserve"> 1–5.</w:t>
      </w:r>
    </w:p>
    <w:p w14:paraId="1F251AF0" w14:textId="4E6535C9" w:rsidR="00AE6D43" w:rsidRPr="00623158" w:rsidRDefault="00AE6D43" w:rsidP="009F2584">
      <w:pPr>
        <w:spacing w:line="480" w:lineRule="auto"/>
        <w:ind w:left="709" w:right="-279" w:hanging="709"/>
        <w:jc w:val="both"/>
        <w:rPr>
          <w:iCs/>
          <w:color w:val="000000" w:themeColor="text1"/>
          <w:lang w:val="en-US"/>
        </w:rPr>
      </w:pPr>
      <w:r w:rsidRPr="00623158">
        <w:rPr>
          <w:color w:val="000000" w:themeColor="text1"/>
          <w:lang w:val="en-US"/>
        </w:rPr>
        <w:t xml:space="preserve">Chase, J. M. 2000. Are there real differences among aquatic and terrestrial food webs? </w:t>
      </w:r>
      <w:r w:rsidRPr="00623158">
        <w:rPr>
          <w:iCs/>
          <w:color w:val="000000" w:themeColor="text1"/>
          <w:lang w:val="en-US"/>
        </w:rPr>
        <w:t xml:space="preserve">Trends </w:t>
      </w:r>
      <w:r w:rsidR="009F2584" w:rsidRPr="00623158">
        <w:rPr>
          <w:iCs/>
          <w:color w:val="000000" w:themeColor="text1"/>
          <w:lang w:val="en-US"/>
        </w:rPr>
        <w:t>in Ecology and Evolution</w:t>
      </w:r>
      <w:r w:rsidRPr="00623158">
        <w:rPr>
          <w:color w:val="000000" w:themeColor="text1"/>
          <w:lang w:val="en-US"/>
        </w:rPr>
        <w:t xml:space="preserve"> </w:t>
      </w:r>
      <w:r w:rsidRPr="00623158">
        <w:rPr>
          <w:b/>
          <w:bCs/>
          <w:color w:val="000000" w:themeColor="text1"/>
          <w:lang w:val="en-US"/>
        </w:rPr>
        <w:t>15</w:t>
      </w:r>
      <w:r w:rsidR="00C7356B" w:rsidRPr="00623158">
        <w:rPr>
          <w:bCs/>
          <w:color w:val="000000" w:themeColor="text1"/>
          <w:lang w:val="en-US"/>
        </w:rPr>
        <w:t>:</w:t>
      </w:r>
      <w:r w:rsidRPr="00623158">
        <w:rPr>
          <w:color w:val="000000" w:themeColor="text1"/>
          <w:lang w:val="en-US"/>
        </w:rPr>
        <w:t xml:space="preserve"> 408–412.</w:t>
      </w:r>
    </w:p>
    <w:p w14:paraId="6D8731DE" w14:textId="1AD3E608" w:rsidR="00AE6D43" w:rsidRPr="00623158" w:rsidRDefault="00AE6D43" w:rsidP="00F4469F">
      <w:pPr>
        <w:spacing w:line="480" w:lineRule="auto"/>
        <w:ind w:left="709" w:right="-279" w:hanging="709"/>
        <w:jc w:val="both"/>
        <w:rPr>
          <w:color w:val="000000" w:themeColor="text1"/>
          <w:lang w:val="en-US"/>
        </w:rPr>
      </w:pPr>
      <w:r w:rsidRPr="00623158">
        <w:rPr>
          <w:rFonts w:eastAsiaTheme="minorHAnsi"/>
          <w:color w:val="000000" w:themeColor="text1"/>
          <w:lang w:val="en-US"/>
        </w:rPr>
        <w:t>Cross, J.</w:t>
      </w:r>
      <w:r w:rsidR="00407532" w:rsidRPr="00623158">
        <w:rPr>
          <w:rFonts w:eastAsiaTheme="minorHAnsi"/>
          <w:color w:val="000000" w:themeColor="text1"/>
          <w:lang w:val="en-US"/>
        </w:rPr>
        <w:t xml:space="preserve"> et al</w:t>
      </w:r>
      <w:r w:rsidRPr="00623158">
        <w:rPr>
          <w:rFonts w:eastAsiaTheme="minorHAnsi"/>
          <w:color w:val="000000" w:themeColor="text1"/>
          <w:lang w:val="en-US"/>
        </w:rPr>
        <w:t>.</w:t>
      </w:r>
      <w:r w:rsidRPr="00623158">
        <w:rPr>
          <w:color w:val="000000" w:themeColor="text1"/>
          <w:lang w:val="en-US"/>
        </w:rPr>
        <w:t xml:space="preserve"> </w:t>
      </w:r>
      <w:r w:rsidRPr="00623158">
        <w:rPr>
          <w:rFonts w:eastAsiaTheme="minorHAnsi"/>
          <w:color w:val="000000" w:themeColor="text1"/>
          <w:lang w:val="en-US"/>
        </w:rPr>
        <w:t>2012. Historic Climate Analysis Tool [digital</w:t>
      </w:r>
      <w:r w:rsidRPr="00623158">
        <w:rPr>
          <w:color w:val="000000" w:themeColor="text1"/>
          <w:lang w:val="en-US"/>
        </w:rPr>
        <w:t xml:space="preserve"> </w:t>
      </w:r>
      <w:r w:rsidRPr="00623158">
        <w:rPr>
          <w:rFonts w:eastAsiaTheme="minorHAnsi"/>
          <w:color w:val="000000" w:themeColor="text1"/>
          <w:lang w:val="en-US"/>
        </w:rPr>
        <w:t>application]. Version 2.5. Ontario Ministry of Natural Resources, Northwest</w:t>
      </w:r>
      <w:r w:rsidRPr="00623158">
        <w:rPr>
          <w:color w:val="000000" w:themeColor="text1"/>
          <w:lang w:val="en-US"/>
        </w:rPr>
        <w:t xml:space="preserve"> Science and Information, Thunder Bay, Ontario.</w:t>
      </w:r>
    </w:p>
    <w:p w14:paraId="7690F2D4" w14:textId="08224A9F" w:rsidR="00AE6D43" w:rsidRPr="00623158" w:rsidRDefault="00AE6D43" w:rsidP="00F4469F">
      <w:pPr>
        <w:autoSpaceDE w:val="0"/>
        <w:autoSpaceDN w:val="0"/>
        <w:adjustRightInd w:val="0"/>
        <w:spacing w:line="480" w:lineRule="auto"/>
        <w:ind w:left="709" w:right="-279" w:hanging="709"/>
        <w:jc w:val="both"/>
        <w:rPr>
          <w:color w:val="000000" w:themeColor="text1"/>
          <w:lang w:val="en-US"/>
        </w:rPr>
      </w:pPr>
      <w:r w:rsidRPr="00623158">
        <w:rPr>
          <w:color w:val="000000" w:themeColor="text1"/>
          <w:lang w:val="fr-FR"/>
        </w:rPr>
        <w:t>Cruz-Font, L.</w:t>
      </w:r>
      <w:r w:rsidR="00407532" w:rsidRPr="00623158">
        <w:rPr>
          <w:color w:val="000000" w:themeColor="text1"/>
          <w:lang w:val="fr-FR"/>
        </w:rPr>
        <w:t xml:space="preserve"> et al</w:t>
      </w:r>
      <w:r w:rsidRPr="00623158">
        <w:rPr>
          <w:color w:val="000000" w:themeColor="text1"/>
          <w:lang w:val="fr-FR"/>
        </w:rPr>
        <w:t xml:space="preserve">. 2019. </w:t>
      </w:r>
      <w:r w:rsidRPr="00623158">
        <w:rPr>
          <w:color w:val="000000" w:themeColor="text1"/>
          <w:lang w:val="en-US"/>
        </w:rPr>
        <w:t xml:space="preserve">Life at the </w:t>
      </w:r>
      <w:proofErr w:type="gramStart"/>
      <w:r w:rsidRPr="00623158">
        <w:rPr>
          <w:color w:val="000000" w:themeColor="text1"/>
          <w:lang w:val="en-US"/>
        </w:rPr>
        <w:t>top:</w:t>
      </w:r>
      <w:proofErr w:type="gramEnd"/>
      <w:r w:rsidRPr="00623158">
        <w:rPr>
          <w:color w:val="000000" w:themeColor="text1"/>
          <w:lang w:val="en-US"/>
        </w:rPr>
        <w:t xml:space="preserve"> Lake ecotype influences the foraging pattern, metabolic costs and life history of an apex fish predator. </w:t>
      </w:r>
      <w:r w:rsidRPr="00623158">
        <w:rPr>
          <w:iCs/>
          <w:color w:val="000000" w:themeColor="text1"/>
          <w:lang w:val="en-US"/>
        </w:rPr>
        <w:t>J</w:t>
      </w:r>
      <w:r w:rsidR="00407532" w:rsidRPr="00623158">
        <w:rPr>
          <w:iCs/>
          <w:color w:val="000000" w:themeColor="text1"/>
          <w:lang w:val="en-US"/>
        </w:rPr>
        <w:t>ournal of Animal Ecology</w:t>
      </w:r>
      <w:r w:rsidRPr="00623158">
        <w:rPr>
          <w:color w:val="000000" w:themeColor="text1"/>
          <w:lang w:val="en-US"/>
        </w:rPr>
        <w:t xml:space="preserve"> </w:t>
      </w:r>
      <w:r w:rsidRPr="00623158">
        <w:rPr>
          <w:b/>
          <w:bCs/>
          <w:color w:val="000000" w:themeColor="text1"/>
          <w:lang w:val="en-US"/>
        </w:rPr>
        <w:t>88</w:t>
      </w:r>
      <w:r w:rsidR="00C7356B" w:rsidRPr="00623158">
        <w:rPr>
          <w:bCs/>
          <w:color w:val="000000" w:themeColor="text1"/>
          <w:lang w:val="en-US"/>
        </w:rPr>
        <w:t>:</w:t>
      </w:r>
      <w:r w:rsidRPr="00623158">
        <w:rPr>
          <w:color w:val="000000" w:themeColor="text1"/>
          <w:lang w:val="en-US"/>
        </w:rPr>
        <w:t xml:space="preserve"> 702–716.</w:t>
      </w:r>
    </w:p>
    <w:p w14:paraId="31C09F7C" w14:textId="20D7707D" w:rsidR="00AE6D43" w:rsidRPr="00623158" w:rsidRDefault="00AE6D43" w:rsidP="00F4469F">
      <w:pPr>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Cyr, H.,</w:t>
      </w:r>
      <w:r w:rsidR="00403828" w:rsidRPr="00623158">
        <w:rPr>
          <w:color w:val="000000" w:themeColor="text1"/>
          <w:lang w:val="en-US"/>
        </w:rPr>
        <w:t xml:space="preserve"> R. </w:t>
      </w:r>
      <w:r w:rsidRPr="00623158">
        <w:rPr>
          <w:color w:val="000000" w:themeColor="text1"/>
          <w:lang w:val="en-US"/>
        </w:rPr>
        <w:t>Peters,</w:t>
      </w:r>
      <w:r w:rsidR="00403828" w:rsidRPr="00623158">
        <w:rPr>
          <w:color w:val="000000" w:themeColor="text1"/>
          <w:lang w:val="en-US"/>
        </w:rPr>
        <w:t xml:space="preserve"> </w:t>
      </w:r>
      <w:r w:rsidR="00C7356B" w:rsidRPr="00623158">
        <w:rPr>
          <w:color w:val="000000" w:themeColor="text1"/>
          <w:lang w:val="en-US"/>
        </w:rPr>
        <w:t>and</w:t>
      </w:r>
      <w:r w:rsidR="00403828" w:rsidRPr="00623158">
        <w:rPr>
          <w:color w:val="000000" w:themeColor="text1"/>
          <w:lang w:val="en-US"/>
        </w:rPr>
        <w:t xml:space="preserve"> J. A</w:t>
      </w:r>
      <w:r w:rsidRPr="00623158">
        <w:rPr>
          <w:color w:val="000000" w:themeColor="text1"/>
          <w:lang w:val="en-US"/>
        </w:rPr>
        <w:t xml:space="preserve"> Downing. 1997. Population density and community size structure: comparison of aquatic and terrestrial systems. </w:t>
      </w:r>
      <w:r w:rsidRPr="00623158">
        <w:rPr>
          <w:iCs/>
          <w:color w:val="000000" w:themeColor="text1"/>
          <w:lang w:val="en-US"/>
        </w:rPr>
        <w:t>Oikos</w:t>
      </w:r>
      <w:r w:rsidRPr="00623158">
        <w:rPr>
          <w:color w:val="000000" w:themeColor="text1"/>
          <w:lang w:val="en-US"/>
        </w:rPr>
        <w:t xml:space="preserve"> </w:t>
      </w:r>
      <w:r w:rsidRPr="00623158">
        <w:rPr>
          <w:b/>
          <w:bCs/>
          <w:color w:val="000000" w:themeColor="text1"/>
          <w:lang w:val="en-US"/>
        </w:rPr>
        <w:t>80</w:t>
      </w:r>
      <w:r w:rsidR="00C7356B" w:rsidRPr="00623158">
        <w:rPr>
          <w:bCs/>
          <w:color w:val="000000" w:themeColor="text1"/>
          <w:lang w:val="en-US"/>
        </w:rPr>
        <w:t>:</w:t>
      </w:r>
      <w:r w:rsidRPr="00623158">
        <w:rPr>
          <w:color w:val="000000" w:themeColor="text1"/>
          <w:lang w:val="en-US"/>
        </w:rPr>
        <w:t xml:space="preserve"> 139–149.</w:t>
      </w:r>
    </w:p>
    <w:p w14:paraId="0475BA8F" w14:textId="5B60753D" w:rsidR="00F720E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Diamond, J. M. 1975. Assembly of species communities. In: </w:t>
      </w:r>
      <w:r w:rsidRPr="00623158">
        <w:rPr>
          <w:iCs/>
          <w:color w:val="000000" w:themeColor="text1"/>
          <w:lang w:val="en-US"/>
        </w:rPr>
        <w:t>Ecology and evolution of communities</w:t>
      </w:r>
      <w:r w:rsidRPr="00623158">
        <w:rPr>
          <w:color w:val="000000" w:themeColor="text1"/>
          <w:lang w:val="en-US"/>
        </w:rPr>
        <w:t xml:space="preserve"> (eds. M.L. Cody </w:t>
      </w:r>
      <w:r w:rsidR="00C7356B" w:rsidRPr="00623158">
        <w:rPr>
          <w:color w:val="000000" w:themeColor="text1"/>
          <w:lang w:val="en-US"/>
        </w:rPr>
        <w:t>and</w:t>
      </w:r>
      <w:r w:rsidRPr="00623158">
        <w:rPr>
          <w:color w:val="000000" w:themeColor="text1"/>
          <w:lang w:val="en-US"/>
        </w:rPr>
        <w:t xml:space="preserve"> J.M. Diamond). Harvard University Press, Massachusetts, pp 342–344. </w:t>
      </w:r>
    </w:p>
    <w:p w14:paraId="36A0797A" w14:textId="0266D669" w:rsidR="00F720E3" w:rsidRPr="00623158" w:rsidRDefault="00F720E3" w:rsidP="00F4469F">
      <w:pPr>
        <w:widowControl w:val="0"/>
        <w:autoSpaceDE w:val="0"/>
        <w:autoSpaceDN w:val="0"/>
        <w:adjustRightInd w:val="0"/>
        <w:spacing w:line="480" w:lineRule="auto"/>
        <w:ind w:left="709" w:right="-279" w:hanging="709"/>
        <w:jc w:val="both"/>
        <w:rPr>
          <w:color w:val="000000" w:themeColor="text1"/>
          <w:lang w:val="en-US"/>
        </w:rPr>
      </w:pPr>
      <w:proofErr w:type="spellStart"/>
      <w:r w:rsidRPr="00125DEC">
        <w:rPr>
          <w:color w:val="000000" w:themeColor="text1"/>
          <w:lang w:val="fr-FR"/>
        </w:rPr>
        <w:t>Dormann</w:t>
      </w:r>
      <w:proofErr w:type="spellEnd"/>
      <w:r w:rsidRPr="00125DEC">
        <w:rPr>
          <w:color w:val="000000" w:themeColor="text1"/>
          <w:lang w:val="fr-FR"/>
        </w:rPr>
        <w:t>, C. F.</w:t>
      </w:r>
      <w:r w:rsidR="00407532" w:rsidRPr="00125DEC">
        <w:rPr>
          <w:color w:val="000000" w:themeColor="text1"/>
          <w:lang w:val="fr-FR"/>
        </w:rPr>
        <w:t xml:space="preserve"> et al</w:t>
      </w:r>
      <w:r w:rsidRPr="00125DEC">
        <w:rPr>
          <w:color w:val="000000" w:themeColor="text1"/>
          <w:lang w:val="fr-FR"/>
        </w:rPr>
        <w:t xml:space="preserve">. 2013. </w:t>
      </w:r>
      <w:proofErr w:type="gramStart"/>
      <w:r w:rsidRPr="00623158">
        <w:rPr>
          <w:color w:val="000000" w:themeColor="text1"/>
          <w:lang w:val="en-US"/>
        </w:rPr>
        <w:t>Collinearity:</w:t>
      </w:r>
      <w:proofErr w:type="gramEnd"/>
      <w:r w:rsidRPr="00623158">
        <w:rPr>
          <w:color w:val="000000" w:themeColor="text1"/>
          <w:lang w:val="en-US"/>
        </w:rPr>
        <w:t xml:space="preserve"> a review of methods to deal with it and a simulation study </w:t>
      </w:r>
      <w:r w:rsidRPr="00623158">
        <w:rPr>
          <w:color w:val="000000" w:themeColor="text1"/>
          <w:lang w:val="en-US"/>
        </w:rPr>
        <w:lastRenderedPageBreak/>
        <w:t xml:space="preserve">evaluating their performance. Ecography </w:t>
      </w:r>
      <w:r w:rsidRPr="00623158">
        <w:rPr>
          <w:b/>
          <w:color w:val="000000" w:themeColor="text1"/>
          <w:lang w:val="en-US"/>
        </w:rPr>
        <w:t>36</w:t>
      </w:r>
      <w:r w:rsidR="00C7356B" w:rsidRPr="00623158">
        <w:rPr>
          <w:bCs/>
          <w:color w:val="000000" w:themeColor="text1"/>
          <w:lang w:val="en-US"/>
        </w:rPr>
        <w:t>:</w:t>
      </w:r>
      <w:r w:rsidRPr="00623158">
        <w:rPr>
          <w:color w:val="000000" w:themeColor="text1"/>
          <w:lang w:val="en-US"/>
        </w:rPr>
        <w:t xml:space="preserve"> 27-46.</w:t>
      </w:r>
    </w:p>
    <w:p w14:paraId="04827AAE" w14:textId="0D96E444"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Gaston, K., </w:t>
      </w:r>
      <w:r w:rsidR="00C7356B" w:rsidRPr="00623158">
        <w:rPr>
          <w:color w:val="000000" w:themeColor="text1"/>
          <w:lang w:val="en-US"/>
        </w:rPr>
        <w:t>and</w:t>
      </w:r>
      <w:r w:rsidRPr="00623158">
        <w:rPr>
          <w:color w:val="000000" w:themeColor="text1"/>
          <w:lang w:val="en-US"/>
        </w:rPr>
        <w:t xml:space="preserve"> </w:t>
      </w:r>
      <w:r w:rsidR="00403828" w:rsidRPr="00623158">
        <w:rPr>
          <w:color w:val="000000" w:themeColor="text1"/>
          <w:lang w:val="en-US"/>
        </w:rPr>
        <w:t xml:space="preserve">T. M. </w:t>
      </w:r>
      <w:r w:rsidRPr="00623158">
        <w:rPr>
          <w:color w:val="000000" w:themeColor="text1"/>
          <w:lang w:val="en-US"/>
        </w:rPr>
        <w:t xml:space="preserve">Blackburn. 2000. </w:t>
      </w:r>
      <w:r w:rsidRPr="00623158">
        <w:rPr>
          <w:iCs/>
          <w:color w:val="000000" w:themeColor="text1"/>
          <w:lang w:val="en-US"/>
        </w:rPr>
        <w:t>Pattern and Process in Macroecology</w:t>
      </w:r>
      <w:r w:rsidRPr="00623158">
        <w:rPr>
          <w:color w:val="000000" w:themeColor="text1"/>
          <w:lang w:val="en-US"/>
        </w:rPr>
        <w:t>. Wiley-Blackwell, Oxford, pp. 1–377.</w:t>
      </w:r>
    </w:p>
    <w:p w14:paraId="1CA90702" w14:textId="28B184E5"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Giacomini, H. C., </w:t>
      </w:r>
      <w:r w:rsidR="00C7356B" w:rsidRPr="00623158">
        <w:rPr>
          <w:color w:val="000000" w:themeColor="text1"/>
          <w:lang w:val="en-US"/>
        </w:rPr>
        <w:t>and</w:t>
      </w:r>
      <w:r w:rsidRPr="00623158">
        <w:rPr>
          <w:color w:val="000000" w:themeColor="text1"/>
          <w:lang w:val="en-US"/>
        </w:rPr>
        <w:t xml:space="preserve"> </w:t>
      </w:r>
      <w:r w:rsidR="00403828" w:rsidRPr="00623158">
        <w:rPr>
          <w:color w:val="000000" w:themeColor="text1"/>
          <w:lang w:val="en-US"/>
        </w:rPr>
        <w:t xml:space="preserve">B. J. </w:t>
      </w:r>
      <w:proofErr w:type="spellStart"/>
      <w:r w:rsidRPr="00623158">
        <w:rPr>
          <w:color w:val="000000" w:themeColor="text1"/>
          <w:lang w:val="en-US"/>
        </w:rPr>
        <w:t>Shuter</w:t>
      </w:r>
      <w:proofErr w:type="spellEnd"/>
      <w:r w:rsidR="00403828" w:rsidRPr="00623158">
        <w:rPr>
          <w:color w:val="000000" w:themeColor="text1"/>
          <w:lang w:val="en-US"/>
        </w:rPr>
        <w:t xml:space="preserve">. </w:t>
      </w:r>
      <w:r w:rsidRPr="00623158">
        <w:rPr>
          <w:color w:val="000000" w:themeColor="text1"/>
          <w:lang w:val="en-US"/>
        </w:rPr>
        <w:t xml:space="preserve">2013. Adaptive responses of energy storage and fish life histories to climatic gradients. </w:t>
      </w:r>
      <w:r w:rsidRPr="00623158">
        <w:rPr>
          <w:iCs/>
          <w:color w:val="000000" w:themeColor="text1"/>
          <w:lang w:val="en-US"/>
        </w:rPr>
        <w:t>J</w:t>
      </w:r>
      <w:r w:rsidR="00403828" w:rsidRPr="00623158">
        <w:rPr>
          <w:iCs/>
          <w:color w:val="000000" w:themeColor="text1"/>
          <w:lang w:val="en-US"/>
        </w:rPr>
        <w:t>ournal of</w:t>
      </w:r>
      <w:r w:rsidRPr="00623158">
        <w:rPr>
          <w:iCs/>
          <w:color w:val="000000" w:themeColor="text1"/>
          <w:lang w:val="en-US"/>
        </w:rPr>
        <w:t xml:space="preserve"> Theor</w:t>
      </w:r>
      <w:r w:rsidR="00403828" w:rsidRPr="00623158">
        <w:rPr>
          <w:iCs/>
          <w:color w:val="000000" w:themeColor="text1"/>
          <w:lang w:val="en-US"/>
        </w:rPr>
        <w:t>etical</w:t>
      </w:r>
      <w:r w:rsidRPr="00623158">
        <w:rPr>
          <w:iCs/>
          <w:color w:val="000000" w:themeColor="text1"/>
          <w:lang w:val="en-US"/>
        </w:rPr>
        <w:t xml:space="preserve"> Biol</w:t>
      </w:r>
      <w:r w:rsidR="00403828" w:rsidRPr="00623158">
        <w:rPr>
          <w:iCs/>
          <w:color w:val="000000" w:themeColor="text1"/>
          <w:lang w:val="en-US"/>
        </w:rPr>
        <w:t xml:space="preserve">ogy </w:t>
      </w:r>
      <w:r w:rsidRPr="00623158">
        <w:rPr>
          <w:b/>
          <w:bCs/>
          <w:color w:val="000000" w:themeColor="text1"/>
          <w:lang w:val="en-US"/>
        </w:rPr>
        <w:t>339</w:t>
      </w:r>
      <w:r w:rsidR="00C7356B" w:rsidRPr="00623158">
        <w:rPr>
          <w:bCs/>
          <w:color w:val="000000" w:themeColor="text1"/>
          <w:lang w:val="en-US"/>
        </w:rPr>
        <w:t>:</w:t>
      </w:r>
      <w:r w:rsidRPr="00623158">
        <w:rPr>
          <w:color w:val="000000" w:themeColor="text1"/>
          <w:lang w:val="en-US"/>
        </w:rPr>
        <w:t xml:space="preserve"> 100–111.</w:t>
      </w:r>
    </w:p>
    <w:p w14:paraId="1B7E8822" w14:textId="315BC433"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Harvey, J.</w:t>
      </w:r>
      <w:r w:rsidR="00407532" w:rsidRPr="00623158">
        <w:rPr>
          <w:color w:val="000000" w:themeColor="text1"/>
          <w:lang w:val="en-US"/>
        </w:rPr>
        <w:t xml:space="preserve"> </w:t>
      </w:r>
      <w:r w:rsidRPr="00623158">
        <w:rPr>
          <w:color w:val="000000" w:themeColor="text1"/>
          <w:lang w:val="en-US"/>
        </w:rPr>
        <w:t>A.,</w:t>
      </w:r>
      <w:r w:rsidR="00407532" w:rsidRPr="00623158">
        <w:rPr>
          <w:color w:val="000000" w:themeColor="text1"/>
          <w:lang w:val="en-US"/>
        </w:rPr>
        <w:t xml:space="preserve"> R. </w:t>
      </w:r>
      <w:proofErr w:type="spellStart"/>
      <w:r w:rsidRPr="00623158">
        <w:rPr>
          <w:color w:val="000000" w:themeColor="text1"/>
          <w:lang w:val="en-US"/>
        </w:rPr>
        <w:t>Wagenaar</w:t>
      </w:r>
      <w:proofErr w:type="spellEnd"/>
      <w:r w:rsidRPr="00623158">
        <w:rPr>
          <w:color w:val="000000" w:themeColor="text1"/>
          <w:lang w:val="en-US"/>
        </w:rPr>
        <w:t xml:space="preserve">, </w:t>
      </w:r>
      <w:r w:rsidR="00C7356B" w:rsidRPr="00623158">
        <w:rPr>
          <w:color w:val="000000" w:themeColor="text1"/>
          <w:lang w:val="en-US"/>
        </w:rPr>
        <w:t>and</w:t>
      </w:r>
      <w:r w:rsidRPr="00623158">
        <w:rPr>
          <w:color w:val="000000" w:themeColor="text1"/>
          <w:lang w:val="en-US"/>
        </w:rPr>
        <w:t xml:space="preserve"> </w:t>
      </w:r>
      <w:r w:rsidR="00407532" w:rsidRPr="00623158">
        <w:rPr>
          <w:color w:val="000000" w:themeColor="text1"/>
          <w:lang w:val="en-US"/>
        </w:rPr>
        <w:t xml:space="preserve">T. M. </w:t>
      </w:r>
      <w:proofErr w:type="spellStart"/>
      <w:r w:rsidRPr="00623158">
        <w:rPr>
          <w:color w:val="000000" w:themeColor="text1"/>
          <w:lang w:val="en-US"/>
        </w:rPr>
        <w:t>Bezemer</w:t>
      </w:r>
      <w:proofErr w:type="spellEnd"/>
      <w:r w:rsidR="00407532" w:rsidRPr="00623158">
        <w:rPr>
          <w:color w:val="000000" w:themeColor="text1"/>
          <w:lang w:val="en-US"/>
        </w:rPr>
        <w:t xml:space="preserve">. </w:t>
      </w:r>
      <w:r w:rsidRPr="00623158">
        <w:rPr>
          <w:color w:val="000000" w:themeColor="text1"/>
          <w:lang w:val="en-US"/>
        </w:rPr>
        <w:t>2009. Interactions to the fifth trophic level: Secondary and tertiary parasitoid wasps show extraordinary efficiency in utilizing host resources.</w:t>
      </w:r>
      <w:r w:rsidRPr="00623158">
        <w:rPr>
          <w:iCs/>
          <w:color w:val="000000" w:themeColor="text1"/>
          <w:lang w:val="en-US"/>
        </w:rPr>
        <w:t xml:space="preserve"> </w:t>
      </w:r>
      <w:r w:rsidR="00407532" w:rsidRPr="00623158">
        <w:rPr>
          <w:iCs/>
          <w:color w:val="000000" w:themeColor="text1"/>
          <w:lang w:val="en-US"/>
        </w:rPr>
        <w:t xml:space="preserve">Journal of Animal Ecology </w:t>
      </w:r>
      <w:r w:rsidRPr="00623158">
        <w:rPr>
          <w:b/>
          <w:bCs/>
          <w:color w:val="000000" w:themeColor="text1"/>
          <w:lang w:val="en-US"/>
        </w:rPr>
        <w:t>78</w:t>
      </w:r>
      <w:r w:rsidR="00C7356B" w:rsidRPr="00623158">
        <w:rPr>
          <w:bCs/>
          <w:color w:val="000000" w:themeColor="text1"/>
          <w:lang w:val="en-US"/>
        </w:rPr>
        <w:t>:</w:t>
      </w:r>
      <w:r w:rsidRPr="00623158">
        <w:rPr>
          <w:color w:val="000000" w:themeColor="text1"/>
          <w:lang w:val="en-US"/>
        </w:rPr>
        <w:t xml:space="preserve"> 686–692.</w:t>
      </w:r>
    </w:p>
    <w:p w14:paraId="603940DD" w14:textId="07A29A9C"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Henriques-Silva, R.,</w:t>
      </w:r>
      <w:r w:rsidR="00407532" w:rsidRPr="00623158">
        <w:rPr>
          <w:color w:val="000000" w:themeColor="text1"/>
          <w:lang w:val="en-US"/>
        </w:rPr>
        <w:t xml:space="preserve"> Z.</w:t>
      </w:r>
      <w:r w:rsidRPr="00623158">
        <w:rPr>
          <w:color w:val="000000" w:themeColor="text1"/>
          <w:lang w:val="en-US"/>
        </w:rPr>
        <w:t xml:space="preserve"> Lindo,</w:t>
      </w:r>
      <w:r w:rsidR="00407532" w:rsidRPr="00623158">
        <w:rPr>
          <w:color w:val="000000" w:themeColor="text1"/>
          <w:lang w:val="en-US"/>
        </w:rPr>
        <w:t xml:space="preserve"> </w:t>
      </w:r>
      <w:r w:rsidR="00C7356B" w:rsidRPr="00623158">
        <w:rPr>
          <w:color w:val="000000" w:themeColor="text1"/>
          <w:lang w:val="en-US"/>
        </w:rPr>
        <w:t>and</w:t>
      </w:r>
      <w:r w:rsidR="00407532" w:rsidRPr="00623158">
        <w:rPr>
          <w:color w:val="000000" w:themeColor="text1"/>
          <w:lang w:val="en-US"/>
        </w:rPr>
        <w:t xml:space="preserve"> P. R. </w:t>
      </w:r>
      <w:r w:rsidRPr="00623158">
        <w:rPr>
          <w:color w:val="000000" w:themeColor="text1"/>
          <w:lang w:val="en-US"/>
        </w:rPr>
        <w:t>Peres-Neto</w:t>
      </w:r>
      <w:r w:rsidR="00407532" w:rsidRPr="00623158">
        <w:rPr>
          <w:color w:val="000000" w:themeColor="text1"/>
          <w:lang w:val="en-US"/>
        </w:rPr>
        <w:t xml:space="preserve">. </w:t>
      </w:r>
      <w:r w:rsidRPr="00623158">
        <w:rPr>
          <w:color w:val="000000" w:themeColor="text1"/>
          <w:lang w:val="en-US"/>
        </w:rPr>
        <w:t xml:space="preserve">2013. A community of metacommunities: exploring patterns in species distributions across large geographical areas. </w:t>
      </w:r>
      <w:r w:rsidRPr="00623158">
        <w:rPr>
          <w:iCs/>
          <w:color w:val="000000" w:themeColor="text1"/>
          <w:lang w:val="en-US"/>
        </w:rPr>
        <w:t>Ecology</w:t>
      </w:r>
      <w:r w:rsidR="00C7356B" w:rsidRPr="00623158">
        <w:rPr>
          <w:color w:val="000000" w:themeColor="text1"/>
          <w:lang w:val="en-US"/>
        </w:rPr>
        <w:t xml:space="preserve"> </w:t>
      </w:r>
      <w:r w:rsidRPr="00623158">
        <w:rPr>
          <w:b/>
          <w:bCs/>
          <w:color w:val="000000" w:themeColor="text1"/>
          <w:lang w:val="en-US"/>
        </w:rPr>
        <w:t>94</w:t>
      </w:r>
      <w:r w:rsidR="00C7356B" w:rsidRPr="00623158">
        <w:rPr>
          <w:bCs/>
          <w:color w:val="000000" w:themeColor="text1"/>
          <w:lang w:val="en-US"/>
        </w:rPr>
        <w:t>:</w:t>
      </w:r>
      <w:r w:rsidRPr="00623158">
        <w:rPr>
          <w:color w:val="000000" w:themeColor="text1"/>
          <w:lang w:val="en-US"/>
        </w:rPr>
        <w:t xml:space="preserve"> 627–639.</w:t>
      </w:r>
    </w:p>
    <w:p w14:paraId="0F7A4730" w14:textId="28779197" w:rsidR="00AE6D43" w:rsidRPr="00623158" w:rsidRDefault="00AE6D43" w:rsidP="00F4469F">
      <w:pPr>
        <w:spacing w:line="480" w:lineRule="auto"/>
        <w:ind w:left="709" w:right="-279" w:hanging="709"/>
        <w:jc w:val="both"/>
        <w:rPr>
          <w:rFonts w:eastAsiaTheme="minorHAnsi"/>
          <w:color w:val="000000" w:themeColor="text1"/>
          <w:lang w:val="en-US"/>
        </w:rPr>
      </w:pPr>
      <w:r w:rsidRPr="00623158">
        <w:rPr>
          <w:rFonts w:eastAsiaTheme="minorHAnsi"/>
          <w:color w:val="000000" w:themeColor="text1"/>
          <w:lang w:val="en-US"/>
        </w:rPr>
        <w:t>Hooper, D. U.</w:t>
      </w:r>
      <w:r w:rsidR="00407532" w:rsidRPr="00623158">
        <w:rPr>
          <w:rFonts w:eastAsiaTheme="minorHAnsi"/>
          <w:color w:val="000000" w:themeColor="text1"/>
          <w:lang w:val="en-US"/>
        </w:rPr>
        <w:t xml:space="preserve"> et al</w:t>
      </w:r>
      <w:r w:rsidRPr="00623158">
        <w:rPr>
          <w:rFonts w:eastAsiaTheme="minorHAnsi"/>
          <w:color w:val="000000" w:themeColor="text1"/>
          <w:lang w:val="en-US"/>
        </w:rPr>
        <w:t>. 2005</w:t>
      </w:r>
      <w:r w:rsidRPr="00623158">
        <w:rPr>
          <w:color w:val="000000" w:themeColor="text1"/>
          <w:lang w:val="en-US"/>
        </w:rPr>
        <w:t xml:space="preserve">. </w:t>
      </w:r>
      <w:r w:rsidRPr="00623158">
        <w:rPr>
          <w:rFonts w:eastAsiaTheme="minorHAnsi"/>
          <w:color w:val="000000" w:themeColor="text1"/>
          <w:lang w:val="en-US"/>
        </w:rPr>
        <w:t>E</w:t>
      </w:r>
      <w:r w:rsidRPr="00623158">
        <w:rPr>
          <w:color w:val="000000" w:themeColor="text1"/>
          <w:lang w:val="en-US"/>
        </w:rPr>
        <w:t>ffects of biodiversity on ecosystem functioning: a consensus of current knowledge</w:t>
      </w:r>
      <w:r w:rsidRPr="00623158">
        <w:rPr>
          <w:rFonts w:eastAsiaTheme="minorHAnsi"/>
          <w:color w:val="000000" w:themeColor="text1"/>
          <w:lang w:val="en-US"/>
        </w:rPr>
        <w:t xml:space="preserve">. </w:t>
      </w:r>
      <w:r w:rsidRPr="00623158">
        <w:rPr>
          <w:rFonts w:eastAsiaTheme="minorHAnsi"/>
          <w:iCs/>
          <w:color w:val="000000" w:themeColor="text1"/>
          <w:lang w:val="en-US"/>
        </w:rPr>
        <w:t>Ecol</w:t>
      </w:r>
      <w:r w:rsidR="00407532" w:rsidRPr="00623158">
        <w:rPr>
          <w:rFonts w:eastAsiaTheme="minorHAnsi"/>
          <w:iCs/>
          <w:color w:val="000000" w:themeColor="text1"/>
          <w:lang w:val="en-US"/>
        </w:rPr>
        <w:t xml:space="preserve">ogy Monographs </w:t>
      </w:r>
      <w:r w:rsidRPr="00623158">
        <w:rPr>
          <w:rFonts w:eastAsiaTheme="minorHAnsi"/>
          <w:b/>
          <w:bCs/>
          <w:color w:val="000000" w:themeColor="text1"/>
          <w:lang w:val="en-US"/>
        </w:rPr>
        <w:t>75</w:t>
      </w:r>
      <w:r w:rsidR="00C7356B" w:rsidRPr="00623158">
        <w:rPr>
          <w:bCs/>
          <w:color w:val="000000" w:themeColor="text1"/>
          <w:lang w:val="en-US"/>
        </w:rPr>
        <w:t>:</w:t>
      </w:r>
      <w:r w:rsidRPr="00623158">
        <w:rPr>
          <w:rFonts w:eastAsiaTheme="minorHAnsi"/>
          <w:color w:val="000000" w:themeColor="text1"/>
          <w:lang w:val="en-US"/>
        </w:rPr>
        <w:t xml:space="preserve"> 3–35.</w:t>
      </w:r>
    </w:p>
    <w:p w14:paraId="6109BB4D" w14:textId="51B719F8" w:rsidR="00AE6D43" w:rsidRPr="00623158" w:rsidRDefault="00AE6D43" w:rsidP="00F4469F">
      <w:pPr>
        <w:spacing w:line="480" w:lineRule="auto"/>
        <w:ind w:left="709" w:right="-279" w:hanging="709"/>
        <w:jc w:val="both"/>
        <w:rPr>
          <w:rFonts w:eastAsiaTheme="minorHAnsi"/>
          <w:color w:val="000000" w:themeColor="text1"/>
          <w:lang w:val="en-US"/>
        </w:rPr>
      </w:pPr>
      <w:r w:rsidRPr="00623158">
        <w:rPr>
          <w:rFonts w:eastAsiaTheme="minorHAnsi"/>
          <w:color w:val="000000" w:themeColor="text1"/>
          <w:lang w:val="en-US"/>
        </w:rPr>
        <w:t>Hunt L. M.,</w:t>
      </w:r>
      <w:r w:rsidR="005B3BDE" w:rsidRPr="00623158">
        <w:rPr>
          <w:rFonts w:eastAsiaTheme="minorHAnsi"/>
          <w:color w:val="000000" w:themeColor="text1"/>
          <w:lang w:val="en-US"/>
        </w:rPr>
        <w:t xml:space="preserve"> R.</w:t>
      </w:r>
      <w:r w:rsidRPr="00623158">
        <w:rPr>
          <w:rFonts w:eastAsiaTheme="minorHAnsi"/>
          <w:color w:val="000000" w:themeColor="text1"/>
          <w:lang w:val="en-US"/>
        </w:rPr>
        <w:t xml:space="preserve"> </w:t>
      </w:r>
      <w:proofErr w:type="spellStart"/>
      <w:r w:rsidRPr="00623158">
        <w:rPr>
          <w:rFonts w:eastAsiaTheme="minorHAnsi"/>
          <w:color w:val="000000" w:themeColor="text1"/>
          <w:lang w:val="en-US"/>
        </w:rPr>
        <w:t>Arlinghaus</w:t>
      </w:r>
      <w:proofErr w:type="spellEnd"/>
      <w:r w:rsidRPr="00623158">
        <w:rPr>
          <w:rFonts w:eastAsiaTheme="minorHAnsi"/>
          <w:color w:val="000000" w:themeColor="text1"/>
          <w:lang w:val="en-US"/>
        </w:rPr>
        <w:t xml:space="preserve">, </w:t>
      </w:r>
      <w:r w:rsidR="005B3BDE" w:rsidRPr="00623158">
        <w:rPr>
          <w:rFonts w:eastAsiaTheme="minorHAnsi"/>
          <w:color w:val="000000" w:themeColor="text1"/>
          <w:lang w:val="en-US"/>
        </w:rPr>
        <w:t xml:space="preserve">N. P. </w:t>
      </w:r>
      <w:r w:rsidRPr="00623158">
        <w:rPr>
          <w:rFonts w:eastAsiaTheme="minorHAnsi"/>
          <w:color w:val="000000" w:themeColor="text1"/>
          <w:lang w:val="en-US"/>
        </w:rPr>
        <w:t>Lester</w:t>
      </w:r>
      <w:r w:rsidR="00774FF6" w:rsidRPr="00623158">
        <w:rPr>
          <w:rFonts w:eastAsiaTheme="minorHAnsi"/>
          <w:color w:val="000000" w:themeColor="text1"/>
          <w:lang w:val="en-US"/>
        </w:rPr>
        <w:t>,</w:t>
      </w:r>
      <w:r w:rsidRPr="00623158">
        <w:rPr>
          <w:rFonts w:eastAsiaTheme="minorHAnsi"/>
          <w:color w:val="000000" w:themeColor="text1"/>
          <w:lang w:val="en-US"/>
        </w:rPr>
        <w:t xml:space="preserve"> </w:t>
      </w:r>
      <w:r w:rsidR="00C7356B" w:rsidRPr="00623158">
        <w:rPr>
          <w:rFonts w:eastAsiaTheme="minorHAnsi"/>
          <w:color w:val="000000" w:themeColor="text1"/>
          <w:lang w:val="en-US"/>
        </w:rPr>
        <w:t>and</w:t>
      </w:r>
      <w:r w:rsidR="005B3BDE" w:rsidRPr="00623158">
        <w:rPr>
          <w:rFonts w:eastAsiaTheme="minorHAnsi"/>
          <w:color w:val="000000" w:themeColor="text1"/>
          <w:lang w:val="en-US"/>
        </w:rPr>
        <w:t xml:space="preserve"> R.</w:t>
      </w:r>
      <w:r w:rsidRPr="00623158">
        <w:rPr>
          <w:rFonts w:eastAsiaTheme="minorHAnsi"/>
          <w:color w:val="000000" w:themeColor="text1"/>
          <w:lang w:val="en-US"/>
        </w:rPr>
        <w:t xml:space="preserve"> </w:t>
      </w:r>
      <w:proofErr w:type="spellStart"/>
      <w:r w:rsidRPr="00623158">
        <w:rPr>
          <w:rFonts w:eastAsiaTheme="minorHAnsi"/>
          <w:color w:val="000000" w:themeColor="text1"/>
          <w:lang w:val="en-US"/>
        </w:rPr>
        <w:t>Kushneriuk</w:t>
      </w:r>
      <w:proofErr w:type="spellEnd"/>
      <w:r w:rsidR="005B3BDE" w:rsidRPr="00623158">
        <w:rPr>
          <w:rFonts w:eastAsiaTheme="minorHAnsi"/>
          <w:color w:val="000000" w:themeColor="text1"/>
          <w:lang w:val="en-US"/>
        </w:rPr>
        <w:t>.</w:t>
      </w:r>
      <w:r w:rsidRPr="00623158">
        <w:rPr>
          <w:rFonts w:eastAsiaTheme="minorHAnsi"/>
          <w:color w:val="000000" w:themeColor="text1"/>
          <w:lang w:val="en-US"/>
        </w:rPr>
        <w:t xml:space="preserve"> 2011. The effects of regional angling effort, angler behavior, and harvesting efficiency on landscape patterns of overfishing. </w:t>
      </w:r>
      <w:r w:rsidRPr="00623158">
        <w:rPr>
          <w:rFonts w:eastAsiaTheme="minorHAnsi"/>
          <w:iCs/>
          <w:color w:val="000000" w:themeColor="text1"/>
          <w:lang w:val="en-US"/>
        </w:rPr>
        <w:t>Ecol</w:t>
      </w:r>
      <w:r w:rsidR="005B3BDE" w:rsidRPr="00623158">
        <w:rPr>
          <w:rFonts w:eastAsiaTheme="minorHAnsi"/>
          <w:iCs/>
          <w:color w:val="000000" w:themeColor="text1"/>
          <w:lang w:val="en-US"/>
        </w:rPr>
        <w:t>ogy</w:t>
      </w:r>
      <w:r w:rsidRPr="00623158">
        <w:rPr>
          <w:rFonts w:eastAsiaTheme="minorHAnsi"/>
          <w:iCs/>
          <w:color w:val="000000" w:themeColor="text1"/>
          <w:lang w:val="en-US"/>
        </w:rPr>
        <w:t xml:space="preserve"> Appl</w:t>
      </w:r>
      <w:r w:rsidR="005B3BDE" w:rsidRPr="00623158">
        <w:rPr>
          <w:rFonts w:eastAsiaTheme="minorHAnsi"/>
          <w:iCs/>
          <w:color w:val="000000" w:themeColor="text1"/>
          <w:lang w:val="en-US"/>
        </w:rPr>
        <w:t>ications</w:t>
      </w:r>
      <w:r w:rsidRPr="00623158">
        <w:rPr>
          <w:rFonts w:eastAsiaTheme="minorHAnsi"/>
          <w:color w:val="000000" w:themeColor="text1"/>
          <w:lang w:val="en-US"/>
        </w:rPr>
        <w:t xml:space="preserve"> </w:t>
      </w:r>
      <w:r w:rsidRPr="00623158">
        <w:rPr>
          <w:rFonts w:eastAsiaTheme="minorHAnsi"/>
          <w:b/>
          <w:bCs/>
          <w:color w:val="000000" w:themeColor="text1"/>
          <w:lang w:val="en-US"/>
        </w:rPr>
        <w:t>21</w:t>
      </w:r>
      <w:r w:rsidR="00C7356B" w:rsidRPr="00623158">
        <w:rPr>
          <w:bCs/>
          <w:color w:val="000000" w:themeColor="text1"/>
          <w:lang w:val="en-US"/>
        </w:rPr>
        <w:t>:</w:t>
      </w:r>
      <w:r w:rsidRPr="00623158">
        <w:rPr>
          <w:rFonts w:eastAsiaTheme="minorHAnsi"/>
          <w:color w:val="000000" w:themeColor="text1"/>
          <w:lang w:val="en-US"/>
        </w:rPr>
        <w:t xml:space="preserve"> 2555–2575.</w:t>
      </w:r>
    </w:p>
    <w:p w14:paraId="4D636206" w14:textId="103D7C7A"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Jackson, D. A.,</w:t>
      </w:r>
      <w:r w:rsidR="005B3BDE" w:rsidRPr="00623158">
        <w:rPr>
          <w:color w:val="000000" w:themeColor="text1"/>
          <w:lang w:val="en-US"/>
        </w:rPr>
        <w:t xml:space="preserve"> P. R. </w:t>
      </w:r>
      <w:r w:rsidRPr="00623158">
        <w:rPr>
          <w:color w:val="000000" w:themeColor="text1"/>
          <w:lang w:val="en-US"/>
        </w:rPr>
        <w:t xml:space="preserve">Peres-Neto, </w:t>
      </w:r>
      <w:r w:rsidR="00C7356B" w:rsidRPr="00623158">
        <w:rPr>
          <w:color w:val="000000" w:themeColor="text1"/>
          <w:lang w:val="en-US"/>
        </w:rPr>
        <w:t>and</w:t>
      </w:r>
      <w:r w:rsidR="005B3BDE" w:rsidRPr="00623158">
        <w:rPr>
          <w:color w:val="000000" w:themeColor="text1"/>
          <w:lang w:val="en-US"/>
        </w:rPr>
        <w:t xml:space="preserve"> J. O.</w:t>
      </w:r>
      <w:r w:rsidRPr="00623158">
        <w:rPr>
          <w:color w:val="000000" w:themeColor="text1"/>
          <w:lang w:val="en-US"/>
        </w:rPr>
        <w:t xml:space="preserve"> Olden</w:t>
      </w:r>
      <w:r w:rsidR="005B3BDE" w:rsidRPr="00623158">
        <w:rPr>
          <w:color w:val="000000" w:themeColor="text1"/>
          <w:lang w:val="en-US"/>
        </w:rPr>
        <w:t>.</w:t>
      </w:r>
      <w:r w:rsidRPr="00623158">
        <w:rPr>
          <w:color w:val="000000" w:themeColor="text1"/>
          <w:lang w:val="en-US"/>
        </w:rPr>
        <w:t xml:space="preserve"> 2001. What controls who is where in freshwater fish communities – the roles of biotic, abiotic, and spatial factors. </w:t>
      </w:r>
      <w:r w:rsidR="005B3BDE" w:rsidRPr="00623158">
        <w:rPr>
          <w:iCs/>
          <w:color w:val="000000" w:themeColor="text1"/>
          <w:lang w:val="en-US"/>
        </w:rPr>
        <w:t>Canadian Journal of Fisheries and Aquatic Sciences</w:t>
      </w:r>
      <w:r w:rsidRPr="00623158">
        <w:rPr>
          <w:color w:val="000000" w:themeColor="text1"/>
          <w:lang w:val="en-US"/>
        </w:rPr>
        <w:t xml:space="preserve"> </w:t>
      </w:r>
      <w:r w:rsidRPr="00623158">
        <w:rPr>
          <w:b/>
          <w:bCs/>
          <w:color w:val="000000" w:themeColor="text1"/>
          <w:lang w:val="en-US"/>
        </w:rPr>
        <w:t>58</w:t>
      </w:r>
      <w:r w:rsidR="00C7356B" w:rsidRPr="00623158">
        <w:rPr>
          <w:bCs/>
          <w:color w:val="000000" w:themeColor="text1"/>
          <w:lang w:val="en-US"/>
        </w:rPr>
        <w:t>:</w:t>
      </w:r>
      <w:r w:rsidRPr="00623158">
        <w:rPr>
          <w:color w:val="000000" w:themeColor="text1"/>
          <w:lang w:val="en-US"/>
        </w:rPr>
        <w:t xml:space="preserve"> 157–170.</w:t>
      </w:r>
    </w:p>
    <w:p w14:paraId="78B44CFA" w14:textId="70E2A1B0"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Jennings, S., </w:t>
      </w:r>
      <w:r w:rsidR="00C7356B" w:rsidRPr="00623158">
        <w:rPr>
          <w:color w:val="000000" w:themeColor="text1"/>
          <w:lang w:val="en-US"/>
        </w:rPr>
        <w:t>and</w:t>
      </w:r>
      <w:r w:rsidR="005B3BDE" w:rsidRPr="00623158">
        <w:rPr>
          <w:color w:val="000000" w:themeColor="text1"/>
          <w:lang w:val="en-US"/>
        </w:rPr>
        <w:t xml:space="preserve"> J. L.</w:t>
      </w:r>
      <w:r w:rsidRPr="00623158">
        <w:rPr>
          <w:color w:val="000000" w:themeColor="text1"/>
          <w:lang w:val="en-US"/>
        </w:rPr>
        <w:t xml:space="preserve"> Blanchard</w:t>
      </w:r>
      <w:r w:rsidR="005B3BDE" w:rsidRPr="00623158">
        <w:rPr>
          <w:color w:val="000000" w:themeColor="text1"/>
          <w:lang w:val="en-US"/>
        </w:rPr>
        <w:t>.</w:t>
      </w:r>
      <w:r w:rsidRPr="00623158">
        <w:rPr>
          <w:color w:val="000000" w:themeColor="text1"/>
          <w:lang w:val="en-US"/>
        </w:rPr>
        <w:t xml:space="preserve"> 2004. Fish abundance with no fishing: predictions based on macroecological theory. </w:t>
      </w:r>
      <w:r w:rsidRPr="00623158">
        <w:rPr>
          <w:iCs/>
          <w:color w:val="000000" w:themeColor="text1"/>
          <w:lang w:val="en-US"/>
        </w:rPr>
        <w:t>J</w:t>
      </w:r>
      <w:r w:rsidR="005B3BDE" w:rsidRPr="00623158">
        <w:rPr>
          <w:iCs/>
          <w:color w:val="000000" w:themeColor="text1"/>
          <w:lang w:val="en-US"/>
        </w:rPr>
        <w:t>ournal of</w:t>
      </w:r>
      <w:r w:rsidRPr="00623158">
        <w:rPr>
          <w:iCs/>
          <w:color w:val="000000" w:themeColor="text1"/>
          <w:lang w:val="en-US"/>
        </w:rPr>
        <w:t xml:space="preserve"> Animal Ecol</w:t>
      </w:r>
      <w:r w:rsidR="005B3BDE" w:rsidRPr="00623158">
        <w:rPr>
          <w:iCs/>
          <w:color w:val="000000" w:themeColor="text1"/>
          <w:lang w:val="en-US"/>
        </w:rPr>
        <w:t>ogy</w:t>
      </w:r>
      <w:r w:rsidRPr="00623158">
        <w:rPr>
          <w:color w:val="000000" w:themeColor="text1"/>
          <w:lang w:val="en-US"/>
        </w:rPr>
        <w:t xml:space="preserve"> </w:t>
      </w:r>
      <w:r w:rsidRPr="00623158">
        <w:rPr>
          <w:b/>
          <w:bCs/>
          <w:color w:val="000000" w:themeColor="text1"/>
          <w:lang w:val="en-US"/>
        </w:rPr>
        <w:t>73</w:t>
      </w:r>
      <w:r w:rsidR="00C7356B" w:rsidRPr="00623158">
        <w:rPr>
          <w:bCs/>
          <w:color w:val="000000" w:themeColor="text1"/>
          <w:lang w:val="en-US"/>
        </w:rPr>
        <w:t>:</w:t>
      </w:r>
      <w:r w:rsidRPr="00623158">
        <w:rPr>
          <w:color w:val="000000" w:themeColor="text1"/>
          <w:lang w:val="en-US"/>
        </w:rPr>
        <w:t xml:space="preserve"> 632–642.</w:t>
      </w:r>
    </w:p>
    <w:p w14:paraId="37FA19FE" w14:textId="2A676594"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Kerr, S. R. 1971. A simulation model of lake trout growth. </w:t>
      </w:r>
      <w:r w:rsidRPr="00623158">
        <w:rPr>
          <w:iCs/>
          <w:color w:val="000000" w:themeColor="text1"/>
          <w:lang w:val="en-US"/>
        </w:rPr>
        <w:t>J. Fish. Res. Bd. Canada</w:t>
      </w:r>
      <w:r w:rsidRPr="00623158">
        <w:rPr>
          <w:color w:val="000000" w:themeColor="text1"/>
          <w:lang w:val="en-US"/>
        </w:rPr>
        <w:t xml:space="preserve">, </w:t>
      </w:r>
      <w:r w:rsidRPr="00623158">
        <w:rPr>
          <w:b/>
          <w:bCs/>
          <w:color w:val="000000" w:themeColor="text1"/>
          <w:lang w:val="en-US"/>
        </w:rPr>
        <w:t>28</w:t>
      </w:r>
      <w:r w:rsidR="00C7356B" w:rsidRPr="00623158">
        <w:rPr>
          <w:bCs/>
          <w:color w:val="000000" w:themeColor="text1"/>
          <w:lang w:val="en-US"/>
        </w:rPr>
        <w:t>:</w:t>
      </w:r>
      <w:r w:rsidRPr="00623158">
        <w:rPr>
          <w:color w:val="000000" w:themeColor="text1"/>
          <w:lang w:val="en-US"/>
        </w:rPr>
        <w:t xml:space="preserve"> 815-819.</w:t>
      </w:r>
    </w:p>
    <w:p w14:paraId="10C3F2D4" w14:textId="5D6B17FE"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Kerr, S. R., </w:t>
      </w:r>
      <w:r w:rsidR="00C7356B" w:rsidRPr="00623158">
        <w:rPr>
          <w:color w:val="000000" w:themeColor="text1"/>
          <w:lang w:val="en-US"/>
        </w:rPr>
        <w:t>and</w:t>
      </w:r>
      <w:r w:rsidR="005B3BDE" w:rsidRPr="00623158">
        <w:rPr>
          <w:color w:val="000000" w:themeColor="text1"/>
          <w:lang w:val="en-US"/>
        </w:rPr>
        <w:t xml:space="preserve"> L. M.</w:t>
      </w:r>
      <w:r w:rsidRPr="00623158">
        <w:rPr>
          <w:color w:val="000000" w:themeColor="text1"/>
          <w:lang w:val="en-US"/>
        </w:rPr>
        <w:t xml:space="preserve"> Dickie</w:t>
      </w:r>
      <w:r w:rsidR="005B3BDE" w:rsidRPr="00623158">
        <w:rPr>
          <w:color w:val="000000" w:themeColor="text1"/>
          <w:lang w:val="en-US"/>
        </w:rPr>
        <w:t>.</w:t>
      </w:r>
      <w:r w:rsidRPr="00623158">
        <w:rPr>
          <w:color w:val="000000" w:themeColor="text1"/>
          <w:lang w:val="en-US"/>
        </w:rPr>
        <w:t xml:space="preserve"> 2001. </w:t>
      </w:r>
      <w:r w:rsidRPr="00623158">
        <w:rPr>
          <w:iCs/>
          <w:color w:val="000000" w:themeColor="text1"/>
          <w:lang w:val="en-US"/>
        </w:rPr>
        <w:t>The biomass spectrum: a predator-prey theory of aquatic production</w:t>
      </w:r>
      <w:r w:rsidRPr="00623158">
        <w:rPr>
          <w:color w:val="000000" w:themeColor="text1"/>
          <w:lang w:val="en-US"/>
        </w:rPr>
        <w:t>. New York, NY: Columbia University Press.</w:t>
      </w:r>
    </w:p>
    <w:p w14:paraId="1C88C543" w14:textId="3E510F08" w:rsidR="00C772A4" w:rsidRPr="00623158" w:rsidRDefault="00C772A4" w:rsidP="00F4469F">
      <w:pPr>
        <w:spacing w:line="480" w:lineRule="auto"/>
        <w:ind w:right="-279"/>
        <w:jc w:val="both"/>
        <w:rPr>
          <w:color w:val="000000" w:themeColor="text1"/>
          <w:lang w:val="en-US"/>
        </w:rPr>
      </w:pPr>
      <w:r w:rsidRPr="00623158">
        <w:rPr>
          <w:color w:val="000000" w:themeColor="text1"/>
          <w:lang w:val="en-US"/>
        </w:rPr>
        <w:lastRenderedPageBreak/>
        <w:t xml:space="preserve">Legendre, P. </w:t>
      </w:r>
      <w:r w:rsidR="00C7356B" w:rsidRPr="00623158">
        <w:rPr>
          <w:color w:val="000000" w:themeColor="text1"/>
          <w:lang w:val="en-US"/>
        </w:rPr>
        <w:t>and</w:t>
      </w:r>
      <w:r w:rsidR="005B3BDE" w:rsidRPr="00623158">
        <w:rPr>
          <w:color w:val="000000" w:themeColor="text1"/>
          <w:lang w:val="en-US"/>
        </w:rPr>
        <w:t xml:space="preserve"> L. </w:t>
      </w:r>
      <w:r w:rsidRPr="00623158">
        <w:rPr>
          <w:color w:val="000000" w:themeColor="text1"/>
          <w:lang w:val="en-US"/>
        </w:rPr>
        <w:t>Legendre</w:t>
      </w:r>
      <w:r w:rsidR="005B3BDE" w:rsidRPr="00623158">
        <w:rPr>
          <w:color w:val="000000" w:themeColor="text1"/>
          <w:lang w:val="en-US"/>
        </w:rPr>
        <w:t xml:space="preserve">. </w:t>
      </w:r>
      <w:r w:rsidRPr="00623158">
        <w:rPr>
          <w:color w:val="000000" w:themeColor="text1"/>
          <w:lang w:val="en-US"/>
        </w:rPr>
        <w:t xml:space="preserve">2012. </w:t>
      </w:r>
      <w:r w:rsidRPr="00623158">
        <w:rPr>
          <w:iCs/>
          <w:color w:val="000000" w:themeColor="text1"/>
          <w:lang w:val="en-US"/>
        </w:rPr>
        <w:t>Numerical Ecology</w:t>
      </w:r>
      <w:r w:rsidRPr="00623158">
        <w:rPr>
          <w:color w:val="000000" w:themeColor="text1"/>
          <w:lang w:val="en-US"/>
        </w:rPr>
        <w:t>. Amsterdam, Netherlands: Elsevier.</w:t>
      </w:r>
    </w:p>
    <w:p w14:paraId="4847626B" w14:textId="6FD0DBED" w:rsidR="00AE6D43" w:rsidRPr="00623158" w:rsidRDefault="00AE6D43" w:rsidP="00F4469F">
      <w:pPr>
        <w:spacing w:line="480" w:lineRule="auto"/>
        <w:ind w:left="709" w:right="-279" w:hanging="709"/>
        <w:jc w:val="both"/>
        <w:rPr>
          <w:color w:val="000000" w:themeColor="text1"/>
          <w:lang w:val="en-US"/>
        </w:rPr>
      </w:pPr>
      <w:r w:rsidRPr="00623158">
        <w:rPr>
          <w:color w:val="000000" w:themeColor="text1"/>
          <w:lang w:val="en-US"/>
        </w:rPr>
        <w:t xml:space="preserve">Legendre, P., </w:t>
      </w:r>
      <w:r w:rsidR="00C7356B" w:rsidRPr="00623158">
        <w:rPr>
          <w:color w:val="000000" w:themeColor="text1"/>
          <w:lang w:val="en-US"/>
        </w:rPr>
        <w:t>and</w:t>
      </w:r>
      <w:r w:rsidR="005B3BDE" w:rsidRPr="00623158">
        <w:rPr>
          <w:color w:val="000000" w:themeColor="text1"/>
          <w:lang w:val="en-US"/>
        </w:rPr>
        <w:t xml:space="preserve"> M. D. </w:t>
      </w:r>
      <w:proofErr w:type="spellStart"/>
      <w:r w:rsidRPr="00623158">
        <w:rPr>
          <w:color w:val="000000" w:themeColor="text1"/>
          <w:lang w:val="en-US"/>
        </w:rPr>
        <w:t>Cáceres</w:t>
      </w:r>
      <w:proofErr w:type="spellEnd"/>
      <w:r w:rsidR="005B3BDE" w:rsidRPr="00623158">
        <w:rPr>
          <w:color w:val="000000" w:themeColor="text1"/>
          <w:lang w:val="en-US"/>
        </w:rPr>
        <w:t xml:space="preserve">. </w:t>
      </w:r>
      <w:r w:rsidRPr="00623158">
        <w:rPr>
          <w:color w:val="000000" w:themeColor="text1"/>
          <w:lang w:val="en-US"/>
        </w:rPr>
        <w:t xml:space="preserve">2013. Beta diversity as the variance of community data: dissimilarity coefficients and partitioning. </w:t>
      </w:r>
      <w:r w:rsidR="005B3BDE" w:rsidRPr="00623158">
        <w:rPr>
          <w:iCs/>
          <w:color w:val="000000" w:themeColor="text1"/>
          <w:lang w:val="en-US"/>
        </w:rPr>
        <w:t>Ecology Letters</w:t>
      </w:r>
      <w:r w:rsidRPr="00623158">
        <w:rPr>
          <w:color w:val="000000" w:themeColor="text1"/>
          <w:lang w:val="en-US"/>
        </w:rPr>
        <w:t xml:space="preserve"> </w:t>
      </w:r>
      <w:r w:rsidRPr="00623158">
        <w:rPr>
          <w:b/>
          <w:bCs/>
          <w:color w:val="000000" w:themeColor="text1"/>
          <w:lang w:val="en-US"/>
        </w:rPr>
        <w:t>16</w:t>
      </w:r>
      <w:r w:rsidR="00C7356B" w:rsidRPr="00623158">
        <w:rPr>
          <w:bCs/>
          <w:color w:val="000000" w:themeColor="text1"/>
          <w:lang w:val="en-US"/>
        </w:rPr>
        <w:t>:</w:t>
      </w:r>
      <w:r w:rsidRPr="00623158">
        <w:rPr>
          <w:color w:val="000000" w:themeColor="text1"/>
          <w:lang w:val="en-US"/>
        </w:rPr>
        <w:t xml:space="preserve"> 951–963.</w:t>
      </w:r>
    </w:p>
    <w:p w14:paraId="75976D92" w14:textId="3C40971F"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fr-FR"/>
        </w:rPr>
      </w:pPr>
      <w:r w:rsidRPr="00623158">
        <w:rPr>
          <w:color w:val="000000" w:themeColor="text1"/>
          <w:lang w:val="en-US"/>
        </w:rPr>
        <w:t xml:space="preserve">Lindeman, R. L. 1942. The trophic-dynamic aspect of ecology. </w:t>
      </w:r>
      <w:proofErr w:type="spellStart"/>
      <w:r w:rsidRPr="00623158">
        <w:rPr>
          <w:iCs/>
          <w:color w:val="000000" w:themeColor="text1"/>
          <w:lang w:val="fr-FR"/>
        </w:rPr>
        <w:t>Ecology</w:t>
      </w:r>
      <w:proofErr w:type="spellEnd"/>
      <w:r w:rsidRPr="00623158">
        <w:rPr>
          <w:color w:val="000000" w:themeColor="text1"/>
          <w:lang w:val="fr-FR"/>
        </w:rPr>
        <w:t xml:space="preserve"> </w:t>
      </w:r>
      <w:proofErr w:type="gramStart"/>
      <w:r w:rsidRPr="00623158">
        <w:rPr>
          <w:b/>
          <w:bCs/>
          <w:color w:val="000000" w:themeColor="text1"/>
          <w:lang w:val="fr-FR"/>
        </w:rPr>
        <w:t>23</w:t>
      </w:r>
      <w:r w:rsidR="00C7356B" w:rsidRPr="00623158">
        <w:rPr>
          <w:bCs/>
          <w:color w:val="000000" w:themeColor="text1"/>
          <w:lang w:val="fr-FR"/>
        </w:rPr>
        <w:t>:</w:t>
      </w:r>
      <w:proofErr w:type="gramEnd"/>
      <w:r w:rsidRPr="00623158">
        <w:rPr>
          <w:color w:val="000000" w:themeColor="text1"/>
          <w:lang w:val="fr-FR"/>
        </w:rPr>
        <w:t xml:space="preserve"> 399–417.</w:t>
      </w:r>
    </w:p>
    <w:p w14:paraId="4D537DEA" w14:textId="2A8F53A9"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fr-FR"/>
        </w:rPr>
        <w:t>Loreau, M.</w:t>
      </w:r>
      <w:r w:rsidR="005B3BDE" w:rsidRPr="00623158">
        <w:rPr>
          <w:color w:val="000000" w:themeColor="text1"/>
          <w:lang w:val="fr-FR"/>
        </w:rPr>
        <w:t xml:space="preserve"> et al</w:t>
      </w:r>
      <w:r w:rsidRPr="00623158">
        <w:rPr>
          <w:color w:val="000000" w:themeColor="text1"/>
          <w:lang w:val="fr-FR"/>
        </w:rPr>
        <w:t>.</w:t>
      </w:r>
      <w:r w:rsidRPr="00623158">
        <w:rPr>
          <w:iCs/>
          <w:color w:val="000000" w:themeColor="text1"/>
          <w:lang w:val="fr-FR"/>
        </w:rPr>
        <w:t xml:space="preserve"> </w:t>
      </w:r>
      <w:r w:rsidRPr="00623158">
        <w:rPr>
          <w:color w:val="000000" w:themeColor="text1"/>
          <w:lang w:val="fr-FR"/>
        </w:rPr>
        <w:t xml:space="preserve">2001. </w:t>
      </w:r>
      <w:r w:rsidRPr="00623158">
        <w:rPr>
          <w:color w:val="000000" w:themeColor="text1"/>
          <w:lang w:val="en-US"/>
        </w:rPr>
        <w:t xml:space="preserve">Biodiversity and Ecosystem </w:t>
      </w:r>
      <w:proofErr w:type="gramStart"/>
      <w:r w:rsidRPr="00623158">
        <w:rPr>
          <w:color w:val="000000" w:themeColor="text1"/>
          <w:lang w:val="en-US"/>
        </w:rPr>
        <w:t>Functioning:</w:t>
      </w:r>
      <w:proofErr w:type="gramEnd"/>
      <w:r w:rsidRPr="00623158">
        <w:rPr>
          <w:color w:val="000000" w:themeColor="text1"/>
          <w:lang w:val="en-US"/>
        </w:rPr>
        <w:t xml:space="preserve"> Current Knowledge and Future Challenges. </w:t>
      </w:r>
      <w:r w:rsidRPr="00623158">
        <w:rPr>
          <w:iCs/>
          <w:color w:val="000000" w:themeColor="text1"/>
          <w:lang w:val="en-US"/>
        </w:rPr>
        <w:t>Science</w:t>
      </w:r>
      <w:r w:rsidRPr="00623158">
        <w:rPr>
          <w:color w:val="000000" w:themeColor="text1"/>
          <w:lang w:val="en-US"/>
        </w:rPr>
        <w:t xml:space="preserve"> </w:t>
      </w:r>
      <w:r w:rsidRPr="00623158">
        <w:rPr>
          <w:b/>
          <w:bCs/>
          <w:color w:val="000000" w:themeColor="text1"/>
          <w:lang w:val="en-US"/>
        </w:rPr>
        <w:t>294</w:t>
      </w:r>
      <w:r w:rsidR="00C7356B" w:rsidRPr="00623158">
        <w:rPr>
          <w:bCs/>
          <w:color w:val="000000" w:themeColor="text1"/>
          <w:lang w:val="en-US"/>
        </w:rPr>
        <w:t>:</w:t>
      </w:r>
      <w:r w:rsidRPr="00623158">
        <w:rPr>
          <w:color w:val="000000" w:themeColor="text1"/>
          <w:lang w:val="en-US"/>
        </w:rPr>
        <w:t xml:space="preserve"> 804–808.</w:t>
      </w:r>
    </w:p>
    <w:p w14:paraId="171247DC" w14:textId="06627224"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MacArthur, R. H. 1972. </w:t>
      </w:r>
      <w:r w:rsidRPr="00623158">
        <w:rPr>
          <w:iCs/>
          <w:color w:val="000000" w:themeColor="text1"/>
          <w:lang w:val="en-US"/>
        </w:rPr>
        <w:t>Geographical ecology: Patterns in the distribution of species</w:t>
      </w:r>
      <w:r w:rsidRPr="00623158">
        <w:rPr>
          <w:color w:val="000000" w:themeColor="text1"/>
          <w:lang w:val="en-US"/>
        </w:rPr>
        <w:t>. Princeton University Press, Princeton, 1–288.</w:t>
      </w:r>
    </w:p>
    <w:p w14:paraId="335B9232" w14:textId="731EA709"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proofErr w:type="spellStart"/>
      <w:r w:rsidRPr="00623158">
        <w:rPr>
          <w:color w:val="000000" w:themeColor="text1"/>
          <w:lang w:val="en-US"/>
        </w:rPr>
        <w:t>McPeek</w:t>
      </w:r>
      <w:proofErr w:type="spellEnd"/>
      <w:r w:rsidRPr="00623158">
        <w:rPr>
          <w:color w:val="000000" w:themeColor="text1"/>
          <w:lang w:val="en-US"/>
        </w:rPr>
        <w:t xml:space="preserve">, M. A., Grace, M., </w:t>
      </w:r>
      <w:r w:rsidR="00C7356B" w:rsidRPr="00623158">
        <w:rPr>
          <w:color w:val="000000" w:themeColor="text1"/>
          <w:lang w:val="en-US"/>
        </w:rPr>
        <w:t>and</w:t>
      </w:r>
      <w:r w:rsidRPr="00623158">
        <w:rPr>
          <w:color w:val="000000" w:themeColor="text1"/>
          <w:lang w:val="en-US"/>
        </w:rPr>
        <w:t xml:space="preserve"> Richardson, J. M. L. 2001. Physiological and behavioral responses to predators shape the growth/predation risk trade-off in damselflies. </w:t>
      </w:r>
      <w:r w:rsidRPr="00623158">
        <w:rPr>
          <w:iCs/>
          <w:color w:val="000000" w:themeColor="text1"/>
          <w:lang w:val="en-US"/>
        </w:rPr>
        <w:t>Ecology</w:t>
      </w:r>
      <w:r w:rsidRPr="00623158">
        <w:rPr>
          <w:color w:val="000000" w:themeColor="text1"/>
          <w:lang w:val="en-US"/>
        </w:rPr>
        <w:t xml:space="preserve"> </w:t>
      </w:r>
      <w:r w:rsidRPr="00623158">
        <w:rPr>
          <w:b/>
          <w:bCs/>
          <w:color w:val="000000" w:themeColor="text1"/>
          <w:lang w:val="en-US"/>
        </w:rPr>
        <w:t>82</w:t>
      </w:r>
      <w:r w:rsidR="00C7356B" w:rsidRPr="00623158">
        <w:rPr>
          <w:bCs/>
          <w:color w:val="000000" w:themeColor="text1"/>
          <w:lang w:val="en-US"/>
        </w:rPr>
        <w:t>:</w:t>
      </w:r>
      <w:r w:rsidRPr="00623158">
        <w:rPr>
          <w:color w:val="000000" w:themeColor="text1"/>
          <w:lang w:val="en-US"/>
        </w:rPr>
        <w:t xml:space="preserve"> 1535–1545.</w:t>
      </w:r>
    </w:p>
    <w:p w14:paraId="5B0468BF" w14:textId="3A91BF61"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proofErr w:type="spellStart"/>
      <w:r w:rsidRPr="00623158">
        <w:rPr>
          <w:color w:val="000000" w:themeColor="text1"/>
          <w:lang w:val="en-US"/>
        </w:rPr>
        <w:t>Mehner</w:t>
      </w:r>
      <w:proofErr w:type="spellEnd"/>
      <w:r w:rsidRPr="00623158">
        <w:rPr>
          <w:color w:val="000000" w:themeColor="text1"/>
          <w:lang w:val="en-US"/>
        </w:rPr>
        <w:t>, T.</w:t>
      </w:r>
      <w:r w:rsidR="005B3BDE" w:rsidRPr="00623158">
        <w:rPr>
          <w:color w:val="000000" w:themeColor="text1"/>
          <w:lang w:val="en-US"/>
        </w:rPr>
        <w:t xml:space="preserve"> et al</w:t>
      </w:r>
      <w:r w:rsidRPr="00623158">
        <w:rPr>
          <w:color w:val="000000" w:themeColor="text1"/>
          <w:lang w:val="en-US"/>
        </w:rPr>
        <w:t xml:space="preserve">. 2018. Empirical correspondence between trophic transfer efficiency in freshwater food webs and the slope of their size spectra. </w:t>
      </w:r>
      <w:r w:rsidRPr="00623158">
        <w:rPr>
          <w:iCs/>
          <w:color w:val="000000" w:themeColor="text1"/>
          <w:lang w:val="en-US"/>
        </w:rPr>
        <w:t>Ecology</w:t>
      </w:r>
      <w:r w:rsidRPr="00623158">
        <w:rPr>
          <w:color w:val="000000" w:themeColor="text1"/>
          <w:lang w:val="en-US"/>
        </w:rPr>
        <w:t xml:space="preserve"> </w:t>
      </w:r>
      <w:r w:rsidRPr="00623158">
        <w:rPr>
          <w:b/>
          <w:bCs/>
          <w:color w:val="000000" w:themeColor="text1"/>
          <w:lang w:val="en-US"/>
        </w:rPr>
        <w:t>99</w:t>
      </w:r>
      <w:r w:rsidR="00C7356B" w:rsidRPr="00623158">
        <w:rPr>
          <w:bCs/>
          <w:color w:val="000000" w:themeColor="text1"/>
          <w:lang w:val="en-US"/>
        </w:rPr>
        <w:t>:</w:t>
      </w:r>
      <w:r w:rsidRPr="00623158">
        <w:rPr>
          <w:color w:val="000000" w:themeColor="text1"/>
          <w:lang w:val="en-US"/>
        </w:rPr>
        <w:t xml:space="preserve"> 1463–1472.</w:t>
      </w:r>
    </w:p>
    <w:p w14:paraId="53334665" w14:textId="4C56D08E"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Ontario Ministry of Natural Resources and Forestry </w:t>
      </w:r>
      <w:r w:rsidR="00C7356B" w:rsidRPr="00623158">
        <w:rPr>
          <w:color w:val="000000" w:themeColor="text1"/>
          <w:lang w:val="en-US"/>
        </w:rPr>
        <w:t>(</w:t>
      </w:r>
      <w:r w:rsidRPr="00623158">
        <w:rPr>
          <w:color w:val="000000" w:themeColor="text1"/>
          <w:lang w:val="en-US"/>
        </w:rPr>
        <w:t>OMNRF). 2012. Ontario Hydro Network—Waterbody. OMNRF, Spatial Data Infrastructure Unit, Peterborough, Ontario.</w:t>
      </w:r>
    </w:p>
    <w:p w14:paraId="5F826FDF" w14:textId="0B54900A"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Peres-Neto, P. R.,</w:t>
      </w:r>
      <w:r w:rsidR="005B3BDE" w:rsidRPr="00623158">
        <w:rPr>
          <w:color w:val="000000" w:themeColor="text1"/>
          <w:lang w:val="en-US"/>
        </w:rPr>
        <w:t xml:space="preserve"> P.</w:t>
      </w:r>
      <w:r w:rsidRPr="00623158">
        <w:rPr>
          <w:color w:val="000000" w:themeColor="text1"/>
          <w:lang w:val="en-US"/>
        </w:rPr>
        <w:t xml:space="preserve"> Legendre,</w:t>
      </w:r>
      <w:r w:rsidR="005B3BDE" w:rsidRPr="00623158">
        <w:rPr>
          <w:color w:val="000000" w:themeColor="text1"/>
          <w:lang w:val="en-US"/>
        </w:rPr>
        <w:t xml:space="preserve"> S.</w:t>
      </w:r>
      <w:r w:rsidRPr="00623158">
        <w:rPr>
          <w:color w:val="000000" w:themeColor="text1"/>
          <w:lang w:val="en-US"/>
        </w:rPr>
        <w:t xml:space="preserve"> Dray, </w:t>
      </w:r>
      <w:r w:rsidR="00C7356B" w:rsidRPr="00623158">
        <w:rPr>
          <w:color w:val="000000" w:themeColor="text1"/>
          <w:lang w:val="en-US"/>
        </w:rPr>
        <w:t>and</w:t>
      </w:r>
      <w:r w:rsidR="005B3BDE" w:rsidRPr="00623158">
        <w:rPr>
          <w:color w:val="000000" w:themeColor="text1"/>
          <w:lang w:val="en-US"/>
        </w:rPr>
        <w:t xml:space="preserve"> D.</w:t>
      </w:r>
      <w:r w:rsidRPr="00623158">
        <w:rPr>
          <w:color w:val="000000" w:themeColor="text1"/>
          <w:lang w:val="en-US"/>
        </w:rPr>
        <w:t xml:space="preserve"> Borcard</w:t>
      </w:r>
      <w:r w:rsidR="005B3BDE" w:rsidRPr="00623158">
        <w:rPr>
          <w:color w:val="000000" w:themeColor="text1"/>
          <w:lang w:val="en-US"/>
        </w:rPr>
        <w:t>.</w:t>
      </w:r>
      <w:r w:rsidRPr="00623158">
        <w:rPr>
          <w:color w:val="000000" w:themeColor="text1"/>
          <w:lang w:val="en-US"/>
        </w:rPr>
        <w:t xml:space="preserve"> 2006. Variation partitioning of species data matrices: Estimation and comparison of fractions. </w:t>
      </w:r>
      <w:r w:rsidRPr="00623158">
        <w:rPr>
          <w:iCs/>
          <w:color w:val="000000" w:themeColor="text1"/>
          <w:lang w:val="en-US"/>
        </w:rPr>
        <w:t>Ecology</w:t>
      </w:r>
      <w:r w:rsidRPr="00623158">
        <w:rPr>
          <w:color w:val="000000" w:themeColor="text1"/>
          <w:lang w:val="en-US"/>
        </w:rPr>
        <w:t xml:space="preserve"> </w:t>
      </w:r>
      <w:r w:rsidRPr="00623158">
        <w:rPr>
          <w:b/>
          <w:bCs/>
          <w:color w:val="000000" w:themeColor="text1"/>
          <w:lang w:val="en-US"/>
        </w:rPr>
        <w:t>87</w:t>
      </w:r>
      <w:r w:rsidR="00C7356B" w:rsidRPr="00623158">
        <w:rPr>
          <w:bCs/>
          <w:color w:val="000000" w:themeColor="text1"/>
          <w:lang w:val="en-US"/>
        </w:rPr>
        <w:t>:</w:t>
      </w:r>
      <w:r w:rsidRPr="00623158">
        <w:rPr>
          <w:color w:val="000000" w:themeColor="text1"/>
          <w:lang w:val="en-US"/>
        </w:rPr>
        <w:t xml:space="preserve"> 2614–2625.</w:t>
      </w:r>
    </w:p>
    <w:p w14:paraId="2A0AB141" w14:textId="137ACD7D" w:rsidR="00AE6D43" w:rsidRPr="00623158" w:rsidRDefault="00AE6D43" w:rsidP="00F4469F">
      <w:pPr>
        <w:autoSpaceDE w:val="0"/>
        <w:autoSpaceDN w:val="0"/>
        <w:adjustRightInd w:val="0"/>
        <w:spacing w:line="480" w:lineRule="auto"/>
        <w:ind w:left="709" w:right="-279" w:hanging="709"/>
        <w:jc w:val="both"/>
        <w:rPr>
          <w:color w:val="000000" w:themeColor="text1"/>
          <w:lang w:val="en-US"/>
        </w:rPr>
      </w:pPr>
      <w:proofErr w:type="spellStart"/>
      <w:r w:rsidRPr="00623158">
        <w:rPr>
          <w:color w:val="000000" w:themeColor="text1"/>
          <w:lang w:val="en-US"/>
        </w:rPr>
        <w:t>Potapov</w:t>
      </w:r>
      <w:proofErr w:type="spellEnd"/>
      <w:r w:rsidRPr="00623158">
        <w:rPr>
          <w:color w:val="000000" w:themeColor="text1"/>
          <w:lang w:val="en-US"/>
        </w:rPr>
        <w:t>, A. M.,</w:t>
      </w:r>
      <w:r w:rsidR="005B3BDE" w:rsidRPr="00623158">
        <w:rPr>
          <w:color w:val="000000" w:themeColor="text1"/>
          <w:lang w:val="en-US"/>
        </w:rPr>
        <w:t xml:space="preserve"> B.</w:t>
      </w:r>
      <w:r w:rsidRPr="00623158">
        <w:rPr>
          <w:color w:val="000000" w:themeColor="text1"/>
          <w:lang w:val="en-US"/>
        </w:rPr>
        <w:t xml:space="preserve"> </w:t>
      </w:r>
      <w:proofErr w:type="spellStart"/>
      <w:r w:rsidRPr="00623158">
        <w:rPr>
          <w:color w:val="000000" w:themeColor="text1"/>
          <w:lang w:val="en-US"/>
        </w:rPr>
        <w:t>Klarner</w:t>
      </w:r>
      <w:proofErr w:type="spellEnd"/>
      <w:r w:rsidRPr="00623158">
        <w:rPr>
          <w:color w:val="000000" w:themeColor="text1"/>
          <w:lang w:val="en-US"/>
        </w:rPr>
        <w:t>,</w:t>
      </w:r>
      <w:r w:rsidR="005B3BDE" w:rsidRPr="00623158">
        <w:rPr>
          <w:color w:val="000000" w:themeColor="text1"/>
          <w:lang w:val="en-US"/>
        </w:rPr>
        <w:t xml:space="preserve"> D.</w:t>
      </w:r>
      <w:r w:rsidRPr="00623158">
        <w:rPr>
          <w:color w:val="000000" w:themeColor="text1"/>
          <w:lang w:val="en-US"/>
        </w:rPr>
        <w:t xml:space="preserve"> </w:t>
      </w:r>
      <w:proofErr w:type="spellStart"/>
      <w:r w:rsidRPr="00623158">
        <w:rPr>
          <w:color w:val="000000" w:themeColor="text1"/>
          <w:lang w:val="en-US"/>
        </w:rPr>
        <w:t>Sandmann</w:t>
      </w:r>
      <w:proofErr w:type="spellEnd"/>
      <w:r w:rsidRPr="00623158">
        <w:rPr>
          <w:color w:val="000000" w:themeColor="text1"/>
          <w:lang w:val="en-US"/>
        </w:rPr>
        <w:t xml:space="preserve">, </w:t>
      </w:r>
      <w:r w:rsidR="005B3BDE" w:rsidRPr="00623158">
        <w:rPr>
          <w:color w:val="000000" w:themeColor="text1"/>
          <w:lang w:val="en-US"/>
        </w:rPr>
        <w:t xml:space="preserve">R. </w:t>
      </w:r>
      <w:proofErr w:type="spellStart"/>
      <w:r w:rsidRPr="00623158">
        <w:rPr>
          <w:color w:val="000000" w:themeColor="text1"/>
          <w:lang w:val="en-US"/>
        </w:rPr>
        <w:t>Widyastuti</w:t>
      </w:r>
      <w:proofErr w:type="spellEnd"/>
      <w:r w:rsidRPr="00623158">
        <w:rPr>
          <w:color w:val="000000" w:themeColor="text1"/>
          <w:lang w:val="en-US"/>
        </w:rPr>
        <w:t xml:space="preserve">, </w:t>
      </w:r>
      <w:r w:rsidR="00C7356B" w:rsidRPr="00623158">
        <w:rPr>
          <w:color w:val="000000" w:themeColor="text1"/>
          <w:lang w:val="en-US"/>
        </w:rPr>
        <w:t>and</w:t>
      </w:r>
      <w:r w:rsidRPr="00623158">
        <w:rPr>
          <w:color w:val="000000" w:themeColor="text1"/>
          <w:lang w:val="en-US"/>
        </w:rPr>
        <w:t xml:space="preserve"> Scheu. 2019. Linking size spectrum, energy flux and trophic multifunctionality in soil food webs of tropical land-use systems. </w:t>
      </w:r>
      <w:proofErr w:type="spellStart"/>
      <w:r w:rsidRPr="00623158">
        <w:rPr>
          <w:iCs/>
          <w:color w:val="000000" w:themeColor="text1"/>
          <w:lang w:val="en-US"/>
        </w:rPr>
        <w:t>J</w:t>
      </w:r>
      <w:r w:rsidR="005B3BDE" w:rsidRPr="00623158">
        <w:rPr>
          <w:iCs/>
          <w:color w:val="000000" w:themeColor="text1"/>
          <w:lang w:val="en-US"/>
        </w:rPr>
        <w:t>ou</w:t>
      </w:r>
      <w:r w:rsidR="00B40815" w:rsidRPr="00623158">
        <w:rPr>
          <w:iCs/>
          <w:color w:val="000000" w:themeColor="text1"/>
          <w:lang w:val="en-US"/>
        </w:rPr>
        <w:t>rnal</w:t>
      </w:r>
      <w:r w:rsidR="005B3BDE" w:rsidRPr="00623158">
        <w:rPr>
          <w:iCs/>
          <w:color w:val="000000" w:themeColor="text1"/>
          <w:lang w:val="en-US"/>
        </w:rPr>
        <w:t>al</w:t>
      </w:r>
      <w:proofErr w:type="spellEnd"/>
      <w:r w:rsidR="005B3BDE" w:rsidRPr="00623158">
        <w:rPr>
          <w:iCs/>
          <w:color w:val="000000" w:themeColor="text1"/>
          <w:lang w:val="en-US"/>
        </w:rPr>
        <w:t xml:space="preserve"> of</w:t>
      </w:r>
      <w:r w:rsidRPr="00623158">
        <w:rPr>
          <w:iCs/>
          <w:color w:val="000000" w:themeColor="text1"/>
          <w:lang w:val="en-US"/>
        </w:rPr>
        <w:t xml:space="preserve"> Animal Ecol</w:t>
      </w:r>
      <w:r w:rsidR="005B3BDE" w:rsidRPr="00623158">
        <w:rPr>
          <w:iCs/>
          <w:color w:val="000000" w:themeColor="text1"/>
          <w:lang w:val="en-US"/>
        </w:rPr>
        <w:t>ogy</w:t>
      </w:r>
      <w:r w:rsidRPr="00623158">
        <w:rPr>
          <w:color w:val="000000" w:themeColor="text1"/>
          <w:lang w:val="en-US"/>
        </w:rPr>
        <w:t xml:space="preserve"> </w:t>
      </w:r>
      <w:r w:rsidRPr="00623158">
        <w:rPr>
          <w:b/>
          <w:bCs/>
          <w:color w:val="000000" w:themeColor="text1"/>
          <w:lang w:val="en-US"/>
        </w:rPr>
        <w:t>88</w:t>
      </w:r>
      <w:r w:rsidR="00C7356B" w:rsidRPr="00623158">
        <w:rPr>
          <w:bCs/>
          <w:color w:val="000000" w:themeColor="text1"/>
          <w:lang w:val="en-US"/>
        </w:rPr>
        <w:t>:</w:t>
      </w:r>
      <w:r w:rsidRPr="00623158">
        <w:rPr>
          <w:color w:val="000000" w:themeColor="text1"/>
          <w:lang w:val="en-US"/>
        </w:rPr>
        <w:t xml:space="preserve"> 1845–1859.</w:t>
      </w:r>
    </w:p>
    <w:p w14:paraId="773ECC06" w14:textId="27B1BDB6"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 xml:space="preserve">R Development Core Team. 2018. R: A language and environment for statistical computing. </w:t>
      </w:r>
      <w:r w:rsidR="00AB5180">
        <w:rPr>
          <w:color w:val="000000" w:themeColor="text1"/>
          <w:lang w:val="en-US"/>
        </w:rPr>
        <w:t>A</w:t>
      </w:r>
      <w:r w:rsidR="00AB5180" w:rsidRPr="00623158">
        <w:rPr>
          <w:color w:val="000000" w:themeColor="text1"/>
          <w:lang w:val="en-US"/>
        </w:rPr>
        <w:t xml:space="preserve">vailable </w:t>
      </w:r>
      <w:r w:rsidRPr="00623158">
        <w:rPr>
          <w:color w:val="000000" w:themeColor="text1"/>
          <w:lang w:val="en-US"/>
        </w:rPr>
        <w:t>from</w:t>
      </w:r>
      <w:r w:rsidR="00AB5180">
        <w:rPr>
          <w:color w:val="000000" w:themeColor="text1"/>
          <w:lang w:val="en-US"/>
        </w:rPr>
        <w:t xml:space="preserve"> http://www.R-project.org.</w:t>
      </w:r>
    </w:p>
    <w:p w14:paraId="3F25F1F9" w14:textId="31DDAB5A" w:rsidR="00AE6D43" w:rsidRPr="00623158" w:rsidRDefault="00AE6D43" w:rsidP="00F4469F">
      <w:pPr>
        <w:spacing w:line="480" w:lineRule="auto"/>
        <w:ind w:left="709" w:right="-279" w:hanging="709"/>
        <w:jc w:val="both"/>
        <w:rPr>
          <w:color w:val="000000" w:themeColor="text1"/>
          <w:lang w:val="en-US"/>
        </w:rPr>
      </w:pPr>
      <w:proofErr w:type="spellStart"/>
      <w:r w:rsidRPr="00623158">
        <w:rPr>
          <w:color w:val="000000" w:themeColor="text1"/>
          <w:lang w:val="en-US"/>
        </w:rPr>
        <w:t>Reuman</w:t>
      </w:r>
      <w:proofErr w:type="spellEnd"/>
      <w:r w:rsidRPr="00623158">
        <w:rPr>
          <w:color w:val="000000" w:themeColor="text1"/>
          <w:lang w:val="en-US"/>
        </w:rPr>
        <w:t>, D. C.,</w:t>
      </w:r>
      <w:r w:rsidR="00B40815" w:rsidRPr="00623158">
        <w:rPr>
          <w:color w:val="000000" w:themeColor="text1"/>
          <w:lang w:val="en-US"/>
        </w:rPr>
        <w:t xml:space="preserve"> C. </w:t>
      </w:r>
      <w:r w:rsidRPr="00623158">
        <w:rPr>
          <w:color w:val="000000" w:themeColor="text1"/>
          <w:lang w:val="en-US"/>
        </w:rPr>
        <w:t>Mulder,</w:t>
      </w:r>
      <w:r w:rsidR="00B40815" w:rsidRPr="00623158">
        <w:rPr>
          <w:color w:val="000000" w:themeColor="text1"/>
          <w:lang w:val="en-US"/>
        </w:rPr>
        <w:t xml:space="preserve"> D. </w:t>
      </w:r>
      <w:proofErr w:type="spellStart"/>
      <w:r w:rsidRPr="00623158">
        <w:rPr>
          <w:color w:val="000000" w:themeColor="text1"/>
          <w:lang w:val="en-US"/>
        </w:rPr>
        <w:t>Raffaelli</w:t>
      </w:r>
      <w:proofErr w:type="spellEnd"/>
      <w:r w:rsidRPr="00623158">
        <w:rPr>
          <w:color w:val="000000" w:themeColor="text1"/>
          <w:lang w:val="en-US"/>
        </w:rPr>
        <w:t xml:space="preserve">, </w:t>
      </w:r>
      <w:r w:rsidR="00C7356B" w:rsidRPr="00623158">
        <w:rPr>
          <w:color w:val="000000" w:themeColor="text1"/>
          <w:lang w:val="en-US"/>
        </w:rPr>
        <w:t>and</w:t>
      </w:r>
      <w:r w:rsidRPr="00623158">
        <w:rPr>
          <w:color w:val="000000" w:themeColor="text1"/>
          <w:lang w:val="en-US"/>
        </w:rPr>
        <w:t xml:space="preserve"> </w:t>
      </w:r>
      <w:r w:rsidR="00B40815" w:rsidRPr="00623158">
        <w:rPr>
          <w:color w:val="000000" w:themeColor="text1"/>
          <w:lang w:val="en-US"/>
        </w:rPr>
        <w:t xml:space="preserve">J. E. </w:t>
      </w:r>
      <w:r w:rsidRPr="00623158">
        <w:rPr>
          <w:color w:val="000000" w:themeColor="text1"/>
          <w:lang w:val="en-US"/>
        </w:rPr>
        <w:t xml:space="preserve">Cohen. 2008. Three allometric relations of population density to body mass: theoretical integration and empirical tests in 149 food webs. </w:t>
      </w:r>
      <w:r w:rsidRPr="00623158">
        <w:rPr>
          <w:iCs/>
          <w:color w:val="000000" w:themeColor="text1"/>
          <w:lang w:val="en-US"/>
        </w:rPr>
        <w:t>Ecol</w:t>
      </w:r>
      <w:r w:rsidR="005B3BDE" w:rsidRPr="00623158">
        <w:rPr>
          <w:iCs/>
          <w:color w:val="000000" w:themeColor="text1"/>
          <w:lang w:val="en-US"/>
        </w:rPr>
        <w:t xml:space="preserve">ogy </w:t>
      </w:r>
      <w:r w:rsidRPr="00623158">
        <w:rPr>
          <w:iCs/>
          <w:color w:val="000000" w:themeColor="text1"/>
          <w:lang w:val="en-US"/>
        </w:rPr>
        <w:t>Let</w:t>
      </w:r>
      <w:r w:rsidR="005B3BDE" w:rsidRPr="00623158">
        <w:rPr>
          <w:iCs/>
          <w:color w:val="000000" w:themeColor="text1"/>
          <w:lang w:val="en-US"/>
        </w:rPr>
        <w:t>ters</w:t>
      </w:r>
      <w:r w:rsidRPr="00623158">
        <w:rPr>
          <w:color w:val="000000" w:themeColor="text1"/>
          <w:lang w:val="en-US"/>
        </w:rPr>
        <w:t xml:space="preserve"> </w:t>
      </w:r>
      <w:r w:rsidRPr="00623158">
        <w:rPr>
          <w:b/>
          <w:bCs/>
          <w:color w:val="000000" w:themeColor="text1"/>
          <w:lang w:val="en-US"/>
        </w:rPr>
        <w:t>11</w:t>
      </w:r>
      <w:r w:rsidR="00C7356B" w:rsidRPr="00623158">
        <w:rPr>
          <w:bCs/>
          <w:color w:val="000000" w:themeColor="text1"/>
          <w:lang w:val="en-US"/>
        </w:rPr>
        <w:t>:</w:t>
      </w:r>
      <w:r w:rsidRPr="00623158">
        <w:rPr>
          <w:color w:val="000000" w:themeColor="text1"/>
          <w:lang w:val="en-US"/>
        </w:rPr>
        <w:t xml:space="preserve"> 1216–1228.</w:t>
      </w:r>
    </w:p>
    <w:p w14:paraId="2DC0B799" w14:textId="185522A8" w:rsidR="00AE6D43" w:rsidRPr="00623158" w:rsidRDefault="00AE6D43" w:rsidP="00F4469F">
      <w:pPr>
        <w:spacing w:line="480" w:lineRule="auto"/>
        <w:ind w:left="709" w:right="-279" w:hanging="709"/>
        <w:jc w:val="both"/>
        <w:rPr>
          <w:color w:val="000000" w:themeColor="text1"/>
          <w:lang w:val="en-US"/>
        </w:rPr>
      </w:pPr>
      <w:r w:rsidRPr="00623158">
        <w:rPr>
          <w:color w:val="000000" w:themeColor="text1"/>
          <w:lang w:val="en-US"/>
        </w:rPr>
        <w:lastRenderedPageBreak/>
        <w:t xml:space="preserve">Ryder, R. A., </w:t>
      </w:r>
      <w:r w:rsidR="00C7356B" w:rsidRPr="00623158">
        <w:rPr>
          <w:color w:val="000000" w:themeColor="text1"/>
          <w:lang w:val="en-US"/>
        </w:rPr>
        <w:t>and</w:t>
      </w:r>
      <w:r w:rsidR="005B3BDE" w:rsidRPr="00623158">
        <w:rPr>
          <w:color w:val="000000" w:themeColor="text1"/>
          <w:lang w:val="en-US"/>
        </w:rPr>
        <w:t xml:space="preserve"> S. R.</w:t>
      </w:r>
      <w:r w:rsidRPr="00623158">
        <w:rPr>
          <w:color w:val="000000" w:themeColor="text1"/>
          <w:lang w:val="en-US"/>
        </w:rPr>
        <w:t xml:space="preserve"> Kerr</w:t>
      </w:r>
      <w:r w:rsidR="005B3BDE" w:rsidRPr="00623158">
        <w:rPr>
          <w:color w:val="000000" w:themeColor="text1"/>
          <w:lang w:val="en-US"/>
        </w:rPr>
        <w:t>.</w:t>
      </w:r>
      <w:r w:rsidRPr="00623158">
        <w:rPr>
          <w:color w:val="000000" w:themeColor="text1"/>
          <w:lang w:val="en-US"/>
        </w:rPr>
        <w:t xml:space="preserve"> 1990. Harmonic communities in aquatic ecosystems: a management perspective. In: </w:t>
      </w:r>
      <w:r w:rsidRPr="00623158">
        <w:rPr>
          <w:iCs/>
          <w:color w:val="000000" w:themeColor="text1"/>
          <w:lang w:val="en-US"/>
        </w:rPr>
        <w:t xml:space="preserve">Management of freshwater fisheries. Proceedings of a symposium organized by the European Inland Fisheries Advisory Commission, </w:t>
      </w:r>
      <w:proofErr w:type="spellStart"/>
      <w:r w:rsidRPr="00623158">
        <w:rPr>
          <w:iCs/>
          <w:color w:val="000000" w:themeColor="text1"/>
          <w:lang w:val="en-US"/>
        </w:rPr>
        <w:t>Göteborg</w:t>
      </w:r>
      <w:proofErr w:type="spellEnd"/>
      <w:r w:rsidRPr="00623158">
        <w:rPr>
          <w:iCs/>
          <w:color w:val="000000" w:themeColor="text1"/>
          <w:lang w:val="en-US"/>
        </w:rPr>
        <w:t>, Sweden, 31 May-3 June 1988</w:t>
      </w:r>
      <w:r w:rsidRPr="00623158">
        <w:rPr>
          <w:color w:val="000000" w:themeColor="text1"/>
          <w:lang w:val="en-US"/>
        </w:rPr>
        <w:t xml:space="preserve"> eds. W.L.T. van Dense, H. Steinmetz, </w:t>
      </w:r>
      <w:r w:rsidR="00C7356B" w:rsidRPr="00623158">
        <w:rPr>
          <w:color w:val="000000" w:themeColor="text1"/>
          <w:lang w:val="en-US"/>
        </w:rPr>
        <w:t>and</w:t>
      </w:r>
      <w:r w:rsidRPr="00623158">
        <w:rPr>
          <w:color w:val="000000" w:themeColor="text1"/>
          <w:lang w:val="en-US"/>
        </w:rPr>
        <w:t xml:space="preserve"> R.H. Hughes). </w:t>
      </w:r>
      <w:proofErr w:type="spellStart"/>
      <w:r w:rsidRPr="00623158">
        <w:rPr>
          <w:color w:val="000000" w:themeColor="text1"/>
          <w:lang w:val="en-US"/>
        </w:rPr>
        <w:t>Pudoc</w:t>
      </w:r>
      <w:proofErr w:type="spellEnd"/>
      <w:r w:rsidRPr="00623158">
        <w:rPr>
          <w:color w:val="000000" w:themeColor="text1"/>
          <w:lang w:val="en-US"/>
        </w:rPr>
        <w:t>. Wageningen, Wageningen, pp. 594 – 623.</w:t>
      </w:r>
    </w:p>
    <w:p w14:paraId="55502FC3" w14:textId="7B703794" w:rsidR="00AE6D43" w:rsidRPr="00623158" w:rsidRDefault="00AE6D43" w:rsidP="00F4469F">
      <w:pPr>
        <w:widowControl w:val="0"/>
        <w:autoSpaceDE w:val="0"/>
        <w:autoSpaceDN w:val="0"/>
        <w:adjustRightInd w:val="0"/>
        <w:spacing w:line="480" w:lineRule="auto"/>
        <w:ind w:left="709" w:right="-279" w:hanging="709"/>
        <w:jc w:val="both"/>
        <w:rPr>
          <w:bCs/>
          <w:color w:val="000000" w:themeColor="text1"/>
          <w:lang w:val="en-US"/>
        </w:rPr>
      </w:pPr>
      <w:r w:rsidRPr="00623158">
        <w:rPr>
          <w:bCs/>
          <w:color w:val="000000" w:themeColor="text1"/>
          <w:lang w:val="en-US"/>
        </w:rPr>
        <w:t>Sandstrom, S.,</w:t>
      </w:r>
      <w:r w:rsidR="005B3BDE" w:rsidRPr="00623158">
        <w:rPr>
          <w:bCs/>
          <w:color w:val="000000" w:themeColor="text1"/>
          <w:lang w:val="en-US"/>
        </w:rPr>
        <w:t xml:space="preserve"> M. </w:t>
      </w:r>
      <w:r w:rsidRPr="00623158">
        <w:rPr>
          <w:bCs/>
          <w:color w:val="000000" w:themeColor="text1"/>
          <w:lang w:val="en-US"/>
        </w:rPr>
        <w:t xml:space="preserve"> Rawson,</w:t>
      </w:r>
      <w:r w:rsidR="005B3BDE" w:rsidRPr="00623158">
        <w:rPr>
          <w:bCs/>
          <w:color w:val="000000" w:themeColor="text1"/>
          <w:lang w:val="en-US"/>
        </w:rPr>
        <w:t xml:space="preserve"> </w:t>
      </w:r>
      <w:r w:rsidR="00C7356B" w:rsidRPr="00623158">
        <w:rPr>
          <w:color w:val="000000" w:themeColor="text1"/>
          <w:lang w:val="en-US"/>
        </w:rPr>
        <w:t>and</w:t>
      </w:r>
      <w:r w:rsidRPr="00623158">
        <w:rPr>
          <w:bCs/>
          <w:color w:val="000000" w:themeColor="text1"/>
          <w:lang w:val="en-US"/>
        </w:rPr>
        <w:t xml:space="preserve"> </w:t>
      </w:r>
      <w:r w:rsidR="005B3BDE" w:rsidRPr="00623158">
        <w:rPr>
          <w:bCs/>
          <w:color w:val="000000" w:themeColor="text1"/>
          <w:lang w:val="en-US"/>
        </w:rPr>
        <w:t xml:space="preserve">N. P. </w:t>
      </w:r>
      <w:r w:rsidRPr="00623158">
        <w:rPr>
          <w:bCs/>
          <w:color w:val="000000" w:themeColor="text1"/>
          <w:lang w:val="en-US"/>
        </w:rPr>
        <w:t>Lester</w:t>
      </w:r>
      <w:r w:rsidR="005B3BDE" w:rsidRPr="00623158">
        <w:rPr>
          <w:bCs/>
          <w:color w:val="000000" w:themeColor="text1"/>
          <w:lang w:val="en-US"/>
        </w:rPr>
        <w:t xml:space="preserve">. </w:t>
      </w:r>
      <w:r w:rsidRPr="00623158">
        <w:rPr>
          <w:bCs/>
          <w:color w:val="000000" w:themeColor="text1"/>
          <w:lang w:val="en-US"/>
        </w:rPr>
        <w:t xml:space="preserve">2011. Manual of instructions for </w:t>
      </w:r>
      <w:r w:rsidR="005B3BDE" w:rsidRPr="00623158">
        <w:rPr>
          <w:bCs/>
          <w:color w:val="000000" w:themeColor="text1"/>
          <w:lang w:val="en-US"/>
        </w:rPr>
        <w:t>broad scale</w:t>
      </w:r>
      <w:r w:rsidRPr="00623158">
        <w:rPr>
          <w:bCs/>
          <w:color w:val="000000" w:themeColor="text1"/>
          <w:lang w:val="en-US"/>
        </w:rPr>
        <w:t xml:space="preserve"> fish community monitoring using North American </w:t>
      </w:r>
      <w:r w:rsidR="00C7356B" w:rsidRPr="00623158">
        <w:rPr>
          <w:bCs/>
          <w:color w:val="000000" w:themeColor="text1"/>
          <w:lang w:val="en-US"/>
        </w:rPr>
        <w:t>(</w:t>
      </w:r>
      <w:r w:rsidRPr="00623158">
        <w:rPr>
          <w:bCs/>
          <w:color w:val="000000" w:themeColor="text1"/>
          <w:lang w:val="en-US"/>
        </w:rPr>
        <w:t>NA1) and Ontario small mesh (ON2) gillnets. Ontario Ministry of Natural Resources and Forestry. Peterborough, Ontario. Version 2011.1.</w:t>
      </w:r>
    </w:p>
    <w:p w14:paraId="00453B1D" w14:textId="4EAE1882" w:rsidR="00AE6D43" w:rsidRPr="00623158" w:rsidRDefault="00AE6D43" w:rsidP="00F4469F">
      <w:pPr>
        <w:widowControl w:val="0"/>
        <w:autoSpaceDE w:val="0"/>
        <w:autoSpaceDN w:val="0"/>
        <w:adjustRightInd w:val="0"/>
        <w:spacing w:line="480" w:lineRule="auto"/>
        <w:ind w:left="709" w:right="-279" w:hanging="709"/>
        <w:jc w:val="both"/>
        <w:rPr>
          <w:bCs/>
          <w:color w:val="000000" w:themeColor="text1"/>
          <w:lang w:val="en-US"/>
        </w:rPr>
      </w:pPr>
      <w:proofErr w:type="spellStart"/>
      <w:r w:rsidRPr="00623158">
        <w:rPr>
          <w:bCs/>
          <w:color w:val="000000" w:themeColor="text1"/>
          <w:lang w:val="en-US"/>
        </w:rPr>
        <w:t>Shuter</w:t>
      </w:r>
      <w:proofErr w:type="spellEnd"/>
      <w:r w:rsidRPr="00623158">
        <w:rPr>
          <w:bCs/>
          <w:color w:val="000000" w:themeColor="text1"/>
          <w:lang w:val="en-US"/>
        </w:rPr>
        <w:t xml:space="preserve"> B. J.,</w:t>
      </w:r>
      <w:r w:rsidR="005B3BDE" w:rsidRPr="00623158">
        <w:rPr>
          <w:bCs/>
          <w:color w:val="000000" w:themeColor="text1"/>
          <w:lang w:val="en-US"/>
        </w:rPr>
        <w:t xml:space="preserve"> M. L.</w:t>
      </w:r>
      <w:r w:rsidRPr="00623158">
        <w:rPr>
          <w:bCs/>
          <w:color w:val="000000" w:themeColor="text1"/>
          <w:lang w:val="en-US"/>
        </w:rPr>
        <w:t xml:space="preserve"> Jones,</w:t>
      </w:r>
      <w:r w:rsidR="005B3BDE" w:rsidRPr="00623158">
        <w:rPr>
          <w:bCs/>
          <w:color w:val="000000" w:themeColor="text1"/>
          <w:lang w:val="en-US"/>
        </w:rPr>
        <w:t xml:space="preserve"> R. M.</w:t>
      </w:r>
      <w:r w:rsidRPr="00623158">
        <w:rPr>
          <w:bCs/>
          <w:color w:val="000000" w:themeColor="text1"/>
          <w:lang w:val="en-US"/>
        </w:rPr>
        <w:t xml:space="preserve"> Korver, </w:t>
      </w:r>
      <w:r w:rsidR="00C7356B" w:rsidRPr="00623158">
        <w:rPr>
          <w:bCs/>
          <w:color w:val="000000" w:themeColor="text1"/>
          <w:lang w:val="en-US"/>
        </w:rPr>
        <w:t>and</w:t>
      </w:r>
      <w:r w:rsidR="005B3BDE" w:rsidRPr="00623158">
        <w:rPr>
          <w:bCs/>
          <w:color w:val="000000" w:themeColor="text1"/>
          <w:lang w:val="en-US"/>
        </w:rPr>
        <w:t xml:space="preserve"> N. P.</w:t>
      </w:r>
      <w:r w:rsidRPr="00623158">
        <w:rPr>
          <w:bCs/>
          <w:color w:val="000000" w:themeColor="text1"/>
          <w:lang w:val="en-US"/>
        </w:rPr>
        <w:t xml:space="preserve"> Lester</w:t>
      </w:r>
      <w:r w:rsidR="005B3BDE" w:rsidRPr="00623158">
        <w:rPr>
          <w:bCs/>
          <w:color w:val="000000" w:themeColor="text1"/>
          <w:lang w:val="en-US"/>
        </w:rPr>
        <w:t>.</w:t>
      </w:r>
      <w:r w:rsidRPr="00623158">
        <w:rPr>
          <w:bCs/>
          <w:color w:val="000000" w:themeColor="text1"/>
          <w:lang w:val="en-US"/>
        </w:rPr>
        <w:t xml:space="preserve"> 1998. A general, life </w:t>
      </w:r>
      <w:proofErr w:type="gramStart"/>
      <w:r w:rsidRPr="00623158">
        <w:rPr>
          <w:bCs/>
          <w:color w:val="000000" w:themeColor="text1"/>
          <w:lang w:val="en-US"/>
        </w:rPr>
        <w:t>history</w:t>
      </w:r>
      <w:r w:rsidR="00A56AF7" w:rsidRPr="00623158">
        <w:rPr>
          <w:bCs/>
          <w:color w:val="000000" w:themeColor="text1"/>
          <w:lang w:val="en-US"/>
        </w:rPr>
        <w:t xml:space="preserve"> </w:t>
      </w:r>
      <w:r w:rsidRPr="00623158">
        <w:rPr>
          <w:bCs/>
          <w:color w:val="000000" w:themeColor="text1"/>
          <w:lang w:val="en-US"/>
        </w:rPr>
        <w:t>based</w:t>
      </w:r>
      <w:proofErr w:type="gramEnd"/>
      <w:r w:rsidRPr="00623158">
        <w:rPr>
          <w:bCs/>
          <w:color w:val="000000" w:themeColor="text1"/>
          <w:lang w:val="en-US"/>
        </w:rPr>
        <w:t xml:space="preserve"> model for regional management of fish stocks: the inland lake trout (</w:t>
      </w:r>
      <w:proofErr w:type="spellStart"/>
      <w:r w:rsidRPr="00623158">
        <w:rPr>
          <w:bCs/>
          <w:i/>
          <w:iCs/>
          <w:color w:val="000000" w:themeColor="text1"/>
          <w:lang w:val="en-US"/>
        </w:rPr>
        <w:t>Salvelinus</w:t>
      </w:r>
      <w:proofErr w:type="spellEnd"/>
      <w:r w:rsidRPr="00623158">
        <w:rPr>
          <w:bCs/>
          <w:i/>
          <w:iCs/>
          <w:color w:val="000000" w:themeColor="text1"/>
          <w:lang w:val="en-US"/>
        </w:rPr>
        <w:t xml:space="preserve"> </w:t>
      </w:r>
      <w:proofErr w:type="spellStart"/>
      <w:r w:rsidRPr="00623158">
        <w:rPr>
          <w:bCs/>
          <w:i/>
          <w:iCs/>
          <w:color w:val="000000" w:themeColor="text1"/>
          <w:lang w:val="en-US"/>
        </w:rPr>
        <w:t>namaycush</w:t>
      </w:r>
      <w:proofErr w:type="spellEnd"/>
      <w:r w:rsidRPr="00623158">
        <w:rPr>
          <w:bCs/>
          <w:color w:val="000000" w:themeColor="text1"/>
          <w:lang w:val="en-US"/>
        </w:rPr>
        <w:t xml:space="preserve">) fisheries of Ontario. </w:t>
      </w:r>
      <w:r w:rsidR="005B3BDE" w:rsidRPr="00623158">
        <w:rPr>
          <w:bCs/>
          <w:iCs/>
          <w:color w:val="000000" w:themeColor="text1"/>
          <w:lang w:val="en-US"/>
        </w:rPr>
        <w:t>Canadian Journal of Fisheries and Aquatic Sciences</w:t>
      </w:r>
      <w:r w:rsidRPr="00623158">
        <w:rPr>
          <w:bCs/>
          <w:color w:val="000000" w:themeColor="text1"/>
          <w:lang w:val="en-US"/>
        </w:rPr>
        <w:t xml:space="preserve"> </w:t>
      </w:r>
      <w:r w:rsidRPr="00623158">
        <w:rPr>
          <w:b/>
          <w:color w:val="000000" w:themeColor="text1"/>
          <w:lang w:val="en-US"/>
        </w:rPr>
        <w:t>55</w:t>
      </w:r>
      <w:r w:rsidR="00C7356B" w:rsidRPr="00623158">
        <w:rPr>
          <w:bCs/>
          <w:color w:val="000000" w:themeColor="text1"/>
          <w:lang w:val="en-US"/>
        </w:rPr>
        <w:t>:</w:t>
      </w:r>
      <w:r w:rsidRPr="00623158">
        <w:rPr>
          <w:bCs/>
          <w:color w:val="000000" w:themeColor="text1"/>
          <w:lang w:val="en-US"/>
        </w:rPr>
        <w:t xml:space="preserve"> 2161–2177.</w:t>
      </w:r>
    </w:p>
    <w:p w14:paraId="7AF970E4" w14:textId="179B7FCF" w:rsidR="00AE6D43" w:rsidRPr="00623158" w:rsidRDefault="00AE6D43" w:rsidP="00F4469F">
      <w:pPr>
        <w:widowControl w:val="0"/>
        <w:autoSpaceDE w:val="0"/>
        <w:autoSpaceDN w:val="0"/>
        <w:adjustRightInd w:val="0"/>
        <w:spacing w:line="480" w:lineRule="auto"/>
        <w:ind w:left="709" w:right="-279" w:hanging="709"/>
        <w:jc w:val="both"/>
        <w:rPr>
          <w:rFonts w:eastAsiaTheme="minorHAnsi"/>
          <w:color w:val="000000" w:themeColor="text1"/>
          <w:lang w:val="en-US"/>
        </w:rPr>
      </w:pPr>
      <w:proofErr w:type="spellStart"/>
      <w:r w:rsidRPr="00623158">
        <w:rPr>
          <w:rFonts w:eastAsiaTheme="minorHAnsi"/>
          <w:color w:val="000000" w:themeColor="text1"/>
          <w:lang w:val="en-US"/>
        </w:rPr>
        <w:t>Shuter</w:t>
      </w:r>
      <w:proofErr w:type="spellEnd"/>
      <w:r w:rsidRPr="00623158">
        <w:rPr>
          <w:rFonts w:eastAsiaTheme="minorHAnsi"/>
          <w:color w:val="000000" w:themeColor="text1"/>
          <w:lang w:val="en-US"/>
        </w:rPr>
        <w:t>, B. J.</w:t>
      </w:r>
      <w:r w:rsidR="005B3BDE" w:rsidRPr="00623158">
        <w:rPr>
          <w:rFonts w:eastAsiaTheme="minorHAnsi"/>
          <w:color w:val="000000" w:themeColor="text1"/>
          <w:lang w:val="en-US"/>
        </w:rPr>
        <w:t xml:space="preserve"> et al</w:t>
      </w:r>
      <w:r w:rsidRPr="00623158">
        <w:rPr>
          <w:rFonts w:eastAsiaTheme="minorHAnsi"/>
          <w:color w:val="000000" w:themeColor="text1"/>
          <w:lang w:val="en-US"/>
        </w:rPr>
        <w:t>. 2012. The role of winter phenology in shaping the ecology of freshwater fish and their sensitivities to climate change. Aquat</w:t>
      </w:r>
      <w:r w:rsidR="005B3BDE" w:rsidRPr="00623158">
        <w:rPr>
          <w:rFonts w:eastAsiaTheme="minorHAnsi"/>
          <w:color w:val="000000" w:themeColor="text1"/>
          <w:lang w:val="en-US"/>
        </w:rPr>
        <w:t xml:space="preserve">ic </w:t>
      </w:r>
      <w:r w:rsidRPr="00623158">
        <w:rPr>
          <w:rFonts w:eastAsiaTheme="minorHAnsi"/>
          <w:color w:val="000000" w:themeColor="text1"/>
          <w:lang w:val="en-US"/>
        </w:rPr>
        <w:t>Sci</w:t>
      </w:r>
      <w:r w:rsidR="005B3BDE" w:rsidRPr="00623158">
        <w:rPr>
          <w:rFonts w:eastAsiaTheme="minorHAnsi"/>
          <w:color w:val="000000" w:themeColor="text1"/>
          <w:lang w:val="en-US"/>
        </w:rPr>
        <w:t>ences</w:t>
      </w:r>
      <w:r w:rsidRPr="00623158">
        <w:rPr>
          <w:rFonts w:eastAsiaTheme="minorHAnsi"/>
          <w:color w:val="000000" w:themeColor="text1"/>
          <w:lang w:val="en-US"/>
        </w:rPr>
        <w:t xml:space="preserve">, </w:t>
      </w:r>
      <w:r w:rsidRPr="00623158">
        <w:rPr>
          <w:rFonts w:eastAsiaTheme="minorHAnsi"/>
          <w:b/>
          <w:bCs/>
          <w:color w:val="000000" w:themeColor="text1"/>
          <w:lang w:val="en-US"/>
        </w:rPr>
        <w:t>74</w:t>
      </w:r>
      <w:r w:rsidR="00C7356B" w:rsidRPr="00623158">
        <w:rPr>
          <w:bCs/>
          <w:color w:val="000000" w:themeColor="text1"/>
          <w:lang w:val="en-US"/>
        </w:rPr>
        <w:t>:</w:t>
      </w:r>
      <w:r w:rsidRPr="00623158">
        <w:rPr>
          <w:rFonts w:eastAsiaTheme="minorHAnsi"/>
          <w:color w:val="000000" w:themeColor="text1"/>
          <w:lang w:val="en-US"/>
        </w:rPr>
        <w:t xml:space="preserve"> 637–657.</w:t>
      </w:r>
    </w:p>
    <w:p w14:paraId="4E6CE539" w14:textId="16798AD6" w:rsidR="00AE6D43" w:rsidRPr="00623158" w:rsidRDefault="00AE6D43" w:rsidP="00F4469F">
      <w:pPr>
        <w:widowControl w:val="0"/>
        <w:autoSpaceDE w:val="0"/>
        <w:autoSpaceDN w:val="0"/>
        <w:adjustRightInd w:val="0"/>
        <w:spacing w:line="480" w:lineRule="auto"/>
        <w:ind w:left="709" w:right="-279" w:hanging="709"/>
        <w:jc w:val="both"/>
        <w:rPr>
          <w:rFonts w:eastAsiaTheme="minorHAnsi"/>
          <w:color w:val="000000" w:themeColor="text1"/>
          <w:lang w:val="en-US"/>
        </w:rPr>
      </w:pPr>
      <w:proofErr w:type="spellStart"/>
      <w:r w:rsidRPr="00623158">
        <w:rPr>
          <w:rFonts w:eastAsiaTheme="minorHAnsi"/>
          <w:color w:val="000000" w:themeColor="text1"/>
          <w:lang w:val="en-US"/>
        </w:rPr>
        <w:t>Shuter</w:t>
      </w:r>
      <w:proofErr w:type="spellEnd"/>
      <w:r w:rsidRPr="00623158">
        <w:rPr>
          <w:rFonts w:eastAsiaTheme="minorHAnsi"/>
          <w:color w:val="000000" w:themeColor="text1"/>
          <w:lang w:val="en-US"/>
        </w:rPr>
        <w:t>, B.</w:t>
      </w:r>
      <w:r w:rsidR="00AF5757" w:rsidRPr="00623158">
        <w:rPr>
          <w:rFonts w:eastAsiaTheme="minorHAnsi"/>
          <w:color w:val="000000" w:themeColor="text1"/>
          <w:lang w:val="en-US"/>
        </w:rPr>
        <w:t xml:space="preserve"> </w:t>
      </w:r>
      <w:r w:rsidRPr="00623158">
        <w:rPr>
          <w:rFonts w:eastAsiaTheme="minorHAnsi"/>
          <w:color w:val="000000" w:themeColor="text1"/>
          <w:lang w:val="en-US"/>
        </w:rPr>
        <w:t>J.,</w:t>
      </w:r>
      <w:r w:rsidR="005B3BDE" w:rsidRPr="00623158">
        <w:rPr>
          <w:rFonts w:eastAsiaTheme="minorHAnsi"/>
          <w:color w:val="000000" w:themeColor="text1"/>
          <w:lang w:val="en-US"/>
        </w:rPr>
        <w:t xml:space="preserve"> H. C. </w:t>
      </w:r>
      <w:r w:rsidRPr="00623158">
        <w:rPr>
          <w:rFonts w:eastAsiaTheme="minorHAnsi"/>
          <w:color w:val="000000" w:themeColor="text1"/>
          <w:lang w:val="en-US"/>
        </w:rPr>
        <w:t xml:space="preserve">Giacomini, </w:t>
      </w:r>
      <w:r w:rsidR="005B3BDE" w:rsidRPr="00623158">
        <w:rPr>
          <w:rFonts w:eastAsiaTheme="minorHAnsi"/>
          <w:color w:val="000000" w:themeColor="text1"/>
          <w:lang w:val="en-US"/>
        </w:rPr>
        <w:t xml:space="preserve">D. </w:t>
      </w:r>
      <w:r w:rsidRPr="00623158">
        <w:rPr>
          <w:rFonts w:eastAsiaTheme="minorHAnsi"/>
          <w:color w:val="000000" w:themeColor="text1"/>
          <w:lang w:val="en-US"/>
        </w:rPr>
        <w:t xml:space="preserve">de </w:t>
      </w:r>
      <w:proofErr w:type="spellStart"/>
      <w:r w:rsidRPr="00623158">
        <w:rPr>
          <w:rFonts w:eastAsiaTheme="minorHAnsi"/>
          <w:color w:val="000000" w:themeColor="text1"/>
          <w:lang w:val="en-US"/>
        </w:rPr>
        <w:t>Kerckhove</w:t>
      </w:r>
      <w:proofErr w:type="spellEnd"/>
      <w:r w:rsidRPr="00623158">
        <w:rPr>
          <w:rFonts w:eastAsiaTheme="minorHAnsi"/>
          <w:color w:val="000000" w:themeColor="text1"/>
          <w:lang w:val="en-US"/>
        </w:rPr>
        <w:t>,</w:t>
      </w:r>
      <w:r w:rsidR="005B3BDE" w:rsidRPr="00623158">
        <w:rPr>
          <w:rFonts w:eastAsiaTheme="minorHAnsi"/>
          <w:color w:val="000000" w:themeColor="text1"/>
          <w:lang w:val="en-US"/>
        </w:rPr>
        <w:t xml:space="preserve"> </w:t>
      </w:r>
      <w:r w:rsidR="00C7356B" w:rsidRPr="00623158">
        <w:rPr>
          <w:rFonts w:eastAsiaTheme="minorHAnsi"/>
          <w:color w:val="000000" w:themeColor="text1"/>
          <w:lang w:val="en-US"/>
        </w:rPr>
        <w:t>and</w:t>
      </w:r>
      <w:r w:rsidR="005B3BDE" w:rsidRPr="00623158">
        <w:rPr>
          <w:rFonts w:eastAsiaTheme="minorHAnsi"/>
          <w:color w:val="000000" w:themeColor="text1"/>
          <w:lang w:val="en-US"/>
        </w:rPr>
        <w:t xml:space="preserve"> K.</w:t>
      </w:r>
      <w:r w:rsidRPr="00623158">
        <w:rPr>
          <w:rFonts w:eastAsiaTheme="minorHAnsi"/>
          <w:color w:val="000000" w:themeColor="text1"/>
          <w:lang w:val="en-US"/>
        </w:rPr>
        <w:t xml:space="preserve"> </w:t>
      </w:r>
      <w:proofErr w:type="spellStart"/>
      <w:r w:rsidRPr="00623158">
        <w:rPr>
          <w:rFonts w:eastAsiaTheme="minorHAnsi"/>
          <w:color w:val="000000" w:themeColor="text1"/>
          <w:lang w:val="en-US"/>
        </w:rPr>
        <w:t>Vascotto</w:t>
      </w:r>
      <w:proofErr w:type="spellEnd"/>
      <w:r w:rsidR="005B3BDE" w:rsidRPr="00623158">
        <w:rPr>
          <w:rFonts w:eastAsiaTheme="minorHAnsi"/>
          <w:color w:val="000000" w:themeColor="text1"/>
          <w:lang w:val="en-US"/>
        </w:rPr>
        <w:t xml:space="preserve">. </w:t>
      </w:r>
      <w:r w:rsidRPr="00623158">
        <w:rPr>
          <w:rFonts w:eastAsiaTheme="minorHAnsi"/>
          <w:color w:val="000000" w:themeColor="text1"/>
          <w:lang w:val="en-US"/>
        </w:rPr>
        <w:t xml:space="preserve">2016. Fish life history dynamics: shifts in prey size structure evoke shifts in predator maturation traits. </w:t>
      </w:r>
      <w:r w:rsidR="005B3BDE" w:rsidRPr="00623158">
        <w:rPr>
          <w:rFonts w:eastAsiaTheme="minorHAnsi"/>
          <w:iCs/>
          <w:color w:val="000000" w:themeColor="text1"/>
          <w:lang w:val="en-US"/>
        </w:rPr>
        <w:t>Canadian Journal of Fisheries and Aquatic Sciences</w:t>
      </w:r>
      <w:r w:rsidRPr="00623158">
        <w:rPr>
          <w:rFonts w:eastAsiaTheme="minorHAnsi"/>
          <w:color w:val="000000" w:themeColor="text1"/>
          <w:lang w:val="en-US"/>
        </w:rPr>
        <w:t xml:space="preserve"> </w:t>
      </w:r>
      <w:r w:rsidRPr="00623158">
        <w:rPr>
          <w:rFonts w:eastAsiaTheme="minorHAnsi"/>
          <w:b/>
          <w:bCs/>
          <w:color w:val="000000" w:themeColor="text1"/>
          <w:lang w:val="en-US"/>
        </w:rPr>
        <w:t>73</w:t>
      </w:r>
      <w:r w:rsidR="00C7356B" w:rsidRPr="00623158">
        <w:rPr>
          <w:bCs/>
          <w:color w:val="000000" w:themeColor="text1"/>
          <w:lang w:val="en-US"/>
        </w:rPr>
        <w:t>:</w:t>
      </w:r>
      <w:r w:rsidRPr="00623158">
        <w:rPr>
          <w:rFonts w:eastAsiaTheme="minorHAnsi"/>
          <w:color w:val="000000" w:themeColor="text1"/>
          <w:lang w:val="en-US"/>
        </w:rPr>
        <w:t xml:space="preserve"> 693–708.</w:t>
      </w:r>
    </w:p>
    <w:p w14:paraId="42A29073" w14:textId="1E3006B5"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bCs/>
          <w:color w:val="000000" w:themeColor="text1"/>
          <w:lang w:val="en-US"/>
        </w:rPr>
        <w:t>Smith, A. D.,</w:t>
      </w:r>
      <w:r w:rsidR="005B3BDE" w:rsidRPr="00623158">
        <w:rPr>
          <w:bCs/>
          <w:color w:val="000000" w:themeColor="text1"/>
          <w:lang w:val="en-US"/>
        </w:rPr>
        <w:t xml:space="preserve"> A. L. S.</w:t>
      </w:r>
      <w:r w:rsidRPr="00623158">
        <w:rPr>
          <w:bCs/>
          <w:color w:val="000000" w:themeColor="text1"/>
          <w:lang w:val="en-US"/>
        </w:rPr>
        <w:t xml:space="preserve"> </w:t>
      </w:r>
      <w:proofErr w:type="spellStart"/>
      <w:r w:rsidRPr="00623158">
        <w:rPr>
          <w:bCs/>
          <w:color w:val="000000" w:themeColor="text1"/>
          <w:lang w:val="en-US"/>
        </w:rPr>
        <w:t>Houde</w:t>
      </w:r>
      <w:proofErr w:type="spellEnd"/>
      <w:r w:rsidRPr="00623158">
        <w:rPr>
          <w:bCs/>
          <w:color w:val="000000" w:themeColor="text1"/>
          <w:lang w:val="en-US"/>
        </w:rPr>
        <w:t>,</w:t>
      </w:r>
      <w:r w:rsidR="005B3BDE" w:rsidRPr="00623158">
        <w:rPr>
          <w:bCs/>
          <w:color w:val="000000" w:themeColor="text1"/>
          <w:lang w:val="en-US"/>
        </w:rPr>
        <w:t xml:space="preserve"> B. </w:t>
      </w:r>
      <w:r w:rsidRPr="00623158">
        <w:rPr>
          <w:bCs/>
          <w:color w:val="000000" w:themeColor="text1"/>
          <w:lang w:val="en-US"/>
        </w:rPr>
        <w:t>Neff,</w:t>
      </w:r>
      <w:r w:rsidR="005B3BDE" w:rsidRPr="00623158">
        <w:rPr>
          <w:bCs/>
          <w:color w:val="000000" w:themeColor="text1"/>
          <w:lang w:val="en-US"/>
        </w:rPr>
        <w:t xml:space="preserve"> </w:t>
      </w:r>
      <w:r w:rsidR="00C7356B" w:rsidRPr="00623158">
        <w:rPr>
          <w:bCs/>
          <w:color w:val="000000" w:themeColor="text1"/>
          <w:lang w:val="en-US"/>
        </w:rPr>
        <w:t>and</w:t>
      </w:r>
      <w:r w:rsidR="005B3BDE" w:rsidRPr="00623158">
        <w:rPr>
          <w:bCs/>
          <w:color w:val="000000" w:themeColor="text1"/>
          <w:lang w:val="en-US"/>
        </w:rPr>
        <w:t xml:space="preserve"> P. R.</w:t>
      </w:r>
      <w:r w:rsidRPr="00623158">
        <w:rPr>
          <w:bCs/>
          <w:color w:val="000000" w:themeColor="text1"/>
          <w:lang w:val="en-US"/>
        </w:rPr>
        <w:t xml:space="preserve"> Peres-Neto</w:t>
      </w:r>
      <w:r w:rsidR="005B3BDE" w:rsidRPr="00623158">
        <w:rPr>
          <w:bCs/>
          <w:color w:val="000000" w:themeColor="text1"/>
          <w:lang w:val="en-US"/>
        </w:rPr>
        <w:t>.</w:t>
      </w:r>
      <w:r w:rsidRPr="00623158">
        <w:rPr>
          <w:bCs/>
          <w:color w:val="000000" w:themeColor="text1"/>
          <w:lang w:val="en-US"/>
        </w:rPr>
        <w:t xml:space="preserve"> 2017. Effects of competition on fitness-related traits. </w:t>
      </w:r>
      <w:r w:rsidRPr="00623158">
        <w:rPr>
          <w:bCs/>
          <w:iCs/>
          <w:color w:val="000000" w:themeColor="text1"/>
          <w:lang w:val="en-US"/>
        </w:rPr>
        <w:t>Oecologia</w:t>
      </w:r>
      <w:r w:rsidRPr="00623158">
        <w:rPr>
          <w:bCs/>
          <w:color w:val="000000" w:themeColor="text1"/>
          <w:lang w:val="en-US"/>
        </w:rPr>
        <w:t xml:space="preserve"> </w:t>
      </w:r>
      <w:r w:rsidRPr="00623158">
        <w:rPr>
          <w:b/>
          <w:color w:val="000000" w:themeColor="text1"/>
          <w:lang w:val="en-US"/>
        </w:rPr>
        <w:t>183</w:t>
      </w:r>
      <w:r w:rsidR="00C7356B" w:rsidRPr="00623158">
        <w:rPr>
          <w:bCs/>
          <w:color w:val="000000" w:themeColor="text1"/>
          <w:lang w:val="en-US"/>
        </w:rPr>
        <w:t>:</w:t>
      </w:r>
      <w:r w:rsidRPr="00623158">
        <w:rPr>
          <w:bCs/>
          <w:color w:val="000000" w:themeColor="text1"/>
          <w:lang w:val="en-US"/>
        </w:rPr>
        <w:t xml:space="preserve"> 701–713.</w:t>
      </w:r>
    </w:p>
    <w:p w14:paraId="718C7653" w14:textId="21155036"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proofErr w:type="spellStart"/>
      <w:r w:rsidRPr="00623158">
        <w:rPr>
          <w:color w:val="000000" w:themeColor="text1"/>
          <w:lang w:val="en-US"/>
        </w:rPr>
        <w:t>Sprules</w:t>
      </w:r>
      <w:proofErr w:type="spellEnd"/>
      <w:r w:rsidRPr="00623158">
        <w:rPr>
          <w:color w:val="000000" w:themeColor="text1"/>
          <w:lang w:val="en-US"/>
        </w:rPr>
        <w:t xml:space="preserve">, W. G., </w:t>
      </w:r>
      <w:r w:rsidR="00C7356B" w:rsidRPr="00623158">
        <w:rPr>
          <w:color w:val="000000" w:themeColor="text1"/>
          <w:lang w:val="en-US"/>
        </w:rPr>
        <w:t>and</w:t>
      </w:r>
      <w:r w:rsidR="00B40815" w:rsidRPr="00623158">
        <w:rPr>
          <w:color w:val="000000" w:themeColor="text1"/>
          <w:lang w:val="en-US"/>
        </w:rPr>
        <w:t xml:space="preserve"> L. E.</w:t>
      </w:r>
      <w:r w:rsidRPr="00623158">
        <w:rPr>
          <w:color w:val="000000" w:themeColor="text1"/>
          <w:lang w:val="en-US"/>
        </w:rPr>
        <w:t xml:space="preserve"> Barth</w:t>
      </w:r>
      <w:r w:rsidR="00B40815" w:rsidRPr="00623158">
        <w:rPr>
          <w:color w:val="000000" w:themeColor="text1"/>
          <w:lang w:val="en-US"/>
        </w:rPr>
        <w:t>.</w:t>
      </w:r>
      <w:r w:rsidRPr="00623158">
        <w:rPr>
          <w:color w:val="000000" w:themeColor="text1"/>
          <w:lang w:val="en-US"/>
        </w:rPr>
        <w:t xml:space="preserve"> 2016. Surfing the biomass size spectrum: some remarks on history, theory, and application. </w:t>
      </w:r>
      <w:r w:rsidR="005B3BDE" w:rsidRPr="00623158">
        <w:rPr>
          <w:iCs/>
          <w:color w:val="000000" w:themeColor="text1"/>
          <w:lang w:val="en-US"/>
        </w:rPr>
        <w:t>Canadian Journal of Fisheries and Aquatic Sciences</w:t>
      </w:r>
      <w:r w:rsidRPr="00623158">
        <w:rPr>
          <w:color w:val="000000" w:themeColor="text1"/>
          <w:lang w:val="en-US"/>
        </w:rPr>
        <w:t xml:space="preserve"> </w:t>
      </w:r>
      <w:r w:rsidRPr="00623158">
        <w:rPr>
          <w:b/>
          <w:bCs/>
          <w:color w:val="000000" w:themeColor="text1"/>
          <w:lang w:val="en-US"/>
        </w:rPr>
        <w:t>73</w:t>
      </w:r>
      <w:r w:rsidR="00C7356B" w:rsidRPr="00623158">
        <w:rPr>
          <w:bCs/>
          <w:color w:val="000000" w:themeColor="text1"/>
          <w:lang w:val="en-US"/>
        </w:rPr>
        <w:t>:</w:t>
      </w:r>
      <w:r w:rsidRPr="00623158">
        <w:rPr>
          <w:color w:val="000000" w:themeColor="text1"/>
          <w:lang w:val="en-US"/>
        </w:rPr>
        <w:t xml:space="preserve"> 477–495.</w:t>
      </w:r>
    </w:p>
    <w:p w14:paraId="34A4333B" w14:textId="3835EA7D"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Thompson, R. M.</w:t>
      </w:r>
      <w:r w:rsidR="005B3BDE" w:rsidRPr="00623158">
        <w:rPr>
          <w:color w:val="000000" w:themeColor="text1"/>
          <w:lang w:val="en-US"/>
        </w:rPr>
        <w:t xml:space="preserve"> et al</w:t>
      </w:r>
      <w:r w:rsidRPr="00623158">
        <w:rPr>
          <w:color w:val="000000" w:themeColor="text1"/>
          <w:lang w:val="en-US"/>
        </w:rPr>
        <w:t xml:space="preserve">. 2012. Food webs: Reconciling the structure and function of biodiversity. </w:t>
      </w:r>
      <w:r w:rsidRPr="00623158">
        <w:rPr>
          <w:iCs/>
          <w:color w:val="000000" w:themeColor="text1"/>
          <w:lang w:val="en-US"/>
        </w:rPr>
        <w:t>Trends</w:t>
      </w:r>
      <w:r w:rsidR="005B3BDE" w:rsidRPr="00623158">
        <w:rPr>
          <w:iCs/>
          <w:color w:val="000000" w:themeColor="text1"/>
          <w:lang w:val="en-US"/>
        </w:rPr>
        <w:t xml:space="preserve"> in</w:t>
      </w:r>
      <w:r w:rsidRPr="00623158">
        <w:rPr>
          <w:iCs/>
          <w:color w:val="000000" w:themeColor="text1"/>
          <w:lang w:val="en-US"/>
        </w:rPr>
        <w:t xml:space="preserve"> Ecol</w:t>
      </w:r>
      <w:r w:rsidR="005B3BDE" w:rsidRPr="00623158">
        <w:rPr>
          <w:iCs/>
          <w:color w:val="000000" w:themeColor="text1"/>
          <w:lang w:val="en-US"/>
        </w:rPr>
        <w:t>ogy</w:t>
      </w:r>
      <w:r w:rsidRPr="00623158">
        <w:rPr>
          <w:i/>
          <w:iCs/>
          <w:color w:val="000000" w:themeColor="text1"/>
          <w:lang w:val="en-US"/>
        </w:rPr>
        <w:t xml:space="preserve"> </w:t>
      </w:r>
      <w:r w:rsidRPr="00623158">
        <w:rPr>
          <w:iCs/>
          <w:color w:val="000000" w:themeColor="text1"/>
          <w:lang w:val="en-US"/>
        </w:rPr>
        <w:t>and Evol</w:t>
      </w:r>
      <w:r w:rsidR="005B3BDE" w:rsidRPr="00623158">
        <w:rPr>
          <w:iCs/>
          <w:color w:val="000000" w:themeColor="text1"/>
          <w:lang w:val="en-US"/>
        </w:rPr>
        <w:t>ution</w:t>
      </w:r>
      <w:r w:rsidRPr="00623158">
        <w:rPr>
          <w:color w:val="000000" w:themeColor="text1"/>
          <w:lang w:val="en-US"/>
        </w:rPr>
        <w:t xml:space="preserve"> </w:t>
      </w:r>
      <w:r w:rsidRPr="00623158">
        <w:rPr>
          <w:b/>
          <w:bCs/>
          <w:color w:val="000000" w:themeColor="text1"/>
          <w:lang w:val="en-US"/>
        </w:rPr>
        <w:t>27</w:t>
      </w:r>
      <w:r w:rsidR="00C7356B" w:rsidRPr="00623158">
        <w:rPr>
          <w:bCs/>
          <w:color w:val="000000" w:themeColor="text1"/>
          <w:lang w:val="en-US"/>
        </w:rPr>
        <w:t>:</w:t>
      </w:r>
      <w:r w:rsidRPr="00623158">
        <w:rPr>
          <w:color w:val="000000" w:themeColor="text1"/>
          <w:lang w:val="en-US"/>
        </w:rPr>
        <w:t xml:space="preserve"> 689–697.</w:t>
      </w:r>
    </w:p>
    <w:p w14:paraId="1A4E39A0" w14:textId="0E74FC08"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Tilman, D.,</w:t>
      </w:r>
      <w:r w:rsidR="005B3BDE" w:rsidRPr="00623158">
        <w:rPr>
          <w:color w:val="000000" w:themeColor="text1"/>
          <w:lang w:val="en-US"/>
        </w:rPr>
        <w:t xml:space="preserve"> J.</w:t>
      </w:r>
      <w:r w:rsidRPr="00623158">
        <w:rPr>
          <w:color w:val="000000" w:themeColor="text1"/>
          <w:lang w:val="en-US"/>
        </w:rPr>
        <w:t xml:space="preserve"> Knops,</w:t>
      </w:r>
      <w:r w:rsidR="005B3BDE" w:rsidRPr="00623158">
        <w:rPr>
          <w:color w:val="000000" w:themeColor="text1"/>
          <w:lang w:val="en-US"/>
        </w:rPr>
        <w:t xml:space="preserve"> D. </w:t>
      </w:r>
      <w:proofErr w:type="spellStart"/>
      <w:r w:rsidRPr="00623158">
        <w:rPr>
          <w:color w:val="000000" w:themeColor="text1"/>
          <w:lang w:val="en-US"/>
        </w:rPr>
        <w:t>Wedin</w:t>
      </w:r>
      <w:proofErr w:type="spellEnd"/>
      <w:r w:rsidRPr="00623158">
        <w:rPr>
          <w:color w:val="000000" w:themeColor="text1"/>
          <w:lang w:val="en-US"/>
        </w:rPr>
        <w:t>,</w:t>
      </w:r>
      <w:r w:rsidR="005B3BDE" w:rsidRPr="00623158">
        <w:rPr>
          <w:color w:val="000000" w:themeColor="text1"/>
          <w:lang w:val="en-US"/>
        </w:rPr>
        <w:t xml:space="preserve"> P. </w:t>
      </w:r>
      <w:r w:rsidRPr="00623158">
        <w:rPr>
          <w:color w:val="000000" w:themeColor="text1"/>
          <w:lang w:val="en-US"/>
        </w:rPr>
        <w:t>Reich,</w:t>
      </w:r>
      <w:r w:rsidR="005B3BDE" w:rsidRPr="00623158">
        <w:rPr>
          <w:color w:val="000000" w:themeColor="text1"/>
          <w:lang w:val="en-US"/>
        </w:rPr>
        <w:t xml:space="preserve"> M.</w:t>
      </w:r>
      <w:r w:rsidRPr="00623158">
        <w:rPr>
          <w:color w:val="000000" w:themeColor="text1"/>
          <w:lang w:val="en-US"/>
        </w:rPr>
        <w:t xml:space="preserve"> Ritchie, </w:t>
      </w:r>
      <w:r w:rsidR="00C7356B" w:rsidRPr="00623158">
        <w:rPr>
          <w:color w:val="000000" w:themeColor="text1"/>
          <w:lang w:val="en-US"/>
        </w:rPr>
        <w:t>and</w:t>
      </w:r>
      <w:r w:rsidRPr="00623158">
        <w:rPr>
          <w:color w:val="000000" w:themeColor="text1"/>
          <w:lang w:val="en-US"/>
        </w:rPr>
        <w:t xml:space="preserve"> </w:t>
      </w:r>
      <w:r w:rsidR="005B3BDE" w:rsidRPr="00623158">
        <w:rPr>
          <w:color w:val="000000" w:themeColor="text1"/>
          <w:lang w:val="en-US"/>
        </w:rPr>
        <w:t xml:space="preserve">E. </w:t>
      </w:r>
      <w:proofErr w:type="spellStart"/>
      <w:r w:rsidRPr="00623158">
        <w:rPr>
          <w:color w:val="000000" w:themeColor="text1"/>
          <w:lang w:val="en-US"/>
        </w:rPr>
        <w:t>Siemann</w:t>
      </w:r>
      <w:proofErr w:type="spellEnd"/>
      <w:r w:rsidR="005B3BDE" w:rsidRPr="00623158">
        <w:rPr>
          <w:color w:val="000000" w:themeColor="text1"/>
          <w:lang w:val="en-US"/>
        </w:rPr>
        <w:t>.</w:t>
      </w:r>
      <w:r w:rsidRPr="00623158">
        <w:rPr>
          <w:color w:val="000000" w:themeColor="text1"/>
          <w:lang w:val="en-US"/>
        </w:rPr>
        <w:t xml:space="preserve"> 1997. The influence of functional diversity and composition on ecosystem processes. </w:t>
      </w:r>
      <w:r w:rsidRPr="00623158">
        <w:rPr>
          <w:iCs/>
          <w:color w:val="000000" w:themeColor="text1"/>
          <w:lang w:val="en-US"/>
        </w:rPr>
        <w:t>Science</w:t>
      </w:r>
      <w:r w:rsidRPr="00623158">
        <w:rPr>
          <w:color w:val="000000" w:themeColor="text1"/>
          <w:lang w:val="en-US"/>
        </w:rPr>
        <w:t xml:space="preserve"> </w:t>
      </w:r>
      <w:r w:rsidRPr="00623158">
        <w:rPr>
          <w:b/>
          <w:bCs/>
          <w:color w:val="000000" w:themeColor="text1"/>
          <w:lang w:val="en-US"/>
        </w:rPr>
        <w:t>277</w:t>
      </w:r>
      <w:r w:rsidR="00C7356B" w:rsidRPr="00623158">
        <w:rPr>
          <w:bCs/>
          <w:color w:val="000000" w:themeColor="text1"/>
          <w:lang w:val="en-US"/>
        </w:rPr>
        <w:t>:</w:t>
      </w:r>
      <w:r w:rsidRPr="00623158">
        <w:rPr>
          <w:color w:val="000000" w:themeColor="text1"/>
          <w:lang w:val="en-US"/>
        </w:rPr>
        <w:t xml:space="preserve"> 1300–1302.</w:t>
      </w:r>
    </w:p>
    <w:p w14:paraId="460564C6" w14:textId="36A9DAF2"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proofErr w:type="spellStart"/>
      <w:r w:rsidRPr="00623158">
        <w:rPr>
          <w:color w:val="000000" w:themeColor="text1"/>
          <w:lang w:val="en-US"/>
        </w:rPr>
        <w:lastRenderedPageBreak/>
        <w:t>Trebilco</w:t>
      </w:r>
      <w:proofErr w:type="spellEnd"/>
      <w:r w:rsidRPr="00623158">
        <w:rPr>
          <w:color w:val="000000" w:themeColor="text1"/>
          <w:lang w:val="en-US"/>
        </w:rPr>
        <w:t xml:space="preserve"> R., </w:t>
      </w:r>
      <w:r w:rsidR="005B3BDE" w:rsidRPr="00623158">
        <w:rPr>
          <w:color w:val="000000" w:themeColor="text1"/>
          <w:lang w:val="en-US"/>
        </w:rPr>
        <w:t xml:space="preserve">N. K. </w:t>
      </w:r>
      <w:proofErr w:type="spellStart"/>
      <w:r w:rsidRPr="00623158">
        <w:rPr>
          <w:color w:val="000000" w:themeColor="text1"/>
          <w:lang w:val="en-US"/>
        </w:rPr>
        <w:t>Dulvy</w:t>
      </w:r>
      <w:proofErr w:type="spellEnd"/>
      <w:r w:rsidRPr="00623158">
        <w:rPr>
          <w:color w:val="000000" w:themeColor="text1"/>
          <w:lang w:val="en-US"/>
        </w:rPr>
        <w:t xml:space="preserve">, </w:t>
      </w:r>
      <w:r w:rsidR="005B3BDE" w:rsidRPr="00623158">
        <w:rPr>
          <w:color w:val="000000" w:themeColor="text1"/>
          <w:lang w:val="en-US"/>
        </w:rPr>
        <w:t xml:space="preserve">S. C. </w:t>
      </w:r>
      <w:r w:rsidRPr="00623158">
        <w:rPr>
          <w:color w:val="000000" w:themeColor="text1"/>
          <w:lang w:val="en-US"/>
        </w:rPr>
        <w:t xml:space="preserve">Anderson, </w:t>
      </w:r>
      <w:r w:rsidR="00C7356B" w:rsidRPr="00623158">
        <w:rPr>
          <w:color w:val="000000" w:themeColor="text1"/>
          <w:lang w:val="en-US"/>
        </w:rPr>
        <w:t>and</w:t>
      </w:r>
      <w:r w:rsidR="005B3BDE" w:rsidRPr="00623158">
        <w:rPr>
          <w:color w:val="000000" w:themeColor="text1"/>
          <w:lang w:val="en-US"/>
        </w:rPr>
        <w:t xml:space="preserve"> A. K. </w:t>
      </w:r>
      <w:r w:rsidRPr="00623158">
        <w:rPr>
          <w:color w:val="000000" w:themeColor="text1"/>
          <w:lang w:val="en-US"/>
        </w:rPr>
        <w:t>Salomon</w:t>
      </w:r>
      <w:r w:rsidR="005B3BDE" w:rsidRPr="00623158">
        <w:rPr>
          <w:color w:val="000000" w:themeColor="text1"/>
          <w:lang w:val="en-US"/>
        </w:rPr>
        <w:t>.</w:t>
      </w:r>
      <w:r w:rsidRPr="00623158">
        <w:rPr>
          <w:color w:val="000000" w:themeColor="text1"/>
          <w:lang w:val="en-US"/>
        </w:rPr>
        <w:t xml:space="preserve"> 2016</w:t>
      </w:r>
      <w:r w:rsidR="005B3BDE" w:rsidRPr="00623158">
        <w:rPr>
          <w:color w:val="000000" w:themeColor="text1"/>
          <w:lang w:val="en-US"/>
        </w:rPr>
        <w:t>.</w:t>
      </w:r>
      <w:r w:rsidRPr="00623158">
        <w:rPr>
          <w:color w:val="000000" w:themeColor="text1"/>
          <w:lang w:val="en-US"/>
        </w:rPr>
        <w:t xml:space="preserve"> The paradox of inverted biomass pyramids in kelp forest fish communities. </w:t>
      </w:r>
      <w:r w:rsidRPr="00623158">
        <w:rPr>
          <w:iCs/>
          <w:color w:val="000000" w:themeColor="text1"/>
          <w:shd w:val="clear" w:color="auto" w:fill="FFFFFF"/>
          <w:lang w:val="en-US"/>
        </w:rPr>
        <w:t>Proc</w:t>
      </w:r>
      <w:r w:rsidR="00403828" w:rsidRPr="00623158">
        <w:rPr>
          <w:iCs/>
          <w:color w:val="000000" w:themeColor="text1"/>
          <w:shd w:val="clear" w:color="auto" w:fill="FFFFFF"/>
          <w:lang w:val="en-US"/>
        </w:rPr>
        <w:t xml:space="preserve">eedings of the Royal Society of Biological Sciences </w:t>
      </w:r>
      <w:r w:rsidRPr="00623158">
        <w:rPr>
          <w:b/>
          <w:bCs/>
          <w:color w:val="000000" w:themeColor="text1"/>
          <w:lang w:val="en-US"/>
        </w:rPr>
        <w:t>283</w:t>
      </w:r>
      <w:r w:rsidR="00C7356B" w:rsidRPr="00623158">
        <w:rPr>
          <w:bCs/>
          <w:color w:val="000000" w:themeColor="text1"/>
          <w:lang w:val="en-US"/>
        </w:rPr>
        <w:t>:</w:t>
      </w:r>
      <w:r w:rsidRPr="00623158">
        <w:rPr>
          <w:color w:val="000000" w:themeColor="text1"/>
          <w:lang w:val="en-US"/>
        </w:rPr>
        <w:t xml:space="preserve"> 20160816.</w:t>
      </w:r>
    </w:p>
    <w:p w14:paraId="57F7DBDE" w14:textId="46DB56B0" w:rsidR="00AE6D43" w:rsidRPr="00623158" w:rsidRDefault="00AE6D43" w:rsidP="00F4469F">
      <w:pPr>
        <w:widowControl w:val="0"/>
        <w:autoSpaceDE w:val="0"/>
        <w:autoSpaceDN w:val="0"/>
        <w:adjustRightInd w:val="0"/>
        <w:spacing w:line="480" w:lineRule="auto"/>
        <w:ind w:left="709" w:right="-279" w:hanging="709"/>
        <w:jc w:val="both"/>
        <w:rPr>
          <w:color w:val="000000" w:themeColor="text1"/>
          <w:lang w:val="en-US"/>
        </w:rPr>
      </w:pPr>
      <w:r w:rsidRPr="00623158">
        <w:rPr>
          <w:color w:val="000000" w:themeColor="text1"/>
          <w:lang w:val="en-US"/>
        </w:rPr>
        <w:t>Trussell, G. C.,</w:t>
      </w:r>
      <w:r w:rsidR="005B3BDE" w:rsidRPr="00623158">
        <w:rPr>
          <w:color w:val="000000" w:themeColor="text1"/>
          <w:lang w:val="en-US"/>
        </w:rPr>
        <w:t xml:space="preserve"> P. J.</w:t>
      </w:r>
      <w:r w:rsidRPr="00623158">
        <w:rPr>
          <w:color w:val="000000" w:themeColor="text1"/>
          <w:lang w:val="en-US"/>
        </w:rPr>
        <w:t xml:space="preserve"> </w:t>
      </w:r>
      <w:proofErr w:type="spellStart"/>
      <w:r w:rsidRPr="00623158">
        <w:rPr>
          <w:color w:val="000000" w:themeColor="text1"/>
          <w:lang w:val="en-US"/>
        </w:rPr>
        <w:t>Ewanchuk</w:t>
      </w:r>
      <w:proofErr w:type="spellEnd"/>
      <w:r w:rsidRPr="00623158">
        <w:rPr>
          <w:color w:val="000000" w:themeColor="text1"/>
          <w:lang w:val="en-US"/>
        </w:rPr>
        <w:t xml:space="preserve">, </w:t>
      </w:r>
      <w:r w:rsidR="00C7356B" w:rsidRPr="00623158">
        <w:rPr>
          <w:color w:val="000000" w:themeColor="text1"/>
          <w:lang w:val="en-US"/>
        </w:rPr>
        <w:t>and</w:t>
      </w:r>
      <w:r w:rsidRPr="00623158">
        <w:rPr>
          <w:color w:val="000000" w:themeColor="text1"/>
          <w:lang w:val="en-US"/>
        </w:rPr>
        <w:t xml:space="preserve"> </w:t>
      </w:r>
      <w:r w:rsidR="005B3BDE" w:rsidRPr="00623158">
        <w:rPr>
          <w:color w:val="000000" w:themeColor="text1"/>
          <w:lang w:val="en-US"/>
        </w:rPr>
        <w:t xml:space="preserve">C. M. </w:t>
      </w:r>
      <w:proofErr w:type="spellStart"/>
      <w:r w:rsidRPr="00623158">
        <w:rPr>
          <w:color w:val="000000" w:themeColor="text1"/>
          <w:lang w:val="en-US"/>
        </w:rPr>
        <w:t>Matassa</w:t>
      </w:r>
      <w:proofErr w:type="spellEnd"/>
      <w:r w:rsidR="005B3BDE" w:rsidRPr="00623158">
        <w:rPr>
          <w:color w:val="000000" w:themeColor="text1"/>
          <w:lang w:val="en-US"/>
        </w:rPr>
        <w:t>.</w:t>
      </w:r>
      <w:r w:rsidRPr="00623158">
        <w:rPr>
          <w:color w:val="000000" w:themeColor="text1"/>
          <w:lang w:val="en-US"/>
        </w:rPr>
        <w:t xml:space="preserve"> 2006. The fear of being eaten reduces energy transfer in a simple food chain. </w:t>
      </w:r>
      <w:r w:rsidRPr="00623158">
        <w:rPr>
          <w:iCs/>
          <w:color w:val="000000" w:themeColor="text1"/>
          <w:lang w:val="en-US"/>
        </w:rPr>
        <w:t>Ecology</w:t>
      </w:r>
      <w:r w:rsidRPr="00623158">
        <w:rPr>
          <w:color w:val="000000" w:themeColor="text1"/>
          <w:lang w:val="en-US"/>
        </w:rPr>
        <w:t xml:space="preserve"> </w:t>
      </w:r>
      <w:r w:rsidRPr="00623158">
        <w:rPr>
          <w:b/>
          <w:bCs/>
          <w:color w:val="000000" w:themeColor="text1"/>
          <w:lang w:val="en-US"/>
        </w:rPr>
        <w:t>87</w:t>
      </w:r>
      <w:r w:rsidR="00C7356B" w:rsidRPr="00623158">
        <w:rPr>
          <w:bCs/>
          <w:color w:val="000000" w:themeColor="text1"/>
          <w:lang w:val="en-US"/>
        </w:rPr>
        <w:t>:</w:t>
      </w:r>
      <w:r w:rsidRPr="00623158">
        <w:rPr>
          <w:color w:val="000000" w:themeColor="text1"/>
          <w:lang w:val="en-US"/>
        </w:rPr>
        <w:t xml:space="preserve"> 2979–2984.</w:t>
      </w:r>
    </w:p>
    <w:p w14:paraId="5ABAA89E" w14:textId="08DCEA1F" w:rsidR="00AE6D43" w:rsidRPr="00623158" w:rsidRDefault="00AE6D43" w:rsidP="00F4469F">
      <w:pPr>
        <w:spacing w:line="480" w:lineRule="auto"/>
        <w:ind w:left="709" w:right="-279" w:hanging="709"/>
        <w:jc w:val="both"/>
        <w:rPr>
          <w:iCs/>
          <w:color w:val="000000" w:themeColor="text1"/>
          <w:lang w:val="en-US"/>
        </w:rPr>
      </w:pPr>
      <w:r w:rsidRPr="00623158">
        <w:rPr>
          <w:color w:val="000000" w:themeColor="text1"/>
          <w:lang w:val="en-US"/>
        </w:rPr>
        <w:t>Wilson K. L.,</w:t>
      </w:r>
      <w:r w:rsidR="005B3BDE" w:rsidRPr="00623158">
        <w:rPr>
          <w:color w:val="000000" w:themeColor="text1"/>
          <w:lang w:val="en-US"/>
        </w:rPr>
        <w:t xml:space="preserve"> A.</w:t>
      </w:r>
      <w:r w:rsidRPr="00623158">
        <w:rPr>
          <w:color w:val="000000" w:themeColor="text1"/>
          <w:lang w:val="en-US"/>
        </w:rPr>
        <w:t xml:space="preserve"> </w:t>
      </w:r>
      <w:proofErr w:type="spellStart"/>
      <w:r w:rsidRPr="00623158">
        <w:rPr>
          <w:color w:val="000000" w:themeColor="text1"/>
          <w:lang w:val="en-US"/>
        </w:rPr>
        <w:t>Foos</w:t>
      </w:r>
      <w:proofErr w:type="spellEnd"/>
      <w:r w:rsidRPr="00623158">
        <w:rPr>
          <w:color w:val="000000" w:themeColor="text1"/>
          <w:lang w:val="en-US"/>
        </w:rPr>
        <w:t>,</w:t>
      </w:r>
      <w:r w:rsidR="005B3BDE" w:rsidRPr="00623158">
        <w:rPr>
          <w:color w:val="000000" w:themeColor="text1"/>
          <w:lang w:val="en-US"/>
        </w:rPr>
        <w:t xml:space="preserve"> O. E.</w:t>
      </w:r>
      <w:r w:rsidRPr="00623158">
        <w:rPr>
          <w:color w:val="000000" w:themeColor="text1"/>
          <w:lang w:val="en-US"/>
        </w:rPr>
        <w:t xml:space="preserve"> Barker,</w:t>
      </w:r>
      <w:r w:rsidR="005B3BDE" w:rsidRPr="00623158">
        <w:rPr>
          <w:color w:val="000000" w:themeColor="text1"/>
          <w:lang w:val="en-US"/>
        </w:rPr>
        <w:t xml:space="preserve"> A.</w:t>
      </w:r>
      <w:r w:rsidRPr="00623158">
        <w:rPr>
          <w:color w:val="000000" w:themeColor="text1"/>
          <w:lang w:val="en-US"/>
        </w:rPr>
        <w:t xml:space="preserve"> </w:t>
      </w:r>
      <w:proofErr w:type="spellStart"/>
      <w:r w:rsidRPr="00623158">
        <w:rPr>
          <w:color w:val="000000" w:themeColor="text1"/>
          <w:lang w:val="en-US"/>
        </w:rPr>
        <w:t>Farineau</w:t>
      </w:r>
      <w:proofErr w:type="spellEnd"/>
      <w:r w:rsidRPr="00623158">
        <w:rPr>
          <w:color w:val="000000" w:themeColor="text1"/>
          <w:lang w:val="en-US"/>
        </w:rPr>
        <w:t>,</w:t>
      </w:r>
      <w:r w:rsidR="005B3BDE" w:rsidRPr="00623158">
        <w:rPr>
          <w:color w:val="000000" w:themeColor="text1"/>
          <w:lang w:val="en-US"/>
        </w:rPr>
        <w:t xml:space="preserve"> J.</w:t>
      </w:r>
      <w:r w:rsidRPr="00623158">
        <w:rPr>
          <w:color w:val="000000" w:themeColor="text1"/>
          <w:lang w:val="en-US"/>
        </w:rPr>
        <w:t xml:space="preserve"> De </w:t>
      </w:r>
      <w:proofErr w:type="spellStart"/>
      <w:r w:rsidRPr="00623158">
        <w:rPr>
          <w:color w:val="000000" w:themeColor="text1"/>
          <w:lang w:val="en-US"/>
        </w:rPr>
        <w:t>Gisi</w:t>
      </w:r>
      <w:proofErr w:type="spellEnd"/>
      <w:r w:rsidRPr="00623158">
        <w:rPr>
          <w:color w:val="000000" w:themeColor="text1"/>
          <w:lang w:val="en-US"/>
        </w:rPr>
        <w:t xml:space="preserve">, </w:t>
      </w:r>
      <w:r w:rsidR="00C7356B" w:rsidRPr="00623158">
        <w:rPr>
          <w:color w:val="000000" w:themeColor="text1"/>
          <w:lang w:val="en-US"/>
        </w:rPr>
        <w:t>and</w:t>
      </w:r>
      <w:r w:rsidR="005B3BDE" w:rsidRPr="00623158">
        <w:rPr>
          <w:color w:val="000000" w:themeColor="text1"/>
          <w:lang w:val="en-US"/>
        </w:rPr>
        <w:t xml:space="preserve"> J. R. </w:t>
      </w:r>
      <w:r w:rsidRPr="00623158">
        <w:rPr>
          <w:color w:val="000000" w:themeColor="text1"/>
          <w:lang w:val="en-US"/>
        </w:rPr>
        <w:t>Post</w:t>
      </w:r>
      <w:r w:rsidR="005B3BDE" w:rsidRPr="00623158">
        <w:rPr>
          <w:color w:val="000000" w:themeColor="text1"/>
          <w:lang w:val="en-US"/>
        </w:rPr>
        <w:t>.</w:t>
      </w:r>
      <w:r w:rsidRPr="00623158">
        <w:rPr>
          <w:color w:val="000000" w:themeColor="text1"/>
          <w:lang w:val="en-US"/>
        </w:rPr>
        <w:t xml:space="preserve"> 2019. Social-ecological feedbacks drive spatial exploitation in a northern freshwater fishery: A halo of depletion. </w:t>
      </w:r>
      <w:r w:rsidRPr="00623158">
        <w:rPr>
          <w:iCs/>
          <w:color w:val="000000" w:themeColor="text1"/>
          <w:lang w:val="en-US"/>
        </w:rPr>
        <w:t>J</w:t>
      </w:r>
      <w:r w:rsidR="005B3BDE" w:rsidRPr="00623158">
        <w:rPr>
          <w:iCs/>
          <w:color w:val="000000" w:themeColor="text1"/>
          <w:lang w:val="en-US"/>
        </w:rPr>
        <w:t>ournal of</w:t>
      </w:r>
      <w:r w:rsidRPr="00623158">
        <w:rPr>
          <w:iCs/>
          <w:color w:val="000000" w:themeColor="text1"/>
          <w:lang w:val="en-US"/>
        </w:rPr>
        <w:t xml:space="preserve"> App</w:t>
      </w:r>
      <w:r w:rsidR="005B3BDE" w:rsidRPr="00623158">
        <w:rPr>
          <w:iCs/>
          <w:color w:val="000000" w:themeColor="text1"/>
          <w:lang w:val="en-US"/>
        </w:rPr>
        <w:t>lied</w:t>
      </w:r>
      <w:r w:rsidRPr="00623158">
        <w:rPr>
          <w:iCs/>
          <w:color w:val="000000" w:themeColor="text1"/>
          <w:lang w:val="en-US"/>
        </w:rPr>
        <w:t xml:space="preserve"> Ecol</w:t>
      </w:r>
      <w:r w:rsidR="005B3BDE" w:rsidRPr="00623158">
        <w:rPr>
          <w:iCs/>
          <w:color w:val="000000" w:themeColor="text1"/>
          <w:lang w:val="en-US"/>
        </w:rPr>
        <w:t>ogy</w:t>
      </w:r>
      <w:r w:rsidRPr="00623158">
        <w:rPr>
          <w:iCs/>
          <w:color w:val="000000" w:themeColor="text1"/>
          <w:lang w:val="en-US"/>
        </w:rPr>
        <w:t xml:space="preserve"> </w:t>
      </w:r>
      <w:r w:rsidRPr="00623158">
        <w:rPr>
          <w:b/>
          <w:bCs/>
          <w:color w:val="000000" w:themeColor="text1"/>
          <w:lang w:val="en-US"/>
        </w:rPr>
        <w:t>57</w:t>
      </w:r>
      <w:r w:rsidR="00C7356B" w:rsidRPr="00623158">
        <w:rPr>
          <w:iCs/>
          <w:color w:val="000000" w:themeColor="text1"/>
          <w:lang w:val="en-US"/>
        </w:rPr>
        <w:t>:</w:t>
      </w:r>
      <w:r w:rsidRPr="00623158">
        <w:rPr>
          <w:iCs/>
          <w:color w:val="000000" w:themeColor="text1"/>
          <w:lang w:val="en-US"/>
        </w:rPr>
        <w:t xml:space="preserve"> </w:t>
      </w:r>
      <w:r w:rsidRPr="00623158">
        <w:rPr>
          <w:color w:val="000000" w:themeColor="text1"/>
          <w:lang w:val="en-US"/>
        </w:rPr>
        <w:t>1–13.</w:t>
      </w:r>
    </w:p>
    <w:p w14:paraId="33A7111A" w14:textId="3916949D" w:rsidR="00A55785" w:rsidRPr="00623158" w:rsidRDefault="00AE6D43" w:rsidP="00623158">
      <w:pPr>
        <w:spacing w:line="480" w:lineRule="auto"/>
        <w:ind w:left="709" w:right="-279" w:hanging="709"/>
        <w:jc w:val="both"/>
        <w:rPr>
          <w:color w:val="000000" w:themeColor="text1"/>
          <w:lang w:val="en-US"/>
        </w:rPr>
      </w:pPr>
      <w:proofErr w:type="spellStart"/>
      <w:r w:rsidRPr="00623158">
        <w:rPr>
          <w:color w:val="000000" w:themeColor="text1"/>
          <w:lang w:val="en-US"/>
        </w:rPr>
        <w:t>Yodzis</w:t>
      </w:r>
      <w:proofErr w:type="spellEnd"/>
      <w:r w:rsidRPr="00623158">
        <w:rPr>
          <w:color w:val="000000" w:themeColor="text1"/>
          <w:lang w:val="en-US"/>
        </w:rPr>
        <w:t xml:space="preserve">, P. 1984. Energy flow and the vertical structure of real ecosystems. </w:t>
      </w:r>
      <w:proofErr w:type="spellStart"/>
      <w:r w:rsidRPr="00623158">
        <w:rPr>
          <w:iCs/>
          <w:color w:val="000000" w:themeColor="text1"/>
          <w:lang w:val="en-US"/>
        </w:rPr>
        <w:t>Oecologia</w:t>
      </w:r>
      <w:proofErr w:type="spellEnd"/>
      <w:r w:rsidRPr="00623158">
        <w:rPr>
          <w:color w:val="000000" w:themeColor="text1"/>
          <w:lang w:val="en-US"/>
        </w:rPr>
        <w:t xml:space="preserve"> </w:t>
      </w:r>
      <w:r w:rsidRPr="00623158">
        <w:rPr>
          <w:b/>
          <w:bCs/>
          <w:color w:val="000000" w:themeColor="text1"/>
          <w:lang w:val="en-US"/>
        </w:rPr>
        <w:t>65</w:t>
      </w:r>
      <w:r w:rsidR="00C7356B" w:rsidRPr="00623158">
        <w:rPr>
          <w:color w:val="000000" w:themeColor="text1"/>
          <w:lang w:val="en-US"/>
        </w:rPr>
        <w:t>:</w:t>
      </w:r>
      <w:r w:rsidRPr="00623158">
        <w:rPr>
          <w:color w:val="000000" w:themeColor="text1"/>
          <w:lang w:val="en-US"/>
        </w:rPr>
        <w:t xml:space="preserve"> 86–88.</w:t>
      </w:r>
      <w:r w:rsidR="00A55785" w:rsidRPr="00623158">
        <w:rPr>
          <w:color w:val="000000" w:themeColor="text1"/>
          <w:lang w:val="en-US"/>
        </w:rPr>
        <w:br w:type="page"/>
      </w:r>
    </w:p>
    <w:p w14:paraId="70A14E2B" w14:textId="081304AB" w:rsidR="00DD5871" w:rsidRPr="00723D7F" w:rsidRDefault="002314F9" w:rsidP="00723D7F">
      <w:pPr>
        <w:pStyle w:val="Ttulo1"/>
        <w:spacing w:line="480" w:lineRule="auto"/>
        <w:rPr>
          <w:rFonts w:ascii="Times New Roman" w:hAnsi="Times New Roman" w:cs="Times New Roman"/>
          <w:sz w:val="28"/>
          <w:lang w:val="en-US"/>
        </w:rPr>
      </w:pPr>
      <w:r w:rsidRPr="00723D7F">
        <w:rPr>
          <w:rFonts w:ascii="Times New Roman" w:hAnsi="Times New Roman" w:cs="Times New Roman"/>
          <w:sz w:val="28"/>
          <w:lang w:val="en-US"/>
        </w:rPr>
        <w:lastRenderedPageBreak/>
        <w:t>Tables</w:t>
      </w:r>
    </w:p>
    <w:p w14:paraId="2B6EAF08" w14:textId="77777777" w:rsidR="002314F9" w:rsidRPr="00623158" w:rsidRDefault="002314F9" w:rsidP="00723D7F">
      <w:pPr>
        <w:spacing w:line="480" w:lineRule="auto"/>
        <w:jc w:val="both"/>
        <w:rPr>
          <w:color w:val="000000" w:themeColor="text1"/>
          <w:lang w:val="en-AU"/>
        </w:rPr>
      </w:pPr>
      <w:r w:rsidRPr="00623158">
        <w:rPr>
          <w:b/>
          <w:lang w:val="en-US"/>
        </w:rPr>
        <w:t>Table 1.</w:t>
      </w:r>
      <w:r w:rsidRPr="00623158">
        <w:rPr>
          <w:b/>
          <w:color w:val="000000" w:themeColor="text1"/>
          <w:lang w:val="en-AU"/>
        </w:rPr>
        <w:t xml:space="preserve"> </w:t>
      </w:r>
      <w:r w:rsidRPr="00623158">
        <w:rPr>
          <w:color w:val="000000" w:themeColor="text1"/>
          <w:lang w:val="en-AU"/>
        </w:rPr>
        <w:t>Summary statistics for 639 lakes, showing environmental variables, fishing pressure and fish community variables. Secchi depth is based on summer measurements. For 16 lakes where summer Secchi depth was missing, it was estimated from spring measurements using an empirical formula derived from 616 lakes: Summer = 1.21*Spring</w:t>
      </w:r>
      <w:r w:rsidRPr="00623158">
        <w:rPr>
          <w:color w:val="000000" w:themeColor="text1"/>
          <w:vertAlign w:val="superscript"/>
          <w:lang w:val="en-AU"/>
        </w:rPr>
        <w:t>0.83</w:t>
      </w:r>
      <w:r w:rsidRPr="00623158">
        <w:rPr>
          <w:color w:val="000000" w:themeColor="text1"/>
          <w:lang w:val="en-AU"/>
        </w:rPr>
        <w:t>. For 29 lakes where angling pressure was missing, it was estimated from the geometric mean pressure of lakes in the same fisheries management zone. The fish community is described in 3 ways: (</w:t>
      </w:r>
      <w:proofErr w:type="spellStart"/>
      <w:r w:rsidRPr="00623158">
        <w:rPr>
          <w:i/>
          <w:iCs/>
          <w:color w:val="000000" w:themeColor="text1"/>
          <w:lang w:val="en-AU"/>
        </w:rPr>
        <w:t>i</w:t>
      </w:r>
      <w:proofErr w:type="spellEnd"/>
      <w:r w:rsidRPr="00623158">
        <w:rPr>
          <w:color w:val="000000" w:themeColor="text1"/>
          <w:lang w:val="en-AU"/>
        </w:rPr>
        <w:t>) species richness, (</w:t>
      </w:r>
      <w:r w:rsidRPr="00623158">
        <w:rPr>
          <w:i/>
          <w:iCs/>
          <w:color w:val="000000" w:themeColor="text1"/>
          <w:lang w:val="en-AU"/>
        </w:rPr>
        <w:t>ii</w:t>
      </w:r>
      <w:r w:rsidRPr="00623158">
        <w:rPr>
          <w:color w:val="000000" w:themeColor="text1"/>
          <w:lang w:val="en-AU"/>
        </w:rPr>
        <w:t xml:space="preserve">) 55 </w:t>
      </w:r>
      <w:proofErr w:type="spellStart"/>
      <w:r w:rsidRPr="00623158">
        <w:rPr>
          <w:color w:val="000000" w:themeColor="text1"/>
          <w:lang w:val="en-AU"/>
        </w:rPr>
        <w:t>PCoA</w:t>
      </w:r>
      <w:proofErr w:type="spellEnd"/>
      <w:r w:rsidRPr="00623158">
        <w:rPr>
          <w:color w:val="000000" w:themeColor="text1"/>
          <w:lang w:val="en-AU"/>
        </w:rPr>
        <w:t xml:space="preserve"> axes derived from for presence–absence data on fish species, (</w:t>
      </w:r>
      <w:r w:rsidRPr="00623158">
        <w:rPr>
          <w:i/>
          <w:iCs/>
          <w:color w:val="000000" w:themeColor="text1"/>
          <w:lang w:val="en-AU"/>
        </w:rPr>
        <w:t>iii</w:t>
      </w:r>
      <w:r w:rsidRPr="00623158">
        <w:rPr>
          <w:color w:val="000000" w:themeColor="text1"/>
          <w:lang w:val="en-AU"/>
        </w:rPr>
        <w:t xml:space="preserve">) 30 </w:t>
      </w:r>
      <w:proofErr w:type="spellStart"/>
      <w:r w:rsidRPr="00623158">
        <w:rPr>
          <w:color w:val="000000" w:themeColor="text1"/>
          <w:lang w:val="en-AU"/>
        </w:rPr>
        <w:t>PCoA</w:t>
      </w:r>
      <w:proofErr w:type="spellEnd"/>
      <w:r w:rsidRPr="00623158">
        <w:rPr>
          <w:color w:val="000000" w:themeColor="text1"/>
          <w:lang w:val="en-AU"/>
        </w:rPr>
        <w:t xml:space="preserve"> axes derived from species-specific biomass data. Only axes that increased the R</w:t>
      </w:r>
      <w:r w:rsidRPr="00623158">
        <w:rPr>
          <w:color w:val="000000" w:themeColor="text1"/>
          <w:vertAlign w:val="superscript"/>
          <w:lang w:val="en-AU"/>
        </w:rPr>
        <w:t>2</w:t>
      </w:r>
      <w:r w:rsidRPr="00623158">
        <w:rPr>
          <w:color w:val="000000" w:themeColor="text1"/>
          <w:lang w:val="en-AU"/>
        </w:rPr>
        <w:t xml:space="preserve"> adjusted of the model predicting biomass conservation were considered.</w:t>
      </w:r>
    </w:p>
    <w:tbl>
      <w:tblPr>
        <w:tblW w:w="8762" w:type="dxa"/>
        <w:tblInd w:w="-284" w:type="dxa"/>
        <w:tblLook w:val="04A0" w:firstRow="1" w:lastRow="0" w:firstColumn="1" w:lastColumn="0" w:noHBand="0" w:noVBand="1"/>
      </w:tblPr>
      <w:tblGrid>
        <w:gridCol w:w="850"/>
        <w:gridCol w:w="2790"/>
        <w:gridCol w:w="1580"/>
        <w:gridCol w:w="705"/>
        <w:gridCol w:w="872"/>
        <w:gridCol w:w="616"/>
        <w:gridCol w:w="633"/>
        <w:gridCol w:w="716"/>
      </w:tblGrid>
      <w:tr w:rsidR="002314F9" w:rsidRPr="00623158" w14:paraId="513A3F86" w14:textId="77777777" w:rsidTr="001646F4">
        <w:trPr>
          <w:trHeight w:val="264"/>
        </w:trPr>
        <w:tc>
          <w:tcPr>
            <w:tcW w:w="0" w:type="auto"/>
            <w:tcBorders>
              <w:top w:val="nil"/>
              <w:left w:val="nil"/>
              <w:bottom w:val="single" w:sz="4" w:space="0" w:color="auto"/>
              <w:right w:val="nil"/>
            </w:tcBorders>
            <w:shd w:val="clear" w:color="auto" w:fill="auto"/>
            <w:vAlign w:val="center"/>
            <w:hideMark/>
          </w:tcPr>
          <w:p w14:paraId="503D87FE"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Group</w:t>
            </w:r>
          </w:p>
        </w:tc>
        <w:tc>
          <w:tcPr>
            <w:tcW w:w="0" w:type="auto"/>
            <w:tcBorders>
              <w:top w:val="nil"/>
              <w:left w:val="nil"/>
              <w:bottom w:val="single" w:sz="4" w:space="0" w:color="auto"/>
              <w:right w:val="nil"/>
            </w:tcBorders>
            <w:shd w:val="clear" w:color="auto" w:fill="auto"/>
            <w:vAlign w:val="center"/>
            <w:hideMark/>
          </w:tcPr>
          <w:p w14:paraId="6396FD0E"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Variable</w:t>
            </w:r>
          </w:p>
        </w:tc>
        <w:tc>
          <w:tcPr>
            <w:tcW w:w="0" w:type="auto"/>
            <w:tcBorders>
              <w:top w:val="nil"/>
              <w:left w:val="nil"/>
              <w:bottom w:val="single" w:sz="4" w:space="0" w:color="auto"/>
              <w:right w:val="nil"/>
            </w:tcBorders>
            <w:shd w:val="clear" w:color="auto" w:fill="auto"/>
            <w:vAlign w:val="center"/>
            <w:hideMark/>
          </w:tcPr>
          <w:p w14:paraId="3276DD80"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Label</w:t>
            </w:r>
          </w:p>
        </w:tc>
        <w:tc>
          <w:tcPr>
            <w:tcW w:w="0" w:type="auto"/>
            <w:tcBorders>
              <w:top w:val="nil"/>
              <w:left w:val="nil"/>
              <w:bottom w:val="single" w:sz="4" w:space="0" w:color="auto"/>
              <w:right w:val="nil"/>
            </w:tcBorders>
            <w:shd w:val="clear" w:color="auto" w:fill="auto"/>
            <w:vAlign w:val="center"/>
            <w:hideMark/>
          </w:tcPr>
          <w:p w14:paraId="151C420E"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Mean</w:t>
            </w:r>
          </w:p>
        </w:tc>
        <w:tc>
          <w:tcPr>
            <w:tcW w:w="0" w:type="auto"/>
            <w:tcBorders>
              <w:top w:val="nil"/>
              <w:left w:val="nil"/>
              <w:bottom w:val="single" w:sz="4" w:space="0" w:color="auto"/>
              <w:right w:val="nil"/>
            </w:tcBorders>
            <w:shd w:val="clear" w:color="auto" w:fill="auto"/>
            <w:vAlign w:val="center"/>
            <w:hideMark/>
          </w:tcPr>
          <w:p w14:paraId="781EE2A8"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Median</w:t>
            </w:r>
          </w:p>
        </w:tc>
        <w:tc>
          <w:tcPr>
            <w:tcW w:w="0" w:type="auto"/>
            <w:tcBorders>
              <w:top w:val="nil"/>
              <w:left w:val="nil"/>
              <w:bottom w:val="single" w:sz="4" w:space="0" w:color="auto"/>
              <w:right w:val="nil"/>
            </w:tcBorders>
            <w:shd w:val="clear" w:color="auto" w:fill="auto"/>
            <w:vAlign w:val="center"/>
            <w:hideMark/>
          </w:tcPr>
          <w:p w14:paraId="53EA437C"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SD</w:t>
            </w:r>
          </w:p>
        </w:tc>
        <w:tc>
          <w:tcPr>
            <w:tcW w:w="0" w:type="auto"/>
            <w:tcBorders>
              <w:top w:val="nil"/>
              <w:left w:val="nil"/>
              <w:bottom w:val="single" w:sz="4" w:space="0" w:color="auto"/>
              <w:right w:val="nil"/>
            </w:tcBorders>
            <w:shd w:val="clear" w:color="auto" w:fill="auto"/>
            <w:vAlign w:val="center"/>
            <w:hideMark/>
          </w:tcPr>
          <w:p w14:paraId="5D2BE102"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Min</w:t>
            </w:r>
          </w:p>
        </w:tc>
        <w:tc>
          <w:tcPr>
            <w:tcW w:w="0" w:type="auto"/>
            <w:tcBorders>
              <w:top w:val="nil"/>
              <w:left w:val="nil"/>
              <w:bottom w:val="single" w:sz="4" w:space="0" w:color="auto"/>
              <w:right w:val="nil"/>
            </w:tcBorders>
            <w:shd w:val="clear" w:color="auto" w:fill="auto"/>
            <w:vAlign w:val="center"/>
            <w:hideMark/>
          </w:tcPr>
          <w:p w14:paraId="7763F851" w14:textId="77777777" w:rsidR="002314F9" w:rsidRPr="00F12B98" w:rsidRDefault="002314F9" w:rsidP="001646F4">
            <w:pPr>
              <w:rPr>
                <w:b/>
                <w:bCs/>
                <w:color w:val="000000"/>
                <w:sz w:val="20"/>
                <w:szCs w:val="20"/>
                <w:lang w:eastAsia="en-CA"/>
              </w:rPr>
            </w:pPr>
            <w:r w:rsidRPr="00F12B98">
              <w:rPr>
                <w:b/>
                <w:bCs/>
                <w:color w:val="000000"/>
                <w:sz w:val="20"/>
                <w:szCs w:val="20"/>
                <w:lang w:eastAsia="en-CA"/>
              </w:rPr>
              <w:t>Max</w:t>
            </w:r>
          </w:p>
        </w:tc>
      </w:tr>
      <w:tr w:rsidR="002314F9" w:rsidRPr="00623158" w14:paraId="4A322C76" w14:textId="77777777" w:rsidTr="001646F4">
        <w:trPr>
          <w:trHeight w:val="312"/>
        </w:trPr>
        <w:tc>
          <w:tcPr>
            <w:tcW w:w="0" w:type="auto"/>
            <w:tcBorders>
              <w:top w:val="nil"/>
              <w:left w:val="nil"/>
              <w:bottom w:val="nil"/>
              <w:right w:val="nil"/>
            </w:tcBorders>
            <w:shd w:val="clear" w:color="auto" w:fill="auto"/>
            <w:vAlign w:val="center"/>
            <w:hideMark/>
          </w:tcPr>
          <w:p w14:paraId="42A3DA83" w14:textId="77777777" w:rsidR="002314F9" w:rsidRPr="00F12B98" w:rsidRDefault="002314F9" w:rsidP="001646F4">
            <w:pPr>
              <w:rPr>
                <w:color w:val="000000"/>
                <w:sz w:val="20"/>
                <w:szCs w:val="20"/>
                <w:lang w:eastAsia="en-CA"/>
              </w:rPr>
            </w:pPr>
            <w:r w:rsidRPr="00F12B98">
              <w:rPr>
                <w:color w:val="000000"/>
                <w:sz w:val="20"/>
                <w:szCs w:val="20"/>
                <w:lang w:eastAsia="en-CA"/>
              </w:rPr>
              <w:t>Climate</w:t>
            </w:r>
          </w:p>
        </w:tc>
        <w:tc>
          <w:tcPr>
            <w:tcW w:w="0" w:type="auto"/>
            <w:tcBorders>
              <w:top w:val="nil"/>
              <w:left w:val="nil"/>
              <w:bottom w:val="nil"/>
              <w:right w:val="nil"/>
            </w:tcBorders>
            <w:shd w:val="clear" w:color="auto" w:fill="auto"/>
            <w:vAlign w:val="center"/>
            <w:hideMark/>
          </w:tcPr>
          <w:p w14:paraId="23029D79" w14:textId="77777777" w:rsidR="002314F9" w:rsidRPr="00F12B98" w:rsidRDefault="002314F9" w:rsidP="001646F4">
            <w:pPr>
              <w:rPr>
                <w:color w:val="000000"/>
                <w:sz w:val="20"/>
                <w:szCs w:val="20"/>
                <w:lang w:val="en-US" w:eastAsia="en-CA"/>
              </w:rPr>
            </w:pPr>
            <w:r w:rsidRPr="00F12B98">
              <w:rPr>
                <w:color w:val="000000"/>
                <w:sz w:val="20"/>
                <w:szCs w:val="20"/>
                <w:lang w:val="en-US" w:eastAsia="en-CA"/>
              </w:rPr>
              <w:t>Mean annual air temperature (°C)</w:t>
            </w:r>
          </w:p>
        </w:tc>
        <w:tc>
          <w:tcPr>
            <w:tcW w:w="0" w:type="auto"/>
            <w:tcBorders>
              <w:top w:val="nil"/>
              <w:left w:val="nil"/>
              <w:bottom w:val="nil"/>
              <w:right w:val="nil"/>
            </w:tcBorders>
            <w:shd w:val="clear" w:color="auto" w:fill="auto"/>
            <w:vAlign w:val="center"/>
            <w:hideMark/>
          </w:tcPr>
          <w:p w14:paraId="365FE22E" w14:textId="77777777" w:rsidR="002314F9" w:rsidRPr="00F12B98" w:rsidRDefault="002314F9" w:rsidP="001646F4">
            <w:pPr>
              <w:rPr>
                <w:color w:val="000000"/>
                <w:sz w:val="20"/>
                <w:szCs w:val="20"/>
                <w:lang w:eastAsia="en-CA"/>
              </w:rPr>
            </w:pPr>
            <w:r w:rsidRPr="00F12B98">
              <w:rPr>
                <w:color w:val="000000"/>
                <w:sz w:val="20"/>
                <w:szCs w:val="20"/>
                <w:lang w:eastAsia="en-CA"/>
              </w:rPr>
              <w:t>MAT</w:t>
            </w:r>
          </w:p>
        </w:tc>
        <w:tc>
          <w:tcPr>
            <w:tcW w:w="0" w:type="auto"/>
            <w:tcBorders>
              <w:top w:val="nil"/>
              <w:left w:val="nil"/>
              <w:bottom w:val="nil"/>
              <w:right w:val="nil"/>
            </w:tcBorders>
            <w:shd w:val="clear" w:color="auto" w:fill="auto"/>
            <w:vAlign w:val="center"/>
            <w:hideMark/>
          </w:tcPr>
          <w:p w14:paraId="1774D388" w14:textId="77777777" w:rsidR="002314F9" w:rsidRPr="00F12B98" w:rsidRDefault="002314F9" w:rsidP="001646F4">
            <w:pPr>
              <w:rPr>
                <w:color w:val="000000"/>
                <w:sz w:val="20"/>
                <w:szCs w:val="20"/>
                <w:lang w:eastAsia="en-CA"/>
              </w:rPr>
            </w:pPr>
            <w:r w:rsidRPr="00F12B98">
              <w:rPr>
                <w:color w:val="000000"/>
                <w:sz w:val="20"/>
                <w:szCs w:val="20"/>
                <w:lang w:eastAsia="en-CA"/>
              </w:rPr>
              <w:t>3.2</w:t>
            </w:r>
          </w:p>
        </w:tc>
        <w:tc>
          <w:tcPr>
            <w:tcW w:w="0" w:type="auto"/>
            <w:tcBorders>
              <w:top w:val="nil"/>
              <w:left w:val="nil"/>
              <w:bottom w:val="nil"/>
              <w:right w:val="nil"/>
            </w:tcBorders>
            <w:shd w:val="clear" w:color="auto" w:fill="auto"/>
            <w:vAlign w:val="center"/>
            <w:hideMark/>
          </w:tcPr>
          <w:p w14:paraId="77E3D38E" w14:textId="77777777" w:rsidR="002314F9" w:rsidRPr="00F12B98" w:rsidRDefault="002314F9" w:rsidP="001646F4">
            <w:pPr>
              <w:rPr>
                <w:color w:val="000000"/>
                <w:sz w:val="20"/>
                <w:szCs w:val="20"/>
                <w:lang w:eastAsia="en-CA"/>
              </w:rPr>
            </w:pPr>
            <w:r w:rsidRPr="00F12B98">
              <w:rPr>
                <w:color w:val="000000"/>
                <w:sz w:val="20"/>
                <w:szCs w:val="20"/>
                <w:lang w:eastAsia="en-CA"/>
              </w:rPr>
              <w:t>2.9</w:t>
            </w:r>
          </w:p>
        </w:tc>
        <w:tc>
          <w:tcPr>
            <w:tcW w:w="0" w:type="auto"/>
            <w:tcBorders>
              <w:top w:val="nil"/>
              <w:left w:val="nil"/>
              <w:bottom w:val="nil"/>
              <w:right w:val="nil"/>
            </w:tcBorders>
            <w:shd w:val="clear" w:color="auto" w:fill="auto"/>
            <w:vAlign w:val="center"/>
            <w:hideMark/>
          </w:tcPr>
          <w:p w14:paraId="7A37F5E7" w14:textId="77777777" w:rsidR="002314F9" w:rsidRPr="00F12B98" w:rsidRDefault="002314F9" w:rsidP="001646F4">
            <w:pPr>
              <w:rPr>
                <w:color w:val="000000"/>
                <w:sz w:val="20"/>
                <w:szCs w:val="20"/>
                <w:lang w:eastAsia="en-CA"/>
              </w:rPr>
            </w:pPr>
            <w:r w:rsidRPr="00F12B98">
              <w:rPr>
                <w:color w:val="000000"/>
                <w:sz w:val="20"/>
                <w:szCs w:val="20"/>
                <w:lang w:eastAsia="en-CA"/>
              </w:rPr>
              <w:t>1.7</w:t>
            </w:r>
          </w:p>
        </w:tc>
        <w:tc>
          <w:tcPr>
            <w:tcW w:w="0" w:type="auto"/>
            <w:tcBorders>
              <w:top w:val="nil"/>
              <w:left w:val="nil"/>
              <w:bottom w:val="nil"/>
              <w:right w:val="nil"/>
            </w:tcBorders>
            <w:shd w:val="clear" w:color="auto" w:fill="auto"/>
            <w:vAlign w:val="center"/>
            <w:hideMark/>
          </w:tcPr>
          <w:p w14:paraId="4FE1A0EB" w14:textId="77777777" w:rsidR="002314F9" w:rsidRPr="00F12B98" w:rsidRDefault="002314F9" w:rsidP="001646F4">
            <w:pPr>
              <w:rPr>
                <w:color w:val="000000"/>
                <w:sz w:val="20"/>
                <w:szCs w:val="20"/>
                <w:lang w:eastAsia="en-CA"/>
              </w:rPr>
            </w:pPr>
            <w:r w:rsidRPr="00F12B98">
              <w:rPr>
                <w:color w:val="000000"/>
                <w:sz w:val="20"/>
                <w:szCs w:val="20"/>
                <w:lang w:eastAsia="en-CA"/>
              </w:rPr>
              <w:t>-1.9</w:t>
            </w:r>
          </w:p>
        </w:tc>
        <w:tc>
          <w:tcPr>
            <w:tcW w:w="0" w:type="auto"/>
            <w:tcBorders>
              <w:top w:val="nil"/>
              <w:left w:val="nil"/>
              <w:bottom w:val="nil"/>
              <w:right w:val="nil"/>
            </w:tcBorders>
            <w:shd w:val="clear" w:color="auto" w:fill="auto"/>
            <w:vAlign w:val="center"/>
            <w:hideMark/>
          </w:tcPr>
          <w:p w14:paraId="1DE736E8" w14:textId="77777777" w:rsidR="002314F9" w:rsidRPr="00F12B98" w:rsidRDefault="002314F9" w:rsidP="001646F4">
            <w:pPr>
              <w:rPr>
                <w:color w:val="000000"/>
                <w:sz w:val="20"/>
                <w:szCs w:val="20"/>
                <w:lang w:eastAsia="en-CA"/>
              </w:rPr>
            </w:pPr>
            <w:r w:rsidRPr="00F12B98">
              <w:rPr>
                <w:color w:val="000000"/>
                <w:sz w:val="20"/>
                <w:szCs w:val="20"/>
                <w:lang w:eastAsia="en-CA"/>
              </w:rPr>
              <w:t>8.1</w:t>
            </w:r>
          </w:p>
        </w:tc>
      </w:tr>
      <w:tr w:rsidR="002314F9" w:rsidRPr="00623158" w14:paraId="5C232478" w14:textId="77777777" w:rsidTr="001646F4">
        <w:trPr>
          <w:trHeight w:val="312"/>
        </w:trPr>
        <w:tc>
          <w:tcPr>
            <w:tcW w:w="0" w:type="auto"/>
            <w:tcBorders>
              <w:top w:val="nil"/>
              <w:left w:val="nil"/>
              <w:bottom w:val="nil"/>
              <w:right w:val="nil"/>
            </w:tcBorders>
            <w:shd w:val="clear" w:color="auto" w:fill="auto"/>
            <w:vAlign w:val="center"/>
            <w:hideMark/>
          </w:tcPr>
          <w:p w14:paraId="01E07DF7"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1C4D3111" w14:textId="77777777" w:rsidR="002314F9" w:rsidRPr="00F12B98" w:rsidRDefault="002314F9" w:rsidP="001646F4">
            <w:pPr>
              <w:rPr>
                <w:color w:val="000000"/>
                <w:sz w:val="20"/>
                <w:szCs w:val="20"/>
                <w:lang w:eastAsia="en-CA"/>
              </w:rPr>
            </w:pPr>
            <w:r w:rsidRPr="00F12B98">
              <w:rPr>
                <w:color w:val="000000"/>
                <w:sz w:val="20"/>
                <w:szCs w:val="20"/>
                <w:lang w:eastAsia="en-CA"/>
              </w:rPr>
              <w:t>Growing degree days (&gt;5°C)</w:t>
            </w:r>
          </w:p>
        </w:tc>
        <w:tc>
          <w:tcPr>
            <w:tcW w:w="0" w:type="auto"/>
            <w:tcBorders>
              <w:top w:val="nil"/>
              <w:left w:val="nil"/>
              <w:bottom w:val="nil"/>
              <w:right w:val="nil"/>
            </w:tcBorders>
            <w:shd w:val="clear" w:color="auto" w:fill="auto"/>
            <w:vAlign w:val="center"/>
            <w:hideMark/>
          </w:tcPr>
          <w:p w14:paraId="586025D4" w14:textId="77777777" w:rsidR="002314F9" w:rsidRPr="00F12B98" w:rsidRDefault="002314F9" w:rsidP="001646F4">
            <w:pPr>
              <w:rPr>
                <w:color w:val="000000"/>
                <w:sz w:val="20"/>
                <w:szCs w:val="20"/>
                <w:lang w:eastAsia="en-CA"/>
              </w:rPr>
            </w:pPr>
            <w:r w:rsidRPr="00F12B98">
              <w:rPr>
                <w:color w:val="000000"/>
                <w:sz w:val="20"/>
                <w:szCs w:val="20"/>
                <w:lang w:eastAsia="en-CA"/>
              </w:rPr>
              <w:t>GDD</w:t>
            </w:r>
          </w:p>
        </w:tc>
        <w:tc>
          <w:tcPr>
            <w:tcW w:w="0" w:type="auto"/>
            <w:tcBorders>
              <w:top w:val="nil"/>
              <w:left w:val="nil"/>
              <w:bottom w:val="nil"/>
              <w:right w:val="nil"/>
            </w:tcBorders>
            <w:shd w:val="clear" w:color="auto" w:fill="auto"/>
            <w:noWrap/>
            <w:vAlign w:val="center"/>
            <w:hideMark/>
          </w:tcPr>
          <w:p w14:paraId="7B981FE3" w14:textId="77777777" w:rsidR="002314F9" w:rsidRPr="00F12B98" w:rsidRDefault="002314F9" w:rsidP="001646F4">
            <w:pPr>
              <w:rPr>
                <w:color w:val="000000"/>
                <w:sz w:val="20"/>
                <w:szCs w:val="20"/>
                <w:lang w:eastAsia="en-CA"/>
              </w:rPr>
            </w:pPr>
            <w:r w:rsidRPr="00F12B98">
              <w:rPr>
                <w:color w:val="000000"/>
                <w:sz w:val="20"/>
                <w:szCs w:val="20"/>
                <w:lang w:eastAsia="en-CA"/>
              </w:rPr>
              <w:t>1612</w:t>
            </w:r>
          </w:p>
        </w:tc>
        <w:tc>
          <w:tcPr>
            <w:tcW w:w="0" w:type="auto"/>
            <w:tcBorders>
              <w:top w:val="nil"/>
              <w:left w:val="nil"/>
              <w:bottom w:val="nil"/>
              <w:right w:val="nil"/>
            </w:tcBorders>
            <w:shd w:val="clear" w:color="auto" w:fill="auto"/>
            <w:vAlign w:val="center"/>
            <w:hideMark/>
          </w:tcPr>
          <w:p w14:paraId="160C3A8F" w14:textId="77777777" w:rsidR="002314F9" w:rsidRPr="00F12B98" w:rsidRDefault="002314F9" w:rsidP="001646F4">
            <w:pPr>
              <w:rPr>
                <w:color w:val="000000"/>
                <w:sz w:val="20"/>
                <w:szCs w:val="20"/>
                <w:lang w:eastAsia="en-CA"/>
              </w:rPr>
            </w:pPr>
            <w:r w:rsidRPr="00F12B98">
              <w:rPr>
                <w:color w:val="000000"/>
                <w:sz w:val="20"/>
                <w:szCs w:val="20"/>
                <w:lang w:eastAsia="en-CA"/>
              </w:rPr>
              <w:t>1612</w:t>
            </w:r>
          </w:p>
        </w:tc>
        <w:tc>
          <w:tcPr>
            <w:tcW w:w="0" w:type="auto"/>
            <w:tcBorders>
              <w:top w:val="nil"/>
              <w:left w:val="nil"/>
              <w:bottom w:val="nil"/>
              <w:right w:val="nil"/>
            </w:tcBorders>
            <w:shd w:val="clear" w:color="auto" w:fill="auto"/>
            <w:vAlign w:val="center"/>
            <w:hideMark/>
          </w:tcPr>
          <w:p w14:paraId="6E2F336C" w14:textId="77777777" w:rsidR="002314F9" w:rsidRPr="00F12B98" w:rsidRDefault="002314F9" w:rsidP="001646F4">
            <w:pPr>
              <w:rPr>
                <w:color w:val="000000"/>
                <w:sz w:val="20"/>
                <w:szCs w:val="20"/>
                <w:lang w:eastAsia="en-CA"/>
              </w:rPr>
            </w:pPr>
            <w:r w:rsidRPr="00F12B98">
              <w:rPr>
                <w:color w:val="000000"/>
                <w:sz w:val="20"/>
                <w:szCs w:val="20"/>
                <w:lang w:eastAsia="en-CA"/>
              </w:rPr>
              <w:t>210</w:t>
            </w:r>
          </w:p>
        </w:tc>
        <w:tc>
          <w:tcPr>
            <w:tcW w:w="0" w:type="auto"/>
            <w:tcBorders>
              <w:top w:val="nil"/>
              <w:left w:val="nil"/>
              <w:bottom w:val="nil"/>
              <w:right w:val="nil"/>
            </w:tcBorders>
            <w:shd w:val="clear" w:color="auto" w:fill="auto"/>
            <w:vAlign w:val="center"/>
            <w:hideMark/>
          </w:tcPr>
          <w:p w14:paraId="23D4AE46" w14:textId="77777777" w:rsidR="002314F9" w:rsidRPr="00F12B98" w:rsidRDefault="002314F9" w:rsidP="001646F4">
            <w:pPr>
              <w:rPr>
                <w:color w:val="000000"/>
                <w:sz w:val="20"/>
                <w:szCs w:val="20"/>
                <w:lang w:eastAsia="en-CA"/>
              </w:rPr>
            </w:pPr>
            <w:r w:rsidRPr="00F12B98">
              <w:rPr>
                <w:color w:val="000000"/>
                <w:sz w:val="20"/>
                <w:szCs w:val="20"/>
                <w:lang w:eastAsia="en-CA"/>
              </w:rPr>
              <w:t>1059</w:t>
            </w:r>
          </w:p>
        </w:tc>
        <w:tc>
          <w:tcPr>
            <w:tcW w:w="0" w:type="auto"/>
            <w:tcBorders>
              <w:top w:val="nil"/>
              <w:left w:val="nil"/>
              <w:bottom w:val="nil"/>
              <w:right w:val="nil"/>
            </w:tcBorders>
            <w:shd w:val="clear" w:color="auto" w:fill="auto"/>
            <w:vAlign w:val="center"/>
            <w:hideMark/>
          </w:tcPr>
          <w:p w14:paraId="312E669B" w14:textId="77777777" w:rsidR="002314F9" w:rsidRPr="00F12B98" w:rsidRDefault="002314F9" w:rsidP="001646F4">
            <w:pPr>
              <w:rPr>
                <w:color w:val="000000"/>
                <w:sz w:val="20"/>
                <w:szCs w:val="20"/>
                <w:lang w:eastAsia="en-CA"/>
              </w:rPr>
            </w:pPr>
            <w:r w:rsidRPr="00F12B98">
              <w:rPr>
                <w:color w:val="000000"/>
                <w:sz w:val="20"/>
                <w:szCs w:val="20"/>
                <w:lang w:eastAsia="en-CA"/>
              </w:rPr>
              <w:t>2246</w:t>
            </w:r>
          </w:p>
        </w:tc>
      </w:tr>
      <w:tr w:rsidR="002314F9" w:rsidRPr="00623158" w14:paraId="694C53F8" w14:textId="77777777" w:rsidTr="001646F4">
        <w:trPr>
          <w:trHeight w:val="264"/>
        </w:trPr>
        <w:tc>
          <w:tcPr>
            <w:tcW w:w="0" w:type="auto"/>
            <w:tcBorders>
              <w:top w:val="nil"/>
              <w:left w:val="nil"/>
              <w:bottom w:val="nil"/>
              <w:right w:val="nil"/>
            </w:tcBorders>
            <w:shd w:val="clear" w:color="auto" w:fill="auto"/>
            <w:vAlign w:val="center"/>
            <w:hideMark/>
          </w:tcPr>
          <w:p w14:paraId="4B3AF978" w14:textId="77777777" w:rsidR="002314F9" w:rsidRPr="00F12B98" w:rsidRDefault="002314F9" w:rsidP="001646F4">
            <w:pPr>
              <w:rPr>
                <w:color w:val="000000"/>
                <w:sz w:val="20"/>
                <w:szCs w:val="20"/>
                <w:lang w:eastAsia="en-CA"/>
              </w:rPr>
            </w:pPr>
            <w:r w:rsidRPr="00F12B98">
              <w:rPr>
                <w:color w:val="000000"/>
                <w:sz w:val="20"/>
                <w:szCs w:val="20"/>
                <w:lang w:eastAsia="en-CA"/>
              </w:rPr>
              <w:t>Lake</w:t>
            </w:r>
          </w:p>
        </w:tc>
        <w:tc>
          <w:tcPr>
            <w:tcW w:w="0" w:type="auto"/>
            <w:tcBorders>
              <w:top w:val="nil"/>
              <w:left w:val="nil"/>
              <w:bottom w:val="nil"/>
              <w:right w:val="nil"/>
            </w:tcBorders>
            <w:shd w:val="clear" w:color="auto" w:fill="auto"/>
            <w:vAlign w:val="center"/>
            <w:hideMark/>
          </w:tcPr>
          <w:p w14:paraId="30813D52" w14:textId="77777777" w:rsidR="002314F9" w:rsidRPr="00F12B98" w:rsidRDefault="002314F9" w:rsidP="001646F4">
            <w:pPr>
              <w:rPr>
                <w:color w:val="000000"/>
                <w:sz w:val="20"/>
                <w:szCs w:val="20"/>
                <w:lang w:eastAsia="en-CA"/>
              </w:rPr>
            </w:pPr>
            <w:r w:rsidRPr="00F12B98">
              <w:rPr>
                <w:color w:val="000000"/>
                <w:sz w:val="20"/>
                <w:szCs w:val="20"/>
                <w:lang w:eastAsia="en-CA"/>
              </w:rPr>
              <w:t>Surface area (ha)</w:t>
            </w:r>
          </w:p>
        </w:tc>
        <w:tc>
          <w:tcPr>
            <w:tcW w:w="0" w:type="auto"/>
            <w:tcBorders>
              <w:top w:val="nil"/>
              <w:left w:val="nil"/>
              <w:bottom w:val="nil"/>
              <w:right w:val="nil"/>
            </w:tcBorders>
            <w:shd w:val="clear" w:color="auto" w:fill="auto"/>
            <w:vAlign w:val="center"/>
            <w:hideMark/>
          </w:tcPr>
          <w:p w14:paraId="691A4CA0" w14:textId="77777777" w:rsidR="002314F9" w:rsidRPr="00F12B98" w:rsidRDefault="002314F9" w:rsidP="001646F4">
            <w:pPr>
              <w:rPr>
                <w:color w:val="000000"/>
                <w:sz w:val="20"/>
                <w:szCs w:val="20"/>
                <w:lang w:eastAsia="en-CA"/>
              </w:rPr>
            </w:pPr>
            <w:r w:rsidRPr="00F12B98">
              <w:rPr>
                <w:color w:val="000000"/>
                <w:sz w:val="20"/>
                <w:szCs w:val="20"/>
                <w:lang w:eastAsia="en-CA"/>
              </w:rPr>
              <w:t>AREA</w:t>
            </w:r>
          </w:p>
        </w:tc>
        <w:tc>
          <w:tcPr>
            <w:tcW w:w="0" w:type="auto"/>
            <w:tcBorders>
              <w:top w:val="nil"/>
              <w:left w:val="nil"/>
              <w:bottom w:val="nil"/>
              <w:right w:val="nil"/>
            </w:tcBorders>
            <w:shd w:val="clear" w:color="auto" w:fill="auto"/>
            <w:noWrap/>
            <w:vAlign w:val="center"/>
            <w:hideMark/>
          </w:tcPr>
          <w:p w14:paraId="30FA8E29" w14:textId="77777777" w:rsidR="002314F9" w:rsidRPr="00F12B98" w:rsidRDefault="002314F9" w:rsidP="001646F4">
            <w:pPr>
              <w:rPr>
                <w:color w:val="000000"/>
                <w:sz w:val="20"/>
                <w:szCs w:val="20"/>
                <w:lang w:eastAsia="en-CA"/>
              </w:rPr>
            </w:pPr>
            <w:r w:rsidRPr="00F12B98">
              <w:rPr>
                <w:color w:val="000000"/>
                <w:sz w:val="20"/>
                <w:szCs w:val="20"/>
                <w:lang w:eastAsia="en-CA"/>
              </w:rPr>
              <w:t>2115</w:t>
            </w:r>
          </w:p>
        </w:tc>
        <w:tc>
          <w:tcPr>
            <w:tcW w:w="0" w:type="auto"/>
            <w:tcBorders>
              <w:top w:val="nil"/>
              <w:left w:val="nil"/>
              <w:bottom w:val="nil"/>
              <w:right w:val="nil"/>
            </w:tcBorders>
            <w:shd w:val="clear" w:color="auto" w:fill="auto"/>
            <w:noWrap/>
            <w:vAlign w:val="center"/>
            <w:hideMark/>
          </w:tcPr>
          <w:p w14:paraId="172C9449" w14:textId="77777777" w:rsidR="002314F9" w:rsidRPr="00F12B98" w:rsidRDefault="002314F9" w:rsidP="001646F4">
            <w:pPr>
              <w:rPr>
                <w:color w:val="000000"/>
                <w:sz w:val="20"/>
                <w:szCs w:val="20"/>
                <w:lang w:eastAsia="en-CA"/>
              </w:rPr>
            </w:pPr>
            <w:r w:rsidRPr="00F12B98">
              <w:rPr>
                <w:color w:val="000000"/>
                <w:sz w:val="20"/>
                <w:szCs w:val="20"/>
                <w:lang w:eastAsia="en-CA"/>
              </w:rPr>
              <w:t>652</w:t>
            </w:r>
          </w:p>
        </w:tc>
        <w:tc>
          <w:tcPr>
            <w:tcW w:w="0" w:type="auto"/>
            <w:tcBorders>
              <w:top w:val="nil"/>
              <w:left w:val="nil"/>
              <w:bottom w:val="nil"/>
              <w:right w:val="nil"/>
            </w:tcBorders>
            <w:shd w:val="clear" w:color="auto" w:fill="auto"/>
            <w:noWrap/>
            <w:vAlign w:val="center"/>
            <w:hideMark/>
          </w:tcPr>
          <w:p w14:paraId="244182BF" w14:textId="77777777" w:rsidR="002314F9" w:rsidRPr="00F12B98" w:rsidRDefault="002314F9" w:rsidP="001646F4">
            <w:pPr>
              <w:rPr>
                <w:color w:val="000000"/>
                <w:sz w:val="20"/>
                <w:szCs w:val="20"/>
                <w:lang w:eastAsia="en-CA"/>
              </w:rPr>
            </w:pPr>
            <w:r w:rsidRPr="00F12B98">
              <w:rPr>
                <w:color w:val="000000"/>
                <w:sz w:val="20"/>
                <w:szCs w:val="20"/>
                <w:lang w:eastAsia="en-CA"/>
              </w:rPr>
              <w:t>6485</w:t>
            </w:r>
          </w:p>
        </w:tc>
        <w:tc>
          <w:tcPr>
            <w:tcW w:w="0" w:type="auto"/>
            <w:tcBorders>
              <w:top w:val="nil"/>
              <w:left w:val="nil"/>
              <w:bottom w:val="nil"/>
              <w:right w:val="nil"/>
            </w:tcBorders>
            <w:shd w:val="clear" w:color="auto" w:fill="auto"/>
            <w:noWrap/>
            <w:vAlign w:val="center"/>
            <w:hideMark/>
          </w:tcPr>
          <w:p w14:paraId="0041A525" w14:textId="77777777" w:rsidR="002314F9" w:rsidRPr="00F12B98" w:rsidRDefault="002314F9" w:rsidP="001646F4">
            <w:pPr>
              <w:rPr>
                <w:color w:val="000000"/>
                <w:sz w:val="20"/>
                <w:szCs w:val="20"/>
                <w:lang w:eastAsia="en-CA"/>
              </w:rPr>
            </w:pPr>
            <w:r w:rsidRPr="00F12B98">
              <w:rPr>
                <w:color w:val="000000"/>
                <w:sz w:val="20"/>
                <w:szCs w:val="20"/>
                <w:lang w:eastAsia="en-CA"/>
              </w:rPr>
              <w:t>21</w:t>
            </w:r>
          </w:p>
        </w:tc>
        <w:tc>
          <w:tcPr>
            <w:tcW w:w="0" w:type="auto"/>
            <w:tcBorders>
              <w:top w:val="nil"/>
              <w:left w:val="nil"/>
              <w:bottom w:val="nil"/>
              <w:right w:val="nil"/>
            </w:tcBorders>
            <w:shd w:val="clear" w:color="auto" w:fill="auto"/>
            <w:noWrap/>
            <w:vAlign w:val="center"/>
            <w:hideMark/>
          </w:tcPr>
          <w:p w14:paraId="7169220D" w14:textId="77777777" w:rsidR="002314F9" w:rsidRPr="00F12B98" w:rsidRDefault="002314F9" w:rsidP="001646F4">
            <w:pPr>
              <w:rPr>
                <w:color w:val="000000"/>
                <w:sz w:val="20"/>
                <w:szCs w:val="20"/>
                <w:lang w:eastAsia="en-CA"/>
              </w:rPr>
            </w:pPr>
            <w:r w:rsidRPr="00F12B98">
              <w:rPr>
                <w:color w:val="000000"/>
                <w:sz w:val="20"/>
                <w:szCs w:val="20"/>
                <w:lang w:eastAsia="en-CA"/>
              </w:rPr>
              <w:t>90484</w:t>
            </w:r>
          </w:p>
        </w:tc>
      </w:tr>
      <w:tr w:rsidR="002314F9" w:rsidRPr="00623158" w14:paraId="60715664" w14:textId="77777777" w:rsidTr="001646F4">
        <w:trPr>
          <w:trHeight w:val="312"/>
        </w:trPr>
        <w:tc>
          <w:tcPr>
            <w:tcW w:w="0" w:type="auto"/>
            <w:tcBorders>
              <w:top w:val="nil"/>
              <w:left w:val="nil"/>
              <w:bottom w:val="nil"/>
              <w:right w:val="nil"/>
            </w:tcBorders>
            <w:shd w:val="clear" w:color="auto" w:fill="auto"/>
            <w:vAlign w:val="center"/>
            <w:hideMark/>
          </w:tcPr>
          <w:p w14:paraId="303E3413"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5D6094B8"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5D362C30"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(AREA)</w:t>
            </w:r>
          </w:p>
        </w:tc>
        <w:tc>
          <w:tcPr>
            <w:tcW w:w="0" w:type="auto"/>
            <w:tcBorders>
              <w:top w:val="nil"/>
              <w:left w:val="nil"/>
              <w:bottom w:val="nil"/>
              <w:right w:val="nil"/>
            </w:tcBorders>
            <w:shd w:val="clear" w:color="auto" w:fill="auto"/>
            <w:noWrap/>
            <w:vAlign w:val="center"/>
            <w:hideMark/>
          </w:tcPr>
          <w:p w14:paraId="024A0302" w14:textId="77777777" w:rsidR="002314F9" w:rsidRPr="00F12B98" w:rsidRDefault="002314F9" w:rsidP="001646F4">
            <w:pPr>
              <w:rPr>
                <w:color w:val="000000"/>
                <w:sz w:val="20"/>
                <w:szCs w:val="20"/>
                <w:lang w:eastAsia="en-CA"/>
              </w:rPr>
            </w:pPr>
            <w:r w:rsidRPr="00F12B98">
              <w:rPr>
                <w:color w:val="000000"/>
                <w:sz w:val="20"/>
                <w:szCs w:val="20"/>
                <w:lang w:eastAsia="en-CA"/>
              </w:rPr>
              <w:t>2.79</w:t>
            </w:r>
          </w:p>
        </w:tc>
        <w:tc>
          <w:tcPr>
            <w:tcW w:w="0" w:type="auto"/>
            <w:tcBorders>
              <w:top w:val="nil"/>
              <w:left w:val="nil"/>
              <w:bottom w:val="nil"/>
              <w:right w:val="nil"/>
            </w:tcBorders>
            <w:shd w:val="clear" w:color="auto" w:fill="auto"/>
            <w:noWrap/>
            <w:vAlign w:val="center"/>
            <w:hideMark/>
          </w:tcPr>
          <w:p w14:paraId="6C6227D6" w14:textId="77777777" w:rsidR="002314F9" w:rsidRPr="00F12B98" w:rsidRDefault="002314F9" w:rsidP="001646F4">
            <w:pPr>
              <w:rPr>
                <w:color w:val="000000"/>
                <w:sz w:val="20"/>
                <w:szCs w:val="20"/>
                <w:lang w:eastAsia="en-CA"/>
              </w:rPr>
            </w:pPr>
            <w:r w:rsidRPr="00F12B98">
              <w:rPr>
                <w:color w:val="000000"/>
                <w:sz w:val="20"/>
                <w:szCs w:val="20"/>
                <w:lang w:eastAsia="en-CA"/>
              </w:rPr>
              <w:t>2.81</w:t>
            </w:r>
          </w:p>
        </w:tc>
        <w:tc>
          <w:tcPr>
            <w:tcW w:w="0" w:type="auto"/>
            <w:tcBorders>
              <w:top w:val="nil"/>
              <w:left w:val="nil"/>
              <w:bottom w:val="nil"/>
              <w:right w:val="nil"/>
            </w:tcBorders>
            <w:shd w:val="clear" w:color="auto" w:fill="auto"/>
            <w:noWrap/>
            <w:vAlign w:val="center"/>
            <w:hideMark/>
          </w:tcPr>
          <w:p w14:paraId="0C9F1ADC" w14:textId="77777777" w:rsidR="002314F9" w:rsidRPr="00F12B98" w:rsidRDefault="002314F9" w:rsidP="001646F4">
            <w:pPr>
              <w:rPr>
                <w:color w:val="000000"/>
                <w:sz w:val="20"/>
                <w:szCs w:val="20"/>
                <w:lang w:eastAsia="en-CA"/>
              </w:rPr>
            </w:pPr>
            <w:r w:rsidRPr="00F12B98">
              <w:rPr>
                <w:color w:val="000000"/>
                <w:sz w:val="20"/>
                <w:szCs w:val="20"/>
                <w:lang w:eastAsia="en-CA"/>
              </w:rPr>
              <w:t>0.66</w:t>
            </w:r>
          </w:p>
        </w:tc>
        <w:tc>
          <w:tcPr>
            <w:tcW w:w="0" w:type="auto"/>
            <w:tcBorders>
              <w:top w:val="nil"/>
              <w:left w:val="nil"/>
              <w:bottom w:val="nil"/>
              <w:right w:val="nil"/>
            </w:tcBorders>
            <w:shd w:val="clear" w:color="auto" w:fill="auto"/>
            <w:noWrap/>
            <w:vAlign w:val="center"/>
            <w:hideMark/>
          </w:tcPr>
          <w:p w14:paraId="4ED61382" w14:textId="77777777" w:rsidR="002314F9" w:rsidRPr="00F12B98" w:rsidRDefault="002314F9" w:rsidP="001646F4">
            <w:pPr>
              <w:rPr>
                <w:color w:val="000000"/>
                <w:sz w:val="20"/>
                <w:szCs w:val="20"/>
                <w:lang w:eastAsia="en-CA"/>
              </w:rPr>
            </w:pPr>
            <w:r w:rsidRPr="00F12B98">
              <w:rPr>
                <w:color w:val="000000"/>
                <w:sz w:val="20"/>
                <w:szCs w:val="20"/>
                <w:lang w:eastAsia="en-CA"/>
              </w:rPr>
              <w:t>1.32</w:t>
            </w:r>
          </w:p>
        </w:tc>
        <w:tc>
          <w:tcPr>
            <w:tcW w:w="0" w:type="auto"/>
            <w:tcBorders>
              <w:top w:val="nil"/>
              <w:left w:val="nil"/>
              <w:bottom w:val="nil"/>
              <w:right w:val="nil"/>
            </w:tcBorders>
            <w:shd w:val="clear" w:color="auto" w:fill="auto"/>
            <w:noWrap/>
            <w:vAlign w:val="center"/>
            <w:hideMark/>
          </w:tcPr>
          <w:p w14:paraId="05B734CD" w14:textId="77777777" w:rsidR="002314F9" w:rsidRPr="00F12B98" w:rsidRDefault="002314F9" w:rsidP="001646F4">
            <w:pPr>
              <w:rPr>
                <w:color w:val="000000"/>
                <w:sz w:val="20"/>
                <w:szCs w:val="20"/>
                <w:lang w:eastAsia="en-CA"/>
              </w:rPr>
            </w:pPr>
            <w:r w:rsidRPr="00F12B98">
              <w:rPr>
                <w:color w:val="000000"/>
                <w:sz w:val="20"/>
                <w:szCs w:val="20"/>
                <w:lang w:eastAsia="en-CA"/>
              </w:rPr>
              <w:t>4.96</w:t>
            </w:r>
          </w:p>
        </w:tc>
      </w:tr>
      <w:tr w:rsidR="002314F9" w:rsidRPr="00623158" w14:paraId="17D36793" w14:textId="77777777" w:rsidTr="001646F4">
        <w:trPr>
          <w:trHeight w:val="264"/>
        </w:trPr>
        <w:tc>
          <w:tcPr>
            <w:tcW w:w="0" w:type="auto"/>
            <w:tcBorders>
              <w:top w:val="nil"/>
              <w:left w:val="nil"/>
              <w:bottom w:val="nil"/>
              <w:right w:val="nil"/>
            </w:tcBorders>
            <w:shd w:val="clear" w:color="auto" w:fill="auto"/>
            <w:vAlign w:val="center"/>
            <w:hideMark/>
          </w:tcPr>
          <w:p w14:paraId="770C23D3"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27C74C44" w14:textId="77777777" w:rsidR="002314F9" w:rsidRPr="00F12B98" w:rsidRDefault="002314F9" w:rsidP="001646F4">
            <w:pPr>
              <w:rPr>
                <w:color w:val="000000"/>
                <w:sz w:val="20"/>
                <w:szCs w:val="20"/>
                <w:lang w:eastAsia="en-CA"/>
              </w:rPr>
            </w:pPr>
            <w:r w:rsidRPr="00F12B98">
              <w:rPr>
                <w:color w:val="000000"/>
                <w:sz w:val="20"/>
                <w:szCs w:val="20"/>
                <w:lang w:eastAsia="en-CA"/>
              </w:rPr>
              <w:t>Maximum depth (m)</w:t>
            </w:r>
          </w:p>
        </w:tc>
        <w:tc>
          <w:tcPr>
            <w:tcW w:w="0" w:type="auto"/>
            <w:tcBorders>
              <w:top w:val="nil"/>
              <w:left w:val="nil"/>
              <w:bottom w:val="nil"/>
              <w:right w:val="nil"/>
            </w:tcBorders>
            <w:shd w:val="clear" w:color="auto" w:fill="auto"/>
            <w:vAlign w:val="center"/>
            <w:hideMark/>
          </w:tcPr>
          <w:p w14:paraId="23C594DC" w14:textId="77777777" w:rsidR="002314F9" w:rsidRPr="00F12B98" w:rsidRDefault="002314F9" w:rsidP="001646F4">
            <w:pPr>
              <w:rPr>
                <w:color w:val="000000"/>
                <w:sz w:val="20"/>
                <w:szCs w:val="20"/>
                <w:lang w:eastAsia="en-CA"/>
              </w:rPr>
            </w:pPr>
            <w:r w:rsidRPr="00F12B98">
              <w:rPr>
                <w:color w:val="000000"/>
                <w:sz w:val="20"/>
                <w:szCs w:val="20"/>
                <w:lang w:eastAsia="en-CA"/>
              </w:rPr>
              <w:t>DEPMAX</w:t>
            </w:r>
          </w:p>
        </w:tc>
        <w:tc>
          <w:tcPr>
            <w:tcW w:w="0" w:type="auto"/>
            <w:tcBorders>
              <w:top w:val="nil"/>
              <w:left w:val="nil"/>
              <w:bottom w:val="nil"/>
              <w:right w:val="nil"/>
            </w:tcBorders>
            <w:shd w:val="clear" w:color="auto" w:fill="auto"/>
            <w:vAlign w:val="center"/>
            <w:hideMark/>
          </w:tcPr>
          <w:p w14:paraId="6DEC92B0" w14:textId="77777777" w:rsidR="002314F9" w:rsidRPr="00F12B98" w:rsidRDefault="002314F9" w:rsidP="001646F4">
            <w:pPr>
              <w:rPr>
                <w:color w:val="000000"/>
                <w:sz w:val="20"/>
                <w:szCs w:val="20"/>
                <w:lang w:eastAsia="en-CA"/>
              </w:rPr>
            </w:pPr>
            <w:r w:rsidRPr="00F12B98">
              <w:rPr>
                <w:color w:val="000000"/>
                <w:sz w:val="20"/>
                <w:szCs w:val="20"/>
                <w:lang w:eastAsia="en-CA"/>
              </w:rPr>
              <w:t>29.6</w:t>
            </w:r>
          </w:p>
        </w:tc>
        <w:tc>
          <w:tcPr>
            <w:tcW w:w="0" w:type="auto"/>
            <w:tcBorders>
              <w:top w:val="nil"/>
              <w:left w:val="nil"/>
              <w:bottom w:val="nil"/>
              <w:right w:val="nil"/>
            </w:tcBorders>
            <w:shd w:val="clear" w:color="auto" w:fill="auto"/>
            <w:vAlign w:val="center"/>
            <w:hideMark/>
          </w:tcPr>
          <w:p w14:paraId="27C450D1" w14:textId="77777777" w:rsidR="002314F9" w:rsidRPr="00F12B98" w:rsidRDefault="002314F9" w:rsidP="001646F4">
            <w:pPr>
              <w:rPr>
                <w:color w:val="000000"/>
                <w:sz w:val="20"/>
                <w:szCs w:val="20"/>
                <w:lang w:eastAsia="en-CA"/>
              </w:rPr>
            </w:pPr>
            <w:r w:rsidRPr="00F12B98">
              <w:rPr>
                <w:color w:val="000000"/>
                <w:sz w:val="20"/>
                <w:szCs w:val="20"/>
                <w:lang w:eastAsia="en-CA"/>
              </w:rPr>
              <w:t>23.2</w:t>
            </w:r>
          </w:p>
        </w:tc>
        <w:tc>
          <w:tcPr>
            <w:tcW w:w="0" w:type="auto"/>
            <w:tcBorders>
              <w:top w:val="nil"/>
              <w:left w:val="nil"/>
              <w:bottom w:val="nil"/>
              <w:right w:val="nil"/>
            </w:tcBorders>
            <w:shd w:val="clear" w:color="auto" w:fill="auto"/>
            <w:vAlign w:val="center"/>
            <w:hideMark/>
          </w:tcPr>
          <w:p w14:paraId="315D248A" w14:textId="77777777" w:rsidR="002314F9" w:rsidRPr="00F12B98" w:rsidRDefault="002314F9" w:rsidP="001646F4">
            <w:pPr>
              <w:rPr>
                <w:color w:val="000000"/>
                <w:sz w:val="20"/>
                <w:szCs w:val="20"/>
                <w:lang w:eastAsia="en-CA"/>
              </w:rPr>
            </w:pPr>
            <w:r w:rsidRPr="00F12B98">
              <w:rPr>
                <w:color w:val="000000"/>
                <w:sz w:val="20"/>
                <w:szCs w:val="20"/>
                <w:lang w:eastAsia="en-CA"/>
              </w:rPr>
              <w:t>22.9</w:t>
            </w:r>
          </w:p>
        </w:tc>
        <w:tc>
          <w:tcPr>
            <w:tcW w:w="0" w:type="auto"/>
            <w:tcBorders>
              <w:top w:val="nil"/>
              <w:left w:val="nil"/>
              <w:bottom w:val="nil"/>
              <w:right w:val="nil"/>
            </w:tcBorders>
            <w:shd w:val="clear" w:color="auto" w:fill="auto"/>
            <w:vAlign w:val="center"/>
            <w:hideMark/>
          </w:tcPr>
          <w:p w14:paraId="5D4F87F7" w14:textId="77777777" w:rsidR="002314F9" w:rsidRPr="00F12B98" w:rsidRDefault="002314F9" w:rsidP="001646F4">
            <w:pPr>
              <w:rPr>
                <w:color w:val="000000"/>
                <w:sz w:val="20"/>
                <w:szCs w:val="20"/>
                <w:lang w:eastAsia="en-CA"/>
              </w:rPr>
            </w:pPr>
            <w:r w:rsidRPr="00F12B98">
              <w:rPr>
                <w:color w:val="000000"/>
                <w:sz w:val="20"/>
                <w:szCs w:val="20"/>
                <w:lang w:eastAsia="en-CA"/>
              </w:rPr>
              <w:t>1.0</w:t>
            </w:r>
          </w:p>
        </w:tc>
        <w:tc>
          <w:tcPr>
            <w:tcW w:w="0" w:type="auto"/>
            <w:tcBorders>
              <w:top w:val="nil"/>
              <w:left w:val="nil"/>
              <w:bottom w:val="nil"/>
              <w:right w:val="nil"/>
            </w:tcBorders>
            <w:shd w:val="clear" w:color="auto" w:fill="auto"/>
            <w:vAlign w:val="center"/>
            <w:hideMark/>
          </w:tcPr>
          <w:p w14:paraId="4F1FF3A9" w14:textId="77777777" w:rsidR="002314F9" w:rsidRPr="00F12B98" w:rsidRDefault="002314F9" w:rsidP="001646F4">
            <w:pPr>
              <w:rPr>
                <w:color w:val="000000"/>
                <w:sz w:val="20"/>
                <w:szCs w:val="20"/>
                <w:lang w:eastAsia="en-CA"/>
              </w:rPr>
            </w:pPr>
            <w:r w:rsidRPr="00F12B98">
              <w:rPr>
                <w:color w:val="000000"/>
                <w:sz w:val="20"/>
                <w:szCs w:val="20"/>
                <w:lang w:eastAsia="en-CA"/>
              </w:rPr>
              <w:t>186.1</w:t>
            </w:r>
          </w:p>
        </w:tc>
      </w:tr>
      <w:tr w:rsidR="002314F9" w:rsidRPr="00623158" w14:paraId="461D685E" w14:textId="77777777" w:rsidTr="001646F4">
        <w:trPr>
          <w:trHeight w:val="576"/>
        </w:trPr>
        <w:tc>
          <w:tcPr>
            <w:tcW w:w="0" w:type="auto"/>
            <w:tcBorders>
              <w:top w:val="nil"/>
              <w:left w:val="nil"/>
              <w:bottom w:val="nil"/>
              <w:right w:val="nil"/>
            </w:tcBorders>
            <w:shd w:val="clear" w:color="auto" w:fill="auto"/>
            <w:vAlign w:val="center"/>
            <w:hideMark/>
          </w:tcPr>
          <w:p w14:paraId="24392954"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3FF33476"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70306E80"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(DEPMAX)</w:t>
            </w:r>
          </w:p>
        </w:tc>
        <w:tc>
          <w:tcPr>
            <w:tcW w:w="0" w:type="auto"/>
            <w:tcBorders>
              <w:top w:val="nil"/>
              <w:left w:val="nil"/>
              <w:bottom w:val="nil"/>
              <w:right w:val="nil"/>
            </w:tcBorders>
            <w:shd w:val="clear" w:color="auto" w:fill="auto"/>
            <w:noWrap/>
            <w:vAlign w:val="center"/>
            <w:hideMark/>
          </w:tcPr>
          <w:p w14:paraId="0D0C2A53" w14:textId="77777777" w:rsidR="002314F9" w:rsidRPr="00F12B98" w:rsidRDefault="002314F9" w:rsidP="001646F4">
            <w:pPr>
              <w:rPr>
                <w:color w:val="000000"/>
                <w:sz w:val="20"/>
                <w:szCs w:val="20"/>
                <w:lang w:eastAsia="en-CA"/>
              </w:rPr>
            </w:pPr>
            <w:r w:rsidRPr="00F12B98">
              <w:rPr>
                <w:color w:val="000000"/>
                <w:sz w:val="20"/>
                <w:szCs w:val="20"/>
                <w:lang w:eastAsia="en-CA"/>
              </w:rPr>
              <w:t>1.35</w:t>
            </w:r>
          </w:p>
        </w:tc>
        <w:tc>
          <w:tcPr>
            <w:tcW w:w="0" w:type="auto"/>
            <w:tcBorders>
              <w:top w:val="nil"/>
              <w:left w:val="nil"/>
              <w:bottom w:val="nil"/>
              <w:right w:val="nil"/>
            </w:tcBorders>
            <w:shd w:val="clear" w:color="auto" w:fill="auto"/>
            <w:noWrap/>
            <w:vAlign w:val="center"/>
            <w:hideMark/>
          </w:tcPr>
          <w:p w14:paraId="26C07584" w14:textId="77777777" w:rsidR="002314F9" w:rsidRPr="00F12B98" w:rsidRDefault="002314F9" w:rsidP="001646F4">
            <w:pPr>
              <w:rPr>
                <w:color w:val="000000"/>
                <w:sz w:val="20"/>
                <w:szCs w:val="20"/>
                <w:lang w:eastAsia="en-CA"/>
              </w:rPr>
            </w:pPr>
            <w:r w:rsidRPr="00F12B98">
              <w:rPr>
                <w:color w:val="000000"/>
                <w:sz w:val="20"/>
                <w:szCs w:val="20"/>
                <w:lang w:eastAsia="en-CA"/>
              </w:rPr>
              <w:t>1.37</w:t>
            </w:r>
          </w:p>
        </w:tc>
        <w:tc>
          <w:tcPr>
            <w:tcW w:w="0" w:type="auto"/>
            <w:tcBorders>
              <w:top w:val="nil"/>
              <w:left w:val="nil"/>
              <w:bottom w:val="nil"/>
              <w:right w:val="nil"/>
            </w:tcBorders>
            <w:shd w:val="clear" w:color="auto" w:fill="auto"/>
            <w:noWrap/>
            <w:vAlign w:val="center"/>
            <w:hideMark/>
          </w:tcPr>
          <w:p w14:paraId="406907BE" w14:textId="77777777" w:rsidR="002314F9" w:rsidRPr="00F12B98" w:rsidRDefault="002314F9" w:rsidP="001646F4">
            <w:pPr>
              <w:rPr>
                <w:color w:val="000000"/>
                <w:sz w:val="20"/>
                <w:szCs w:val="20"/>
                <w:lang w:eastAsia="en-CA"/>
              </w:rPr>
            </w:pPr>
            <w:r w:rsidRPr="00F12B98">
              <w:rPr>
                <w:color w:val="000000"/>
                <w:sz w:val="20"/>
                <w:szCs w:val="20"/>
                <w:lang w:eastAsia="en-CA"/>
              </w:rPr>
              <w:t>0.34</w:t>
            </w:r>
          </w:p>
        </w:tc>
        <w:tc>
          <w:tcPr>
            <w:tcW w:w="0" w:type="auto"/>
            <w:tcBorders>
              <w:top w:val="nil"/>
              <w:left w:val="nil"/>
              <w:bottom w:val="nil"/>
              <w:right w:val="nil"/>
            </w:tcBorders>
            <w:shd w:val="clear" w:color="auto" w:fill="auto"/>
            <w:noWrap/>
            <w:vAlign w:val="center"/>
            <w:hideMark/>
          </w:tcPr>
          <w:p w14:paraId="185AE61B" w14:textId="77777777" w:rsidR="002314F9" w:rsidRPr="00F12B98" w:rsidRDefault="002314F9" w:rsidP="001646F4">
            <w:pPr>
              <w:rPr>
                <w:color w:val="000000"/>
                <w:sz w:val="20"/>
                <w:szCs w:val="20"/>
                <w:lang w:eastAsia="en-CA"/>
              </w:rPr>
            </w:pPr>
            <w:r w:rsidRPr="00F12B98">
              <w:rPr>
                <w:color w:val="000000"/>
                <w:sz w:val="20"/>
                <w:szCs w:val="20"/>
                <w:lang w:eastAsia="en-CA"/>
              </w:rPr>
              <w:t>0.00</w:t>
            </w:r>
          </w:p>
        </w:tc>
        <w:tc>
          <w:tcPr>
            <w:tcW w:w="0" w:type="auto"/>
            <w:tcBorders>
              <w:top w:val="nil"/>
              <w:left w:val="nil"/>
              <w:bottom w:val="nil"/>
              <w:right w:val="nil"/>
            </w:tcBorders>
            <w:shd w:val="clear" w:color="auto" w:fill="auto"/>
            <w:noWrap/>
            <w:vAlign w:val="center"/>
            <w:hideMark/>
          </w:tcPr>
          <w:p w14:paraId="723A6ABA" w14:textId="77777777" w:rsidR="002314F9" w:rsidRPr="00F12B98" w:rsidRDefault="002314F9" w:rsidP="001646F4">
            <w:pPr>
              <w:rPr>
                <w:color w:val="000000"/>
                <w:sz w:val="20"/>
                <w:szCs w:val="20"/>
                <w:lang w:eastAsia="en-CA"/>
              </w:rPr>
            </w:pPr>
            <w:r w:rsidRPr="00F12B98">
              <w:rPr>
                <w:color w:val="000000"/>
                <w:sz w:val="20"/>
                <w:szCs w:val="20"/>
                <w:lang w:eastAsia="en-CA"/>
              </w:rPr>
              <w:t>2.27</w:t>
            </w:r>
          </w:p>
        </w:tc>
      </w:tr>
      <w:tr w:rsidR="002314F9" w:rsidRPr="00623158" w14:paraId="5C9B524C" w14:textId="77777777" w:rsidTr="001646F4">
        <w:trPr>
          <w:trHeight w:val="264"/>
        </w:trPr>
        <w:tc>
          <w:tcPr>
            <w:tcW w:w="0" w:type="auto"/>
            <w:tcBorders>
              <w:top w:val="nil"/>
              <w:left w:val="nil"/>
              <w:bottom w:val="nil"/>
              <w:right w:val="nil"/>
            </w:tcBorders>
            <w:shd w:val="clear" w:color="auto" w:fill="auto"/>
            <w:vAlign w:val="center"/>
            <w:hideMark/>
          </w:tcPr>
          <w:p w14:paraId="7139AF4B"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4D06C595" w14:textId="77777777" w:rsidR="002314F9" w:rsidRPr="00F12B98" w:rsidRDefault="002314F9" w:rsidP="001646F4">
            <w:pPr>
              <w:rPr>
                <w:color w:val="000000"/>
                <w:sz w:val="20"/>
                <w:szCs w:val="20"/>
                <w:lang w:eastAsia="en-CA"/>
              </w:rPr>
            </w:pPr>
            <w:r w:rsidRPr="00F12B98">
              <w:rPr>
                <w:color w:val="000000"/>
                <w:sz w:val="20"/>
                <w:szCs w:val="20"/>
                <w:lang w:eastAsia="en-CA"/>
              </w:rPr>
              <w:t>Mean depth (m)</w:t>
            </w:r>
          </w:p>
        </w:tc>
        <w:tc>
          <w:tcPr>
            <w:tcW w:w="0" w:type="auto"/>
            <w:tcBorders>
              <w:top w:val="nil"/>
              <w:left w:val="nil"/>
              <w:bottom w:val="nil"/>
              <w:right w:val="nil"/>
            </w:tcBorders>
            <w:shd w:val="clear" w:color="auto" w:fill="auto"/>
            <w:vAlign w:val="center"/>
            <w:hideMark/>
          </w:tcPr>
          <w:p w14:paraId="17D6D05B" w14:textId="77777777" w:rsidR="002314F9" w:rsidRPr="00F12B98" w:rsidRDefault="002314F9" w:rsidP="001646F4">
            <w:pPr>
              <w:rPr>
                <w:color w:val="000000"/>
                <w:sz w:val="20"/>
                <w:szCs w:val="20"/>
                <w:lang w:eastAsia="en-CA"/>
              </w:rPr>
            </w:pPr>
            <w:r w:rsidRPr="00F12B98">
              <w:rPr>
                <w:color w:val="000000"/>
                <w:sz w:val="20"/>
                <w:szCs w:val="20"/>
                <w:lang w:eastAsia="en-CA"/>
              </w:rPr>
              <w:t>DEPMN</w:t>
            </w:r>
          </w:p>
        </w:tc>
        <w:tc>
          <w:tcPr>
            <w:tcW w:w="0" w:type="auto"/>
            <w:tcBorders>
              <w:top w:val="nil"/>
              <w:left w:val="nil"/>
              <w:bottom w:val="nil"/>
              <w:right w:val="nil"/>
            </w:tcBorders>
            <w:shd w:val="clear" w:color="auto" w:fill="auto"/>
            <w:vAlign w:val="center"/>
            <w:hideMark/>
          </w:tcPr>
          <w:p w14:paraId="2703E3C4" w14:textId="77777777" w:rsidR="002314F9" w:rsidRPr="00F12B98" w:rsidRDefault="002314F9" w:rsidP="001646F4">
            <w:pPr>
              <w:rPr>
                <w:color w:val="000000"/>
                <w:sz w:val="20"/>
                <w:szCs w:val="20"/>
                <w:lang w:eastAsia="en-CA"/>
              </w:rPr>
            </w:pPr>
            <w:r w:rsidRPr="00F12B98">
              <w:rPr>
                <w:color w:val="000000"/>
                <w:sz w:val="20"/>
                <w:szCs w:val="20"/>
                <w:lang w:eastAsia="en-CA"/>
              </w:rPr>
              <w:t>8.7</w:t>
            </w:r>
          </w:p>
        </w:tc>
        <w:tc>
          <w:tcPr>
            <w:tcW w:w="0" w:type="auto"/>
            <w:tcBorders>
              <w:top w:val="nil"/>
              <w:left w:val="nil"/>
              <w:bottom w:val="nil"/>
              <w:right w:val="nil"/>
            </w:tcBorders>
            <w:shd w:val="clear" w:color="auto" w:fill="auto"/>
            <w:vAlign w:val="center"/>
            <w:hideMark/>
          </w:tcPr>
          <w:p w14:paraId="5B458C3A" w14:textId="77777777" w:rsidR="002314F9" w:rsidRPr="00F12B98" w:rsidRDefault="002314F9" w:rsidP="001646F4">
            <w:pPr>
              <w:rPr>
                <w:color w:val="000000"/>
                <w:sz w:val="20"/>
                <w:szCs w:val="20"/>
                <w:lang w:eastAsia="en-CA"/>
              </w:rPr>
            </w:pPr>
            <w:r w:rsidRPr="00F12B98">
              <w:rPr>
                <w:color w:val="000000"/>
                <w:sz w:val="20"/>
                <w:szCs w:val="20"/>
                <w:lang w:eastAsia="en-CA"/>
              </w:rPr>
              <w:t>6.9</w:t>
            </w:r>
          </w:p>
        </w:tc>
        <w:tc>
          <w:tcPr>
            <w:tcW w:w="0" w:type="auto"/>
            <w:tcBorders>
              <w:top w:val="nil"/>
              <w:left w:val="nil"/>
              <w:bottom w:val="nil"/>
              <w:right w:val="nil"/>
            </w:tcBorders>
            <w:shd w:val="clear" w:color="auto" w:fill="auto"/>
            <w:vAlign w:val="center"/>
            <w:hideMark/>
          </w:tcPr>
          <w:p w14:paraId="1621657D" w14:textId="77777777" w:rsidR="002314F9" w:rsidRPr="00F12B98" w:rsidRDefault="002314F9" w:rsidP="001646F4">
            <w:pPr>
              <w:rPr>
                <w:color w:val="000000"/>
                <w:sz w:val="20"/>
                <w:szCs w:val="20"/>
                <w:lang w:eastAsia="en-CA"/>
              </w:rPr>
            </w:pPr>
            <w:r w:rsidRPr="00F12B98">
              <w:rPr>
                <w:color w:val="000000"/>
                <w:sz w:val="20"/>
                <w:szCs w:val="20"/>
                <w:lang w:eastAsia="en-CA"/>
              </w:rPr>
              <w:t>6.6</w:t>
            </w:r>
          </w:p>
        </w:tc>
        <w:tc>
          <w:tcPr>
            <w:tcW w:w="0" w:type="auto"/>
            <w:tcBorders>
              <w:top w:val="nil"/>
              <w:left w:val="nil"/>
              <w:bottom w:val="nil"/>
              <w:right w:val="nil"/>
            </w:tcBorders>
            <w:shd w:val="clear" w:color="auto" w:fill="auto"/>
            <w:vAlign w:val="center"/>
            <w:hideMark/>
          </w:tcPr>
          <w:p w14:paraId="1A3F2CC7" w14:textId="77777777" w:rsidR="002314F9" w:rsidRPr="00F12B98" w:rsidRDefault="002314F9" w:rsidP="001646F4">
            <w:pPr>
              <w:rPr>
                <w:color w:val="000000"/>
                <w:sz w:val="20"/>
                <w:szCs w:val="20"/>
                <w:lang w:eastAsia="en-CA"/>
              </w:rPr>
            </w:pPr>
            <w:r w:rsidRPr="00F12B98">
              <w:rPr>
                <w:color w:val="000000"/>
                <w:sz w:val="20"/>
                <w:szCs w:val="20"/>
                <w:lang w:eastAsia="en-CA"/>
              </w:rPr>
              <w:t>0.6</w:t>
            </w:r>
          </w:p>
        </w:tc>
        <w:tc>
          <w:tcPr>
            <w:tcW w:w="0" w:type="auto"/>
            <w:tcBorders>
              <w:top w:val="nil"/>
              <w:left w:val="nil"/>
              <w:bottom w:val="nil"/>
              <w:right w:val="nil"/>
            </w:tcBorders>
            <w:shd w:val="clear" w:color="auto" w:fill="auto"/>
            <w:vAlign w:val="center"/>
            <w:hideMark/>
          </w:tcPr>
          <w:p w14:paraId="04A582E6" w14:textId="77777777" w:rsidR="002314F9" w:rsidRPr="00F12B98" w:rsidRDefault="002314F9" w:rsidP="001646F4">
            <w:pPr>
              <w:rPr>
                <w:color w:val="000000"/>
                <w:sz w:val="20"/>
                <w:szCs w:val="20"/>
                <w:lang w:eastAsia="en-CA"/>
              </w:rPr>
            </w:pPr>
            <w:r w:rsidRPr="00F12B98">
              <w:rPr>
                <w:color w:val="000000"/>
                <w:sz w:val="20"/>
                <w:szCs w:val="20"/>
                <w:lang w:eastAsia="en-CA"/>
              </w:rPr>
              <w:t>40.1</w:t>
            </w:r>
          </w:p>
        </w:tc>
      </w:tr>
      <w:tr w:rsidR="002314F9" w:rsidRPr="00623158" w14:paraId="114E921A" w14:textId="77777777" w:rsidTr="001646F4">
        <w:trPr>
          <w:trHeight w:val="312"/>
        </w:trPr>
        <w:tc>
          <w:tcPr>
            <w:tcW w:w="0" w:type="auto"/>
            <w:tcBorders>
              <w:top w:val="nil"/>
              <w:left w:val="nil"/>
              <w:bottom w:val="nil"/>
              <w:right w:val="nil"/>
            </w:tcBorders>
            <w:shd w:val="clear" w:color="auto" w:fill="auto"/>
            <w:vAlign w:val="center"/>
            <w:hideMark/>
          </w:tcPr>
          <w:p w14:paraId="4DB115E9"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1DA25F7E"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79362210"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(DEPMN)</w:t>
            </w:r>
          </w:p>
        </w:tc>
        <w:tc>
          <w:tcPr>
            <w:tcW w:w="0" w:type="auto"/>
            <w:tcBorders>
              <w:top w:val="nil"/>
              <w:left w:val="nil"/>
              <w:bottom w:val="nil"/>
              <w:right w:val="nil"/>
            </w:tcBorders>
            <w:shd w:val="clear" w:color="auto" w:fill="auto"/>
            <w:noWrap/>
            <w:vAlign w:val="center"/>
            <w:hideMark/>
          </w:tcPr>
          <w:p w14:paraId="2CC5AFFB" w14:textId="77777777" w:rsidR="002314F9" w:rsidRPr="00F12B98" w:rsidRDefault="002314F9" w:rsidP="001646F4">
            <w:pPr>
              <w:rPr>
                <w:color w:val="000000"/>
                <w:sz w:val="20"/>
                <w:szCs w:val="20"/>
                <w:lang w:eastAsia="en-CA"/>
              </w:rPr>
            </w:pPr>
            <w:r w:rsidRPr="00F12B98">
              <w:rPr>
                <w:color w:val="000000"/>
                <w:sz w:val="20"/>
                <w:szCs w:val="20"/>
                <w:lang w:eastAsia="en-CA"/>
              </w:rPr>
              <w:t>0.83</w:t>
            </w:r>
          </w:p>
        </w:tc>
        <w:tc>
          <w:tcPr>
            <w:tcW w:w="0" w:type="auto"/>
            <w:tcBorders>
              <w:top w:val="nil"/>
              <w:left w:val="nil"/>
              <w:bottom w:val="nil"/>
              <w:right w:val="nil"/>
            </w:tcBorders>
            <w:shd w:val="clear" w:color="auto" w:fill="auto"/>
            <w:noWrap/>
            <w:vAlign w:val="center"/>
            <w:hideMark/>
          </w:tcPr>
          <w:p w14:paraId="36FD06E0" w14:textId="77777777" w:rsidR="002314F9" w:rsidRPr="00F12B98" w:rsidRDefault="002314F9" w:rsidP="001646F4">
            <w:pPr>
              <w:rPr>
                <w:color w:val="000000"/>
                <w:sz w:val="20"/>
                <w:szCs w:val="20"/>
                <w:lang w:eastAsia="en-CA"/>
              </w:rPr>
            </w:pPr>
            <w:r w:rsidRPr="00F12B98">
              <w:rPr>
                <w:color w:val="000000"/>
                <w:sz w:val="20"/>
                <w:szCs w:val="20"/>
                <w:lang w:eastAsia="en-CA"/>
              </w:rPr>
              <w:t>0.84</w:t>
            </w:r>
          </w:p>
        </w:tc>
        <w:tc>
          <w:tcPr>
            <w:tcW w:w="0" w:type="auto"/>
            <w:tcBorders>
              <w:top w:val="nil"/>
              <w:left w:val="nil"/>
              <w:bottom w:val="nil"/>
              <w:right w:val="nil"/>
            </w:tcBorders>
            <w:shd w:val="clear" w:color="auto" w:fill="auto"/>
            <w:noWrap/>
            <w:vAlign w:val="center"/>
            <w:hideMark/>
          </w:tcPr>
          <w:p w14:paraId="23FD9F49" w14:textId="77777777" w:rsidR="002314F9" w:rsidRPr="00F12B98" w:rsidRDefault="002314F9" w:rsidP="001646F4">
            <w:pPr>
              <w:rPr>
                <w:color w:val="000000"/>
                <w:sz w:val="20"/>
                <w:szCs w:val="20"/>
                <w:lang w:eastAsia="en-CA"/>
              </w:rPr>
            </w:pPr>
            <w:r w:rsidRPr="00F12B98">
              <w:rPr>
                <w:color w:val="000000"/>
                <w:sz w:val="20"/>
                <w:szCs w:val="20"/>
                <w:lang w:eastAsia="en-CA"/>
              </w:rPr>
              <w:t>0.32</w:t>
            </w:r>
          </w:p>
        </w:tc>
        <w:tc>
          <w:tcPr>
            <w:tcW w:w="0" w:type="auto"/>
            <w:tcBorders>
              <w:top w:val="nil"/>
              <w:left w:val="nil"/>
              <w:bottom w:val="nil"/>
              <w:right w:val="nil"/>
            </w:tcBorders>
            <w:shd w:val="clear" w:color="auto" w:fill="auto"/>
            <w:noWrap/>
            <w:vAlign w:val="center"/>
            <w:hideMark/>
          </w:tcPr>
          <w:p w14:paraId="53D47A2D" w14:textId="77777777" w:rsidR="002314F9" w:rsidRPr="00F12B98" w:rsidRDefault="002314F9" w:rsidP="001646F4">
            <w:pPr>
              <w:rPr>
                <w:color w:val="000000"/>
                <w:sz w:val="20"/>
                <w:szCs w:val="20"/>
                <w:lang w:eastAsia="en-CA"/>
              </w:rPr>
            </w:pPr>
            <w:r w:rsidRPr="00F12B98">
              <w:rPr>
                <w:color w:val="000000"/>
                <w:sz w:val="20"/>
                <w:szCs w:val="20"/>
                <w:lang w:eastAsia="en-CA"/>
              </w:rPr>
              <w:t>-0.22</w:t>
            </w:r>
          </w:p>
        </w:tc>
        <w:tc>
          <w:tcPr>
            <w:tcW w:w="0" w:type="auto"/>
            <w:tcBorders>
              <w:top w:val="nil"/>
              <w:left w:val="nil"/>
              <w:bottom w:val="nil"/>
              <w:right w:val="nil"/>
            </w:tcBorders>
            <w:shd w:val="clear" w:color="auto" w:fill="auto"/>
            <w:noWrap/>
            <w:vAlign w:val="center"/>
            <w:hideMark/>
          </w:tcPr>
          <w:p w14:paraId="195FF534" w14:textId="77777777" w:rsidR="002314F9" w:rsidRPr="00F12B98" w:rsidRDefault="002314F9" w:rsidP="001646F4">
            <w:pPr>
              <w:rPr>
                <w:color w:val="000000"/>
                <w:sz w:val="20"/>
                <w:szCs w:val="20"/>
                <w:lang w:eastAsia="en-CA"/>
              </w:rPr>
            </w:pPr>
            <w:r w:rsidRPr="00F12B98">
              <w:rPr>
                <w:color w:val="000000"/>
                <w:sz w:val="20"/>
                <w:szCs w:val="20"/>
                <w:lang w:eastAsia="en-CA"/>
              </w:rPr>
              <w:t>1.60</w:t>
            </w:r>
          </w:p>
        </w:tc>
      </w:tr>
      <w:tr w:rsidR="002314F9" w:rsidRPr="00623158" w14:paraId="400E8A3D" w14:textId="77777777" w:rsidTr="001646F4">
        <w:trPr>
          <w:trHeight w:val="312"/>
        </w:trPr>
        <w:tc>
          <w:tcPr>
            <w:tcW w:w="0" w:type="auto"/>
            <w:tcBorders>
              <w:top w:val="nil"/>
              <w:left w:val="nil"/>
              <w:bottom w:val="nil"/>
              <w:right w:val="nil"/>
            </w:tcBorders>
            <w:shd w:val="clear" w:color="auto" w:fill="auto"/>
            <w:vAlign w:val="center"/>
            <w:hideMark/>
          </w:tcPr>
          <w:p w14:paraId="0E47AA7E"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6E645C57" w14:textId="7B3868A3" w:rsidR="002314F9" w:rsidRPr="00F12B98" w:rsidRDefault="002314F9" w:rsidP="001646F4">
            <w:pPr>
              <w:rPr>
                <w:color w:val="000000"/>
                <w:sz w:val="20"/>
                <w:szCs w:val="20"/>
                <w:lang w:eastAsia="en-CA"/>
              </w:rPr>
            </w:pPr>
            <w:proofErr w:type="spellStart"/>
            <w:r w:rsidRPr="00F12B98">
              <w:rPr>
                <w:color w:val="000000"/>
                <w:sz w:val="20"/>
                <w:szCs w:val="20"/>
                <w:lang w:eastAsia="en-CA"/>
              </w:rPr>
              <w:t>Conductivity</w:t>
            </w:r>
            <w:proofErr w:type="spellEnd"/>
            <w:r w:rsidRPr="00F12B98">
              <w:rPr>
                <w:color w:val="000000"/>
                <w:sz w:val="20"/>
                <w:szCs w:val="20"/>
                <w:lang w:eastAsia="en-CA"/>
              </w:rPr>
              <w:t xml:space="preserve"> (µS</w:t>
            </w:r>
            <w:r w:rsidR="00903A43" w:rsidRPr="00F12B98">
              <w:rPr>
                <w:color w:val="000000"/>
                <w:sz w:val="20"/>
                <w:szCs w:val="20"/>
                <w:lang w:val="en-US" w:eastAsia="en-CA"/>
              </w:rPr>
              <w:t>·</w:t>
            </w:r>
            <w:r w:rsidRPr="00F12B98">
              <w:rPr>
                <w:color w:val="000000"/>
                <w:sz w:val="20"/>
                <w:szCs w:val="20"/>
                <w:lang w:eastAsia="en-CA"/>
              </w:rPr>
              <w:t>cm</w:t>
            </w:r>
            <w:r w:rsidRPr="00F12B98">
              <w:rPr>
                <w:color w:val="000000"/>
                <w:sz w:val="20"/>
                <w:szCs w:val="20"/>
                <w:vertAlign w:val="superscript"/>
                <w:lang w:eastAsia="en-CA"/>
              </w:rPr>
              <w:t>-1</w:t>
            </w:r>
            <w:r w:rsidRPr="00F12B98">
              <w:rPr>
                <w:color w:val="000000"/>
                <w:sz w:val="20"/>
                <w:szCs w:val="20"/>
                <w:lang w:eastAsia="en-CA"/>
              </w:rPr>
              <w:t>)</w:t>
            </w:r>
          </w:p>
        </w:tc>
        <w:tc>
          <w:tcPr>
            <w:tcW w:w="0" w:type="auto"/>
            <w:tcBorders>
              <w:top w:val="nil"/>
              <w:left w:val="nil"/>
              <w:bottom w:val="nil"/>
              <w:right w:val="nil"/>
            </w:tcBorders>
            <w:shd w:val="clear" w:color="auto" w:fill="auto"/>
            <w:vAlign w:val="center"/>
            <w:hideMark/>
          </w:tcPr>
          <w:p w14:paraId="1B377B21" w14:textId="77777777" w:rsidR="002314F9" w:rsidRPr="00F12B98" w:rsidRDefault="002314F9" w:rsidP="001646F4">
            <w:pPr>
              <w:rPr>
                <w:color w:val="000000"/>
                <w:sz w:val="20"/>
                <w:szCs w:val="20"/>
                <w:lang w:eastAsia="en-CA"/>
              </w:rPr>
            </w:pPr>
            <w:r w:rsidRPr="00F12B98">
              <w:rPr>
                <w:color w:val="000000"/>
                <w:sz w:val="20"/>
                <w:szCs w:val="20"/>
                <w:lang w:eastAsia="en-CA"/>
              </w:rPr>
              <w:t>COND</w:t>
            </w:r>
          </w:p>
        </w:tc>
        <w:tc>
          <w:tcPr>
            <w:tcW w:w="0" w:type="auto"/>
            <w:tcBorders>
              <w:top w:val="nil"/>
              <w:left w:val="nil"/>
              <w:bottom w:val="nil"/>
              <w:right w:val="nil"/>
            </w:tcBorders>
            <w:shd w:val="clear" w:color="auto" w:fill="auto"/>
            <w:vAlign w:val="center"/>
            <w:hideMark/>
          </w:tcPr>
          <w:p w14:paraId="3A7B6ED7" w14:textId="77777777" w:rsidR="002314F9" w:rsidRPr="00F12B98" w:rsidRDefault="002314F9" w:rsidP="001646F4">
            <w:pPr>
              <w:rPr>
                <w:color w:val="000000"/>
                <w:sz w:val="20"/>
                <w:szCs w:val="20"/>
                <w:lang w:eastAsia="en-CA"/>
              </w:rPr>
            </w:pPr>
            <w:r w:rsidRPr="00F12B98">
              <w:rPr>
                <w:color w:val="000000"/>
                <w:sz w:val="20"/>
                <w:szCs w:val="20"/>
                <w:lang w:eastAsia="en-CA"/>
              </w:rPr>
              <w:t>74</w:t>
            </w:r>
          </w:p>
        </w:tc>
        <w:tc>
          <w:tcPr>
            <w:tcW w:w="0" w:type="auto"/>
            <w:tcBorders>
              <w:top w:val="nil"/>
              <w:left w:val="nil"/>
              <w:bottom w:val="nil"/>
              <w:right w:val="nil"/>
            </w:tcBorders>
            <w:shd w:val="clear" w:color="auto" w:fill="auto"/>
            <w:vAlign w:val="center"/>
            <w:hideMark/>
          </w:tcPr>
          <w:p w14:paraId="2C57FD62" w14:textId="77777777" w:rsidR="002314F9" w:rsidRPr="00F12B98" w:rsidRDefault="002314F9" w:rsidP="001646F4">
            <w:pPr>
              <w:rPr>
                <w:color w:val="000000"/>
                <w:sz w:val="20"/>
                <w:szCs w:val="20"/>
                <w:lang w:eastAsia="en-CA"/>
              </w:rPr>
            </w:pPr>
            <w:r w:rsidRPr="00F12B98">
              <w:rPr>
                <w:color w:val="000000"/>
                <w:sz w:val="20"/>
                <w:szCs w:val="20"/>
                <w:lang w:eastAsia="en-CA"/>
              </w:rPr>
              <w:t>49</w:t>
            </w:r>
          </w:p>
        </w:tc>
        <w:tc>
          <w:tcPr>
            <w:tcW w:w="0" w:type="auto"/>
            <w:tcBorders>
              <w:top w:val="nil"/>
              <w:left w:val="nil"/>
              <w:bottom w:val="nil"/>
              <w:right w:val="nil"/>
            </w:tcBorders>
            <w:shd w:val="clear" w:color="auto" w:fill="auto"/>
            <w:vAlign w:val="center"/>
            <w:hideMark/>
          </w:tcPr>
          <w:p w14:paraId="46A052D2" w14:textId="77777777" w:rsidR="002314F9" w:rsidRPr="00F12B98" w:rsidRDefault="002314F9" w:rsidP="001646F4">
            <w:pPr>
              <w:rPr>
                <w:color w:val="000000"/>
                <w:sz w:val="20"/>
                <w:szCs w:val="20"/>
                <w:lang w:eastAsia="en-CA"/>
              </w:rPr>
            </w:pPr>
            <w:r w:rsidRPr="00F12B98">
              <w:rPr>
                <w:color w:val="000000"/>
                <w:sz w:val="20"/>
                <w:szCs w:val="20"/>
                <w:lang w:eastAsia="en-CA"/>
              </w:rPr>
              <w:t>72</w:t>
            </w:r>
          </w:p>
        </w:tc>
        <w:tc>
          <w:tcPr>
            <w:tcW w:w="0" w:type="auto"/>
            <w:tcBorders>
              <w:top w:val="nil"/>
              <w:left w:val="nil"/>
              <w:bottom w:val="nil"/>
              <w:right w:val="nil"/>
            </w:tcBorders>
            <w:shd w:val="clear" w:color="auto" w:fill="auto"/>
            <w:vAlign w:val="center"/>
            <w:hideMark/>
          </w:tcPr>
          <w:p w14:paraId="0F96214D" w14:textId="77777777" w:rsidR="002314F9" w:rsidRPr="00F12B98" w:rsidRDefault="002314F9" w:rsidP="001646F4">
            <w:pPr>
              <w:rPr>
                <w:color w:val="000000"/>
                <w:sz w:val="20"/>
                <w:szCs w:val="20"/>
                <w:lang w:eastAsia="en-CA"/>
              </w:rPr>
            </w:pPr>
            <w:r w:rsidRPr="00F12B98">
              <w:rPr>
                <w:color w:val="000000"/>
                <w:sz w:val="20"/>
                <w:szCs w:val="20"/>
                <w:lang w:eastAsia="en-CA"/>
              </w:rPr>
              <w:t>14</w:t>
            </w:r>
          </w:p>
        </w:tc>
        <w:tc>
          <w:tcPr>
            <w:tcW w:w="0" w:type="auto"/>
            <w:tcBorders>
              <w:top w:val="nil"/>
              <w:left w:val="nil"/>
              <w:bottom w:val="nil"/>
              <w:right w:val="nil"/>
            </w:tcBorders>
            <w:shd w:val="clear" w:color="auto" w:fill="auto"/>
            <w:vAlign w:val="center"/>
            <w:hideMark/>
          </w:tcPr>
          <w:p w14:paraId="0D8846BD" w14:textId="77777777" w:rsidR="002314F9" w:rsidRPr="00F12B98" w:rsidRDefault="002314F9" w:rsidP="001646F4">
            <w:pPr>
              <w:rPr>
                <w:color w:val="000000"/>
                <w:sz w:val="20"/>
                <w:szCs w:val="20"/>
                <w:lang w:eastAsia="en-CA"/>
              </w:rPr>
            </w:pPr>
            <w:r w:rsidRPr="00F12B98">
              <w:rPr>
                <w:color w:val="000000"/>
                <w:sz w:val="20"/>
                <w:szCs w:val="20"/>
                <w:lang w:eastAsia="en-CA"/>
              </w:rPr>
              <w:t>593</w:t>
            </w:r>
          </w:p>
        </w:tc>
      </w:tr>
      <w:tr w:rsidR="002314F9" w:rsidRPr="00623158" w14:paraId="3F2B7203" w14:textId="77777777" w:rsidTr="001646F4">
        <w:trPr>
          <w:trHeight w:val="312"/>
        </w:trPr>
        <w:tc>
          <w:tcPr>
            <w:tcW w:w="0" w:type="auto"/>
            <w:tcBorders>
              <w:top w:val="nil"/>
              <w:left w:val="nil"/>
              <w:bottom w:val="nil"/>
              <w:right w:val="nil"/>
            </w:tcBorders>
            <w:shd w:val="clear" w:color="auto" w:fill="auto"/>
            <w:vAlign w:val="center"/>
            <w:hideMark/>
          </w:tcPr>
          <w:p w14:paraId="08DA2E3D"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352C991A"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0AFA441A"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(COND)</w:t>
            </w:r>
          </w:p>
        </w:tc>
        <w:tc>
          <w:tcPr>
            <w:tcW w:w="0" w:type="auto"/>
            <w:tcBorders>
              <w:top w:val="nil"/>
              <w:left w:val="nil"/>
              <w:bottom w:val="nil"/>
              <w:right w:val="nil"/>
            </w:tcBorders>
            <w:shd w:val="clear" w:color="auto" w:fill="auto"/>
            <w:vAlign w:val="center"/>
            <w:hideMark/>
          </w:tcPr>
          <w:p w14:paraId="3E136220" w14:textId="77777777" w:rsidR="002314F9" w:rsidRPr="00F12B98" w:rsidRDefault="002314F9" w:rsidP="001646F4">
            <w:pPr>
              <w:rPr>
                <w:color w:val="000000"/>
                <w:sz w:val="20"/>
                <w:szCs w:val="20"/>
                <w:lang w:eastAsia="en-CA"/>
              </w:rPr>
            </w:pPr>
            <w:r w:rsidRPr="00F12B98">
              <w:rPr>
                <w:color w:val="000000"/>
                <w:sz w:val="20"/>
                <w:szCs w:val="20"/>
                <w:lang w:eastAsia="en-CA"/>
              </w:rPr>
              <w:t>1.73</w:t>
            </w:r>
          </w:p>
        </w:tc>
        <w:tc>
          <w:tcPr>
            <w:tcW w:w="0" w:type="auto"/>
            <w:tcBorders>
              <w:top w:val="nil"/>
              <w:left w:val="nil"/>
              <w:bottom w:val="nil"/>
              <w:right w:val="nil"/>
            </w:tcBorders>
            <w:shd w:val="clear" w:color="auto" w:fill="auto"/>
            <w:vAlign w:val="center"/>
            <w:hideMark/>
          </w:tcPr>
          <w:p w14:paraId="08A846D0" w14:textId="77777777" w:rsidR="002314F9" w:rsidRPr="00F12B98" w:rsidRDefault="002314F9" w:rsidP="001646F4">
            <w:pPr>
              <w:rPr>
                <w:color w:val="000000"/>
                <w:sz w:val="20"/>
                <w:szCs w:val="20"/>
                <w:lang w:eastAsia="en-CA"/>
              </w:rPr>
            </w:pPr>
            <w:r w:rsidRPr="00F12B98">
              <w:rPr>
                <w:color w:val="000000"/>
                <w:sz w:val="20"/>
                <w:szCs w:val="20"/>
                <w:lang w:eastAsia="en-CA"/>
              </w:rPr>
              <w:t>1.69</w:t>
            </w:r>
          </w:p>
        </w:tc>
        <w:tc>
          <w:tcPr>
            <w:tcW w:w="0" w:type="auto"/>
            <w:tcBorders>
              <w:top w:val="nil"/>
              <w:left w:val="nil"/>
              <w:bottom w:val="nil"/>
              <w:right w:val="nil"/>
            </w:tcBorders>
            <w:shd w:val="clear" w:color="auto" w:fill="auto"/>
            <w:vAlign w:val="center"/>
            <w:hideMark/>
          </w:tcPr>
          <w:p w14:paraId="3AB13D3B" w14:textId="77777777" w:rsidR="002314F9" w:rsidRPr="00F12B98" w:rsidRDefault="002314F9" w:rsidP="001646F4">
            <w:pPr>
              <w:rPr>
                <w:color w:val="000000"/>
                <w:sz w:val="20"/>
                <w:szCs w:val="20"/>
                <w:lang w:eastAsia="en-CA"/>
              </w:rPr>
            </w:pPr>
            <w:r w:rsidRPr="00F12B98">
              <w:rPr>
                <w:color w:val="000000"/>
                <w:sz w:val="20"/>
                <w:szCs w:val="20"/>
                <w:lang w:eastAsia="en-CA"/>
              </w:rPr>
              <w:t>0.33</w:t>
            </w:r>
          </w:p>
        </w:tc>
        <w:tc>
          <w:tcPr>
            <w:tcW w:w="0" w:type="auto"/>
            <w:tcBorders>
              <w:top w:val="nil"/>
              <w:left w:val="nil"/>
              <w:bottom w:val="nil"/>
              <w:right w:val="nil"/>
            </w:tcBorders>
            <w:shd w:val="clear" w:color="auto" w:fill="auto"/>
            <w:vAlign w:val="center"/>
            <w:hideMark/>
          </w:tcPr>
          <w:p w14:paraId="3C86C598" w14:textId="77777777" w:rsidR="002314F9" w:rsidRPr="00F12B98" w:rsidRDefault="002314F9" w:rsidP="001646F4">
            <w:pPr>
              <w:rPr>
                <w:color w:val="000000"/>
                <w:sz w:val="20"/>
                <w:szCs w:val="20"/>
                <w:lang w:eastAsia="en-CA"/>
              </w:rPr>
            </w:pPr>
            <w:r w:rsidRPr="00F12B98">
              <w:rPr>
                <w:color w:val="000000"/>
                <w:sz w:val="20"/>
                <w:szCs w:val="20"/>
                <w:lang w:eastAsia="en-CA"/>
              </w:rPr>
              <w:t>1.15</w:t>
            </w:r>
          </w:p>
        </w:tc>
        <w:tc>
          <w:tcPr>
            <w:tcW w:w="0" w:type="auto"/>
            <w:tcBorders>
              <w:top w:val="nil"/>
              <w:left w:val="nil"/>
              <w:bottom w:val="nil"/>
              <w:right w:val="nil"/>
            </w:tcBorders>
            <w:shd w:val="clear" w:color="auto" w:fill="auto"/>
            <w:vAlign w:val="center"/>
            <w:hideMark/>
          </w:tcPr>
          <w:p w14:paraId="195724CC" w14:textId="77777777" w:rsidR="002314F9" w:rsidRPr="00F12B98" w:rsidRDefault="002314F9" w:rsidP="001646F4">
            <w:pPr>
              <w:rPr>
                <w:color w:val="000000"/>
                <w:sz w:val="20"/>
                <w:szCs w:val="20"/>
                <w:lang w:eastAsia="en-CA"/>
              </w:rPr>
            </w:pPr>
            <w:r w:rsidRPr="00F12B98">
              <w:rPr>
                <w:color w:val="000000"/>
                <w:sz w:val="20"/>
                <w:szCs w:val="20"/>
                <w:lang w:eastAsia="en-CA"/>
              </w:rPr>
              <w:t>2.77</w:t>
            </w:r>
          </w:p>
        </w:tc>
      </w:tr>
      <w:tr w:rsidR="002314F9" w:rsidRPr="00623158" w14:paraId="04049D59" w14:textId="77777777" w:rsidTr="001646F4">
        <w:trPr>
          <w:trHeight w:val="528"/>
        </w:trPr>
        <w:tc>
          <w:tcPr>
            <w:tcW w:w="0" w:type="auto"/>
            <w:tcBorders>
              <w:top w:val="nil"/>
              <w:left w:val="nil"/>
              <w:bottom w:val="nil"/>
              <w:right w:val="nil"/>
            </w:tcBorders>
            <w:shd w:val="clear" w:color="auto" w:fill="auto"/>
            <w:vAlign w:val="center"/>
            <w:hideMark/>
          </w:tcPr>
          <w:p w14:paraId="00C1B702"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22967A01" w14:textId="386B0F26" w:rsidR="002314F9" w:rsidRPr="00F12B98" w:rsidRDefault="002314F9" w:rsidP="001646F4">
            <w:pPr>
              <w:rPr>
                <w:color w:val="000000"/>
                <w:sz w:val="20"/>
                <w:szCs w:val="20"/>
                <w:lang w:val="en-US" w:eastAsia="en-CA"/>
              </w:rPr>
            </w:pPr>
            <w:r w:rsidRPr="00F12B98">
              <w:rPr>
                <w:color w:val="000000"/>
                <w:sz w:val="20"/>
                <w:szCs w:val="20"/>
                <w:lang w:val="en-US" w:eastAsia="en-CA"/>
              </w:rPr>
              <w:t>Dissolved organic carbon (mg</w:t>
            </w:r>
            <w:r w:rsidR="00903A43" w:rsidRPr="00F12B98">
              <w:rPr>
                <w:color w:val="000000"/>
                <w:sz w:val="20"/>
                <w:szCs w:val="20"/>
                <w:lang w:val="en-US" w:eastAsia="en-CA"/>
              </w:rPr>
              <w:t>·</w:t>
            </w:r>
            <w:r w:rsidRPr="00F12B98">
              <w:rPr>
                <w:color w:val="000000"/>
                <w:sz w:val="20"/>
                <w:szCs w:val="20"/>
                <w:lang w:val="en-US" w:eastAsia="en-CA"/>
              </w:rPr>
              <w:t>l</w:t>
            </w:r>
            <w:r w:rsidRPr="00F12B98">
              <w:rPr>
                <w:color w:val="000000"/>
                <w:sz w:val="20"/>
                <w:szCs w:val="20"/>
                <w:vertAlign w:val="superscript"/>
                <w:lang w:val="en-US" w:eastAsia="en-CA"/>
              </w:rPr>
              <w:t>-1</w:t>
            </w:r>
            <w:r w:rsidRPr="00F12B98">
              <w:rPr>
                <w:color w:val="000000"/>
                <w:sz w:val="20"/>
                <w:szCs w:val="20"/>
                <w:lang w:val="en-US" w:eastAsia="en-CA"/>
              </w:rPr>
              <w:t>)</w:t>
            </w:r>
          </w:p>
        </w:tc>
        <w:tc>
          <w:tcPr>
            <w:tcW w:w="0" w:type="auto"/>
            <w:tcBorders>
              <w:top w:val="nil"/>
              <w:left w:val="nil"/>
              <w:bottom w:val="nil"/>
              <w:right w:val="nil"/>
            </w:tcBorders>
            <w:shd w:val="clear" w:color="auto" w:fill="auto"/>
            <w:vAlign w:val="center"/>
            <w:hideMark/>
          </w:tcPr>
          <w:p w14:paraId="01D34DA3" w14:textId="77777777" w:rsidR="002314F9" w:rsidRPr="00F12B98" w:rsidRDefault="002314F9" w:rsidP="001646F4">
            <w:pPr>
              <w:rPr>
                <w:color w:val="000000"/>
                <w:sz w:val="20"/>
                <w:szCs w:val="20"/>
                <w:lang w:eastAsia="en-CA"/>
              </w:rPr>
            </w:pPr>
            <w:r w:rsidRPr="00F12B98">
              <w:rPr>
                <w:color w:val="000000"/>
                <w:sz w:val="20"/>
                <w:szCs w:val="20"/>
                <w:lang w:eastAsia="en-CA"/>
              </w:rPr>
              <w:t>DOC</w:t>
            </w:r>
          </w:p>
        </w:tc>
        <w:tc>
          <w:tcPr>
            <w:tcW w:w="0" w:type="auto"/>
            <w:tcBorders>
              <w:top w:val="nil"/>
              <w:left w:val="nil"/>
              <w:bottom w:val="nil"/>
              <w:right w:val="nil"/>
            </w:tcBorders>
            <w:shd w:val="clear" w:color="auto" w:fill="auto"/>
            <w:vAlign w:val="center"/>
            <w:hideMark/>
          </w:tcPr>
          <w:p w14:paraId="225619F4" w14:textId="77777777" w:rsidR="002314F9" w:rsidRPr="00F12B98" w:rsidRDefault="002314F9" w:rsidP="001646F4">
            <w:pPr>
              <w:rPr>
                <w:color w:val="000000"/>
                <w:sz w:val="20"/>
                <w:szCs w:val="20"/>
                <w:lang w:eastAsia="en-CA"/>
              </w:rPr>
            </w:pPr>
            <w:r w:rsidRPr="00F12B98">
              <w:rPr>
                <w:color w:val="000000"/>
                <w:sz w:val="20"/>
                <w:szCs w:val="20"/>
                <w:lang w:eastAsia="en-CA"/>
              </w:rPr>
              <w:t>7.3</w:t>
            </w:r>
          </w:p>
        </w:tc>
        <w:tc>
          <w:tcPr>
            <w:tcW w:w="0" w:type="auto"/>
            <w:tcBorders>
              <w:top w:val="nil"/>
              <w:left w:val="nil"/>
              <w:bottom w:val="nil"/>
              <w:right w:val="nil"/>
            </w:tcBorders>
            <w:shd w:val="clear" w:color="auto" w:fill="auto"/>
            <w:vAlign w:val="center"/>
            <w:hideMark/>
          </w:tcPr>
          <w:p w14:paraId="5C2E7C85" w14:textId="77777777" w:rsidR="002314F9" w:rsidRPr="00F12B98" w:rsidRDefault="002314F9" w:rsidP="001646F4">
            <w:pPr>
              <w:rPr>
                <w:color w:val="000000"/>
                <w:sz w:val="20"/>
                <w:szCs w:val="20"/>
                <w:lang w:eastAsia="en-CA"/>
              </w:rPr>
            </w:pPr>
            <w:r w:rsidRPr="00F12B98">
              <w:rPr>
                <w:color w:val="000000"/>
                <w:sz w:val="20"/>
                <w:szCs w:val="20"/>
                <w:lang w:eastAsia="en-CA"/>
              </w:rPr>
              <w:t>6.7</w:t>
            </w:r>
          </w:p>
        </w:tc>
        <w:tc>
          <w:tcPr>
            <w:tcW w:w="0" w:type="auto"/>
            <w:tcBorders>
              <w:top w:val="nil"/>
              <w:left w:val="nil"/>
              <w:bottom w:val="nil"/>
              <w:right w:val="nil"/>
            </w:tcBorders>
            <w:shd w:val="clear" w:color="auto" w:fill="auto"/>
            <w:vAlign w:val="center"/>
            <w:hideMark/>
          </w:tcPr>
          <w:p w14:paraId="7E6BEF77" w14:textId="77777777" w:rsidR="002314F9" w:rsidRPr="00F12B98" w:rsidRDefault="002314F9" w:rsidP="001646F4">
            <w:pPr>
              <w:rPr>
                <w:color w:val="000000"/>
                <w:sz w:val="20"/>
                <w:szCs w:val="20"/>
                <w:lang w:eastAsia="en-CA"/>
              </w:rPr>
            </w:pPr>
            <w:r w:rsidRPr="00F12B98">
              <w:rPr>
                <w:color w:val="000000"/>
                <w:sz w:val="20"/>
                <w:szCs w:val="20"/>
                <w:lang w:eastAsia="en-CA"/>
              </w:rPr>
              <w:t>3.5</w:t>
            </w:r>
          </w:p>
        </w:tc>
        <w:tc>
          <w:tcPr>
            <w:tcW w:w="0" w:type="auto"/>
            <w:tcBorders>
              <w:top w:val="nil"/>
              <w:left w:val="nil"/>
              <w:bottom w:val="nil"/>
              <w:right w:val="nil"/>
            </w:tcBorders>
            <w:shd w:val="clear" w:color="auto" w:fill="auto"/>
            <w:vAlign w:val="center"/>
            <w:hideMark/>
          </w:tcPr>
          <w:p w14:paraId="0DCE9508" w14:textId="77777777" w:rsidR="002314F9" w:rsidRPr="00F12B98" w:rsidRDefault="002314F9" w:rsidP="001646F4">
            <w:pPr>
              <w:rPr>
                <w:color w:val="000000"/>
                <w:sz w:val="20"/>
                <w:szCs w:val="20"/>
                <w:lang w:eastAsia="en-CA"/>
              </w:rPr>
            </w:pPr>
            <w:r w:rsidRPr="00F12B98">
              <w:rPr>
                <w:color w:val="000000"/>
                <w:sz w:val="20"/>
                <w:szCs w:val="20"/>
                <w:lang w:eastAsia="en-CA"/>
              </w:rPr>
              <w:t>0.8</w:t>
            </w:r>
          </w:p>
        </w:tc>
        <w:tc>
          <w:tcPr>
            <w:tcW w:w="0" w:type="auto"/>
            <w:tcBorders>
              <w:top w:val="nil"/>
              <w:left w:val="nil"/>
              <w:bottom w:val="nil"/>
              <w:right w:val="nil"/>
            </w:tcBorders>
            <w:shd w:val="clear" w:color="auto" w:fill="auto"/>
            <w:vAlign w:val="center"/>
            <w:hideMark/>
          </w:tcPr>
          <w:p w14:paraId="4937FD7E" w14:textId="77777777" w:rsidR="002314F9" w:rsidRPr="00F12B98" w:rsidRDefault="002314F9" w:rsidP="001646F4">
            <w:pPr>
              <w:rPr>
                <w:color w:val="000000"/>
                <w:sz w:val="20"/>
                <w:szCs w:val="20"/>
                <w:lang w:eastAsia="en-CA"/>
              </w:rPr>
            </w:pPr>
            <w:r w:rsidRPr="00F12B98">
              <w:rPr>
                <w:color w:val="000000"/>
                <w:sz w:val="20"/>
                <w:szCs w:val="20"/>
                <w:lang w:eastAsia="en-CA"/>
              </w:rPr>
              <w:t>19.2</w:t>
            </w:r>
          </w:p>
        </w:tc>
      </w:tr>
      <w:tr w:rsidR="002314F9" w:rsidRPr="00623158" w14:paraId="4D567338" w14:textId="77777777" w:rsidTr="001646F4">
        <w:trPr>
          <w:trHeight w:val="264"/>
        </w:trPr>
        <w:tc>
          <w:tcPr>
            <w:tcW w:w="0" w:type="auto"/>
            <w:tcBorders>
              <w:top w:val="nil"/>
              <w:left w:val="nil"/>
              <w:bottom w:val="nil"/>
              <w:right w:val="nil"/>
            </w:tcBorders>
            <w:shd w:val="clear" w:color="auto" w:fill="auto"/>
            <w:vAlign w:val="center"/>
            <w:hideMark/>
          </w:tcPr>
          <w:p w14:paraId="40151940"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047695C1" w14:textId="77777777" w:rsidR="002314F9" w:rsidRPr="00F12B98" w:rsidRDefault="002314F9" w:rsidP="001646F4">
            <w:pPr>
              <w:rPr>
                <w:color w:val="000000"/>
                <w:sz w:val="20"/>
                <w:szCs w:val="20"/>
                <w:lang w:eastAsia="en-CA"/>
              </w:rPr>
            </w:pPr>
            <w:r w:rsidRPr="00F12B98">
              <w:rPr>
                <w:color w:val="000000"/>
                <w:sz w:val="20"/>
                <w:szCs w:val="20"/>
                <w:lang w:eastAsia="en-CA"/>
              </w:rPr>
              <w:t>Summer Secchi depth (m)</w:t>
            </w:r>
          </w:p>
        </w:tc>
        <w:tc>
          <w:tcPr>
            <w:tcW w:w="0" w:type="auto"/>
            <w:tcBorders>
              <w:top w:val="nil"/>
              <w:left w:val="nil"/>
              <w:bottom w:val="nil"/>
              <w:right w:val="nil"/>
            </w:tcBorders>
            <w:shd w:val="clear" w:color="auto" w:fill="auto"/>
            <w:vAlign w:val="center"/>
            <w:hideMark/>
          </w:tcPr>
          <w:p w14:paraId="545BB6FF" w14:textId="77777777" w:rsidR="002314F9" w:rsidRPr="00F12B98" w:rsidRDefault="002314F9" w:rsidP="001646F4">
            <w:pPr>
              <w:rPr>
                <w:color w:val="000000"/>
                <w:sz w:val="20"/>
                <w:szCs w:val="20"/>
                <w:lang w:eastAsia="en-CA"/>
              </w:rPr>
            </w:pPr>
            <w:r w:rsidRPr="00F12B98">
              <w:rPr>
                <w:color w:val="000000"/>
                <w:sz w:val="20"/>
                <w:szCs w:val="20"/>
                <w:lang w:eastAsia="en-CA"/>
              </w:rPr>
              <w:t>SEC</w:t>
            </w:r>
          </w:p>
        </w:tc>
        <w:tc>
          <w:tcPr>
            <w:tcW w:w="0" w:type="auto"/>
            <w:tcBorders>
              <w:top w:val="nil"/>
              <w:left w:val="nil"/>
              <w:bottom w:val="nil"/>
              <w:right w:val="nil"/>
            </w:tcBorders>
            <w:shd w:val="clear" w:color="auto" w:fill="auto"/>
            <w:vAlign w:val="center"/>
            <w:hideMark/>
          </w:tcPr>
          <w:p w14:paraId="5D884314" w14:textId="77777777" w:rsidR="002314F9" w:rsidRPr="00F12B98" w:rsidRDefault="002314F9" w:rsidP="001646F4">
            <w:pPr>
              <w:rPr>
                <w:color w:val="000000"/>
                <w:sz w:val="20"/>
                <w:szCs w:val="20"/>
                <w:lang w:eastAsia="en-CA"/>
              </w:rPr>
            </w:pPr>
            <w:r w:rsidRPr="00F12B98">
              <w:rPr>
                <w:color w:val="000000"/>
                <w:sz w:val="20"/>
                <w:szCs w:val="20"/>
                <w:lang w:eastAsia="en-CA"/>
              </w:rPr>
              <w:t>3.8</w:t>
            </w:r>
          </w:p>
        </w:tc>
        <w:tc>
          <w:tcPr>
            <w:tcW w:w="0" w:type="auto"/>
            <w:tcBorders>
              <w:top w:val="nil"/>
              <w:left w:val="nil"/>
              <w:bottom w:val="nil"/>
              <w:right w:val="nil"/>
            </w:tcBorders>
            <w:shd w:val="clear" w:color="auto" w:fill="auto"/>
            <w:vAlign w:val="center"/>
            <w:hideMark/>
          </w:tcPr>
          <w:p w14:paraId="4F824C6D" w14:textId="77777777" w:rsidR="002314F9" w:rsidRPr="00F12B98" w:rsidRDefault="002314F9" w:rsidP="001646F4">
            <w:pPr>
              <w:rPr>
                <w:color w:val="000000"/>
                <w:sz w:val="20"/>
                <w:szCs w:val="20"/>
                <w:lang w:eastAsia="en-CA"/>
              </w:rPr>
            </w:pPr>
            <w:r w:rsidRPr="00F12B98">
              <w:rPr>
                <w:color w:val="000000"/>
                <w:sz w:val="20"/>
                <w:szCs w:val="20"/>
                <w:lang w:eastAsia="en-CA"/>
              </w:rPr>
              <w:t>3.5</w:t>
            </w:r>
          </w:p>
        </w:tc>
        <w:tc>
          <w:tcPr>
            <w:tcW w:w="0" w:type="auto"/>
            <w:tcBorders>
              <w:top w:val="nil"/>
              <w:left w:val="nil"/>
              <w:bottom w:val="nil"/>
              <w:right w:val="nil"/>
            </w:tcBorders>
            <w:shd w:val="clear" w:color="auto" w:fill="auto"/>
            <w:vAlign w:val="center"/>
            <w:hideMark/>
          </w:tcPr>
          <w:p w14:paraId="54BADC98" w14:textId="77777777" w:rsidR="002314F9" w:rsidRPr="00F12B98" w:rsidRDefault="002314F9" w:rsidP="001646F4">
            <w:pPr>
              <w:rPr>
                <w:color w:val="000000"/>
                <w:sz w:val="20"/>
                <w:szCs w:val="20"/>
                <w:lang w:eastAsia="en-CA"/>
              </w:rPr>
            </w:pPr>
            <w:r w:rsidRPr="00F12B98">
              <w:rPr>
                <w:color w:val="000000"/>
                <w:sz w:val="20"/>
                <w:szCs w:val="20"/>
                <w:lang w:eastAsia="en-CA"/>
              </w:rPr>
              <w:t>2.0</w:t>
            </w:r>
          </w:p>
        </w:tc>
        <w:tc>
          <w:tcPr>
            <w:tcW w:w="0" w:type="auto"/>
            <w:tcBorders>
              <w:top w:val="nil"/>
              <w:left w:val="nil"/>
              <w:bottom w:val="nil"/>
              <w:right w:val="nil"/>
            </w:tcBorders>
            <w:shd w:val="clear" w:color="auto" w:fill="auto"/>
            <w:vAlign w:val="center"/>
            <w:hideMark/>
          </w:tcPr>
          <w:p w14:paraId="1FAD9BBF" w14:textId="77777777" w:rsidR="002314F9" w:rsidRPr="00F12B98" w:rsidRDefault="002314F9" w:rsidP="001646F4">
            <w:pPr>
              <w:rPr>
                <w:color w:val="000000"/>
                <w:sz w:val="20"/>
                <w:szCs w:val="20"/>
                <w:lang w:eastAsia="en-CA"/>
              </w:rPr>
            </w:pPr>
            <w:r w:rsidRPr="00F12B98">
              <w:rPr>
                <w:color w:val="000000"/>
                <w:sz w:val="20"/>
                <w:szCs w:val="20"/>
                <w:lang w:eastAsia="en-CA"/>
              </w:rPr>
              <w:t>0.1</w:t>
            </w:r>
          </w:p>
        </w:tc>
        <w:tc>
          <w:tcPr>
            <w:tcW w:w="0" w:type="auto"/>
            <w:tcBorders>
              <w:top w:val="nil"/>
              <w:left w:val="nil"/>
              <w:bottom w:val="nil"/>
              <w:right w:val="nil"/>
            </w:tcBorders>
            <w:shd w:val="clear" w:color="auto" w:fill="auto"/>
            <w:vAlign w:val="center"/>
            <w:hideMark/>
          </w:tcPr>
          <w:p w14:paraId="623CB0C5" w14:textId="77777777" w:rsidR="002314F9" w:rsidRPr="00F12B98" w:rsidRDefault="002314F9" w:rsidP="001646F4">
            <w:pPr>
              <w:rPr>
                <w:color w:val="000000"/>
                <w:sz w:val="20"/>
                <w:szCs w:val="20"/>
                <w:lang w:eastAsia="en-CA"/>
              </w:rPr>
            </w:pPr>
            <w:r w:rsidRPr="00F12B98">
              <w:rPr>
                <w:color w:val="000000"/>
                <w:sz w:val="20"/>
                <w:szCs w:val="20"/>
                <w:lang w:eastAsia="en-CA"/>
              </w:rPr>
              <w:t>13.4</w:t>
            </w:r>
          </w:p>
        </w:tc>
      </w:tr>
      <w:tr w:rsidR="002314F9" w:rsidRPr="00623158" w14:paraId="55152B84" w14:textId="77777777" w:rsidTr="001646F4">
        <w:trPr>
          <w:trHeight w:val="312"/>
        </w:trPr>
        <w:tc>
          <w:tcPr>
            <w:tcW w:w="0" w:type="auto"/>
            <w:tcBorders>
              <w:top w:val="nil"/>
              <w:left w:val="nil"/>
              <w:bottom w:val="nil"/>
              <w:right w:val="nil"/>
            </w:tcBorders>
            <w:shd w:val="clear" w:color="auto" w:fill="auto"/>
            <w:vAlign w:val="center"/>
            <w:hideMark/>
          </w:tcPr>
          <w:p w14:paraId="088F1CA4"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754A6544"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421BC98E"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(SEC)</w:t>
            </w:r>
          </w:p>
        </w:tc>
        <w:tc>
          <w:tcPr>
            <w:tcW w:w="0" w:type="auto"/>
            <w:tcBorders>
              <w:top w:val="nil"/>
              <w:left w:val="nil"/>
              <w:bottom w:val="nil"/>
              <w:right w:val="nil"/>
            </w:tcBorders>
            <w:shd w:val="clear" w:color="auto" w:fill="auto"/>
            <w:vAlign w:val="center"/>
            <w:hideMark/>
          </w:tcPr>
          <w:p w14:paraId="3F101D22" w14:textId="77777777" w:rsidR="002314F9" w:rsidRPr="00F12B98" w:rsidRDefault="002314F9" w:rsidP="001646F4">
            <w:pPr>
              <w:rPr>
                <w:color w:val="000000"/>
                <w:sz w:val="20"/>
                <w:szCs w:val="20"/>
                <w:lang w:eastAsia="en-CA"/>
              </w:rPr>
            </w:pPr>
            <w:r w:rsidRPr="00F12B98">
              <w:rPr>
                <w:color w:val="000000"/>
                <w:sz w:val="20"/>
                <w:szCs w:val="20"/>
                <w:lang w:eastAsia="en-CA"/>
              </w:rPr>
              <w:t>0.52</w:t>
            </w:r>
          </w:p>
        </w:tc>
        <w:tc>
          <w:tcPr>
            <w:tcW w:w="0" w:type="auto"/>
            <w:tcBorders>
              <w:top w:val="nil"/>
              <w:left w:val="nil"/>
              <w:bottom w:val="nil"/>
              <w:right w:val="nil"/>
            </w:tcBorders>
            <w:shd w:val="clear" w:color="auto" w:fill="auto"/>
            <w:vAlign w:val="center"/>
            <w:hideMark/>
          </w:tcPr>
          <w:p w14:paraId="683A854E" w14:textId="77777777" w:rsidR="002314F9" w:rsidRPr="00F12B98" w:rsidRDefault="002314F9" w:rsidP="001646F4">
            <w:pPr>
              <w:rPr>
                <w:color w:val="000000"/>
                <w:sz w:val="20"/>
                <w:szCs w:val="20"/>
                <w:lang w:eastAsia="en-CA"/>
              </w:rPr>
            </w:pPr>
            <w:r w:rsidRPr="00F12B98">
              <w:rPr>
                <w:color w:val="000000"/>
                <w:sz w:val="20"/>
                <w:szCs w:val="20"/>
                <w:lang w:eastAsia="en-CA"/>
              </w:rPr>
              <w:t>0.54</w:t>
            </w:r>
          </w:p>
        </w:tc>
        <w:tc>
          <w:tcPr>
            <w:tcW w:w="0" w:type="auto"/>
            <w:tcBorders>
              <w:top w:val="nil"/>
              <w:left w:val="nil"/>
              <w:bottom w:val="nil"/>
              <w:right w:val="nil"/>
            </w:tcBorders>
            <w:shd w:val="clear" w:color="auto" w:fill="auto"/>
            <w:vAlign w:val="center"/>
            <w:hideMark/>
          </w:tcPr>
          <w:p w14:paraId="2818E704" w14:textId="77777777" w:rsidR="002314F9" w:rsidRPr="00F12B98" w:rsidRDefault="002314F9" w:rsidP="001646F4">
            <w:pPr>
              <w:rPr>
                <w:color w:val="000000"/>
                <w:sz w:val="20"/>
                <w:szCs w:val="20"/>
                <w:lang w:eastAsia="en-CA"/>
              </w:rPr>
            </w:pPr>
            <w:r w:rsidRPr="00F12B98">
              <w:rPr>
                <w:color w:val="000000"/>
                <w:sz w:val="20"/>
                <w:szCs w:val="20"/>
                <w:lang w:eastAsia="en-CA"/>
              </w:rPr>
              <w:t>0.25</w:t>
            </w:r>
          </w:p>
        </w:tc>
        <w:tc>
          <w:tcPr>
            <w:tcW w:w="0" w:type="auto"/>
            <w:tcBorders>
              <w:top w:val="nil"/>
              <w:left w:val="nil"/>
              <w:bottom w:val="nil"/>
              <w:right w:val="nil"/>
            </w:tcBorders>
            <w:shd w:val="clear" w:color="auto" w:fill="auto"/>
            <w:vAlign w:val="center"/>
            <w:hideMark/>
          </w:tcPr>
          <w:p w14:paraId="5E634A96" w14:textId="77777777" w:rsidR="002314F9" w:rsidRPr="00F12B98" w:rsidRDefault="002314F9" w:rsidP="001646F4">
            <w:pPr>
              <w:rPr>
                <w:color w:val="000000"/>
                <w:sz w:val="20"/>
                <w:szCs w:val="20"/>
                <w:lang w:eastAsia="en-CA"/>
              </w:rPr>
            </w:pPr>
            <w:r w:rsidRPr="00F12B98">
              <w:rPr>
                <w:color w:val="000000"/>
                <w:sz w:val="20"/>
                <w:szCs w:val="20"/>
                <w:lang w:eastAsia="en-CA"/>
              </w:rPr>
              <w:t>-1.00</w:t>
            </w:r>
          </w:p>
        </w:tc>
        <w:tc>
          <w:tcPr>
            <w:tcW w:w="0" w:type="auto"/>
            <w:tcBorders>
              <w:top w:val="nil"/>
              <w:left w:val="nil"/>
              <w:bottom w:val="nil"/>
              <w:right w:val="nil"/>
            </w:tcBorders>
            <w:shd w:val="clear" w:color="auto" w:fill="auto"/>
            <w:vAlign w:val="center"/>
            <w:hideMark/>
          </w:tcPr>
          <w:p w14:paraId="223136EF" w14:textId="77777777" w:rsidR="002314F9" w:rsidRPr="00F12B98" w:rsidRDefault="002314F9" w:rsidP="001646F4">
            <w:pPr>
              <w:rPr>
                <w:color w:val="000000"/>
                <w:sz w:val="20"/>
                <w:szCs w:val="20"/>
                <w:lang w:eastAsia="en-CA"/>
              </w:rPr>
            </w:pPr>
            <w:r w:rsidRPr="00F12B98">
              <w:rPr>
                <w:color w:val="000000"/>
                <w:sz w:val="20"/>
                <w:szCs w:val="20"/>
                <w:lang w:eastAsia="en-CA"/>
              </w:rPr>
              <w:t>1.13</w:t>
            </w:r>
          </w:p>
        </w:tc>
      </w:tr>
      <w:tr w:rsidR="002314F9" w:rsidRPr="00623158" w14:paraId="690BC96E" w14:textId="77777777" w:rsidTr="001646F4">
        <w:trPr>
          <w:trHeight w:val="312"/>
        </w:trPr>
        <w:tc>
          <w:tcPr>
            <w:tcW w:w="0" w:type="auto"/>
            <w:tcBorders>
              <w:top w:val="nil"/>
              <w:left w:val="nil"/>
              <w:bottom w:val="nil"/>
              <w:right w:val="nil"/>
            </w:tcBorders>
            <w:shd w:val="clear" w:color="auto" w:fill="auto"/>
            <w:vAlign w:val="center"/>
            <w:hideMark/>
          </w:tcPr>
          <w:p w14:paraId="283345BD"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520734E2" w14:textId="28199AEA" w:rsidR="002314F9" w:rsidRPr="00F12B98" w:rsidRDefault="002314F9" w:rsidP="001646F4">
            <w:pPr>
              <w:rPr>
                <w:color w:val="000000"/>
                <w:sz w:val="20"/>
                <w:szCs w:val="20"/>
                <w:lang w:eastAsia="en-CA"/>
              </w:rPr>
            </w:pPr>
            <w:proofErr w:type="gramStart"/>
            <w:r w:rsidRPr="00F12B98">
              <w:rPr>
                <w:color w:val="000000"/>
                <w:sz w:val="20"/>
                <w:szCs w:val="20"/>
                <w:lang w:eastAsia="en-CA"/>
              </w:rPr>
              <w:t>Total</w:t>
            </w:r>
            <w:proofErr w:type="gramEnd"/>
            <w:r w:rsidRPr="00F12B98">
              <w:rPr>
                <w:color w:val="000000"/>
                <w:sz w:val="20"/>
                <w:szCs w:val="20"/>
                <w:lang w:eastAsia="en-CA"/>
              </w:rPr>
              <w:t xml:space="preserve"> </w:t>
            </w:r>
            <w:proofErr w:type="spellStart"/>
            <w:r w:rsidRPr="00F12B98">
              <w:rPr>
                <w:color w:val="000000"/>
                <w:sz w:val="20"/>
                <w:szCs w:val="20"/>
                <w:lang w:eastAsia="en-CA"/>
              </w:rPr>
              <w:t>phosphorus</w:t>
            </w:r>
            <w:proofErr w:type="spellEnd"/>
            <w:r w:rsidRPr="00F12B98">
              <w:rPr>
                <w:color w:val="000000"/>
                <w:sz w:val="20"/>
                <w:szCs w:val="20"/>
                <w:lang w:eastAsia="en-CA"/>
              </w:rPr>
              <w:t xml:space="preserve"> (µg</w:t>
            </w:r>
            <w:r w:rsidR="00903A43" w:rsidRPr="00F12B98">
              <w:rPr>
                <w:color w:val="000000"/>
                <w:sz w:val="20"/>
                <w:szCs w:val="20"/>
                <w:lang w:val="en-US" w:eastAsia="en-CA"/>
              </w:rPr>
              <w:t>·</w:t>
            </w:r>
            <w:r w:rsidRPr="00F12B98">
              <w:rPr>
                <w:color w:val="000000"/>
                <w:sz w:val="20"/>
                <w:szCs w:val="20"/>
                <w:lang w:eastAsia="en-CA"/>
              </w:rPr>
              <w:t>l</w:t>
            </w:r>
            <w:r w:rsidRPr="00F12B98">
              <w:rPr>
                <w:color w:val="000000"/>
                <w:sz w:val="20"/>
                <w:szCs w:val="20"/>
                <w:vertAlign w:val="superscript"/>
                <w:lang w:eastAsia="en-CA"/>
              </w:rPr>
              <w:t>-1</w:t>
            </w:r>
            <w:r w:rsidRPr="00F12B98">
              <w:rPr>
                <w:color w:val="000000"/>
                <w:sz w:val="20"/>
                <w:szCs w:val="20"/>
                <w:lang w:eastAsia="en-CA"/>
              </w:rPr>
              <w:t>)</w:t>
            </w:r>
          </w:p>
        </w:tc>
        <w:tc>
          <w:tcPr>
            <w:tcW w:w="0" w:type="auto"/>
            <w:tcBorders>
              <w:top w:val="nil"/>
              <w:left w:val="nil"/>
              <w:bottom w:val="nil"/>
              <w:right w:val="nil"/>
            </w:tcBorders>
            <w:shd w:val="clear" w:color="auto" w:fill="auto"/>
            <w:vAlign w:val="center"/>
            <w:hideMark/>
          </w:tcPr>
          <w:p w14:paraId="7984980B" w14:textId="77777777" w:rsidR="002314F9" w:rsidRPr="00F12B98" w:rsidRDefault="002314F9" w:rsidP="001646F4">
            <w:pPr>
              <w:rPr>
                <w:color w:val="000000"/>
                <w:sz w:val="20"/>
                <w:szCs w:val="20"/>
                <w:lang w:eastAsia="en-CA"/>
              </w:rPr>
            </w:pPr>
            <w:r w:rsidRPr="00F12B98">
              <w:rPr>
                <w:color w:val="000000"/>
                <w:sz w:val="20"/>
                <w:szCs w:val="20"/>
                <w:lang w:eastAsia="en-CA"/>
              </w:rPr>
              <w:t>TP</w:t>
            </w:r>
          </w:p>
        </w:tc>
        <w:tc>
          <w:tcPr>
            <w:tcW w:w="0" w:type="auto"/>
            <w:tcBorders>
              <w:top w:val="nil"/>
              <w:left w:val="nil"/>
              <w:bottom w:val="nil"/>
              <w:right w:val="nil"/>
            </w:tcBorders>
            <w:shd w:val="clear" w:color="auto" w:fill="auto"/>
            <w:vAlign w:val="center"/>
            <w:hideMark/>
          </w:tcPr>
          <w:p w14:paraId="6EC9C4F2" w14:textId="77777777" w:rsidR="002314F9" w:rsidRPr="00F12B98" w:rsidRDefault="002314F9" w:rsidP="001646F4">
            <w:pPr>
              <w:rPr>
                <w:color w:val="000000"/>
                <w:sz w:val="20"/>
                <w:szCs w:val="20"/>
                <w:lang w:eastAsia="en-CA"/>
              </w:rPr>
            </w:pPr>
            <w:r w:rsidRPr="00F12B98">
              <w:rPr>
                <w:color w:val="000000"/>
                <w:sz w:val="20"/>
                <w:szCs w:val="20"/>
                <w:lang w:eastAsia="en-CA"/>
              </w:rPr>
              <w:t>9.9</w:t>
            </w:r>
          </w:p>
        </w:tc>
        <w:tc>
          <w:tcPr>
            <w:tcW w:w="0" w:type="auto"/>
            <w:tcBorders>
              <w:top w:val="nil"/>
              <w:left w:val="nil"/>
              <w:bottom w:val="nil"/>
              <w:right w:val="nil"/>
            </w:tcBorders>
            <w:shd w:val="clear" w:color="auto" w:fill="auto"/>
            <w:vAlign w:val="center"/>
            <w:hideMark/>
          </w:tcPr>
          <w:p w14:paraId="4D9567EE" w14:textId="77777777" w:rsidR="002314F9" w:rsidRPr="00F12B98" w:rsidRDefault="002314F9" w:rsidP="001646F4">
            <w:pPr>
              <w:rPr>
                <w:color w:val="000000"/>
                <w:sz w:val="20"/>
                <w:szCs w:val="20"/>
                <w:lang w:eastAsia="en-CA"/>
              </w:rPr>
            </w:pPr>
            <w:r w:rsidRPr="00F12B98">
              <w:rPr>
                <w:color w:val="000000"/>
                <w:sz w:val="20"/>
                <w:szCs w:val="20"/>
                <w:lang w:eastAsia="en-CA"/>
              </w:rPr>
              <w:t>8.4</w:t>
            </w:r>
          </w:p>
        </w:tc>
        <w:tc>
          <w:tcPr>
            <w:tcW w:w="0" w:type="auto"/>
            <w:tcBorders>
              <w:top w:val="nil"/>
              <w:left w:val="nil"/>
              <w:bottom w:val="nil"/>
              <w:right w:val="nil"/>
            </w:tcBorders>
            <w:shd w:val="clear" w:color="auto" w:fill="auto"/>
            <w:vAlign w:val="center"/>
            <w:hideMark/>
          </w:tcPr>
          <w:p w14:paraId="77C10494" w14:textId="77777777" w:rsidR="002314F9" w:rsidRPr="00F12B98" w:rsidRDefault="002314F9" w:rsidP="001646F4">
            <w:pPr>
              <w:rPr>
                <w:color w:val="000000"/>
                <w:sz w:val="20"/>
                <w:szCs w:val="20"/>
                <w:lang w:eastAsia="en-CA"/>
              </w:rPr>
            </w:pPr>
            <w:r w:rsidRPr="00F12B98">
              <w:rPr>
                <w:color w:val="000000"/>
                <w:sz w:val="20"/>
                <w:szCs w:val="20"/>
                <w:lang w:eastAsia="en-CA"/>
              </w:rPr>
              <w:t>6.4</w:t>
            </w:r>
          </w:p>
        </w:tc>
        <w:tc>
          <w:tcPr>
            <w:tcW w:w="0" w:type="auto"/>
            <w:tcBorders>
              <w:top w:val="nil"/>
              <w:left w:val="nil"/>
              <w:bottom w:val="nil"/>
              <w:right w:val="nil"/>
            </w:tcBorders>
            <w:shd w:val="clear" w:color="auto" w:fill="auto"/>
            <w:vAlign w:val="center"/>
            <w:hideMark/>
          </w:tcPr>
          <w:p w14:paraId="42D989EB" w14:textId="77777777" w:rsidR="002314F9" w:rsidRPr="00F12B98" w:rsidRDefault="002314F9" w:rsidP="001646F4">
            <w:pPr>
              <w:rPr>
                <w:color w:val="000000"/>
                <w:sz w:val="20"/>
                <w:szCs w:val="20"/>
                <w:lang w:eastAsia="en-CA"/>
              </w:rPr>
            </w:pPr>
            <w:r w:rsidRPr="00F12B98">
              <w:rPr>
                <w:color w:val="000000"/>
                <w:sz w:val="20"/>
                <w:szCs w:val="20"/>
                <w:lang w:eastAsia="en-CA"/>
              </w:rPr>
              <w:t>1.7</w:t>
            </w:r>
          </w:p>
        </w:tc>
        <w:tc>
          <w:tcPr>
            <w:tcW w:w="0" w:type="auto"/>
            <w:tcBorders>
              <w:top w:val="nil"/>
              <w:left w:val="nil"/>
              <w:bottom w:val="nil"/>
              <w:right w:val="nil"/>
            </w:tcBorders>
            <w:shd w:val="clear" w:color="auto" w:fill="auto"/>
            <w:vAlign w:val="center"/>
            <w:hideMark/>
          </w:tcPr>
          <w:p w14:paraId="2E8CC26E" w14:textId="77777777" w:rsidR="002314F9" w:rsidRPr="00F12B98" w:rsidRDefault="002314F9" w:rsidP="001646F4">
            <w:pPr>
              <w:rPr>
                <w:color w:val="000000"/>
                <w:sz w:val="20"/>
                <w:szCs w:val="20"/>
                <w:lang w:eastAsia="en-CA"/>
              </w:rPr>
            </w:pPr>
            <w:r w:rsidRPr="00F12B98">
              <w:rPr>
                <w:color w:val="000000"/>
                <w:sz w:val="20"/>
                <w:szCs w:val="20"/>
                <w:lang w:eastAsia="en-CA"/>
              </w:rPr>
              <w:t>52.5</w:t>
            </w:r>
          </w:p>
        </w:tc>
      </w:tr>
      <w:tr w:rsidR="002314F9" w:rsidRPr="00623158" w14:paraId="493EE258" w14:textId="77777777" w:rsidTr="001646F4">
        <w:trPr>
          <w:trHeight w:val="312"/>
        </w:trPr>
        <w:tc>
          <w:tcPr>
            <w:tcW w:w="0" w:type="auto"/>
            <w:tcBorders>
              <w:top w:val="nil"/>
              <w:left w:val="nil"/>
              <w:bottom w:val="single" w:sz="4" w:space="0" w:color="auto"/>
              <w:right w:val="nil"/>
            </w:tcBorders>
            <w:shd w:val="clear" w:color="auto" w:fill="auto"/>
            <w:vAlign w:val="center"/>
            <w:hideMark/>
          </w:tcPr>
          <w:p w14:paraId="043B6824" w14:textId="77777777" w:rsidR="002314F9" w:rsidRPr="00F12B98" w:rsidRDefault="002314F9" w:rsidP="001646F4">
            <w:pPr>
              <w:rPr>
                <w:color w:val="000000"/>
                <w:sz w:val="20"/>
                <w:szCs w:val="20"/>
                <w:lang w:eastAsia="en-CA"/>
              </w:rPr>
            </w:pPr>
            <w:r w:rsidRPr="00F12B98">
              <w:rPr>
                <w:color w:val="000000"/>
                <w:sz w:val="20"/>
                <w:szCs w:val="20"/>
                <w:lang w:eastAsia="en-CA"/>
              </w:rPr>
              <w:t> </w:t>
            </w:r>
          </w:p>
        </w:tc>
        <w:tc>
          <w:tcPr>
            <w:tcW w:w="0" w:type="auto"/>
            <w:tcBorders>
              <w:top w:val="nil"/>
              <w:left w:val="nil"/>
              <w:bottom w:val="single" w:sz="4" w:space="0" w:color="auto"/>
              <w:right w:val="nil"/>
            </w:tcBorders>
            <w:shd w:val="clear" w:color="auto" w:fill="auto"/>
            <w:vAlign w:val="center"/>
            <w:hideMark/>
          </w:tcPr>
          <w:p w14:paraId="7616E51F" w14:textId="77777777" w:rsidR="002314F9" w:rsidRPr="00F12B98" w:rsidRDefault="002314F9" w:rsidP="001646F4">
            <w:pPr>
              <w:rPr>
                <w:color w:val="000000"/>
                <w:sz w:val="20"/>
                <w:szCs w:val="20"/>
                <w:lang w:eastAsia="en-CA"/>
              </w:rPr>
            </w:pPr>
            <w:r w:rsidRPr="00F12B98">
              <w:rPr>
                <w:color w:val="000000"/>
                <w:sz w:val="20"/>
                <w:szCs w:val="20"/>
                <w:lang w:eastAsia="en-CA"/>
              </w:rPr>
              <w:t> </w:t>
            </w:r>
          </w:p>
        </w:tc>
        <w:tc>
          <w:tcPr>
            <w:tcW w:w="0" w:type="auto"/>
            <w:tcBorders>
              <w:top w:val="nil"/>
              <w:left w:val="nil"/>
              <w:bottom w:val="single" w:sz="4" w:space="0" w:color="auto"/>
              <w:right w:val="nil"/>
            </w:tcBorders>
            <w:shd w:val="clear" w:color="auto" w:fill="auto"/>
            <w:vAlign w:val="center"/>
            <w:hideMark/>
          </w:tcPr>
          <w:p w14:paraId="6760D15E"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(TP)</w:t>
            </w:r>
          </w:p>
        </w:tc>
        <w:tc>
          <w:tcPr>
            <w:tcW w:w="0" w:type="auto"/>
            <w:tcBorders>
              <w:top w:val="nil"/>
              <w:left w:val="nil"/>
              <w:bottom w:val="single" w:sz="4" w:space="0" w:color="auto"/>
              <w:right w:val="nil"/>
            </w:tcBorders>
            <w:shd w:val="clear" w:color="auto" w:fill="auto"/>
            <w:noWrap/>
            <w:vAlign w:val="center"/>
            <w:hideMark/>
          </w:tcPr>
          <w:p w14:paraId="084CEDC6" w14:textId="77777777" w:rsidR="002314F9" w:rsidRPr="00F12B98" w:rsidRDefault="002314F9" w:rsidP="001646F4">
            <w:pPr>
              <w:rPr>
                <w:color w:val="000000"/>
                <w:sz w:val="20"/>
                <w:szCs w:val="20"/>
                <w:lang w:eastAsia="en-CA"/>
              </w:rPr>
            </w:pPr>
            <w:r w:rsidRPr="00F12B98">
              <w:rPr>
                <w:color w:val="000000"/>
                <w:sz w:val="20"/>
                <w:szCs w:val="20"/>
                <w:lang w:eastAsia="en-CA"/>
              </w:rPr>
              <w:t>0.93</w:t>
            </w:r>
          </w:p>
        </w:tc>
        <w:tc>
          <w:tcPr>
            <w:tcW w:w="0" w:type="auto"/>
            <w:tcBorders>
              <w:top w:val="nil"/>
              <w:left w:val="nil"/>
              <w:bottom w:val="single" w:sz="4" w:space="0" w:color="auto"/>
              <w:right w:val="nil"/>
            </w:tcBorders>
            <w:shd w:val="clear" w:color="auto" w:fill="auto"/>
            <w:noWrap/>
            <w:vAlign w:val="center"/>
            <w:hideMark/>
          </w:tcPr>
          <w:p w14:paraId="0A4A8A9E" w14:textId="77777777" w:rsidR="002314F9" w:rsidRPr="00F12B98" w:rsidRDefault="002314F9" w:rsidP="001646F4">
            <w:pPr>
              <w:rPr>
                <w:color w:val="000000"/>
                <w:sz w:val="20"/>
                <w:szCs w:val="20"/>
                <w:lang w:eastAsia="en-CA"/>
              </w:rPr>
            </w:pPr>
            <w:r w:rsidRPr="00F12B98">
              <w:rPr>
                <w:color w:val="000000"/>
                <w:sz w:val="20"/>
                <w:szCs w:val="20"/>
                <w:lang w:eastAsia="en-CA"/>
              </w:rPr>
              <w:t>0.92</w:t>
            </w:r>
          </w:p>
        </w:tc>
        <w:tc>
          <w:tcPr>
            <w:tcW w:w="0" w:type="auto"/>
            <w:tcBorders>
              <w:top w:val="nil"/>
              <w:left w:val="nil"/>
              <w:bottom w:val="single" w:sz="4" w:space="0" w:color="auto"/>
              <w:right w:val="nil"/>
            </w:tcBorders>
            <w:shd w:val="clear" w:color="auto" w:fill="auto"/>
            <w:noWrap/>
            <w:vAlign w:val="center"/>
            <w:hideMark/>
          </w:tcPr>
          <w:p w14:paraId="68B48006" w14:textId="77777777" w:rsidR="002314F9" w:rsidRPr="00F12B98" w:rsidRDefault="002314F9" w:rsidP="001646F4">
            <w:pPr>
              <w:rPr>
                <w:color w:val="000000"/>
                <w:sz w:val="20"/>
                <w:szCs w:val="20"/>
                <w:lang w:eastAsia="en-CA"/>
              </w:rPr>
            </w:pPr>
            <w:r w:rsidRPr="00F12B98">
              <w:rPr>
                <w:color w:val="000000"/>
                <w:sz w:val="20"/>
                <w:szCs w:val="20"/>
                <w:lang w:eastAsia="en-CA"/>
              </w:rPr>
              <w:t>0.24</w:t>
            </w:r>
          </w:p>
        </w:tc>
        <w:tc>
          <w:tcPr>
            <w:tcW w:w="0" w:type="auto"/>
            <w:tcBorders>
              <w:top w:val="nil"/>
              <w:left w:val="nil"/>
              <w:bottom w:val="single" w:sz="4" w:space="0" w:color="auto"/>
              <w:right w:val="nil"/>
            </w:tcBorders>
            <w:shd w:val="clear" w:color="auto" w:fill="auto"/>
            <w:noWrap/>
            <w:vAlign w:val="center"/>
            <w:hideMark/>
          </w:tcPr>
          <w:p w14:paraId="6FA061F5" w14:textId="77777777" w:rsidR="002314F9" w:rsidRPr="00F12B98" w:rsidRDefault="002314F9" w:rsidP="001646F4">
            <w:pPr>
              <w:rPr>
                <w:color w:val="000000"/>
                <w:sz w:val="20"/>
                <w:szCs w:val="20"/>
                <w:lang w:eastAsia="en-CA"/>
              </w:rPr>
            </w:pPr>
            <w:r w:rsidRPr="00F12B98">
              <w:rPr>
                <w:color w:val="000000"/>
                <w:sz w:val="20"/>
                <w:szCs w:val="20"/>
                <w:lang w:eastAsia="en-CA"/>
              </w:rPr>
              <w:t>0.23</w:t>
            </w:r>
          </w:p>
        </w:tc>
        <w:tc>
          <w:tcPr>
            <w:tcW w:w="0" w:type="auto"/>
            <w:tcBorders>
              <w:top w:val="nil"/>
              <w:left w:val="nil"/>
              <w:bottom w:val="single" w:sz="4" w:space="0" w:color="auto"/>
              <w:right w:val="nil"/>
            </w:tcBorders>
            <w:shd w:val="clear" w:color="auto" w:fill="auto"/>
            <w:noWrap/>
            <w:vAlign w:val="center"/>
            <w:hideMark/>
          </w:tcPr>
          <w:p w14:paraId="76DAF6E7" w14:textId="77777777" w:rsidR="002314F9" w:rsidRPr="00F12B98" w:rsidRDefault="002314F9" w:rsidP="001646F4">
            <w:pPr>
              <w:rPr>
                <w:color w:val="000000"/>
                <w:sz w:val="20"/>
                <w:szCs w:val="20"/>
                <w:lang w:eastAsia="en-CA"/>
              </w:rPr>
            </w:pPr>
            <w:r w:rsidRPr="00F12B98">
              <w:rPr>
                <w:color w:val="000000"/>
                <w:sz w:val="20"/>
                <w:szCs w:val="20"/>
                <w:lang w:eastAsia="en-CA"/>
              </w:rPr>
              <w:t>1.72</w:t>
            </w:r>
          </w:p>
        </w:tc>
      </w:tr>
      <w:tr w:rsidR="002314F9" w:rsidRPr="00623158" w14:paraId="1428FA12" w14:textId="77777777" w:rsidTr="001646F4">
        <w:trPr>
          <w:trHeight w:val="312"/>
        </w:trPr>
        <w:tc>
          <w:tcPr>
            <w:tcW w:w="0" w:type="auto"/>
            <w:tcBorders>
              <w:top w:val="nil"/>
              <w:left w:val="nil"/>
              <w:bottom w:val="nil"/>
              <w:right w:val="nil"/>
            </w:tcBorders>
            <w:shd w:val="clear" w:color="auto" w:fill="auto"/>
            <w:vAlign w:val="center"/>
            <w:hideMark/>
          </w:tcPr>
          <w:p w14:paraId="0C7E2F80" w14:textId="77777777" w:rsidR="002314F9" w:rsidRPr="00F12B98" w:rsidRDefault="002314F9" w:rsidP="001646F4">
            <w:pPr>
              <w:rPr>
                <w:color w:val="000000"/>
                <w:sz w:val="20"/>
                <w:szCs w:val="20"/>
                <w:lang w:eastAsia="en-CA"/>
              </w:rPr>
            </w:pPr>
            <w:r w:rsidRPr="00F12B98">
              <w:rPr>
                <w:color w:val="000000"/>
                <w:sz w:val="20"/>
                <w:szCs w:val="20"/>
                <w:lang w:eastAsia="en-CA"/>
              </w:rPr>
              <w:t>Fishing</w:t>
            </w:r>
          </w:p>
        </w:tc>
        <w:tc>
          <w:tcPr>
            <w:tcW w:w="0" w:type="auto"/>
            <w:tcBorders>
              <w:top w:val="nil"/>
              <w:left w:val="nil"/>
              <w:bottom w:val="nil"/>
              <w:right w:val="nil"/>
            </w:tcBorders>
            <w:shd w:val="clear" w:color="auto" w:fill="auto"/>
            <w:vAlign w:val="center"/>
            <w:hideMark/>
          </w:tcPr>
          <w:p w14:paraId="5FF0F9B2" w14:textId="13D9593F" w:rsidR="002314F9" w:rsidRPr="00F12B98" w:rsidRDefault="002314F9" w:rsidP="001646F4">
            <w:pPr>
              <w:rPr>
                <w:color w:val="000000"/>
                <w:sz w:val="20"/>
                <w:szCs w:val="20"/>
                <w:lang w:val="en-US" w:eastAsia="en-CA"/>
              </w:rPr>
            </w:pPr>
            <w:r w:rsidRPr="00F12B98">
              <w:rPr>
                <w:color w:val="000000"/>
                <w:sz w:val="20"/>
                <w:szCs w:val="20"/>
                <w:lang w:val="en-US" w:eastAsia="en-CA"/>
              </w:rPr>
              <w:t>Angling pressure (hr</w:t>
            </w:r>
            <w:r w:rsidR="00903A43" w:rsidRPr="00F12B98">
              <w:rPr>
                <w:color w:val="000000"/>
                <w:sz w:val="20"/>
                <w:szCs w:val="20"/>
                <w:lang w:val="en-US" w:eastAsia="en-CA"/>
              </w:rPr>
              <w:t>·</w:t>
            </w:r>
            <w:r w:rsidRPr="00F12B98">
              <w:rPr>
                <w:color w:val="000000"/>
                <w:sz w:val="20"/>
                <w:szCs w:val="20"/>
                <w:lang w:val="en-US" w:eastAsia="en-CA"/>
              </w:rPr>
              <w:t>ha</w:t>
            </w:r>
            <w:r w:rsidRPr="00F12B98">
              <w:rPr>
                <w:color w:val="000000"/>
                <w:sz w:val="20"/>
                <w:szCs w:val="20"/>
                <w:vertAlign w:val="superscript"/>
                <w:lang w:val="en-US" w:eastAsia="en-CA"/>
              </w:rPr>
              <w:t>-1</w:t>
            </w:r>
            <w:r w:rsidR="00903A43" w:rsidRPr="00F12B98">
              <w:rPr>
                <w:color w:val="000000"/>
                <w:sz w:val="20"/>
                <w:szCs w:val="20"/>
                <w:lang w:val="en-US" w:eastAsia="en-CA"/>
              </w:rPr>
              <w:t>·</w:t>
            </w:r>
            <w:r w:rsidRPr="00F12B98">
              <w:rPr>
                <w:color w:val="000000"/>
                <w:sz w:val="20"/>
                <w:szCs w:val="20"/>
                <w:lang w:val="en-US" w:eastAsia="en-CA"/>
              </w:rPr>
              <w:t>y</w:t>
            </w:r>
            <w:r w:rsidRPr="00F12B98">
              <w:rPr>
                <w:color w:val="000000"/>
                <w:sz w:val="20"/>
                <w:szCs w:val="20"/>
                <w:vertAlign w:val="superscript"/>
                <w:lang w:val="en-US" w:eastAsia="en-CA"/>
              </w:rPr>
              <w:t>-1</w:t>
            </w:r>
            <w:r w:rsidRPr="00F12B98">
              <w:rPr>
                <w:color w:val="000000"/>
                <w:sz w:val="20"/>
                <w:szCs w:val="20"/>
                <w:lang w:val="en-US" w:eastAsia="en-CA"/>
              </w:rPr>
              <w:t>)</w:t>
            </w:r>
          </w:p>
        </w:tc>
        <w:tc>
          <w:tcPr>
            <w:tcW w:w="0" w:type="auto"/>
            <w:tcBorders>
              <w:top w:val="nil"/>
              <w:left w:val="nil"/>
              <w:bottom w:val="nil"/>
              <w:right w:val="nil"/>
            </w:tcBorders>
            <w:shd w:val="clear" w:color="auto" w:fill="auto"/>
            <w:vAlign w:val="center"/>
            <w:hideMark/>
          </w:tcPr>
          <w:p w14:paraId="3AA80458" w14:textId="77777777" w:rsidR="002314F9" w:rsidRPr="00F12B98" w:rsidRDefault="002314F9" w:rsidP="001646F4">
            <w:pPr>
              <w:rPr>
                <w:color w:val="000000"/>
                <w:sz w:val="20"/>
                <w:szCs w:val="20"/>
                <w:lang w:eastAsia="en-CA"/>
              </w:rPr>
            </w:pPr>
            <w:r w:rsidRPr="00F12B98">
              <w:rPr>
                <w:color w:val="000000"/>
                <w:sz w:val="20"/>
                <w:szCs w:val="20"/>
                <w:lang w:eastAsia="en-CA"/>
              </w:rPr>
              <w:t>AP</w:t>
            </w:r>
          </w:p>
        </w:tc>
        <w:tc>
          <w:tcPr>
            <w:tcW w:w="0" w:type="auto"/>
            <w:tcBorders>
              <w:top w:val="nil"/>
              <w:left w:val="nil"/>
              <w:bottom w:val="nil"/>
              <w:right w:val="nil"/>
            </w:tcBorders>
            <w:shd w:val="clear" w:color="auto" w:fill="auto"/>
            <w:vAlign w:val="center"/>
            <w:hideMark/>
          </w:tcPr>
          <w:p w14:paraId="5ABB8646" w14:textId="77777777" w:rsidR="002314F9" w:rsidRPr="00F12B98" w:rsidRDefault="002314F9" w:rsidP="001646F4">
            <w:pPr>
              <w:rPr>
                <w:color w:val="000000"/>
                <w:sz w:val="20"/>
                <w:szCs w:val="20"/>
                <w:lang w:eastAsia="en-CA"/>
              </w:rPr>
            </w:pPr>
            <w:r w:rsidRPr="00F12B98">
              <w:rPr>
                <w:color w:val="000000"/>
                <w:sz w:val="20"/>
                <w:szCs w:val="20"/>
                <w:lang w:eastAsia="en-CA"/>
              </w:rPr>
              <w:t>7.5</w:t>
            </w:r>
          </w:p>
        </w:tc>
        <w:tc>
          <w:tcPr>
            <w:tcW w:w="0" w:type="auto"/>
            <w:tcBorders>
              <w:top w:val="nil"/>
              <w:left w:val="nil"/>
              <w:bottom w:val="nil"/>
              <w:right w:val="nil"/>
            </w:tcBorders>
            <w:shd w:val="clear" w:color="auto" w:fill="auto"/>
            <w:vAlign w:val="center"/>
            <w:hideMark/>
          </w:tcPr>
          <w:p w14:paraId="671B1141" w14:textId="77777777" w:rsidR="002314F9" w:rsidRPr="00F12B98" w:rsidRDefault="002314F9" w:rsidP="001646F4">
            <w:pPr>
              <w:rPr>
                <w:color w:val="000000"/>
                <w:sz w:val="20"/>
                <w:szCs w:val="20"/>
                <w:lang w:eastAsia="en-CA"/>
              </w:rPr>
            </w:pPr>
            <w:r w:rsidRPr="00F12B98">
              <w:rPr>
                <w:color w:val="000000"/>
                <w:sz w:val="20"/>
                <w:szCs w:val="20"/>
                <w:lang w:eastAsia="en-CA"/>
              </w:rPr>
              <w:t>3.5</w:t>
            </w:r>
          </w:p>
        </w:tc>
        <w:tc>
          <w:tcPr>
            <w:tcW w:w="0" w:type="auto"/>
            <w:tcBorders>
              <w:top w:val="nil"/>
              <w:left w:val="nil"/>
              <w:bottom w:val="nil"/>
              <w:right w:val="nil"/>
            </w:tcBorders>
            <w:shd w:val="clear" w:color="auto" w:fill="auto"/>
            <w:vAlign w:val="center"/>
            <w:hideMark/>
          </w:tcPr>
          <w:p w14:paraId="1471E50D" w14:textId="77777777" w:rsidR="002314F9" w:rsidRPr="00F12B98" w:rsidRDefault="002314F9" w:rsidP="001646F4">
            <w:pPr>
              <w:rPr>
                <w:color w:val="000000"/>
                <w:sz w:val="20"/>
                <w:szCs w:val="20"/>
                <w:lang w:eastAsia="en-CA"/>
              </w:rPr>
            </w:pPr>
            <w:r w:rsidRPr="00F12B98">
              <w:rPr>
                <w:color w:val="000000"/>
                <w:sz w:val="20"/>
                <w:szCs w:val="20"/>
                <w:lang w:eastAsia="en-CA"/>
              </w:rPr>
              <w:t>12.8</w:t>
            </w:r>
          </w:p>
        </w:tc>
        <w:tc>
          <w:tcPr>
            <w:tcW w:w="0" w:type="auto"/>
            <w:tcBorders>
              <w:top w:val="nil"/>
              <w:left w:val="nil"/>
              <w:bottom w:val="nil"/>
              <w:right w:val="nil"/>
            </w:tcBorders>
            <w:shd w:val="clear" w:color="auto" w:fill="auto"/>
            <w:vAlign w:val="center"/>
            <w:hideMark/>
          </w:tcPr>
          <w:p w14:paraId="706CCF8E" w14:textId="77777777" w:rsidR="002314F9" w:rsidRPr="00F12B98" w:rsidRDefault="002314F9" w:rsidP="001646F4">
            <w:pPr>
              <w:rPr>
                <w:color w:val="000000"/>
                <w:sz w:val="20"/>
                <w:szCs w:val="20"/>
                <w:lang w:eastAsia="en-CA"/>
              </w:rPr>
            </w:pPr>
            <w:r w:rsidRPr="00F12B98">
              <w:rPr>
                <w:color w:val="000000"/>
                <w:sz w:val="20"/>
                <w:szCs w:val="20"/>
                <w:lang w:eastAsia="en-CA"/>
              </w:rPr>
              <w:t>0.0</w:t>
            </w:r>
          </w:p>
        </w:tc>
        <w:tc>
          <w:tcPr>
            <w:tcW w:w="0" w:type="auto"/>
            <w:tcBorders>
              <w:top w:val="nil"/>
              <w:left w:val="nil"/>
              <w:bottom w:val="nil"/>
              <w:right w:val="nil"/>
            </w:tcBorders>
            <w:shd w:val="clear" w:color="auto" w:fill="auto"/>
            <w:vAlign w:val="center"/>
            <w:hideMark/>
          </w:tcPr>
          <w:p w14:paraId="19635E65" w14:textId="77777777" w:rsidR="002314F9" w:rsidRPr="00F12B98" w:rsidRDefault="002314F9" w:rsidP="001646F4">
            <w:pPr>
              <w:rPr>
                <w:color w:val="000000"/>
                <w:sz w:val="20"/>
                <w:szCs w:val="20"/>
                <w:lang w:eastAsia="en-CA"/>
              </w:rPr>
            </w:pPr>
            <w:r w:rsidRPr="00F12B98">
              <w:rPr>
                <w:color w:val="000000"/>
                <w:sz w:val="20"/>
                <w:szCs w:val="20"/>
                <w:lang w:eastAsia="en-CA"/>
              </w:rPr>
              <w:t>182.7</w:t>
            </w:r>
          </w:p>
        </w:tc>
      </w:tr>
      <w:tr w:rsidR="002314F9" w:rsidRPr="00623158" w14:paraId="4ED82CD7" w14:textId="77777777" w:rsidTr="001646F4">
        <w:trPr>
          <w:trHeight w:val="312"/>
        </w:trPr>
        <w:tc>
          <w:tcPr>
            <w:tcW w:w="0" w:type="auto"/>
            <w:tcBorders>
              <w:top w:val="nil"/>
              <w:left w:val="nil"/>
              <w:bottom w:val="single" w:sz="4" w:space="0" w:color="auto"/>
              <w:right w:val="nil"/>
            </w:tcBorders>
            <w:shd w:val="clear" w:color="auto" w:fill="auto"/>
            <w:vAlign w:val="center"/>
            <w:hideMark/>
          </w:tcPr>
          <w:p w14:paraId="030E52EB" w14:textId="77777777" w:rsidR="002314F9" w:rsidRPr="00F12B98" w:rsidRDefault="002314F9" w:rsidP="001646F4">
            <w:pPr>
              <w:rPr>
                <w:color w:val="000000"/>
                <w:sz w:val="20"/>
                <w:szCs w:val="20"/>
                <w:lang w:eastAsia="en-CA"/>
              </w:rPr>
            </w:pPr>
            <w:r w:rsidRPr="00F12B98">
              <w:rPr>
                <w:color w:val="000000"/>
                <w:sz w:val="20"/>
                <w:szCs w:val="20"/>
                <w:lang w:eastAsia="en-CA"/>
              </w:rPr>
              <w:t> </w:t>
            </w:r>
          </w:p>
        </w:tc>
        <w:tc>
          <w:tcPr>
            <w:tcW w:w="0" w:type="auto"/>
            <w:tcBorders>
              <w:top w:val="nil"/>
              <w:left w:val="nil"/>
              <w:bottom w:val="single" w:sz="4" w:space="0" w:color="auto"/>
              <w:right w:val="nil"/>
            </w:tcBorders>
            <w:shd w:val="clear" w:color="auto" w:fill="auto"/>
            <w:vAlign w:val="center"/>
            <w:hideMark/>
          </w:tcPr>
          <w:p w14:paraId="578FB4B2" w14:textId="77777777" w:rsidR="002314F9" w:rsidRPr="00F12B98" w:rsidRDefault="002314F9" w:rsidP="001646F4">
            <w:pPr>
              <w:rPr>
                <w:color w:val="000000"/>
                <w:sz w:val="20"/>
                <w:szCs w:val="20"/>
                <w:lang w:eastAsia="en-CA"/>
              </w:rPr>
            </w:pPr>
            <w:r w:rsidRPr="00F12B98">
              <w:rPr>
                <w:color w:val="000000"/>
                <w:sz w:val="20"/>
                <w:szCs w:val="20"/>
                <w:lang w:eastAsia="en-CA"/>
              </w:rPr>
              <w:t> </w:t>
            </w:r>
          </w:p>
        </w:tc>
        <w:tc>
          <w:tcPr>
            <w:tcW w:w="0" w:type="auto"/>
            <w:tcBorders>
              <w:top w:val="nil"/>
              <w:left w:val="nil"/>
              <w:bottom w:val="single" w:sz="4" w:space="0" w:color="auto"/>
              <w:right w:val="nil"/>
            </w:tcBorders>
            <w:shd w:val="clear" w:color="auto" w:fill="auto"/>
            <w:vAlign w:val="center"/>
            <w:hideMark/>
          </w:tcPr>
          <w:p w14:paraId="3F13FAC4" w14:textId="77777777" w:rsidR="002314F9" w:rsidRPr="00F12B98" w:rsidRDefault="002314F9" w:rsidP="001646F4">
            <w:pPr>
              <w:rPr>
                <w:color w:val="000000"/>
                <w:sz w:val="20"/>
                <w:szCs w:val="20"/>
                <w:lang w:eastAsia="en-CA"/>
              </w:rPr>
            </w:pPr>
            <w:r w:rsidRPr="00F12B98">
              <w:rPr>
                <w:color w:val="000000"/>
                <w:sz w:val="20"/>
                <w:szCs w:val="20"/>
                <w:lang w:eastAsia="en-CA"/>
              </w:rPr>
              <w:t>log</w:t>
            </w:r>
            <w:r w:rsidRPr="00F12B98">
              <w:rPr>
                <w:color w:val="000000"/>
                <w:sz w:val="20"/>
                <w:szCs w:val="20"/>
                <w:vertAlign w:val="subscript"/>
                <w:lang w:eastAsia="en-CA"/>
              </w:rPr>
              <w:t>10</w:t>
            </w:r>
            <w:r w:rsidRPr="00F12B98">
              <w:rPr>
                <w:color w:val="000000"/>
                <w:sz w:val="20"/>
                <w:szCs w:val="20"/>
                <w:lang w:eastAsia="en-CA"/>
              </w:rPr>
              <w:t>(AP+1)</w:t>
            </w:r>
          </w:p>
        </w:tc>
        <w:tc>
          <w:tcPr>
            <w:tcW w:w="0" w:type="auto"/>
            <w:tcBorders>
              <w:top w:val="nil"/>
              <w:left w:val="nil"/>
              <w:bottom w:val="single" w:sz="4" w:space="0" w:color="auto"/>
              <w:right w:val="nil"/>
            </w:tcBorders>
            <w:shd w:val="clear" w:color="auto" w:fill="auto"/>
            <w:vAlign w:val="center"/>
            <w:hideMark/>
          </w:tcPr>
          <w:p w14:paraId="7C880379" w14:textId="77777777" w:rsidR="002314F9" w:rsidRPr="00F12B98" w:rsidRDefault="002314F9" w:rsidP="001646F4">
            <w:pPr>
              <w:rPr>
                <w:color w:val="000000"/>
                <w:sz w:val="20"/>
                <w:szCs w:val="20"/>
                <w:lang w:eastAsia="en-CA"/>
              </w:rPr>
            </w:pPr>
            <w:r w:rsidRPr="00F12B98">
              <w:rPr>
                <w:color w:val="000000"/>
                <w:sz w:val="20"/>
                <w:szCs w:val="20"/>
                <w:lang w:eastAsia="en-CA"/>
              </w:rPr>
              <w:t>0.68</w:t>
            </w:r>
          </w:p>
        </w:tc>
        <w:tc>
          <w:tcPr>
            <w:tcW w:w="0" w:type="auto"/>
            <w:tcBorders>
              <w:top w:val="nil"/>
              <w:left w:val="nil"/>
              <w:bottom w:val="single" w:sz="4" w:space="0" w:color="auto"/>
              <w:right w:val="nil"/>
            </w:tcBorders>
            <w:shd w:val="clear" w:color="auto" w:fill="auto"/>
            <w:vAlign w:val="center"/>
            <w:hideMark/>
          </w:tcPr>
          <w:p w14:paraId="08FA23BC" w14:textId="77777777" w:rsidR="002314F9" w:rsidRPr="00F12B98" w:rsidRDefault="002314F9" w:rsidP="001646F4">
            <w:pPr>
              <w:rPr>
                <w:color w:val="000000"/>
                <w:sz w:val="20"/>
                <w:szCs w:val="20"/>
                <w:lang w:eastAsia="en-CA"/>
              </w:rPr>
            </w:pPr>
            <w:r w:rsidRPr="00F12B98">
              <w:rPr>
                <w:color w:val="000000"/>
                <w:sz w:val="20"/>
                <w:szCs w:val="20"/>
                <w:lang w:eastAsia="en-CA"/>
              </w:rPr>
              <w:t>0.65</w:t>
            </w:r>
          </w:p>
        </w:tc>
        <w:tc>
          <w:tcPr>
            <w:tcW w:w="0" w:type="auto"/>
            <w:tcBorders>
              <w:top w:val="nil"/>
              <w:left w:val="nil"/>
              <w:bottom w:val="single" w:sz="4" w:space="0" w:color="auto"/>
              <w:right w:val="nil"/>
            </w:tcBorders>
            <w:shd w:val="clear" w:color="auto" w:fill="auto"/>
            <w:vAlign w:val="center"/>
            <w:hideMark/>
          </w:tcPr>
          <w:p w14:paraId="7F3990A0" w14:textId="77777777" w:rsidR="002314F9" w:rsidRPr="00F12B98" w:rsidRDefault="002314F9" w:rsidP="001646F4">
            <w:pPr>
              <w:rPr>
                <w:color w:val="000000"/>
                <w:sz w:val="20"/>
                <w:szCs w:val="20"/>
                <w:lang w:eastAsia="en-CA"/>
              </w:rPr>
            </w:pPr>
            <w:r w:rsidRPr="00F12B98">
              <w:rPr>
                <w:color w:val="000000"/>
                <w:sz w:val="20"/>
                <w:szCs w:val="20"/>
                <w:lang w:eastAsia="en-CA"/>
              </w:rPr>
              <w:t>0.45</w:t>
            </w:r>
          </w:p>
        </w:tc>
        <w:tc>
          <w:tcPr>
            <w:tcW w:w="0" w:type="auto"/>
            <w:tcBorders>
              <w:top w:val="nil"/>
              <w:left w:val="nil"/>
              <w:bottom w:val="single" w:sz="4" w:space="0" w:color="auto"/>
              <w:right w:val="nil"/>
            </w:tcBorders>
            <w:shd w:val="clear" w:color="auto" w:fill="auto"/>
            <w:vAlign w:val="center"/>
            <w:hideMark/>
          </w:tcPr>
          <w:p w14:paraId="5E6E4634" w14:textId="77777777" w:rsidR="002314F9" w:rsidRPr="00F12B98" w:rsidRDefault="002314F9" w:rsidP="001646F4">
            <w:pPr>
              <w:rPr>
                <w:color w:val="000000"/>
                <w:sz w:val="20"/>
                <w:szCs w:val="20"/>
                <w:lang w:eastAsia="en-CA"/>
              </w:rPr>
            </w:pPr>
            <w:r w:rsidRPr="00F12B98">
              <w:rPr>
                <w:color w:val="000000"/>
                <w:sz w:val="20"/>
                <w:szCs w:val="20"/>
                <w:lang w:eastAsia="en-CA"/>
              </w:rPr>
              <w:t>0.00</w:t>
            </w:r>
          </w:p>
        </w:tc>
        <w:tc>
          <w:tcPr>
            <w:tcW w:w="0" w:type="auto"/>
            <w:tcBorders>
              <w:top w:val="nil"/>
              <w:left w:val="nil"/>
              <w:bottom w:val="single" w:sz="4" w:space="0" w:color="auto"/>
              <w:right w:val="nil"/>
            </w:tcBorders>
            <w:shd w:val="clear" w:color="auto" w:fill="auto"/>
            <w:vAlign w:val="center"/>
            <w:hideMark/>
          </w:tcPr>
          <w:p w14:paraId="4788314D" w14:textId="77777777" w:rsidR="002314F9" w:rsidRPr="00F12B98" w:rsidRDefault="002314F9" w:rsidP="001646F4">
            <w:pPr>
              <w:rPr>
                <w:color w:val="000000"/>
                <w:sz w:val="20"/>
                <w:szCs w:val="20"/>
                <w:lang w:eastAsia="en-CA"/>
              </w:rPr>
            </w:pPr>
            <w:r w:rsidRPr="00F12B98">
              <w:rPr>
                <w:color w:val="000000"/>
                <w:sz w:val="20"/>
                <w:szCs w:val="20"/>
                <w:lang w:eastAsia="en-CA"/>
              </w:rPr>
              <w:t>2.26</w:t>
            </w:r>
          </w:p>
        </w:tc>
      </w:tr>
      <w:tr w:rsidR="002314F9" w:rsidRPr="00623158" w14:paraId="7AE4BA18" w14:textId="77777777" w:rsidTr="001646F4">
        <w:trPr>
          <w:trHeight w:val="264"/>
        </w:trPr>
        <w:tc>
          <w:tcPr>
            <w:tcW w:w="0" w:type="auto"/>
            <w:tcBorders>
              <w:top w:val="nil"/>
              <w:left w:val="nil"/>
              <w:bottom w:val="nil"/>
              <w:right w:val="nil"/>
            </w:tcBorders>
            <w:shd w:val="clear" w:color="auto" w:fill="auto"/>
            <w:vAlign w:val="center"/>
            <w:hideMark/>
          </w:tcPr>
          <w:p w14:paraId="563D1416" w14:textId="77777777" w:rsidR="002314F9" w:rsidRPr="00F12B98" w:rsidRDefault="002314F9" w:rsidP="001646F4">
            <w:pPr>
              <w:rPr>
                <w:color w:val="000000"/>
                <w:sz w:val="20"/>
                <w:szCs w:val="20"/>
                <w:lang w:eastAsia="en-CA"/>
              </w:rPr>
            </w:pPr>
            <w:r w:rsidRPr="00F12B98">
              <w:rPr>
                <w:color w:val="000000"/>
                <w:sz w:val="20"/>
                <w:szCs w:val="20"/>
                <w:lang w:eastAsia="en-CA"/>
              </w:rPr>
              <w:t>Fish</w:t>
            </w:r>
          </w:p>
        </w:tc>
        <w:tc>
          <w:tcPr>
            <w:tcW w:w="0" w:type="auto"/>
            <w:tcBorders>
              <w:top w:val="nil"/>
              <w:left w:val="nil"/>
              <w:bottom w:val="nil"/>
              <w:right w:val="nil"/>
            </w:tcBorders>
            <w:shd w:val="clear" w:color="auto" w:fill="auto"/>
            <w:vAlign w:val="center"/>
            <w:hideMark/>
          </w:tcPr>
          <w:p w14:paraId="003883FC" w14:textId="77777777" w:rsidR="002314F9" w:rsidRPr="00F12B98" w:rsidRDefault="002314F9" w:rsidP="001646F4">
            <w:pPr>
              <w:rPr>
                <w:color w:val="000000"/>
                <w:sz w:val="20"/>
                <w:szCs w:val="20"/>
                <w:lang w:eastAsia="en-CA"/>
              </w:rPr>
            </w:pPr>
            <w:r w:rsidRPr="00F12B98">
              <w:rPr>
                <w:color w:val="000000"/>
                <w:sz w:val="20"/>
                <w:szCs w:val="20"/>
                <w:lang w:eastAsia="en-CA"/>
              </w:rPr>
              <w:t>Species richness</w:t>
            </w:r>
          </w:p>
        </w:tc>
        <w:tc>
          <w:tcPr>
            <w:tcW w:w="0" w:type="auto"/>
            <w:tcBorders>
              <w:top w:val="nil"/>
              <w:left w:val="nil"/>
              <w:bottom w:val="nil"/>
              <w:right w:val="nil"/>
            </w:tcBorders>
            <w:shd w:val="clear" w:color="auto" w:fill="auto"/>
            <w:vAlign w:val="center"/>
            <w:hideMark/>
          </w:tcPr>
          <w:p w14:paraId="132C14EB" w14:textId="77777777" w:rsidR="002314F9" w:rsidRPr="00F12B98" w:rsidRDefault="002314F9" w:rsidP="001646F4">
            <w:pPr>
              <w:rPr>
                <w:color w:val="000000"/>
                <w:sz w:val="20"/>
                <w:szCs w:val="20"/>
                <w:lang w:eastAsia="en-CA"/>
              </w:rPr>
            </w:pPr>
            <w:r w:rsidRPr="00F12B98">
              <w:rPr>
                <w:color w:val="000000"/>
                <w:sz w:val="20"/>
                <w:szCs w:val="20"/>
                <w:lang w:eastAsia="en-CA"/>
              </w:rPr>
              <w:t>RICH</w:t>
            </w:r>
          </w:p>
        </w:tc>
        <w:tc>
          <w:tcPr>
            <w:tcW w:w="0" w:type="auto"/>
            <w:tcBorders>
              <w:top w:val="nil"/>
              <w:left w:val="nil"/>
              <w:bottom w:val="nil"/>
              <w:right w:val="nil"/>
            </w:tcBorders>
            <w:shd w:val="clear" w:color="auto" w:fill="auto"/>
            <w:vAlign w:val="center"/>
            <w:hideMark/>
          </w:tcPr>
          <w:p w14:paraId="1D2B41F5" w14:textId="77777777" w:rsidR="002314F9" w:rsidRPr="00F12B98" w:rsidRDefault="002314F9" w:rsidP="001646F4">
            <w:pPr>
              <w:rPr>
                <w:color w:val="000000"/>
                <w:sz w:val="20"/>
                <w:szCs w:val="20"/>
                <w:lang w:eastAsia="en-CA"/>
              </w:rPr>
            </w:pPr>
            <w:r w:rsidRPr="00F12B98">
              <w:rPr>
                <w:color w:val="000000"/>
                <w:sz w:val="20"/>
                <w:szCs w:val="20"/>
                <w:lang w:eastAsia="en-CA"/>
              </w:rPr>
              <w:t>11</w:t>
            </w:r>
          </w:p>
        </w:tc>
        <w:tc>
          <w:tcPr>
            <w:tcW w:w="0" w:type="auto"/>
            <w:tcBorders>
              <w:top w:val="nil"/>
              <w:left w:val="nil"/>
              <w:bottom w:val="nil"/>
              <w:right w:val="nil"/>
            </w:tcBorders>
            <w:shd w:val="clear" w:color="auto" w:fill="auto"/>
            <w:vAlign w:val="center"/>
            <w:hideMark/>
          </w:tcPr>
          <w:p w14:paraId="1F8E19E5" w14:textId="77777777" w:rsidR="002314F9" w:rsidRPr="00F12B98" w:rsidRDefault="002314F9" w:rsidP="001646F4">
            <w:pPr>
              <w:rPr>
                <w:color w:val="000000"/>
                <w:sz w:val="20"/>
                <w:szCs w:val="20"/>
                <w:lang w:eastAsia="en-CA"/>
              </w:rPr>
            </w:pPr>
            <w:r w:rsidRPr="00F12B98">
              <w:rPr>
                <w:color w:val="000000"/>
                <w:sz w:val="20"/>
                <w:szCs w:val="20"/>
                <w:lang w:eastAsia="en-CA"/>
              </w:rPr>
              <w:t>11</w:t>
            </w:r>
          </w:p>
        </w:tc>
        <w:tc>
          <w:tcPr>
            <w:tcW w:w="0" w:type="auto"/>
            <w:tcBorders>
              <w:top w:val="nil"/>
              <w:left w:val="nil"/>
              <w:bottom w:val="nil"/>
              <w:right w:val="nil"/>
            </w:tcBorders>
            <w:shd w:val="clear" w:color="auto" w:fill="auto"/>
            <w:vAlign w:val="center"/>
            <w:hideMark/>
          </w:tcPr>
          <w:p w14:paraId="29843398" w14:textId="77777777" w:rsidR="002314F9" w:rsidRPr="00F12B98" w:rsidRDefault="002314F9" w:rsidP="001646F4">
            <w:pPr>
              <w:rPr>
                <w:color w:val="000000"/>
                <w:sz w:val="20"/>
                <w:szCs w:val="20"/>
                <w:lang w:eastAsia="en-CA"/>
              </w:rPr>
            </w:pPr>
            <w:r w:rsidRPr="00F12B98">
              <w:rPr>
                <w:color w:val="000000"/>
                <w:sz w:val="20"/>
                <w:szCs w:val="20"/>
                <w:lang w:eastAsia="en-CA"/>
              </w:rPr>
              <w:t>4</w:t>
            </w:r>
          </w:p>
        </w:tc>
        <w:tc>
          <w:tcPr>
            <w:tcW w:w="0" w:type="auto"/>
            <w:tcBorders>
              <w:top w:val="nil"/>
              <w:left w:val="nil"/>
              <w:bottom w:val="nil"/>
              <w:right w:val="nil"/>
            </w:tcBorders>
            <w:shd w:val="clear" w:color="auto" w:fill="auto"/>
            <w:vAlign w:val="center"/>
            <w:hideMark/>
          </w:tcPr>
          <w:p w14:paraId="4FBC1A0C" w14:textId="77777777" w:rsidR="002314F9" w:rsidRPr="00F12B98" w:rsidRDefault="002314F9" w:rsidP="001646F4">
            <w:pPr>
              <w:rPr>
                <w:color w:val="000000"/>
                <w:sz w:val="20"/>
                <w:szCs w:val="20"/>
                <w:lang w:eastAsia="en-CA"/>
              </w:rPr>
            </w:pPr>
            <w:r w:rsidRPr="00F12B98">
              <w:rPr>
                <w:color w:val="000000"/>
                <w:sz w:val="20"/>
                <w:szCs w:val="20"/>
                <w:lang w:eastAsia="en-CA"/>
              </w:rPr>
              <w:t>2</w:t>
            </w:r>
          </w:p>
        </w:tc>
        <w:tc>
          <w:tcPr>
            <w:tcW w:w="0" w:type="auto"/>
            <w:tcBorders>
              <w:top w:val="nil"/>
              <w:left w:val="nil"/>
              <w:bottom w:val="nil"/>
              <w:right w:val="nil"/>
            </w:tcBorders>
            <w:shd w:val="clear" w:color="auto" w:fill="auto"/>
            <w:vAlign w:val="center"/>
            <w:hideMark/>
          </w:tcPr>
          <w:p w14:paraId="7E40114D" w14:textId="77777777" w:rsidR="002314F9" w:rsidRPr="00F12B98" w:rsidRDefault="002314F9" w:rsidP="001646F4">
            <w:pPr>
              <w:rPr>
                <w:color w:val="000000"/>
                <w:sz w:val="20"/>
                <w:szCs w:val="20"/>
                <w:lang w:eastAsia="en-CA"/>
              </w:rPr>
            </w:pPr>
            <w:r w:rsidRPr="00F12B98">
              <w:rPr>
                <w:color w:val="000000"/>
                <w:sz w:val="20"/>
                <w:szCs w:val="20"/>
                <w:lang w:eastAsia="en-CA"/>
              </w:rPr>
              <w:t>24</w:t>
            </w:r>
          </w:p>
        </w:tc>
      </w:tr>
      <w:tr w:rsidR="002314F9" w:rsidRPr="00623158" w14:paraId="34831CC9" w14:textId="77777777" w:rsidTr="001646F4">
        <w:trPr>
          <w:trHeight w:val="264"/>
        </w:trPr>
        <w:tc>
          <w:tcPr>
            <w:tcW w:w="0" w:type="auto"/>
            <w:tcBorders>
              <w:top w:val="nil"/>
              <w:left w:val="nil"/>
              <w:bottom w:val="nil"/>
              <w:right w:val="nil"/>
            </w:tcBorders>
            <w:shd w:val="clear" w:color="auto" w:fill="auto"/>
            <w:vAlign w:val="center"/>
            <w:hideMark/>
          </w:tcPr>
          <w:p w14:paraId="33C42620"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06F779C3" w14:textId="77777777" w:rsidR="002314F9" w:rsidRPr="00F12B98" w:rsidRDefault="002314F9" w:rsidP="001646F4">
            <w:pPr>
              <w:rPr>
                <w:color w:val="000000"/>
                <w:sz w:val="20"/>
                <w:szCs w:val="20"/>
                <w:lang w:eastAsia="en-CA"/>
              </w:rPr>
            </w:pPr>
            <w:r w:rsidRPr="00F12B98">
              <w:rPr>
                <w:color w:val="000000"/>
                <w:sz w:val="20"/>
                <w:szCs w:val="20"/>
                <w:lang w:eastAsia="en-CA"/>
              </w:rPr>
              <w:t>Species present</w:t>
            </w:r>
          </w:p>
        </w:tc>
        <w:tc>
          <w:tcPr>
            <w:tcW w:w="0" w:type="auto"/>
            <w:tcBorders>
              <w:top w:val="nil"/>
              <w:left w:val="nil"/>
              <w:bottom w:val="nil"/>
              <w:right w:val="nil"/>
            </w:tcBorders>
            <w:shd w:val="clear" w:color="auto" w:fill="auto"/>
            <w:vAlign w:val="center"/>
            <w:hideMark/>
          </w:tcPr>
          <w:p w14:paraId="5F06E30A" w14:textId="32BCA418" w:rsidR="002314F9" w:rsidRPr="00F12B98" w:rsidRDefault="002314F9" w:rsidP="001646F4">
            <w:pPr>
              <w:rPr>
                <w:color w:val="000000"/>
                <w:sz w:val="20"/>
                <w:szCs w:val="20"/>
                <w:lang w:eastAsia="en-CA"/>
              </w:rPr>
            </w:pPr>
            <w:r w:rsidRPr="00F12B98">
              <w:rPr>
                <w:color w:val="000000"/>
                <w:sz w:val="20"/>
                <w:szCs w:val="20"/>
                <w:lang w:eastAsia="en-CA"/>
              </w:rPr>
              <w:t>PA1 … PA</w:t>
            </w:r>
            <w:r w:rsidR="000A7CA3" w:rsidRPr="00F12B98">
              <w:rPr>
                <w:color w:val="000000"/>
                <w:sz w:val="20"/>
                <w:szCs w:val="20"/>
                <w:lang w:eastAsia="en-CA"/>
              </w:rPr>
              <w:t>20</w:t>
            </w:r>
          </w:p>
        </w:tc>
        <w:tc>
          <w:tcPr>
            <w:tcW w:w="0" w:type="auto"/>
            <w:tcBorders>
              <w:top w:val="nil"/>
              <w:left w:val="nil"/>
              <w:bottom w:val="nil"/>
              <w:right w:val="nil"/>
            </w:tcBorders>
            <w:shd w:val="clear" w:color="auto" w:fill="auto"/>
            <w:vAlign w:val="center"/>
            <w:hideMark/>
          </w:tcPr>
          <w:p w14:paraId="2640CF20"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1F56C5F6"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5EF51ED8"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7CAD324F"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1B700BD8" w14:textId="77777777" w:rsidR="002314F9" w:rsidRPr="00F12B98" w:rsidRDefault="002314F9" w:rsidP="001646F4">
            <w:pPr>
              <w:rPr>
                <w:sz w:val="20"/>
                <w:szCs w:val="20"/>
                <w:lang w:eastAsia="en-CA"/>
              </w:rPr>
            </w:pPr>
          </w:p>
        </w:tc>
      </w:tr>
      <w:tr w:rsidR="002314F9" w:rsidRPr="00623158" w14:paraId="17BB7DF5" w14:textId="77777777" w:rsidTr="001646F4">
        <w:trPr>
          <w:trHeight w:val="264"/>
        </w:trPr>
        <w:tc>
          <w:tcPr>
            <w:tcW w:w="0" w:type="auto"/>
            <w:tcBorders>
              <w:top w:val="nil"/>
              <w:left w:val="nil"/>
              <w:bottom w:val="nil"/>
              <w:right w:val="nil"/>
            </w:tcBorders>
            <w:shd w:val="clear" w:color="auto" w:fill="auto"/>
            <w:vAlign w:val="center"/>
            <w:hideMark/>
          </w:tcPr>
          <w:p w14:paraId="24F41128"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4242DF9B" w14:textId="5CB4D130" w:rsidR="002314F9" w:rsidRPr="00F12B98" w:rsidRDefault="002314F9" w:rsidP="001646F4">
            <w:pPr>
              <w:rPr>
                <w:color w:val="000000"/>
                <w:sz w:val="20"/>
                <w:szCs w:val="20"/>
                <w:lang w:eastAsia="en-CA"/>
              </w:rPr>
            </w:pPr>
            <w:r w:rsidRPr="00F12B98">
              <w:rPr>
                <w:color w:val="000000"/>
                <w:sz w:val="20"/>
                <w:szCs w:val="20"/>
                <w:lang w:eastAsia="en-CA"/>
              </w:rPr>
              <w:t xml:space="preserve">   (</w:t>
            </w:r>
            <w:r w:rsidR="000A7CA3" w:rsidRPr="00F12B98">
              <w:rPr>
                <w:color w:val="000000"/>
                <w:sz w:val="20"/>
                <w:szCs w:val="20"/>
                <w:lang w:eastAsia="en-CA"/>
              </w:rPr>
              <w:t>20</w:t>
            </w:r>
            <w:r w:rsidRPr="00F12B98">
              <w:rPr>
                <w:color w:val="000000"/>
                <w:sz w:val="20"/>
                <w:szCs w:val="20"/>
                <w:lang w:eastAsia="en-CA"/>
              </w:rPr>
              <w:t xml:space="preserve"> </w:t>
            </w:r>
            <w:proofErr w:type="spellStart"/>
            <w:r w:rsidR="00723D7F" w:rsidRPr="00F12B98">
              <w:rPr>
                <w:color w:val="000000"/>
                <w:sz w:val="20"/>
                <w:szCs w:val="20"/>
                <w:lang w:eastAsia="en-CA"/>
              </w:rPr>
              <w:t>PCoA</w:t>
            </w:r>
            <w:proofErr w:type="spellEnd"/>
            <w:r w:rsidR="00723D7F" w:rsidRPr="00F12B98">
              <w:rPr>
                <w:color w:val="000000"/>
                <w:sz w:val="20"/>
                <w:szCs w:val="20"/>
                <w:lang w:eastAsia="en-CA"/>
              </w:rPr>
              <w:t xml:space="preserve"> </w:t>
            </w:r>
            <w:proofErr w:type="spellStart"/>
            <w:r w:rsidRPr="00F12B98">
              <w:rPr>
                <w:color w:val="000000"/>
                <w:sz w:val="20"/>
                <w:szCs w:val="20"/>
                <w:lang w:eastAsia="en-CA"/>
              </w:rPr>
              <w:t>axes</w:t>
            </w:r>
            <w:proofErr w:type="spellEnd"/>
            <w:r w:rsidRPr="00F12B98">
              <w:rPr>
                <w:color w:val="000000"/>
                <w:sz w:val="20"/>
                <w:szCs w:val="20"/>
                <w:lang w:eastAsia="en-CA"/>
              </w:rPr>
              <w:t>)</w:t>
            </w:r>
          </w:p>
        </w:tc>
        <w:tc>
          <w:tcPr>
            <w:tcW w:w="0" w:type="auto"/>
            <w:tcBorders>
              <w:top w:val="nil"/>
              <w:left w:val="nil"/>
              <w:bottom w:val="nil"/>
              <w:right w:val="nil"/>
            </w:tcBorders>
            <w:shd w:val="clear" w:color="auto" w:fill="auto"/>
            <w:vAlign w:val="center"/>
            <w:hideMark/>
          </w:tcPr>
          <w:p w14:paraId="1A89205E"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19AB6E92"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60BDA842"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66ECE848"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2997F91C"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463C70AD" w14:textId="77777777" w:rsidR="002314F9" w:rsidRPr="00F12B98" w:rsidRDefault="002314F9" w:rsidP="001646F4">
            <w:pPr>
              <w:rPr>
                <w:sz w:val="20"/>
                <w:szCs w:val="20"/>
                <w:lang w:eastAsia="en-CA"/>
              </w:rPr>
            </w:pPr>
          </w:p>
        </w:tc>
      </w:tr>
      <w:tr w:rsidR="002314F9" w:rsidRPr="00623158" w14:paraId="76F842BA" w14:textId="77777777" w:rsidTr="001646F4">
        <w:trPr>
          <w:trHeight w:val="264"/>
        </w:trPr>
        <w:tc>
          <w:tcPr>
            <w:tcW w:w="0" w:type="auto"/>
            <w:tcBorders>
              <w:top w:val="nil"/>
              <w:left w:val="nil"/>
              <w:bottom w:val="nil"/>
              <w:right w:val="nil"/>
            </w:tcBorders>
            <w:shd w:val="clear" w:color="auto" w:fill="auto"/>
            <w:vAlign w:val="center"/>
            <w:hideMark/>
          </w:tcPr>
          <w:p w14:paraId="0EDBE311"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24A2CC75" w14:textId="77777777" w:rsidR="002314F9" w:rsidRPr="00F12B98" w:rsidRDefault="002314F9" w:rsidP="001646F4">
            <w:pPr>
              <w:rPr>
                <w:color w:val="000000"/>
                <w:sz w:val="20"/>
                <w:szCs w:val="20"/>
                <w:lang w:eastAsia="en-CA"/>
              </w:rPr>
            </w:pPr>
            <w:r w:rsidRPr="00F12B98">
              <w:rPr>
                <w:color w:val="000000"/>
                <w:sz w:val="20"/>
                <w:szCs w:val="20"/>
                <w:lang w:eastAsia="en-CA"/>
              </w:rPr>
              <w:t>Species biomass</w:t>
            </w:r>
          </w:p>
        </w:tc>
        <w:tc>
          <w:tcPr>
            <w:tcW w:w="0" w:type="auto"/>
            <w:tcBorders>
              <w:top w:val="nil"/>
              <w:left w:val="nil"/>
              <w:bottom w:val="nil"/>
              <w:right w:val="nil"/>
            </w:tcBorders>
            <w:shd w:val="clear" w:color="auto" w:fill="auto"/>
            <w:vAlign w:val="center"/>
            <w:hideMark/>
          </w:tcPr>
          <w:p w14:paraId="148A70B5" w14:textId="42C2485E" w:rsidR="002314F9" w:rsidRPr="00F12B98" w:rsidRDefault="002314F9" w:rsidP="001646F4">
            <w:pPr>
              <w:rPr>
                <w:color w:val="000000"/>
                <w:sz w:val="20"/>
                <w:szCs w:val="20"/>
                <w:lang w:eastAsia="en-CA"/>
              </w:rPr>
            </w:pPr>
            <w:r w:rsidRPr="00F12B98">
              <w:rPr>
                <w:color w:val="000000"/>
                <w:sz w:val="20"/>
                <w:szCs w:val="20"/>
                <w:lang w:eastAsia="en-CA"/>
              </w:rPr>
              <w:t>Bio1…Bio</w:t>
            </w:r>
            <w:r w:rsidR="000A7CA3" w:rsidRPr="00F12B98">
              <w:rPr>
                <w:color w:val="000000"/>
                <w:sz w:val="20"/>
                <w:szCs w:val="20"/>
                <w:lang w:eastAsia="en-CA"/>
              </w:rPr>
              <w:t>55</w:t>
            </w:r>
          </w:p>
        </w:tc>
        <w:tc>
          <w:tcPr>
            <w:tcW w:w="0" w:type="auto"/>
            <w:tcBorders>
              <w:top w:val="nil"/>
              <w:left w:val="nil"/>
              <w:bottom w:val="nil"/>
              <w:right w:val="nil"/>
            </w:tcBorders>
            <w:shd w:val="clear" w:color="auto" w:fill="auto"/>
            <w:vAlign w:val="center"/>
            <w:hideMark/>
          </w:tcPr>
          <w:p w14:paraId="1E129F2E"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4B716FDE"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59DD6E6A"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1EE1BF63"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5577FB80" w14:textId="77777777" w:rsidR="002314F9" w:rsidRPr="00F12B98" w:rsidRDefault="002314F9" w:rsidP="001646F4">
            <w:pPr>
              <w:rPr>
                <w:sz w:val="20"/>
                <w:szCs w:val="20"/>
                <w:lang w:eastAsia="en-CA"/>
              </w:rPr>
            </w:pPr>
          </w:p>
        </w:tc>
      </w:tr>
      <w:tr w:rsidR="002314F9" w:rsidRPr="00623158" w14:paraId="5A508656" w14:textId="77777777" w:rsidTr="001646F4">
        <w:trPr>
          <w:trHeight w:val="264"/>
        </w:trPr>
        <w:tc>
          <w:tcPr>
            <w:tcW w:w="0" w:type="auto"/>
            <w:tcBorders>
              <w:top w:val="nil"/>
              <w:left w:val="nil"/>
              <w:bottom w:val="nil"/>
              <w:right w:val="nil"/>
            </w:tcBorders>
            <w:shd w:val="clear" w:color="auto" w:fill="auto"/>
            <w:vAlign w:val="center"/>
            <w:hideMark/>
          </w:tcPr>
          <w:p w14:paraId="2D24C29F"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764B1AB6" w14:textId="0DA60F74" w:rsidR="002314F9" w:rsidRPr="00F12B98" w:rsidRDefault="002314F9" w:rsidP="001646F4">
            <w:pPr>
              <w:rPr>
                <w:color w:val="000000"/>
                <w:sz w:val="20"/>
                <w:szCs w:val="20"/>
                <w:lang w:eastAsia="en-CA"/>
              </w:rPr>
            </w:pPr>
            <w:r w:rsidRPr="00F12B98">
              <w:rPr>
                <w:color w:val="000000"/>
                <w:sz w:val="20"/>
                <w:szCs w:val="20"/>
                <w:lang w:eastAsia="en-CA"/>
              </w:rPr>
              <w:t xml:space="preserve">   (</w:t>
            </w:r>
            <w:r w:rsidR="000A7CA3" w:rsidRPr="00F12B98">
              <w:rPr>
                <w:color w:val="000000"/>
                <w:sz w:val="20"/>
                <w:szCs w:val="20"/>
                <w:lang w:eastAsia="en-CA"/>
              </w:rPr>
              <w:t>55</w:t>
            </w:r>
            <w:r w:rsidR="00723D7F" w:rsidRPr="00F12B98">
              <w:rPr>
                <w:color w:val="000000"/>
                <w:sz w:val="20"/>
                <w:szCs w:val="20"/>
                <w:lang w:eastAsia="en-CA"/>
              </w:rPr>
              <w:t xml:space="preserve"> </w:t>
            </w:r>
            <w:proofErr w:type="spellStart"/>
            <w:r w:rsidR="00723D7F" w:rsidRPr="00F12B98">
              <w:rPr>
                <w:color w:val="000000"/>
                <w:sz w:val="20"/>
                <w:szCs w:val="20"/>
                <w:lang w:eastAsia="en-CA"/>
              </w:rPr>
              <w:t>PCoA</w:t>
            </w:r>
            <w:proofErr w:type="spellEnd"/>
            <w:r w:rsidR="00723D7F" w:rsidRPr="00F12B98">
              <w:rPr>
                <w:color w:val="000000"/>
                <w:sz w:val="20"/>
                <w:szCs w:val="20"/>
                <w:lang w:eastAsia="en-CA"/>
              </w:rPr>
              <w:t xml:space="preserve"> </w:t>
            </w:r>
            <w:proofErr w:type="spellStart"/>
            <w:r w:rsidRPr="00F12B98">
              <w:rPr>
                <w:color w:val="000000"/>
                <w:sz w:val="20"/>
                <w:szCs w:val="20"/>
                <w:lang w:eastAsia="en-CA"/>
              </w:rPr>
              <w:t>axes</w:t>
            </w:r>
            <w:proofErr w:type="spellEnd"/>
            <w:r w:rsidRPr="00F12B98">
              <w:rPr>
                <w:color w:val="000000"/>
                <w:sz w:val="20"/>
                <w:szCs w:val="20"/>
                <w:lang w:eastAsia="en-CA"/>
              </w:rPr>
              <w:t>)</w:t>
            </w:r>
          </w:p>
        </w:tc>
        <w:tc>
          <w:tcPr>
            <w:tcW w:w="0" w:type="auto"/>
            <w:tcBorders>
              <w:top w:val="nil"/>
              <w:left w:val="nil"/>
              <w:bottom w:val="nil"/>
              <w:right w:val="nil"/>
            </w:tcBorders>
            <w:shd w:val="clear" w:color="auto" w:fill="auto"/>
            <w:vAlign w:val="center"/>
            <w:hideMark/>
          </w:tcPr>
          <w:p w14:paraId="3A4CA6DD" w14:textId="77777777" w:rsidR="002314F9" w:rsidRPr="00F12B98" w:rsidRDefault="002314F9" w:rsidP="001646F4">
            <w:pPr>
              <w:rPr>
                <w:color w:val="000000"/>
                <w:sz w:val="20"/>
                <w:szCs w:val="20"/>
                <w:lang w:eastAsia="en-CA"/>
              </w:rPr>
            </w:pPr>
          </w:p>
        </w:tc>
        <w:tc>
          <w:tcPr>
            <w:tcW w:w="0" w:type="auto"/>
            <w:tcBorders>
              <w:top w:val="nil"/>
              <w:left w:val="nil"/>
              <w:bottom w:val="nil"/>
              <w:right w:val="nil"/>
            </w:tcBorders>
            <w:shd w:val="clear" w:color="auto" w:fill="auto"/>
            <w:vAlign w:val="center"/>
            <w:hideMark/>
          </w:tcPr>
          <w:p w14:paraId="29AA31BF"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01432E7A"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095AB9BE"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78946312" w14:textId="77777777" w:rsidR="002314F9" w:rsidRPr="00F12B98" w:rsidRDefault="002314F9" w:rsidP="001646F4">
            <w:pPr>
              <w:rPr>
                <w:sz w:val="20"/>
                <w:szCs w:val="20"/>
                <w:lang w:eastAsia="en-CA"/>
              </w:rPr>
            </w:pPr>
          </w:p>
        </w:tc>
        <w:tc>
          <w:tcPr>
            <w:tcW w:w="0" w:type="auto"/>
            <w:tcBorders>
              <w:top w:val="nil"/>
              <w:left w:val="nil"/>
              <w:bottom w:val="nil"/>
              <w:right w:val="nil"/>
            </w:tcBorders>
            <w:shd w:val="clear" w:color="auto" w:fill="auto"/>
            <w:vAlign w:val="center"/>
            <w:hideMark/>
          </w:tcPr>
          <w:p w14:paraId="6FA9A5F4" w14:textId="77777777" w:rsidR="002314F9" w:rsidRPr="00F12B98" w:rsidRDefault="002314F9" w:rsidP="001646F4">
            <w:pPr>
              <w:rPr>
                <w:sz w:val="20"/>
                <w:szCs w:val="20"/>
                <w:lang w:eastAsia="en-CA"/>
              </w:rPr>
            </w:pPr>
          </w:p>
        </w:tc>
      </w:tr>
      <w:tr w:rsidR="002314F9" w:rsidRPr="00623158" w14:paraId="22AECD78" w14:textId="77777777" w:rsidTr="001646F4">
        <w:trPr>
          <w:trHeight w:val="264"/>
        </w:trPr>
        <w:tc>
          <w:tcPr>
            <w:tcW w:w="0" w:type="auto"/>
            <w:tcBorders>
              <w:top w:val="nil"/>
              <w:left w:val="nil"/>
              <w:bottom w:val="single" w:sz="4" w:space="0" w:color="auto"/>
              <w:right w:val="nil"/>
            </w:tcBorders>
            <w:shd w:val="clear" w:color="auto" w:fill="auto"/>
            <w:vAlign w:val="center"/>
            <w:hideMark/>
          </w:tcPr>
          <w:p w14:paraId="5E3E8574" w14:textId="77777777" w:rsidR="002314F9" w:rsidRPr="00F12B98" w:rsidRDefault="002314F9" w:rsidP="001646F4">
            <w:pPr>
              <w:rPr>
                <w:color w:val="000000"/>
                <w:sz w:val="20"/>
                <w:szCs w:val="20"/>
                <w:lang w:eastAsia="en-CA"/>
              </w:rPr>
            </w:pPr>
            <w:r w:rsidRPr="00F12B98">
              <w:rPr>
                <w:color w:val="000000"/>
                <w:sz w:val="20"/>
                <w:szCs w:val="20"/>
                <w:lang w:eastAsia="en-CA"/>
              </w:rPr>
              <w:t> </w:t>
            </w:r>
          </w:p>
        </w:tc>
        <w:tc>
          <w:tcPr>
            <w:tcW w:w="0" w:type="auto"/>
            <w:tcBorders>
              <w:top w:val="nil"/>
              <w:left w:val="nil"/>
              <w:bottom w:val="single" w:sz="4" w:space="0" w:color="auto"/>
              <w:right w:val="nil"/>
            </w:tcBorders>
            <w:shd w:val="clear" w:color="auto" w:fill="auto"/>
            <w:vAlign w:val="center"/>
            <w:hideMark/>
          </w:tcPr>
          <w:p w14:paraId="1F92A8C8" w14:textId="77777777" w:rsidR="002314F9" w:rsidRPr="00F12B98" w:rsidRDefault="002314F9" w:rsidP="001646F4">
            <w:pPr>
              <w:rPr>
                <w:color w:val="000000"/>
                <w:sz w:val="20"/>
                <w:szCs w:val="20"/>
                <w:lang w:eastAsia="en-CA"/>
              </w:rPr>
            </w:pPr>
            <w:r w:rsidRPr="00F12B98">
              <w:rPr>
                <w:color w:val="000000"/>
                <w:sz w:val="20"/>
                <w:szCs w:val="20"/>
                <w:lang w:eastAsia="en-CA"/>
              </w:rPr>
              <w:t>Biomass conservation</w:t>
            </w:r>
          </w:p>
        </w:tc>
        <w:tc>
          <w:tcPr>
            <w:tcW w:w="0" w:type="auto"/>
            <w:tcBorders>
              <w:top w:val="nil"/>
              <w:left w:val="nil"/>
              <w:bottom w:val="single" w:sz="4" w:space="0" w:color="auto"/>
              <w:right w:val="nil"/>
            </w:tcBorders>
            <w:shd w:val="clear" w:color="auto" w:fill="auto"/>
            <w:vAlign w:val="center"/>
            <w:hideMark/>
          </w:tcPr>
          <w:p w14:paraId="5861BAE0" w14:textId="77777777" w:rsidR="002314F9" w:rsidRPr="00F12B98" w:rsidRDefault="002314F9" w:rsidP="001646F4">
            <w:pPr>
              <w:rPr>
                <w:color w:val="000000"/>
                <w:sz w:val="20"/>
                <w:szCs w:val="20"/>
                <w:lang w:eastAsia="en-CA"/>
              </w:rPr>
            </w:pPr>
            <w:r w:rsidRPr="00F12B98">
              <w:rPr>
                <w:color w:val="000000"/>
                <w:sz w:val="20"/>
                <w:szCs w:val="20"/>
                <w:lang w:eastAsia="en-CA"/>
              </w:rPr>
              <w:t>BIOCON</w:t>
            </w:r>
          </w:p>
        </w:tc>
        <w:tc>
          <w:tcPr>
            <w:tcW w:w="0" w:type="auto"/>
            <w:tcBorders>
              <w:top w:val="nil"/>
              <w:left w:val="nil"/>
              <w:bottom w:val="single" w:sz="4" w:space="0" w:color="auto"/>
              <w:right w:val="nil"/>
            </w:tcBorders>
            <w:shd w:val="clear" w:color="auto" w:fill="auto"/>
            <w:noWrap/>
            <w:vAlign w:val="center"/>
            <w:hideMark/>
          </w:tcPr>
          <w:p w14:paraId="384B0263" w14:textId="77777777" w:rsidR="002314F9" w:rsidRPr="00F12B98" w:rsidRDefault="002314F9" w:rsidP="001646F4">
            <w:pPr>
              <w:rPr>
                <w:color w:val="000000"/>
                <w:sz w:val="20"/>
                <w:szCs w:val="20"/>
                <w:lang w:eastAsia="en-CA"/>
              </w:rPr>
            </w:pPr>
            <w:r w:rsidRPr="00F12B98">
              <w:rPr>
                <w:color w:val="000000"/>
                <w:sz w:val="20"/>
                <w:szCs w:val="20"/>
                <w:lang w:eastAsia="en-CA"/>
              </w:rPr>
              <w:t>-1.00</w:t>
            </w:r>
          </w:p>
        </w:tc>
        <w:tc>
          <w:tcPr>
            <w:tcW w:w="0" w:type="auto"/>
            <w:tcBorders>
              <w:top w:val="nil"/>
              <w:left w:val="nil"/>
              <w:bottom w:val="single" w:sz="4" w:space="0" w:color="auto"/>
              <w:right w:val="nil"/>
            </w:tcBorders>
            <w:shd w:val="clear" w:color="auto" w:fill="auto"/>
            <w:noWrap/>
            <w:vAlign w:val="center"/>
            <w:hideMark/>
          </w:tcPr>
          <w:p w14:paraId="30A74FBB" w14:textId="77777777" w:rsidR="002314F9" w:rsidRPr="00F12B98" w:rsidRDefault="002314F9" w:rsidP="001646F4">
            <w:pPr>
              <w:rPr>
                <w:color w:val="000000"/>
                <w:sz w:val="20"/>
                <w:szCs w:val="20"/>
                <w:lang w:eastAsia="en-CA"/>
              </w:rPr>
            </w:pPr>
            <w:r w:rsidRPr="00F12B98">
              <w:rPr>
                <w:color w:val="000000"/>
                <w:sz w:val="20"/>
                <w:szCs w:val="20"/>
                <w:lang w:eastAsia="en-CA"/>
              </w:rPr>
              <w:t>-0.99</w:t>
            </w:r>
          </w:p>
        </w:tc>
        <w:tc>
          <w:tcPr>
            <w:tcW w:w="0" w:type="auto"/>
            <w:tcBorders>
              <w:top w:val="nil"/>
              <w:left w:val="nil"/>
              <w:bottom w:val="single" w:sz="4" w:space="0" w:color="auto"/>
              <w:right w:val="nil"/>
            </w:tcBorders>
            <w:shd w:val="clear" w:color="auto" w:fill="auto"/>
            <w:noWrap/>
            <w:vAlign w:val="center"/>
            <w:hideMark/>
          </w:tcPr>
          <w:p w14:paraId="1DAA8284" w14:textId="77777777" w:rsidR="002314F9" w:rsidRPr="00F12B98" w:rsidRDefault="002314F9" w:rsidP="001646F4">
            <w:pPr>
              <w:rPr>
                <w:color w:val="000000"/>
                <w:sz w:val="20"/>
                <w:szCs w:val="20"/>
                <w:lang w:eastAsia="en-CA"/>
              </w:rPr>
            </w:pPr>
            <w:r w:rsidRPr="00F12B98">
              <w:rPr>
                <w:color w:val="000000"/>
                <w:sz w:val="20"/>
                <w:szCs w:val="20"/>
                <w:lang w:eastAsia="en-CA"/>
              </w:rPr>
              <w:t>0.28</w:t>
            </w:r>
          </w:p>
        </w:tc>
        <w:tc>
          <w:tcPr>
            <w:tcW w:w="0" w:type="auto"/>
            <w:tcBorders>
              <w:top w:val="nil"/>
              <w:left w:val="nil"/>
              <w:bottom w:val="single" w:sz="4" w:space="0" w:color="auto"/>
              <w:right w:val="nil"/>
            </w:tcBorders>
            <w:shd w:val="clear" w:color="auto" w:fill="auto"/>
            <w:noWrap/>
            <w:vAlign w:val="center"/>
            <w:hideMark/>
          </w:tcPr>
          <w:p w14:paraId="315DC3AB" w14:textId="77777777" w:rsidR="002314F9" w:rsidRPr="00F12B98" w:rsidRDefault="002314F9" w:rsidP="001646F4">
            <w:pPr>
              <w:rPr>
                <w:color w:val="000000"/>
                <w:sz w:val="20"/>
                <w:szCs w:val="20"/>
                <w:lang w:eastAsia="en-CA"/>
              </w:rPr>
            </w:pPr>
            <w:r w:rsidRPr="00F12B98">
              <w:rPr>
                <w:color w:val="000000"/>
                <w:sz w:val="20"/>
                <w:szCs w:val="20"/>
                <w:lang w:eastAsia="en-CA"/>
              </w:rPr>
              <w:t>-1.74</w:t>
            </w:r>
          </w:p>
        </w:tc>
        <w:tc>
          <w:tcPr>
            <w:tcW w:w="0" w:type="auto"/>
            <w:tcBorders>
              <w:top w:val="nil"/>
              <w:left w:val="nil"/>
              <w:bottom w:val="single" w:sz="4" w:space="0" w:color="auto"/>
              <w:right w:val="nil"/>
            </w:tcBorders>
            <w:shd w:val="clear" w:color="auto" w:fill="auto"/>
            <w:noWrap/>
            <w:vAlign w:val="center"/>
            <w:hideMark/>
          </w:tcPr>
          <w:p w14:paraId="7528360F" w14:textId="77777777" w:rsidR="002314F9" w:rsidRPr="00F12B98" w:rsidRDefault="002314F9" w:rsidP="001646F4">
            <w:pPr>
              <w:rPr>
                <w:color w:val="000000"/>
                <w:sz w:val="20"/>
                <w:szCs w:val="20"/>
                <w:lang w:eastAsia="en-CA"/>
              </w:rPr>
            </w:pPr>
            <w:r w:rsidRPr="00F12B98">
              <w:rPr>
                <w:color w:val="000000"/>
                <w:sz w:val="20"/>
                <w:szCs w:val="20"/>
                <w:lang w:eastAsia="en-CA"/>
              </w:rPr>
              <w:t>-0.27</w:t>
            </w:r>
          </w:p>
        </w:tc>
      </w:tr>
    </w:tbl>
    <w:p w14:paraId="3DF20B72" w14:textId="77EE6998" w:rsidR="00F12B98" w:rsidRDefault="00F12B98" w:rsidP="00F12B98">
      <w:pPr>
        <w:pStyle w:val="Ttulo1"/>
        <w:rPr>
          <w:rFonts w:ascii="Times New Roman" w:hAnsi="Times New Roman" w:cs="Times New Roman"/>
          <w:sz w:val="28"/>
        </w:rPr>
      </w:pPr>
      <w:r w:rsidRPr="00723D7F">
        <w:rPr>
          <w:rFonts w:ascii="Times New Roman" w:hAnsi="Times New Roman" w:cs="Times New Roman"/>
          <w:sz w:val="28"/>
        </w:rPr>
        <w:lastRenderedPageBreak/>
        <w:t>Figure</w:t>
      </w:r>
      <w:r>
        <w:rPr>
          <w:rFonts w:ascii="Times New Roman" w:hAnsi="Times New Roman" w:cs="Times New Roman"/>
          <w:sz w:val="28"/>
        </w:rPr>
        <w:t xml:space="preserve"> </w:t>
      </w:r>
      <w:proofErr w:type="spellStart"/>
      <w:r>
        <w:rPr>
          <w:rFonts w:ascii="Times New Roman" w:hAnsi="Times New Roman" w:cs="Times New Roman"/>
          <w:sz w:val="28"/>
        </w:rPr>
        <w:t>captions</w:t>
      </w:r>
      <w:proofErr w:type="spellEnd"/>
    </w:p>
    <w:p w14:paraId="1055E023" w14:textId="17B4CFF1" w:rsidR="00F12B98" w:rsidRDefault="00F12B98" w:rsidP="00F12B98"/>
    <w:p w14:paraId="0E9A04DB" w14:textId="77777777" w:rsidR="00F12B98" w:rsidRPr="00F12B98" w:rsidRDefault="00F12B98" w:rsidP="00F12B98"/>
    <w:p w14:paraId="580D35F6" w14:textId="77777777" w:rsidR="00F12B98" w:rsidRPr="00623158" w:rsidRDefault="00F12B98" w:rsidP="00F12B98">
      <w:pPr>
        <w:spacing w:line="360" w:lineRule="auto"/>
        <w:ind w:right="-279"/>
        <w:jc w:val="both"/>
        <w:rPr>
          <w:color w:val="000000" w:themeColor="text1"/>
          <w:lang w:val="en-US"/>
        </w:rPr>
      </w:pPr>
      <w:r w:rsidRPr="00623158">
        <w:rPr>
          <w:b/>
          <w:color w:val="000000" w:themeColor="text1"/>
          <w:lang w:val="en-US"/>
        </w:rPr>
        <w:t xml:space="preserve">Figure 1. </w:t>
      </w:r>
      <w:r w:rsidRPr="00623158">
        <w:rPr>
          <w:color w:val="000000" w:themeColor="text1"/>
          <w:lang w:val="en-US"/>
        </w:rPr>
        <w:t>Distribution of lakes (</w:t>
      </w:r>
      <w:proofErr w:type="spellStart"/>
      <w:r w:rsidRPr="00623158">
        <w:rPr>
          <w:color w:val="000000" w:themeColor="text1"/>
          <w:lang w:val="en-US"/>
        </w:rPr>
        <w:t>coloured</w:t>
      </w:r>
      <w:proofErr w:type="spellEnd"/>
      <w:r w:rsidRPr="00623158">
        <w:rPr>
          <w:color w:val="000000" w:themeColor="text1"/>
          <w:lang w:val="en-US"/>
        </w:rPr>
        <w:t xml:space="preserve"> dots) in the Ontario region (top left) with corresponding information about biomass conservation (top right), mean air temperature (MAT, bottom left) and species </w:t>
      </w:r>
      <w:r>
        <w:rPr>
          <w:color w:val="000000" w:themeColor="text1"/>
          <w:lang w:val="en-US"/>
        </w:rPr>
        <w:t>composition</w:t>
      </w:r>
      <w:r w:rsidRPr="00623158">
        <w:rPr>
          <w:color w:val="000000" w:themeColor="text1"/>
          <w:lang w:val="en-US"/>
        </w:rPr>
        <w:t xml:space="preserve">s (bottom right). Species </w:t>
      </w:r>
      <w:r>
        <w:rPr>
          <w:color w:val="000000" w:themeColor="text1"/>
          <w:lang w:val="en-US"/>
        </w:rPr>
        <w:t>composition</w:t>
      </w:r>
      <w:r w:rsidRPr="00623158">
        <w:rPr>
          <w:color w:val="000000" w:themeColor="text1"/>
          <w:lang w:val="en-US"/>
        </w:rPr>
        <w:t>s are shown using axis 1 from the Principal Coordinates Analysis (</w:t>
      </w:r>
      <w:proofErr w:type="spellStart"/>
      <w:r w:rsidRPr="00623158">
        <w:rPr>
          <w:color w:val="000000" w:themeColor="text1"/>
          <w:lang w:val="en-US"/>
        </w:rPr>
        <w:t>PCoA</w:t>
      </w:r>
      <w:proofErr w:type="spellEnd"/>
      <w:r w:rsidRPr="00623158">
        <w:rPr>
          <w:color w:val="000000" w:themeColor="text1"/>
          <w:lang w:val="en-US"/>
        </w:rPr>
        <w:t xml:space="preserve">) based on biomass data. </w:t>
      </w:r>
      <w:proofErr w:type="spellStart"/>
      <w:r w:rsidRPr="00623158">
        <w:rPr>
          <w:color w:val="000000" w:themeColor="text1"/>
          <w:lang w:val="en-US"/>
        </w:rPr>
        <w:t>Colour</w:t>
      </w:r>
      <w:proofErr w:type="spellEnd"/>
      <w:r w:rsidRPr="00623158">
        <w:rPr>
          <w:color w:val="000000" w:themeColor="text1"/>
          <w:lang w:val="en-US"/>
        </w:rPr>
        <w:t xml:space="preserve"> bars show the range of each variable.</w:t>
      </w:r>
    </w:p>
    <w:p w14:paraId="355D5B61" w14:textId="77777777" w:rsidR="00F12B98" w:rsidRDefault="00F12B98" w:rsidP="00F12B98">
      <w:pPr>
        <w:spacing w:line="360" w:lineRule="auto"/>
        <w:ind w:right="-279"/>
        <w:jc w:val="both"/>
        <w:rPr>
          <w:b/>
          <w:color w:val="000000" w:themeColor="text1"/>
          <w:lang w:val="en-US"/>
        </w:rPr>
      </w:pPr>
    </w:p>
    <w:p w14:paraId="0FAB21E3" w14:textId="4E65E05E" w:rsidR="00F12B98" w:rsidRPr="00623158" w:rsidRDefault="00F12B98" w:rsidP="00F12B98">
      <w:pPr>
        <w:spacing w:line="360" w:lineRule="auto"/>
        <w:ind w:right="-279"/>
        <w:jc w:val="both"/>
        <w:rPr>
          <w:b/>
          <w:color w:val="000000" w:themeColor="text1"/>
          <w:lang w:val="en-US"/>
        </w:rPr>
      </w:pPr>
      <w:r w:rsidRPr="00623158">
        <w:rPr>
          <w:b/>
          <w:color w:val="000000" w:themeColor="text1"/>
          <w:lang w:val="en-US"/>
        </w:rPr>
        <w:t>Figure 2.</w:t>
      </w:r>
      <w:r w:rsidRPr="00623158">
        <w:rPr>
          <w:color w:val="000000" w:themeColor="text1"/>
          <w:lang w:val="en-US"/>
        </w:rPr>
        <w:t xml:space="preserve">  The effect of environmental variables and species </w:t>
      </w:r>
      <w:r>
        <w:rPr>
          <w:color w:val="000000" w:themeColor="text1"/>
          <w:lang w:val="en-US"/>
        </w:rPr>
        <w:t>composition</w:t>
      </w:r>
      <w:r w:rsidRPr="00623158">
        <w:rPr>
          <w:color w:val="000000" w:themeColor="text1"/>
          <w:lang w:val="en-US"/>
        </w:rPr>
        <w:t>s on biomass conservation.  Scatterplots show the observed (</w:t>
      </w:r>
      <w:r w:rsidRPr="00623158">
        <w:rPr>
          <w:i/>
          <w:iCs/>
          <w:color w:val="000000" w:themeColor="text1"/>
          <w:lang w:val="en-US"/>
        </w:rPr>
        <w:t>y</w:t>
      </w:r>
      <w:r w:rsidRPr="00623158">
        <w:rPr>
          <w:color w:val="000000" w:themeColor="text1"/>
          <w:lang w:val="en-US"/>
        </w:rPr>
        <w:t>-axis) versus predicted (</w:t>
      </w:r>
      <w:r w:rsidRPr="00623158">
        <w:rPr>
          <w:i/>
          <w:iCs/>
          <w:color w:val="000000" w:themeColor="text1"/>
          <w:lang w:val="en-US"/>
        </w:rPr>
        <w:t>x</w:t>
      </w:r>
      <w:r w:rsidRPr="00623158">
        <w:rPr>
          <w:color w:val="000000" w:themeColor="text1"/>
          <w:lang w:val="en-US"/>
        </w:rPr>
        <w:t xml:space="preserve">-axis) values given models based on (a) the environment alone, (b) the environment plus species </w:t>
      </w:r>
      <w:r>
        <w:rPr>
          <w:color w:val="000000" w:themeColor="text1"/>
          <w:lang w:val="en-US"/>
        </w:rPr>
        <w:t>composition</w:t>
      </w:r>
      <w:r w:rsidRPr="00623158">
        <w:rPr>
          <w:color w:val="000000" w:themeColor="text1"/>
          <w:lang w:val="en-US"/>
        </w:rPr>
        <w:t xml:space="preserve">s measured by presence-absence data, and (c) the environment plus species </w:t>
      </w:r>
      <w:r>
        <w:rPr>
          <w:color w:val="000000" w:themeColor="text1"/>
          <w:lang w:val="en-US"/>
        </w:rPr>
        <w:t>composition</w:t>
      </w:r>
      <w:r w:rsidRPr="00623158">
        <w:rPr>
          <w:color w:val="000000" w:themeColor="text1"/>
          <w:lang w:val="en-US"/>
        </w:rPr>
        <w:t xml:space="preserve">s measured by species biomass, (d) the environment plus both measures of species </w:t>
      </w:r>
      <w:r>
        <w:rPr>
          <w:color w:val="000000" w:themeColor="text1"/>
          <w:lang w:val="en-US"/>
        </w:rPr>
        <w:t>composition</w:t>
      </w:r>
      <w:r w:rsidRPr="00623158">
        <w:rPr>
          <w:color w:val="000000" w:themeColor="text1"/>
          <w:lang w:val="en-US"/>
        </w:rPr>
        <w:t>s.  Venn diagrams show the independent and shared contributions of the components, with numbers showing the proportion of variation explained (adjusted R</w:t>
      </w:r>
      <w:r w:rsidRPr="00623158">
        <w:rPr>
          <w:color w:val="000000" w:themeColor="text1"/>
          <w:vertAlign w:val="superscript"/>
          <w:lang w:val="en-US"/>
        </w:rPr>
        <w:t xml:space="preserve">2 </w:t>
      </w:r>
      <w:r w:rsidRPr="00623158">
        <w:rPr>
          <w:color w:val="000000" w:themeColor="text1"/>
          <w:lang w:val="en-US"/>
        </w:rPr>
        <w:t>values).</w:t>
      </w:r>
    </w:p>
    <w:p w14:paraId="49BCC0C8" w14:textId="77777777" w:rsidR="00F12B98" w:rsidRDefault="00F12B98">
      <w:pPr>
        <w:rPr>
          <w:sz w:val="28"/>
          <w:lang w:val="en-US"/>
        </w:rPr>
      </w:pPr>
    </w:p>
    <w:p w14:paraId="2AD22307" w14:textId="7A79B390" w:rsidR="00F12B98" w:rsidRDefault="00F12B98" w:rsidP="00F12B98">
      <w:pPr>
        <w:spacing w:line="360" w:lineRule="auto"/>
        <w:ind w:right="-279"/>
        <w:jc w:val="both"/>
        <w:rPr>
          <w:color w:val="000000" w:themeColor="text1"/>
          <w:lang w:val="en-US"/>
        </w:rPr>
      </w:pPr>
      <w:r w:rsidRPr="00623158">
        <w:rPr>
          <w:b/>
          <w:color w:val="000000" w:themeColor="text1"/>
          <w:lang w:val="en-US"/>
        </w:rPr>
        <w:t xml:space="preserve">Figure 3. </w:t>
      </w:r>
      <w:r w:rsidRPr="00623158">
        <w:rPr>
          <w:color w:val="000000" w:themeColor="text1"/>
          <w:lang w:val="en-US"/>
        </w:rPr>
        <w:t xml:space="preserve">Boxplots contrasting the independent contribution of species </w:t>
      </w:r>
      <w:r>
        <w:rPr>
          <w:color w:val="000000" w:themeColor="text1"/>
          <w:lang w:val="en-US"/>
        </w:rPr>
        <w:t>composition</w:t>
      </w:r>
      <w:r w:rsidRPr="00623158">
        <w:rPr>
          <w:color w:val="000000" w:themeColor="text1"/>
          <w:lang w:val="en-US"/>
        </w:rPr>
        <w:t>s, individual species and their shared contribution based on adjusted semi-partial R</w:t>
      </w:r>
      <w:r w:rsidRPr="00623158">
        <w:rPr>
          <w:color w:val="000000" w:themeColor="text1"/>
          <w:vertAlign w:val="superscript"/>
          <w:lang w:val="en-US"/>
        </w:rPr>
        <w:t>2</w:t>
      </w:r>
      <w:r w:rsidRPr="00623158">
        <w:rPr>
          <w:color w:val="000000" w:themeColor="text1"/>
          <w:lang w:val="en-US"/>
        </w:rPr>
        <w:t xml:space="preserve"> for (a) biomass composition data and (b) presence-absence composition data. This was done using a jackknife procedure. Each species was dropped from the original matrices (biomass and presence-absence data) and the </w:t>
      </w:r>
      <w:proofErr w:type="spellStart"/>
      <w:r w:rsidRPr="00623158">
        <w:rPr>
          <w:color w:val="000000" w:themeColor="text1"/>
          <w:lang w:val="en-US"/>
        </w:rPr>
        <w:t>PCoA</w:t>
      </w:r>
      <w:proofErr w:type="spellEnd"/>
      <w:r w:rsidRPr="00623158">
        <w:rPr>
          <w:color w:val="000000" w:themeColor="text1"/>
          <w:lang w:val="en-US"/>
        </w:rPr>
        <w:t xml:space="preserve"> axes were recalculated without the target species. Then, the adjusted semi-partial R</w:t>
      </w:r>
      <w:r w:rsidRPr="00623158">
        <w:rPr>
          <w:color w:val="000000" w:themeColor="text1"/>
          <w:vertAlign w:val="superscript"/>
          <w:lang w:val="en-US"/>
        </w:rPr>
        <w:t xml:space="preserve">2 </w:t>
      </w:r>
      <w:r w:rsidRPr="00623158">
        <w:rPr>
          <w:color w:val="000000" w:themeColor="text1"/>
          <w:lang w:val="en-US"/>
        </w:rPr>
        <w:t xml:space="preserve">were computed using variation partitioning with the </w:t>
      </w:r>
      <w:proofErr w:type="spellStart"/>
      <w:r w:rsidRPr="00623158">
        <w:rPr>
          <w:color w:val="000000" w:themeColor="text1"/>
          <w:lang w:val="en-US"/>
        </w:rPr>
        <w:t>PCoA</w:t>
      </w:r>
      <w:proofErr w:type="spellEnd"/>
      <w:r w:rsidRPr="00623158">
        <w:rPr>
          <w:color w:val="000000" w:themeColor="text1"/>
          <w:lang w:val="en-US"/>
        </w:rPr>
        <w:t xml:space="preserve"> axes estimated and the original values of the target species. The procedure is repeated according to the total number of species in the data.</w:t>
      </w:r>
      <w:r w:rsidRPr="008943FA">
        <w:rPr>
          <w:color w:val="000000" w:themeColor="text1"/>
          <w:lang w:val="en-US"/>
        </w:rPr>
        <w:t xml:space="preserve"> </w:t>
      </w:r>
      <w:r w:rsidRPr="00623158">
        <w:rPr>
          <w:color w:val="000000" w:themeColor="text1"/>
          <w:lang w:val="en-US"/>
        </w:rPr>
        <w:t xml:space="preserve">Species </w:t>
      </w:r>
      <w:r>
        <w:rPr>
          <w:color w:val="000000" w:themeColor="text1"/>
          <w:lang w:val="en-US"/>
        </w:rPr>
        <w:t>composition</w:t>
      </w:r>
      <w:r w:rsidRPr="00623158">
        <w:rPr>
          <w:color w:val="000000" w:themeColor="text1"/>
          <w:lang w:val="en-US"/>
        </w:rPr>
        <w:t xml:space="preserve">s: effects of species </w:t>
      </w:r>
      <w:r>
        <w:rPr>
          <w:color w:val="000000" w:themeColor="text1"/>
          <w:lang w:val="en-US"/>
        </w:rPr>
        <w:t>composition</w:t>
      </w:r>
      <w:r w:rsidRPr="00623158">
        <w:rPr>
          <w:color w:val="000000" w:themeColor="text1"/>
          <w:lang w:val="en-US"/>
        </w:rPr>
        <w:t xml:space="preserve">s on biomass conservation regardless of target species; Single species: effects of single species on biomass conservation regardless of species </w:t>
      </w:r>
      <w:r>
        <w:rPr>
          <w:color w:val="000000" w:themeColor="text1"/>
          <w:lang w:val="en-US"/>
        </w:rPr>
        <w:t>composition</w:t>
      </w:r>
      <w:r w:rsidRPr="00623158">
        <w:rPr>
          <w:color w:val="000000" w:themeColor="text1"/>
          <w:lang w:val="en-US"/>
        </w:rPr>
        <w:t xml:space="preserve">s. Species </w:t>
      </w:r>
      <w:r>
        <w:rPr>
          <w:color w:val="000000" w:themeColor="text1"/>
          <w:lang w:val="en-US"/>
        </w:rPr>
        <w:t>composition</w:t>
      </w:r>
      <w:r w:rsidRPr="00623158">
        <w:rPr>
          <w:color w:val="000000" w:themeColor="text1"/>
          <w:lang w:val="en-US"/>
        </w:rPr>
        <w:t xml:space="preserve">s </w:t>
      </w:r>
      <m:oMath>
        <m:r>
          <w:rPr>
            <w:rFonts w:ascii="Cambria Math" w:hAnsi="Cambria Math"/>
            <w:color w:val="000000" w:themeColor="text1"/>
            <w:lang w:val="en-US"/>
          </w:rPr>
          <m:t>∩</m:t>
        </m:r>
      </m:oMath>
      <w:r w:rsidRPr="00623158">
        <w:rPr>
          <w:color w:val="000000" w:themeColor="text1"/>
          <w:lang w:val="en-US"/>
        </w:rPr>
        <w:t xml:space="preserve"> Single species: shared effects of species </w:t>
      </w:r>
      <w:r>
        <w:rPr>
          <w:color w:val="000000" w:themeColor="text1"/>
          <w:lang w:val="en-US"/>
        </w:rPr>
        <w:t>composition</w:t>
      </w:r>
      <w:r w:rsidRPr="00623158">
        <w:rPr>
          <w:color w:val="000000" w:themeColor="text1"/>
          <w:lang w:val="en-US"/>
        </w:rPr>
        <w:t>s and single species on biomass conservation.</w:t>
      </w:r>
    </w:p>
    <w:p w14:paraId="29EA8629" w14:textId="77777777" w:rsidR="00F12B98" w:rsidRDefault="00F12B98" w:rsidP="00F12B98">
      <w:pPr>
        <w:spacing w:line="360" w:lineRule="auto"/>
        <w:ind w:right="-279"/>
        <w:jc w:val="both"/>
        <w:rPr>
          <w:sz w:val="28"/>
          <w:lang w:val="en-US"/>
        </w:rPr>
      </w:pPr>
    </w:p>
    <w:p w14:paraId="5D2B325D" w14:textId="77777777" w:rsidR="00F12B98" w:rsidRPr="001B2764" w:rsidRDefault="00F12B98" w:rsidP="00F12B98">
      <w:pPr>
        <w:spacing w:line="360" w:lineRule="auto"/>
        <w:ind w:right="-279"/>
        <w:jc w:val="both"/>
        <w:rPr>
          <w:color w:val="000000" w:themeColor="text1"/>
          <w:lang w:val="en-US"/>
        </w:rPr>
      </w:pPr>
      <w:r w:rsidRPr="00623158">
        <w:rPr>
          <w:b/>
          <w:color w:val="000000" w:themeColor="text1"/>
          <w:lang w:val="en-US"/>
        </w:rPr>
        <w:t xml:space="preserve">Figure </w:t>
      </w:r>
      <w:r>
        <w:rPr>
          <w:b/>
          <w:color w:val="000000" w:themeColor="text1"/>
          <w:lang w:val="en-US"/>
        </w:rPr>
        <w:t>4</w:t>
      </w:r>
      <w:r w:rsidRPr="00623158">
        <w:rPr>
          <w:b/>
          <w:color w:val="000000" w:themeColor="text1"/>
          <w:lang w:val="en-US"/>
        </w:rPr>
        <w:t xml:space="preserve">. </w:t>
      </w:r>
      <w:r w:rsidRPr="00623158">
        <w:rPr>
          <w:bCs/>
          <w:color w:val="000000" w:themeColor="text1"/>
          <w:lang w:val="en-US"/>
        </w:rPr>
        <w:t>(a) D</w:t>
      </w:r>
      <w:r w:rsidRPr="00623158">
        <w:rPr>
          <w:color w:val="000000" w:themeColor="text1"/>
          <w:lang w:val="en-US"/>
        </w:rPr>
        <w:t xml:space="preserve">istribution of lakes (colored dots) in Ontario with corresponding information about the local contribution of beta diversity (LCBD). </w:t>
      </w:r>
      <w:proofErr w:type="spellStart"/>
      <w:r w:rsidRPr="00623158">
        <w:rPr>
          <w:color w:val="000000" w:themeColor="text1"/>
          <w:lang w:val="en-US"/>
        </w:rPr>
        <w:t>Colour</w:t>
      </w:r>
      <w:proofErr w:type="spellEnd"/>
      <w:r w:rsidRPr="00623158">
        <w:rPr>
          <w:color w:val="000000" w:themeColor="text1"/>
          <w:lang w:val="en-US"/>
        </w:rPr>
        <w:t xml:space="preserve"> gradients represent the degree of similarity among species </w:t>
      </w:r>
      <w:r>
        <w:rPr>
          <w:color w:val="000000" w:themeColor="text1"/>
          <w:lang w:val="en-US"/>
        </w:rPr>
        <w:t>composition</w:t>
      </w:r>
      <w:r w:rsidRPr="00623158">
        <w:rPr>
          <w:color w:val="000000" w:themeColor="text1"/>
          <w:lang w:val="en-US"/>
        </w:rPr>
        <w:t xml:space="preserve">s across lakes. Red dots indicate that the </w:t>
      </w:r>
      <w:r>
        <w:rPr>
          <w:color w:val="000000" w:themeColor="text1"/>
          <w:lang w:val="en-US"/>
        </w:rPr>
        <w:t>composition</w:t>
      </w:r>
      <w:r w:rsidRPr="00623158">
        <w:rPr>
          <w:color w:val="000000" w:themeColor="text1"/>
          <w:lang w:val="en-US"/>
        </w:rPr>
        <w:t xml:space="preserve">s of fish species were similar whereas green dots indicate communities with uncommon </w:t>
      </w:r>
      <w:r>
        <w:rPr>
          <w:color w:val="000000" w:themeColor="text1"/>
          <w:lang w:val="en-US"/>
        </w:rPr>
        <w:t>composition</w:t>
      </w:r>
      <w:r w:rsidRPr="00623158">
        <w:rPr>
          <w:color w:val="000000" w:themeColor="text1"/>
          <w:lang w:val="en-US"/>
        </w:rPr>
        <w:t xml:space="preserve"> of fish species; (b) Relationship between biomass conservation (</w:t>
      </w:r>
      <w:r w:rsidRPr="00623158">
        <w:rPr>
          <w:i/>
          <w:iCs/>
          <w:color w:val="000000" w:themeColor="text1"/>
          <w:lang w:val="en-US"/>
        </w:rPr>
        <w:t>y</w:t>
      </w:r>
      <w:r w:rsidRPr="00623158">
        <w:rPr>
          <w:color w:val="000000" w:themeColor="text1"/>
          <w:lang w:val="en-US"/>
        </w:rPr>
        <w:t>-axis) and LCBD (</w:t>
      </w:r>
      <w:r w:rsidRPr="00623158">
        <w:rPr>
          <w:i/>
          <w:iCs/>
          <w:color w:val="000000" w:themeColor="text1"/>
          <w:lang w:val="en-US"/>
        </w:rPr>
        <w:t>x</w:t>
      </w:r>
      <w:r w:rsidRPr="00623158">
        <w:rPr>
          <w:color w:val="000000" w:themeColor="text1"/>
          <w:lang w:val="en-US"/>
        </w:rPr>
        <w:t xml:space="preserve">-axis); (c) The relationship between </w:t>
      </w:r>
      <w:r w:rsidRPr="00623158">
        <w:rPr>
          <w:color w:val="000000" w:themeColor="text1"/>
          <w:lang w:val="en-US"/>
        </w:rPr>
        <w:lastRenderedPageBreak/>
        <w:t>LCBD (</w:t>
      </w:r>
      <w:r w:rsidRPr="00623158">
        <w:rPr>
          <w:i/>
          <w:iCs/>
          <w:color w:val="000000" w:themeColor="text1"/>
          <w:lang w:val="en-US"/>
        </w:rPr>
        <w:t>y</w:t>
      </w:r>
      <w:r w:rsidRPr="00623158">
        <w:rPr>
          <w:color w:val="000000" w:themeColor="text1"/>
          <w:lang w:val="en-US"/>
        </w:rPr>
        <w:t>-axis</w:t>
      </w:r>
      <w:r w:rsidRPr="001B2764">
        <w:rPr>
          <w:color w:val="000000" w:themeColor="text1"/>
          <w:lang w:val="en-US"/>
        </w:rPr>
        <w:t>) and latitude (</w:t>
      </w:r>
      <w:r w:rsidRPr="001B2764">
        <w:rPr>
          <w:i/>
          <w:iCs/>
          <w:color w:val="000000" w:themeColor="text1"/>
          <w:lang w:val="en-US"/>
        </w:rPr>
        <w:t>x</w:t>
      </w:r>
      <w:r w:rsidRPr="001B2764">
        <w:rPr>
          <w:color w:val="000000" w:themeColor="text1"/>
          <w:lang w:val="en-US"/>
        </w:rPr>
        <w:t xml:space="preserve">-axis). Panels (a) through (c) together show that biomass conservation is lower in southern communities where there is a higher frequency of uncommon species compositions. Colored dots in panels (b) and (c) correspond the first </w:t>
      </w:r>
      <w:proofErr w:type="spellStart"/>
      <w:r w:rsidRPr="001B2764">
        <w:rPr>
          <w:color w:val="000000" w:themeColor="text1"/>
          <w:lang w:val="en-US"/>
        </w:rPr>
        <w:t>PCoA</w:t>
      </w:r>
      <w:proofErr w:type="spellEnd"/>
      <w:r w:rsidRPr="001B2764">
        <w:rPr>
          <w:color w:val="000000" w:themeColor="text1"/>
          <w:lang w:val="en-US"/>
        </w:rPr>
        <w:t xml:space="preserve"> axis represented in Fig. 1.</w:t>
      </w:r>
    </w:p>
    <w:p w14:paraId="554B27AE" w14:textId="77777777" w:rsidR="00F12B98" w:rsidRDefault="00F12B98" w:rsidP="00F12B98">
      <w:pPr>
        <w:spacing w:line="360" w:lineRule="auto"/>
        <w:jc w:val="both"/>
        <w:rPr>
          <w:sz w:val="28"/>
          <w:lang w:val="en-US"/>
        </w:rPr>
      </w:pPr>
    </w:p>
    <w:p w14:paraId="141D4C2F" w14:textId="7285194F" w:rsidR="00F12B98" w:rsidRDefault="00F12B98" w:rsidP="00F12B98">
      <w:pPr>
        <w:spacing w:line="360" w:lineRule="auto"/>
        <w:jc w:val="both"/>
        <w:rPr>
          <w:color w:val="000000" w:themeColor="text1"/>
          <w:lang w:val="en-AU"/>
        </w:rPr>
      </w:pPr>
      <w:r w:rsidRPr="00623158">
        <w:rPr>
          <w:b/>
          <w:color w:val="000000" w:themeColor="text1"/>
          <w:lang w:val="en-AU"/>
        </w:rPr>
        <w:t xml:space="preserve">Figure </w:t>
      </w:r>
      <w:r>
        <w:rPr>
          <w:b/>
          <w:color w:val="000000" w:themeColor="text1"/>
          <w:lang w:val="en-AU"/>
        </w:rPr>
        <w:t>5</w:t>
      </w:r>
      <w:r w:rsidRPr="00623158">
        <w:rPr>
          <w:b/>
          <w:color w:val="000000" w:themeColor="text1"/>
          <w:lang w:val="en-AU"/>
        </w:rPr>
        <w:t xml:space="preserve">. </w:t>
      </w:r>
      <w:r w:rsidRPr="00623158">
        <w:rPr>
          <w:color w:val="000000" w:themeColor="text1"/>
          <w:shd w:val="clear" w:color="auto" w:fill="FFFFFF"/>
          <w:lang w:val="en-AU"/>
        </w:rPr>
        <w:t>Principal coordinate analysis (</w:t>
      </w:r>
      <w:proofErr w:type="spellStart"/>
      <w:r w:rsidRPr="00623158">
        <w:rPr>
          <w:color w:val="000000" w:themeColor="text1"/>
          <w:shd w:val="clear" w:color="auto" w:fill="FFFFFF"/>
          <w:lang w:val="en-AU"/>
        </w:rPr>
        <w:t>PCoA</w:t>
      </w:r>
      <w:proofErr w:type="spellEnd"/>
      <w:r w:rsidRPr="00623158">
        <w:rPr>
          <w:color w:val="000000" w:themeColor="text1"/>
          <w:shd w:val="clear" w:color="auto" w:fill="FFFFFF"/>
          <w:lang w:val="en-AU"/>
        </w:rPr>
        <w:t xml:space="preserve">) biplots of the most relevant species (i.e., species with high scores on the axes) on the most important </w:t>
      </w:r>
      <w:proofErr w:type="spellStart"/>
      <w:r w:rsidRPr="00623158">
        <w:rPr>
          <w:color w:val="000000" w:themeColor="text1"/>
          <w:shd w:val="clear" w:color="auto" w:fill="FFFFFF"/>
          <w:lang w:val="en-AU"/>
        </w:rPr>
        <w:t>PCoA</w:t>
      </w:r>
      <w:proofErr w:type="spellEnd"/>
      <w:r w:rsidRPr="00623158">
        <w:rPr>
          <w:color w:val="000000" w:themeColor="text1"/>
          <w:shd w:val="clear" w:color="auto" w:fill="FFFFFF"/>
          <w:lang w:val="en-AU"/>
        </w:rPr>
        <w:t xml:space="preserve"> axes predicting biomass conservation. Top biplots refer to biomass composition data </w:t>
      </w:r>
      <w:r w:rsidRPr="001B2764">
        <w:rPr>
          <w:color w:val="000000" w:themeColor="text1"/>
          <w:shd w:val="clear" w:color="auto" w:fill="FFFFFF"/>
          <w:lang w:val="en-AU"/>
        </w:rPr>
        <w:t xml:space="preserve">whereas bottom biplots are presence-absence composition data. </w:t>
      </w:r>
      <w:r w:rsidRPr="001B2764">
        <w:rPr>
          <w:color w:val="000000" w:themeColor="text1"/>
          <w:lang w:val="en-AU"/>
        </w:rPr>
        <w:t xml:space="preserve">Dots represent lakes. Lakes were coloured to illustrate values of the NBS slopes: dots with red colour represent lakes with high community conservation (i.e., the NBS slopes are relatively flat). In contrast, specific-lake green dots are fish communities </w:t>
      </w:r>
      <w:r w:rsidRPr="00623158">
        <w:rPr>
          <w:color w:val="000000" w:themeColor="text1"/>
          <w:lang w:val="en-AU"/>
        </w:rPr>
        <w:t xml:space="preserve">with low biomass conservation (i.e., the NBS slopes are relatively steep). Bottom and left axes show the position of each lake for each </w:t>
      </w:r>
      <w:proofErr w:type="spellStart"/>
      <w:r w:rsidRPr="00623158">
        <w:rPr>
          <w:color w:val="000000" w:themeColor="text1"/>
          <w:lang w:val="en-AU"/>
        </w:rPr>
        <w:t>PCoA</w:t>
      </w:r>
      <w:proofErr w:type="spellEnd"/>
      <w:r w:rsidRPr="00623158">
        <w:rPr>
          <w:color w:val="000000" w:themeColor="text1"/>
          <w:lang w:val="en-AU"/>
        </w:rPr>
        <w:t xml:space="preserve"> axis. The choice of lake axes (1, 2 and 3 for biomass composition data and 1, 4 and 17 for presence-absence composition data) was according to their relative contributions to predicting biomass conservation. Axes on the top and right on the panel show species scores for each </w:t>
      </w:r>
      <w:proofErr w:type="spellStart"/>
      <w:r w:rsidRPr="00623158">
        <w:rPr>
          <w:color w:val="000000" w:themeColor="text1"/>
          <w:lang w:val="en-AU"/>
        </w:rPr>
        <w:t>PCoA</w:t>
      </w:r>
      <w:proofErr w:type="spellEnd"/>
      <w:r w:rsidRPr="00623158">
        <w:rPr>
          <w:color w:val="000000" w:themeColor="text1"/>
          <w:lang w:val="en-AU"/>
        </w:rPr>
        <w:t xml:space="preserve"> axis.</w:t>
      </w:r>
    </w:p>
    <w:p w14:paraId="3AFF4770" w14:textId="77777777" w:rsidR="00F12B98" w:rsidRDefault="00F12B98" w:rsidP="00F12B98">
      <w:pPr>
        <w:spacing w:line="360" w:lineRule="auto"/>
        <w:jc w:val="both"/>
        <w:rPr>
          <w:sz w:val="28"/>
          <w:lang w:val="en-US"/>
        </w:rPr>
      </w:pPr>
    </w:p>
    <w:p w14:paraId="09FF6631" w14:textId="74A37B13" w:rsidR="00F12B98" w:rsidRPr="00F12B98" w:rsidRDefault="00F12B98" w:rsidP="00F12B98">
      <w:pPr>
        <w:spacing w:after="200" w:line="360" w:lineRule="auto"/>
        <w:ind w:right="-279"/>
        <w:jc w:val="both"/>
        <w:rPr>
          <w:color w:val="000000" w:themeColor="text1"/>
          <w:lang w:val="en-US"/>
        </w:rPr>
      </w:pPr>
      <w:r w:rsidRPr="00623158">
        <w:rPr>
          <w:b/>
          <w:color w:val="000000" w:themeColor="text1"/>
          <w:lang w:val="en-US"/>
        </w:rPr>
        <w:t xml:space="preserve">Figure 6. </w:t>
      </w:r>
      <w:r w:rsidRPr="00623158">
        <w:rPr>
          <w:color w:val="000000" w:themeColor="text1"/>
          <w:lang w:val="en-US"/>
        </w:rPr>
        <w:t>The effects of climate and lake size on biomass conservation. (a) Median biomass conservation (</w:t>
      </w:r>
      <w:r w:rsidRPr="00623158">
        <w:rPr>
          <w:i/>
          <w:iCs/>
          <w:color w:val="000000" w:themeColor="text1"/>
          <w:lang w:val="en-US"/>
        </w:rPr>
        <w:t>y</w:t>
      </w:r>
      <w:r w:rsidRPr="00623158">
        <w:rPr>
          <w:color w:val="000000" w:themeColor="text1"/>
          <w:lang w:val="en-US"/>
        </w:rPr>
        <w:t>-axis) is plotted against median annual air temperature in 1 °C intervals (</w:t>
      </w:r>
      <w:r w:rsidRPr="00623158">
        <w:rPr>
          <w:i/>
          <w:iCs/>
          <w:color w:val="000000" w:themeColor="text1"/>
          <w:lang w:val="en-US"/>
        </w:rPr>
        <w:t>x</w:t>
      </w:r>
      <w:r w:rsidRPr="00623158">
        <w:rPr>
          <w:color w:val="000000" w:themeColor="text1"/>
          <w:lang w:val="en-US"/>
        </w:rPr>
        <w:t xml:space="preserve">-axis); predicted medians based on the Environmental model (dashed line) and the </w:t>
      </w:r>
      <w:proofErr w:type="spellStart"/>
      <w:r w:rsidRPr="00623158">
        <w:rPr>
          <w:color w:val="000000" w:themeColor="text1"/>
          <w:lang w:val="en-US"/>
        </w:rPr>
        <w:t>Env+Species</w:t>
      </w:r>
      <w:proofErr w:type="spellEnd"/>
      <w:r w:rsidRPr="00623158">
        <w:rPr>
          <w:color w:val="000000" w:themeColor="text1"/>
          <w:lang w:val="en-US"/>
        </w:rPr>
        <w:t xml:space="preserve"> </w:t>
      </w:r>
      <w:r>
        <w:rPr>
          <w:color w:val="000000" w:themeColor="text1"/>
          <w:lang w:val="en-US"/>
        </w:rPr>
        <w:t>Composition</w:t>
      </w:r>
      <w:r w:rsidRPr="00623158">
        <w:rPr>
          <w:color w:val="000000" w:themeColor="text1"/>
          <w:lang w:val="en-US"/>
        </w:rPr>
        <w:t>s model (solid line) are also shown. (b) Median biomass conservation (</w:t>
      </w:r>
      <w:r w:rsidRPr="00623158">
        <w:rPr>
          <w:i/>
          <w:iCs/>
          <w:color w:val="000000" w:themeColor="text1"/>
          <w:lang w:val="en-US"/>
        </w:rPr>
        <w:t>y</w:t>
      </w:r>
      <w:r w:rsidRPr="00623158">
        <w:rPr>
          <w:color w:val="000000" w:themeColor="text1"/>
          <w:lang w:val="en-US"/>
        </w:rPr>
        <w:t>-axis) is plotted against median log</w:t>
      </w:r>
      <w:r w:rsidRPr="00623158">
        <w:rPr>
          <w:color w:val="000000" w:themeColor="text1"/>
          <w:vertAlign w:val="subscript"/>
          <w:lang w:val="en-US"/>
        </w:rPr>
        <w:t>10</w:t>
      </w:r>
      <w:r w:rsidRPr="00623158">
        <w:rPr>
          <w:color w:val="000000" w:themeColor="text1"/>
          <w:lang w:val="en-US"/>
        </w:rPr>
        <w:t>Area in 0.5 intervals (</w:t>
      </w:r>
      <w:r w:rsidRPr="00623158">
        <w:rPr>
          <w:i/>
          <w:iCs/>
          <w:color w:val="000000" w:themeColor="text1"/>
          <w:lang w:val="en-US"/>
        </w:rPr>
        <w:t>x</w:t>
      </w:r>
      <w:r w:rsidRPr="00623158">
        <w:rPr>
          <w:color w:val="000000" w:themeColor="text1"/>
          <w:lang w:val="en-US"/>
        </w:rPr>
        <w:t>-axis). (c) Median biomass conservation for various species (</w:t>
      </w:r>
      <w:r w:rsidRPr="00623158">
        <w:rPr>
          <w:i/>
          <w:iCs/>
          <w:color w:val="000000" w:themeColor="text1"/>
          <w:lang w:val="en-US"/>
        </w:rPr>
        <w:t>y</w:t>
      </w:r>
      <w:r w:rsidRPr="00623158">
        <w:rPr>
          <w:color w:val="000000" w:themeColor="text1"/>
          <w:lang w:val="en-US"/>
        </w:rPr>
        <w:t>-axis) is plotted against median annual air temperature of the lakes where each species was present (</w:t>
      </w:r>
      <w:r w:rsidRPr="00623158">
        <w:rPr>
          <w:i/>
          <w:iCs/>
          <w:color w:val="000000" w:themeColor="text1"/>
          <w:lang w:val="en-US"/>
        </w:rPr>
        <w:t>x</w:t>
      </w:r>
      <w:r w:rsidRPr="00623158">
        <w:rPr>
          <w:color w:val="000000" w:themeColor="text1"/>
          <w:lang w:val="en-US"/>
        </w:rPr>
        <w:t>-axis); the color of the shapes (circles and triangles) identify species belonging to different thermal guilds based on temperature preference: Cold (&lt; 18°C, blue circle), Cool (18 – 24 °C, grey circle), Warm (&gt; 24 °C, red triangle); labels identify lake trout (</w:t>
      </w:r>
      <w:proofErr w:type="spellStart"/>
      <w:r w:rsidRPr="00623158">
        <w:rPr>
          <w:color w:val="000000" w:themeColor="text1"/>
          <w:lang w:val="en-US"/>
        </w:rPr>
        <w:t>LaTro</w:t>
      </w:r>
      <w:proofErr w:type="spellEnd"/>
      <w:r w:rsidRPr="00623158">
        <w:rPr>
          <w:color w:val="000000" w:themeColor="text1"/>
          <w:lang w:val="en-US"/>
        </w:rPr>
        <w:t>) and brook trout (</w:t>
      </w:r>
      <w:proofErr w:type="spellStart"/>
      <w:r w:rsidRPr="00623158">
        <w:rPr>
          <w:color w:val="000000" w:themeColor="text1"/>
          <w:lang w:val="en-US"/>
        </w:rPr>
        <w:t>BkTro</w:t>
      </w:r>
      <w:proofErr w:type="spellEnd"/>
      <w:r w:rsidRPr="00623158">
        <w:rPr>
          <w:color w:val="000000" w:themeColor="text1"/>
          <w:lang w:val="en-US"/>
        </w:rPr>
        <w:t>). (d) Median biomass conservation is shown plotted against median lake size for lakes with brook trout (</w:t>
      </w:r>
      <w:proofErr w:type="spellStart"/>
      <w:r w:rsidRPr="00623158">
        <w:rPr>
          <w:color w:val="000000" w:themeColor="text1"/>
          <w:lang w:val="en-US"/>
        </w:rPr>
        <w:t>BkTro</w:t>
      </w:r>
      <w:proofErr w:type="spellEnd"/>
      <w:r w:rsidRPr="00623158">
        <w:rPr>
          <w:color w:val="000000" w:themeColor="text1"/>
          <w:lang w:val="en-US"/>
        </w:rPr>
        <w:t xml:space="preserve">, black circle) and lake trout (grey circle). Lake trout lakes are labeled by community type:  C0P0 – lacking </w:t>
      </w:r>
      <w:proofErr w:type="spellStart"/>
      <w:r w:rsidRPr="00623158">
        <w:rPr>
          <w:color w:val="000000" w:themeColor="text1"/>
          <w:lang w:val="en-US"/>
        </w:rPr>
        <w:t>Coregonids</w:t>
      </w:r>
      <w:proofErr w:type="spellEnd"/>
      <w:r w:rsidRPr="00623158">
        <w:rPr>
          <w:color w:val="000000" w:themeColor="text1"/>
          <w:lang w:val="en-US"/>
        </w:rPr>
        <w:t xml:space="preserve"> or predator species (i.e., Northern pike, walleye, smallmouth bass), C0 – lacking </w:t>
      </w:r>
      <w:proofErr w:type="spellStart"/>
      <w:r w:rsidRPr="00623158">
        <w:rPr>
          <w:color w:val="000000" w:themeColor="text1"/>
          <w:lang w:val="en-US"/>
        </w:rPr>
        <w:t>Coregonids</w:t>
      </w:r>
      <w:proofErr w:type="spellEnd"/>
      <w:r w:rsidRPr="00623158">
        <w:rPr>
          <w:color w:val="000000" w:themeColor="text1"/>
          <w:lang w:val="en-US"/>
        </w:rPr>
        <w:t xml:space="preserve">, C1 – one </w:t>
      </w:r>
      <w:proofErr w:type="spellStart"/>
      <w:r w:rsidRPr="00623158">
        <w:rPr>
          <w:color w:val="000000" w:themeColor="text1"/>
          <w:lang w:val="en-US"/>
        </w:rPr>
        <w:t>Coregonid</w:t>
      </w:r>
      <w:proofErr w:type="spellEnd"/>
      <w:r w:rsidRPr="00623158">
        <w:rPr>
          <w:color w:val="000000" w:themeColor="text1"/>
          <w:lang w:val="en-US"/>
        </w:rPr>
        <w:t xml:space="preserve"> species is present, C2 – two </w:t>
      </w:r>
      <w:proofErr w:type="spellStart"/>
      <w:r w:rsidRPr="00623158">
        <w:rPr>
          <w:color w:val="000000" w:themeColor="text1"/>
          <w:lang w:val="en-US"/>
        </w:rPr>
        <w:t>Coregonid</w:t>
      </w:r>
      <w:proofErr w:type="spellEnd"/>
      <w:r w:rsidRPr="00623158">
        <w:rPr>
          <w:color w:val="000000" w:themeColor="text1"/>
          <w:lang w:val="en-US"/>
        </w:rPr>
        <w:t xml:space="preserve"> species (i.e., lake whitefish and cisco) are present.</w:t>
      </w:r>
      <w:r w:rsidRPr="00F12B98">
        <w:rPr>
          <w:sz w:val="28"/>
          <w:lang w:val="en-US"/>
        </w:rPr>
        <w:br w:type="page"/>
      </w:r>
    </w:p>
    <w:p w14:paraId="0DAC91D4" w14:textId="33F99CC1" w:rsidR="00A777A0" w:rsidRPr="00723D7F" w:rsidRDefault="00A55785" w:rsidP="00DD5871">
      <w:pPr>
        <w:pStyle w:val="Ttulo1"/>
        <w:rPr>
          <w:rFonts w:ascii="Times New Roman" w:hAnsi="Times New Roman" w:cs="Times New Roman"/>
          <w:sz w:val="28"/>
        </w:rPr>
      </w:pPr>
      <w:r w:rsidRPr="00723D7F">
        <w:rPr>
          <w:rFonts w:ascii="Times New Roman" w:hAnsi="Times New Roman" w:cs="Times New Roman"/>
          <w:sz w:val="28"/>
        </w:rPr>
        <w:lastRenderedPageBreak/>
        <w:t>Figures</w:t>
      </w:r>
    </w:p>
    <w:p w14:paraId="25E8412C" w14:textId="5B817A5D" w:rsidR="00596D57" w:rsidRDefault="00596D57" w:rsidP="00F4469F">
      <w:pPr>
        <w:spacing w:line="480" w:lineRule="auto"/>
        <w:ind w:right="-279"/>
        <w:jc w:val="both"/>
        <w:rPr>
          <w:b/>
          <w:color w:val="000000" w:themeColor="text1"/>
          <w:lang w:val="en-US"/>
        </w:rPr>
      </w:pPr>
    </w:p>
    <w:p w14:paraId="11402F69" w14:textId="0028DC00" w:rsidR="008B66D8" w:rsidRPr="00623158" w:rsidRDefault="008B66D8" w:rsidP="00F4469F">
      <w:pPr>
        <w:spacing w:line="480" w:lineRule="auto"/>
        <w:ind w:right="-279"/>
        <w:jc w:val="both"/>
        <w:rPr>
          <w:b/>
          <w:color w:val="000000" w:themeColor="text1"/>
          <w:lang w:val="en-US"/>
        </w:rPr>
      </w:pPr>
      <w:r>
        <w:rPr>
          <w:b/>
          <w:noProof/>
          <w:color w:val="000000" w:themeColor="text1"/>
          <w:lang w:val="en-US"/>
        </w:rPr>
        <w:drawing>
          <wp:inline distT="0" distB="0" distL="0" distR="0" wp14:anchorId="3A8CAEC3" wp14:editId="1A87A196">
            <wp:extent cx="5943600" cy="4261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 Ma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14:paraId="6E92953C" w14:textId="36466859" w:rsidR="00A777A0" w:rsidRPr="00623158" w:rsidRDefault="00A777A0" w:rsidP="00F12B98">
      <w:pPr>
        <w:ind w:right="-279"/>
        <w:jc w:val="both"/>
        <w:rPr>
          <w:color w:val="000000" w:themeColor="text1"/>
          <w:lang w:val="en-US"/>
        </w:rPr>
      </w:pPr>
      <w:r w:rsidRPr="00623158">
        <w:rPr>
          <w:b/>
          <w:color w:val="000000" w:themeColor="text1"/>
          <w:lang w:val="en-US"/>
        </w:rPr>
        <w:t xml:space="preserve">Figure 1. </w:t>
      </w:r>
      <w:r w:rsidRPr="00623158">
        <w:rPr>
          <w:color w:val="000000" w:themeColor="text1"/>
          <w:lang w:val="en-US"/>
        </w:rPr>
        <w:t>Distribution of lakes (</w:t>
      </w:r>
      <w:proofErr w:type="spellStart"/>
      <w:r w:rsidRPr="00623158">
        <w:rPr>
          <w:color w:val="000000" w:themeColor="text1"/>
          <w:lang w:val="en-US"/>
        </w:rPr>
        <w:t>coloured</w:t>
      </w:r>
      <w:proofErr w:type="spellEnd"/>
      <w:r w:rsidRPr="00623158">
        <w:rPr>
          <w:color w:val="000000" w:themeColor="text1"/>
          <w:lang w:val="en-US"/>
        </w:rPr>
        <w:t xml:space="preserve"> dots) in the Ontario region (top left) with corresponding information about biomass conservation (top right), mean air temperature (</w:t>
      </w:r>
      <w:r w:rsidR="004256A6" w:rsidRPr="00623158">
        <w:rPr>
          <w:color w:val="000000" w:themeColor="text1"/>
          <w:lang w:val="en-US"/>
        </w:rPr>
        <w:t xml:space="preserve">MAT, </w:t>
      </w:r>
      <w:r w:rsidRPr="00623158">
        <w:rPr>
          <w:color w:val="000000" w:themeColor="text1"/>
          <w:lang w:val="en-US"/>
        </w:rPr>
        <w:t xml:space="preserve">bottom left) and species </w:t>
      </w:r>
      <w:r w:rsidR="008D01FF">
        <w:rPr>
          <w:color w:val="000000" w:themeColor="text1"/>
          <w:lang w:val="en-US"/>
        </w:rPr>
        <w:t>composition</w:t>
      </w:r>
      <w:r w:rsidRPr="00623158">
        <w:rPr>
          <w:color w:val="000000" w:themeColor="text1"/>
          <w:lang w:val="en-US"/>
        </w:rPr>
        <w:t xml:space="preserve">s (bottom right). Species </w:t>
      </w:r>
      <w:r w:rsidR="008D01FF">
        <w:rPr>
          <w:color w:val="000000" w:themeColor="text1"/>
          <w:lang w:val="en-US"/>
        </w:rPr>
        <w:t>composition</w:t>
      </w:r>
      <w:r w:rsidRPr="00623158">
        <w:rPr>
          <w:color w:val="000000" w:themeColor="text1"/>
          <w:lang w:val="en-US"/>
        </w:rPr>
        <w:t xml:space="preserve">s are shown using </w:t>
      </w:r>
      <w:r w:rsidR="00AF5757" w:rsidRPr="00623158">
        <w:rPr>
          <w:color w:val="000000" w:themeColor="text1"/>
          <w:lang w:val="en-US"/>
        </w:rPr>
        <w:t>a</w:t>
      </w:r>
      <w:r w:rsidRPr="00623158">
        <w:rPr>
          <w:color w:val="000000" w:themeColor="text1"/>
          <w:lang w:val="en-US"/>
        </w:rPr>
        <w:t xml:space="preserve">xis </w:t>
      </w:r>
      <w:r w:rsidR="00AF5757" w:rsidRPr="00623158">
        <w:rPr>
          <w:color w:val="000000" w:themeColor="text1"/>
          <w:lang w:val="en-US"/>
        </w:rPr>
        <w:t>1</w:t>
      </w:r>
      <w:r w:rsidRPr="00623158">
        <w:rPr>
          <w:color w:val="000000" w:themeColor="text1"/>
          <w:lang w:val="en-US"/>
        </w:rPr>
        <w:t xml:space="preserve"> from the Principal Coordinates Analysis (</w:t>
      </w:r>
      <w:proofErr w:type="spellStart"/>
      <w:r w:rsidRPr="00623158">
        <w:rPr>
          <w:color w:val="000000" w:themeColor="text1"/>
          <w:lang w:val="en-US"/>
        </w:rPr>
        <w:t>PCoA</w:t>
      </w:r>
      <w:proofErr w:type="spellEnd"/>
      <w:r w:rsidRPr="00623158">
        <w:rPr>
          <w:color w:val="000000" w:themeColor="text1"/>
          <w:lang w:val="en-US"/>
        </w:rPr>
        <w:t xml:space="preserve">) based on biomass data. </w:t>
      </w:r>
      <w:proofErr w:type="spellStart"/>
      <w:r w:rsidRPr="00623158">
        <w:rPr>
          <w:color w:val="000000" w:themeColor="text1"/>
          <w:lang w:val="en-US"/>
        </w:rPr>
        <w:t>Colour</w:t>
      </w:r>
      <w:proofErr w:type="spellEnd"/>
      <w:r w:rsidRPr="00623158">
        <w:rPr>
          <w:color w:val="000000" w:themeColor="text1"/>
          <w:lang w:val="en-US"/>
        </w:rPr>
        <w:t xml:space="preserve"> bars show the range of each variable</w:t>
      </w:r>
      <w:r w:rsidR="00AF5757" w:rsidRPr="00623158">
        <w:rPr>
          <w:color w:val="000000" w:themeColor="text1"/>
          <w:lang w:val="en-US"/>
        </w:rPr>
        <w:t>.</w:t>
      </w:r>
    </w:p>
    <w:p w14:paraId="6058CF11" w14:textId="7B3E8E9E" w:rsidR="00A777A0" w:rsidRPr="00623158" w:rsidRDefault="0065758D" w:rsidP="00F4469F">
      <w:pPr>
        <w:spacing w:line="480" w:lineRule="auto"/>
        <w:ind w:right="-279"/>
        <w:jc w:val="center"/>
        <w:rPr>
          <w:b/>
          <w:color w:val="000000" w:themeColor="text1"/>
          <w:lang w:val="en-US"/>
        </w:rPr>
      </w:pPr>
      <w:r w:rsidRPr="00623158">
        <w:rPr>
          <w:b/>
          <w:color w:val="000000" w:themeColor="text1"/>
          <w:lang w:val="en-US"/>
        </w:rPr>
        <w:br w:type="page"/>
      </w:r>
      <w:r w:rsidR="00025956">
        <w:rPr>
          <w:b/>
          <w:noProof/>
          <w:color w:val="000000" w:themeColor="text1"/>
          <w:lang w:val="en-US"/>
        </w:rPr>
        <w:lastRenderedPageBreak/>
        <w:drawing>
          <wp:inline distT="0" distB="0" distL="0" distR="0" wp14:anchorId="29F24EFE" wp14:editId="315EF68B">
            <wp:extent cx="4775200" cy="6236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2.png"/>
                    <pic:cNvPicPr/>
                  </pic:nvPicPr>
                  <pic:blipFill>
                    <a:blip r:embed="rId10">
                      <a:extLst>
                        <a:ext uri="{28A0092B-C50C-407E-A947-70E740481C1C}">
                          <a14:useLocalDpi xmlns:a14="http://schemas.microsoft.com/office/drawing/2010/main" val="0"/>
                        </a:ext>
                      </a:extLst>
                    </a:blip>
                    <a:stretch>
                      <a:fillRect/>
                    </a:stretch>
                  </pic:blipFill>
                  <pic:spPr>
                    <a:xfrm>
                      <a:off x="0" y="0"/>
                      <a:ext cx="4798711" cy="6267547"/>
                    </a:xfrm>
                    <a:prstGeom prst="rect">
                      <a:avLst/>
                    </a:prstGeom>
                  </pic:spPr>
                </pic:pic>
              </a:graphicData>
            </a:graphic>
          </wp:inline>
        </w:drawing>
      </w:r>
    </w:p>
    <w:p w14:paraId="22ED4C1F" w14:textId="7323CCE9" w:rsidR="0065758D" w:rsidRPr="00623158" w:rsidRDefault="00A777A0" w:rsidP="00F12B98">
      <w:pPr>
        <w:ind w:right="-279"/>
        <w:jc w:val="both"/>
        <w:rPr>
          <w:b/>
          <w:color w:val="000000" w:themeColor="text1"/>
          <w:lang w:val="en-US"/>
        </w:rPr>
      </w:pPr>
      <w:r w:rsidRPr="00623158">
        <w:rPr>
          <w:b/>
          <w:color w:val="000000" w:themeColor="text1"/>
          <w:lang w:val="en-US"/>
        </w:rPr>
        <w:t>Figure 2.</w:t>
      </w:r>
      <w:r w:rsidRPr="00623158">
        <w:rPr>
          <w:color w:val="000000" w:themeColor="text1"/>
          <w:lang w:val="en-US"/>
        </w:rPr>
        <w:t xml:space="preserve">  The effect of environmental variables and species </w:t>
      </w:r>
      <w:r w:rsidR="00F86EE5">
        <w:rPr>
          <w:color w:val="000000" w:themeColor="text1"/>
          <w:lang w:val="en-US"/>
        </w:rPr>
        <w:t>composition</w:t>
      </w:r>
      <w:r w:rsidRPr="00623158">
        <w:rPr>
          <w:color w:val="000000" w:themeColor="text1"/>
          <w:lang w:val="en-US"/>
        </w:rPr>
        <w:t>s on biomass conservation.  Scatterplots show the observed</w:t>
      </w:r>
      <w:r w:rsidR="00AF5757" w:rsidRPr="00623158">
        <w:rPr>
          <w:color w:val="000000" w:themeColor="text1"/>
          <w:lang w:val="en-US"/>
        </w:rPr>
        <w:t xml:space="preserve"> (</w:t>
      </w:r>
      <w:r w:rsidR="00AF5757" w:rsidRPr="00623158">
        <w:rPr>
          <w:i/>
          <w:iCs/>
          <w:color w:val="000000" w:themeColor="text1"/>
          <w:lang w:val="en-US"/>
        </w:rPr>
        <w:t>y</w:t>
      </w:r>
      <w:r w:rsidR="00AF5757" w:rsidRPr="00623158">
        <w:rPr>
          <w:color w:val="000000" w:themeColor="text1"/>
          <w:lang w:val="en-US"/>
        </w:rPr>
        <w:t>-axis)</w:t>
      </w:r>
      <w:r w:rsidRPr="00623158">
        <w:rPr>
          <w:color w:val="000000" w:themeColor="text1"/>
          <w:lang w:val="en-US"/>
        </w:rPr>
        <w:t xml:space="preserve"> versus predicted</w:t>
      </w:r>
      <w:r w:rsidR="00AF5757" w:rsidRPr="00623158">
        <w:rPr>
          <w:color w:val="000000" w:themeColor="text1"/>
          <w:lang w:val="en-US"/>
        </w:rPr>
        <w:t xml:space="preserve"> (</w:t>
      </w:r>
      <w:r w:rsidR="00AF5757" w:rsidRPr="00623158">
        <w:rPr>
          <w:i/>
          <w:iCs/>
          <w:color w:val="000000" w:themeColor="text1"/>
          <w:lang w:val="en-US"/>
        </w:rPr>
        <w:t>x</w:t>
      </w:r>
      <w:r w:rsidR="00AF5757" w:rsidRPr="00623158">
        <w:rPr>
          <w:color w:val="000000" w:themeColor="text1"/>
          <w:lang w:val="en-US"/>
        </w:rPr>
        <w:t>-axis)</w:t>
      </w:r>
      <w:r w:rsidRPr="00623158">
        <w:rPr>
          <w:color w:val="000000" w:themeColor="text1"/>
          <w:lang w:val="en-US"/>
        </w:rPr>
        <w:t xml:space="preserve"> values given models based on (a) the environment alone, (b) the environment plus species </w:t>
      </w:r>
      <w:r w:rsidR="00F86EE5">
        <w:rPr>
          <w:color w:val="000000" w:themeColor="text1"/>
          <w:lang w:val="en-US"/>
        </w:rPr>
        <w:t>composition</w:t>
      </w:r>
      <w:r w:rsidRPr="00623158">
        <w:rPr>
          <w:color w:val="000000" w:themeColor="text1"/>
          <w:lang w:val="en-US"/>
        </w:rPr>
        <w:t>s measured by presence</w:t>
      </w:r>
      <w:r w:rsidR="00AF5757" w:rsidRPr="00623158">
        <w:rPr>
          <w:color w:val="000000" w:themeColor="text1"/>
          <w:lang w:val="en-US"/>
        </w:rPr>
        <w:t>-</w:t>
      </w:r>
      <w:r w:rsidRPr="00623158">
        <w:rPr>
          <w:color w:val="000000" w:themeColor="text1"/>
          <w:lang w:val="en-US"/>
        </w:rPr>
        <w:t xml:space="preserve">absence data, and (c) the environment plus species </w:t>
      </w:r>
      <w:r w:rsidR="00F86EE5">
        <w:rPr>
          <w:color w:val="000000" w:themeColor="text1"/>
          <w:lang w:val="en-US"/>
        </w:rPr>
        <w:t>composition</w:t>
      </w:r>
      <w:r w:rsidRPr="00623158">
        <w:rPr>
          <w:color w:val="000000" w:themeColor="text1"/>
          <w:lang w:val="en-US"/>
        </w:rPr>
        <w:t>s measured by species biomass, (d) the environment plus both measure</w:t>
      </w:r>
      <w:r w:rsidR="00AF5757" w:rsidRPr="00623158">
        <w:rPr>
          <w:color w:val="000000" w:themeColor="text1"/>
          <w:lang w:val="en-US"/>
        </w:rPr>
        <w:t>s</w:t>
      </w:r>
      <w:r w:rsidRPr="00623158">
        <w:rPr>
          <w:color w:val="000000" w:themeColor="text1"/>
          <w:lang w:val="en-US"/>
        </w:rPr>
        <w:t xml:space="preserve"> of species </w:t>
      </w:r>
      <w:r w:rsidR="00F86EE5">
        <w:rPr>
          <w:color w:val="000000" w:themeColor="text1"/>
          <w:lang w:val="en-US"/>
        </w:rPr>
        <w:t>composition</w:t>
      </w:r>
      <w:r w:rsidRPr="00623158">
        <w:rPr>
          <w:color w:val="000000" w:themeColor="text1"/>
          <w:lang w:val="en-US"/>
        </w:rPr>
        <w:t>s.  Venn diagrams show the independent and shared contributions of the components, with numbers showing the proportion of variation explained (</w:t>
      </w:r>
      <w:r w:rsidR="0090329E" w:rsidRPr="00623158">
        <w:rPr>
          <w:color w:val="000000" w:themeColor="text1"/>
          <w:lang w:val="en-US"/>
        </w:rPr>
        <w:t xml:space="preserve">adjusted </w:t>
      </w:r>
      <w:r w:rsidRPr="00623158">
        <w:rPr>
          <w:color w:val="000000" w:themeColor="text1"/>
          <w:lang w:val="en-US"/>
        </w:rPr>
        <w:t>R</w:t>
      </w:r>
      <w:r w:rsidRPr="00623158">
        <w:rPr>
          <w:color w:val="000000" w:themeColor="text1"/>
          <w:vertAlign w:val="superscript"/>
          <w:lang w:val="en-US"/>
        </w:rPr>
        <w:t>2</w:t>
      </w:r>
      <w:r w:rsidR="004256A6" w:rsidRPr="00623158">
        <w:rPr>
          <w:color w:val="000000" w:themeColor="text1"/>
          <w:vertAlign w:val="superscript"/>
          <w:lang w:val="en-US"/>
        </w:rPr>
        <w:t xml:space="preserve"> </w:t>
      </w:r>
      <w:r w:rsidRPr="00623158">
        <w:rPr>
          <w:color w:val="000000" w:themeColor="text1"/>
          <w:lang w:val="en-US"/>
        </w:rPr>
        <w:t>values).</w:t>
      </w:r>
    </w:p>
    <w:p w14:paraId="1C50091D" w14:textId="274041A8" w:rsidR="00A777A0" w:rsidRPr="00623158" w:rsidRDefault="008B66D8" w:rsidP="00F4469F">
      <w:pPr>
        <w:spacing w:line="480" w:lineRule="auto"/>
        <w:ind w:right="-279"/>
        <w:jc w:val="both"/>
        <w:rPr>
          <w:b/>
          <w:color w:val="000000" w:themeColor="text1"/>
          <w:lang w:val="en-US"/>
        </w:rPr>
      </w:pPr>
      <w:r>
        <w:rPr>
          <w:b/>
          <w:noProof/>
          <w:color w:val="000000" w:themeColor="text1"/>
          <w:lang w:val="en-US"/>
        </w:rPr>
        <w:lastRenderedPageBreak/>
        <w:drawing>
          <wp:inline distT="0" distB="0" distL="0" distR="0" wp14:anchorId="67239123" wp14:editId="7E2C5443">
            <wp:extent cx="5943600" cy="3269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3. Species composition single spec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14:paraId="3A1CD779" w14:textId="77777777" w:rsidR="00323A15" w:rsidRDefault="00A777A0" w:rsidP="00F12B98">
      <w:pPr>
        <w:ind w:right="-279"/>
        <w:jc w:val="both"/>
        <w:rPr>
          <w:color w:val="000000" w:themeColor="text1"/>
          <w:lang w:val="en-US"/>
        </w:rPr>
      </w:pPr>
      <w:r w:rsidRPr="00623158">
        <w:rPr>
          <w:b/>
          <w:color w:val="000000" w:themeColor="text1"/>
          <w:lang w:val="en-US"/>
        </w:rPr>
        <w:t xml:space="preserve">Figure 3. </w:t>
      </w:r>
      <w:r w:rsidRPr="00623158">
        <w:rPr>
          <w:color w:val="000000" w:themeColor="text1"/>
          <w:lang w:val="en-US"/>
        </w:rPr>
        <w:t>Boxplots</w:t>
      </w:r>
      <w:r w:rsidR="002A4B72" w:rsidRPr="00623158">
        <w:rPr>
          <w:color w:val="000000" w:themeColor="text1"/>
          <w:lang w:val="en-US"/>
        </w:rPr>
        <w:t xml:space="preserve"> </w:t>
      </w:r>
      <w:r w:rsidRPr="00623158">
        <w:rPr>
          <w:color w:val="000000" w:themeColor="text1"/>
          <w:lang w:val="en-US"/>
        </w:rPr>
        <w:t xml:space="preserve">contrasting the independent contribution of species </w:t>
      </w:r>
      <w:r w:rsidR="00F86EE5">
        <w:rPr>
          <w:color w:val="000000" w:themeColor="text1"/>
          <w:lang w:val="en-US"/>
        </w:rPr>
        <w:t>composition</w:t>
      </w:r>
      <w:r w:rsidRPr="00623158">
        <w:rPr>
          <w:color w:val="000000" w:themeColor="text1"/>
          <w:lang w:val="en-US"/>
        </w:rPr>
        <w:t>s, individual species and their shared contribution based on adjusted semi-partial R</w:t>
      </w:r>
      <w:r w:rsidRPr="00623158">
        <w:rPr>
          <w:color w:val="000000" w:themeColor="text1"/>
          <w:vertAlign w:val="superscript"/>
          <w:lang w:val="en-US"/>
        </w:rPr>
        <w:t>2</w:t>
      </w:r>
      <w:r w:rsidRPr="00623158">
        <w:rPr>
          <w:color w:val="000000" w:themeColor="text1"/>
          <w:lang w:val="en-US"/>
        </w:rPr>
        <w:t xml:space="preserve"> for (a) biomass composition data and (b) presence-absence composition data. </w:t>
      </w:r>
      <w:r w:rsidR="00B013FE" w:rsidRPr="00623158">
        <w:rPr>
          <w:color w:val="000000" w:themeColor="text1"/>
          <w:lang w:val="en-US"/>
        </w:rPr>
        <w:t>This was done using a jackknife procedure</w:t>
      </w:r>
      <w:r w:rsidR="00F965D2" w:rsidRPr="00623158">
        <w:rPr>
          <w:color w:val="000000" w:themeColor="text1"/>
          <w:lang w:val="en-US"/>
        </w:rPr>
        <w:t>. E</w:t>
      </w:r>
      <w:r w:rsidR="00B013FE" w:rsidRPr="00623158">
        <w:rPr>
          <w:color w:val="000000" w:themeColor="text1"/>
          <w:lang w:val="en-US"/>
        </w:rPr>
        <w:t xml:space="preserve">ach species was dropped from the original matrices (biomass and presence-absence data) and the </w:t>
      </w:r>
      <w:proofErr w:type="spellStart"/>
      <w:r w:rsidR="00B013FE" w:rsidRPr="00623158">
        <w:rPr>
          <w:color w:val="000000" w:themeColor="text1"/>
          <w:lang w:val="en-US"/>
        </w:rPr>
        <w:t>PCoA</w:t>
      </w:r>
      <w:proofErr w:type="spellEnd"/>
      <w:r w:rsidR="00B013FE" w:rsidRPr="00623158">
        <w:rPr>
          <w:color w:val="000000" w:themeColor="text1"/>
          <w:lang w:val="en-US"/>
        </w:rPr>
        <w:t xml:space="preserve"> axes were </w:t>
      </w:r>
      <w:r w:rsidR="00F965D2" w:rsidRPr="00623158">
        <w:rPr>
          <w:color w:val="000000" w:themeColor="text1"/>
          <w:lang w:val="en-US"/>
        </w:rPr>
        <w:t>re</w:t>
      </w:r>
      <w:r w:rsidR="00B013FE" w:rsidRPr="00623158">
        <w:rPr>
          <w:color w:val="000000" w:themeColor="text1"/>
          <w:lang w:val="en-US"/>
        </w:rPr>
        <w:t>calculated without the target species. Then, the</w:t>
      </w:r>
      <w:r w:rsidR="001E3F13" w:rsidRPr="00623158">
        <w:rPr>
          <w:color w:val="000000" w:themeColor="text1"/>
          <w:lang w:val="en-US"/>
        </w:rPr>
        <w:t xml:space="preserve"> adjusted</w:t>
      </w:r>
      <w:r w:rsidR="00B013FE" w:rsidRPr="00623158">
        <w:rPr>
          <w:color w:val="000000" w:themeColor="text1"/>
          <w:lang w:val="en-US"/>
        </w:rPr>
        <w:t xml:space="preserve"> semi-partial R</w:t>
      </w:r>
      <w:r w:rsidR="00B013FE" w:rsidRPr="00623158">
        <w:rPr>
          <w:color w:val="000000" w:themeColor="text1"/>
          <w:vertAlign w:val="superscript"/>
          <w:lang w:val="en-US"/>
        </w:rPr>
        <w:t xml:space="preserve">2 </w:t>
      </w:r>
      <w:r w:rsidR="00B013FE" w:rsidRPr="00623158">
        <w:rPr>
          <w:color w:val="000000" w:themeColor="text1"/>
          <w:lang w:val="en-US"/>
        </w:rPr>
        <w:t xml:space="preserve">were computed using variation partitioning with the </w:t>
      </w:r>
      <w:proofErr w:type="spellStart"/>
      <w:r w:rsidR="00B013FE" w:rsidRPr="00623158">
        <w:rPr>
          <w:color w:val="000000" w:themeColor="text1"/>
          <w:lang w:val="en-US"/>
        </w:rPr>
        <w:t>PCoA</w:t>
      </w:r>
      <w:proofErr w:type="spellEnd"/>
      <w:r w:rsidR="00B013FE" w:rsidRPr="00623158">
        <w:rPr>
          <w:color w:val="000000" w:themeColor="text1"/>
          <w:lang w:val="en-US"/>
        </w:rPr>
        <w:t xml:space="preserve"> axes estimated </w:t>
      </w:r>
      <w:r w:rsidR="00F965D2" w:rsidRPr="00623158">
        <w:rPr>
          <w:color w:val="000000" w:themeColor="text1"/>
          <w:lang w:val="en-US"/>
        </w:rPr>
        <w:t xml:space="preserve">and the original values of the target species. </w:t>
      </w:r>
      <w:r w:rsidR="00B013FE" w:rsidRPr="00623158">
        <w:rPr>
          <w:color w:val="000000" w:themeColor="text1"/>
          <w:lang w:val="en-US"/>
        </w:rPr>
        <w:t xml:space="preserve">The procedure is repeated according to the total number of species in </w:t>
      </w:r>
      <w:r w:rsidR="00F965D2" w:rsidRPr="00623158">
        <w:rPr>
          <w:color w:val="000000" w:themeColor="text1"/>
          <w:lang w:val="en-US"/>
        </w:rPr>
        <w:t>the data</w:t>
      </w:r>
      <w:r w:rsidR="00B013FE" w:rsidRPr="00623158">
        <w:rPr>
          <w:color w:val="000000" w:themeColor="text1"/>
          <w:lang w:val="en-US"/>
        </w:rPr>
        <w:t>.</w:t>
      </w:r>
      <w:r w:rsidR="00CB0A65" w:rsidRPr="008943FA">
        <w:rPr>
          <w:color w:val="000000" w:themeColor="text1"/>
          <w:lang w:val="en-US"/>
        </w:rPr>
        <w:t xml:space="preserve"> </w:t>
      </w:r>
      <w:r w:rsidRPr="00623158">
        <w:rPr>
          <w:color w:val="000000" w:themeColor="text1"/>
          <w:lang w:val="en-US"/>
        </w:rPr>
        <w:t xml:space="preserve">Species </w:t>
      </w:r>
      <w:r w:rsidR="00F86EE5">
        <w:rPr>
          <w:color w:val="000000" w:themeColor="text1"/>
          <w:lang w:val="en-US"/>
        </w:rPr>
        <w:t>composition</w:t>
      </w:r>
      <w:r w:rsidRPr="00623158">
        <w:rPr>
          <w:color w:val="000000" w:themeColor="text1"/>
          <w:lang w:val="en-US"/>
        </w:rPr>
        <w:t xml:space="preserve">s: effects of species </w:t>
      </w:r>
      <w:r w:rsidR="00F86EE5">
        <w:rPr>
          <w:color w:val="000000" w:themeColor="text1"/>
          <w:lang w:val="en-US"/>
        </w:rPr>
        <w:t>composition</w:t>
      </w:r>
      <w:r w:rsidRPr="00623158">
        <w:rPr>
          <w:color w:val="000000" w:themeColor="text1"/>
          <w:lang w:val="en-US"/>
        </w:rPr>
        <w:t>s on biomass conservation regardless</w:t>
      </w:r>
      <w:r w:rsidR="001A03B7" w:rsidRPr="00623158">
        <w:rPr>
          <w:color w:val="000000" w:themeColor="text1"/>
          <w:lang w:val="en-US"/>
        </w:rPr>
        <w:t xml:space="preserve"> of</w:t>
      </w:r>
      <w:r w:rsidRPr="00623158">
        <w:rPr>
          <w:color w:val="000000" w:themeColor="text1"/>
          <w:lang w:val="en-US"/>
        </w:rPr>
        <w:t xml:space="preserve"> target species; Single species: effects of single species on biomass conservation regardless of species </w:t>
      </w:r>
      <w:r w:rsidR="00F86EE5">
        <w:rPr>
          <w:color w:val="000000" w:themeColor="text1"/>
          <w:lang w:val="en-US"/>
        </w:rPr>
        <w:t>composition</w:t>
      </w:r>
      <w:r w:rsidRPr="00623158">
        <w:rPr>
          <w:color w:val="000000" w:themeColor="text1"/>
          <w:lang w:val="en-US"/>
        </w:rPr>
        <w:t xml:space="preserve">s. Species </w:t>
      </w:r>
      <w:r w:rsidR="00F86EE5">
        <w:rPr>
          <w:color w:val="000000" w:themeColor="text1"/>
          <w:lang w:val="en-US"/>
        </w:rPr>
        <w:t>composition</w:t>
      </w:r>
      <w:r w:rsidRPr="00623158">
        <w:rPr>
          <w:color w:val="000000" w:themeColor="text1"/>
          <w:lang w:val="en-US"/>
        </w:rPr>
        <w:t xml:space="preserve">s </w:t>
      </w:r>
      <m:oMath>
        <m:r>
          <w:rPr>
            <w:rFonts w:ascii="Cambria Math" w:hAnsi="Cambria Math"/>
            <w:color w:val="000000" w:themeColor="text1"/>
            <w:lang w:val="en-US"/>
          </w:rPr>
          <m:t>∩</m:t>
        </m:r>
      </m:oMath>
      <w:r w:rsidRPr="00623158">
        <w:rPr>
          <w:color w:val="000000" w:themeColor="text1"/>
          <w:lang w:val="en-US"/>
        </w:rPr>
        <w:t xml:space="preserve"> Single species: shared effects of species </w:t>
      </w:r>
      <w:r w:rsidR="00F86EE5">
        <w:rPr>
          <w:color w:val="000000" w:themeColor="text1"/>
          <w:lang w:val="en-US"/>
        </w:rPr>
        <w:t>composition</w:t>
      </w:r>
      <w:r w:rsidRPr="00623158">
        <w:rPr>
          <w:color w:val="000000" w:themeColor="text1"/>
          <w:lang w:val="en-US"/>
        </w:rPr>
        <w:t>s and single species on biomass conservation.</w:t>
      </w:r>
    </w:p>
    <w:p w14:paraId="60BB5C8D" w14:textId="77777777" w:rsidR="00323A15" w:rsidRDefault="00323A15">
      <w:pPr>
        <w:rPr>
          <w:color w:val="000000" w:themeColor="text1"/>
          <w:lang w:val="en-US"/>
        </w:rPr>
      </w:pPr>
      <w:r>
        <w:rPr>
          <w:color w:val="000000" w:themeColor="text1"/>
          <w:lang w:val="en-US"/>
        </w:rPr>
        <w:br w:type="page"/>
      </w:r>
    </w:p>
    <w:p w14:paraId="29DD9FCB" w14:textId="65F28E96" w:rsidR="00323A15" w:rsidRPr="00623158" w:rsidRDefault="0063191D" w:rsidP="00323A15">
      <w:pPr>
        <w:spacing w:after="200" w:line="480" w:lineRule="auto"/>
        <w:ind w:right="-279" w:hanging="142"/>
        <w:jc w:val="center"/>
        <w:rPr>
          <w:strike/>
          <w:color w:val="000000" w:themeColor="text1"/>
          <w:lang w:val="en-US"/>
        </w:rPr>
      </w:pPr>
      <w:r>
        <w:rPr>
          <w:strike/>
          <w:noProof/>
          <w:color w:val="000000" w:themeColor="text1"/>
          <w:lang w:val="en-US"/>
        </w:rPr>
        <w:lastRenderedPageBreak/>
        <w:drawing>
          <wp:inline distT="0" distB="0" distL="0" distR="0" wp14:anchorId="2554EDD1" wp14:editId="2A3093BF">
            <wp:extent cx="5943600" cy="53244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 LCB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4475"/>
                    </a:xfrm>
                    <a:prstGeom prst="rect">
                      <a:avLst/>
                    </a:prstGeom>
                  </pic:spPr>
                </pic:pic>
              </a:graphicData>
            </a:graphic>
          </wp:inline>
        </w:drawing>
      </w:r>
    </w:p>
    <w:p w14:paraId="3647F2DB" w14:textId="1DCCA59E" w:rsidR="00323A15" w:rsidRPr="001B2764" w:rsidRDefault="00323A15" w:rsidP="00F12B98">
      <w:pPr>
        <w:ind w:right="-279"/>
        <w:jc w:val="both"/>
        <w:rPr>
          <w:color w:val="000000" w:themeColor="text1"/>
          <w:lang w:val="en-US"/>
        </w:rPr>
      </w:pPr>
      <w:r w:rsidRPr="00623158">
        <w:rPr>
          <w:b/>
          <w:color w:val="000000" w:themeColor="text1"/>
          <w:lang w:val="en-US"/>
        </w:rPr>
        <w:t xml:space="preserve">Figure </w:t>
      </w:r>
      <w:r>
        <w:rPr>
          <w:b/>
          <w:color w:val="000000" w:themeColor="text1"/>
          <w:lang w:val="en-US"/>
        </w:rPr>
        <w:t>4</w:t>
      </w:r>
      <w:r w:rsidRPr="00623158">
        <w:rPr>
          <w:b/>
          <w:color w:val="000000" w:themeColor="text1"/>
          <w:lang w:val="en-US"/>
        </w:rPr>
        <w:t xml:space="preserve">. </w:t>
      </w:r>
      <w:r w:rsidRPr="00623158">
        <w:rPr>
          <w:bCs/>
          <w:color w:val="000000" w:themeColor="text1"/>
          <w:lang w:val="en-US"/>
        </w:rPr>
        <w:t>(a) D</w:t>
      </w:r>
      <w:r w:rsidRPr="00623158">
        <w:rPr>
          <w:color w:val="000000" w:themeColor="text1"/>
          <w:lang w:val="en-US"/>
        </w:rPr>
        <w:t xml:space="preserve">istribution of lakes (colored dots) in Ontario with corresponding information about the local contribution of beta diversity (LCBD). </w:t>
      </w:r>
      <w:proofErr w:type="spellStart"/>
      <w:r w:rsidRPr="00623158">
        <w:rPr>
          <w:color w:val="000000" w:themeColor="text1"/>
          <w:lang w:val="en-US"/>
        </w:rPr>
        <w:t>Colour</w:t>
      </w:r>
      <w:proofErr w:type="spellEnd"/>
      <w:r w:rsidRPr="00623158">
        <w:rPr>
          <w:color w:val="000000" w:themeColor="text1"/>
          <w:lang w:val="en-US"/>
        </w:rPr>
        <w:t xml:space="preserve"> gradients represent the degree of similarity among species </w:t>
      </w:r>
      <w:r w:rsidRPr="001B2764">
        <w:rPr>
          <w:color w:val="000000" w:themeColor="text1"/>
          <w:lang w:val="en-US"/>
        </w:rPr>
        <w:t>compositions across lakes. Red dots indicate that the compositions of fish species were similar whereas green dots indicate communities with uncommon composition of fish species; (b) Relationship between biomass conservation (</w:t>
      </w:r>
      <w:r w:rsidRPr="001B2764">
        <w:rPr>
          <w:i/>
          <w:iCs/>
          <w:color w:val="000000" w:themeColor="text1"/>
          <w:lang w:val="en-US"/>
        </w:rPr>
        <w:t>y</w:t>
      </w:r>
      <w:r w:rsidRPr="001B2764">
        <w:rPr>
          <w:color w:val="000000" w:themeColor="text1"/>
          <w:lang w:val="en-US"/>
        </w:rPr>
        <w:t>-axis) and LCBD (</w:t>
      </w:r>
      <w:r w:rsidRPr="001B2764">
        <w:rPr>
          <w:i/>
          <w:iCs/>
          <w:color w:val="000000" w:themeColor="text1"/>
          <w:lang w:val="en-US"/>
        </w:rPr>
        <w:t>x</w:t>
      </w:r>
      <w:r w:rsidRPr="001B2764">
        <w:rPr>
          <w:color w:val="000000" w:themeColor="text1"/>
          <w:lang w:val="en-US"/>
        </w:rPr>
        <w:t>-axis); (c) The relationship between LCBD (</w:t>
      </w:r>
      <w:r w:rsidRPr="001B2764">
        <w:rPr>
          <w:i/>
          <w:iCs/>
          <w:color w:val="000000" w:themeColor="text1"/>
          <w:lang w:val="en-US"/>
        </w:rPr>
        <w:t>y</w:t>
      </w:r>
      <w:r w:rsidRPr="001B2764">
        <w:rPr>
          <w:color w:val="000000" w:themeColor="text1"/>
          <w:lang w:val="en-US"/>
        </w:rPr>
        <w:t>-axis) and latitude (</w:t>
      </w:r>
      <w:r w:rsidRPr="001B2764">
        <w:rPr>
          <w:i/>
          <w:iCs/>
          <w:color w:val="000000" w:themeColor="text1"/>
          <w:lang w:val="en-US"/>
        </w:rPr>
        <w:t>x</w:t>
      </w:r>
      <w:r w:rsidRPr="001B2764">
        <w:rPr>
          <w:color w:val="000000" w:themeColor="text1"/>
          <w:lang w:val="en-US"/>
        </w:rPr>
        <w:t>-axis). Panels (a) through (c) together show that biomass conservation is lower in southern communities where there is a higher frequency of uncommon species compositions.</w:t>
      </w:r>
      <w:r w:rsidR="0063191D" w:rsidRPr="001B2764">
        <w:rPr>
          <w:color w:val="000000" w:themeColor="text1"/>
          <w:lang w:val="en-US"/>
        </w:rPr>
        <w:t xml:space="preserve"> Colored dots in panels (b) and (c) correspond the first </w:t>
      </w:r>
      <w:proofErr w:type="spellStart"/>
      <w:r w:rsidR="0063191D" w:rsidRPr="001B2764">
        <w:rPr>
          <w:color w:val="000000" w:themeColor="text1"/>
          <w:lang w:val="en-US"/>
        </w:rPr>
        <w:t>PCoA</w:t>
      </w:r>
      <w:proofErr w:type="spellEnd"/>
      <w:r w:rsidR="0063191D" w:rsidRPr="001B2764">
        <w:rPr>
          <w:color w:val="000000" w:themeColor="text1"/>
          <w:lang w:val="en-US"/>
        </w:rPr>
        <w:t xml:space="preserve"> axis represented in Fig. 1.</w:t>
      </w:r>
    </w:p>
    <w:p w14:paraId="318D00F9" w14:textId="7F830748" w:rsidR="00A777A0" w:rsidRPr="00623158" w:rsidRDefault="00A777A0" w:rsidP="00F4469F">
      <w:pPr>
        <w:spacing w:line="360" w:lineRule="auto"/>
        <w:ind w:right="-279"/>
        <w:jc w:val="both"/>
        <w:rPr>
          <w:color w:val="000000" w:themeColor="text1"/>
          <w:lang w:val="en-US"/>
        </w:rPr>
      </w:pPr>
      <w:r w:rsidRPr="00623158">
        <w:rPr>
          <w:color w:val="000000" w:themeColor="text1"/>
          <w:lang w:val="en-US"/>
        </w:rPr>
        <w:br w:type="page"/>
      </w:r>
    </w:p>
    <w:p w14:paraId="25821336" w14:textId="71B7EBBC" w:rsidR="00144BDD" w:rsidRPr="00623158" w:rsidRDefault="00144BDD" w:rsidP="00F4469F">
      <w:pPr>
        <w:ind w:right="-279"/>
        <w:jc w:val="center"/>
        <w:rPr>
          <w:color w:val="000000" w:themeColor="text1"/>
          <w:lang w:val="en-US"/>
        </w:rPr>
      </w:pPr>
      <w:r w:rsidRPr="00623158">
        <w:rPr>
          <w:noProof/>
          <w:color w:val="000000" w:themeColor="text1"/>
          <w:lang w:val="en-US"/>
        </w:rPr>
        <w:lastRenderedPageBreak/>
        <w:drawing>
          <wp:inline distT="0" distB="0" distL="0" distR="0" wp14:anchorId="37DB8907" wp14:editId="4213D456">
            <wp:extent cx="4905487" cy="4913348"/>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XX. Species ocombinations and PCoA axes.png"/>
                    <pic:cNvPicPr/>
                  </pic:nvPicPr>
                  <pic:blipFill>
                    <a:blip r:embed="rId13">
                      <a:extLst>
                        <a:ext uri="{28A0092B-C50C-407E-A947-70E740481C1C}">
                          <a14:useLocalDpi xmlns:a14="http://schemas.microsoft.com/office/drawing/2010/main" val="0"/>
                        </a:ext>
                      </a:extLst>
                    </a:blip>
                    <a:stretch>
                      <a:fillRect/>
                    </a:stretch>
                  </pic:blipFill>
                  <pic:spPr>
                    <a:xfrm>
                      <a:off x="0" y="0"/>
                      <a:ext cx="4912481" cy="4920354"/>
                    </a:xfrm>
                    <a:prstGeom prst="rect">
                      <a:avLst/>
                    </a:prstGeom>
                  </pic:spPr>
                </pic:pic>
              </a:graphicData>
            </a:graphic>
          </wp:inline>
        </w:drawing>
      </w:r>
    </w:p>
    <w:p w14:paraId="0800AF4B" w14:textId="1F18647F" w:rsidR="00144BDD" w:rsidRPr="00623158" w:rsidRDefault="00144BDD" w:rsidP="00F12B98">
      <w:pPr>
        <w:ind w:right="-279"/>
        <w:jc w:val="both"/>
        <w:rPr>
          <w:color w:val="000000" w:themeColor="text1"/>
          <w:lang w:val="en-US"/>
        </w:rPr>
      </w:pPr>
      <w:r w:rsidRPr="00623158">
        <w:rPr>
          <w:b/>
          <w:color w:val="000000" w:themeColor="text1"/>
          <w:lang w:val="en-AU"/>
        </w:rPr>
        <w:t xml:space="preserve">Figure </w:t>
      </w:r>
      <w:r w:rsidR="00323A15">
        <w:rPr>
          <w:b/>
          <w:color w:val="000000" w:themeColor="text1"/>
          <w:lang w:val="en-AU"/>
        </w:rPr>
        <w:t>5</w:t>
      </w:r>
      <w:r w:rsidRPr="00623158">
        <w:rPr>
          <w:b/>
          <w:color w:val="000000" w:themeColor="text1"/>
          <w:lang w:val="en-AU"/>
        </w:rPr>
        <w:t xml:space="preserve">. </w:t>
      </w:r>
      <w:r w:rsidRPr="00623158">
        <w:rPr>
          <w:color w:val="000000" w:themeColor="text1"/>
          <w:shd w:val="clear" w:color="auto" w:fill="FFFFFF"/>
          <w:lang w:val="en-AU"/>
        </w:rPr>
        <w:t>Principal coordinate analysis (</w:t>
      </w:r>
      <w:proofErr w:type="spellStart"/>
      <w:r w:rsidRPr="00623158">
        <w:rPr>
          <w:color w:val="000000" w:themeColor="text1"/>
          <w:shd w:val="clear" w:color="auto" w:fill="FFFFFF"/>
          <w:lang w:val="en-AU"/>
        </w:rPr>
        <w:t>PCoA</w:t>
      </w:r>
      <w:proofErr w:type="spellEnd"/>
      <w:r w:rsidRPr="00623158">
        <w:rPr>
          <w:color w:val="000000" w:themeColor="text1"/>
          <w:shd w:val="clear" w:color="auto" w:fill="FFFFFF"/>
          <w:lang w:val="en-AU"/>
        </w:rPr>
        <w:t xml:space="preserve">) biplots of the most relevant species (i.e., species with high scores on the axes) on the most important </w:t>
      </w:r>
      <w:proofErr w:type="spellStart"/>
      <w:r w:rsidRPr="00623158">
        <w:rPr>
          <w:color w:val="000000" w:themeColor="text1"/>
          <w:shd w:val="clear" w:color="auto" w:fill="FFFFFF"/>
          <w:lang w:val="en-AU"/>
        </w:rPr>
        <w:t>PCoA</w:t>
      </w:r>
      <w:proofErr w:type="spellEnd"/>
      <w:r w:rsidRPr="00623158">
        <w:rPr>
          <w:color w:val="000000" w:themeColor="text1"/>
          <w:shd w:val="clear" w:color="auto" w:fill="FFFFFF"/>
          <w:lang w:val="en-AU"/>
        </w:rPr>
        <w:t xml:space="preserve"> axes predicting biomass conservation. Top biplots refer to </w:t>
      </w:r>
      <w:r w:rsidRPr="001B2764">
        <w:rPr>
          <w:color w:val="000000" w:themeColor="text1"/>
          <w:shd w:val="clear" w:color="auto" w:fill="FFFFFF"/>
          <w:lang w:val="en-AU"/>
        </w:rPr>
        <w:t xml:space="preserve">biomass composition data whereas bottom biplots are presence-absence composition data. </w:t>
      </w:r>
      <w:r w:rsidRPr="001B2764">
        <w:rPr>
          <w:color w:val="000000" w:themeColor="text1"/>
          <w:lang w:val="en-AU"/>
        </w:rPr>
        <w:t xml:space="preserve">Dots represent lakes. </w:t>
      </w:r>
      <w:r w:rsidR="00CB1323" w:rsidRPr="001B2764">
        <w:rPr>
          <w:color w:val="000000" w:themeColor="text1"/>
          <w:lang w:val="en-AU"/>
        </w:rPr>
        <w:t>L</w:t>
      </w:r>
      <w:r w:rsidRPr="001B2764">
        <w:rPr>
          <w:color w:val="000000" w:themeColor="text1"/>
          <w:lang w:val="en-AU"/>
        </w:rPr>
        <w:t>akes w</w:t>
      </w:r>
      <w:r w:rsidR="00CB1323" w:rsidRPr="001B2764">
        <w:rPr>
          <w:color w:val="000000" w:themeColor="text1"/>
          <w:lang w:val="en-AU"/>
        </w:rPr>
        <w:t>ere</w:t>
      </w:r>
      <w:r w:rsidRPr="001B2764">
        <w:rPr>
          <w:color w:val="000000" w:themeColor="text1"/>
          <w:lang w:val="en-AU"/>
        </w:rPr>
        <w:t xml:space="preserve"> coloured to illustrate values of the NBS slopes: dots with red colour represent lakes with high community conservation (i.e., the NBS slopes are relatively flat). In contrast, specific-lake green dots are fish communities with low biomass conservation (i.e., the NBS slopes are relatively steep). Bottom and left axes show the </w:t>
      </w:r>
      <w:r w:rsidRPr="00623158">
        <w:rPr>
          <w:color w:val="000000" w:themeColor="text1"/>
          <w:lang w:val="en-AU"/>
        </w:rPr>
        <w:t xml:space="preserve">position of each lake for each </w:t>
      </w:r>
      <w:proofErr w:type="spellStart"/>
      <w:r w:rsidRPr="00623158">
        <w:rPr>
          <w:color w:val="000000" w:themeColor="text1"/>
          <w:lang w:val="en-AU"/>
        </w:rPr>
        <w:t>PCoA</w:t>
      </w:r>
      <w:proofErr w:type="spellEnd"/>
      <w:r w:rsidRPr="00623158">
        <w:rPr>
          <w:color w:val="000000" w:themeColor="text1"/>
          <w:lang w:val="en-AU"/>
        </w:rPr>
        <w:t xml:space="preserve"> axis. The choice of lake axes (1, 2 and 3 for biomass composition data and 1, 4 and 17 for presence-absence composition data) was according to their relative contributions to predicting biomass conservation. Axes on the top and right on the panel show species scores for each </w:t>
      </w:r>
      <w:proofErr w:type="spellStart"/>
      <w:r w:rsidRPr="00623158">
        <w:rPr>
          <w:color w:val="000000" w:themeColor="text1"/>
          <w:lang w:val="en-AU"/>
        </w:rPr>
        <w:t>PCoA</w:t>
      </w:r>
      <w:proofErr w:type="spellEnd"/>
      <w:r w:rsidRPr="00623158">
        <w:rPr>
          <w:color w:val="000000" w:themeColor="text1"/>
          <w:lang w:val="en-AU"/>
        </w:rPr>
        <w:t xml:space="preserve"> axis.</w:t>
      </w:r>
      <w:r w:rsidRPr="00623158">
        <w:rPr>
          <w:color w:val="000000" w:themeColor="text1"/>
          <w:lang w:val="en-US"/>
        </w:rPr>
        <w:br w:type="page"/>
      </w:r>
    </w:p>
    <w:p w14:paraId="714F1343" w14:textId="4AE7B142" w:rsidR="00A777A0" w:rsidRPr="00623158" w:rsidRDefault="00BD1F1C" w:rsidP="00323A15">
      <w:pPr>
        <w:spacing w:line="480" w:lineRule="auto"/>
        <w:ind w:right="-279" w:firstLine="993"/>
        <w:jc w:val="both"/>
        <w:rPr>
          <w:color w:val="000000" w:themeColor="text1"/>
          <w:lang w:val="en-US"/>
        </w:rPr>
      </w:pPr>
      <w:r w:rsidRPr="00623158">
        <w:rPr>
          <w:noProof/>
          <w:color w:val="000000" w:themeColor="text1"/>
          <w:lang w:val="en-US"/>
        </w:rPr>
        <w:lastRenderedPageBreak/>
        <w:drawing>
          <wp:inline distT="0" distB="0" distL="0" distR="0" wp14:anchorId="30479DAE" wp14:editId="319440EC">
            <wp:extent cx="4605830" cy="4526605"/>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5.png"/>
                    <pic:cNvPicPr/>
                  </pic:nvPicPr>
                  <pic:blipFill>
                    <a:blip r:embed="rId14">
                      <a:extLst>
                        <a:ext uri="{28A0092B-C50C-407E-A947-70E740481C1C}">
                          <a14:useLocalDpi xmlns:a14="http://schemas.microsoft.com/office/drawing/2010/main" val="0"/>
                        </a:ext>
                      </a:extLst>
                    </a:blip>
                    <a:stretch>
                      <a:fillRect/>
                    </a:stretch>
                  </pic:blipFill>
                  <pic:spPr>
                    <a:xfrm>
                      <a:off x="0" y="0"/>
                      <a:ext cx="4617437" cy="4538013"/>
                    </a:xfrm>
                    <a:prstGeom prst="rect">
                      <a:avLst/>
                    </a:prstGeom>
                  </pic:spPr>
                </pic:pic>
              </a:graphicData>
            </a:graphic>
          </wp:inline>
        </w:drawing>
      </w:r>
    </w:p>
    <w:p w14:paraId="5A9A9226" w14:textId="641B279F" w:rsidR="00623158" w:rsidRPr="00623158" w:rsidRDefault="00A777A0" w:rsidP="00F12B98">
      <w:pPr>
        <w:spacing w:after="200"/>
        <w:ind w:right="-279"/>
        <w:jc w:val="both"/>
        <w:rPr>
          <w:color w:val="000000" w:themeColor="text1"/>
          <w:lang w:val="en-US"/>
        </w:rPr>
      </w:pPr>
      <w:r w:rsidRPr="00623158">
        <w:rPr>
          <w:b/>
          <w:color w:val="000000" w:themeColor="text1"/>
          <w:lang w:val="en-US"/>
        </w:rPr>
        <w:t xml:space="preserve">Figure </w:t>
      </w:r>
      <w:r w:rsidR="00E21305" w:rsidRPr="00623158">
        <w:rPr>
          <w:b/>
          <w:color w:val="000000" w:themeColor="text1"/>
          <w:lang w:val="en-US"/>
        </w:rPr>
        <w:t>6</w:t>
      </w:r>
      <w:r w:rsidRPr="00623158">
        <w:rPr>
          <w:b/>
          <w:color w:val="000000" w:themeColor="text1"/>
          <w:lang w:val="en-US"/>
        </w:rPr>
        <w:t xml:space="preserve">. </w:t>
      </w:r>
      <w:r w:rsidRPr="00623158">
        <w:rPr>
          <w:color w:val="000000" w:themeColor="text1"/>
          <w:lang w:val="en-US"/>
        </w:rPr>
        <w:t>The effects of climate and lake size on biomass conservation. (a) Me</w:t>
      </w:r>
      <w:r w:rsidR="009D5327" w:rsidRPr="00623158">
        <w:rPr>
          <w:color w:val="000000" w:themeColor="text1"/>
          <w:lang w:val="en-US"/>
        </w:rPr>
        <w:t>dian</w:t>
      </w:r>
      <w:r w:rsidRPr="00623158">
        <w:rPr>
          <w:color w:val="000000" w:themeColor="text1"/>
          <w:lang w:val="en-US"/>
        </w:rPr>
        <w:t xml:space="preserve"> </w:t>
      </w:r>
      <w:r w:rsidR="00545807" w:rsidRPr="00623158">
        <w:rPr>
          <w:color w:val="000000" w:themeColor="text1"/>
          <w:lang w:val="en-US"/>
        </w:rPr>
        <w:t>biomass conservation</w:t>
      </w:r>
      <w:r w:rsidR="00AF5757" w:rsidRPr="00623158">
        <w:rPr>
          <w:color w:val="000000" w:themeColor="text1"/>
          <w:lang w:val="en-US"/>
        </w:rPr>
        <w:t xml:space="preserve"> (</w:t>
      </w:r>
      <w:r w:rsidR="00AF5757" w:rsidRPr="00623158">
        <w:rPr>
          <w:i/>
          <w:iCs/>
          <w:color w:val="000000" w:themeColor="text1"/>
          <w:lang w:val="en-US"/>
        </w:rPr>
        <w:t>y</w:t>
      </w:r>
      <w:r w:rsidR="00AF5757" w:rsidRPr="00623158">
        <w:rPr>
          <w:color w:val="000000" w:themeColor="text1"/>
          <w:lang w:val="en-US"/>
        </w:rPr>
        <w:t xml:space="preserve">-axis) </w:t>
      </w:r>
      <w:r w:rsidRPr="00623158">
        <w:rPr>
          <w:color w:val="000000" w:themeColor="text1"/>
          <w:lang w:val="en-US"/>
        </w:rPr>
        <w:t>is plotted against me</w:t>
      </w:r>
      <w:r w:rsidR="009D5327" w:rsidRPr="00623158">
        <w:rPr>
          <w:color w:val="000000" w:themeColor="text1"/>
          <w:lang w:val="en-US"/>
        </w:rPr>
        <w:t>dian</w:t>
      </w:r>
      <w:r w:rsidRPr="00623158">
        <w:rPr>
          <w:color w:val="000000" w:themeColor="text1"/>
          <w:lang w:val="en-US"/>
        </w:rPr>
        <w:t xml:space="preserve"> annual air temperature in 1 °C intervals</w:t>
      </w:r>
      <w:r w:rsidR="00AF5757" w:rsidRPr="00623158">
        <w:rPr>
          <w:color w:val="000000" w:themeColor="text1"/>
          <w:lang w:val="en-US"/>
        </w:rPr>
        <w:t xml:space="preserve"> (</w:t>
      </w:r>
      <w:r w:rsidR="00AF5757" w:rsidRPr="00623158">
        <w:rPr>
          <w:i/>
          <w:iCs/>
          <w:color w:val="000000" w:themeColor="text1"/>
          <w:lang w:val="en-US"/>
        </w:rPr>
        <w:t>x</w:t>
      </w:r>
      <w:r w:rsidR="00AF5757" w:rsidRPr="00623158">
        <w:rPr>
          <w:color w:val="000000" w:themeColor="text1"/>
          <w:lang w:val="en-US"/>
        </w:rPr>
        <w:t>-axis)</w:t>
      </w:r>
      <w:r w:rsidRPr="00623158">
        <w:rPr>
          <w:color w:val="000000" w:themeColor="text1"/>
          <w:lang w:val="en-US"/>
        </w:rPr>
        <w:t>; predicted me</w:t>
      </w:r>
      <w:r w:rsidR="009D5327" w:rsidRPr="00623158">
        <w:rPr>
          <w:color w:val="000000" w:themeColor="text1"/>
          <w:lang w:val="en-US"/>
        </w:rPr>
        <w:t>dians</w:t>
      </w:r>
      <w:r w:rsidRPr="00623158">
        <w:rPr>
          <w:color w:val="000000" w:themeColor="text1"/>
          <w:lang w:val="en-US"/>
        </w:rPr>
        <w:t xml:space="preserve"> based on the Environmental model (dashed line) and the </w:t>
      </w:r>
      <w:proofErr w:type="spellStart"/>
      <w:r w:rsidRPr="00623158">
        <w:rPr>
          <w:color w:val="000000" w:themeColor="text1"/>
          <w:lang w:val="en-US"/>
        </w:rPr>
        <w:t>Env+Species</w:t>
      </w:r>
      <w:proofErr w:type="spellEnd"/>
      <w:r w:rsidRPr="00623158">
        <w:rPr>
          <w:color w:val="000000" w:themeColor="text1"/>
          <w:lang w:val="en-US"/>
        </w:rPr>
        <w:t xml:space="preserve"> </w:t>
      </w:r>
      <w:r w:rsidR="00F86EE5">
        <w:rPr>
          <w:color w:val="000000" w:themeColor="text1"/>
          <w:lang w:val="en-US"/>
        </w:rPr>
        <w:t>Composition</w:t>
      </w:r>
      <w:r w:rsidRPr="00623158">
        <w:rPr>
          <w:color w:val="000000" w:themeColor="text1"/>
          <w:lang w:val="en-US"/>
        </w:rPr>
        <w:t>s model (solid line) are also shown. (b) Me</w:t>
      </w:r>
      <w:r w:rsidR="009D5327" w:rsidRPr="00623158">
        <w:rPr>
          <w:color w:val="000000" w:themeColor="text1"/>
          <w:lang w:val="en-US"/>
        </w:rPr>
        <w:t>dian</w:t>
      </w:r>
      <w:r w:rsidRPr="00623158">
        <w:rPr>
          <w:color w:val="000000" w:themeColor="text1"/>
          <w:lang w:val="en-US"/>
        </w:rPr>
        <w:t xml:space="preserve"> </w:t>
      </w:r>
      <w:r w:rsidR="00545807" w:rsidRPr="00623158">
        <w:rPr>
          <w:color w:val="000000" w:themeColor="text1"/>
          <w:lang w:val="en-US"/>
        </w:rPr>
        <w:t>biomass conservation</w:t>
      </w:r>
      <w:r w:rsidR="00AF5757" w:rsidRPr="00623158">
        <w:rPr>
          <w:color w:val="000000" w:themeColor="text1"/>
          <w:lang w:val="en-US"/>
        </w:rPr>
        <w:t xml:space="preserve"> (</w:t>
      </w:r>
      <w:r w:rsidR="00AF5757" w:rsidRPr="00623158">
        <w:rPr>
          <w:i/>
          <w:iCs/>
          <w:color w:val="000000" w:themeColor="text1"/>
          <w:lang w:val="en-US"/>
        </w:rPr>
        <w:t>y</w:t>
      </w:r>
      <w:r w:rsidR="00AF5757" w:rsidRPr="00623158">
        <w:rPr>
          <w:color w:val="000000" w:themeColor="text1"/>
          <w:lang w:val="en-US"/>
        </w:rPr>
        <w:t>-axis)</w:t>
      </w:r>
      <w:r w:rsidRPr="00623158">
        <w:rPr>
          <w:color w:val="000000" w:themeColor="text1"/>
          <w:lang w:val="en-US"/>
        </w:rPr>
        <w:t xml:space="preserve"> is plotted against</w:t>
      </w:r>
      <w:r w:rsidR="009D5327" w:rsidRPr="00623158">
        <w:rPr>
          <w:color w:val="000000" w:themeColor="text1"/>
          <w:lang w:val="en-US"/>
        </w:rPr>
        <w:t xml:space="preserve"> median</w:t>
      </w:r>
      <w:r w:rsidRPr="00623158">
        <w:rPr>
          <w:color w:val="000000" w:themeColor="text1"/>
          <w:lang w:val="en-US"/>
        </w:rPr>
        <w:t xml:space="preserve"> log</w:t>
      </w:r>
      <w:r w:rsidRPr="00623158">
        <w:rPr>
          <w:color w:val="000000" w:themeColor="text1"/>
          <w:vertAlign w:val="subscript"/>
          <w:lang w:val="en-US"/>
        </w:rPr>
        <w:t>10</w:t>
      </w:r>
      <w:r w:rsidRPr="00623158">
        <w:rPr>
          <w:color w:val="000000" w:themeColor="text1"/>
          <w:lang w:val="en-US"/>
        </w:rPr>
        <w:t>Area in 0.5 intervals</w:t>
      </w:r>
      <w:r w:rsidR="00AF5757" w:rsidRPr="00623158">
        <w:rPr>
          <w:color w:val="000000" w:themeColor="text1"/>
          <w:lang w:val="en-US"/>
        </w:rPr>
        <w:t xml:space="preserve"> (</w:t>
      </w:r>
      <w:r w:rsidR="00AF5757" w:rsidRPr="00623158">
        <w:rPr>
          <w:i/>
          <w:iCs/>
          <w:color w:val="000000" w:themeColor="text1"/>
          <w:lang w:val="en-US"/>
        </w:rPr>
        <w:t>x</w:t>
      </w:r>
      <w:r w:rsidR="00AF5757" w:rsidRPr="00623158">
        <w:rPr>
          <w:color w:val="000000" w:themeColor="text1"/>
          <w:lang w:val="en-US"/>
        </w:rPr>
        <w:t>-axis)</w:t>
      </w:r>
      <w:r w:rsidR="00BD1F1C" w:rsidRPr="00623158">
        <w:rPr>
          <w:color w:val="000000" w:themeColor="text1"/>
          <w:lang w:val="en-US"/>
        </w:rPr>
        <w:t xml:space="preserve">. </w:t>
      </w:r>
      <w:r w:rsidRPr="00623158">
        <w:rPr>
          <w:color w:val="000000" w:themeColor="text1"/>
          <w:lang w:val="en-US"/>
        </w:rPr>
        <w:t>(c) Me</w:t>
      </w:r>
      <w:r w:rsidR="00BD1F1C" w:rsidRPr="00623158">
        <w:rPr>
          <w:color w:val="000000" w:themeColor="text1"/>
          <w:lang w:val="en-US"/>
        </w:rPr>
        <w:t>dian</w:t>
      </w:r>
      <w:r w:rsidRPr="00623158">
        <w:rPr>
          <w:color w:val="000000" w:themeColor="text1"/>
          <w:lang w:val="en-US"/>
        </w:rPr>
        <w:t xml:space="preserve"> </w:t>
      </w:r>
      <w:r w:rsidR="00545807" w:rsidRPr="00623158">
        <w:rPr>
          <w:color w:val="000000" w:themeColor="text1"/>
          <w:lang w:val="en-US"/>
        </w:rPr>
        <w:t>biomass conservation</w:t>
      </w:r>
      <w:r w:rsidRPr="00623158">
        <w:rPr>
          <w:color w:val="000000" w:themeColor="text1"/>
          <w:lang w:val="en-US"/>
        </w:rPr>
        <w:t xml:space="preserve"> for various species</w:t>
      </w:r>
      <w:r w:rsidR="00AF5757" w:rsidRPr="00623158">
        <w:rPr>
          <w:color w:val="000000" w:themeColor="text1"/>
          <w:lang w:val="en-US"/>
        </w:rPr>
        <w:t xml:space="preserve"> (</w:t>
      </w:r>
      <w:r w:rsidR="00AF5757" w:rsidRPr="00623158">
        <w:rPr>
          <w:i/>
          <w:iCs/>
          <w:color w:val="000000" w:themeColor="text1"/>
          <w:lang w:val="en-US"/>
        </w:rPr>
        <w:t>y</w:t>
      </w:r>
      <w:r w:rsidR="00AF5757" w:rsidRPr="00623158">
        <w:rPr>
          <w:color w:val="000000" w:themeColor="text1"/>
          <w:lang w:val="en-US"/>
        </w:rPr>
        <w:t>-axis)</w:t>
      </w:r>
      <w:r w:rsidRPr="00623158">
        <w:rPr>
          <w:color w:val="000000" w:themeColor="text1"/>
          <w:lang w:val="en-US"/>
        </w:rPr>
        <w:t xml:space="preserve"> is plotted against </w:t>
      </w:r>
      <w:r w:rsidR="00545807" w:rsidRPr="00623158">
        <w:rPr>
          <w:color w:val="000000" w:themeColor="text1"/>
          <w:lang w:val="en-US"/>
        </w:rPr>
        <w:t>me</w:t>
      </w:r>
      <w:r w:rsidR="00BD1F1C" w:rsidRPr="00623158">
        <w:rPr>
          <w:color w:val="000000" w:themeColor="text1"/>
          <w:lang w:val="en-US"/>
        </w:rPr>
        <w:t>dian</w:t>
      </w:r>
      <w:r w:rsidR="00545807" w:rsidRPr="00623158">
        <w:rPr>
          <w:color w:val="000000" w:themeColor="text1"/>
          <w:lang w:val="en-US"/>
        </w:rPr>
        <w:t xml:space="preserve"> annual air temperature</w:t>
      </w:r>
      <w:r w:rsidRPr="00623158">
        <w:rPr>
          <w:color w:val="000000" w:themeColor="text1"/>
          <w:lang w:val="en-US"/>
        </w:rPr>
        <w:t xml:space="preserve"> of the lakes where each species was present</w:t>
      </w:r>
      <w:r w:rsidR="00AF5757" w:rsidRPr="00623158">
        <w:rPr>
          <w:color w:val="000000" w:themeColor="text1"/>
          <w:lang w:val="en-US"/>
        </w:rPr>
        <w:t xml:space="preserve"> (</w:t>
      </w:r>
      <w:r w:rsidR="00AF5757" w:rsidRPr="00623158">
        <w:rPr>
          <w:i/>
          <w:iCs/>
          <w:color w:val="000000" w:themeColor="text1"/>
          <w:lang w:val="en-US"/>
        </w:rPr>
        <w:t>x</w:t>
      </w:r>
      <w:r w:rsidR="00AF5757" w:rsidRPr="00623158">
        <w:rPr>
          <w:color w:val="000000" w:themeColor="text1"/>
          <w:lang w:val="en-US"/>
        </w:rPr>
        <w:t>-axis)</w:t>
      </w:r>
      <w:r w:rsidRPr="00623158">
        <w:rPr>
          <w:color w:val="000000" w:themeColor="text1"/>
          <w:lang w:val="en-US"/>
        </w:rPr>
        <w:t xml:space="preserve">; </w:t>
      </w:r>
      <w:r w:rsidR="00BD1F1C" w:rsidRPr="00623158">
        <w:rPr>
          <w:color w:val="000000" w:themeColor="text1"/>
          <w:lang w:val="en-US"/>
        </w:rPr>
        <w:t xml:space="preserve">the color of the </w:t>
      </w:r>
      <w:r w:rsidR="00AF5757" w:rsidRPr="00623158">
        <w:rPr>
          <w:color w:val="000000" w:themeColor="text1"/>
          <w:lang w:val="en-US"/>
        </w:rPr>
        <w:t xml:space="preserve">shapes (circles and triangles) </w:t>
      </w:r>
      <w:r w:rsidRPr="00623158">
        <w:rPr>
          <w:color w:val="000000" w:themeColor="text1"/>
          <w:lang w:val="en-US"/>
        </w:rPr>
        <w:t>identify species belonging to different thermal guilds based on temperature preference: Cold (&lt; 18°C, blue circle), Cool (18</w:t>
      </w:r>
      <w:r w:rsidR="00745316" w:rsidRPr="00623158">
        <w:rPr>
          <w:color w:val="000000" w:themeColor="text1"/>
          <w:lang w:val="en-US"/>
        </w:rPr>
        <w:t xml:space="preserve"> </w:t>
      </w:r>
      <w:r w:rsidR="00C2602B" w:rsidRPr="00623158">
        <w:rPr>
          <w:color w:val="000000" w:themeColor="text1"/>
          <w:lang w:val="en-US"/>
        </w:rPr>
        <w:t>–</w:t>
      </w:r>
      <w:r w:rsidR="00745316" w:rsidRPr="00623158">
        <w:rPr>
          <w:color w:val="000000" w:themeColor="text1"/>
          <w:lang w:val="en-US"/>
        </w:rPr>
        <w:t xml:space="preserve"> </w:t>
      </w:r>
      <w:r w:rsidRPr="00623158">
        <w:rPr>
          <w:color w:val="000000" w:themeColor="text1"/>
          <w:lang w:val="en-US"/>
        </w:rPr>
        <w:t xml:space="preserve">24 °C, </w:t>
      </w:r>
      <w:r w:rsidR="00BD1F1C" w:rsidRPr="00623158">
        <w:rPr>
          <w:color w:val="000000" w:themeColor="text1"/>
          <w:lang w:val="en-US"/>
        </w:rPr>
        <w:t>grey</w:t>
      </w:r>
      <w:r w:rsidRPr="00623158">
        <w:rPr>
          <w:color w:val="000000" w:themeColor="text1"/>
          <w:lang w:val="en-US"/>
        </w:rPr>
        <w:t xml:space="preserve"> circle), Warm (&gt; 24 °C, red triangle); labels identify </w:t>
      </w:r>
      <w:r w:rsidR="00AF5757" w:rsidRPr="00623158">
        <w:rPr>
          <w:color w:val="000000" w:themeColor="text1"/>
          <w:lang w:val="en-US"/>
        </w:rPr>
        <w:t>l</w:t>
      </w:r>
      <w:r w:rsidRPr="00623158">
        <w:rPr>
          <w:color w:val="000000" w:themeColor="text1"/>
          <w:lang w:val="en-US"/>
        </w:rPr>
        <w:t>ake trout (</w:t>
      </w:r>
      <w:proofErr w:type="spellStart"/>
      <w:r w:rsidRPr="00623158">
        <w:rPr>
          <w:color w:val="000000" w:themeColor="text1"/>
          <w:lang w:val="en-US"/>
        </w:rPr>
        <w:t>LaTro</w:t>
      </w:r>
      <w:proofErr w:type="spellEnd"/>
      <w:r w:rsidRPr="00623158">
        <w:rPr>
          <w:color w:val="000000" w:themeColor="text1"/>
          <w:lang w:val="en-US"/>
        </w:rPr>
        <w:t xml:space="preserve">) and </w:t>
      </w:r>
      <w:r w:rsidR="00AF5757" w:rsidRPr="00623158">
        <w:rPr>
          <w:color w:val="000000" w:themeColor="text1"/>
          <w:lang w:val="en-US"/>
        </w:rPr>
        <w:t>b</w:t>
      </w:r>
      <w:r w:rsidRPr="00623158">
        <w:rPr>
          <w:color w:val="000000" w:themeColor="text1"/>
          <w:lang w:val="en-US"/>
        </w:rPr>
        <w:t xml:space="preserve">rook </w:t>
      </w:r>
      <w:r w:rsidR="00AF5757" w:rsidRPr="00623158">
        <w:rPr>
          <w:color w:val="000000" w:themeColor="text1"/>
          <w:lang w:val="en-US"/>
        </w:rPr>
        <w:t>t</w:t>
      </w:r>
      <w:r w:rsidRPr="00623158">
        <w:rPr>
          <w:color w:val="000000" w:themeColor="text1"/>
          <w:lang w:val="en-US"/>
        </w:rPr>
        <w:t>rout (</w:t>
      </w:r>
      <w:proofErr w:type="spellStart"/>
      <w:r w:rsidRPr="00623158">
        <w:rPr>
          <w:color w:val="000000" w:themeColor="text1"/>
          <w:lang w:val="en-US"/>
        </w:rPr>
        <w:t>BkTro</w:t>
      </w:r>
      <w:proofErr w:type="spellEnd"/>
      <w:r w:rsidRPr="00623158">
        <w:rPr>
          <w:color w:val="000000" w:themeColor="text1"/>
          <w:lang w:val="en-US"/>
        </w:rPr>
        <w:t>). (d) Me</w:t>
      </w:r>
      <w:r w:rsidR="00BD1F1C" w:rsidRPr="00623158">
        <w:rPr>
          <w:color w:val="000000" w:themeColor="text1"/>
          <w:lang w:val="en-US"/>
        </w:rPr>
        <w:t>dian</w:t>
      </w:r>
      <w:r w:rsidRPr="00623158">
        <w:rPr>
          <w:color w:val="000000" w:themeColor="text1"/>
          <w:lang w:val="en-US"/>
        </w:rPr>
        <w:t xml:space="preserve"> </w:t>
      </w:r>
      <w:r w:rsidR="000109B0" w:rsidRPr="00623158">
        <w:rPr>
          <w:color w:val="000000" w:themeColor="text1"/>
          <w:lang w:val="en-US"/>
        </w:rPr>
        <w:t xml:space="preserve">biomass conservation </w:t>
      </w:r>
      <w:r w:rsidRPr="00623158">
        <w:rPr>
          <w:color w:val="000000" w:themeColor="text1"/>
          <w:lang w:val="en-US"/>
        </w:rPr>
        <w:t>is shown plotted against me</w:t>
      </w:r>
      <w:r w:rsidR="00BD1F1C" w:rsidRPr="00623158">
        <w:rPr>
          <w:color w:val="000000" w:themeColor="text1"/>
          <w:lang w:val="en-US"/>
        </w:rPr>
        <w:t>dian</w:t>
      </w:r>
      <w:r w:rsidRPr="00623158">
        <w:rPr>
          <w:color w:val="000000" w:themeColor="text1"/>
          <w:lang w:val="en-US"/>
        </w:rPr>
        <w:t xml:space="preserve"> lake size for lakes with </w:t>
      </w:r>
      <w:r w:rsidR="00AF5757" w:rsidRPr="00623158">
        <w:rPr>
          <w:color w:val="000000" w:themeColor="text1"/>
          <w:lang w:val="en-US"/>
        </w:rPr>
        <w:t>b</w:t>
      </w:r>
      <w:r w:rsidRPr="00623158">
        <w:rPr>
          <w:color w:val="000000" w:themeColor="text1"/>
          <w:lang w:val="en-US"/>
        </w:rPr>
        <w:t xml:space="preserve">rook </w:t>
      </w:r>
      <w:r w:rsidR="00AF5757" w:rsidRPr="00623158">
        <w:rPr>
          <w:color w:val="000000" w:themeColor="text1"/>
          <w:lang w:val="en-US"/>
        </w:rPr>
        <w:t>t</w:t>
      </w:r>
      <w:r w:rsidRPr="00623158">
        <w:rPr>
          <w:color w:val="000000" w:themeColor="text1"/>
          <w:lang w:val="en-US"/>
        </w:rPr>
        <w:t>rout (</w:t>
      </w:r>
      <w:proofErr w:type="spellStart"/>
      <w:r w:rsidRPr="00623158">
        <w:rPr>
          <w:color w:val="000000" w:themeColor="text1"/>
          <w:lang w:val="en-US"/>
        </w:rPr>
        <w:t>BkTro</w:t>
      </w:r>
      <w:proofErr w:type="spellEnd"/>
      <w:r w:rsidR="00BD1F1C" w:rsidRPr="00623158">
        <w:rPr>
          <w:color w:val="000000" w:themeColor="text1"/>
          <w:lang w:val="en-US"/>
        </w:rPr>
        <w:t>, black circle</w:t>
      </w:r>
      <w:r w:rsidRPr="00623158">
        <w:rPr>
          <w:color w:val="000000" w:themeColor="text1"/>
          <w:lang w:val="en-US"/>
        </w:rPr>
        <w:t xml:space="preserve">) and </w:t>
      </w:r>
      <w:r w:rsidR="00AF5757" w:rsidRPr="00623158">
        <w:rPr>
          <w:color w:val="000000" w:themeColor="text1"/>
          <w:lang w:val="en-US"/>
        </w:rPr>
        <w:t>l</w:t>
      </w:r>
      <w:r w:rsidRPr="00623158">
        <w:rPr>
          <w:color w:val="000000" w:themeColor="text1"/>
          <w:lang w:val="en-US"/>
        </w:rPr>
        <w:t xml:space="preserve">ake </w:t>
      </w:r>
      <w:r w:rsidR="00AF5757" w:rsidRPr="00623158">
        <w:rPr>
          <w:color w:val="000000" w:themeColor="text1"/>
          <w:lang w:val="en-US"/>
        </w:rPr>
        <w:t>t</w:t>
      </w:r>
      <w:r w:rsidRPr="00623158">
        <w:rPr>
          <w:color w:val="000000" w:themeColor="text1"/>
          <w:lang w:val="en-US"/>
        </w:rPr>
        <w:t>rout</w:t>
      </w:r>
      <w:r w:rsidR="00BD1F1C" w:rsidRPr="00623158">
        <w:rPr>
          <w:color w:val="000000" w:themeColor="text1"/>
          <w:lang w:val="en-US"/>
        </w:rPr>
        <w:t xml:space="preserve"> (grey circle)</w:t>
      </w:r>
      <w:r w:rsidRPr="00623158">
        <w:rPr>
          <w:color w:val="000000" w:themeColor="text1"/>
          <w:lang w:val="en-US"/>
        </w:rPr>
        <w:t xml:space="preserve">. Lake </w:t>
      </w:r>
      <w:r w:rsidR="00AF5757" w:rsidRPr="00623158">
        <w:rPr>
          <w:color w:val="000000" w:themeColor="text1"/>
          <w:lang w:val="en-US"/>
        </w:rPr>
        <w:t>t</w:t>
      </w:r>
      <w:r w:rsidRPr="00623158">
        <w:rPr>
          <w:color w:val="000000" w:themeColor="text1"/>
          <w:lang w:val="en-US"/>
        </w:rPr>
        <w:t xml:space="preserve">rout lakes are labeled by community type:  C0P0 – lacking </w:t>
      </w:r>
      <w:proofErr w:type="spellStart"/>
      <w:r w:rsidRPr="00623158">
        <w:rPr>
          <w:color w:val="000000" w:themeColor="text1"/>
          <w:lang w:val="en-US"/>
        </w:rPr>
        <w:t>Coregonids</w:t>
      </w:r>
      <w:proofErr w:type="spellEnd"/>
      <w:r w:rsidRPr="00623158">
        <w:rPr>
          <w:color w:val="000000" w:themeColor="text1"/>
          <w:lang w:val="en-US"/>
        </w:rPr>
        <w:t xml:space="preserve"> </w:t>
      </w:r>
      <w:r w:rsidR="00BD1F1C" w:rsidRPr="00623158">
        <w:rPr>
          <w:color w:val="000000" w:themeColor="text1"/>
          <w:lang w:val="en-US"/>
        </w:rPr>
        <w:t>or</w:t>
      </w:r>
      <w:r w:rsidRPr="00623158">
        <w:rPr>
          <w:color w:val="000000" w:themeColor="text1"/>
          <w:lang w:val="en-US"/>
        </w:rPr>
        <w:t xml:space="preserve"> predator species (i.e., Northern </w:t>
      </w:r>
      <w:r w:rsidR="00AF5757" w:rsidRPr="00623158">
        <w:rPr>
          <w:color w:val="000000" w:themeColor="text1"/>
          <w:lang w:val="en-US"/>
        </w:rPr>
        <w:t>p</w:t>
      </w:r>
      <w:r w:rsidRPr="00623158">
        <w:rPr>
          <w:color w:val="000000" w:themeColor="text1"/>
          <w:lang w:val="en-US"/>
        </w:rPr>
        <w:t xml:space="preserve">ike, </w:t>
      </w:r>
      <w:r w:rsidR="00AF5757" w:rsidRPr="00623158">
        <w:rPr>
          <w:color w:val="000000" w:themeColor="text1"/>
          <w:lang w:val="en-US"/>
        </w:rPr>
        <w:t>w</w:t>
      </w:r>
      <w:r w:rsidRPr="00623158">
        <w:rPr>
          <w:color w:val="000000" w:themeColor="text1"/>
          <w:lang w:val="en-US"/>
        </w:rPr>
        <w:t xml:space="preserve">alleye, </w:t>
      </w:r>
      <w:r w:rsidR="00AF5757" w:rsidRPr="00623158">
        <w:rPr>
          <w:color w:val="000000" w:themeColor="text1"/>
          <w:lang w:val="en-US"/>
        </w:rPr>
        <w:t>s</w:t>
      </w:r>
      <w:r w:rsidRPr="00623158">
        <w:rPr>
          <w:color w:val="000000" w:themeColor="text1"/>
          <w:lang w:val="en-US"/>
        </w:rPr>
        <w:t xml:space="preserve">mallmouth </w:t>
      </w:r>
      <w:r w:rsidR="00AF5757" w:rsidRPr="00623158">
        <w:rPr>
          <w:color w:val="000000" w:themeColor="text1"/>
          <w:lang w:val="en-US"/>
        </w:rPr>
        <w:t>b</w:t>
      </w:r>
      <w:r w:rsidRPr="00623158">
        <w:rPr>
          <w:color w:val="000000" w:themeColor="text1"/>
          <w:lang w:val="en-US"/>
        </w:rPr>
        <w:t xml:space="preserve">ass), C0 – lacking </w:t>
      </w:r>
      <w:proofErr w:type="spellStart"/>
      <w:r w:rsidRPr="00623158">
        <w:rPr>
          <w:color w:val="000000" w:themeColor="text1"/>
          <w:lang w:val="en-US"/>
        </w:rPr>
        <w:t>Coregonids</w:t>
      </w:r>
      <w:proofErr w:type="spellEnd"/>
      <w:r w:rsidRPr="00623158">
        <w:rPr>
          <w:color w:val="000000" w:themeColor="text1"/>
          <w:lang w:val="en-US"/>
        </w:rPr>
        <w:t xml:space="preserve">, C1 – one </w:t>
      </w:r>
      <w:proofErr w:type="spellStart"/>
      <w:r w:rsidRPr="00623158">
        <w:rPr>
          <w:color w:val="000000" w:themeColor="text1"/>
          <w:lang w:val="en-US"/>
        </w:rPr>
        <w:t>Coregonid</w:t>
      </w:r>
      <w:proofErr w:type="spellEnd"/>
      <w:r w:rsidRPr="00623158">
        <w:rPr>
          <w:color w:val="000000" w:themeColor="text1"/>
          <w:lang w:val="en-US"/>
        </w:rPr>
        <w:t xml:space="preserve"> species is present, C2 – two </w:t>
      </w:r>
      <w:proofErr w:type="spellStart"/>
      <w:r w:rsidRPr="00623158">
        <w:rPr>
          <w:color w:val="000000" w:themeColor="text1"/>
          <w:lang w:val="en-US"/>
        </w:rPr>
        <w:t>Coregonid</w:t>
      </w:r>
      <w:proofErr w:type="spellEnd"/>
      <w:r w:rsidRPr="00623158">
        <w:rPr>
          <w:color w:val="000000" w:themeColor="text1"/>
          <w:lang w:val="en-US"/>
        </w:rPr>
        <w:t xml:space="preserve"> species (</w:t>
      </w:r>
      <w:r w:rsidR="007104E4" w:rsidRPr="00623158">
        <w:rPr>
          <w:color w:val="000000" w:themeColor="text1"/>
          <w:lang w:val="en-US"/>
        </w:rPr>
        <w:t xml:space="preserve">i.e., </w:t>
      </w:r>
      <w:r w:rsidR="00AF5757" w:rsidRPr="00623158">
        <w:rPr>
          <w:color w:val="000000" w:themeColor="text1"/>
          <w:lang w:val="en-US"/>
        </w:rPr>
        <w:t>l</w:t>
      </w:r>
      <w:r w:rsidRPr="00623158">
        <w:rPr>
          <w:color w:val="000000" w:themeColor="text1"/>
          <w:lang w:val="en-US"/>
        </w:rPr>
        <w:t xml:space="preserve">ake </w:t>
      </w:r>
      <w:r w:rsidR="00AF5757" w:rsidRPr="00623158">
        <w:rPr>
          <w:color w:val="000000" w:themeColor="text1"/>
          <w:lang w:val="en-US"/>
        </w:rPr>
        <w:t>w</w:t>
      </w:r>
      <w:r w:rsidRPr="00623158">
        <w:rPr>
          <w:color w:val="000000" w:themeColor="text1"/>
          <w:lang w:val="en-US"/>
        </w:rPr>
        <w:t xml:space="preserve">hitefish and </w:t>
      </w:r>
      <w:r w:rsidR="00AF5757" w:rsidRPr="00623158">
        <w:rPr>
          <w:color w:val="000000" w:themeColor="text1"/>
          <w:lang w:val="en-US"/>
        </w:rPr>
        <w:t>c</w:t>
      </w:r>
      <w:r w:rsidRPr="00623158">
        <w:rPr>
          <w:color w:val="000000" w:themeColor="text1"/>
          <w:lang w:val="en-US"/>
        </w:rPr>
        <w:t>isco) are present.</w:t>
      </w:r>
    </w:p>
    <w:sectPr w:rsidR="00623158" w:rsidRPr="00623158" w:rsidSect="00F62F66">
      <w:footerReference w:type="even" r:id="rId15"/>
      <w:footerReference w:type="default" r:id="rId16"/>
      <w:pgSz w:w="12240" w:h="15840"/>
      <w:pgMar w:top="1286" w:right="1440" w:bottom="1207"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76F562" w14:textId="77777777" w:rsidR="000143CD" w:rsidRDefault="000143CD" w:rsidP="0051675E">
      <w:r>
        <w:separator/>
      </w:r>
    </w:p>
  </w:endnote>
  <w:endnote w:type="continuationSeparator" w:id="0">
    <w:p w14:paraId="57ECC086" w14:textId="77777777" w:rsidR="000143CD" w:rsidRDefault="000143CD" w:rsidP="00516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60F8A" w14:textId="77777777" w:rsidR="00AA3B8F" w:rsidRDefault="00AA3B8F" w:rsidP="0039640F">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2B5484" w14:textId="77777777" w:rsidR="00AA3B8F" w:rsidRDefault="00AA3B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A8459" w14:textId="02F325E8" w:rsidR="00AA3B8F" w:rsidRPr="0051675E" w:rsidRDefault="00AA3B8F" w:rsidP="001F10AA">
    <w:pPr>
      <w:pStyle w:val="Piedepgina"/>
      <w:framePr w:w="401" w:wrap="none" w:vAnchor="text" w:hAnchor="page" w:x="10548" w:y="78"/>
      <w:rPr>
        <w:rStyle w:val="Nmerodepgina"/>
        <w:rFonts w:asciiTheme="minorHAnsi" w:hAnsiTheme="minorHAnsi"/>
      </w:rPr>
    </w:pPr>
    <w:r w:rsidRPr="0051675E">
      <w:rPr>
        <w:rStyle w:val="Nmerodepgina"/>
        <w:rFonts w:asciiTheme="minorHAnsi" w:hAnsiTheme="minorHAnsi"/>
      </w:rPr>
      <w:fldChar w:fldCharType="begin"/>
    </w:r>
    <w:r w:rsidRPr="0051675E">
      <w:rPr>
        <w:rStyle w:val="Nmerodepgina"/>
        <w:rFonts w:asciiTheme="minorHAnsi" w:hAnsiTheme="minorHAnsi"/>
      </w:rPr>
      <w:instrText xml:space="preserve">PAGE  </w:instrText>
    </w:r>
    <w:r w:rsidRPr="0051675E">
      <w:rPr>
        <w:rStyle w:val="Nmerodepgina"/>
        <w:rFonts w:asciiTheme="minorHAnsi" w:hAnsiTheme="minorHAnsi"/>
      </w:rPr>
      <w:fldChar w:fldCharType="separate"/>
    </w:r>
    <w:r>
      <w:rPr>
        <w:rStyle w:val="Nmerodepgina"/>
        <w:rFonts w:asciiTheme="minorHAnsi" w:hAnsiTheme="minorHAnsi"/>
        <w:noProof/>
      </w:rPr>
      <w:t>21</w:t>
    </w:r>
    <w:r w:rsidRPr="0051675E">
      <w:rPr>
        <w:rStyle w:val="Nmerodepgina"/>
        <w:rFonts w:asciiTheme="minorHAnsi" w:hAnsiTheme="minorHAnsi"/>
      </w:rPr>
      <w:fldChar w:fldCharType="end"/>
    </w:r>
  </w:p>
  <w:p w14:paraId="06233EBD" w14:textId="77777777" w:rsidR="00AA3B8F" w:rsidRDefault="00AA3B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29587" w14:textId="77777777" w:rsidR="000143CD" w:rsidRDefault="000143CD" w:rsidP="0051675E">
      <w:r>
        <w:separator/>
      </w:r>
    </w:p>
  </w:footnote>
  <w:footnote w:type="continuationSeparator" w:id="0">
    <w:p w14:paraId="1F3248E3" w14:textId="77777777" w:rsidR="000143CD" w:rsidRDefault="000143CD" w:rsidP="00516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858CD"/>
    <w:multiLevelType w:val="hybridMultilevel"/>
    <w:tmpl w:val="2F0C361C"/>
    <w:lvl w:ilvl="0" w:tplc="B4EC569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172F0"/>
    <w:multiLevelType w:val="hybridMultilevel"/>
    <w:tmpl w:val="406AB5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1230C5"/>
    <w:multiLevelType w:val="hybridMultilevel"/>
    <w:tmpl w:val="9A567622"/>
    <w:lvl w:ilvl="0" w:tplc="6FEAF73E">
      <w:start w:val="1"/>
      <w:numFmt w:val="decimal"/>
      <w:lvlText w:val="%1."/>
      <w:lvlJc w:val="left"/>
      <w:pPr>
        <w:ind w:left="720" w:hanging="360"/>
      </w:pPr>
      <w:rPr>
        <w:rFonts w:asciiTheme="minorHAnsi" w:hAnsiTheme="minorHAnsi" w:hint="default"/>
        <w:b/>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9D004CC"/>
    <w:multiLevelType w:val="hybridMultilevel"/>
    <w:tmpl w:val="9A567622"/>
    <w:lvl w:ilvl="0" w:tplc="6FEAF73E">
      <w:start w:val="1"/>
      <w:numFmt w:val="decimal"/>
      <w:lvlText w:val="%1."/>
      <w:lvlJc w:val="left"/>
      <w:pPr>
        <w:ind w:left="720" w:hanging="360"/>
      </w:pPr>
      <w:rPr>
        <w:rFonts w:asciiTheme="minorHAnsi" w:hAnsiTheme="minorHAnsi" w:hint="default"/>
        <w:b/>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ED876C7"/>
    <w:multiLevelType w:val="hybridMultilevel"/>
    <w:tmpl w:val="9D2E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351EBA"/>
    <w:multiLevelType w:val="hybridMultilevel"/>
    <w:tmpl w:val="8DD6CC4A"/>
    <w:lvl w:ilvl="0" w:tplc="9D9A94C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62CED"/>
    <w:multiLevelType w:val="hybridMultilevel"/>
    <w:tmpl w:val="C2747366"/>
    <w:lvl w:ilvl="0" w:tplc="04A0A8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9D74541"/>
    <w:multiLevelType w:val="hybridMultilevel"/>
    <w:tmpl w:val="80825E04"/>
    <w:lvl w:ilvl="0" w:tplc="F108892A">
      <w:start w:val="12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ED8413E"/>
    <w:multiLevelType w:val="multilevel"/>
    <w:tmpl w:val="545259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A52265E"/>
    <w:multiLevelType w:val="hybridMultilevel"/>
    <w:tmpl w:val="9A567622"/>
    <w:lvl w:ilvl="0" w:tplc="6FEAF73E">
      <w:start w:val="1"/>
      <w:numFmt w:val="decimal"/>
      <w:lvlText w:val="%1."/>
      <w:lvlJc w:val="left"/>
      <w:pPr>
        <w:ind w:left="720" w:hanging="360"/>
      </w:pPr>
      <w:rPr>
        <w:rFonts w:asciiTheme="minorHAnsi" w:hAnsiTheme="minorHAnsi" w:hint="default"/>
        <w:b/>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F416332"/>
    <w:multiLevelType w:val="hybridMultilevel"/>
    <w:tmpl w:val="9D2E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A300D"/>
    <w:multiLevelType w:val="hybridMultilevel"/>
    <w:tmpl w:val="9D2E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8E690D"/>
    <w:multiLevelType w:val="hybridMultilevel"/>
    <w:tmpl w:val="B54A58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F3F5B5A"/>
    <w:multiLevelType w:val="hybridMultilevel"/>
    <w:tmpl w:val="F08CCCA6"/>
    <w:lvl w:ilvl="0" w:tplc="DFBE2A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5F60284"/>
    <w:multiLevelType w:val="hybridMultilevel"/>
    <w:tmpl w:val="6C489070"/>
    <w:lvl w:ilvl="0" w:tplc="50DC81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9474BE1"/>
    <w:multiLevelType w:val="hybridMultilevel"/>
    <w:tmpl w:val="9D2E7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3C6075"/>
    <w:multiLevelType w:val="hybridMultilevel"/>
    <w:tmpl w:val="9A567622"/>
    <w:lvl w:ilvl="0" w:tplc="6FEAF73E">
      <w:start w:val="1"/>
      <w:numFmt w:val="decimal"/>
      <w:lvlText w:val="%1."/>
      <w:lvlJc w:val="left"/>
      <w:pPr>
        <w:ind w:left="720" w:hanging="360"/>
      </w:pPr>
      <w:rPr>
        <w:rFonts w:asciiTheme="minorHAnsi" w:hAnsiTheme="minorHAnsi" w:hint="default"/>
        <w:b/>
        <w:i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796C7CA7"/>
    <w:multiLevelType w:val="hybridMultilevel"/>
    <w:tmpl w:val="C14ADF2E"/>
    <w:lvl w:ilvl="0" w:tplc="7F9AC136">
      <w:start w:val="1"/>
      <w:numFmt w:val="decimal"/>
      <w:lvlText w:val="%1."/>
      <w:lvlJc w:val="left"/>
      <w:pPr>
        <w:ind w:left="720" w:hanging="360"/>
      </w:pPr>
      <w:rPr>
        <w:rFonts w:hint="default"/>
        <w:b/>
        <w:bCs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7F275428"/>
    <w:multiLevelType w:val="hybridMultilevel"/>
    <w:tmpl w:val="0ECAA30A"/>
    <w:lvl w:ilvl="0" w:tplc="23745E3C">
      <w:start w:val="1"/>
      <w:numFmt w:val="decimal"/>
      <w:lvlText w:val="%1."/>
      <w:lvlJc w:val="left"/>
      <w:pPr>
        <w:ind w:left="720" w:hanging="360"/>
      </w:pPr>
      <w:rPr>
        <w:rFonts w:asciiTheme="minorHAnsi" w:hAnsiTheme="minorHAnsi" w:hint="default"/>
        <w:b/>
        <w:i w:val="0"/>
        <w:sz w:val="24"/>
        <w:szCs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0"/>
  </w:num>
  <w:num w:numId="2">
    <w:abstractNumId w:val="17"/>
  </w:num>
  <w:num w:numId="3">
    <w:abstractNumId w:val="15"/>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12"/>
  </w:num>
  <w:num w:numId="10">
    <w:abstractNumId w:val="2"/>
  </w:num>
  <w:num w:numId="11">
    <w:abstractNumId w:val="3"/>
  </w:num>
  <w:num w:numId="12">
    <w:abstractNumId w:val="9"/>
  </w:num>
  <w:num w:numId="13">
    <w:abstractNumId w:val="16"/>
  </w:num>
  <w:num w:numId="14">
    <w:abstractNumId w:val="7"/>
  </w:num>
  <w:num w:numId="15">
    <w:abstractNumId w:val="14"/>
  </w:num>
  <w:num w:numId="16">
    <w:abstractNumId w:val="6"/>
  </w:num>
  <w:num w:numId="17">
    <w:abstractNumId w:val="13"/>
  </w:num>
  <w:num w:numId="18">
    <w:abstractNumId w:val="11"/>
  </w:num>
  <w:num w:numId="19">
    <w:abstractNumId w:val="4"/>
  </w:num>
  <w:num w:numId="20">
    <w:abstractNumId w:val="5"/>
  </w:num>
  <w:num w:numId="21">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activeWritingStyle w:appName="MSWord" w:lang="fr-FR" w:vendorID="64" w:dllVersion="6" w:nlCheck="1" w:checkStyle="1"/>
  <w:activeWritingStyle w:appName="MSWord" w:lang="en-US" w:vendorID="64" w:dllVersion="6" w:nlCheck="1" w:checkStyle="1"/>
  <w:activeWritingStyle w:appName="MSWord" w:lang="es-ES" w:vendorID="64" w:dllVersion="6" w:nlCheck="1" w:checkStyle="0"/>
  <w:activeWritingStyle w:appName="MSWord" w:lang="en-AU" w:vendorID="64" w:dllVersion="6" w:nlCheck="1" w:checkStyle="1"/>
  <w:activeWritingStyle w:appName="MSWord" w:lang="en-US" w:vendorID="64" w:dllVersion="4096" w:nlCheck="1" w:checkStyle="0"/>
  <w:activeWritingStyle w:appName="MSWord" w:lang="en-AU"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CA" w:vendorID="64" w:dllVersion="4096" w:nlCheck="1" w:checkStyle="0"/>
  <w:activeWritingStyle w:appName="MSWord" w:lang="es-ES_tradnl" w:vendorID="64" w:dllVersion="4096" w:nlCheck="1" w:checkStyle="0"/>
  <w:activeWritingStyle w:appName="MSWord" w:lang="fr-CA" w:vendorID="64" w:dllVersion="4096" w:nlCheck="1" w:checkStyle="0"/>
  <w:activeWritingStyle w:appName="MSWord" w:lang="de-CH" w:vendorID="64" w:dllVersion="6" w:nlCheck="1" w:checkStyle="1"/>
  <w:activeWritingStyle w:appName="MSWord" w:lang="fr-CH" w:vendorID="64" w:dllVersion="6" w:nlCheck="1" w:checkStyle="1"/>
  <w:activeWritingStyle w:appName="MSWord" w:lang="en-CA" w:vendorID="64" w:dllVersion="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es-ES" w:vendorID="64" w:dllVersion="0" w:nlCheck="1" w:checkStyle="0"/>
  <w:activeWritingStyle w:appName="MSWord" w:lang="en-AU" w:vendorID="64" w:dllVersion="0" w:nlCheck="1" w:checkStyle="0"/>
  <w:activeWritingStyle w:appName="MSWord" w:lang="de-CH" w:vendorID="64" w:dllVersion="4096" w:nlCheck="1" w:checkStyle="0"/>
  <w:activeWritingStyle w:appName="MSWord" w:lang="fr-CH" w:vendorID="64" w:dllVersion="4096" w:nlCheck="1" w:checkStyle="0"/>
  <w:activeWritingStyle w:appName="MSWord" w:lang="fr-CA" w:vendorID="64" w:dllVersion="0" w:nlCheck="1" w:checkStyle="0"/>
  <w:activeWritingStyle w:appName="MSWord" w:lang="de-CH" w:vendorID="64" w:dllVersion="0" w:nlCheck="1" w:checkStyle="0"/>
  <w:activeWritingStyle w:appName="MSWord" w:lang="da-DK" w:vendorID="64" w:dllVersion="4096" w:nlCheck="1" w:checkStyle="0"/>
  <w:activeWritingStyle w:appName="MSWord" w:lang="en-GB"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D66"/>
    <w:rsid w:val="0000003B"/>
    <w:rsid w:val="000003FA"/>
    <w:rsid w:val="00000692"/>
    <w:rsid w:val="000007FB"/>
    <w:rsid w:val="00000ED7"/>
    <w:rsid w:val="00001242"/>
    <w:rsid w:val="00001987"/>
    <w:rsid w:val="00001A0E"/>
    <w:rsid w:val="00001B64"/>
    <w:rsid w:val="000025D1"/>
    <w:rsid w:val="000025FC"/>
    <w:rsid w:val="000027FC"/>
    <w:rsid w:val="00002A34"/>
    <w:rsid w:val="00002C84"/>
    <w:rsid w:val="00002E13"/>
    <w:rsid w:val="00003027"/>
    <w:rsid w:val="000034F3"/>
    <w:rsid w:val="0000358B"/>
    <w:rsid w:val="00003705"/>
    <w:rsid w:val="000039BC"/>
    <w:rsid w:val="00003ACB"/>
    <w:rsid w:val="00003B55"/>
    <w:rsid w:val="000044A5"/>
    <w:rsid w:val="00004699"/>
    <w:rsid w:val="00004E94"/>
    <w:rsid w:val="00005088"/>
    <w:rsid w:val="0000563A"/>
    <w:rsid w:val="000058E7"/>
    <w:rsid w:val="0000620B"/>
    <w:rsid w:val="000062EF"/>
    <w:rsid w:val="00006617"/>
    <w:rsid w:val="0000673B"/>
    <w:rsid w:val="00006824"/>
    <w:rsid w:val="00006BD8"/>
    <w:rsid w:val="00006D1B"/>
    <w:rsid w:val="00006E41"/>
    <w:rsid w:val="00007CE2"/>
    <w:rsid w:val="00007ED9"/>
    <w:rsid w:val="0001013C"/>
    <w:rsid w:val="00010313"/>
    <w:rsid w:val="00010385"/>
    <w:rsid w:val="0001057D"/>
    <w:rsid w:val="000109B0"/>
    <w:rsid w:val="00010BFF"/>
    <w:rsid w:val="00010F98"/>
    <w:rsid w:val="00011BAC"/>
    <w:rsid w:val="00011EEF"/>
    <w:rsid w:val="00012103"/>
    <w:rsid w:val="000122E0"/>
    <w:rsid w:val="00012487"/>
    <w:rsid w:val="00012702"/>
    <w:rsid w:val="00012F07"/>
    <w:rsid w:val="00013147"/>
    <w:rsid w:val="000135AB"/>
    <w:rsid w:val="00013DE6"/>
    <w:rsid w:val="00013F37"/>
    <w:rsid w:val="00014123"/>
    <w:rsid w:val="000143CD"/>
    <w:rsid w:val="00014487"/>
    <w:rsid w:val="00014ABD"/>
    <w:rsid w:val="00014BB8"/>
    <w:rsid w:val="00014C78"/>
    <w:rsid w:val="000154B2"/>
    <w:rsid w:val="000157F0"/>
    <w:rsid w:val="00016024"/>
    <w:rsid w:val="0001611D"/>
    <w:rsid w:val="0001654C"/>
    <w:rsid w:val="00016CE8"/>
    <w:rsid w:val="00017441"/>
    <w:rsid w:val="000175D6"/>
    <w:rsid w:val="00017749"/>
    <w:rsid w:val="0001775D"/>
    <w:rsid w:val="00017BF8"/>
    <w:rsid w:val="00020351"/>
    <w:rsid w:val="0002099D"/>
    <w:rsid w:val="00020BFF"/>
    <w:rsid w:val="00020EA5"/>
    <w:rsid w:val="00020FEF"/>
    <w:rsid w:val="000212D0"/>
    <w:rsid w:val="00021E2D"/>
    <w:rsid w:val="00021F1E"/>
    <w:rsid w:val="00021F8D"/>
    <w:rsid w:val="000221BF"/>
    <w:rsid w:val="0002270B"/>
    <w:rsid w:val="00022AEB"/>
    <w:rsid w:val="00022B72"/>
    <w:rsid w:val="00022CBC"/>
    <w:rsid w:val="00022DBD"/>
    <w:rsid w:val="00022E2D"/>
    <w:rsid w:val="000230D4"/>
    <w:rsid w:val="000232F6"/>
    <w:rsid w:val="0002393E"/>
    <w:rsid w:val="00023E35"/>
    <w:rsid w:val="000250FF"/>
    <w:rsid w:val="00025590"/>
    <w:rsid w:val="0002559E"/>
    <w:rsid w:val="00025956"/>
    <w:rsid w:val="000259F4"/>
    <w:rsid w:val="00025A25"/>
    <w:rsid w:val="00025E27"/>
    <w:rsid w:val="00025FA1"/>
    <w:rsid w:val="000263E1"/>
    <w:rsid w:val="000267CB"/>
    <w:rsid w:val="000268C4"/>
    <w:rsid w:val="00027445"/>
    <w:rsid w:val="000275FF"/>
    <w:rsid w:val="000276E4"/>
    <w:rsid w:val="000278B8"/>
    <w:rsid w:val="00027C1E"/>
    <w:rsid w:val="000301E3"/>
    <w:rsid w:val="00030899"/>
    <w:rsid w:val="000309EE"/>
    <w:rsid w:val="00030BC3"/>
    <w:rsid w:val="00031180"/>
    <w:rsid w:val="000311ED"/>
    <w:rsid w:val="00031359"/>
    <w:rsid w:val="000313D7"/>
    <w:rsid w:val="00031832"/>
    <w:rsid w:val="00031F0C"/>
    <w:rsid w:val="000322F9"/>
    <w:rsid w:val="00032560"/>
    <w:rsid w:val="000327BF"/>
    <w:rsid w:val="0003299A"/>
    <w:rsid w:val="00032C30"/>
    <w:rsid w:val="000330B2"/>
    <w:rsid w:val="000334CB"/>
    <w:rsid w:val="0003383E"/>
    <w:rsid w:val="000338C3"/>
    <w:rsid w:val="00033BAF"/>
    <w:rsid w:val="000342E2"/>
    <w:rsid w:val="0003446E"/>
    <w:rsid w:val="00035008"/>
    <w:rsid w:val="000359C7"/>
    <w:rsid w:val="00035CA9"/>
    <w:rsid w:val="00035F1E"/>
    <w:rsid w:val="000361D8"/>
    <w:rsid w:val="0003651C"/>
    <w:rsid w:val="000365A6"/>
    <w:rsid w:val="00036A14"/>
    <w:rsid w:val="00036CA8"/>
    <w:rsid w:val="00037A86"/>
    <w:rsid w:val="00040341"/>
    <w:rsid w:val="00040480"/>
    <w:rsid w:val="000405CF"/>
    <w:rsid w:val="00040739"/>
    <w:rsid w:val="00040B58"/>
    <w:rsid w:val="00041309"/>
    <w:rsid w:val="00041538"/>
    <w:rsid w:val="000416AA"/>
    <w:rsid w:val="00041702"/>
    <w:rsid w:val="0004172D"/>
    <w:rsid w:val="0004181A"/>
    <w:rsid w:val="00041898"/>
    <w:rsid w:val="000418F9"/>
    <w:rsid w:val="00041C14"/>
    <w:rsid w:val="00041EC2"/>
    <w:rsid w:val="00041F39"/>
    <w:rsid w:val="00042225"/>
    <w:rsid w:val="000422A8"/>
    <w:rsid w:val="00042969"/>
    <w:rsid w:val="00042C29"/>
    <w:rsid w:val="00042D6D"/>
    <w:rsid w:val="00042D86"/>
    <w:rsid w:val="00042E11"/>
    <w:rsid w:val="00043793"/>
    <w:rsid w:val="000439B6"/>
    <w:rsid w:val="0004507B"/>
    <w:rsid w:val="000453D2"/>
    <w:rsid w:val="000459C2"/>
    <w:rsid w:val="00045B4D"/>
    <w:rsid w:val="00045B7F"/>
    <w:rsid w:val="00045CD8"/>
    <w:rsid w:val="00045D8A"/>
    <w:rsid w:val="00045E79"/>
    <w:rsid w:val="00045F54"/>
    <w:rsid w:val="00046144"/>
    <w:rsid w:val="000461CE"/>
    <w:rsid w:val="00046D09"/>
    <w:rsid w:val="00047272"/>
    <w:rsid w:val="00047401"/>
    <w:rsid w:val="00047B4E"/>
    <w:rsid w:val="00050169"/>
    <w:rsid w:val="000501F9"/>
    <w:rsid w:val="00050FFD"/>
    <w:rsid w:val="000510BF"/>
    <w:rsid w:val="00051297"/>
    <w:rsid w:val="000515EB"/>
    <w:rsid w:val="00051B41"/>
    <w:rsid w:val="00052033"/>
    <w:rsid w:val="00052208"/>
    <w:rsid w:val="0005280C"/>
    <w:rsid w:val="00052B00"/>
    <w:rsid w:val="00053347"/>
    <w:rsid w:val="00053542"/>
    <w:rsid w:val="00053AC8"/>
    <w:rsid w:val="0005437D"/>
    <w:rsid w:val="00054643"/>
    <w:rsid w:val="0005481C"/>
    <w:rsid w:val="00055321"/>
    <w:rsid w:val="0005642E"/>
    <w:rsid w:val="0005671E"/>
    <w:rsid w:val="00056DC2"/>
    <w:rsid w:val="00056F53"/>
    <w:rsid w:val="0005723C"/>
    <w:rsid w:val="0005736A"/>
    <w:rsid w:val="00057B38"/>
    <w:rsid w:val="00057F17"/>
    <w:rsid w:val="0006038E"/>
    <w:rsid w:val="00061325"/>
    <w:rsid w:val="000616D5"/>
    <w:rsid w:val="00061CC0"/>
    <w:rsid w:val="00062C56"/>
    <w:rsid w:val="00062F3F"/>
    <w:rsid w:val="00063222"/>
    <w:rsid w:val="000633A2"/>
    <w:rsid w:val="000635A5"/>
    <w:rsid w:val="0006362B"/>
    <w:rsid w:val="00063804"/>
    <w:rsid w:val="00063E24"/>
    <w:rsid w:val="00063E91"/>
    <w:rsid w:val="00064023"/>
    <w:rsid w:val="000642F4"/>
    <w:rsid w:val="000647F4"/>
    <w:rsid w:val="00065228"/>
    <w:rsid w:val="000652C3"/>
    <w:rsid w:val="00065570"/>
    <w:rsid w:val="00065709"/>
    <w:rsid w:val="00066146"/>
    <w:rsid w:val="000665B3"/>
    <w:rsid w:val="00066C6C"/>
    <w:rsid w:val="00066E48"/>
    <w:rsid w:val="00066E4E"/>
    <w:rsid w:val="000673C4"/>
    <w:rsid w:val="00067428"/>
    <w:rsid w:val="0006782C"/>
    <w:rsid w:val="00067E09"/>
    <w:rsid w:val="000701FA"/>
    <w:rsid w:val="00070381"/>
    <w:rsid w:val="00070743"/>
    <w:rsid w:val="0007078D"/>
    <w:rsid w:val="000707B9"/>
    <w:rsid w:val="00070F69"/>
    <w:rsid w:val="00070F89"/>
    <w:rsid w:val="00071B4D"/>
    <w:rsid w:val="00071CD7"/>
    <w:rsid w:val="00072233"/>
    <w:rsid w:val="000727EA"/>
    <w:rsid w:val="000729CD"/>
    <w:rsid w:val="00072BFE"/>
    <w:rsid w:val="00072CFE"/>
    <w:rsid w:val="00072E38"/>
    <w:rsid w:val="00073064"/>
    <w:rsid w:val="000730F9"/>
    <w:rsid w:val="0007311D"/>
    <w:rsid w:val="000732F4"/>
    <w:rsid w:val="00073C15"/>
    <w:rsid w:val="00074C8A"/>
    <w:rsid w:val="000750C4"/>
    <w:rsid w:val="00075899"/>
    <w:rsid w:val="00075C55"/>
    <w:rsid w:val="00075DB4"/>
    <w:rsid w:val="0007617F"/>
    <w:rsid w:val="000761A0"/>
    <w:rsid w:val="000764DC"/>
    <w:rsid w:val="000769FF"/>
    <w:rsid w:val="00076E8B"/>
    <w:rsid w:val="00076ED8"/>
    <w:rsid w:val="00077330"/>
    <w:rsid w:val="00077400"/>
    <w:rsid w:val="000774B0"/>
    <w:rsid w:val="00077B4D"/>
    <w:rsid w:val="00077D8A"/>
    <w:rsid w:val="00077EE0"/>
    <w:rsid w:val="000807B2"/>
    <w:rsid w:val="0008081B"/>
    <w:rsid w:val="000815D0"/>
    <w:rsid w:val="0008161F"/>
    <w:rsid w:val="0008172D"/>
    <w:rsid w:val="0008194D"/>
    <w:rsid w:val="00081E03"/>
    <w:rsid w:val="00081E43"/>
    <w:rsid w:val="00081EC2"/>
    <w:rsid w:val="00081F89"/>
    <w:rsid w:val="000820DD"/>
    <w:rsid w:val="00082229"/>
    <w:rsid w:val="00082313"/>
    <w:rsid w:val="0008238D"/>
    <w:rsid w:val="00082496"/>
    <w:rsid w:val="000827CA"/>
    <w:rsid w:val="00082B04"/>
    <w:rsid w:val="00082FD2"/>
    <w:rsid w:val="00083B0D"/>
    <w:rsid w:val="0008469C"/>
    <w:rsid w:val="0008493A"/>
    <w:rsid w:val="00084A36"/>
    <w:rsid w:val="00084CBB"/>
    <w:rsid w:val="00084CDA"/>
    <w:rsid w:val="00084D51"/>
    <w:rsid w:val="00085A3D"/>
    <w:rsid w:val="00085DC7"/>
    <w:rsid w:val="00086013"/>
    <w:rsid w:val="00086115"/>
    <w:rsid w:val="000862A7"/>
    <w:rsid w:val="00086371"/>
    <w:rsid w:val="00086C5D"/>
    <w:rsid w:val="000870B2"/>
    <w:rsid w:val="00087238"/>
    <w:rsid w:val="00087572"/>
    <w:rsid w:val="00087619"/>
    <w:rsid w:val="00087942"/>
    <w:rsid w:val="00087BB5"/>
    <w:rsid w:val="00087DE9"/>
    <w:rsid w:val="00087E1B"/>
    <w:rsid w:val="00090204"/>
    <w:rsid w:val="00090370"/>
    <w:rsid w:val="00090E60"/>
    <w:rsid w:val="00091351"/>
    <w:rsid w:val="000914E6"/>
    <w:rsid w:val="000915EB"/>
    <w:rsid w:val="0009173D"/>
    <w:rsid w:val="00091CF6"/>
    <w:rsid w:val="00092315"/>
    <w:rsid w:val="00092408"/>
    <w:rsid w:val="000925B6"/>
    <w:rsid w:val="00092796"/>
    <w:rsid w:val="00092CCB"/>
    <w:rsid w:val="00092F13"/>
    <w:rsid w:val="00092F35"/>
    <w:rsid w:val="000933EE"/>
    <w:rsid w:val="000934E3"/>
    <w:rsid w:val="000935DB"/>
    <w:rsid w:val="00093996"/>
    <w:rsid w:val="000939F5"/>
    <w:rsid w:val="00093CA7"/>
    <w:rsid w:val="00093E6D"/>
    <w:rsid w:val="00093E9C"/>
    <w:rsid w:val="00094BB5"/>
    <w:rsid w:val="00094CC1"/>
    <w:rsid w:val="000951D1"/>
    <w:rsid w:val="00095656"/>
    <w:rsid w:val="00095747"/>
    <w:rsid w:val="00095ABF"/>
    <w:rsid w:val="00096A4D"/>
    <w:rsid w:val="00096A58"/>
    <w:rsid w:val="00096FEE"/>
    <w:rsid w:val="00097491"/>
    <w:rsid w:val="00097648"/>
    <w:rsid w:val="00097A5B"/>
    <w:rsid w:val="000A07DF"/>
    <w:rsid w:val="000A08DC"/>
    <w:rsid w:val="000A0FA7"/>
    <w:rsid w:val="000A182B"/>
    <w:rsid w:val="000A18C4"/>
    <w:rsid w:val="000A1E34"/>
    <w:rsid w:val="000A329C"/>
    <w:rsid w:val="000A376D"/>
    <w:rsid w:val="000A3876"/>
    <w:rsid w:val="000A3B1F"/>
    <w:rsid w:val="000A3DF1"/>
    <w:rsid w:val="000A40D0"/>
    <w:rsid w:val="000A4DA3"/>
    <w:rsid w:val="000A54EF"/>
    <w:rsid w:val="000A5F28"/>
    <w:rsid w:val="000A60B2"/>
    <w:rsid w:val="000A6E95"/>
    <w:rsid w:val="000A6ED4"/>
    <w:rsid w:val="000A7167"/>
    <w:rsid w:val="000A72AE"/>
    <w:rsid w:val="000A7423"/>
    <w:rsid w:val="000A74C5"/>
    <w:rsid w:val="000A7566"/>
    <w:rsid w:val="000A75B4"/>
    <w:rsid w:val="000A7A15"/>
    <w:rsid w:val="000A7C6A"/>
    <w:rsid w:val="000A7CA3"/>
    <w:rsid w:val="000B0847"/>
    <w:rsid w:val="000B0B76"/>
    <w:rsid w:val="000B0D7A"/>
    <w:rsid w:val="000B1777"/>
    <w:rsid w:val="000B17F0"/>
    <w:rsid w:val="000B1B5C"/>
    <w:rsid w:val="000B1FEA"/>
    <w:rsid w:val="000B2140"/>
    <w:rsid w:val="000B25BF"/>
    <w:rsid w:val="000B26D8"/>
    <w:rsid w:val="000B2C91"/>
    <w:rsid w:val="000B2D0A"/>
    <w:rsid w:val="000B3145"/>
    <w:rsid w:val="000B329C"/>
    <w:rsid w:val="000B32E8"/>
    <w:rsid w:val="000B34D4"/>
    <w:rsid w:val="000B3E39"/>
    <w:rsid w:val="000B4213"/>
    <w:rsid w:val="000B428A"/>
    <w:rsid w:val="000B44FF"/>
    <w:rsid w:val="000B4885"/>
    <w:rsid w:val="000B597D"/>
    <w:rsid w:val="000B5C66"/>
    <w:rsid w:val="000B6196"/>
    <w:rsid w:val="000B66DF"/>
    <w:rsid w:val="000B66FB"/>
    <w:rsid w:val="000B67A6"/>
    <w:rsid w:val="000B6A50"/>
    <w:rsid w:val="000B6C6E"/>
    <w:rsid w:val="000B6E38"/>
    <w:rsid w:val="000B7171"/>
    <w:rsid w:val="000B7377"/>
    <w:rsid w:val="000B7970"/>
    <w:rsid w:val="000B7A0B"/>
    <w:rsid w:val="000B7A40"/>
    <w:rsid w:val="000B7FED"/>
    <w:rsid w:val="000C05A3"/>
    <w:rsid w:val="000C07E9"/>
    <w:rsid w:val="000C09BE"/>
    <w:rsid w:val="000C0EE6"/>
    <w:rsid w:val="000C10EA"/>
    <w:rsid w:val="000C172C"/>
    <w:rsid w:val="000C1CB5"/>
    <w:rsid w:val="000C1FAB"/>
    <w:rsid w:val="000C23B8"/>
    <w:rsid w:val="000C2D3C"/>
    <w:rsid w:val="000C3431"/>
    <w:rsid w:val="000C3434"/>
    <w:rsid w:val="000C35F6"/>
    <w:rsid w:val="000C389A"/>
    <w:rsid w:val="000C3BC7"/>
    <w:rsid w:val="000C410B"/>
    <w:rsid w:val="000C440C"/>
    <w:rsid w:val="000C44A4"/>
    <w:rsid w:val="000C4938"/>
    <w:rsid w:val="000C4A5F"/>
    <w:rsid w:val="000C4D69"/>
    <w:rsid w:val="000C4E21"/>
    <w:rsid w:val="000C51FA"/>
    <w:rsid w:val="000C542D"/>
    <w:rsid w:val="000C581D"/>
    <w:rsid w:val="000C5D3C"/>
    <w:rsid w:val="000C5EE6"/>
    <w:rsid w:val="000C662A"/>
    <w:rsid w:val="000C6C8F"/>
    <w:rsid w:val="000C6E6E"/>
    <w:rsid w:val="000C74D5"/>
    <w:rsid w:val="000C75C1"/>
    <w:rsid w:val="000C769A"/>
    <w:rsid w:val="000C7B4F"/>
    <w:rsid w:val="000C7E0F"/>
    <w:rsid w:val="000D00B6"/>
    <w:rsid w:val="000D0467"/>
    <w:rsid w:val="000D094E"/>
    <w:rsid w:val="000D0B79"/>
    <w:rsid w:val="000D0C7B"/>
    <w:rsid w:val="000D0EA1"/>
    <w:rsid w:val="000D11DE"/>
    <w:rsid w:val="000D1E8A"/>
    <w:rsid w:val="000D206C"/>
    <w:rsid w:val="000D2091"/>
    <w:rsid w:val="000D22D4"/>
    <w:rsid w:val="000D25BC"/>
    <w:rsid w:val="000D2714"/>
    <w:rsid w:val="000D27DE"/>
    <w:rsid w:val="000D2B10"/>
    <w:rsid w:val="000D2F69"/>
    <w:rsid w:val="000D3428"/>
    <w:rsid w:val="000D374C"/>
    <w:rsid w:val="000D3F33"/>
    <w:rsid w:val="000D3F62"/>
    <w:rsid w:val="000D4209"/>
    <w:rsid w:val="000D485C"/>
    <w:rsid w:val="000D5254"/>
    <w:rsid w:val="000D5405"/>
    <w:rsid w:val="000D5C3F"/>
    <w:rsid w:val="000D6625"/>
    <w:rsid w:val="000D663C"/>
    <w:rsid w:val="000D6CA3"/>
    <w:rsid w:val="000D6E7F"/>
    <w:rsid w:val="000D73BB"/>
    <w:rsid w:val="000D7A2D"/>
    <w:rsid w:val="000D7BA2"/>
    <w:rsid w:val="000D7BB2"/>
    <w:rsid w:val="000D7D5C"/>
    <w:rsid w:val="000D7DA3"/>
    <w:rsid w:val="000D7EEB"/>
    <w:rsid w:val="000E0556"/>
    <w:rsid w:val="000E0558"/>
    <w:rsid w:val="000E08F7"/>
    <w:rsid w:val="000E11C8"/>
    <w:rsid w:val="000E1731"/>
    <w:rsid w:val="000E22AC"/>
    <w:rsid w:val="000E2463"/>
    <w:rsid w:val="000E27D5"/>
    <w:rsid w:val="000E2850"/>
    <w:rsid w:val="000E2BE9"/>
    <w:rsid w:val="000E2D78"/>
    <w:rsid w:val="000E321A"/>
    <w:rsid w:val="000E335D"/>
    <w:rsid w:val="000E3560"/>
    <w:rsid w:val="000E38F7"/>
    <w:rsid w:val="000E392A"/>
    <w:rsid w:val="000E3DC5"/>
    <w:rsid w:val="000E3FDF"/>
    <w:rsid w:val="000E4B68"/>
    <w:rsid w:val="000E52CC"/>
    <w:rsid w:val="000E5D8C"/>
    <w:rsid w:val="000E5F21"/>
    <w:rsid w:val="000E6213"/>
    <w:rsid w:val="000E6424"/>
    <w:rsid w:val="000E67D7"/>
    <w:rsid w:val="000E6E20"/>
    <w:rsid w:val="000E6FB2"/>
    <w:rsid w:val="000E7946"/>
    <w:rsid w:val="000E7BE1"/>
    <w:rsid w:val="000E7D73"/>
    <w:rsid w:val="000F08DA"/>
    <w:rsid w:val="000F0903"/>
    <w:rsid w:val="000F0905"/>
    <w:rsid w:val="000F090E"/>
    <w:rsid w:val="000F0A02"/>
    <w:rsid w:val="000F0B8C"/>
    <w:rsid w:val="000F0F81"/>
    <w:rsid w:val="000F1729"/>
    <w:rsid w:val="000F172D"/>
    <w:rsid w:val="000F1D43"/>
    <w:rsid w:val="000F218D"/>
    <w:rsid w:val="000F22B7"/>
    <w:rsid w:val="000F2514"/>
    <w:rsid w:val="000F25C5"/>
    <w:rsid w:val="000F25E7"/>
    <w:rsid w:val="000F273C"/>
    <w:rsid w:val="000F2C86"/>
    <w:rsid w:val="000F3474"/>
    <w:rsid w:val="000F3510"/>
    <w:rsid w:val="000F3DDA"/>
    <w:rsid w:val="000F43F2"/>
    <w:rsid w:val="000F515F"/>
    <w:rsid w:val="000F51F7"/>
    <w:rsid w:val="000F5650"/>
    <w:rsid w:val="000F5947"/>
    <w:rsid w:val="000F5C21"/>
    <w:rsid w:val="000F5CBA"/>
    <w:rsid w:val="000F5F88"/>
    <w:rsid w:val="000F67D9"/>
    <w:rsid w:val="000F6D72"/>
    <w:rsid w:val="000F7314"/>
    <w:rsid w:val="000F770C"/>
    <w:rsid w:val="000F7FF3"/>
    <w:rsid w:val="00100228"/>
    <w:rsid w:val="00100298"/>
    <w:rsid w:val="001005D5"/>
    <w:rsid w:val="00100A6E"/>
    <w:rsid w:val="00100B5F"/>
    <w:rsid w:val="0010100C"/>
    <w:rsid w:val="00101D5C"/>
    <w:rsid w:val="00102580"/>
    <w:rsid w:val="00103117"/>
    <w:rsid w:val="0010341F"/>
    <w:rsid w:val="00103482"/>
    <w:rsid w:val="00103895"/>
    <w:rsid w:val="00103BC1"/>
    <w:rsid w:val="00104102"/>
    <w:rsid w:val="001042A9"/>
    <w:rsid w:val="001046A1"/>
    <w:rsid w:val="0010484B"/>
    <w:rsid w:val="00104C6E"/>
    <w:rsid w:val="00105118"/>
    <w:rsid w:val="00105195"/>
    <w:rsid w:val="00105491"/>
    <w:rsid w:val="001054DA"/>
    <w:rsid w:val="00105530"/>
    <w:rsid w:val="001056A1"/>
    <w:rsid w:val="0010574C"/>
    <w:rsid w:val="00105AD1"/>
    <w:rsid w:val="00105ED2"/>
    <w:rsid w:val="0010614D"/>
    <w:rsid w:val="0010635A"/>
    <w:rsid w:val="00106860"/>
    <w:rsid w:val="00106AEF"/>
    <w:rsid w:val="00106B84"/>
    <w:rsid w:val="00106DD7"/>
    <w:rsid w:val="00106EA5"/>
    <w:rsid w:val="00107267"/>
    <w:rsid w:val="001074BC"/>
    <w:rsid w:val="00110011"/>
    <w:rsid w:val="00110384"/>
    <w:rsid w:val="001104A3"/>
    <w:rsid w:val="001104B7"/>
    <w:rsid w:val="00110D97"/>
    <w:rsid w:val="00111160"/>
    <w:rsid w:val="001113B7"/>
    <w:rsid w:val="001118D9"/>
    <w:rsid w:val="00111B52"/>
    <w:rsid w:val="00111D1F"/>
    <w:rsid w:val="00111F3F"/>
    <w:rsid w:val="001120E3"/>
    <w:rsid w:val="00112220"/>
    <w:rsid w:val="0011231F"/>
    <w:rsid w:val="0011248D"/>
    <w:rsid w:val="00113013"/>
    <w:rsid w:val="001134DE"/>
    <w:rsid w:val="00113863"/>
    <w:rsid w:val="00113BDA"/>
    <w:rsid w:val="001140BE"/>
    <w:rsid w:val="001142C8"/>
    <w:rsid w:val="00114318"/>
    <w:rsid w:val="001146BD"/>
    <w:rsid w:val="00114BA4"/>
    <w:rsid w:val="0011586C"/>
    <w:rsid w:val="001159BC"/>
    <w:rsid w:val="00116069"/>
    <w:rsid w:val="001169B6"/>
    <w:rsid w:val="00116ED9"/>
    <w:rsid w:val="00116F28"/>
    <w:rsid w:val="001174C7"/>
    <w:rsid w:val="001175F3"/>
    <w:rsid w:val="001176D2"/>
    <w:rsid w:val="001178DD"/>
    <w:rsid w:val="001179AC"/>
    <w:rsid w:val="00117A6D"/>
    <w:rsid w:val="00120031"/>
    <w:rsid w:val="0012034B"/>
    <w:rsid w:val="00120CE7"/>
    <w:rsid w:val="00120EC5"/>
    <w:rsid w:val="001211B0"/>
    <w:rsid w:val="0012126B"/>
    <w:rsid w:val="00121327"/>
    <w:rsid w:val="00121600"/>
    <w:rsid w:val="001216DB"/>
    <w:rsid w:val="001216EF"/>
    <w:rsid w:val="00122048"/>
    <w:rsid w:val="0012208C"/>
    <w:rsid w:val="00122100"/>
    <w:rsid w:val="00122585"/>
    <w:rsid w:val="00123932"/>
    <w:rsid w:val="00123F9D"/>
    <w:rsid w:val="00124CD3"/>
    <w:rsid w:val="00125117"/>
    <w:rsid w:val="00125B01"/>
    <w:rsid w:val="00125BAF"/>
    <w:rsid w:val="00125C1F"/>
    <w:rsid w:val="00125DEC"/>
    <w:rsid w:val="00125F72"/>
    <w:rsid w:val="00126142"/>
    <w:rsid w:val="001269BF"/>
    <w:rsid w:val="00126B3F"/>
    <w:rsid w:val="00126D00"/>
    <w:rsid w:val="00126E82"/>
    <w:rsid w:val="001273FC"/>
    <w:rsid w:val="00127504"/>
    <w:rsid w:val="00127881"/>
    <w:rsid w:val="0012794B"/>
    <w:rsid w:val="001279E5"/>
    <w:rsid w:val="00127EA6"/>
    <w:rsid w:val="001303A4"/>
    <w:rsid w:val="0013062D"/>
    <w:rsid w:val="00130FFA"/>
    <w:rsid w:val="001310E1"/>
    <w:rsid w:val="0013114E"/>
    <w:rsid w:val="001311EC"/>
    <w:rsid w:val="00131357"/>
    <w:rsid w:val="00131913"/>
    <w:rsid w:val="00131957"/>
    <w:rsid w:val="00131A0E"/>
    <w:rsid w:val="00131B5D"/>
    <w:rsid w:val="00131C45"/>
    <w:rsid w:val="00131D1E"/>
    <w:rsid w:val="00131EBF"/>
    <w:rsid w:val="00132BFA"/>
    <w:rsid w:val="0013311B"/>
    <w:rsid w:val="00133327"/>
    <w:rsid w:val="00133D21"/>
    <w:rsid w:val="00133DAF"/>
    <w:rsid w:val="0013409B"/>
    <w:rsid w:val="00134156"/>
    <w:rsid w:val="00134355"/>
    <w:rsid w:val="00134E5A"/>
    <w:rsid w:val="00135177"/>
    <w:rsid w:val="0013525E"/>
    <w:rsid w:val="0013577D"/>
    <w:rsid w:val="00135A8F"/>
    <w:rsid w:val="00135F04"/>
    <w:rsid w:val="0013627B"/>
    <w:rsid w:val="00136558"/>
    <w:rsid w:val="001368BB"/>
    <w:rsid w:val="00136B60"/>
    <w:rsid w:val="00136B7C"/>
    <w:rsid w:val="00136BAF"/>
    <w:rsid w:val="00136F38"/>
    <w:rsid w:val="0013785F"/>
    <w:rsid w:val="00137F32"/>
    <w:rsid w:val="001404AD"/>
    <w:rsid w:val="00140772"/>
    <w:rsid w:val="00140C12"/>
    <w:rsid w:val="00141B36"/>
    <w:rsid w:val="00141DE7"/>
    <w:rsid w:val="00142856"/>
    <w:rsid w:val="00142BE7"/>
    <w:rsid w:val="00142D73"/>
    <w:rsid w:val="00142F10"/>
    <w:rsid w:val="001433CE"/>
    <w:rsid w:val="00144B11"/>
    <w:rsid w:val="00144BDD"/>
    <w:rsid w:val="00144CF5"/>
    <w:rsid w:val="001452E6"/>
    <w:rsid w:val="00145405"/>
    <w:rsid w:val="0014568B"/>
    <w:rsid w:val="001457D0"/>
    <w:rsid w:val="00145AC3"/>
    <w:rsid w:val="00145BF5"/>
    <w:rsid w:val="001463B9"/>
    <w:rsid w:val="00146A42"/>
    <w:rsid w:val="00146BBD"/>
    <w:rsid w:val="00146CAD"/>
    <w:rsid w:val="00147366"/>
    <w:rsid w:val="001473A3"/>
    <w:rsid w:val="001473DF"/>
    <w:rsid w:val="0015026A"/>
    <w:rsid w:val="00150D99"/>
    <w:rsid w:val="00150E2C"/>
    <w:rsid w:val="00150E7D"/>
    <w:rsid w:val="0015169A"/>
    <w:rsid w:val="001517A1"/>
    <w:rsid w:val="00151B04"/>
    <w:rsid w:val="00152404"/>
    <w:rsid w:val="00152632"/>
    <w:rsid w:val="0015352F"/>
    <w:rsid w:val="00153620"/>
    <w:rsid w:val="00153931"/>
    <w:rsid w:val="00153AAF"/>
    <w:rsid w:val="00153C41"/>
    <w:rsid w:val="00153EC4"/>
    <w:rsid w:val="0015408D"/>
    <w:rsid w:val="00154B7D"/>
    <w:rsid w:val="00154BB3"/>
    <w:rsid w:val="00154C7C"/>
    <w:rsid w:val="00155455"/>
    <w:rsid w:val="00155D7F"/>
    <w:rsid w:val="00155F5C"/>
    <w:rsid w:val="00156334"/>
    <w:rsid w:val="001563FD"/>
    <w:rsid w:val="001569A8"/>
    <w:rsid w:val="00156B06"/>
    <w:rsid w:val="001579E7"/>
    <w:rsid w:val="00157A9F"/>
    <w:rsid w:val="00157D36"/>
    <w:rsid w:val="00160305"/>
    <w:rsid w:val="0016042F"/>
    <w:rsid w:val="001608F2"/>
    <w:rsid w:val="00160AF3"/>
    <w:rsid w:val="00160C55"/>
    <w:rsid w:val="00160C9F"/>
    <w:rsid w:val="00160DB6"/>
    <w:rsid w:val="00160EFF"/>
    <w:rsid w:val="001610BB"/>
    <w:rsid w:val="001610FC"/>
    <w:rsid w:val="00161CBA"/>
    <w:rsid w:val="00161EBE"/>
    <w:rsid w:val="00161FA6"/>
    <w:rsid w:val="001627BE"/>
    <w:rsid w:val="00162850"/>
    <w:rsid w:val="001628A3"/>
    <w:rsid w:val="00162FC5"/>
    <w:rsid w:val="00163756"/>
    <w:rsid w:val="0016380A"/>
    <w:rsid w:val="00163858"/>
    <w:rsid w:val="00163964"/>
    <w:rsid w:val="00163A5D"/>
    <w:rsid w:val="00163DBE"/>
    <w:rsid w:val="0016415D"/>
    <w:rsid w:val="001642A1"/>
    <w:rsid w:val="00164477"/>
    <w:rsid w:val="001646F4"/>
    <w:rsid w:val="001647FC"/>
    <w:rsid w:val="001648D4"/>
    <w:rsid w:val="00164EC5"/>
    <w:rsid w:val="00165023"/>
    <w:rsid w:val="00165149"/>
    <w:rsid w:val="0016534E"/>
    <w:rsid w:val="001654D0"/>
    <w:rsid w:val="0016558D"/>
    <w:rsid w:val="00165610"/>
    <w:rsid w:val="00165F6F"/>
    <w:rsid w:val="001663AC"/>
    <w:rsid w:val="0016645D"/>
    <w:rsid w:val="001665D9"/>
    <w:rsid w:val="00166604"/>
    <w:rsid w:val="001667C6"/>
    <w:rsid w:val="00166996"/>
    <w:rsid w:val="00166ABD"/>
    <w:rsid w:val="00166C0E"/>
    <w:rsid w:val="00166F6A"/>
    <w:rsid w:val="0016768C"/>
    <w:rsid w:val="00167BE1"/>
    <w:rsid w:val="00167DCD"/>
    <w:rsid w:val="001700AE"/>
    <w:rsid w:val="00170341"/>
    <w:rsid w:val="00170C95"/>
    <w:rsid w:val="0017135C"/>
    <w:rsid w:val="0017156F"/>
    <w:rsid w:val="00171A7F"/>
    <w:rsid w:val="00171DD0"/>
    <w:rsid w:val="001724C7"/>
    <w:rsid w:val="00172D28"/>
    <w:rsid w:val="00172F38"/>
    <w:rsid w:val="00172FCC"/>
    <w:rsid w:val="0017327D"/>
    <w:rsid w:val="00173835"/>
    <w:rsid w:val="00173DD5"/>
    <w:rsid w:val="0017421D"/>
    <w:rsid w:val="00174356"/>
    <w:rsid w:val="00174530"/>
    <w:rsid w:val="001748CF"/>
    <w:rsid w:val="0017491E"/>
    <w:rsid w:val="00174C0B"/>
    <w:rsid w:val="00174ED1"/>
    <w:rsid w:val="00175426"/>
    <w:rsid w:val="00175553"/>
    <w:rsid w:val="00175AC8"/>
    <w:rsid w:val="00175B58"/>
    <w:rsid w:val="00175D2B"/>
    <w:rsid w:val="00175F31"/>
    <w:rsid w:val="0017605A"/>
    <w:rsid w:val="00176166"/>
    <w:rsid w:val="00176561"/>
    <w:rsid w:val="00176D99"/>
    <w:rsid w:val="00177182"/>
    <w:rsid w:val="00177319"/>
    <w:rsid w:val="001774BB"/>
    <w:rsid w:val="00177536"/>
    <w:rsid w:val="0017762E"/>
    <w:rsid w:val="00177905"/>
    <w:rsid w:val="00177E45"/>
    <w:rsid w:val="00180604"/>
    <w:rsid w:val="001808A9"/>
    <w:rsid w:val="00180910"/>
    <w:rsid w:val="00180C0E"/>
    <w:rsid w:val="001814C0"/>
    <w:rsid w:val="001816FD"/>
    <w:rsid w:val="00181EDA"/>
    <w:rsid w:val="00182099"/>
    <w:rsid w:val="00182280"/>
    <w:rsid w:val="001822BF"/>
    <w:rsid w:val="00182491"/>
    <w:rsid w:val="0018258F"/>
    <w:rsid w:val="001825B3"/>
    <w:rsid w:val="00183112"/>
    <w:rsid w:val="00183163"/>
    <w:rsid w:val="00183505"/>
    <w:rsid w:val="0018355B"/>
    <w:rsid w:val="00184326"/>
    <w:rsid w:val="001843D7"/>
    <w:rsid w:val="00184DFB"/>
    <w:rsid w:val="00184EE1"/>
    <w:rsid w:val="00185098"/>
    <w:rsid w:val="0018553B"/>
    <w:rsid w:val="0018634D"/>
    <w:rsid w:val="00186359"/>
    <w:rsid w:val="0018678F"/>
    <w:rsid w:val="00186C17"/>
    <w:rsid w:val="001876DE"/>
    <w:rsid w:val="00187811"/>
    <w:rsid w:val="00187F08"/>
    <w:rsid w:val="00187FB2"/>
    <w:rsid w:val="001900CC"/>
    <w:rsid w:val="0019022E"/>
    <w:rsid w:val="001908D9"/>
    <w:rsid w:val="00190BE3"/>
    <w:rsid w:val="00190E65"/>
    <w:rsid w:val="001912C9"/>
    <w:rsid w:val="00191303"/>
    <w:rsid w:val="00191C59"/>
    <w:rsid w:val="001923E1"/>
    <w:rsid w:val="001930A7"/>
    <w:rsid w:val="0019310A"/>
    <w:rsid w:val="001936B0"/>
    <w:rsid w:val="00193890"/>
    <w:rsid w:val="001939F0"/>
    <w:rsid w:val="0019417C"/>
    <w:rsid w:val="0019473B"/>
    <w:rsid w:val="001947B9"/>
    <w:rsid w:val="00194936"/>
    <w:rsid w:val="00194C4D"/>
    <w:rsid w:val="00194D57"/>
    <w:rsid w:val="00194D7C"/>
    <w:rsid w:val="00194E31"/>
    <w:rsid w:val="001950A9"/>
    <w:rsid w:val="00195509"/>
    <w:rsid w:val="00195669"/>
    <w:rsid w:val="00195873"/>
    <w:rsid w:val="00196E75"/>
    <w:rsid w:val="00196F5E"/>
    <w:rsid w:val="0019745D"/>
    <w:rsid w:val="00197F9B"/>
    <w:rsid w:val="001A0309"/>
    <w:rsid w:val="001A03B7"/>
    <w:rsid w:val="001A07BC"/>
    <w:rsid w:val="001A0C82"/>
    <w:rsid w:val="001A0F3D"/>
    <w:rsid w:val="001A1C5E"/>
    <w:rsid w:val="001A1E03"/>
    <w:rsid w:val="001A2A36"/>
    <w:rsid w:val="001A2B2A"/>
    <w:rsid w:val="001A2D6A"/>
    <w:rsid w:val="001A2EA1"/>
    <w:rsid w:val="001A2FA6"/>
    <w:rsid w:val="001A307B"/>
    <w:rsid w:val="001A362F"/>
    <w:rsid w:val="001A391E"/>
    <w:rsid w:val="001A45F3"/>
    <w:rsid w:val="001A4841"/>
    <w:rsid w:val="001A4CCA"/>
    <w:rsid w:val="001A51AC"/>
    <w:rsid w:val="001A53FE"/>
    <w:rsid w:val="001A5516"/>
    <w:rsid w:val="001A5888"/>
    <w:rsid w:val="001A6212"/>
    <w:rsid w:val="001A62F7"/>
    <w:rsid w:val="001A70D5"/>
    <w:rsid w:val="001A7286"/>
    <w:rsid w:val="001A745E"/>
    <w:rsid w:val="001A764A"/>
    <w:rsid w:val="001A79F9"/>
    <w:rsid w:val="001A7B5C"/>
    <w:rsid w:val="001A7C64"/>
    <w:rsid w:val="001A7D88"/>
    <w:rsid w:val="001B00E6"/>
    <w:rsid w:val="001B03D9"/>
    <w:rsid w:val="001B080E"/>
    <w:rsid w:val="001B0AA7"/>
    <w:rsid w:val="001B0E71"/>
    <w:rsid w:val="001B0FC3"/>
    <w:rsid w:val="001B1160"/>
    <w:rsid w:val="001B1499"/>
    <w:rsid w:val="001B1651"/>
    <w:rsid w:val="001B2045"/>
    <w:rsid w:val="001B204A"/>
    <w:rsid w:val="001B2263"/>
    <w:rsid w:val="001B22C4"/>
    <w:rsid w:val="001B2573"/>
    <w:rsid w:val="001B2764"/>
    <w:rsid w:val="001B2912"/>
    <w:rsid w:val="001B2C45"/>
    <w:rsid w:val="001B2ECE"/>
    <w:rsid w:val="001B3122"/>
    <w:rsid w:val="001B3667"/>
    <w:rsid w:val="001B3683"/>
    <w:rsid w:val="001B4B05"/>
    <w:rsid w:val="001B4D41"/>
    <w:rsid w:val="001B51E6"/>
    <w:rsid w:val="001B523E"/>
    <w:rsid w:val="001B595D"/>
    <w:rsid w:val="001B5B3E"/>
    <w:rsid w:val="001B5DF1"/>
    <w:rsid w:val="001B5E16"/>
    <w:rsid w:val="001B5E26"/>
    <w:rsid w:val="001B602B"/>
    <w:rsid w:val="001B6904"/>
    <w:rsid w:val="001B6ACF"/>
    <w:rsid w:val="001B6BD1"/>
    <w:rsid w:val="001B6F98"/>
    <w:rsid w:val="001B7372"/>
    <w:rsid w:val="001B7888"/>
    <w:rsid w:val="001B7923"/>
    <w:rsid w:val="001B7B55"/>
    <w:rsid w:val="001B7DFB"/>
    <w:rsid w:val="001C0420"/>
    <w:rsid w:val="001C07A4"/>
    <w:rsid w:val="001C089B"/>
    <w:rsid w:val="001C09EC"/>
    <w:rsid w:val="001C0D5A"/>
    <w:rsid w:val="001C0D60"/>
    <w:rsid w:val="001C109D"/>
    <w:rsid w:val="001C12D1"/>
    <w:rsid w:val="001C14BD"/>
    <w:rsid w:val="001C1ECA"/>
    <w:rsid w:val="001C2A0C"/>
    <w:rsid w:val="001C2DF5"/>
    <w:rsid w:val="001C319B"/>
    <w:rsid w:val="001C358D"/>
    <w:rsid w:val="001C37F1"/>
    <w:rsid w:val="001C3CC2"/>
    <w:rsid w:val="001C3D9A"/>
    <w:rsid w:val="001C3FEC"/>
    <w:rsid w:val="001C4908"/>
    <w:rsid w:val="001C4BDF"/>
    <w:rsid w:val="001C4CCB"/>
    <w:rsid w:val="001C51A3"/>
    <w:rsid w:val="001C5691"/>
    <w:rsid w:val="001C57EC"/>
    <w:rsid w:val="001C63C5"/>
    <w:rsid w:val="001C63F7"/>
    <w:rsid w:val="001C6426"/>
    <w:rsid w:val="001C692C"/>
    <w:rsid w:val="001C740C"/>
    <w:rsid w:val="001C773C"/>
    <w:rsid w:val="001C7868"/>
    <w:rsid w:val="001C79E5"/>
    <w:rsid w:val="001C7EDA"/>
    <w:rsid w:val="001D0279"/>
    <w:rsid w:val="001D0AAC"/>
    <w:rsid w:val="001D1227"/>
    <w:rsid w:val="001D17FA"/>
    <w:rsid w:val="001D1C6A"/>
    <w:rsid w:val="001D24EB"/>
    <w:rsid w:val="001D2E01"/>
    <w:rsid w:val="001D2EBC"/>
    <w:rsid w:val="001D326B"/>
    <w:rsid w:val="001D34CB"/>
    <w:rsid w:val="001D3507"/>
    <w:rsid w:val="001D3EA4"/>
    <w:rsid w:val="001D40F9"/>
    <w:rsid w:val="001D46BE"/>
    <w:rsid w:val="001D4E64"/>
    <w:rsid w:val="001D4FE4"/>
    <w:rsid w:val="001D55B1"/>
    <w:rsid w:val="001D55EA"/>
    <w:rsid w:val="001D682A"/>
    <w:rsid w:val="001D6C66"/>
    <w:rsid w:val="001D6E90"/>
    <w:rsid w:val="001D7745"/>
    <w:rsid w:val="001D7CF1"/>
    <w:rsid w:val="001E0267"/>
    <w:rsid w:val="001E1095"/>
    <w:rsid w:val="001E10E3"/>
    <w:rsid w:val="001E123D"/>
    <w:rsid w:val="001E1747"/>
    <w:rsid w:val="001E252C"/>
    <w:rsid w:val="001E2FE7"/>
    <w:rsid w:val="001E34BF"/>
    <w:rsid w:val="001E3AF4"/>
    <w:rsid w:val="001E3F13"/>
    <w:rsid w:val="001E4768"/>
    <w:rsid w:val="001E47DA"/>
    <w:rsid w:val="001E47F4"/>
    <w:rsid w:val="001E4D58"/>
    <w:rsid w:val="001E577C"/>
    <w:rsid w:val="001E5B18"/>
    <w:rsid w:val="001E5E10"/>
    <w:rsid w:val="001E5F3A"/>
    <w:rsid w:val="001E6021"/>
    <w:rsid w:val="001E6116"/>
    <w:rsid w:val="001E6785"/>
    <w:rsid w:val="001E6825"/>
    <w:rsid w:val="001E6CA3"/>
    <w:rsid w:val="001E6EC5"/>
    <w:rsid w:val="001E7284"/>
    <w:rsid w:val="001E73E6"/>
    <w:rsid w:val="001E74A8"/>
    <w:rsid w:val="001E777B"/>
    <w:rsid w:val="001E7935"/>
    <w:rsid w:val="001E7B64"/>
    <w:rsid w:val="001F0893"/>
    <w:rsid w:val="001F0A04"/>
    <w:rsid w:val="001F0DC5"/>
    <w:rsid w:val="001F0E43"/>
    <w:rsid w:val="001F10AA"/>
    <w:rsid w:val="001F112F"/>
    <w:rsid w:val="001F1247"/>
    <w:rsid w:val="001F19EA"/>
    <w:rsid w:val="001F1C10"/>
    <w:rsid w:val="001F1F82"/>
    <w:rsid w:val="001F2060"/>
    <w:rsid w:val="001F2519"/>
    <w:rsid w:val="001F25FE"/>
    <w:rsid w:val="001F260B"/>
    <w:rsid w:val="001F2766"/>
    <w:rsid w:val="001F2903"/>
    <w:rsid w:val="001F2CD5"/>
    <w:rsid w:val="001F2F01"/>
    <w:rsid w:val="001F31B8"/>
    <w:rsid w:val="001F35A6"/>
    <w:rsid w:val="001F388A"/>
    <w:rsid w:val="001F39BD"/>
    <w:rsid w:val="001F39E3"/>
    <w:rsid w:val="001F3AC5"/>
    <w:rsid w:val="001F40FC"/>
    <w:rsid w:val="001F413D"/>
    <w:rsid w:val="001F42DB"/>
    <w:rsid w:val="001F44E8"/>
    <w:rsid w:val="001F45D0"/>
    <w:rsid w:val="001F4975"/>
    <w:rsid w:val="001F4B85"/>
    <w:rsid w:val="001F507A"/>
    <w:rsid w:val="001F57A6"/>
    <w:rsid w:val="001F5E78"/>
    <w:rsid w:val="001F600A"/>
    <w:rsid w:val="001F613F"/>
    <w:rsid w:val="001F61F0"/>
    <w:rsid w:val="001F68AA"/>
    <w:rsid w:val="001F70B8"/>
    <w:rsid w:val="001F71B1"/>
    <w:rsid w:val="001F72B4"/>
    <w:rsid w:val="001F7559"/>
    <w:rsid w:val="001F75AF"/>
    <w:rsid w:val="001F7847"/>
    <w:rsid w:val="001F7937"/>
    <w:rsid w:val="001F7D5A"/>
    <w:rsid w:val="001F7D6A"/>
    <w:rsid w:val="001F7E7D"/>
    <w:rsid w:val="00200123"/>
    <w:rsid w:val="002003B3"/>
    <w:rsid w:val="00200F23"/>
    <w:rsid w:val="0020115A"/>
    <w:rsid w:val="002015ED"/>
    <w:rsid w:val="00201836"/>
    <w:rsid w:val="00201EF9"/>
    <w:rsid w:val="00202402"/>
    <w:rsid w:val="0020246F"/>
    <w:rsid w:val="00202922"/>
    <w:rsid w:val="00203088"/>
    <w:rsid w:val="002032D3"/>
    <w:rsid w:val="00203CCF"/>
    <w:rsid w:val="00204333"/>
    <w:rsid w:val="00205D8B"/>
    <w:rsid w:val="00205EAD"/>
    <w:rsid w:val="0020647C"/>
    <w:rsid w:val="0020653E"/>
    <w:rsid w:val="00206885"/>
    <w:rsid w:val="00206EC4"/>
    <w:rsid w:val="00206F40"/>
    <w:rsid w:val="002078DA"/>
    <w:rsid w:val="00207BE7"/>
    <w:rsid w:val="00207C57"/>
    <w:rsid w:val="0021020B"/>
    <w:rsid w:val="002105D1"/>
    <w:rsid w:val="00210604"/>
    <w:rsid w:val="00210F29"/>
    <w:rsid w:val="00211319"/>
    <w:rsid w:val="0021158A"/>
    <w:rsid w:val="002116B3"/>
    <w:rsid w:val="00211A55"/>
    <w:rsid w:val="00211D7C"/>
    <w:rsid w:val="00212E84"/>
    <w:rsid w:val="00212FD3"/>
    <w:rsid w:val="0021310B"/>
    <w:rsid w:val="00213BE3"/>
    <w:rsid w:val="00213D15"/>
    <w:rsid w:val="00214062"/>
    <w:rsid w:val="00214067"/>
    <w:rsid w:val="002142FA"/>
    <w:rsid w:val="00214871"/>
    <w:rsid w:val="00214FC9"/>
    <w:rsid w:val="00215322"/>
    <w:rsid w:val="002154B3"/>
    <w:rsid w:val="002157F7"/>
    <w:rsid w:val="00215AFE"/>
    <w:rsid w:val="00215DBD"/>
    <w:rsid w:val="00215F19"/>
    <w:rsid w:val="00216511"/>
    <w:rsid w:val="00216BEE"/>
    <w:rsid w:val="00216C31"/>
    <w:rsid w:val="00216D2D"/>
    <w:rsid w:val="0021781B"/>
    <w:rsid w:val="00217A54"/>
    <w:rsid w:val="00217A66"/>
    <w:rsid w:val="00217C79"/>
    <w:rsid w:val="00217EC3"/>
    <w:rsid w:val="00220416"/>
    <w:rsid w:val="00220C75"/>
    <w:rsid w:val="00220DCB"/>
    <w:rsid w:val="0022123A"/>
    <w:rsid w:val="00221915"/>
    <w:rsid w:val="0022197E"/>
    <w:rsid w:val="00221A07"/>
    <w:rsid w:val="002221ED"/>
    <w:rsid w:val="00222F26"/>
    <w:rsid w:val="002231CA"/>
    <w:rsid w:val="00223347"/>
    <w:rsid w:val="00223835"/>
    <w:rsid w:val="002239CF"/>
    <w:rsid w:val="002244CA"/>
    <w:rsid w:val="00224B81"/>
    <w:rsid w:val="00224FDB"/>
    <w:rsid w:val="00225285"/>
    <w:rsid w:val="0022553E"/>
    <w:rsid w:val="0022658A"/>
    <w:rsid w:val="00226C84"/>
    <w:rsid w:val="00227365"/>
    <w:rsid w:val="0022737B"/>
    <w:rsid w:val="00227502"/>
    <w:rsid w:val="00227596"/>
    <w:rsid w:val="00227E32"/>
    <w:rsid w:val="002302AC"/>
    <w:rsid w:val="00230402"/>
    <w:rsid w:val="00230800"/>
    <w:rsid w:val="002308CA"/>
    <w:rsid w:val="002310CF"/>
    <w:rsid w:val="002313AD"/>
    <w:rsid w:val="002314F9"/>
    <w:rsid w:val="0023156F"/>
    <w:rsid w:val="002317AA"/>
    <w:rsid w:val="00231FE4"/>
    <w:rsid w:val="0023226A"/>
    <w:rsid w:val="002325DD"/>
    <w:rsid w:val="0023268B"/>
    <w:rsid w:val="00233054"/>
    <w:rsid w:val="002337A7"/>
    <w:rsid w:val="0023381F"/>
    <w:rsid w:val="002338BF"/>
    <w:rsid w:val="002339BF"/>
    <w:rsid w:val="00233B5E"/>
    <w:rsid w:val="002341EB"/>
    <w:rsid w:val="00234723"/>
    <w:rsid w:val="00234759"/>
    <w:rsid w:val="0023479B"/>
    <w:rsid w:val="00234B84"/>
    <w:rsid w:val="00235193"/>
    <w:rsid w:val="0023551C"/>
    <w:rsid w:val="00235681"/>
    <w:rsid w:val="00235715"/>
    <w:rsid w:val="002366BC"/>
    <w:rsid w:val="0023672F"/>
    <w:rsid w:val="00236D7D"/>
    <w:rsid w:val="0023705D"/>
    <w:rsid w:val="002370A3"/>
    <w:rsid w:val="002373E4"/>
    <w:rsid w:val="002374BA"/>
    <w:rsid w:val="002375D6"/>
    <w:rsid w:val="00237BDD"/>
    <w:rsid w:val="00237EAA"/>
    <w:rsid w:val="00240412"/>
    <w:rsid w:val="002407C5"/>
    <w:rsid w:val="00240850"/>
    <w:rsid w:val="00240AC8"/>
    <w:rsid w:val="00240C12"/>
    <w:rsid w:val="002410B0"/>
    <w:rsid w:val="0024167E"/>
    <w:rsid w:val="002416EE"/>
    <w:rsid w:val="002417BC"/>
    <w:rsid w:val="00241974"/>
    <w:rsid w:val="00241AF5"/>
    <w:rsid w:val="00242A32"/>
    <w:rsid w:val="00242D52"/>
    <w:rsid w:val="00242DD1"/>
    <w:rsid w:val="002434E0"/>
    <w:rsid w:val="00244235"/>
    <w:rsid w:val="00244B98"/>
    <w:rsid w:val="00244E11"/>
    <w:rsid w:val="002452DF"/>
    <w:rsid w:val="0024548A"/>
    <w:rsid w:val="00245667"/>
    <w:rsid w:val="0024576D"/>
    <w:rsid w:val="00245B54"/>
    <w:rsid w:val="00245B5F"/>
    <w:rsid w:val="00245BF7"/>
    <w:rsid w:val="00245D1D"/>
    <w:rsid w:val="00245DCD"/>
    <w:rsid w:val="00246051"/>
    <w:rsid w:val="00246644"/>
    <w:rsid w:val="002467DD"/>
    <w:rsid w:val="00246C3F"/>
    <w:rsid w:val="00246D62"/>
    <w:rsid w:val="00246F87"/>
    <w:rsid w:val="00247002"/>
    <w:rsid w:val="002470C8"/>
    <w:rsid w:val="00247467"/>
    <w:rsid w:val="00247A6B"/>
    <w:rsid w:val="00250004"/>
    <w:rsid w:val="00250178"/>
    <w:rsid w:val="0025020B"/>
    <w:rsid w:val="00250324"/>
    <w:rsid w:val="00250335"/>
    <w:rsid w:val="00250713"/>
    <w:rsid w:val="00250DEF"/>
    <w:rsid w:val="00250FA6"/>
    <w:rsid w:val="002512F0"/>
    <w:rsid w:val="00251350"/>
    <w:rsid w:val="00251990"/>
    <w:rsid w:val="00251A92"/>
    <w:rsid w:val="00251ACF"/>
    <w:rsid w:val="00251D78"/>
    <w:rsid w:val="00251EBF"/>
    <w:rsid w:val="00251F45"/>
    <w:rsid w:val="00252431"/>
    <w:rsid w:val="002528A6"/>
    <w:rsid w:val="002529F9"/>
    <w:rsid w:val="00252A51"/>
    <w:rsid w:val="00252F02"/>
    <w:rsid w:val="00252F1A"/>
    <w:rsid w:val="00253418"/>
    <w:rsid w:val="002536D8"/>
    <w:rsid w:val="00253947"/>
    <w:rsid w:val="00253E2B"/>
    <w:rsid w:val="002541D9"/>
    <w:rsid w:val="00254372"/>
    <w:rsid w:val="0025482D"/>
    <w:rsid w:val="00254A0D"/>
    <w:rsid w:val="0025574C"/>
    <w:rsid w:val="002558E8"/>
    <w:rsid w:val="0025611D"/>
    <w:rsid w:val="00256210"/>
    <w:rsid w:val="00256A67"/>
    <w:rsid w:val="00257481"/>
    <w:rsid w:val="00257E3E"/>
    <w:rsid w:val="00257FA5"/>
    <w:rsid w:val="002607FA"/>
    <w:rsid w:val="0026083D"/>
    <w:rsid w:val="002608FB"/>
    <w:rsid w:val="00260A48"/>
    <w:rsid w:val="00260A63"/>
    <w:rsid w:val="0026136F"/>
    <w:rsid w:val="002618B1"/>
    <w:rsid w:val="00261AE5"/>
    <w:rsid w:val="00261BE0"/>
    <w:rsid w:val="00261C0F"/>
    <w:rsid w:val="00261E12"/>
    <w:rsid w:val="00262156"/>
    <w:rsid w:val="00262221"/>
    <w:rsid w:val="00262308"/>
    <w:rsid w:val="00262392"/>
    <w:rsid w:val="00262955"/>
    <w:rsid w:val="00262E10"/>
    <w:rsid w:val="002634D9"/>
    <w:rsid w:val="00263803"/>
    <w:rsid w:val="00263EC8"/>
    <w:rsid w:val="00263F70"/>
    <w:rsid w:val="002640EA"/>
    <w:rsid w:val="002644AE"/>
    <w:rsid w:val="00264718"/>
    <w:rsid w:val="00264801"/>
    <w:rsid w:val="00264B3D"/>
    <w:rsid w:val="00265066"/>
    <w:rsid w:val="002656FB"/>
    <w:rsid w:val="0026573B"/>
    <w:rsid w:val="00265D9F"/>
    <w:rsid w:val="0026667D"/>
    <w:rsid w:val="00267478"/>
    <w:rsid w:val="002676DA"/>
    <w:rsid w:val="00267908"/>
    <w:rsid w:val="002679F7"/>
    <w:rsid w:val="00267DB5"/>
    <w:rsid w:val="002700DD"/>
    <w:rsid w:val="00270733"/>
    <w:rsid w:val="00270F60"/>
    <w:rsid w:val="0027135F"/>
    <w:rsid w:val="002717D3"/>
    <w:rsid w:val="00271B49"/>
    <w:rsid w:val="00271BAD"/>
    <w:rsid w:val="00271C0D"/>
    <w:rsid w:val="0027228C"/>
    <w:rsid w:val="002722B7"/>
    <w:rsid w:val="00272504"/>
    <w:rsid w:val="00272688"/>
    <w:rsid w:val="00272C8F"/>
    <w:rsid w:val="00273304"/>
    <w:rsid w:val="00273A41"/>
    <w:rsid w:val="00274622"/>
    <w:rsid w:val="00274666"/>
    <w:rsid w:val="002747DB"/>
    <w:rsid w:val="00274C62"/>
    <w:rsid w:val="00274E2F"/>
    <w:rsid w:val="00275565"/>
    <w:rsid w:val="00275BE5"/>
    <w:rsid w:val="00275CBF"/>
    <w:rsid w:val="00275EEC"/>
    <w:rsid w:val="002767E1"/>
    <w:rsid w:val="002768DF"/>
    <w:rsid w:val="00276A41"/>
    <w:rsid w:val="00276E69"/>
    <w:rsid w:val="002778CA"/>
    <w:rsid w:val="00277BAE"/>
    <w:rsid w:val="00277D80"/>
    <w:rsid w:val="0028029B"/>
    <w:rsid w:val="002802BA"/>
    <w:rsid w:val="00280329"/>
    <w:rsid w:val="00280837"/>
    <w:rsid w:val="00281473"/>
    <w:rsid w:val="00281EF8"/>
    <w:rsid w:val="00282376"/>
    <w:rsid w:val="002828DF"/>
    <w:rsid w:val="00282D31"/>
    <w:rsid w:val="0028357C"/>
    <w:rsid w:val="002835C9"/>
    <w:rsid w:val="00283819"/>
    <w:rsid w:val="00283CBC"/>
    <w:rsid w:val="00284314"/>
    <w:rsid w:val="002843A4"/>
    <w:rsid w:val="00284C87"/>
    <w:rsid w:val="00285570"/>
    <w:rsid w:val="00285AF3"/>
    <w:rsid w:val="002862DD"/>
    <w:rsid w:val="002866E2"/>
    <w:rsid w:val="00286705"/>
    <w:rsid w:val="00286A74"/>
    <w:rsid w:val="00286ED3"/>
    <w:rsid w:val="00286F2E"/>
    <w:rsid w:val="00286FE9"/>
    <w:rsid w:val="00287451"/>
    <w:rsid w:val="00287D32"/>
    <w:rsid w:val="00287D4C"/>
    <w:rsid w:val="002905D8"/>
    <w:rsid w:val="0029061B"/>
    <w:rsid w:val="002907A0"/>
    <w:rsid w:val="0029089B"/>
    <w:rsid w:val="00290A65"/>
    <w:rsid w:val="00290B7D"/>
    <w:rsid w:val="0029113B"/>
    <w:rsid w:val="0029141C"/>
    <w:rsid w:val="0029157C"/>
    <w:rsid w:val="002915B8"/>
    <w:rsid w:val="002919BF"/>
    <w:rsid w:val="00291BBC"/>
    <w:rsid w:val="00291BE9"/>
    <w:rsid w:val="00291D6C"/>
    <w:rsid w:val="00292031"/>
    <w:rsid w:val="002922C2"/>
    <w:rsid w:val="00292AE0"/>
    <w:rsid w:val="00293FDF"/>
    <w:rsid w:val="002940D0"/>
    <w:rsid w:val="002940EC"/>
    <w:rsid w:val="0029440A"/>
    <w:rsid w:val="00294500"/>
    <w:rsid w:val="0029460C"/>
    <w:rsid w:val="00294EF6"/>
    <w:rsid w:val="00295C15"/>
    <w:rsid w:val="00295FA7"/>
    <w:rsid w:val="0029648A"/>
    <w:rsid w:val="002967A8"/>
    <w:rsid w:val="00296ABA"/>
    <w:rsid w:val="002973F4"/>
    <w:rsid w:val="00297ADA"/>
    <w:rsid w:val="00297BA5"/>
    <w:rsid w:val="002A013D"/>
    <w:rsid w:val="002A022E"/>
    <w:rsid w:val="002A0556"/>
    <w:rsid w:val="002A0F10"/>
    <w:rsid w:val="002A1141"/>
    <w:rsid w:val="002A1461"/>
    <w:rsid w:val="002A17FF"/>
    <w:rsid w:val="002A1C73"/>
    <w:rsid w:val="002A2131"/>
    <w:rsid w:val="002A2233"/>
    <w:rsid w:val="002A22CC"/>
    <w:rsid w:val="002A278F"/>
    <w:rsid w:val="002A2942"/>
    <w:rsid w:val="002A2A9D"/>
    <w:rsid w:val="002A2E12"/>
    <w:rsid w:val="002A2E17"/>
    <w:rsid w:val="002A300C"/>
    <w:rsid w:val="002A353A"/>
    <w:rsid w:val="002A35EA"/>
    <w:rsid w:val="002A38EC"/>
    <w:rsid w:val="002A3B03"/>
    <w:rsid w:val="002A3DD7"/>
    <w:rsid w:val="002A3FA3"/>
    <w:rsid w:val="002A40D0"/>
    <w:rsid w:val="002A42A6"/>
    <w:rsid w:val="002A4AFF"/>
    <w:rsid w:val="002A4B72"/>
    <w:rsid w:val="002A4DD1"/>
    <w:rsid w:val="002A522E"/>
    <w:rsid w:val="002A57F9"/>
    <w:rsid w:val="002A5C62"/>
    <w:rsid w:val="002A5E55"/>
    <w:rsid w:val="002A6177"/>
    <w:rsid w:val="002A6390"/>
    <w:rsid w:val="002A6481"/>
    <w:rsid w:val="002A6CA5"/>
    <w:rsid w:val="002A7699"/>
    <w:rsid w:val="002A7C50"/>
    <w:rsid w:val="002B0793"/>
    <w:rsid w:val="002B1B2E"/>
    <w:rsid w:val="002B1B8F"/>
    <w:rsid w:val="002B2206"/>
    <w:rsid w:val="002B22FC"/>
    <w:rsid w:val="002B23C3"/>
    <w:rsid w:val="002B2625"/>
    <w:rsid w:val="002B276B"/>
    <w:rsid w:val="002B2ABF"/>
    <w:rsid w:val="002B2B26"/>
    <w:rsid w:val="002B2B84"/>
    <w:rsid w:val="002B3355"/>
    <w:rsid w:val="002B33BE"/>
    <w:rsid w:val="002B3C5C"/>
    <w:rsid w:val="002B43CE"/>
    <w:rsid w:val="002B43E5"/>
    <w:rsid w:val="002B48B4"/>
    <w:rsid w:val="002B4A75"/>
    <w:rsid w:val="002B53E0"/>
    <w:rsid w:val="002B5B34"/>
    <w:rsid w:val="002B5E72"/>
    <w:rsid w:val="002B5E76"/>
    <w:rsid w:val="002B6123"/>
    <w:rsid w:val="002B6262"/>
    <w:rsid w:val="002B67B3"/>
    <w:rsid w:val="002B6BBB"/>
    <w:rsid w:val="002B6D26"/>
    <w:rsid w:val="002B6EEA"/>
    <w:rsid w:val="002B6F49"/>
    <w:rsid w:val="002B6FBA"/>
    <w:rsid w:val="002B767A"/>
    <w:rsid w:val="002B7982"/>
    <w:rsid w:val="002B7A68"/>
    <w:rsid w:val="002C03CD"/>
    <w:rsid w:val="002C09D8"/>
    <w:rsid w:val="002C18A1"/>
    <w:rsid w:val="002C19AD"/>
    <w:rsid w:val="002C1AD9"/>
    <w:rsid w:val="002C1B10"/>
    <w:rsid w:val="002C1B25"/>
    <w:rsid w:val="002C1B94"/>
    <w:rsid w:val="002C1D17"/>
    <w:rsid w:val="002C21F9"/>
    <w:rsid w:val="002C224D"/>
    <w:rsid w:val="002C2308"/>
    <w:rsid w:val="002C258A"/>
    <w:rsid w:val="002C313C"/>
    <w:rsid w:val="002C3362"/>
    <w:rsid w:val="002C34E7"/>
    <w:rsid w:val="002C364B"/>
    <w:rsid w:val="002C38FF"/>
    <w:rsid w:val="002C3A50"/>
    <w:rsid w:val="002C3AA8"/>
    <w:rsid w:val="002C3E7F"/>
    <w:rsid w:val="002C414F"/>
    <w:rsid w:val="002C47E2"/>
    <w:rsid w:val="002C4C36"/>
    <w:rsid w:val="002C5247"/>
    <w:rsid w:val="002C53D3"/>
    <w:rsid w:val="002C5A19"/>
    <w:rsid w:val="002C5EA2"/>
    <w:rsid w:val="002C65DF"/>
    <w:rsid w:val="002C690C"/>
    <w:rsid w:val="002C6BFE"/>
    <w:rsid w:val="002C74E0"/>
    <w:rsid w:val="002C76FB"/>
    <w:rsid w:val="002C7D25"/>
    <w:rsid w:val="002D0341"/>
    <w:rsid w:val="002D051B"/>
    <w:rsid w:val="002D07F4"/>
    <w:rsid w:val="002D0C09"/>
    <w:rsid w:val="002D10F2"/>
    <w:rsid w:val="002D1185"/>
    <w:rsid w:val="002D124F"/>
    <w:rsid w:val="002D1508"/>
    <w:rsid w:val="002D17ED"/>
    <w:rsid w:val="002D2021"/>
    <w:rsid w:val="002D2182"/>
    <w:rsid w:val="002D21C8"/>
    <w:rsid w:val="002D22F1"/>
    <w:rsid w:val="002D28B9"/>
    <w:rsid w:val="002D2CC7"/>
    <w:rsid w:val="002D2F57"/>
    <w:rsid w:val="002D307C"/>
    <w:rsid w:val="002D357A"/>
    <w:rsid w:val="002D3928"/>
    <w:rsid w:val="002D4086"/>
    <w:rsid w:val="002D4872"/>
    <w:rsid w:val="002D49FF"/>
    <w:rsid w:val="002D4ABF"/>
    <w:rsid w:val="002D4B9E"/>
    <w:rsid w:val="002D4E92"/>
    <w:rsid w:val="002D5067"/>
    <w:rsid w:val="002D5138"/>
    <w:rsid w:val="002D55EA"/>
    <w:rsid w:val="002D5678"/>
    <w:rsid w:val="002D56F9"/>
    <w:rsid w:val="002D57C9"/>
    <w:rsid w:val="002D58D3"/>
    <w:rsid w:val="002D58F5"/>
    <w:rsid w:val="002D61A3"/>
    <w:rsid w:val="002D62C9"/>
    <w:rsid w:val="002D650B"/>
    <w:rsid w:val="002D66EC"/>
    <w:rsid w:val="002D6799"/>
    <w:rsid w:val="002D69E8"/>
    <w:rsid w:val="002D6A14"/>
    <w:rsid w:val="002D6DE1"/>
    <w:rsid w:val="002D7027"/>
    <w:rsid w:val="002D74EE"/>
    <w:rsid w:val="002E06F6"/>
    <w:rsid w:val="002E0CEC"/>
    <w:rsid w:val="002E1090"/>
    <w:rsid w:val="002E136A"/>
    <w:rsid w:val="002E13A9"/>
    <w:rsid w:val="002E1B8B"/>
    <w:rsid w:val="002E1CB4"/>
    <w:rsid w:val="002E1D5A"/>
    <w:rsid w:val="002E1FDA"/>
    <w:rsid w:val="002E2052"/>
    <w:rsid w:val="002E28E4"/>
    <w:rsid w:val="002E2AF3"/>
    <w:rsid w:val="002E2CA3"/>
    <w:rsid w:val="002E2DFD"/>
    <w:rsid w:val="002E2E02"/>
    <w:rsid w:val="002E2F5B"/>
    <w:rsid w:val="002E3015"/>
    <w:rsid w:val="002E31B3"/>
    <w:rsid w:val="002E3919"/>
    <w:rsid w:val="002E3AC8"/>
    <w:rsid w:val="002E421D"/>
    <w:rsid w:val="002E4233"/>
    <w:rsid w:val="002E440F"/>
    <w:rsid w:val="002E4503"/>
    <w:rsid w:val="002E463E"/>
    <w:rsid w:val="002E4A0C"/>
    <w:rsid w:val="002E4EFC"/>
    <w:rsid w:val="002E545E"/>
    <w:rsid w:val="002E57FC"/>
    <w:rsid w:val="002E5839"/>
    <w:rsid w:val="002E5A45"/>
    <w:rsid w:val="002E5B5D"/>
    <w:rsid w:val="002E6295"/>
    <w:rsid w:val="002E6667"/>
    <w:rsid w:val="002E7035"/>
    <w:rsid w:val="002E7214"/>
    <w:rsid w:val="002E746F"/>
    <w:rsid w:val="002E74FC"/>
    <w:rsid w:val="002E7C99"/>
    <w:rsid w:val="002F0156"/>
    <w:rsid w:val="002F04DD"/>
    <w:rsid w:val="002F05BF"/>
    <w:rsid w:val="002F18AE"/>
    <w:rsid w:val="002F1A0A"/>
    <w:rsid w:val="002F1E46"/>
    <w:rsid w:val="002F1F8D"/>
    <w:rsid w:val="002F2091"/>
    <w:rsid w:val="002F2BFF"/>
    <w:rsid w:val="002F3087"/>
    <w:rsid w:val="002F3CA4"/>
    <w:rsid w:val="002F418F"/>
    <w:rsid w:val="002F4609"/>
    <w:rsid w:val="002F4E87"/>
    <w:rsid w:val="002F5404"/>
    <w:rsid w:val="002F57C9"/>
    <w:rsid w:val="002F5802"/>
    <w:rsid w:val="002F5827"/>
    <w:rsid w:val="002F5C83"/>
    <w:rsid w:val="002F5D01"/>
    <w:rsid w:val="002F6D40"/>
    <w:rsid w:val="002F6D8D"/>
    <w:rsid w:val="002F72F2"/>
    <w:rsid w:val="002F7BCC"/>
    <w:rsid w:val="00300389"/>
    <w:rsid w:val="00300890"/>
    <w:rsid w:val="00300ACC"/>
    <w:rsid w:val="00300C3C"/>
    <w:rsid w:val="00300C42"/>
    <w:rsid w:val="0030149D"/>
    <w:rsid w:val="003019E3"/>
    <w:rsid w:val="00302EDE"/>
    <w:rsid w:val="003034A6"/>
    <w:rsid w:val="003034A9"/>
    <w:rsid w:val="0030354D"/>
    <w:rsid w:val="00303BC4"/>
    <w:rsid w:val="00304114"/>
    <w:rsid w:val="003041C8"/>
    <w:rsid w:val="00304590"/>
    <w:rsid w:val="003046C6"/>
    <w:rsid w:val="00304A6C"/>
    <w:rsid w:val="00304B1D"/>
    <w:rsid w:val="00305068"/>
    <w:rsid w:val="003053C8"/>
    <w:rsid w:val="00305825"/>
    <w:rsid w:val="00305DB9"/>
    <w:rsid w:val="003064EB"/>
    <w:rsid w:val="00306B9C"/>
    <w:rsid w:val="00307144"/>
    <w:rsid w:val="00307D2F"/>
    <w:rsid w:val="00307EB0"/>
    <w:rsid w:val="003102D5"/>
    <w:rsid w:val="003104B7"/>
    <w:rsid w:val="003108B3"/>
    <w:rsid w:val="00310AEF"/>
    <w:rsid w:val="00310D79"/>
    <w:rsid w:val="00310D9F"/>
    <w:rsid w:val="00311146"/>
    <w:rsid w:val="0031132C"/>
    <w:rsid w:val="003114D4"/>
    <w:rsid w:val="003115F7"/>
    <w:rsid w:val="0031279C"/>
    <w:rsid w:val="00312BFE"/>
    <w:rsid w:val="0031329B"/>
    <w:rsid w:val="0031399E"/>
    <w:rsid w:val="00313A49"/>
    <w:rsid w:val="00313B21"/>
    <w:rsid w:val="00313E89"/>
    <w:rsid w:val="00314063"/>
    <w:rsid w:val="00314A26"/>
    <w:rsid w:val="00314E83"/>
    <w:rsid w:val="003154D1"/>
    <w:rsid w:val="00315951"/>
    <w:rsid w:val="00315963"/>
    <w:rsid w:val="003166DE"/>
    <w:rsid w:val="0031672E"/>
    <w:rsid w:val="003169F4"/>
    <w:rsid w:val="00316B46"/>
    <w:rsid w:val="00316D9F"/>
    <w:rsid w:val="00317208"/>
    <w:rsid w:val="0031734E"/>
    <w:rsid w:val="0031735B"/>
    <w:rsid w:val="00317712"/>
    <w:rsid w:val="00317BEE"/>
    <w:rsid w:val="00317CD2"/>
    <w:rsid w:val="00320539"/>
    <w:rsid w:val="003205F5"/>
    <w:rsid w:val="00320D4B"/>
    <w:rsid w:val="00320D68"/>
    <w:rsid w:val="00321195"/>
    <w:rsid w:val="00321456"/>
    <w:rsid w:val="003214B3"/>
    <w:rsid w:val="00321539"/>
    <w:rsid w:val="00321DC8"/>
    <w:rsid w:val="00321E76"/>
    <w:rsid w:val="00322313"/>
    <w:rsid w:val="00322D5D"/>
    <w:rsid w:val="0032350E"/>
    <w:rsid w:val="0032384B"/>
    <w:rsid w:val="00323A15"/>
    <w:rsid w:val="00323B9B"/>
    <w:rsid w:val="003243CC"/>
    <w:rsid w:val="00324979"/>
    <w:rsid w:val="00324E08"/>
    <w:rsid w:val="00324F28"/>
    <w:rsid w:val="003250F1"/>
    <w:rsid w:val="003254CF"/>
    <w:rsid w:val="0032565D"/>
    <w:rsid w:val="003258FA"/>
    <w:rsid w:val="00325A67"/>
    <w:rsid w:val="00325D5E"/>
    <w:rsid w:val="00326144"/>
    <w:rsid w:val="00326688"/>
    <w:rsid w:val="00326BE5"/>
    <w:rsid w:val="00326C94"/>
    <w:rsid w:val="00326D4E"/>
    <w:rsid w:val="00326DA8"/>
    <w:rsid w:val="00326E21"/>
    <w:rsid w:val="00326EC5"/>
    <w:rsid w:val="00327026"/>
    <w:rsid w:val="0032713A"/>
    <w:rsid w:val="003277DD"/>
    <w:rsid w:val="003279F3"/>
    <w:rsid w:val="00327FD3"/>
    <w:rsid w:val="003300F1"/>
    <w:rsid w:val="00330601"/>
    <w:rsid w:val="0033113D"/>
    <w:rsid w:val="0033153A"/>
    <w:rsid w:val="00331C87"/>
    <w:rsid w:val="00331E12"/>
    <w:rsid w:val="00331F16"/>
    <w:rsid w:val="003320B7"/>
    <w:rsid w:val="00332731"/>
    <w:rsid w:val="00332A68"/>
    <w:rsid w:val="00332F3C"/>
    <w:rsid w:val="0033320B"/>
    <w:rsid w:val="003334AB"/>
    <w:rsid w:val="0033511C"/>
    <w:rsid w:val="00335269"/>
    <w:rsid w:val="00335280"/>
    <w:rsid w:val="003354EC"/>
    <w:rsid w:val="0033570E"/>
    <w:rsid w:val="00336445"/>
    <w:rsid w:val="00336637"/>
    <w:rsid w:val="003369D3"/>
    <w:rsid w:val="00336AA9"/>
    <w:rsid w:val="00336B7E"/>
    <w:rsid w:val="00336F20"/>
    <w:rsid w:val="00336F83"/>
    <w:rsid w:val="0033746D"/>
    <w:rsid w:val="0033799E"/>
    <w:rsid w:val="00337A9E"/>
    <w:rsid w:val="00340546"/>
    <w:rsid w:val="00340837"/>
    <w:rsid w:val="00340A5A"/>
    <w:rsid w:val="00340D80"/>
    <w:rsid w:val="00341452"/>
    <w:rsid w:val="0034187A"/>
    <w:rsid w:val="0034193D"/>
    <w:rsid w:val="00341DB5"/>
    <w:rsid w:val="00341DBE"/>
    <w:rsid w:val="00341F91"/>
    <w:rsid w:val="003422CE"/>
    <w:rsid w:val="00342475"/>
    <w:rsid w:val="003424CF"/>
    <w:rsid w:val="003424F2"/>
    <w:rsid w:val="003425A7"/>
    <w:rsid w:val="00342A1B"/>
    <w:rsid w:val="00343180"/>
    <w:rsid w:val="00343686"/>
    <w:rsid w:val="003436A4"/>
    <w:rsid w:val="003439EA"/>
    <w:rsid w:val="00344AFB"/>
    <w:rsid w:val="003455E4"/>
    <w:rsid w:val="00345B94"/>
    <w:rsid w:val="00345C9E"/>
    <w:rsid w:val="003461E9"/>
    <w:rsid w:val="0034622A"/>
    <w:rsid w:val="00346B72"/>
    <w:rsid w:val="003475E9"/>
    <w:rsid w:val="003504C2"/>
    <w:rsid w:val="00350589"/>
    <w:rsid w:val="00350C85"/>
    <w:rsid w:val="00351223"/>
    <w:rsid w:val="0035136A"/>
    <w:rsid w:val="00351437"/>
    <w:rsid w:val="00351789"/>
    <w:rsid w:val="003517D4"/>
    <w:rsid w:val="00351A20"/>
    <w:rsid w:val="00351AFB"/>
    <w:rsid w:val="003522A7"/>
    <w:rsid w:val="003522C9"/>
    <w:rsid w:val="00352346"/>
    <w:rsid w:val="0035261E"/>
    <w:rsid w:val="003526B0"/>
    <w:rsid w:val="0035292D"/>
    <w:rsid w:val="0035296F"/>
    <w:rsid w:val="00352FFF"/>
    <w:rsid w:val="003530DA"/>
    <w:rsid w:val="003534D1"/>
    <w:rsid w:val="003537EB"/>
    <w:rsid w:val="00353A8C"/>
    <w:rsid w:val="00353BE9"/>
    <w:rsid w:val="00353D20"/>
    <w:rsid w:val="00353E68"/>
    <w:rsid w:val="00354868"/>
    <w:rsid w:val="00354AAF"/>
    <w:rsid w:val="00354AF8"/>
    <w:rsid w:val="00354DF8"/>
    <w:rsid w:val="003556CF"/>
    <w:rsid w:val="00355911"/>
    <w:rsid w:val="00355C37"/>
    <w:rsid w:val="0035611E"/>
    <w:rsid w:val="003562FB"/>
    <w:rsid w:val="00356F8D"/>
    <w:rsid w:val="00357067"/>
    <w:rsid w:val="0035722B"/>
    <w:rsid w:val="00357A2A"/>
    <w:rsid w:val="00357B8F"/>
    <w:rsid w:val="00357E0A"/>
    <w:rsid w:val="003600F9"/>
    <w:rsid w:val="0036021F"/>
    <w:rsid w:val="00360C30"/>
    <w:rsid w:val="003613F2"/>
    <w:rsid w:val="003616DA"/>
    <w:rsid w:val="00361B42"/>
    <w:rsid w:val="00361EA0"/>
    <w:rsid w:val="00362052"/>
    <w:rsid w:val="0036244A"/>
    <w:rsid w:val="00362AE5"/>
    <w:rsid w:val="00363788"/>
    <w:rsid w:val="00363B9E"/>
    <w:rsid w:val="00363C03"/>
    <w:rsid w:val="00363D53"/>
    <w:rsid w:val="003640DC"/>
    <w:rsid w:val="0036418F"/>
    <w:rsid w:val="003641F5"/>
    <w:rsid w:val="00364498"/>
    <w:rsid w:val="003644DA"/>
    <w:rsid w:val="00364D43"/>
    <w:rsid w:val="00364DC0"/>
    <w:rsid w:val="00365135"/>
    <w:rsid w:val="00365261"/>
    <w:rsid w:val="0036543F"/>
    <w:rsid w:val="00365654"/>
    <w:rsid w:val="00365757"/>
    <w:rsid w:val="00365AB0"/>
    <w:rsid w:val="00365D2A"/>
    <w:rsid w:val="00365DEE"/>
    <w:rsid w:val="00365F45"/>
    <w:rsid w:val="00366152"/>
    <w:rsid w:val="003661F1"/>
    <w:rsid w:val="003674E7"/>
    <w:rsid w:val="003676FD"/>
    <w:rsid w:val="00367E67"/>
    <w:rsid w:val="00370446"/>
    <w:rsid w:val="00370568"/>
    <w:rsid w:val="00370976"/>
    <w:rsid w:val="00371064"/>
    <w:rsid w:val="00371228"/>
    <w:rsid w:val="00371829"/>
    <w:rsid w:val="00371C71"/>
    <w:rsid w:val="00371F87"/>
    <w:rsid w:val="00372017"/>
    <w:rsid w:val="0037206B"/>
    <w:rsid w:val="00372826"/>
    <w:rsid w:val="00372D50"/>
    <w:rsid w:val="00372F06"/>
    <w:rsid w:val="003735E4"/>
    <w:rsid w:val="003737CF"/>
    <w:rsid w:val="0037380F"/>
    <w:rsid w:val="00373942"/>
    <w:rsid w:val="00375154"/>
    <w:rsid w:val="003751A1"/>
    <w:rsid w:val="00375293"/>
    <w:rsid w:val="00375505"/>
    <w:rsid w:val="0037552B"/>
    <w:rsid w:val="0037587E"/>
    <w:rsid w:val="00375AF3"/>
    <w:rsid w:val="00375D2C"/>
    <w:rsid w:val="003763A2"/>
    <w:rsid w:val="00376BA7"/>
    <w:rsid w:val="00377661"/>
    <w:rsid w:val="00377872"/>
    <w:rsid w:val="003803A0"/>
    <w:rsid w:val="00380BB4"/>
    <w:rsid w:val="0038102C"/>
    <w:rsid w:val="00381219"/>
    <w:rsid w:val="003819D3"/>
    <w:rsid w:val="00381D7C"/>
    <w:rsid w:val="00382074"/>
    <w:rsid w:val="00382549"/>
    <w:rsid w:val="00382694"/>
    <w:rsid w:val="00382CE9"/>
    <w:rsid w:val="003832CA"/>
    <w:rsid w:val="00383470"/>
    <w:rsid w:val="003838B3"/>
    <w:rsid w:val="00383BC1"/>
    <w:rsid w:val="00383C91"/>
    <w:rsid w:val="00383FBA"/>
    <w:rsid w:val="0038436B"/>
    <w:rsid w:val="00384392"/>
    <w:rsid w:val="00384555"/>
    <w:rsid w:val="003850AB"/>
    <w:rsid w:val="003850D4"/>
    <w:rsid w:val="0038587B"/>
    <w:rsid w:val="00385A19"/>
    <w:rsid w:val="00385C9C"/>
    <w:rsid w:val="00386151"/>
    <w:rsid w:val="00386523"/>
    <w:rsid w:val="0038687B"/>
    <w:rsid w:val="003868B8"/>
    <w:rsid w:val="003877A3"/>
    <w:rsid w:val="00387806"/>
    <w:rsid w:val="003878A0"/>
    <w:rsid w:val="003900AB"/>
    <w:rsid w:val="003900F8"/>
    <w:rsid w:val="003903AF"/>
    <w:rsid w:val="00390428"/>
    <w:rsid w:val="003904F5"/>
    <w:rsid w:val="00390DCC"/>
    <w:rsid w:val="00390EB3"/>
    <w:rsid w:val="00390F55"/>
    <w:rsid w:val="003912FA"/>
    <w:rsid w:val="00391845"/>
    <w:rsid w:val="003918B7"/>
    <w:rsid w:val="00391A3A"/>
    <w:rsid w:val="00391D84"/>
    <w:rsid w:val="00391E79"/>
    <w:rsid w:val="00391F81"/>
    <w:rsid w:val="0039238A"/>
    <w:rsid w:val="00392407"/>
    <w:rsid w:val="00392B2D"/>
    <w:rsid w:val="00392EF9"/>
    <w:rsid w:val="003930D7"/>
    <w:rsid w:val="0039368E"/>
    <w:rsid w:val="0039396E"/>
    <w:rsid w:val="003940B7"/>
    <w:rsid w:val="0039410F"/>
    <w:rsid w:val="003941AE"/>
    <w:rsid w:val="003942D7"/>
    <w:rsid w:val="003943F4"/>
    <w:rsid w:val="00394856"/>
    <w:rsid w:val="00394B20"/>
    <w:rsid w:val="00394C49"/>
    <w:rsid w:val="003959D6"/>
    <w:rsid w:val="00395A61"/>
    <w:rsid w:val="003961A2"/>
    <w:rsid w:val="0039640F"/>
    <w:rsid w:val="00396606"/>
    <w:rsid w:val="00396645"/>
    <w:rsid w:val="003A05F5"/>
    <w:rsid w:val="003A0E9D"/>
    <w:rsid w:val="003A1625"/>
    <w:rsid w:val="003A19EA"/>
    <w:rsid w:val="003A19ED"/>
    <w:rsid w:val="003A1B7F"/>
    <w:rsid w:val="003A1C57"/>
    <w:rsid w:val="003A1CD0"/>
    <w:rsid w:val="003A1E43"/>
    <w:rsid w:val="003A2680"/>
    <w:rsid w:val="003A27C9"/>
    <w:rsid w:val="003A3906"/>
    <w:rsid w:val="003A3AB7"/>
    <w:rsid w:val="003A3F75"/>
    <w:rsid w:val="003A43F0"/>
    <w:rsid w:val="003A441E"/>
    <w:rsid w:val="003A4484"/>
    <w:rsid w:val="003A4850"/>
    <w:rsid w:val="003A4930"/>
    <w:rsid w:val="003A4942"/>
    <w:rsid w:val="003A4B39"/>
    <w:rsid w:val="003A52E6"/>
    <w:rsid w:val="003A5628"/>
    <w:rsid w:val="003A59C4"/>
    <w:rsid w:val="003A5AA6"/>
    <w:rsid w:val="003A63D9"/>
    <w:rsid w:val="003A71E0"/>
    <w:rsid w:val="003B0480"/>
    <w:rsid w:val="003B0491"/>
    <w:rsid w:val="003B1416"/>
    <w:rsid w:val="003B1B2E"/>
    <w:rsid w:val="003B1C2E"/>
    <w:rsid w:val="003B1D8D"/>
    <w:rsid w:val="003B2071"/>
    <w:rsid w:val="003B209B"/>
    <w:rsid w:val="003B223F"/>
    <w:rsid w:val="003B2463"/>
    <w:rsid w:val="003B2B08"/>
    <w:rsid w:val="003B2BA8"/>
    <w:rsid w:val="003B2C0D"/>
    <w:rsid w:val="003B2E8A"/>
    <w:rsid w:val="003B36B6"/>
    <w:rsid w:val="003B385C"/>
    <w:rsid w:val="003B3870"/>
    <w:rsid w:val="003B3AA1"/>
    <w:rsid w:val="003B3B9C"/>
    <w:rsid w:val="003B45CA"/>
    <w:rsid w:val="003B4812"/>
    <w:rsid w:val="003B5594"/>
    <w:rsid w:val="003B5766"/>
    <w:rsid w:val="003B59C8"/>
    <w:rsid w:val="003B5B81"/>
    <w:rsid w:val="003B5F9D"/>
    <w:rsid w:val="003B5FC4"/>
    <w:rsid w:val="003B6574"/>
    <w:rsid w:val="003B670B"/>
    <w:rsid w:val="003B6A00"/>
    <w:rsid w:val="003B6CC0"/>
    <w:rsid w:val="003B6F42"/>
    <w:rsid w:val="003B708B"/>
    <w:rsid w:val="003B72F6"/>
    <w:rsid w:val="003B7730"/>
    <w:rsid w:val="003B7C85"/>
    <w:rsid w:val="003B7C99"/>
    <w:rsid w:val="003C04D3"/>
    <w:rsid w:val="003C070D"/>
    <w:rsid w:val="003C0872"/>
    <w:rsid w:val="003C0ADD"/>
    <w:rsid w:val="003C15B6"/>
    <w:rsid w:val="003C1EAA"/>
    <w:rsid w:val="003C210B"/>
    <w:rsid w:val="003C21D9"/>
    <w:rsid w:val="003C23AC"/>
    <w:rsid w:val="003C26BB"/>
    <w:rsid w:val="003C2707"/>
    <w:rsid w:val="003C2D9B"/>
    <w:rsid w:val="003C3D43"/>
    <w:rsid w:val="003C3E07"/>
    <w:rsid w:val="003C46F3"/>
    <w:rsid w:val="003C48FA"/>
    <w:rsid w:val="003C4FF4"/>
    <w:rsid w:val="003C5C25"/>
    <w:rsid w:val="003C6189"/>
    <w:rsid w:val="003C71B5"/>
    <w:rsid w:val="003C74AB"/>
    <w:rsid w:val="003C77C3"/>
    <w:rsid w:val="003C796E"/>
    <w:rsid w:val="003C7EC9"/>
    <w:rsid w:val="003D002A"/>
    <w:rsid w:val="003D046C"/>
    <w:rsid w:val="003D089E"/>
    <w:rsid w:val="003D122F"/>
    <w:rsid w:val="003D1368"/>
    <w:rsid w:val="003D16B7"/>
    <w:rsid w:val="003D19D2"/>
    <w:rsid w:val="003D1CD8"/>
    <w:rsid w:val="003D1E01"/>
    <w:rsid w:val="003D2442"/>
    <w:rsid w:val="003D2C02"/>
    <w:rsid w:val="003D30C2"/>
    <w:rsid w:val="003D32A9"/>
    <w:rsid w:val="003D33DC"/>
    <w:rsid w:val="003D3752"/>
    <w:rsid w:val="003D3C01"/>
    <w:rsid w:val="003D3C92"/>
    <w:rsid w:val="003D3F3C"/>
    <w:rsid w:val="003D42D8"/>
    <w:rsid w:val="003D433F"/>
    <w:rsid w:val="003D43B8"/>
    <w:rsid w:val="003D478F"/>
    <w:rsid w:val="003D4B66"/>
    <w:rsid w:val="003D5099"/>
    <w:rsid w:val="003D5483"/>
    <w:rsid w:val="003D62AC"/>
    <w:rsid w:val="003D6527"/>
    <w:rsid w:val="003D65E5"/>
    <w:rsid w:val="003D6895"/>
    <w:rsid w:val="003D71EE"/>
    <w:rsid w:val="003D73C7"/>
    <w:rsid w:val="003D77EB"/>
    <w:rsid w:val="003E0019"/>
    <w:rsid w:val="003E070C"/>
    <w:rsid w:val="003E0B56"/>
    <w:rsid w:val="003E14E6"/>
    <w:rsid w:val="003E1735"/>
    <w:rsid w:val="003E198D"/>
    <w:rsid w:val="003E1E2C"/>
    <w:rsid w:val="003E244F"/>
    <w:rsid w:val="003E2750"/>
    <w:rsid w:val="003E279E"/>
    <w:rsid w:val="003E28EF"/>
    <w:rsid w:val="003E37D3"/>
    <w:rsid w:val="003E3A4F"/>
    <w:rsid w:val="003E3AA4"/>
    <w:rsid w:val="003E3AA6"/>
    <w:rsid w:val="003E3E4E"/>
    <w:rsid w:val="003E4033"/>
    <w:rsid w:val="003E4712"/>
    <w:rsid w:val="003E4998"/>
    <w:rsid w:val="003E5515"/>
    <w:rsid w:val="003E5AAF"/>
    <w:rsid w:val="003E5BEC"/>
    <w:rsid w:val="003E5C49"/>
    <w:rsid w:val="003E633E"/>
    <w:rsid w:val="003E686A"/>
    <w:rsid w:val="003E6B2B"/>
    <w:rsid w:val="003E6B50"/>
    <w:rsid w:val="003E6B80"/>
    <w:rsid w:val="003E6C07"/>
    <w:rsid w:val="003E6C86"/>
    <w:rsid w:val="003E6E33"/>
    <w:rsid w:val="003E6E39"/>
    <w:rsid w:val="003E6FAC"/>
    <w:rsid w:val="003E71A0"/>
    <w:rsid w:val="003E72FF"/>
    <w:rsid w:val="003E7788"/>
    <w:rsid w:val="003F0E01"/>
    <w:rsid w:val="003F0F08"/>
    <w:rsid w:val="003F1172"/>
    <w:rsid w:val="003F15B1"/>
    <w:rsid w:val="003F226D"/>
    <w:rsid w:val="003F2298"/>
    <w:rsid w:val="003F2449"/>
    <w:rsid w:val="003F2637"/>
    <w:rsid w:val="003F2EC8"/>
    <w:rsid w:val="003F398B"/>
    <w:rsid w:val="003F3DB5"/>
    <w:rsid w:val="003F3E19"/>
    <w:rsid w:val="003F3EC4"/>
    <w:rsid w:val="003F4223"/>
    <w:rsid w:val="003F4397"/>
    <w:rsid w:val="003F43DD"/>
    <w:rsid w:val="003F47D3"/>
    <w:rsid w:val="003F4B4A"/>
    <w:rsid w:val="003F5206"/>
    <w:rsid w:val="003F5B5D"/>
    <w:rsid w:val="003F5CA3"/>
    <w:rsid w:val="003F5EC3"/>
    <w:rsid w:val="003F5F11"/>
    <w:rsid w:val="003F6030"/>
    <w:rsid w:val="003F67FB"/>
    <w:rsid w:val="003F6B3C"/>
    <w:rsid w:val="003F7732"/>
    <w:rsid w:val="0040027C"/>
    <w:rsid w:val="00400375"/>
    <w:rsid w:val="00400454"/>
    <w:rsid w:val="0040094C"/>
    <w:rsid w:val="00400B28"/>
    <w:rsid w:val="0040116A"/>
    <w:rsid w:val="00401292"/>
    <w:rsid w:val="00401828"/>
    <w:rsid w:val="0040236E"/>
    <w:rsid w:val="00402D05"/>
    <w:rsid w:val="00403332"/>
    <w:rsid w:val="00403828"/>
    <w:rsid w:val="00403B92"/>
    <w:rsid w:val="00403D31"/>
    <w:rsid w:val="004047AA"/>
    <w:rsid w:val="00404D65"/>
    <w:rsid w:val="00404E9C"/>
    <w:rsid w:val="00404F50"/>
    <w:rsid w:val="004050C1"/>
    <w:rsid w:val="00405BD7"/>
    <w:rsid w:val="00405C81"/>
    <w:rsid w:val="00406197"/>
    <w:rsid w:val="00406374"/>
    <w:rsid w:val="0040646E"/>
    <w:rsid w:val="00406821"/>
    <w:rsid w:val="00406B3B"/>
    <w:rsid w:val="00406E20"/>
    <w:rsid w:val="00407532"/>
    <w:rsid w:val="004079BE"/>
    <w:rsid w:val="00407C7C"/>
    <w:rsid w:val="00407CD8"/>
    <w:rsid w:val="00410839"/>
    <w:rsid w:val="00410D26"/>
    <w:rsid w:val="00411745"/>
    <w:rsid w:val="00411827"/>
    <w:rsid w:val="00411A1A"/>
    <w:rsid w:val="00411BB3"/>
    <w:rsid w:val="00412E32"/>
    <w:rsid w:val="0041316E"/>
    <w:rsid w:val="00413A02"/>
    <w:rsid w:val="004141DB"/>
    <w:rsid w:val="00415621"/>
    <w:rsid w:val="00415B14"/>
    <w:rsid w:val="00415C4B"/>
    <w:rsid w:val="00415C63"/>
    <w:rsid w:val="00416012"/>
    <w:rsid w:val="00416334"/>
    <w:rsid w:val="004167D5"/>
    <w:rsid w:val="00416C6D"/>
    <w:rsid w:val="00416E1E"/>
    <w:rsid w:val="00416EB5"/>
    <w:rsid w:val="0041794D"/>
    <w:rsid w:val="00417D50"/>
    <w:rsid w:val="00417D66"/>
    <w:rsid w:val="00417F02"/>
    <w:rsid w:val="004203D6"/>
    <w:rsid w:val="00420D90"/>
    <w:rsid w:val="00421217"/>
    <w:rsid w:val="00421366"/>
    <w:rsid w:val="00421561"/>
    <w:rsid w:val="0042172F"/>
    <w:rsid w:val="004218E6"/>
    <w:rsid w:val="00421990"/>
    <w:rsid w:val="00421E06"/>
    <w:rsid w:val="00421F13"/>
    <w:rsid w:val="0042250C"/>
    <w:rsid w:val="00422C5A"/>
    <w:rsid w:val="00422E50"/>
    <w:rsid w:val="00422E70"/>
    <w:rsid w:val="00423174"/>
    <w:rsid w:val="00423B97"/>
    <w:rsid w:val="00424612"/>
    <w:rsid w:val="004251B9"/>
    <w:rsid w:val="00425455"/>
    <w:rsid w:val="0042560F"/>
    <w:rsid w:val="004256A6"/>
    <w:rsid w:val="00425952"/>
    <w:rsid w:val="00425D80"/>
    <w:rsid w:val="004269D1"/>
    <w:rsid w:val="004270EB"/>
    <w:rsid w:val="004274CF"/>
    <w:rsid w:val="00427759"/>
    <w:rsid w:val="00427A3E"/>
    <w:rsid w:val="00430333"/>
    <w:rsid w:val="00430417"/>
    <w:rsid w:val="00430593"/>
    <w:rsid w:val="004307D0"/>
    <w:rsid w:val="00430AC2"/>
    <w:rsid w:val="00430B27"/>
    <w:rsid w:val="00430B94"/>
    <w:rsid w:val="004310F6"/>
    <w:rsid w:val="004318B5"/>
    <w:rsid w:val="00431ABB"/>
    <w:rsid w:val="00431E0A"/>
    <w:rsid w:val="0043254F"/>
    <w:rsid w:val="00432760"/>
    <w:rsid w:val="00432CE6"/>
    <w:rsid w:val="00432DF6"/>
    <w:rsid w:val="00432E49"/>
    <w:rsid w:val="00432FBF"/>
    <w:rsid w:val="00433193"/>
    <w:rsid w:val="00433397"/>
    <w:rsid w:val="00433567"/>
    <w:rsid w:val="00434611"/>
    <w:rsid w:val="00434637"/>
    <w:rsid w:val="0043469C"/>
    <w:rsid w:val="00434837"/>
    <w:rsid w:val="00434DB2"/>
    <w:rsid w:val="0043529A"/>
    <w:rsid w:val="004353F9"/>
    <w:rsid w:val="00435509"/>
    <w:rsid w:val="00435752"/>
    <w:rsid w:val="00435A19"/>
    <w:rsid w:val="00436222"/>
    <w:rsid w:val="004362AB"/>
    <w:rsid w:val="0043632B"/>
    <w:rsid w:val="004367C1"/>
    <w:rsid w:val="00436DAB"/>
    <w:rsid w:val="00436EEA"/>
    <w:rsid w:val="00437334"/>
    <w:rsid w:val="00437451"/>
    <w:rsid w:val="00437476"/>
    <w:rsid w:val="004376CC"/>
    <w:rsid w:val="004376E1"/>
    <w:rsid w:val="00437B49"/>
    <w:rsid w:val="004403A3"/>
    <w:rsid w:val="004406C5"/>
    <w:rsid w:val="00440E85"/>
    <w:rsid w:val="004418E8"/>
    <w:rsid w:val="00441970"/>
    <w:rsid w:val="00441AED"/>
    <w:rsid w:val="00441B7B"/>
    <w:rsid w:val="00441EAE"/>
    <w:rsid w:val="00441F1A"/>
    <w:rsid w:val="0044208B"/>
    <w:rsid w:val="0044217E"/>
    <w:rsid w:val="0044243C"/>
    <w:rsid w:val="00443091"/>
    <w:rsid w:val="0044315A"/>
    <w:rsid w:val="00443BE2"/>
    <w:rsid w:val="00443C2A"/>
    <w:rsid w:val="00444338"/>
    <w:rsid w:val="004450A7"/>
    <w:rsid w:val="0044558E"/>
    <w:rsid w:val="00446567"/>
    <w:rsid w:val="0044680E"/>
    <w:rsid w:val="004468E5"/>
    <w:rsid w:val="00446981"/>
    <w:rsid w:val="00446A45"/>
    <w:rsid w:val="00446C7E"/>
    <w:rsid w:val="00446F82"/>
    <w:rsid w:val="00446FC3"/>
    <w:rsid w:val="00447057"/>
    <w:rsid w:val="00447EFC"/>
    <w:rsid w:val="00447FE0"/>
    <w:rsid w:val="00450862"/>
    <w:rsid w:val="00450CC9"/>
    <w:rsid w:val="00450D9E"/>
    <w:rsid w:val="00450DDF"/>
    <w:rsid w:val="0045133B"/>
    <w:rsid w:val="0045320B"/>
    <w:rsid w:val="0045329D"/>
    <w:rsid w:val="00453509"/>
    <w:rsid w:val="00453D98"/>
    <w:rsid w:val="00454D0F"/>
    <w:rsid w:val="00454DB3"/>
    <w:rsid w:val="00455D87"/>
    <w:rsid w:val="00455EDA"/>
    <w:rsid w:val="00455F4D"/>
    <w:rsid w:val="0045608A"/>
    <w:rsid w:val="0045651F"/>
    <w:rsid w:val="00456945"/>
    <w:rsid w:val="00456F52"/>
    <w:rsid w:val="004570FD"/>
    <w:rsid w:val="00460237"/>
    <w:rsid w:val="00460E99"/>
    <w:rsid w:val="004611EB"/>
    <w:rsid w:val="004612C4"/>
    <w:rsid w:val="004620A8"/>
    <w:rsid w:val="00462296"/>
    <w:rsid w:val="0046229A"/>
    <w:rsid w:val="004624EC"/>
    <w:rsid w:val="00462654"/>
    <w:rsid w:val="00462664"/>
    <w:rsid w:val="00462C26"/>
    <w:rsid w:val="00462EA6"/>
    <w:rsid w:val="00463239"/>
    <w:rsid w:val="00463646"/>
    <w:rsid w:val="00463951"/>
    <w:rsid w:val="00463D8F"/>
    <w:rsid w:val="0046423C"/>
    <w:rsid w:val="00464AAC"/>
    <w:rsid w:val="00465371"/>
    <w:rsid w:val="004655F2"/>
    <w:rsid w:val="00465ED6"/>
    <w:rsid w:val="004664F1"/>
    <w:rsid w:val="0046677F"/>
    <w:rsid w:val="00466849"/>
    <w:rsid w:val="00467047"/>
    <w:rsid w:val="0046706B"/>
    <w:rsid w:val="004671D8"/>
    <w:rsid w:val="004671DE"/>
    <w:rsid w:val="00467524"/>
    <w:rsid w:val="0047087D"/>
    <w:rsid w:val="0047091C"/>
    <w:rsid w:val="00470C72"/>
    <w:rsid w:val="00470D68"/>
    <w:rsid w:val="00470FE6"/>
    <w:rsid w:val="004710DB"/>
    <w:rsid w:val="004714DB"/>
    <w:rsid w:val="00471AE4"/>
    <w:rsid w:val="00471BD0"/>
    <w:rsid w:val="0047201E"/>
    <w:rsid w:val="00473687"/>
    <w:rsid w:val="00473C72"/>
    <w:rsid w:val="0047425E"/>
    <w:rsid w:val="00474A93"/>
    <w:rsid w:val="00474B00"/>
    <w:rsid w:val="004753FB"/>
    <w:rsid w:val="004757B9"/>
    <w:rsid w:val="00475AEB"/>
    <w:rsid w:val="004764D0"/>
    <w:rsid w:val="00476953"/>
    <w:rsid w:val="00476B47"/>
    <w:rsid w:val="00477036"/>
    <w:rsid w:val="004770AF"/>
    <w:rsid w:val="0047745E"/>
    <w:rsid w:val="004807EF"/>
    <w:rsid w:val="00480AF6"/>
    <w:rsid w:val="004812E9"/>
    <w:rsid w:val="0048136F"/>
    <w:rsid w:val="004818D8"/>
    <w:rsid w:val="00482255"/>
    <w:rsid w:val="00482288"/>
    <w:rsid w:val="004822F3"/>
    <w:rsid w:val="00482A64"/>
    <w:rsid w:val="00482D7C"/>
    <w:rsid w:val="00482F9F"/>
    <w:rsid w:val="004837F6"/>
    <w:rsid w:val="00483822"/>
    <w:rsid w:val="00483854"/>
    <w:rsid w:val="00483B39"/>
    <w:rsid w:val="00483BCC"/>
    <w:rsid w:val="00483E7A"/>
    <w:rsid w:val="00484054"/>
    <w:rsid w:val="00484429"/>
    <w:rsid w:val="004844D3"/>
    <w:rsid w:val="004847CB"/>
    <w:rsid w:val="0048543F"/>
    <w:rsid w:val="0048548C"/>
    <w:rsid w:val="00485C1B"/>
    <w:rsid w:val="00485C64"/>
    <w:rsid w:val="00485E6F"/>
    <w:rsid w:val="004863B1"/>
    <w:rsid w:val="00486475"/>
    <w:rsid w:val="004864A9"/>
    <w:rsid w:val="004864FF"/>
    <w:rsid w:val="00486519"/>
    <w:rsid w:val="00486715"/>
    <w:rsid w:val="00486776"/>
    <w:rsid w:val="0048741C"/>
    <w:rsid w:val="00487B97"/>
    <w:rsid w:val="00490659"/>
    <w:rsid w:val="004917AC"/>
    <w:rsid w:val="00491844"/>
    <w:rsid w:val="00491991"/>
    <w:rsid w:val="00491D6D"/>
    <w:rsid w:val="00492869"/>
    <w:rsid w:val="0049286C"/>
    <w:rsid w:val="00492E2B"/>
    <w:rsid w:val="0049332D"/>
    <w:rsid w:val="00493BD9"/>
    <w:rsid w:val="00493EC4"/>
    <w:rsid w:val="0049403D"/>
    <w:rsid w:val="00494060"/>
    <w:rsid w:val="0049417C"/>
    <w:rsid w:val="004941E2"/>
    <w:rsid w:val="0049458A"/>
    <w:rsid w:val="00494687"/>
    <w:rsid w:val="00494762"/>
    <w:rsid w:val="00494FA1"/>
    <w:rsid w:val="004950B2"/>
    <w:rsid w:val="0049531B"/>
    <w:rsid w:val="00495444"/>
    <w:rsid w:val="004954B8"/>
    <w:rsid w:val="00495B32"/>
    <w:rsid w:val="004969EA"/>
    <w:rsid w:val="00496C0F"/>
    <w:rsid w:val="00496FAD"/>
    <w:rsid w:val="00496FBF"/>
    <w:rsid w:val="00496FE4"/>
    <w:rsid w:val="00497438"/>
    <w:rsid w:val="004975C2"/>
    <w:rsid w:val="004976DC"/>
    <w:rsid w:val="0049774E"/>
    <w:rsid w:val="004977DA"/>
    <w:rsid w:val="004A009D"/>
    <w:rsid w:val="004A08F4"/>
    <w:rsid w:val="004A0FE3"/>
    <w:rsid w:val="004A1399"/>
    <w:rsid w:val="004A1882"/>
    <w:rsid w:val="004A1A7E"/>
    <w:rsid w:val="004A1E79"/>
    <w:rsid w:val="004A20B4"/>
    <w:rsid w:val="004A230E"/>
    <w:rsid w:val="004A2B00"/>
    <w:rsid w:val="004A2BB4"/>
    <w:rsid w:val="004A39E6"/>
    <w:rsid w:val="004A39F8"/>
    <w:rsid w:val="004A3CE2"/>
    <w:rsid w:val="004A3EB8"/>
    <w:rsid w:val="004A4102"/>
    <w:rsid w:val="004A4319"/>
    <w:rsid w:val="004A450A"/>
    <w:rsid w:val="004A4802"/>
    <w:rsid w:val="004A4A01"/>
    <w:rsid w:val="004A4B56"/>
    <w:rsid w:val="004A4E6C"/>
    <w:rsid w:val="004A4E8A"/>
    <w:rsid w:val="004A5437"/>
    <w:rsid w:val="004A69C2"/>
    <w:rsid w:val="004A6AFF"/>
    <w:rsid w:val="004A6DBF"/>
    <w:rsid w:val="004A7740"/>
    <w:rsid w:val="004A779D"/>
    <w:rsid w:val="004A7895"/>
    <w:rsid w:val="004A7C23"/>
    <w:rsid w:val="004A7E09"/>
    <w:rsid w:val="004B022B"/>
    <w:rsid w:val="004B03D9"/>
    <w:rsid w:val="004B03EF"/>
    <w:rsid w:val="004B088B"/>
    <w:rsid w:val="004B10C3"/>
    <w:rsid w:val="004B1190"/>
    <w:rsid w:val="004B2152"/>
    <w:rsid w:val="004B27A4"/>
    <w:rsid w:val="004B27AC"/>
    <w:rsid w:val="004B2D4C"/>
    <w:rsid w:val="004B32BF"/>
    <w:rsid w:val="004B376C"/>
    <w:rsid w:val="004B3A7B"/>
    <w:rsid w:val="004B3B24"/>
    <w:rsid w:val="004B40A4"/>
    <w:rsid w:val="004B4130"/>
    <w:rsid w:val="004B4142"/>
    <w:rsid w:val="004B4293"/>
    <w:rsid w:val="004B4348"/>
    <w:rsid w:val="004B474C"/>
    <w:rsid w:val="004B4817"/>
    <w:rsid w:val="004B52A7"/>
    <w:rsid w:val="004B5A30"/>
    <w:rsid w:val="004B5C4E"/>
    <w:rsid w:val="004B6214"/>
    <w:rsid w:val="004B62F3"/>
    <w:rsid w:val="004B6366"/>
    <w:rsid w:val="004B68FC"/>
    <w:rsid w:val="004B69D9"/>
    <w:rsid w:val="004B6A73"/>
    <w:rsid w:val="004B6BA6"/>
    <w:rsid w:val="004B6BE6"/>
    <w:rsid w:val="004B6D01"/>
    <w:rsid w:val="004B7667"/>
    <w:rsid w:val="004B78AB"/>
    <w:rsid w:val="004C02CC"/>
    <w:rsid w:val="004C0AEC"/>
    <w:rsid w:val="004C0D85"/>
    <w:rsid w:val="004C197E"/>
    <w:rsid w:val="004C1DE1"/>
    <w:rsid w:val="004C21D7"/>
    <w:rsid w:val="004C2809"/>
    <w:rsid w:val="004C28C1"/>
    <w:rsid w:val="004C2A91"/>
    <w:rsid w:val="004C2AF6"/>
    <w:rsid w:val="004C2BBF"/>
    <w:rsid w:val="004C2CAA"/>
    <w:rsid w:val="004C2F5B"/>
    <w:rsid w:val="004C3090"/>
    <w:rsid w:val="004C3214"/>
    <w:rsid w:val="004C38D2"/>
    <w:rsid w:val="004C3EB1"/>
    <w:rsid w:val="004C417E"/>
    <w:rsid w:val="004C4406"/>
    <w:rsid w:val="004C45CA"/>
    <w:rsid w:val="004C4697"/>
    <w:rsid w:val="004C4743"/>
    <w:rsid w:val="004C4DAD"/>
    <w:rsid w:val="004C4EC1"/>
    <w:rsid w:val="004C5C1D"/>
    <w:rsid w:val="004C634F"/>
    <w:rsid w:val="004C6381"/>
    <w:rsid w:val="004C64B4"/>
    <w:rsid w:val="004C6958"/>
    <w:rsid w:val="004C69F9"/>
    <w:rsid w:val="004C7C82"/>
    <w:rsid w:val="004C7CFB"/>
    <w:rsid w:val="004D01DD"/>
    <w:rsid w:val="004D06C1"/>
    <w:rsid w:val="004D0781"/>
    <w:rsid w:val="004D0BC2"/>
    <w:rsid w:val="004D1136"/>
    <w:rsid w:val="004D1202"/>
    <w:rsid w:val="004D1334"/>
    <w:rsid w:val="004D1370"/>
    <w:rsid w:val="004D1766"/>
    <w:rsid w:val="004D1C00"/>
    <w:rsid w:val="004D1E55"/>
    <w:rsid w:val="004D1F44"/>
    <w:rsid w:val="004D22D5"/>
    <w:rsid w:val="004D22E0"/>
    <w:rsid w:val="004D2543"/>
    <w:rsid w:val="004D2634"/>
    <w:rsid w:val="004D29F3"/>
    <w:rsid w:val="004D31B5"/>
    <w:rsid w:val="004D3835"/>
    <w:rsid w:val="004D3AC5"/>
    <w:rsid w:val="004D4173"/>
    <w:rsid w:val="004D465B"/>
    <w:rsid w:val="004D4838"/>
    <w:rsid w:val="004D4C83"/>
    <w:rsid w:val="004D4D56"/>
    <w:rsid w:val="004D5184"/>
    <w:rsid w:val="004D575F"/>
    <w:rsid w:val="004D61C9"/>
    <w:rsid w:val="004D6682"/>
    <w:rsid w:val="004D6689"/>
    <w:rsid w:val="004D67BC"/>
    <w:rsid w:val="004D6CA8"/>
    <w:rsid w:val="004D6EEB"/>
    <w:rsid w:val="004D7179"/>
    <w:rsid w:val="004D722F"/>
    <w:rsid w:val="004D7A52"/>
    <w:rsid w:val="004D7DC7"/>
    <w:rsid w:val="004D7F94"/>
    <w:rsid w:val="004E0A70"/>
    <w:rsid w:val="004E0DE1"/>
    <w:rsid w:val="004E113F"/>
    <w:rsid w:val="004E11F2"/>
    <w:rsid w:val="004E16BF"/>
    <w:rsid w:val="004E1759"/>
    <w:rsid w:val="004E1962"/>
    <w:rsid w:val="004E1B8B"/>
    <w:rsid w:val="004E1BD0"/>
    <w:rsid w:val="004E2002"/>
    <w:rsid w:val="004E2198"/>
    <w:rsid w:val="004E21C4"/>
    <w:rsid w:val="004E21F8"/>
    <w:rsid w:val="004E231B"/>
    <w:rsid w:val="004E2723"/>
    <w:rsid w:val="004E2A5A"/>
    <w:rsid w:val="004E2FBC"/>
    <w:rsid w:val="004E3230"/>
    <w:rsid w:val="004E37C0"/>
    <w:rsid w:val="004E3AA5"/>
    <w:rsid w:val="004E3C3F"/>
    <w:rsid w:val="004E411A"/>
    <w:rsid w:val="004E41FE"/>
    <w:rsid w:val="004E460B"/>
    <w:rsid w:val="004E48B4"/>
    <w:rsid w:val="004E4AC6"/>
    <w:rsid w:val="004E4E41"/>
    <w:rsid w:val="004E4F05"/>
    <w:rsid w:val="004E4FDA"/>
    <w:rsid w:val="004E579D"/>
    <w:rsid w:val="004E59AB"/>
    <w:rsid w:val="004E5C7B"/>
    <w:rsid w:val="004E6134"/>
    <w:rsid w:val="004E61E2"/>
    <w:rsid w:val="004E6C5A"/>
    <w:rsid w:val="004E6E9E"/>
    <w:rsid w:val="004E7016"/>
    <w:rsid w:val="004E7241"/>
    <w:rsid w:val="004E75F4"/>
    <w:rsid w:val="004E7712"/>
    <w:rsid w:val="004E781F"/>
    <w:rsid w:val="004F0651"/>
    <w:rsid w:val="004F0C94"/>
    <w:rsid w:val="004F0DA4"/>
    <w:rsid w:val="004F0E1E"/>
    <w:rsid w:val="004F106A"/>
    <w:rsid w:val="004F13C9"/>
    <w:rsid w:val="004F1576"/>
    <w:rsid w:val="004F167C"/>
    <w:rsid w:val="004F252C"/>
    <w:rsid w:val="004F2619"/>
    <w:rsid w:val="004F28D1"/>
    <w:rsid w:val="004F2B3D"/>
    <w:rsid w:val="004F2CF0"/>
    <w:rsid w:val="004F2E86"/>
    <w:rsid w:val="004F2F62"/>
    <w:rsid w:val="004F3178"/>
    <w:rsid w:val="004F3250"/>
    <w:rsid w:val="004F37B5"/>
    <w:rsid w:val="004F3AFA"/>
    <w:rsid w:val="004F3C09"/>
    <w:rsid w:val="004F3C38"/>
    <w:rsid w:val="004F4DEF"/>
    <w:rsid w:val="004F5472"/>
    <w:rsid w:val="004F5EAD"/>
    <w:rsid w:val="004F62B5"/>
    <w:rsid w:val="004F6425"/>
    <w:rsid w:val="004F7A5A"/>
    <w:rsid w:val="004F7C3E"/>
    <w:rsid w:val="004F7C70"/>
    <w:rsid w:val="00500444"/>
    <w:rsid w:val="005008F0"/>
    <w:rsid w:val="005008F4"/>
    <w:rsid w:val="00500ABF"/>
    <w:rsid w:val="00500BB5"/>
    <w:rsid w:val="00501363"/>
    <w:rsid w:val="00501514"/>
    <w:rsid w:val="00501598"/>
    <w:rsid w:val="00501AA1"/>
    <w:rsid w:val="00501C73"/>
    <w:rsid w:val="00501F45"/>
    <w:rsid w:val="0050213E"/>
    <w:rsid w:val="00502417"/>
    <w:rsid w:val="00502482"/>
    <w:rsid w:val="00502544"/>
    <w:rsid w:val="005027FD"/>
    <w:rsid w:val="005028BB"/>
    <w:rsid w:val="00502B8D"/>
    <w:rsid w:val="00502DA4"/>
    <w:rsid w:val="00502DA9"/>
    <w:rsid w:val="00503566"/>
    <w:rsid w:val="005035A1"/>
    <w:rsid w:val="0050367F"/>
    <w:rsid w:val="00503C20"/>
    <w:rsid w:val="00503DC1"/>
    <w:rsid w:val="005049EE"/>
    <w:rsid w:val="00504D96"/>
    <w:rsid w:val="00505292"/>
    <w:rsid w:val="00505635"/>
    <w:rsid w:val="0050592A"/>
    <w:rsid w:val="00505DB6"/>
    <w:rsid w:val="00505F83"/>
    <w:rsid w:val="00506058"/>
    <w:rsid w:val="005069D3"/>
    <w:rsid w:val="00506AEC"/>
    <w:rsid w:val="0050714E"/>
    <w:rsid w:val="005074E0"/>
    <w:rsid w:val="0050774F"/>
    <w:rsid w:val="00507A9D"/>
    <w:rsid w:val="00510029"/>
    <w:rsid w:val="0051003E"/>
    <w:rsid w:val="00510140"/>
    <w:rsid w:val="00510AEF"/>
    <w:rsid w:val="00511139"/>
    <w:rsid w:val="00511682"/>
    <w:rsid w:val="0051179C"/>
    <w:rsid w:val="00512091"/>
    <w:rsid w:val="00512573"/>
    <w:rsid w:val="00512832"/>
    <w:rsid w:val="00512935"/>
    <w:rsid w:val="00512E2C"/>
    <w:rsid w:val="00513172"/>
    <w:rsid w:val="005135CC"/>
    <w:rsid w:val="00513635"/>
    <w:rsid w:val="00513996"/>
    <w:rsid w:val="005139F8"/>
    <w:rsid w:val="005141F2"/>
    <w:rsid w:val="005146F6"/>
    <w:rsid w:val="00514916"/>
    <w:rsid w:val="00514B05"/>
    <w:rsid w:val="00514CB9"/>
    <w:rsid w:val="00514D8D"/>
    <w:rsid w:val="005154B4"/>
    <w:rsid w:val="005154CD"/>
    <w:rsid w:val="00515552"/>
    <w:rsid w:val="00515589"/>
    <w:rsid w:val="00515657"/>
    <w:rsid w:val="00515717"/>
    <w:rsid w:val="00515DAB"/>
    <w:rsid w:val="005160CB"/>
    <w:rsid w:val="00516311"/>
    <w:rsid w:val="0051675E"/>
    <w:rsid w:val="0051702E"/>
    <w:rsid w:val="00517098"/>
    <w:rsid w:val="005177E4"/>
    <w:rsid w:val="00517D3A"/>
    <w:rsid w:val="0052070C"/>
    <w:rsid w:val="00520A2D"/>
    <w:rsid w:val="0052140C"/>
    <w:rsid w:val="005216FA"/>
    <w:rsid w:val="00521CA4"/>
    <w:rsid w:val="00521F11"/>
    <w:rsid w:val="00521FE3"/>
    <w:rsid w:val="00522031"/>
    <w:rsid w:val="00522512"/>
    <w:rsid w:val="005225EE"/>
    <w:rsid w:val="00522765"/>
    <w:rsid w:val="005227F4"/>
    <w:rsid w:val="00522B14"/>
    <w:rsid w:val="00522F01"/>
    <w:rsid w:val="00522FFD"/>
    <w:rsid w:val="005231A9"/>
    <w:rsid w:val="005231AE"/>
    <w:rsid w:val="00523243"/>
    <w:rsid w:val="00524015"/>
    <w:rsid w:val="00524100"/>
    <w:rsid w:val="00524221"/>
    <w:rsid w:val="00524CEE"/>
    <w:rsid w:val="00525508"/>
    <w:rsid w:val="005255FB"/>
    <w:rsid w:val="00525DD1"/>
    <w:rsid w:val="00525EDD"/>
    <w:rsid w:val="005264EB"/>
    <w:rsid w:val="00526542"/>
    <w:rsid w:val="005265B5"/>
    <w:rsid w:val="005268E0"/>
    <w:rsid w:val="00526BEA"/>
    <w:rsid w:val="00526FAB"/>
    <w:rsid w:val="0052707E"/>
    <w:rsid w:val="00527170"/>
    <w:rsid w:val="00527243"/>
    <w:rsid w:val="005273CC"/>
    <w:rsid w:val="0052772C"/>
    <w:rsid w:val="00527761"/>
    <w:rsid w:val="005279A5"/>
    <w:rsid w:val="00527D73"/>
    <w:rsid w:val="005300B4"/>
    <w:rsid w:val="00530210"/>
    <w:rsid w:val="0053125B"/>
    <w:rsid w:val="00531BB6"/>
    <w:rsid w:val="00531D38"/>
    <w:rsid w:val="00531DAD"/>
    <w:rsid w:val="00531E71"/>
    <w:rsid w:val="00532145"/>
    <w:rsid w:val="005322B1"/>
    <w:rsid w:val="00532970"/>
    <w:rsid w:val="00532BFC"/>
    <w:rsid w:val="0053342B"/>
    <w:rsid w:val="00533719"/>
    <w:rsid w:val="00533838"/>
    <w:rsid w:val="0053390E"/>
    <w:rsid w:val="00533CB3"/>
    <w:rsid w:val="0053447F"/>
    <w:rsid w:val="00534669"/>
    <w:rsid w:val="00534F97"/>
    <w:rsid w:val="0053539A"/>
    <w:rsid w:val="005355FF"/>
    <w:rsid w:val="0053576E"/>
    <w:rsid w:val="00535954"/>
    <w:rsid w:val="00535C0E"/>
    <w:rsid w:val="00535D96"/>
    <w:rsid w:val="005364B3"/>
    <w:rsid w:val="0053676A"/>
    <w:rsid w:val="00536D4D"/>
    <w:rsid w:val="00536EDE"/>
    <w:rsid w:val="00537938"/>
    <w:rsid w:val="005402FB"/>
    <w:rsid w:val="005405FF"/>
    <w:rsid w:val="005408A2"/>
    <w:rsid w:val="00540AA2"/>
    <w:rsid w:val="00540DCE"/>
    <w:rsid w:val="00541221"/>
    <w:rsid w:val="00541313"/>
    <w:rsid w:val="00541B68"/>
    <w:rsid w:val="0054245B"/>
    <w:rsid w:val="00542801"/>
    <w:rsid w:val="00542D1F"/>
    <w:rsid w:val="005431F8"/>
    <w:rsid w:val="005432DB"/>
    <w:rsid w:val="0054399D"/>
    <w:rsid w:val="005439D3"/>
    <w:rsid w:val="00543E21"/>
    <w:rsid w:val="00544022"/>
    <w:rsid w:val="00544308"/>
    <w:rsid w:val="005444DA"/>
    <w:rsid w:val="00544924"/>
    <w:rsid w:val="00544B27"/>
    <w:rsid w:val="00544B65"/>
    <w:rsid w:val="00544BAE"/>
    <w:rsid w:val="00545807"/>
    <w:rsid w:val="00545C24"/>
    <w:rsid w:val="00545F23"/>
    <w:rsid w:val="00545F86"/>
    <w:rsid w:val="0054602C"/>
    <w:rsid w:val="005462AA"/>
    <w:rsid w:val="00546D35"/>
    <w:rsid w:val="00546DEE"/>
    <w:rsid w:val="005474CF"/>
    <w:rsid w:val="005474D3"/>
    <w:rsid w:val="0054753E"/>
    <w:rsid w:val="005476F7"/>
    <w:rsid w:val="00547821"/>
    <w:rsid w:val="00547FF7"/>
    <w:rsid w:val="00550226"/>
    <w:rsid w:val="0055076C"/>
    <w:rsid w:val="00550D44"/>
    <w:rsid w:val="00551172"/>
    <w:rsid w:val="0055190D"/>
    <w:rsid w:val="00551A8A"/>
    <w:rsid w:val="00551E71"/>
    <w:rsid w:val="005521FE"/>
    <w:rsid w:val="00552952"/>
    <w:rsid w:val="00552B7D"/>
    <w:rsid w:val="00552C6F"/>
    <w:rsid w:val="00552D7F"/>
    <w:rsid w:val="00552E82"/>
    <w:rsid w:val="00552EAB"/>
    <w:rsid w:val="005535A8"/>
    <w:rsid w:val="0055374B"/>
    <w:rsid w:val="005538FA"/>
    <w:rsid w:val="00553A95"/>
    <w:rsid w:val="00553DE5"/>
    <w:rsid w:val="00553E52"/>
    <w:rsid w:val="00553FAB"/>
    <w:rsid w:val="00554257"/>
    <w:rsid w:val="005543E9"/>
    <w:rsid w:val="00554C57"/>
    <w:rsid w:val="005557BD"/>
    <w:rsid w:val="005559DB"/>
    <w:rsid w:val="005559E5"/>
    <w:rsid w:val="00555B6F"/>
    <w:rsid w:val="00555D8E"/>
    <w:rsid w:val="005562C8"/>
    <w:rsid w:val="005565E2"/>
    <w:rsid w:val="00556C15"/>
    <w:rsid w:val="005572A7"/>
    <w:rsid w:val="005573BA"/>
    <w:rsid w:val="0055781B"/>
    <w:rsid w:val="00557864"/>
    <w:rsid w:val="00557D08"/>
    <w:rsid w:val="00557E1C"/>
    <w:rsid w:val="0056036D"/>
    <w:rsid w:val="005608E9"/>
    <w:rsid w:val="0056092A"/>
    <w:rsid w:val="00560A89"/>
    <w:rsid w:val="00560E08"/>
    <w:rsid w:val="005617C5"/>
    <w:rsid w:val="005619E9"/>
    <w:rsid w:val="00561CCE"/>
    <w:rsid w:val="00561D0F"/>
    <w:rsid w:val="0056228D"/>
    <w:rsid w:val="0056233F"/>
    <w:rsid w:val="00562553"/>
    <w:rsid w:val="00562A28"/>
    <w:rsid w:val="00562D1A"/>
    <w:rsid w:val="0056308A"/>
    <w:rsid w:val="00563627"/>
    <w:rsid w:val="00563945"/>
    <w:rsid w:val="00563BBD"/>
    <w:rsid w:val="00563D0C"/>
    <w:rsid w:val="00563F23"/>
    <w:rsid w:val="0056440F"/>
    <w:rsid w:val="005647A4"/>
    <w:rsid w:val="0056524B"/>
    <w:rsid w:val="005653E5"/>
    <w:rsid w:val="00565742"/>
    <w:rsid w:val="00565BE5"/>
    <w:rsid w:val="005660BB"/>
    <w:rsid w:val="005660C4"/>
    <w:rsid w:val="005664B8"/>
    <w:rsid w:val="005664C0"/>
    <w:rsid w:val="00566610"/>
    <w:rsid w:val="00567190"/>
    <w:rsid w:val="0056731F"/>
    <w:rsid w:val="0056735B"/>
    <w:rsid w:val="00567764"/>
    <w:rsid w:val="00567ADE"/>
    <w:rsid w:val="00567AEC"/>
    <w:rsid w:val="00567E6E"/>
    <w:rsid w:val="005701F5"/>
    <w:rsid w:val="005707DD"/>
    <w:rsid w:val="00571200"/>
    <w:rsid w:val="00571AB8"/>
    <w:rsid w:val="00571D6E"/>
    <w:rsid w:val="00571E73"/>
    <w:rsid w:val="00572420"/>
    <w:rsid w:val="00572629"/>
    <w:rsid w:val="0057298A"/>
    <w:rsid w:val="00572E51"/>
    <w:rsid w:val="00572EB9"/>
    <w:rsid w:val="0057322E"/>
    <w:rsid w:val="0057369A"/>
    <w:rsid w:val="005738AF"/>
    <w:rsid w:val="00573BAD"/>
    <w:rsid w:val="005740A7"/>
    <w:rsid w:val="0057438C"/>
    <w:rsid w:val="00574622"/>
    <w:rsid w:val="00574A2D"/>
    <w:rsid w:val="00574ACD"/>
    <w:rsid w:val="00574B4F"/>
    <w:rsid w:val="00574F7B"/>
    <w:rsid w:val="005753D4"/>
    <w:rsid w:val="00575943"/>
    <w:rsid w:val="00575B72"/>
    <w:rsid w:val="00575D23"/>
    <w:rsid w:val="00576085"/>
    <w:rsid w:val="0057632F"/>
    <w:rsid w:val="00576402"/>
    <w:rsid w:val="0057676C"/>
    <w:rsid w:val="0057681A"/>
    <w:rsid w:val="00576B44"/>
    <w:rsid w:val="0057714B"/>
    <w:rsid w:val="005773C4"/>
    <w:rsid w:val="00577974"/>
    <w:rsid w:val="00577E70"/>
    <w:rsid w:val="0058014E"/>
    <w:rsid w:val="00580B30"/>
    <w:rsid w:val="00580E83"/>
    <w:rsid w:val="00580E99"/>
    <w:rsid w:val="005816FE"/>
    <w:rsid w:val="00581AAB"/>
    <w:rsid w:val="00581B4A"/>
    <w:rsid w:val="005820B1"/>
    <w:rsid w:val="005822DE"/>
    <w:rsid w:val="005825E7"/>
    <w:rsid w:val="00582973"/>
    <w:rsid w:val="00582DE7"/>
    <w:rsid w:val="00583002"/>
    <w:rsid w:val="00583415"/>
    <w:rsid w:val="005834A7"/>
    <w:rsid w:val="005837DB"/>
    <w:rsid w:val="00583988"/>
    <w:rsid w:val="00583CF8"/>
    <w:rsid w:val="0058403F"/>
    <w:rsid w:val="0058427E"/>
    <w:rsid w:val="005843F1"/>
    <w:rsid w:val="0058450F"/>
    <w:rsid w:val="00584B50"/>
    <w:rsid w:val="00584B89"/>
    <w:rsid w:val="00584D20"/>
    <w:rsid w:val="0058594D"/>
    <w:rsid w:val="00585BB6"/>
    <w:rsid w:val="00585C8A"/>
    <w:rsid w:val="00585CB8"/>
    <w:rsid w:val="0058618E"/>
    <w:rsid w:val="005863CA"/>
    <w:rsid w:val="00586E2A"/>
    <w:rsid w:val="00587263"/>
    <w:rsid w:val="0059000F"/>
    <w:rsid w:val="005900FF"/>
    <w:rsid w:val="00590485"/>
    <w:rsid w:val="00590688"/>
    <w:rsid w:val="00590A49"/>
    <w:rsid w:val="00590A5E"/>
    <w:rsid w:val="00590AE2"/>
    <w:rsid w:val="005914F2"/>
    <w:rsid w:val="005915FB"/>
    <w:rsid w:val="00592672"/>
    <w:rsid w:val="005926A3"/>
    <w:rsid w:val="005929B1"/>
    <w:rsid w:val="00592EF3"/>
    <w:rsid w:val="0059319D"/>
    <w:rsid w:val="005934F7"/>
    <w:rsid w:val="00593A34"/>
    <w:rsid w:val="00593BE6"/>
    <w:rsid w:val="00593C62"/>
    <w:rsid w:val="0059410C"/>
    <w:rsid w:val="00594697"/>
    <w:rsid w:val="005953D9"/>
    <w:rsid w:val="005955A4"/>
    <w:rsid w:val="005957F0"/>
    <w:rsid w:val="00595C7D"/>
    <w:rsid w:val="00596A6C"/>
    <w:rsid w:val="00596AB9"/>
    <w:rsid w:val="00596C34"/>
    <w:rsid w:val="00596D57"/>
    <w:rsid w:val="00597BE1"/>
    <w:rsid w:val="00597C96"/>
    <w:rsid w:val="005A037D"/>
    <w:rsid w:val="005A056D"/>
    <w:rsid w:val="005A05CD"/>
    <w:rsid w:val="005A06B2"/>
    <w:rsid w:val="005A0B14"/>
    <w:rsid w:val="005A10F6"/>
    <w:rsid w:val="005A1304"/>
    <w:rsid w:val="005A15B6"/>
    <w:rsid w:val="005A16DC"/>
    <w:rsid w:val="005A1938"/>
    <w:rsid w:val="005A1C8E"/>
    <w:rsid w:val="005A1CE3"/>
    <w:rsid w:val="005A20A4"/>
    <w:rsid w:val="005A24B4"/>
    <w:rsid w:val="005A27D3"/>
    <w:rsid w:val="005A2FEF"/>
    <w:rsid w:val="005A3723"/>
    <w:rsid w:val="005A3920"/>
    <w:rsid w:val="005A3BA4"/>
    <w:rsid w:val="005A3C9A"/>
    <w:rsid w:val="005A3FE3"/>
    <w:rsid w:val="005A4B1D"/>
    <w:rsid w:val="005A4DFB"/>
    <w:rsid w:val="005A4FEB"/>
    <w:rsid w:val="005A571C"/>
    <w:rsid w:val="005A5A8E"/>
    <w:rsid w:val="005A62FC"/>
    <w:rsid w:val="005A6382"/>
    <w:rsid w:val="005A69BC"/>
    <w:rsid w:val="005A715D"/>
    <w:rsid w:val="005A737C"/>
    <w:rsid w:val="005A747F"/>
    <w:rsid w:val="005A7A29"/>
    <w:rsid w:val="005B00FC"/>
    <w:rsid w:val="005B1907"/>
    <w:rsid w:val="005B1C8D"/>
    <w:rsid w:val="005B1FC0"/>
    <w:rsid w:val="005B2048"/>
    <w:rsid w:val="005B2390"/>
    <w:rsid w:val="005B2970"/>
    <w:rsid w:val="005B29F4"/>
    <w:rsid w:val="005B2B20"/>
    <w:rsid w:val="005B2EA5"/>
    <w:rsid w:val="005B3036"/>
    <w:rsid w:val="005B312A"/>
    <w:rsid w:val="005B32CB"/>
    <w:rsid w:val="005B32FF"/>
    <w:rsid w:val="005B344D"/>
    <w:rsid w:val="005B3510"/>
    <w:rsid w:val="005B363B"/>
    <w:rsid w:val="005B3BDE"/>
    <w:rsid w:val="005B3C96"/>
    <w:rsid w:val="005B3E2A"/>
    <w:rsid w:val="005B3E83"/>
    <w:rsid w:val="005B430C"/>
    <w:rsid w:val="005B43DD"/>
    <w:rsid w:val="005B4446"/>
    <w:rsid w:val="005B4690"/>
    <w:rsid w:val="005B46C6"/>
    <w:rsid w:val="005B4CE1"/>
    <w:rsid w:val="005B5338"/>
    <w:rsid w:val="005B597E"/>
    <w:rsid w:val="005B59F0"/>
    <w:rsid w:val="005B5C0C"/>
    <w:rsid w:val="005B5DA7"/>
    <w:rsid w:val="005B5F08"/>
    <w:rsid w:val="005B6212"/>
    <w:rsid w:val="005B6472"/>
    <w:rsid w:val="005B662B"/>
    <w:rsid w:val="005B691A"/>
    <w:rsid w:val="005B6C5C"/>
    <w:rsid w:val="005B6DD1"/>
    <w:rsid w:val="005B711B"/>
    <w:rsid w:val="005B77AC"/>
    <w:rsid w:val="005B795E"/>
    <w:rsid w:val="005B7C14"/>
    <w:rsid w:val="005B7F38"/>
    <w:rsid w:val="005C00DB"/>
    <w:rsid w:val="005C01A2"/>
    <w:rsid w:val="005C0551"/>
    <w:rsid w:val="005C0792"/>
    <w:rsid w:val="005C095B"/>
    <w:rsid w:val="005C0A8C"/>
    <w:rsid w:val="005C0CC5"/>
    <w:rsid w:val="005C0D6A"/>
    <w:rsid w:val="005C0F4C"/>
    <w:rsid w:val="005C10AF"/>
    <w:rsid w:val="005C158D"/>
    <w:rsid w:val="005C1B19"/>
    <w:rsid w:val="005C1E57"/>
    <w:rsid w:val="005C257D"/>
    <w:rsid w:val="005C2A2E"/>
    <w:rsid w:val="005C2C2B"/>
    <w:rsid w:val="005C2C65"/>
    <w:rsid w:val="005C2EFA"/>
    <w:rsid w:val="005C2FD4"/>
    <w:rsid w:val="005C3A6C"/>
    <w:rsid w:val="005C3BD0"/>
    <w:rsid w:val="005C3F74"/>
    <w:rsid w:val="005C422D"/>
    <w:rsid w:val="005C43E2"/>
    <w:rsid w:val="005C464D"/>
    <w:rsid w:val="005C4832"/>
    <w:rsid w:val="005C5306"/>
    <w:rsid w:val="005C532D"/>
    <w:rsid w:val="005C560F"/>
    <w:rsid w:val="005C5AF0"/>
    <w:rsid w:val="005C5C1A"/>
    <w:rsid w:val="005C5D5A"/>
    <w:rsid w:val="005C67AF"/>
    <w:rsid w:val="005C6A11"/>
    <w:rsid w:val="005C6F60"/>
    <w:rsid w:val="005C6F66"/>
    <w:rsid w:val="005D122E"/>
    <w:rsid w:val="005D1367"/>
    <w:rsid w:val="005D138D"/>
    <w:rsid w:val="005D186D"/>
    <w:rsid w:val="005D200A"/>
    <w:rsid w:val="005D201B"/>
    <w:rsid w:val="005D2A21"/>
    <w:rsid w:val="005D2A7B"/>
    <w:rsid w:val="005D3017"/>
    <w:rsid w:val="005D31C3"/>
    <w:rsid w:val="005D3538"/>
    <w:rsid w:val="005D358C"/>
    <w:rsid w:val="005D3B8D"/>
    <w:rsid w:val="005D3E90"/>
    <w:rsid w:val="005D4407"/>
    <w:rsid w:val="005D443C"/>
    <w:rsid w:val="005D5DBB"/>
    <w:rsid w:val="005D6674"/>
    <w:rsid w:val="005D6C3F"/>
    <w:rsid w:val="005D71CB"/>
    <w:rsid w:val="005D75D5"/>
    <w:rsid w:val="005D7BB7"/>
    <w:rsid w:val="005D7C31"/>
    <w:rsid w:val="005D7D7E"/>
    <w:rsid w:val="005E0011"/>
    <w:rsid w:val="005E0213"/>
    <w:rsid w:val="005E0B68"/>
    <w:rsid w:val="005E0F54"/>
    <w:rsid w:val="005E13DE"/>
    <w:rsid w:val="005E162C"/>
    <w:rsid w:val="005E2053"/>
    <w:rsid w:val="005E219B"/>
    <w:rsid w:val="005E2315"/>
    <w:rsid w:val="005E27DB"/>
    <w:rsid w:val="005E378D"/>
    <w:rsid w:val="005E3926"/>
    <w:rsid w:val="005E3D23"/>
    <w:rsid w:val="005E4015"/>
    <w:rsid w:val="005E4302"/>
    <w:rsid w:val="005E4668"/>
    <w:rsid w:val="005E475D"/>
    <w:rsid w:val="005E488E"/>
    <w:rsid w:val="005E4A1B"/>
    <w:rsid w:val="005E4AE9"/>
    <w:rsid w:val="005E534E"/>
    <w:rsid w:val="005E547F"/>
    <w:rsid w:val="005E5A09"/>
    <w:rsid w:val="005E5C15"/>
    <w:rsid w:val="005E60E0"/>
    <w:rsid w:val="005E643D"/>
    <w:rsid w:val="005E6DCB"/>
    <w:rsid w:val="005E71D7"/>
    <w:rsid w:val="005E7772"/>
    <w:rsid w:val="005E780E"/>
    <w:rsid w:val="005E78D1"/>
    <w:rsid w:val="005E792E"/>
    <w:rsid w:val="005E7961"/>
    <w:rsid w:val="005E7F78"/>
    <w:rsid w:val="005F13E6"/>
    <w:rsid w:val="005F14EC"/>
    <w:rsid w:val="005F16A3"/>
    <w:rsid w:val="005F2414"/>
    <w:rsid w:val="005F2710"/>
    <w:rsid w:val="005F30B9"/>
    <w:rsid w:val="005F3957"/>
    <w:rsid w:val="005F3A94"/>
    <w:rsid w:val="005F3ADF"/>
    <w:rsid w:val="005F40A1"/>
    <w:rsid w:val="005F4126"/>
    <w:rsid w:val="005F442D"/>
    <w:rsid w:val="005F4578"/>
    <w:rsid w:val="005F49A3"/>
    <w:rsid w:val="005F5178"/>
    <w:rsid w:val="005F528F"/>
    <w:rsid w:val="005F52F2"/>
    <w:rsid w:val="005F59DD"/>
    <w:rsid w:val="005F5DA3"/>
    <w:rsid w:val="005F60D9"/>
    <w:rsid w:val="005F61EE"/>
    <w:rsid w:val="005F65B9"/>
    <w:rsid w:val="005F67FD"/>
    <w:rsid w:val="005F6861"/>
    <w:rsid w:val="005F7308"/>
    <w:rsid w:val="005F73DD"/>
    <w:rsid w:val="005F7701"/>
    <w:rsid w:val="005F774C"/>
    <w:rsid w:val="005F7E62"/>
    <w:rsid w:val="005F7FF5"/>
    <w:rsid w:val="00600695"/>
    <w:rsid w:val="006006DE"/>
    <w:rsid w:val="006006F5"/>
    <w:rsid w:val="00600957"/>
    <w:rsid w:val="00600A79"/>
    <w:rsid w:val="00600CB5"/>
    <w:rsid w:val="00600E4D"/>
    <w:rsid w:val="0060131C"/>
    <w:rsid w:val="00601E71"/>
    <w:rsid w:val="00602156"/>
    <w:rsid w:val="00602194"/>
    <w:rsid w:val="00602CD1"/>
    <w:rsid w:val="00602D27"/>
    <w:rsid w:val="00602E98"/>
    <w:rsid w:val="006030E8"/>
    <w:rsid w:val="00603567"/>
    <w:rsid w:val="00603881"/>
    <w:rsid w:val="00604568"/>
    <w:rsid w:val="00604969"/>
    <w:rsid w:val="00604BDB"/>
    <w:rsid w:val="006052D9"/>
    <w:rsid w:val="00605309"/>
    <w:rsid w:val="00605614"/>
    <w:rsid w:val="00605759"/>
    <w:rsid w:val="00605B54"/>
    <w:rsid w:val="00606208"/>
    <w:rsid w:val="00606381"/>
    <w:rsid w:val="00606447"/>
    <w:rsid w:val="00606862"/>
    <w:rsid w:val="00606B15"/>
    <w:rsid w:val="0060725F"/>
    <w:rsid w:val="00607340"/>
    <w:rsid w:val="0060737B"/>
    <w:rsid w:val="00607484"/>
    <w:rsid w:val="00607C2D"/>
    <w:rsid w:val="00607D8E"/>
    <w:rsid w:val="00607DB3"/>
    <w:rsid w:val="00607DCB"/>
    <w:rsid w:val="006102A3"/>
    <w:rsid w:val="00610B06"/>
    <w:rsid w:val="00610B38"/>
    <w:rsid w:val="00610CE5"/>
    <w:rsid w:val="00610ED7"/>
    <w:rsid w:val="00611489"/>
    <w:rsid w:val="0061179F"/>
    <w:rsid w:val="006117B1"/>
    <w:rsid w:val="00611892"/>
    <w:rsid w:val="00611933"/>
    <w:rsid w:val="00611B8E"/>
    <w:rsid w:val="00611DB1"/>
    <w:rsid w:val="00612E8C"/>
    <w:rsid w:val="006133ED"/>
    <w:rsid w:val="0061366B"/>
    <w:rsid w:val="0061373C"/>
    <w:rsid w:val="006137FB"/>
    <w:rsid w:val="00613B75"/>
    <w:rsid w:val="00613ED0"/>
    <w:rsid w:val="00614220"/>
    <w:rsid w:val="00614437"/>
    <w:rsid w:val="0061484A"/>
    <w:rsid w:val="00614D6A"/>
    <w:rsid w:val="0061549C"/>
    <w:rsid w:val="006157A6"/>
    <w:rsid w:val="0061591C"/>
    <w:rsid w:val="00615969"/>
    <w:rsid w:val="006159A8"/>
    <w:rsid w:val="006159DE"/>
    <w:rsid w:val="006165B3"/>
    <w:rsid w:val="00616EC2"/>
    <w:rsid w:val="00617154"/>
    <w:rsid w:val="006172A5"/>
    <w:rsid w:val="0061734C"/>
    <w:rsid w:val="006173E1"/>
    <w:rsid w:val="00617737"/>
    <w:rsid w:val="0062006D"/>
    <w:rsid w:val="006200EC"/>
    <w:rsid w:val="006203F7"/>
    <w:rsid w:val="0062094A"/>
    <w:rsid w:val="006209C5"/>
    <w:rsid w:val="00620D9E"/>
    <w:rsid w:val="0062126C"/>
    <w:rsid w:val="00621983"/>
    <w:rsid w:val="00621BE8"/>
    <w:rsid w:val="00622273"/>
    <w:rsid w:val="00622B4B"/>
    <w:rsid w:val="00622F0F"/>
    <w:rsid w:val="00622F8D"/>
    <w:rsid w:val="00623031"/>
    <w:rsid w:val="00623158"/>
    <w:rsid w:val="0062316A"/>
    <w:rsid w:val="006234D8"/>
    <w:rsid w:val="00623691"/>
    <w:rsid w:val="00623D01"/>
    <w:rsid w:val="00623E87"/>
    <w:rsid w:val="00623E8F"/>
    <w:rsid w:val="00624BB5"/>
    <w:rsid w:val="00624EA8"/>
    <w:rsid w:val="00624F27"/>
    <w:rsid w:val="006253AC"/>
    <w:rsid w:val="006258B6"/>
    <w:rsid w:val="00625900"/>
    <w:rsid w:val="00625E26"/>
    <w:rsid w:val="006261D8"/>
    <w:rsid w:val="00626516"/>
    <w:rsid w:val="00626B33"/>
    <w:rsid w:val="00626EB3"/>
    <w:rsid w:val="00627C5A"/>
    <w:rsid w:val="00630223"/>
    <w:rsid w:val="00630562"/>
    <w:rsid w:val="00630826"/>
    <w:rsid w:val="00630979"/>
    <w:rsid w:val="00630B45"/>
    <w:rsid w:val="00630B54"/>
    <w:rsid w:val="00630EDD"/>
    <w:rsid w:val="006315C9"/>
    <w:rsid w:val="0063191D"/>
    <w:rsid w:val="0063216E"/>
    <w:rsid w:val="00632879"/>
    <w:rsid w:val="00633D3B"/>
    <w:rsid w:val="00633D44"/>
    <w:rsid w:val="00633F5B"/>
    <w:rsid w:val="0063440A"/>
    <w:rsid w:val="00635772"/>
    <w:rsid w:val="00635B45"/>
    <w:rsid w:val="00635C33"/>
    <w:rsid w:val="00636CD5"/>
    <w:rsid w:val="006372AF"/>
    <w:rsid w:val="006373E8"/>
    <w:rsid w:val="00637400"/>
    <w:rsid w:val="00637EE9"/>
    <w:rsid w:val="00640491"/>
    <w:rsid w:val="0064088E"/>
    <w:rsid w:val="006409CC"/>
    <w:rsid w:val="00640C33"/>
    <w:rsid w:val="00641133"/>
    <w:rsid w:val="006411BC"/>
    <w:rsid w:val="00641E47"/>
    <w:rsid w:val="006429E7"/>
    <w:rsid w:val="00642B21"/>
    <w:rsid w:val="00642E07"/>
    <w:rsid w:val="00643177"/>
    <w:rsid w:val="006432BA"/>
    <w:rsid w:val="006433D3"/>
    <w:rsid w:val="006438C1"/>
    <w:rsid w:val="00644085"/>
    <w:rsid w:val="006443AF"/>
    <w:rsid w:val="006448C3"/>
    <w:rsid w:val="00644BD7"/>
    <w:rsid w:val="00644DCB"/>
    <w:rsid w:val="0064514C"/>
    <w:rsid w:val="006454B5"/>
    <w:rsid w:val="00645AC2"/>
    <w:rsid w:val="00645BCD"/>
    <w:rsid w:val="00646544"/>
    <w:rsid w:val="006468CA"/>
    <w:rsid w:val="006468D3"/>
    <w:rsid w:val="006469CF"/>
    <w:rsid w:val="00646C59"/>
    <w:rsid w:val="00647047"/>
    <w:rsid w:val="00647303"/>
    <w:rsid w:val="006474F4"/>
    <w:rsid w:val="006476F2"/>
    <w:rsid w:val="00647E8E"/>
    <w:rsid w:val="00650853"/>
    <w:rsid w:val="006509C9"/>
    <w:rsid w:val="00650A29"/>
    <w:rsid w:val="00650B07"/>
    <w:rsid w:val="00650D06"/>
    <w:rsid w:val="00651032"/>
    <w:rsid w:val="00651170"/>
    <w:rsid w:val="006515E7"/>
    <w:rsid w:val="00651A33"/>
    <w:rsid w:val="00651E39"/>
    <w:rsid w:val="0065229A"/>
    <w:rsid w:val="006525CF"/>
    <w:rsid w:val="00652914"/>
    <w:rsid w:val="00652BF1"/>
    <w:rsid w:val="00652E07"/>
    <w:rsid w:val="00653188"/>
    <w:rsid w:val="0065337E"/>
    <w:rsid w:val="00653663"/>
    <w:rsid w:val="00653671"/>
    <w:rsid w:val="006537EC"/>
    <w:rsid w:val="00653B90"/>
    <w:rsid w:val="00653EAF"/>
    <w:rsid w:val="00654005"/>
    <w:rsid w:val="00654046"/>
    <w:rsid w:val="006540C5"/>
    <w:rsid w:val="00654406"/>
    <w:rsid w:val="006546F8"/>
    <w:rsid w:val="0065547E"/>
    <w:rsid w:val="00655668"/>
    <w:rsid w:val="006559AF"/>
    <w:rsid w:val="00655AD0"/>
    <w:rsid w:val="006563EA"/>
    <w:rsid w:val="006564FC"/>
    <w:rsid w:val="00656BF5"/>
    <w:rsid w:val="00656EAE"/>
    <w:rsid w:val="00657128"/>
    <w:rsid w:val="006573EA"/>
    <w:rsid w:val="0065758D"/>
    <w:rsid w:val="0065794A"/>
    <w:rsid w:val="00657B86"/>
    <w:rsid w:val="006600C6"/>
    <w:rsid w:val="0066039F"/>
    <w:rsid w:val="006604CE"/>
    <w:rsid w:val="006605EB"/>
    <w:rsid w:val="00660C02"/>
    <w:rsid w:val="00660C78"/>
    <w:rsid w:val="00661220"/>
    <w:rsid w:val="00661807"/>
    <w:rsid w:val="00661B2D"/>
    <w:rsid w:val="00662529"/>
    <w:rsid w:val="0066342C"/>
    <w:rsid w:val="0066353B"/>
    <w:rsid w:val="00663684"/>
    <w:rsid w:val="00663766"/>
    <w:rsid w:val="00663918"/>
    <w:rsid w:val="00663EAB"/>
    <w:rsid w:val="0066472C"/>
    <w:rsid w:val="0066477E"/>
    <w:rsid w:val="00664FFD"/>
    <w:rsid w:val="006650A3"/>
    <w:rsid w:val="00665258"/>
    <w:rsid w:val="006653A0"/>
    <w:rsid w:val="00665562"/>
    <w:rsid w:val="00665AAB"/>
    <w:rsid w:val="00665CB5"/>
    <w:rsid w:val="00665D49"/>
    <w:rsid w:val="00666431"/>
    <w:rsid w:val="00666DAB"/>
    <w:rsid w:val="00666DBE"/>
    <w:rsid w:val="006673D3"/>
    <w:rsid w:val="006679C7"/>
    <w:rsid w:val="00667A21"/>
    <w:rsid w:val="00667BAB"/>
    <w:rsid w:val="00667CFD"/>
    <w:rsid w:val="0067018B"/>
    <w:rsid w:val="006701BD"/>
    <w:rsid w:val="0067024B"/>
    <w:rsid w:val="006705B2"/>
    <w:rsid w:val="0067063E"/>
    <w:rsid w:val="00670B06"/>
    <w:rsid w:val="0067141C"/>
    <w:rsid w:val="006715E1"/>
    <w:rsid w:val="0067181B"/>
    <w:rsid w:val="006718BB"/>
    <w:rsid w:val="00671A0F"/>
    <w:rsid w:val="00671AC7"/>
    <w:rsid w:val="0067219A"/>
    <w:rsid w:val="00672358"/>
    <w:rsid w:val="0067238F"/>
    <w:rsid w:val="006727CA"/>
    <w:rsid w:val="006729E7"/>
    <w:rsid w:val="00672A0F"/>
    <w:rsid w:val="00672BB6"/>
    <w:rsid w:val="00672DA9"/>
    <w:rsid w:val="00673A71"/>
    <w:rsid w:val="00673AC9"/>
    <w:rsid w:val="00673CE9"/>
    <w:rsid w:val="00674039"/>
    <w:rsid w:val="00674061"/>
    <w:rsid w:val="0067415D"/>
    <w:rsid w:val="006743FC"/>
    <w:rsid w:val="00674B3B"/>
    <w:rsid w:val="00674CCE"/>
    <w:rsid w:val="00674FAA"/>
    <w:rsid w:val="0067555D"/>
    <w:rsid w:val="00675730"/>
    <w:rsid w:val="00675E67"/>
    <w:rsid w:val="006765B0"/>
    <w:rsid w:val="00676708"/>
    <w:rsid w:val="00676B19"/>
    <w:rsid w:val="00676E7D"/>
    <w:rsid w:val="00677025"/>
    <w:rsid w:val="00677034"/>
    <w:rsid w:val="006774CC"/>
    <w:rsid w:val="006778D3"/>
    <w:rsid w:val="00677A94"/>
    <w:rsid w:val="00677C7D"/>
    <w:rsid w:val="00677E99"/>
    <w:rsid w:val="00677F2F"/>
    <w:rsid w:val="00680560"/>
    <w:rsid w:val="00680959"/>
    <w:rsid w:val="00680B22"/>
    <w:rsid w:val="00680F2D"/>
    <w:rsid w:val="006812FF"/>
    <w:rsid w:val="0068158B"/>
    <w:rsid w:val="006816AD"/>
    <w:rsid w:val="006816BE"/>
    <w:rsid w:val="00681EBB"/>
    <w:rsid w:val="00682087"/>
    <w:rsid w:val="00682194"/>
    <w:rsid w:val="006829A4"/>
    <w:rsid w:val="00682AA8"/>
    <w:rsid w:val="00682B4F"/>
    <w:rsid w:val="00682C43"/>
    <w:rsid w:val="00683D10"/>
    <w:rsid w:val="00683E77"/>
    <w:rsid w:val="006840A6"/>
    <w:rsid w:val="00684138"/>
    <w:rsid w:val="006846AA"/>
    <w:rsid w:val="0068521E"/>
    <w:rsid w:val="006853A1"/>
    <w:rsid w:val="00685430"/>
    <w:rsid w:val="0068612B"/>
    <w:rsid w:val="006869EC"/>
    <w:rsid w:val="00687051"/>
    <w:rsid w:val="006872EE"/>
    <w:rsid w:val="00687B19"/>
    <w:rsid w:val="00687D55"/>
    <w:rsid w:val="00690607"/>
    <w:rsid w:val="00691193"/>
    <w:rsid w:val="006911B6"/>
    <w:rsid w:val="006912D3"/>
    <w:rsid w:val="006914C3"/>
    <w:rsid w:val="006916F1"/>
    <w:rsid w:val="00691906"/>
    <w:rsid w:val="00691B28"/>
    <w:rsid w:val="00691ED5"/>
    <w:rsid w:val="00692261"/>
    <w:rsid w:val="00692E9C"/>
    <w:rsid w:val="00692FA9"/>
    <w:rsid w:val="00692FB9"/>
    <w:rsid w:val="00693701"/>
    <w:rsid w:val="0069371F"/>
    <w:rsid w:val="006938A5"/>
    <w:rsid w:val="00693B0C"/>
    <w:rsid w:val="00693DE8"/>
    <w:rsid w:val="00693E5D"/>
    <w:rsid w:val="006942D8"/>
    <w:rsid w:val="006944CF"/>
    <w:rsid w:val="00694876"/>
    <w:rsid w:val="0069490B"/>
    <w:rsid w:val="0069520F"/>
    <w:rsid w:val="00695415"/>
    <w:rsid w:val="00695586"/>
    <w:rsid w:val="00695906"/>
    <w:rsid w:val="00695A05"/>
    <w:rsid w:val="00695BFC"/>
    <w:rsid w:val="00695D64"/>
    <w:rsid w:val="006960DE"/>
    <w:rsid w:val="0069694A"/>
    <w:rsid w:val="00697188"/>
    <w:rsid w:val="006974A4"/>
    <w:rsid w:val="006975A4"/>
    <w:rsid w:val="0069776A"/>
    <w:rsid w:val="00697A0A"/>
    <w:rsid w:val="00697D49"/>
    <w:rsid w:val="006A0095"/>
    <w:rsid w:val="006A0171"/>
    <w:rsid w:val="006A01EE"/>
    <w:rsid w:val="006A051A"/>
    <w:rsid w:val="006A061A"/>
    <w:rsid w:val="006A09A3"/>
    <w:rsid w:val="006A0C01"/>
    <w:rsid w:val="006A0E05"/>
    <w:rsid w:val="006A153A"/>
    <w:rsid w:val="006A19B2"/>
    <w:rsid w:val="006A1B30"/>
    <w:rsid w:val="006A2559"/>
    <w:rsid w:val="006A262A"/>
    <w:rsid w:val="006A26E9"/>
    <w:rsid w:val="006A2A3D"/>
    <w:rsid w:val="006A2AB9"/>
    <w:rsid w:val="006A2BB0"/>
    <w:rsid w:val="006A2D43"/>
    <w:rsid w:val="006A2F28"/>
    <w:rsid w:val="006A319F"/>
    <w:rsid w:val="006A3292"/>
    <w:rsid w:val="006A3402"/>
    <w:rsid w:val="006A3AEE"/>
    <w:rsid w:val="006A3B4B"/>
    <w:rsid w:val="006A3B53"/>
    <w:rsid w:val="006A4428"/>
    <w:rsid w:val="006A47EE"/>
    <w:rsid w:val="006A486B"/>
    <w:rsid w:val="006A5069"/>
    <w:rsid w:val="006A5655"/>
    <w:rsid w:val="006A57FA"/>
    <w:rsid w:val="006A5868"/>
    <w:rsid w:val="006A58C3"/>
    <w:rsid w:val="006A5D76"/>
    <w:rsid w:val="006A5FF7"/>
    <w:rsid w:val="006A62CF"/>
    <w:rsid w:val="006A636E"/>
    <w:rsid w:val="006A67A6"/>
    <w:rsid w:val="006A6BD2"/>
    <w:rsid w:val="006A6C7C"/>
    <w:rsid w:val="006A6DA9"/>
    <w:rsid w:val="006A6DD9"/>
    <w:rsid w:val="006A7232"/>
    <w:rsid w:val="006A72D3"/>
    <w:rsid w:val="006A750C"/>
    <w:rsid w:val="006A750D"/>
    <w:rsid w:val="006A76FD"/>
    <w:rsid w:val="006A77E2"/>
    <w:rsid w:val="006A7872"/>
    <w:rsid w:val="006A7A20"/>
    <w:rsid w:val="006A7DF0"/>
    <w:rsid w:val="006A7F1E"/>
    <w:rsid w:val="006A7F49"/>
    <w:rsid w:val="006B045B"/>
    <w:rsid w:val="006B08C9"/>
    <w:rsid w:val="006B093C"/>
    <w:rsid w:val="006B1010"/>
    <w:rsid w:val="006B131F"/>
    <w:rsid w:val="006B1836"/>
    <w:rsid w:val="006B196A"/>
    <w:rsid w:val="006B1CC2"/>
    <w:rsid w:val="006B1E75"/>
    <w:rsid w:val="006B23D0"/>
    <w:rsid w:val="006B2804"/>
    <w:rsid w:val="006B2C45"/>
    <w:rsid w:val="006B33C0"/>
    <w:rsid w:val="006B3643"/>
    <w:rsid w:val="006B3656"/>
    <w:rsid w:val="006B409A"/>
    <w:rsid w:val="006B4679"/>
    <w:rsid w:val="006B4950"/>
    <w:rsid w:val="006B4E8A"/>
    <w:rsid w:val="006B57E1"/>
    <w:rsid w:val="006B5A97"/>
    <w:rsid w:val="006B5EA0"/>
    <w:rsid w:val="006B6530"/>
    <w:rsid w:val="006B6DBF"/>
    <w:rsid w:val="006B6DE2"/>
    <w:rsid w:val="006B70BE"/>
    <w:rsid w:val="006B72A2"/>
    <w:rsid w:val="006B7302"/>
    <w:rsid w:val="006B7566"/>
    <w:rsid w:val="006B75D8"/>
    <w:rsid w:val="006B7733"/>
    <w:rsid w:val="006B798E"/>
    <w:rsid w:val="006B7C11"/>
    <w:rsid w:val="006B7DDF"/>
    <w:rsid w:val="006C0547"/>
    <w:rsid w:val="006C05D9"/>
    <w:rsid w:val="006C0961"/>
    <w:rsid w:val="006C0A4A"/>
    <w:rsid w:val="006C0D7B"/>
    <w:rsid w:val="006C0F48"/>
    <w:rsid w:val="006C1AE6"/>
    <w:rsid w:val="006C1D8A"/>
    <w:rsid w:val="006C23CC"/>
    <w:rsid w:val="006C24EE"/>
    <w:rsid w:val="006C2538"/>
    <w:rsid w:val="006C25B4"/>
    <w:rsid w:val="006C3202"/>
    <w:rsid w:val="006C3310"/>
    <w:rsid w:val="006C370A"/>
    <w:rsid w:val="006C3A5D"/>
    <w:rsid w:val="006C3C2F"/>
    <w:rsid w:val="006C3D77"/>
    <w:rsid w:val="006C3E00"/>
    <w:rsid w:val="006C408A"/>
    <w:rsid w:val="006C410A"/>
    <w:rsid w:val="006C4993"/>
    <w:rsid w:val="006C4B39"/>
    <w:rsid w:val="006C4DD6"/>
    <w:rsid w:val="006C5393"/>
    <w:rsid w:val="006C5733"/>
    <w:rsid w:val="006C62F5"/>
    <w:rsid w:val="006C63E4"/>
    <w:rsid w:val="006C6438"/>
    <w:rsid w:val="006C659A"/>
    <w:rsid w:val="006C661A"/>
    <w:rsid w:val="006C68FF"/>
    <w:rsid w:val="006C6C89"/>
    <w:rsid w:val="006C6DC5"/>
    <w:rsid w:val="006C70F6"/>
    <w:rsid w:val="006C7222"/>
    <w:rsid w:val="006C74F1"/>
    <w:rsid w:val="006C7965"/>
    <w:rsid w:val="006C7C69"/>
    <w:rsid w:val="006D000D"/>
    <w:rsid w:val="006D083E"/>
    <w:rsid w:val="006D0CB0"/>
    <w:rsid w:val="006D0CED"/>
    <w:rsid w:val="006D12F1"/>
    <w:rsid w:val="006D1303"/>
    <w:rsid w:val="006D15A8"/>
    <w:rsid w:val="006D1661"/>
    <w:rsid w:val="006D171B"/>
    <w:rsid w:val="006D1DBB"/>
    <w:rsid w:val="006D1F49"/>
    <w:rsid w:val="006D2115"/>
    <w:rsid w:val="006D2B0B"/>
    <w:rsid w:val="006D39EE"/>
    <w:rsid w:val="006D3BEE"/>
    <w:rsid w:val="006D3E70"/>
    <w:rsid w:val="006D4AC8"/>
    <w:rsid w:val="006D4DEA"/>
    <w:rsid w:val="006D4E14"/>
    <w:rsid w:val="006D4E34"/>
    <w:rsid w:val="006D516B"/>
    <w:rsid w:val="006D51CC"/>
    <w:rsid w:val="006D5BB3"/>
    <w:rsid w:val="006D5DB3"/>
    <w:rsid w:val="006D6351"/>
    <w:rsid w:val="006D64A7"/>
    <w:rsid w:val="006D651D"/>
    <w:rsid w:val="006D6DE3"/>
    <w:rsid w:val="006D700A"/>
    <w:rsid w:val="006D7147"/>
    <w:rsid w:val="006D71BF"/>
    <w:rsid w:val="006D7449"/>
    <w:rsid w:val="006E015C"/>
    <w:rsid w:val="006E02D5"/>
    <w:rsid w:val="006E0747"/>
    <w:rsid w:val="006E0842"/>
    <w:rsid w:val="006E0F9E"/>
    <w:rsid w:val="006E12E9"/>
    <w:rsid w:val="006E164D"/>
    <w:rsid w:val="006E182C"/>
    <w:rsid w:val="006E1850"/>
    <w:rsid w:val="006E1966"/>
    <w:rsid w:val="006E1D35"/>
    <w:rsid w:val="006E1DD1"/>
    <w:rsid w:val="006E22B9"/>
    <w:rsid w:val="006E24D5"/>
    <w:rsid w:val="006E27CE"/>
    <w:rsid w:val="006E322B"/>
    <w:rsid w:val="006E393A"/>
    <w:rsid w:val="006E394C"/>
    <w:rsid w:val="006E3B3F"/>
    <w:rsid w:val="006E3CA6"/>
    <w:rsid w:val="006E418B"/>
    <w:rsid w:val="006E44C0"/>
    <w:rsid w:val="006E4785"/>
    <w:rsid w:val="006E48D5"/>
    <w:rsid w:val="006E4941"/>
    <w:rsid w:val="006E4A84"/>
    <w:rsid w:val="006E4DE2"/>
    <w:rsid w:val="006E4F66"/>
    <w:rsid w:val="006E506D"/>
    <w:rsid w:val="006E553F"/>
    <w:rsid w:val="006E58A0"/>
    <w:rsid w:val="006E5BE7"/>
    <w:rsid w:val="006E6938"/>
    <w:rsid w:val="006E6B81"/>
    <w:rsid w:val="006E6C2B"/>
    <w:rsid w:val="006E6CFE"/>
    <w:rsid w:val="006E727B"/>
    <w:rsid w:val="006E78E1"/>
    <w:rsid w:val="006E7D0A"/>
    <w:rsid w:val="006F007F"/>
    <w:rsid w:val="006F03E1"/>
    <w:rsid w:val="006F09C2"/>
    <w:rsid w:val="006F0CB5"/>
    <w:rsid w:val="006F0E3E"/>
    <w:rsid w:val="006F0EBD"/>
    <w:rsid w:val="006F1170"/>
    <w:rsid w:val="006F1F2A"/>
    <w:rsid w:val="006F23FA"/>
    <w:rsid w:val="006F251E"/>
    <w:rsid w:val="006F2957"/>
    <w:rsid w:val="006F2B07"/>
    <w:rsid w:val="006F2E15"/>
    <w:rsid w:val="006F2EC6"/>
    <w:rsid w:val="006F3007"/>
    <w:rsid w:val="006F3225"/>
    <w:rsid w:val="006F32B4"/>
    <w:rsid w:val="006F33C9"/>
    <w:rsid w:val="006F3692"/>
    <w:rsid w:val="006F3843"/>
    <w:rsid w:val="006F47EA"/>
    <w:rsid w:val="006F552A"/>
    <w:rsid w:val="006F58CB"/>
    <w:rsid w:val="006F59D8"/>
    <w:rsid w:val="006F5A74"/>
    <w:rsid w:val="006F5D35"/>
    <w:rsid w:val="006F6185"/>
    <w:rsid w:val="006F69C9"/>
    <w:rsid w:val="006F6F3C"/>
    <w:rsid w:val="006F71BC"/>
    <w:rsid w:val="006F759F"/>
    <w:rsid w:val="007000D9"/>
    <w:rsid w:val="00700826"/>
    <w:rsid w:val="00700E9A"/>
    <w:rsid w:val="00700EDE"/>
    <w:rsid w:val="007013B4"/>
    <w:rsid w:val="007014AD"/>
    <w:rsid w:val="00701967"/>
    <w:rsid w:val="007019E0"/>
    <w:rsid w:val="00701E29"/>
    <w:rsid w:val="00701E8E"/>
    <w:rsid w:val="007029CB"/>
    <w:rsid w:val="00702F17"/>
    <w:rsid w:val="00703E16"/>
    <w:rsid w:val="0070422F"/>
    <w:rsid w:val="00704332"/>
    <w:rsid w:val="0070447C"/>
    <w:rsid w:val="007047FE"/>
    <w:rsid w:val="00704FC1"/>
    <w:rsid w:val="00705152"/>
    <w:rsid w:val="00705321"/>
    <w:rsid w:val="007054C3"/>
    <w:rsid w:val="007056AB"/>
    <w:rsid w:val="00705C96"/>
    <w:rsid w:val="00706303"/>
    <w:rsid w:val="00706485"/>
    <w:rsid w:val="007066C2"/>
    <w:rsid w:val="007067DD"/>
    <w:rsid w:val="00706C4C"/>
    <w:rsid w:val="007073EF"/>
    <w:rsid w:val="007073FE"/>
    <w:rsid w:val="007074C7"/>
    <w:rsid w:val="00707634"/>
    <w:rsid w:val="00707D86"/>
    <w:rsid w:val="00710190"/>
    <w:rsid w:val="007103AC"/>
    <w:rsid w:val="007104E4"/>
    <w:rsid w:val="00710AF9"/>
    <w:rsid w:val="00710CD0"/>
    <w:rsid w:val="00711469"/>
    <w:rsid w:val="007115C8"/>
    <w:rsid w:val="00711B3B"/>
    <w:rsid w:val="00711DC5"/>
    <w:rsid w:val="00712034"/>
    <w:rsid w:val="0071204F"/>
    <w:rsid w:val="00712273"/>
    <w:rsid w:val="0071264A"/>
    <w:rsid w:val="00712EDC"/>
    <w:rsid w:val="00713851"/>
    <w:rsid w:val="00713CBC"/>
    <w:rsid w:val="00714187"/>
    <w:rsid w:val="00714327"/>
    <w:rsid w:val="0071437D"/>
    <w:rsid w:val="00714B8F"/>
    <w:rsid w:val="00714C62"/>
    <w:rsid w:val="0071504D"/>
    <w:rsid w:val="00715557"/>
    <w:rsid w:val="00715822"/>
    <w:rsid w:val="00715E4F"/>
    <w:rsid w:val="0071602B"/>
    <w:rsid w:val="007164D9"/>
    <w:rsid w:val="0071650D"/>
    <w:rsid w:val="0071671C"/>
    <w:rsid w:val="00716FCF"/>
    <w:rsid w:val="0071758E"/>
    <w:rsid w:val="007175A8"/>
    <w:rsid w:val="0071769D"/>
    <w:rsid w:val="0071788B"/>
    <w:rsid w:val="00720599"/>
    <w:rsid w:val="00720858"/>
    <w:rsid w:val="00720B00"/>
    <w:rsid w:val="00720B2F"/>
    <w:rsid w:val="00720B49"/>
    <w:rsid w:val="00720DB4"/>
    <w:rsid w:val="0072102D"/>
    <w:rsid w:val="00721816"/>
    <w:rsid w:val="00721858"/>
    <w:rsid w:val="007220B2"/>
    <w:rsid w:val="007224CA"/>
    <w:rsid w:val="0072274A"/>
    <w:rsid w:val="00723028"/>
    <w:rsid w:val="00723D7F"/>
    <w:rsid w:val="007243C7"/>
    <w:rsid w:val="00724E83"/>
    <w:rsid w:val="007253CF"/>
    <w:rsid w:val="00725C17"/>
    <w:rsid w:val="00725DE3"/>
    <w:rsid w:val="00725E25"/>
    <w:rsid w:val="00726A16"/>
    <w:rsid w:val="00726C5F"/>
    <w:rsid w:val="007275B9"/>
    <w:rsid w:val="007275DA"/>
    <w:rsid w:val="00727605"/>
    <w:rsid w:val="00727B48"/>
    <w:rsid w:val="00727F75"/>
    <w:rsid w:val="00730B35"/>
    <w:rsid w:val="00730C38"/>
    <w:rsid w:val="00731019"/>
    <w:rsid w:val="007311F2"/>
    <w:rsid w:val="00731270"/>
    <w:rsid w:val="00731460"/>
    <w:rsid w:val="007315C1"/>
    <w:rsid w:val="007317C8"/>
    <w:rsid w:val="00731FC3"/>
    <w:rsid w:val="0073206D"/>
    <w:rsid w:val="007320CC"/>
    <w:rsid w:val="007320FC"/>
    <w:rsid w:val="00732493"/>
    <w:rsid w:val="0073275C"/>
    <w:rsid w:val="00732D66"/>
    <w:rsid w:val="00732EEA"/>
    <w:rsid w:val="007336A6"/>
    <w:rsid w:val="007338C3"/>
    <w:rsid w:val="00733946"/>
    <w:rsid w:val="00733EE1"/>
    <w:rsid w:val="00733FE5"/>
    <w:rsid w:val="00734A6D"/>
    <w:rsid w:val="00734F28"/>
    <w:rsid w:val="00734FE7"/>
    <w:rsid w:val="00735280"/>
    <w:rsid w:val="00735353"/>
    <w:rsid w:val="00735567"/>
    <w:rsid w:val="00735A98"/>
    <w:rsid w:val="00735C31"/>
    <w:rsid w:val="00736119"/>
    <w:rsid w:val="007362B6"/>
    <w:rsid w:val="00736513"/>
    <w:rsid w:val="00736906"/>
    <w:rsid w:val="007369C4"/>
    <w:rsid w:val="00736A56"/>
    <w:rsid w:val="0073739B"/>
    <w:rsid w:val="00737803"/>
    <w:rsid w:val="00737B4F"/>
    <w:rsid w:val="00737CFD"/>
    <w:rsid w:val="007401A1"/>
    <w:rsid w:val="00740528"/>
    <w:rsid w:val="00740714"/>
    <w:rsid w:val="00740A49"/>
    <w:rsid w:val="00740AF4"/>
    <w:rsid w:val="00740B0A"/>
    <w:rsid w:val="00741731"/>
    <w:rsid w:val="007419A5"/>
    <w:rsid w:val="00741FE6"/>
    <w:rsid w:val="007421A5"/>
    <w:rsid w:val="00742242"/>
    <w:rsid w:val="00742BA1"/>
    <w:rsid w:val="00742BCC"/>
    <w:rsid w:val="00742C06"/>
    <w:rsid w:val="00742DEB"/>
    <w:rsid w:val="00742E62"/>
    <w:rsid w:val="00743383"/>
    <w:rsid w:val="00743E1F"/>
    <w:rsid w:val="00743F02"/>
    <w:rsid w:val="00744AA4"/>
    <w:rsid w:val="00744BF7"/>
    <w:rsid w:val="00744D2D"/>
    <w:rsid w:val="00744DA7"/>
    <w:rsid w:val="00745056"/>
    <w:rsid w:val="00745316"/>
    <w:rsid w:val="00745ADB"/>
    <w:rsid w:val="007460FA"/>
    <w:rsid w:val="007461BD"/>
    <w:rsid w:val="0074640D"/>
    <w:rsid w:val="0074722F"/>
    <w:rsid w:val="007502D3"/>
    <w:rsid w:val="00750B6C"/>
    <w:rsid w:val="00750CD7"/>
    <w:rsid w:val="00751012"/>
    <w:rsid w:val="0075182F"/>
    <w:rsid w:val="00751ADC"/>
    <w:rsid w:val="00752249"/>
    <w:rsid w:val="007522B7"/>
    <w:rsid w:val="007525FB"/>
    <w:rsid w:val="00752642"/>
    <w:rsid w:val="00752798"/>
    <w:rsid w:val="007528F0"/>
    <w:rsid w:val="00752A37"/>
    <w:rsid w:val="00752B73"/>
    <w:rsid w:val="00752DBA"/>
    <w:rsid w:val="00752DEF"/>
    <w:rsid w:val="00752E88"/>
    <w:rsid w:val="00752EFE"/>
    <w:rsid w:val="007530A9"/>
    <w:rsid w:val="007532F7"/>
    <w:rsid w:val="00753ABA"/>
    <w:rsid w:val="00753C63"/>
    <w:rsid w:val="00753CEE"/>
    <w:rsid w:val="00753FBA"/>
    <w:rsid w:val="007541A5"/>
    <w:rsid w:val="00754AAE"/>
    <w:rsid w:val="0075511D"/>
    <w:rsid w:val="00755E69"/>
    <w:rsid w:val="0075607B"/>
    <w:rsid w:val="00756554"/>
    <w:rsid w:val="00756F2F"/>
    <w:rsid w:val="007600A6"/>
    <w:rsid w:val="007600B0"/>
    <w:rsid w:val="00760336"/>
    <w:rsid w:val="00760738"/>
    <w:rsid w:val="00760838"/>
    <w:rsid w:val="00760E20"/>
    <w:rsid w:val="007614FD"/>
    <w:rsid w:val="007615EE"/>
    <w:rsid w:val="00761DA9"/>
    <w:rsid w:val="00763004"/>
    <w:rsid w:val="007633A3"/>
    <w:rsid w:val="00763A2B"/>
    <w:rsid w:val="0076400E"/>
    <w:rsid w:val="00764081"/>
    <w:rsid w:val="007649E8"/>
    <w:rsid w:val="00764EB3"/>
    <w:rsid w:val="0076534F"/>
    <w:rsid w:val="007654CA"/>
    <w:rsid w:val="007656D8"/>
    <w:rsid w:val="00765745"/>
    <w:rsid w:val="00765E2C"/>
    <w:rsid w:val="00765EBD"/>
    <w:rsid w:val="0076646F"/>
    <w:rsid w:val="007664C1"/>
    <w:rsid w:val="007665CB"/>
    <w:rsid w:val="00766946"/>
    <w:rsid w:val="0076755D"/>
    <w:rsid w:val="007677A6"/>
    <w:rsid w:val="00767806"/>
    <w:rsid w:val="00767919"/>
    <w:rsid w:val="00767E29"/>
    <w:rsid w:val="00770279"/>
    <w:rsid w:val="0077031A"/>
    <w:rsid w:val="0077097D"/>
    <w:rsid w:val="00770CEC"/>
    <w:rsid w:val="00770E8E"/>
    <w:rsid w:val="007713C6"/>
    <w:rsid w:val="007715D9"/>
    <w:rsid w:val="00771AF4"/>
    <w:rsid w:val="00771E92"/>
    <w:rsid w:val="0077230F"/>
    <w:rsid w:val="00772516"/>
    <w:rsid w:val="007725A5"/>
    <w:rsid w:val="00772902"/>
    <w:rsid w:val="00772DA4"/>
    <w:rsid w:val="00772F2F"/>
    <w:rsid w:val="007736A8"/>
    <w:rsid w:val="00773BC6"/>
    <w:rsid w:val="00773C84"/>
    <w:rsid w:val="00774140"/>
    <w:rsid w:val="007746DD"/>
    <w:rsid w:val="00774F90"/>
    <w:rsid w:val="00774FF6"/>
    <w:rsid w:val="00774FF8"/>
    <w:rsid w:val="00775220"/>
    <w:rsid w:val="007757E5"/>
    <w:rsid w:val="00775CEC"/>
    <w:rsid w:val="00775E84"/>
    <w:rsid w:val="00775F6F"/>
    <w:rsid w:val="007766C7"/>
    <w:rsid w:val="00776E3F"/>
    <w:rsid w:val="00776F9D"/>
    <w:rsid w:val="007778BB"/>
    <w:rsid w:val="00777AFC"/>
    <w:rsid w:val="00777BE7"/>
    <w:rsid w:val="00777C0F"/>
    <w:rsid w:val="00777D5F"/>
    <w:rsid w:val="00780D86"/>
    <w:rsid w:val="00781497"/>
    <w:rsid w:val="007819CC"/>
    <w:rsid w:val="00782DBB"/>
    <w:rsid w:val="007830B9"/>
    <w:rsid w:val="00783AA9"/>
    <w:rsid w:val="00783B62"/>
    <w:rsid w:val="00783E2F"/>
    <w:rsid w:val="00784DB4"/>
    <w:rsid w:val="00784F68"/>
    <w:rsid w:val="00785029"/>
    <w:rsid w:val="00785629"/>
    <w:rsid w:val="00785706"/>
    <w:rsid w:val="00785912"/>
    <w:rsid w:val="00785BDB"/>
    <w:rsid w:val="00785E52"/>
    <w:rsid w:val="007860D7"/>
    <w:rsid w:val="0078628D"/>
    <w:rsid w:val="00786DE0"/>
    <w:rsid w:val="00787501"/>
    <w:rsid w:val="00787CD9"/>
    <w:rsid w:val="00787E5F"/>
    <w:rsid w:val="00790129"/>
    <w:rsid w:val="007906DE"/>
    <w:rsid w:val="00790833"/>
    <w:rsid w:val="00790905"/>
    <w:rsid w:val="00791059"/>
    <w:rsid w:val="00791161"/>
    <w:rsid w:val="007912C0"/>
    <w:rsid w:val="007915CE"/>
    <w:rsid w:val="007920D2"/>
    <w:rsid w:val="00792464"/>
    <w:rsid w:val="00792629"/>
    <w:rsid w:val="00792BF4"/>
    <w:rsid w:val="00792D39"/>
    <w:rsid w:val="00792F9A"/>
    <w:rsid w:val="00793006"/>
    <w:rsid w:val="00793073"/>
    <w:rsid w:val="00793456"/>
    <w:rsid w:val="00793549"/>
    <w:rsid w:val="00793E8E"/>
    <w:rsid w:val="00794451"/>
    <w:rsid w:val="00794950"/>
    <w:rsid w:val="007949E7"/>
    <w:rsid w:val="00794C76"/>
    <w:rsid w:val="00794CD3"/>
    <w:rsid w:val="00795156"/>
    <w:rsid w:val="0079539F"/>
    <w:rsid w:val="00795421"/>
    <w:rsid w:val="00795B1B"/>
    <w:rsid w:val="00796013"/>
    <w:rsid w:val="00796528"/>
    <w:rsid w:val="00796DA1"/>
    <w:rsid w:val="00796E53"/>
    <w:rsid w:val="00796F68"/>
    <w:rsid w:val="00797317"/>
    <w:rsid w:val="0079752F"/>
    <w:rsid w:val="00797547"/>
    <w:rsid w:val="0079792F"/>
    <w:rsid w:val="007979F5"/>
    <w:rsid w:val="00797CD9"/>
    <w:rsid w:val="00797D08"/>
    <w:rsid w:val="00797D43"/>
    <w:rsid w:val="007A07B6"/>
    <w:rsid w:val="007A0A95"/>
    <w:rsid w:val="007A0B77"/>
    <w:rsid w:val="007A0FEE"/>
    <w:rsid w:val="007A1173"/>
    <w:rsid w:val="007A1594"/>
    <w:rsid w:val="007A179A"/>
    <w:rsid w:val="007A194A"/>
    <w:rsid w:val="007A1FA9"/>
    <w:rsid w:val="007A23AF"/>
    <w:rsid w:val="007A2B97"/>
    <w:rsid w:val="007A2C22"/>
    <w:rsid w:val="007A2CCD"/>
    <w:rsid w:val="007A35DF"/>
    <w:rsid w:val="007A36CC"/>
    <w:rsid w:val="007A3AB8"/>
    <w:rsid w:val="007A3D45"/>
    <w:rsid w:val="007A418F"/>
    <w:rsid w:val="007A44AC"/>
    <w:rsid w:val="007A4614"/>
    <w:rsid w:val="007A4CC1"/>
    <w:rsid w:val="007A5103"/>
    <w:rsid w:val="007A512B"/>
    <w:rsid w:val="007A5267"/>
    <w:rsid w:val="007A541E"/>
    <w:rsid w:val="007A54F3"/>
    <w:rsid w:val="007A5760"/>
    <w:rsid w:val="007A5A0F"/>
    <w:rsid w:val="007A62D0"/>
    <w:rsid w:val="007A6514"/>
    <w:rsid w:val="007A658C"/>
    <w:rsid w:val="007A6769"/>
    <w:rsid w:val="007A67C8"/>
    <w:rsid w:val="007A6C3A"/>
    <w:rsid w:val="007A71E1"/>
    <w:rsid w:val="007A71E6"/>
    <w:rsid w:val="007A73F5"/>
    <w:rsid w:val="007A777A"/>
    <w:rsid w:val="007A7B29"/>
    <w:rsid w:val="007A7DD6"/>
    <w:rsid w:val="007B02F0"/>
    <w:rsid w:val="007B05F6"/>
    <w:rsid w:val="007B07A2"/>
    <w:rsid w:val="007B0C0E"/>
    <w:rsid w:val="007B0CC7"/>
    <w:rsid w:val="007B11EF"/>
    <w:rsid w:val="007B1316"/>
    <w:rsid w:val="007B13AD"/>
    <w:rsid w:val="007B19A6"/>
    <w:rsid w:val="007B1D9A"/>
    <w:rsid w:val="007B24E7"/>
    <w:rsid w:val="007B29A8"/>
    <w:rsid w:val="007B2CE7"/>
    <w:rsid w:val="007B2D5B"/>
    <w:rsid w:val="007B45F4"/>
    <w:rsid w:val="007B4B4D"/>
    <w:rsid w:val="007B4D5A"/>
    <w:rsid w:val="007B4DC1"/>
    <w:rsid w:val="007B4E3F"/>
    <w:rsid w:val="007B53C9"/>
    <w:rsid w:val="007B5802"/>
    <w:rsid w:val="007B5E06"/>
    <w:rsid w:val="007B6A16"/>
    <w:rsid w:val="007B6F30"/>
    <w:rsid w:val="007B7514"/>
    <w:rsid w:val="007B760A"/>
    <w:rsid w:val="007B79DF"/>
    <w:rsid w:val="007B7A8D"/>
    <w:rsid w:val="007B7D6F"/>
    <w:rsid w:val="007B7F12"/>
    <w:rsid w:val="007B7FB7"/>
    <w:rsid w:val="007C054D"/>
    <w:rsid w:val="007C0575"/>
    <w:rsid w:val="007C1161"/>
    <w:rsid w:val="007C149A"/>
    <w:rsid w:val="007C170F"/>
    <w:rsid w:val="007C192F"/>
    <w:rsid w:val="007C1A02"/>
    <w:rsid w:val="007C1B58"/>
    <w:rsid w:val="007C2745"/>
    <w:rsid w:val="007C294F"/>
    <w:rsid w:val="007C2B47"/>
    <w:rsid w:val="007C2FA2"/>
    <w:rsid w:val="007C3052"/>
    <w:rsid w:val="007C34FE"/>
    <w:rsid w:val="007C3D14"/>
    <w:rsid w:val="007C3DE1"/>
    <w:rsid w:val="007C3FBF"/>
    <w:rsid w:val="007C40A4"/>
    <w:rsid w:val="007C4463"/>
    <w:rsid w:val="007C462A"/>
    <w:rsid w:val="007C47EA"/>
    <w:rsid w:val="007C4D02"/>
    <w:rsid w:val="007C5268"/>
    <w:rsid w:val="007C5655"/>
    <w:rsid w:val="007C5CA1"/>
    <w:rsid w:val="007C6075"/>
    <w:rsid w:val="007C60D1"/>
    <w:rsid w:val="007C6B0D"/>
    <w:rsid w:val="007C6B67"/>
    <w:rsid w:val="007C6D56"/>
    <w:rsid w:val="007C7680"/>
    <w:rsid w:val="007D03E5"/>
    <w:rsid w:val="007D07D7"/>
    <w:rsid w:val="007D08EC"/>
    <w:rsid w:val="007D0F2A"/>
    <w:rsid w:val="007D10A2"/>
    <w:rsid w:val="007D15A6"/>
    <w:rsid w:val="007D1618"/>
    <w:rsid w:val="007D1695"/>
    <w:rsid w:val="007D1F92"/>
    <w:rsid w:val="007D2182"/>
    <w:rsid w:val="007D237F"/>
    <w:rsid w:val="007D2434"/>
    <w:rsid w:val="007D282C"/>
    <w:rsid w:val="007D2B26"/>
    <w:rsid w:val="007D2C5C"/>
    <w:rsid w:val="007D3094"/>
    <w:rsid w:val="007D35A5"/>
    <w:rsid w:val="007D38E7"/>
    <w:rsid w:val="007D3A02"/>
    <w:rsid w:val="007D4577"/>
    <w:rsid w:val="007D4BCB"/>
    <w:rsid w:val="007D4FBB"/>
    <w:rsid w:val="007D4FF1"/>
    <w:rsid w:val="007D58D7"/>
    <w:rsid w:val="007D599F"/>
    <w:rsid w:val="007D5A84"/>
    <w:rsid w:val="007D5E50"/>
    <w:rsid w:val="007D61C3"/>
    <w:rsid w:val="007D6A3F"/>
    <w:rsid w:val="007D6DBE"/>
    <w:rsid w:val="007D6E12"/>
    <w:rsid w:val="007D7095"/>
    <w:rsid w:val="007D7369"/>
    <w:rsid w:val="007D737E"/>
    <w:rsid w:val="007D7417"/>
    <w:rsid w:val="007D7929"/>
    <w:rsid w:val="007D7ED9"/>
    <w:rsid w:val="007E014F"/>
    <w:rsid w:val="007E0941"/>
    <w:rsid w:val="007E0A70"/>
    <w:rsid w:val="007E0A95"/>
    <w:rsid w:val="007E0CF8"/>
    <w:rsid w:val="007E12AC"/>
    <w:rsid w:val="007E1C80"/>
    <w:rsid w:val="007E20C5"/>
    <w:rsid w:val="007E2435"/>
    <w:rsid w:val="007E2654"/>
    <w:rsid w:val="007E2700"/>
    <w:rsid w:val="007E2930"/>
    <w:rsid w:val="007E35B1"/>
    <w:rsid w:val="007E369F"/>
    <w:rsid w:val="007E3763"/>
    <w:rsid w:val="007E3BAF"/>
    <w:rsid w:val="007E3BB4"/>
    <w:rsid w:val="007E3D7A"/>
    <w:rsid w:val="007E3EBA"/>
    <w:rsid w:val="007E422B"/>
    <w:rsid w:val="007E45F2"/>
    <w:rsid w:val="007E4778"/>
    <w:rsid w:val="007E4BEF"/>
    <w:rsid w:val="007E4CFA"/>
    <w:rsid w:val="007E5167"/>
    <w:rsid w:val="007E563A"/>
    <w:rsid w:val="007E56EA"/>
    <w:rsid w:val="007E5975"/>
    <w:rsid w:val="007E5DF5"/>
    <w:rsid w:val="007E5E0F"/>
    <w:rsid w:val="007E5E25"/>
    <w:rsid w:val="007E5F7A"/>
    <w:rsid w:val="007E61F2"/>
    <w:rsid w:val="007E63A2"/>
    <w:rsid w:val="007E673F"/>
    <w:rsid w:val="007E7230"/>
    <w:rsid w:val="007E731E"/>
    <w:rsid w:val="007E77F1"/>
    <w:rsid w:val="007E7BAE"/>
    <w:rsid w:val="007E7BE2"/>
    <w:rsid w:val="007F01F1"/>
    <w:rsid w:val="007F0212"/>
    <w:rsid w:val="007F066D"/>
    <w:rsid w:val="007F094F"/>
    <w:rsid w:val="007F0D2C"/>
    <w:rsid w:val="007F0E11"/>
    <w:rsid w:val="007F0F36"/>
    <w:rsid w:val="007F15E7"/>
    <w:rsid w:val="007F19DE"/>
    <w:rsid w:val="007F1D15"/>
    <w:rsid w:val="007F201E"/>
    <w:rsid w:val="007F3092"/>
    <w:rsid w:val="007F3289"/>
    <w:rsid w:val="007F329F"/>
    <w:rsid w:val="007F32C8"/>
    <w:rsid w:val="007F3DCD"/>
    <w:rsid w:val="007F4440"/>
    <w:rsid w:val="007F44CA"/>
    <w:rsid w:val="007F4614"/>
    <w:rsid w:val="007F4922"/>
    <w:rsid w:val="007F497C"/>
    <w:rsid w:val="007F4C1E"/>
    <w:rsid w:val="007F4C25"/>
    <w:rsid w:val="007F4C7A"/>
    <w:rsid w:val="007F5091"/>
    <w:rsid w:val="007F5463"/>
    <w:rsid w:val="007F57F9"/>
    <w:rsid w:val="007F5B5A"/>
    <w:rsid w:val="007F67B2"/>
    <w:rsid w:val="007F6AFC"/>
    <w:rsid w:val="007F6BB1"/>
    <w:rsid w:val="007F7163"/>
    <w:rsid w:val="007F7636"/>
    <w:rsid w:val="007F7983"/>
    <w:rsid w:val="007F7AEB"/>
    <w:rsid w:val="007F7B1D"/>
    <w:rsid w:val="008001DC"/>
    <w:rsid w:val="0080052E"/>
    <w:rsid w:val="0080063D"/>
    <w:rsid w:val="0080069D"/>
    <w:rsid w:val="008006E1"/>
    <w:rsid w:val="00800A9C"/>
    <w:rsid w:val="00801490"/>
    <w:rsid w:val="008018BF"/>
    <w:rsid w:val="008019F0"/>
    <w:rsid w:val="00801BDA"/>
    <w:rsid w:val="00801D26"/>
    <w:rsid w:val="0080325C"/>
    <w:rsid w:val="00803B18"/>
    <w:rsid w:val="00803C34"/>
    <w:rsid w:val="00803CCF"/>
    <w:rsid w:val="00803E1B"/>
    <w:rsid w:val="00803FF9"/>
    <w:rsid w:val="008041C9"/>
    <w:rsid w:val="008043BD"/>
    <w:rsid w:val="00804495"/>
    <w:rsid w:val="008047AF"/>
    <w:rsid w:val="008048D3"/>
    <w:rsid w:val="00804916"/>
    <w:rsid w:val="00804A99"/>
    <w:rsid w:val="00804CEC"/>
    <w:rsid w:val="00804DA2"/>
    <w:rsid w:val="0080518D"/>
    <w:rsid w:val="0080521D"/>
    <w:rsid w:val="00805794"/>
    <w:rsid w:val="00805795"/>
    <w:rsid w:val="0080620D"/>
    <w:rsid w:val="0080620E"/>
    <w:rsid w:val="00806213"/>
    <w:rsid w:val="00806338"/>
    <w:rsid w:val="00806DEB"/>
    <w:rsid w:val="00807110"/>
    <w:rsid w:val="0080723F"/>
    <w:rsid w:val="008077A3"/>
    <w:rsid w:val="00807D53"/>
    <w:rsid w:val="00807DA5"/>
    <w:rsid w:val="0081005A"/>
    <w:rsid w:val="0081092E"/>
    <w:rsid w:val="00810B70"/>
    <w:rsid w:val="00811201"/>
    <w:rsid w:val="008114BD"/>
    <w:rsid w:val="00811977"/>
    <w:rsid w:val="008119A3"/>
    <w:rsid w:val="00811D12"/>
    <w:rsid w:val="00812117"/>
    <w:rsid w:val="008122D1"/>
    <w:rsid w:val="00813036"/>
    <w:rsid w:val="00813302"/>
    <w:rsid w:val="0081342B"/>
    <w:rsid w:val="0081345D"/>
    <w:rsid w:val="00813B68"/>
    <w:rsid w:val="00813BAB"/>
    <w:rsid w:val="00813D5D"/>
    <w:rsid w:val="0081444C"/>
    <w:rsid w:val="008147AC"/>
    <w:rsid w:val="00814A0F"/>
    <w:rsid w:val="00814F38"/>
    <w:rsid w:val="00815330"/>
    <w:rsid w:val="0081538B"/>
    <w:rsid w:val="0081599A"/>
    <w:rsid w:val="00815B4A"/>
    <w:rsid w:val="00816AA7"/>
    <w:rsid w:val="00816E13"/>
    <w:rsid w:val="008170DD"/>
    <w:rsid w:val="00817459"/>
    <w:rsid w:val="008176D0"/>
    <w:rsid w:val="00817833"/>
    <w:rsid w:val="00817EA2"/>
    <w:rsid w:val="00817EE3"/>
    <w:rsid w:val="00817EF4"/>
    <w:rsid w:val="00820641"/>
    <w:rsid w:val="00820E13"/>
    <w:rsid w:val="008210B3"/>
    <w:rsid w:val="008215B4"/>
    <w:rsid w:val="00821810"/>
    <w:rsid w:val="008219FD"/>
    <w:rsid w:val="00821B5F"/>
    <w:rsid w:val="00821D40"/>
    <w:rsid w:val="00821EA9"/>
    <w:rsid w:val="008222BD"/>
    <w:rsid w:val="0082258E"/>
    <w:rsid w:val="00822640"/>
    <w:rsid w:val="00822741"/>
    <w:rsid w:val="008230B1"/>
    <w:rsid w:val="00823386"/>
    <w:rsid w:val="008233C7"/>
    <w:rsid w:val="0082371A"/>
    <w:rsid w:val="0082378F"/>
    <w:rsid w:val="00823B54"/>
    <w:rsid w:val="00823CA0"/>
    <w:rsid w:val="00823DE3"/>
    <w:rsid w:val="0082410A"/>
    <w:rsid w:val="008243C3"/>
    <w:rsid w:val="00824619"/>
    <w:rsid w:val="00824675"/>
    <w:rsid w:val="008249F2"/>
    <w:rsid w:val="00824C8C"/>
    <w:rsid w:val="008251C3"/>
    <w:rsid w:val="00825E42"/>
    <w:rsid w:val="00825F58"/>
    <w:rsid w:val="008264F7"/>
    <w:rsid w:val="00826DDE"/>
    <w:rsid w:val="00827535"/>
    <w:rsid w:val="00827730"/>
    <w:rsid w:val="00827AEF"/>
    <w:rsid w:val="00827F5E"/>
    <w:rsid w:val="00830033"/>
    <w:rsid w:val="00830096"/>
    <w:rsid w:val="00830636"/>
    <w:rsid w:val="008308F9"/>
    <w:rsid w:val="0083103C"/>
    <w:rsid w:val="008313FA"/>
    <w:rsid w:val="008317DB"/>
    <w:rsid w:val="00831B21"/>
    <w:rsid w:val="00831CCE"/>
    <w:rsid w:val="00831EB7"/>
    <w:rsid w:val="00831EE9"/>
    <w:rsid w:val="0083220D"/>
    <w:rsid w:val="008322C7"/>
    <w:rsid w:val="00832586"/>
    <w:rsid w:val="00832A36"/>
    <w:rsid w:val="00832D28"/>
    <w:rsid w:val="00833092"/>
    <w:rsid w:val="008333B3"/>
    <w:rsid w:val="00833682"/>
    <w:rsid w:val="008336B5"/>
    <w:rsid w:val="0083379C"/>
    <w:rsid w:val="008337AF"/>
    <w:rsid w:val="00833E5D"/>
    <w:rsid w:val="00833E93"/>
    <w:rsid w:val="0083440B"/>
    <w:rsid w:val="008348FF"/>
    <w:rsid w:val="008349D5"/>
    <w:rsid w:val="00834F84"/>
    <w:rsid w:val="00835358"/>
    <w:rsid w:val="00835C05"/>
    <w:rsid w:val="00836211"/>
    <w:rsid w:val="00836286"/>
    <w:rsid w:val="00836353"/>
    <w:rsid w:val="00836D3C"/>
    <w:rsid w:val="0083722D"/>
    <w:rsid w:val="00837AEB"/>
    <w:rsid w:val="00837B30"/>
    <w:rsid w:val="00837C43"/>
    <w:rsid w:val="00837E12"/>
    <w:rsid w:val="00837F31"/>
    <w:rsid w:val="00837F44"/>
    <w:rsid w:val="00840A43"/>
    <w:rsid w:val="00840C48"/>
    <w:rsid w:val="00840CD0"/>
    <w:rsid w:val="00840D5E"/>
    <w:rsid w:val="00840E40"/>
    <w:rsid w:val="0084127F"/>
    <w:rsid w:val="008412A1"/>
    <w:rsid w:val="00841608"/>
    <w:rsid w:val="008416BD"/>
    <w:rsid w:val="00841E41"/>
    <w:rsid w:val="00842CDB"/>
    <w:rsid w:val="00842D65"/>
    <w:rsid w:val="00843287"/>
    <w:rsid w:val="0084335D"/>
    <w:rsid w:val="00843671"/>
    <w:rsid w:val="00843752"/>
    <w:rsid w:val="00843914"/>
    <w:rsid w:val="00843B33"/>
    <w:rsid w:val="00844250"/>
    <w:rsid w:val="00844A40"/>
    <w:rsid w:val="00844E2A"/>
    <w:rsid w:val="008450DF"/>
    <w:rsid w:val="0084520B"/>
    <w:rsid w:val="0084549E"/>
    <w:rsid w:val="008454DE"/>
    <w:rsid w:val="00845FC3"/>
    <w:rsid w:val="008462EA"/>
    <w:rsid w:val="00846991"/>
    <w:rsid w:val="00846B2A"/>
    <w:rsid w:val="00846EBB"/>
    <w:rsid w:val="008478C3"/>
    <w:rsid w:val="008479A7"/>
    <w:rsid w:val="00847CDA"/>
    <w:rsid w:val="00847F23"/>
    <w:rsid w:val="00847F27"/>
    <w:rsid w:val="0085004E"/>
    <w:rsid w:val="0085009E"/>
    <w:rsid w:val="008502BD"/>
    <w:rsid w:val="0085037A"/>
    <w:rsid w:val="00851005"/>
    <w:rsid w:val="008511C7"/>
    <w:rsid w:val="00851521"/>
    <w:rsid w:val="0085169C"/>
    <w:rsid w:val="00851F9F"/>
    <w:rsid w:val="00852242"/>
    <w:rsid w:val="00852593"/>
    <w:rsid w:val="00852C63"/>
    <w:rsid w:val="00852E26"/>
    <w:rsid w:val="00853CE4"/>
    <w:rsid w:val="00853E04"/>
    <w:rsid w:val="00854244"/>
    <w:rsid w:val="00854331"/>
    <w:rsid w:val="008550F5"/>
    <w:rsid w:val="0085515D"/>
    <w:rsid w:val="00855629"/>
    <w:rsid w:val="00855DB4"/>
    <w:rsid w:val="00855DEE"/>
    <w:rsid w:val="00855F29"/>
    <w:rsid w:val="008560F7"/>
    <w:rsid w:val="0085698A"/>
    <w:rsid w:val="00856D2B"/>
    <w:rsid w:val="00856DAA"/>
    <w:rsid w:val="00856DB2"/>
    <w:rsid w:val="00856F4F"/>
    <w:rsid w:val="00857846"/>
    <w:rsid w:val="0085793D"/>
    <w:rsid w:val="008579B4"/>
    <w:rsid w:val="008601CF"/>
    <w:rsid w:val="00860BCE"/>
    <w:rsid w:val="00861611"/>
    <w:rsid w:val="00861CE3"/>
    <w:rsid w:val="00862570"/>
    <w:rsid w:val="00862785"/>
    <w:rsid w:val="00863045"/>
    <w:rsid w:val="00863432"/>
    <w:rsid w:val="00863A3B"/>
    <w:rsid w:val="00864305"/>
    <w:rsid w:val="0086460B"/>
    <w:rsid w:val="0086484D"/>
    <w:rsid w:val="00864A09"/>
    <w:rsid w:val="00864B2E"/>
    <w:rsid w:val="00864BF2"/>
    <w:rsid w:val="00864CF2"/>
    <w:rsid w:val="00864ECC"/>
    <w:rsid w:val="00865838"/>
    <w:rsid w:val="0086586B"/>
    <w:rsid w:val="008659B5"/>
    <w:rsid w:val="0086622D"/>
    <w:rsid w:val="00866321"/>
    <w:rsid w:val="0086675A"/>
    <w:rsid w:val="00866BA2"/>
    <w:rsid w:val="008670D0"/>
    <w:rsid w:val="00867108"/>
    <w:rsid w:val="008673D7"/>
    <w:rsid w:val="00870238"/>
    <w:rsid w:val="008702BE"/>
    <w:rsid w:val="00870E27"/>
    <w:rsid w:val="00871290"/>
    <w:rsid w:val="00871AEA"/>
    <w:rsid w:val="00872217"/>
    <w:rsid w:val="00872489"/>
    <w:rsid w:val="0087266A"/>
    <w:rsid w:val="00872EA5"/>
    <w:rsid w:val="00872F75"/>
    <w:rsid w:val="00873195"/>
    <w:rsid w:val="008731F6"/>
    <w:rsid w:val="00873225"/>
    <w:rsid w:val="00873334"/>
    <w:rsid w:val="0087334B"/>
    <w:rsid w:val="00873568"/>
    <w:rsid w:val="008736B7"/>
    <w:rsid w:val="0087382F"/>
    <w:rsid w:val="00873C8C"/>
    <w:rsid w:val="00873CF3"/>
    <w:rsid w:val="00874041"/>
    <w:rsid w:val="008742BF"/>
    <w:rsid w:val="008747BE"/>
    <w:rsid w:val="00875414"/>
    <w:rsid w:val="0087564A"/>
    <w:rsid w:val="0087586A"/>
    <w:rsid w:val="00875891"/>
    <w:rsid w:val="0087600E"/>
    <w:rsid w:val="00876099"/>
    <w:rsid w:val="008760EF"/>
    <w:rsid w:val="0087648B"/>
    <w:rsid w:val="0087666E"/>
    <w:rsid w:val="008766C2"/>
    <w:rsid w:val="0087677E"/>
    <w:rsid w:val="008767E6"/>
    <w:rsid w:val="008767F4"/>
    <w:rsid w:val="00877352"/>
    <w:rsid w:val="0087758C"/>
    <w:rsid w:val="00877CE2"/>
    <w:rsid w:val="00877FA8"/>
    <w:rsid w:val="0088082D"/>
    <w:rsid w:val="00880D2E"/>
    <w:rsid w:val="00880F1D"/>
    <w:rsid w:val="0088152B"/>
    <w:rsid w:val="008817EE"/>
    <w:rsid w:val="00881A1B"/>
    <w:rsid w:val="00881CAD"/>
    <w:rsid w:val="00881F70"/>
    <w:rsid w:val="008820BA"/>
    <w:rsid w:val="00882360"/>
    <w:rsid w:val="008826F0"/>
    <w:rsid w:val="0088299B"/>
    <w:rsid w:val="00882BD4"/>
    <w:rsid w:val="00883292"/>
    <w:rsid w:val="0088335E"/>
    <w:rsid w:val="00883C3A"/>
    <w:rsid w:val="008841AF"/>
    <w:rsid w:val="00884554"/>
    <w:rsid w:val="00884566"/>
    <w:rsid w:val="00884EEC"/>
    <w:rsid w:val="00884FD6"/>
    <w:rsid w:val="00885108"/>
    <w:rsid w:val="008854B8"/>
    <w:rsid w:val="0088565E"/>
    <w:rsid w:val="00886238"/>
    <w:rsid w:val="0088623B"/>
    <w:rsid w:val="00886291"/>
    <w:rsid w:val="008866B6"/>
    <w:rsid w:val="008869A7"/>
    <w:rsid w:val="00886A1B"/>
    <w:rsid w:val="00886C80"/>
    <w:rsid w:val="00886F93"/>
    <w:rsid w:val="00887290"/>
    <w:rsid w:val="00887326"/>
    <w:rsid w:val="008873D5"/>
    <w:rsid w:val="008874A0"/>
    <w:rsid w:val="00887ACB"/>
    <w:rsid w:val="0089014C"/>
    <w:rsid w:val="0089083A"/>
    <w:rsid w:val="008910BC"/>
    <w:rsid w:val="008914B3"/>
    <w:rsid w:val="0089181A"/>
    <w:rsid w:val="00891A98"/>
    <w:rsid w:val="00891B6D"/>
    <w:rsid w:val="00892683"/>
    <w:rsid w:val="0089289D"/>
    <w:rsid w:val="00892DC9"/>
    <w:rsid w:val="00892EE3"/>
    <w:rsid w:val="00893122"/>
    <w:rsid w:val="00893212"/>
    <w:rsid w:val="0089385B"/>
    <w:rsid w:val="0089393C"/>
    <w:rsid w:val="00893A14"/>
    <w:rsid w:val="00893F6D"/>
    <w:rsid w:val="00893F9F"/>
    <w:rsid w:val="008943FA"/>
    <w:rsid w:val="008944DE"/>
    <w:rsid w:val="00894EE0"/>
    <w:rsid w:val="00895066"/>
    <w:rsid w:val="0089513A"/>
    <w:rsid w:val="00895530"/>
    <w:rsid w:val="00895816"/>
    <w:rsid w:val="00895AA9"/>
    <w:rsid w:val="00896743"/>
    <w:rsid w:val="008967C0"/>
    <w:rsid w:val="00896B38"/>
    <w:rsid w:val="00897D8F"/>
    <w:rsid w:val="00897F9E"/>
    <w:rsid w:val="008A0A14"/>
    <w:rsid w:val="008A0BF3"/>
    <w:rsid w:val="008A0C83"/>
    <w:rsid w:val="008A0D22"/>
    <w:rsid w:val="008A0D42"/>
    <w:rsid w:val="008A14E6"/>
    <w:rsid w:val="008A1593"/>
    <w:rsid w:val="008A1B7C"/>
    <w:rsid w:val="008A222D"/>
    <w:rsid w:val="008A2C91"/>
    <w:rsid w:val="008A2CB7"/>
    <w:rsid w:val="008A3082"/>
    <w:rsid w:val="008A3214"/>
    <w:rsid w:val="008A356E"/>
    <w:rsid w:val="008A35AC"/>
    <w:rsid w:val="008A379E"/>
    <w:rsid w:val="008A3B56"/>
    <w:rsid w:val="008A3B9A"/>
    <w:rsid w:val="008A3C36"/>
    <w:rsid w:val="008A3D5E"/>
    <w:rsid w:val="008A3E0E"/>
    <w:rsid w:val="008A4260"/>
    <w:rsid w:val="008A4347"/>
    <w:rsid w:val="008A468D"/>
    <w:rsid w:val="008A4899"/>
    <w:rsid w:val="008A4EED"/>
    <w:rsid w:val="008A4FE4"/>
    <w:rsid w:val="008A51B2"/>
    <w:rsid w:val="008A5CA9"/>
    <w:rsid w:val="008A5EEC"/>
    <w:rsid w:val="008A5F36"/>
    <w:rsid w:val="008A684B"/>
    <w:rsid w:val="008A6EAC"/>
    <w:rsid w:val="008A6FBA"/>
    <w:rsid w:val="008A7791"/>
    <w:rsid w:val="008B033C"/>
    <w:rsid w:val="008B0D99"/>
    <w:rsid w:val="008B0E46"/>
    <w:rsid w:val="008B1719"/>
    <w:rsid w:val="008B1F62"/>
    <w:rsid w:val="008B200C"/>
    <w:rsid w:val="008B2152"/>
    <w:rsid w:val="008B2415"/>
    <w:rsid w:val="008B3393"/>
    <w:rsid w:val="008B350E"/>
    <w:rsid w:val="008B3678"/>
    <w:rsid w:val="008B3826"/>
    <w:rsid w:val="008B3A28"/>
    <w:rsid w:val="008B3D26"/>
    <w:rsid w:val="008B3D53"/>
    <w:rsid w:val="008B41F4"/>
    <w:rsid w:val="008B4B21"/>
    <w:rsid w:val="008B5B30"/>
    <w:rsid w:val="008B5E41"/>
    <w:rsid w:val="008B66D8"/>
    <w:rsid w:val="008B67E6"/>
    <w:rsid w:val="008B6805"/>
    <w:rsid w:val="008B6CF4"/>
    <w:rsid w:val="008B6DCF"/>
    <w:rsid w:val="008B6F99"/>
    <w:rsid w:val="008B7404"/>
    <w:rsid w:val="008B762F"/>
    <w:rsid w:val="008B76BB"/>
    <w:rsid w:val="008B78ED"/>
    <w:rsid w:val="008B7F06"/>
    <w:rsid w:val="008C0079"/>
    <w:rsid w:val="008C04DC"/>
    <w:rsid w:val="008C04E1"/>
    <w:rsid w:val="008C0A4E"/>
    <w:rsid w:val="008C0D6E"/>
    <w:rsid w:val="008C1035"/>
    <w:rsid w:val="008C10E3"/>
    <w:rsid w:val="008C1568"/>
    <w:rsid w:val="008C1E21"/>
    <w:rsid w:val="008C2B41"/>
    <w:rsid w:val="008C2BB8"/>
    <w:rsid w:val="008C2EAF"/>
    <w:rsid w:val="008C3000"/>
    <w:rsid w:val="008C44D0"/>
    <w:rsid w:val="008C460C"/>
    <w:rsid w:val="008C4718"/>
    <w:rsid w:val="008C49F9"/>
    <w:rsid w:val="008C53F6"/>
    <w:rsid w:val="008C583B"/>
    <w:rsid w:val="008C5B55"/>
    <w:rsid w:val="008C5CDD"/>
    <w:rsid w:val="008C6277"/>
    <w:rsid w:val="008C6447"/>
    <w:rsid w:val="008C6D36"/>
    <w:rsid w:val="008C6F35"/>
    <w:rsid w:val="008C70B8"/>
    <w:rsid w:val="008C71A3"/>
    <w:rsid w:val="008C72A4"/>
    <w:rsid w:val="008C75D6"/>
    <w:rsid w:val="008C7672"/>
    <w:rsid w:val="008C76E8"/>
    <w:rsid w:val="008C7D43"/>
    <w:rsid w:val="008D01FF"/>
    <w:rsid w:val="008D03B4"/>
    <w:rsid w:val="008D0B50"/>
    <w:rsid w:val="008D0B9D"/>
    <w:rsid w:val="008D15C8"/>
    <w:rsid w:val="008D1664"/>
    <w:rsid w:val="008D1681"/>
    <w:rsid w:val="008D1848"/>
    <w:rsid w:val="008D1981"/>
    <w:rsid w:val="008D1C18"/>
    <w:rsid w:val="008D1C49"/>
    <w:rsid w:val="008D20B2"/>
    <w:rsid w:val="008D2157"/>
    <w:rsid w:val="008D3808"/>
    <w:rsid w:val="008D3FD3"/>
    <w:rsid w:val="008D426E"/>
    <w:rsid w:val="008D4433"/>
    <w:rsid w:val="008D44D7"/>
    <w:rsid w:val="008D4B23"/>
    <w:rsid w:val="008D4B95"/>
    <w:rsid w:val="008D4C07"/>
    <w:rsid w:val="008D4E8E"/>
    <w:rsid w:val="008D53EB"/>
    <w:rsid w:val="008D59CF"/>
    <w:rsid w:val="008D5E6B"/>
    <w:rsid w:val="008D66D5"/>
    <w:rsid w:val="008D672D"/>
    <w:rsid w:val="008D6F80"/>
    <w:rsid w:val="008D74D5"/>
    <w:rsid w:val="008D7EB3"/>
    <w:rsid w:val="008D7F33"/>
    <w:rsid w:val="008E02AC"/>
    <w:rsid w:val="008E0529"/>
    <w:rsid w:val="008E11DC"/>
    <w:rsid w:val="008E138B"/>
    <w:rsid w:val="008E1AEF"/>
    <w:rsid w:val="008E1CE9"/>
    <w:rsid w:val="008E2145"/>
    <w:rsid w:val="008E2485"/>
    <w:rsid w:val="008E28E9"/>
    <w:rsid w:val="008E2D12"/>
    <w:rsid w:val="008E3107"/>
    <w:rsid w:val="008E315B"/>
    <w:rsid w:val="008E3676"/>
    <w:rsid w:val="008E4302"/>
    <w:rsid w:val="008E514A"/>
    <w:rsid w:val="008E5754"/>
    <w:rsid w:val="008E5766"/>
    <w:rsid w:val="008E6106"/>
    <w:rsid w:val="008E62BE"/>
    <w:rsid w:val="008E6350"/>
    <w:rsid w:val="008E63C0"/>
    <w:rsid w:val="008E69E9"/>
    <w:rsid w:val="008E6A8C"/>
    <w:rsid w:val="008E70FB"/>
    <w:rsid w:val="008E7107"/>
    <w:rsid w:val="008E7227"/>
    <w:rsid w:val="008E7484"/>
    <w:rsid w:val="008E7B1B"/>
    <w:rsid w:val="008F0566"/>
    <w:rsid w:val="008F0607"/>
    <w:rsid w:val="008F0856"/>
    <w:rsid w:val="008F1626"/>
    <w:rsid w:val="008F172C"/>
    <w:rsid w:val="008F1A69"/>
    <w:rsid w:val="008F1ACA"/>
    <w:rsid w:val="008F1DBF"/>
    <w:rsid w:val="008F2090"/>
    <w:rsid w:val="008F2E7C"/>
    <w:rsid w:val="008F30BC"/>
    <w:rsid w:val="008F30CA"/>
    <w:rsid w:val="008F3135"/>
    <w:rsid w:val="008F368C"/>
    <w:rsid w:val="008F36D0"/>
    <w:rsid w:val="008F3726"/>
    <w:rsid w:val="008F37B1"/>
    <w:rsid w:val="008F3EEE"/>
    <w:rsid w:val="008F4183"/>
    <w:rsid w:val="008F4377"/>
    <w:rsid w:val="008F4C5A"/>
    <w:rsid w:val="008F4E1F"/>
    <w:rsid w:val="008F4FEB"/>
    <w:rsid w:val="008F55E6"/>
    <w:rsid w:val="008F61F3"/>
    <w:rsid w:val="008F666C"/>
    <w:rsid w:val="008F6A87"/>
    <w:rsid w:val="008F6F23"/>
    <w:rsid w:val="008F740D"/>
    <w:rsid w:val="008F75F9"/>
    <w:rsid w:val="008F7745"/>
    <w:rsid w:val="008F7872"/>
    <w:rsid w:val="008F7A3A"/>
    <w:rsid w:val="008F7C2E"/>
    <w:rsid w:val="008F7C8A"/>
    <w:rsid w:val="00900092"/>
    <w:rsid w:val="0090013D"/>
    <w:rsid w:val="009002C6"/>
    <w:rsid w:val="009004F7"/>
    <w:rsid w:val="00900913"/>
    <w:rsid w:val="009009A7"/>
    <w:rsid w:val="009015ED"/>
    <w:rsid w:val="0090166D"/>
    <w:rsid w:val="00901DC0"/>
    <w:rsid w:val="009021BA"/>
    <w:rsid w:val="00902379"/>
    <w:rsid w:val="00902406"/>
    <w:rsid w:val="009029AC"/>
    <w:rsid w:val="00902A61"/>
    <w:rsid w:val="00902E60"/>
    <w:rsid w:val="009030D4"/>
    <w:rsid w:val="00903113"/>
    <w:rsid w:val="0090329E"/>
    <w:rsid w:val="0090333F"/>
    <w:rsid w:val="00903430"/>
    <w:rsid w:val="009035A9"/>
    <w:rsid w:val="0090380C"/>
    <w:rsid w:val="00903A43"/>
    <w:rsid w:val="00903C4A"/>
    <w:rsid w:val="00903DEB"/>
    <w:rsid w:val="00903E5C"/>
    <w:rsid w:val="00904034"/>
    <w:rsid w:val="009044CA"/>
    <w:rsid w:val="00904537"/>
    <w:rsid w:val="00904953"/>
    <w:rsid w:val="009049EE"/>
    <w:rsid w:val="009059C1"/>
    <w:rsid w:val="00905DB6"/>
    <w:rsid w:val="00906042"/>
    <w:rsid w:val="00906594"/>
    <w:rsid w:val="0090683B"/>
    <w:rsid w:val="00906869"/>
    <w:rsid w:val="00906B2D"/>
    <w:rsid w:val="00906BBC"/>
    <w:rsid w:val="00906BE6"/>
    <w:rsid w:val="0090722E"/>
    <w:rsid w:val="00907387"/>
    <w:rsid w:val="0090786C"/>
    <w:rsid w:val="00907BB8"/>
    <w:rsid w:val="00907D06"/>
    <w:rsid w:val="00907F15"/>
    <w:rsid w:val="009100C1"/>
    <w:rsid w:val="0091055F"/>
    <w:rsid w:val="00910AF7"/>
    <w:rsid w:val="00910DF3"/>
    <w:rsid w:val="00911439"/>
    <w:rsid w:val="009118B3"/>
    <w:rsid w:val="00911BC2"/>
    <w:rsid w:val="00911BD9"/>
    <w:rsid w:val="00911D9A"/>
    <w:rsid w:val="00911E70"/>
    <w:rsid w:val="009120BB"/>
    <w:rsid w:val="009121CB"/>
    <w:rsid w:val="009124C2"/>
    <w:rsid w:val="009126F2"/>
    <w:rsid w:val="00913235"/>
    <w:rsid w:val="009137AA"/>
    <w:rsid w:val="00913A0D"/>
    <w:rsid w:val="00913A0E"/>
    <w:rsid w:val="00913B0F"/>
    <w:rsid w:val="00913D18"/>
    <w:rsid w:val="0091420E"/>
    <w:rsid w:val="0091472A"/>
    <w:rsid w:val="00914842"/>
    <w:rsid w:val="00914CAF"/>
    <w:rsid w:val="00914EDC"/>
    <w:rsid w:val="0091517F"/>
    <w:rsid w:val="009154A8"/>
    <w:rsid w:val="0091580E"/>
    <w:rsid w:val="00915D1A"/>
    <w:rsid w:val="00915D3C"/>
    <w:rsid w:val="009165ED"/>
    <w:rsid w:val="00916852"/>
    <w:rsid w:val="00916BEA"/>
    <w:rsid w:val="0091708C"/>
    <w:rsid w:val="00917093"/>
    <w:rsid w:val="009173CF"/>
    <w:rsid w:val="00917492"/>
    <w:rsid w:val="00917C6F"/>
    <w:rsid w:val="00917F6F"/>
    <w:rsid w:val="00920394"/>
    <w:rsid w:val="009204A5"/>
    <w:rsid w:val="0092153E"/>
    <w:rsid w:val="0092219B"/>
    <w:rsid w:val="00922616"/>
    <w:rsid w:val="0092294C"/>
    <w:rsid w:val="009232D0"/>
    <w:rsid w:val="009234E9"/>
    <w:rsid w:val="0092356B"/>
    <w:rsid w:val="0092367B"/>
    <w:rsid w:val="00923776"/>
    <w:rsid w:val="00923880"/>
    <w:rsid w:val="00924317"/>
    <w:rsid w:val="009244D6"/>
    <w:rsid w:val="009257A3"/>
    <w:rsid w:val="00925B26"/>
    <w:rsid w:val="00925D21"/>
    <w:rsid w:val="00926746"/>
    <w:rsid w:val="009267BC"/>
    <w:rsid w:val="00926B2A"/>
    <w:rsid w:val="00926D45"/>
    <w:rsid w:val="00926D80"/>
    <w:rsid w:val="00926F9C"/>
    <w:rsid w:val="00927104"/>
    <w:rsid w:val="00927BAD"/>
    <w:rsid w:val="00927F1B"/>
    <w:rsid w:val="009303EF"/>
    <w:rsid w:val="009307E1"/>
    <w:rsid w:val="00930834"/>
    <w:rsid w:val="0093101C"/>
    <w:rsid w:val="009310BD"/>
    <w:rsid w:val="0093205A"/>
    <w:rsid w:val="009326A7"/>
    <w:rsid w:val="009328FC"/>
    <w:rsid w:val="00932D3C"/>
    <w:rsid w:val="00932DC4"/>
    <w:rsid w:val="00932EB8"/>
    <w:rsid w:val="009330F3"/>
    <w:rsid w:val="0093321D"/>
    <w:rsid w:val="009332B2"/>
    <w:rsid w:val="00933694"/>
    <w:rsid w:val="00933B0E"/>
    <w:rsid w:val="00934221"/>
    <w:rsid w:val="00934314"/>
    <w:rsid w:val="00934451"/>
    <w:rsid w:val="0093462D"/>
    <w:rsid w:val="00934632"/>
    <w:rsid w:val="009348CB"/>
    <w:rsid w:val="00934A3D"/>
    <w:rsid w:val="00934B93"/>
    <w:rsid w:val="00935569"/>
    <w:rsid w:val="009355CA"/>
    <w:rsid w:val="00935C10"/>
    <w:rsid w:val="009365CC"/>
    <w:rsid w:val="00936771"/>
    <w:rsid w:val="009370B8"/>
    <w:rsid w:val="0093748D"/>
    <w:rsid w:val="009375A5"/>
    <w:rsid w:val="009377B7"/>
    <w:rsid w:val="00937800"/>
    <w:rsid w:val="009408A9"/>
    <w:rsid w:val="00940CE2"/>
    <w:rsid w:val="009411C9"/>
    <w:rsid w:val="0094133D"/>
    <w:rsid w:val="009415C5"/>
    <w:rsid w:val="00941BF2"/>
    <w:rsid w:val="009420E3"/>
    <w:rsid w:val="00942395"/>
    <w:rsid w:val="00942396"/>
    <w:rsid w:val="009423FC"/>
    <w:rsid w:val="00942ADC"/>
    <w:rsid w:val="00942D1D"/>
    <w:rsid w:val="009430C7"/>
    <w:rsid w:val="00943398"/>
    <w:rsid w:val="00943556"/>
    <w:rsid w:val="00943D01"/>
    <w:rsid w:val="0094408D"/>
    <w:rsid w:val="00944674"/>
    <w:rsid w:val="009446C2"/>
    <w:rsid w:val="009447F6"/>
    <w:rsid w:val="009448A3"/>
    <w:rsid w:val="009448DA"/>
    <w:rsid w:val="009450EF"/>
    <w:rsid w:val="0094511E"/>
    <w:rsid w:val="00945A66"/>
    <w:rsid w:val="00945D83"/>
    <w:rsid w:val="00945FB3"/>
    <w:rsid w:val="00946518"/>
    <w:rsid w:val="00946640"/>
    <w:rsid w:val="009469CE"/>
    <w:rsid w:val="00946A36"/>
    <w:rsid w:val="00946CA4"/>
    <w:rsid w:val="00946DFB"/>
    <w:rsid w:val="009474A6"/>
    <w:rsid w:val="00947B10"/>
    <w:rsid w:val="00947C0E"/>
    <w:rsid w:val="00947F2F"/>
    <w:rsid w:val="00947FDC"/>
    <w:rsid w:val="0095062E"/>
    <w:rsid w:val="00950940"/>
    <w:rsid w:val="00950D03"/>
    <w:rsid w:val="00951306"/>
    <w:rsid w:val="00951932"/>
    <w:rsid w:val="009521A7"/>
    <w:rsid w:val="00952C94"/>
    <w:rsid w:val="00952E61"/>
    <w:rsid w:val="00953B73"/>
    <w:rsid w:val="00954127"/>
    <w:rsid w:val="009546D2"/>
    <w:rsid w:val="00954EBC"/>
    <w:rsid w:val="00955592"/>
    <w:rsid w:val="00955695"/>
    <w:rsid w:val="00956761"/>
    <w:rsid w:val="0095686E"/>
    <w:rsid w:val="00956938"/>
    <w:rsid w:val="009570CA"/>
    <w:rsid w:val="00957D32"/>
    <w:rsid w:val="00960200"/>
    <w:rsid w:val="00960216"/>
    <w:rsid w:val="00960315"/>
    <w:rsid w:val="00960845"/>
    <w:rsid w:val="009612A8"/>
    <w:rsid w:val="009613FC"/>
    <w:rsid w:val="00961637"/>
    <w:rsid w:val="00961FF2"/>
    <w:rsid w:val="0096299B"/>
    <w:rsid w:val="00962A3A"/>
    <w:rsid w:val="00962AB6"/>
    <w:rsid w:val="00963635"/>
    <w:rsid w:val="0096373E"/>
    <w:rsid w:val="00963955"/>
    <w:rsid w:val="00963CC5"/>
    <w:rsid w:val="00963D42"/>
    <w:rsid w:val="0096422A"/>
    <w:rsid w:val="00964522"/>
    <w:rsid w:val="009646DA"/>
    <w:rsid w:val="00964716"/>
    <w:rsid w:val="0096472E"/>
    <w:rsid w:val="00964A97"/>
    <w:rsid w:val="00964CB8"/>
    <w:rsid w:val="00965167"/>
    <w:rsid w:val="009658CA"/>
    <w:rsid w:val="00965983"/>
    <w:rsid w:val="00965D8A"/>
    <w:rsid w:val="00966258"/>
    <w:rsid w:val="009662BA"/>
    <w:rsid w:val="00966614"/>
    <w:rsid w:val="00966E29"/>
    <w:rsid w:val="009670ED"/>
    <w:rsid w:val="0096710C"/>
    <w:rsid w:val="0096765B"/>
    <w:rsid w:val="00967E83"/>
    <w:rsid w:val="00970559"/>
    <w:rsid w:val="00970F7D"/>
    <w:rsid w:val="009712BA"/>
    <w:rsid w:val="009713F5"/>
    <w:rsid w:val="0097154D"/>
    <w:rsid w:val="0097156D"/>
    <w:rsid w:val="00971EDA"/>
    <w:rsid w:val="0097202B"/>
    <w:rsid w:val="0097219E"/>
    <w:rsid w:val="009721E9"/>
    <w:rsid w:val="00972B0A"/>
    <w:rsid w:val="00973198"/>
    <w:rsid w:val="009734CF"/>
    <w:rsid w:val="00973652"/>
    <w:rsid w:val="0097398E"/>
    <w:rsid w:val="00973ACA"/>
    <w:rsid w:val="00973D42"/>
    <w:rsid w:val="00974361"/>
    <w:rsid w:val="00974470"/>
    <w:rsid w:val="009747B0"/>
    <w:rsid w:val="00974AE6"/>
    <w:rsid w:val="00974BDB"/>
    <w:rsid w:val="00974C2A"/>
    <w:rsid w:val="009750A3"/>
    <w:rsid w:val="009755EF"/>
    <w:rsid w:val="009757AD"/>
    <w:rsid w:val="00975B34"/>
    <w:rsid w:val="00975B89"/>
    <w:rsid w:val="00975EE5"/>
    <w:rsid w:val="00976CBD"/>
    <w:rsid w:val="00976D2B"/>
    <w:rsid w:val="00976D99"/>
    <w:rsid w:val="00977378"/>
    <w:rsid w:val="0097752D"/>
    <w:rsid w:val="00977678"/>
    <w:rsid w:val="009778AA"/>
    <w:rsid w:val="009778E9"/>
    <w:rsid w:val="00977D09"/>
    <w:rsid w:val="00980693"/>
    <w:rsid w:val="009806CB"/>
    <w:rsid w:val="00981169"/>
    <w:rsid w:val="0098121E"/>
    <w:rsid w:val="00981965"/>
    <w:rsid w:val="00981EF4"/>
    <w:rsid w:val="00981F81"/>
    <w:rsid w:val="00981FDB"/>
    <w:rsid w:val="00982089"/>
    <w:rsid w:val="00982148"/>
    <w:rsid w:val="0098254F"/>
    <w:rsid w:val="00982662"/>
    <w:rsid w:val="00982916"/>
    <w:rsid w:val="00982A9A"/>
    <w:rsid w:val="00983003"/>
    <w:rsid w:val="009833B2"/>
    <w:rsid w:val="0098354A"/>
    <w:rsid w:val="00983A19"/>
    <w:rsid w:val="00983DB9"/>
    <w:rsid w:val="00983DF2"/>
    <w:rsid w:val="00983EA3"/>
    <w:rsid w:val="0098480A"/>
    <w:rsid w:val="00984854"/>
    <w:rsid w:val="00984858"/>
    <w:rsid w:val="00984888"/>
    <w:rsid w:val="00984CB3"/>
    <w:rsid w:val="009851E4"/>
    <w:rsid w:val="00985208"/>
    <w:rsid w:val="00985BCC"/>
    <w:rsid w:val="00985C5B"/>
    <w:rsid w:val="009861C8"/>
    <w:rsid w:val="009862B4"/>
    <w:rsid w:val="009862D4"/>
    <w:rsid w:val="00986846"/>
    <w:rsid w:val="00986C5F"/>
    <w:rsid w:val="00987091"/>
    <w:rsid w:val="0098753F"/>
    <w:rsid w:val="00987544"/>
    <w:rsid w:val="009879BB"/>
    <w:rsid w:val="00987B8A"/>
    <w:rsid w:val="009905D8"/>
    <w:rsid w:val="00990849"/>
    <w:rsid w:val="00990BEF"/>
    <w:rsid w:val="00990CF3"/>
    <w:rsid w:val="00990D66"/>
    <w:rsid w:val="00990DC3"/>
    <w:rsid w:val="00991059"/>
    <w:rsid w:val="009914B2"/>
    <w:rsid w:val="009914EE"/>
    <w:rsid w:val="009929E9"/>
    <w:rsid w:val="00993489"/>
    <w:rsid w:val="0099357A"/>
    <w:rsid w:val="009936D6"/>
    <w:rsid w:val="00993B2E"/>
    <w:rsid w:val="00994132"/>
    <w:rsid w:val="00994398"/>
    <w:rsid w:val="009943C6"/>
    <w:rsid w:val="009944FA"/>
    <w:rsid w:val="00995891"/>
    <w:rsid w:val="009959C4"/>
    <w:rsid w:val="00996561"/>
    <w:rsid w:val="00997293"/>
    <w:rsid w:val="0099745E"/>
    <w:rsid w:val="009975A4"/>
    <w:rsid w:val="00997616"/>
    <w:rsid w:val="00997683"/>
    <w:rsid w:val="00997D96"/>
    <w:rsid w:val="009A000D"/>
    <w:rsid w:val="009A0C94"/>
    <w:rsid w:val="009A0CE3"/>
    <w:rsid w:val="009A16D9"/>
    <w:rsid w:val="009A1D68"/>
    <w:rsid w:val="009A1F30"/>
    <w:rsid w:val="009A2563"/>
    <w:rsid w:val="009A265B"/>
    <w:rsid w:val="009A2CCA"/>
    <w:rsid w:val="009A2DF2"/>
    <w:rsid w:val="009A2F0A"/>
    <w:rsid w:val="009A333E"/>
    <w:rsid w:val="009A3553"/>
    <w:rsid w:val="009A393E"/>
    <w:rsid w:val="009A4012"/>
    <w:rsid w:val="009A410F"/>
    <w:rsid w:val="009A4317"/>
    <w:rsid w:val="009A46AB"/>
    <w:rsid w:val="009A4860"/>
    <w:rsid w:val="009A4B70"/>
    <w:rsid w:val="009A4F1A"/>
    <w:rsid w:val="009A59F9"/>
    <w:rsid w:val="009A5B19"/>
    <w:rsid w:val="009A618D"/>
    <w:rsid w:val="009A652A"/>
    <w:rsid w:val="009A67CE"/>
    <w:rsid w:val="009A68F5"/>
    <w:rsid w:val="009A71B4"/>
    <w:rsid w:val="009A752F"/>
    <w:rsid w:val="009A784B"/>
    <w:rsid w:val="009A7A49"/>
    <w:rsid w:val="009A7A86"/>
    <w:rsid w:val="009A7BFD"/>
    <w:rsid w:val="009A7CD3"/>
    <w:rsid w:val="009B098E"/>
    <w:rsid w:val="009B1030"/>
    <w:rsid w:val="009B12D1"/>
    <w:rsid w:val="009B145C"/>
    <w:rsid w:val="009B1605"/>
    <w:rsid w:val="009B162B"/>
    <w:rsid w:val="009B1D30"/>
    <w:rsid w:val="009B1EB4"/>
    <w:rsid w:val="009B22AD"/>
    <w:rsid w:val="009B26CD"/>
    <w:rsid w:val="009B2740"/>
    <w:rsid w:val="009B2827"/>
    <w:rsid w:val="009B2A08"/>
    <w:rsid w:val="009B3065"/>
    <w:rsid w:val="009B3118"/>
    <w:rsid w:val="009B3480"/>
    <w:rsid w:val="009B35FF"/>
    <w:rsid w:val="009B3923"/>
    <w:rsid w:val="009B40E9"/>
    <w:rsid w:val="009B4FDD"/>
    <w:rsid w:val="009B53AC"/>
    <w:rsid w:val="009B57F6"/>
    <w:rsid w:val="009B5B4E"/>
    <w:rsid w:val="009B5CA6"/>
    <w:rsid w:val="009B5EBA"/>
    <w:rsid w:val="009B624C"/>
    <w:rsid w:val="009B625D"/>
    <w:rsid w:val="009B6602"/>
    <w:rsid w:val="009B6667"/>
    <w:rsid w:val="009B7044"/>
    <w:rsid w:val="009B718F"/>
    <w:rsid w:val="009B7341"/>
    <w:rsid w:val="009B7672"/>
    <w:rsid w:val="009B776E"/>
    <w:rsid w:val="009B7E9C"/>
    <w:rsid w:val="009C0073"/>
    <w:rsid w:val="009C02E1"/>
    <w:rsid w:val="009C0782"/>
    <w:rsid w:val="009C0953"/>
    <w:rsid w:val="009C0A50"/>
    <w:rsid w:val="009C0ACA"/>
    <w:rsid w:val="009C0D00"/>
    <w:rsid w:val="009C0F71"/>
    <w:rsid w:val="009C1273"/>
    <w:rsid w:val="009C1A2E"/>
    <w:rsid w:val="009C1C6A"/>
    <w:rsid w:val="009C1EA2"/>
    <w:rsid w:val="009C2645"/>
    <w:rsid w:val="009C268E"/>
    <w:rsid w:val="009C3161"/>
    <w:rsid w:val="009C3733"/>
    <w:rsid w:val="009C38CC"/>
    <w:rsid w:val="009C423F"/>
    <w:rsid w:val="009C4808"/>
    <w:rsid w:val="009C580E"/>
    <w:rsid w:val="009C6028"/>
    <w:rsid w:val="009C6200"/>
    <w:rsid w:val="009C671C"/>
    <w:rsid w:val="009C69E4"/>
    <w:rsid w:val="009C6E64"/>
    <w:rsid w:val="009C6FA6"/>
    <w:rsid w:val="009C6FD4"/>
    <w:rsid w:val="009C752D"/>
    <w:rsid w:val="009C75E9"/>
    <w:rsid w:val="009D00E5"/>
    <w:rsid w:val="009D02ED"/>
    <w:rsid w:val="009D0418"/>
    <w:rsid w:val="009D05AA"/>
    <w:rsid w:val="009D06A5"/>
    <w:rsid w:val="009D08E3"/>
    <w:rsid w:val="009D09EF"/>
    <w:rsid w:val="009D0B16"/>
    <w:rsid w:val="009D0D8F"/>
    <w:rsid w:val="009D25B2"/>
    <w:rsid w:val="009D2C5D"/>
    <w:rsid w:val="009D2E64"/>
    <w:rsid w:val="009D3BA4"/>
    <w:rsid w:val="009D3F35"/>
    <w:rsid w:val="009D40D9"/>
    <w:rsid w:val="009D4351"/>
    <w:rsid w:val="009D4417"/>
    <w:rsid w:val="009D476F"/>
    <w:rsid w:val="009D4C28"/>
    <w:rsid w:val="009D5075"/>
    <w:rsid w:val="009D52A1"/>
    <w:rsid w:val="009D5327"/>
    <w:rsid w:val="009D5C1D"/>
    <w:rsid w:val="009D607F"/>
    <w:rsid w:val="009D612D"/>
    <w:rsid w:val="009D685E"/>
    <w:rsid w:val="009D6B0F"/>
    <w:rsid w:val="009D6CF5"/>
    <w:rsid w:val="009D70FC"/>
    <w:rsid w:val="009D7C56"/>
    <w:rsid w:val="009D7D50"/>
    <w:rsid w:val="009E0063"/>
    <w:rsid w:val="009E0719"/>
    <w:rsid w:val="009E0C1A"/>
    <w:rsid w:val="009E0F34"/>
    <w:rsid w:val="009E14A6"/>
    <w:rsid w:val="009E1644"/>
    <w:rsid w:val="009E172A"/>
    <w:rsid w:val="009E1C06"/>
    <w:rsid w:val="009E1C28"/>
    <w:rsid w:val="009E2404"/>
    <w:rsid w:val="009E2422"/>
    <w:rsid w:val="009E26D8"/>
    <w:rsid w:val="009E27FF"/>
    <w:rsid w:val="009E29F4"/>
    <w:rsid w:val="009E2B43"/>
    <w:rsid w:val="009E3471"/>
    <w:rsid w:val="009E3560"/>
    <w:rsid w:val="009E3C5B"/>
    <w:rsid w:val="009E3D71"/>
    <w:rsid w:val="009E3EDF"/>
    <w:rsid w:val="009E3FB9"/>
    <w:rsid w:val="009E4139"/>
    <w:rsid w:val="009E43DB"/>
    <w:rsid w:val="009E450F"/>
    <w:rsid w:val="009E48A6"/>
    <w:rsid w:val="009E4D9F"/>
    <w:rsid w:val="009E4E8C"/>
    <w:rsid w:val="009E52CA"/>
    <w:rsid w:val="009E535C"/>
    <w:rsid w:val="009E5680"/>
    <w:rsid w:val="009E575E"/>
    <w:rsid w:val="009E585C"/>
    <w:rsid w:val="009E6153"/>
    <w:rsid w:val="009E6690"/>
    <w:rsid w:val="009E6E61"/>
    <w:rsid w:val="009E6E67"/>
    <w:rsid w:val="009E6FC8"/>
    <w:rsid w:val="009E78E0"/>
    <w:rsid w:val="009E7949"/>
    <w:rsid w:val="009F0504"/>
    <w:rsid w:val="009F058D"/>
    <w:rsid w:val="009F078E"/>
    <w:rsid w:val="009F09CB"/>
    <w:rsid w:val="009F0D4C"/>
    <w:rsid w:val="009F10F4"/>
    <w:rsid w:val="009F14F7"/>
    <w:rsid w:val="009F167C"/>
    <w:rsid w:val="009F2584"/>
    <w:rsid w:val="009F2A45"/>
    <w:rsid w:val="009F2CB2"/>
    <w:rsid w:val="009F2F1B"/>
    <w:rsid w:val="009F30CA"/>
    <w:rsid w:val="009F352B"/>
    <w:rsid w:val="009F364E"/>
    <w:rsid w:val="009F418B"/>
    <w:rsid w:val="009F493D"/>
    <w:rsid w:val="009F4942"/>
    <w:rsid w:val="009F5184"/>
    <w:rsid w:val="009F51B9"/>
    <w:rsid w:val="009F5294"/>
    <w:rsid w:val="009F5604"/>
    <w:rsid w:val="009F5635"/>
    <w:rsid w:val="009F5759"/>
    <w:rsid w:val="009F589A"/>
    <w:rsid w:val="009F6001"/>
    <w:rsid w:val="009F6021"/>
    <w:rsid w:val="009F695E"/>
    <w:rsid w:val="009F6D06"/>
    <w:rsid w:val="009F728B"/>
    <w:rsid w:val="009F7927"/>
    <w:rsid w:val="009F7BD9"/>
    <w:rsid w:val="00A005A8"/>
    <w:rsid w:val="00A005E1"/>
    <w:rsid w:val="00A00855"/>
    <w:rsid w:val="00A00CF2"/>
    <w:rsid w:val="00A01352"/>
    <w:rsid w:val="00A01D19"/>
    <w:rsid w:val="00A02239"/>
    <w:rsid w:val="00A0275F"/>
    <w:rsid w:val="00A02DED"/>
    <w:rsid w:val="00A0339E"/>
    <w:rsid w:val="00A03C5F"/>
    <w:rsid w:val="00A03EA3"/>
    <w:rsid w:val="00A03F58"/>
    <w:rsid w:val="00A04687"/>
    <w:rsid w:val="00A04932"/>
    <w:rsid w:val="00A04E49"/>
    <w:rsid w:val="00A058F2"/>
    <w:rsid w:val="00A06D01"/>
    <w:rsid w:val="00A06EC9"/>
    <w:rsid w:val="00A073B0"/>
    <w:rsid w:val="00A07425"/>
    <w:rsid w:val="00A077E1"/>
    <w:rsid w:val="00A10341"/>
    <w:rsid w:val="00A104E9"/>
    <w:rsid w:val="00A1067A"/>
    <w:rsid w:val="00A10A73"/>
    <w:rsid w:val="00A10DA3"/>
    <w:rsid w:val="00A11596"/>
    <w:rsid w:val="00A11D8F"/>
    <w:rsid w:val="00A12B08"/>
    <w:rsid w:val="00A12E98"/>
    <w:rsid w:val="00A130F1"/>
    <w:rsid w:val="00A13692"/>
    <w:rsid w:val="00A136BF"/>
    <w:rsid w:val="00A1433E"/>
    <w:rsid w:val="00A14404"/>
    <w:rsid w:val="00A14776"/>
    <w:rsid w:val="00A1484F"/>
    <w:rsid w:val="00A14CBA"/>
    <w:rsid w:val="00A15984"/>
    <w:rsid w:val="00A16096"/>
    <w:rsid w:val="00A164D4"/>
    <w:rsid w:val="00A16746"/>
    <w:rsid w:val="00A16D27"/>
    <w:rsid w:val="00A17700"/>
    <w:rsid w:val="00A20428"/>
    <w:rsid w:val="00A20942"/>
    <w:rsid w:val="00A20C5D"/>
    <w:rsid w:val="00A20CE0"/>
    <w:rsid w:val="00A20FBD"/>
    <w:rsid w:val="00A210AD"/>
    <w:rsid w:val="00A2273A"/>
    <w:rsid w:val="00A230CE"/>
    <w:rsid w:val="00A231F2"/>
    <w:rsid w:val="00A23284"/>
    <w:rsid w:val="00A2389F"/>
    <w:rsid w:val="00A23AD7"/>
    <w:rsid w:val="00A23BEB"/>
    <w:rsid w:val="00A23FB3"/>
    <w:rsid w:val="00A24D05"/>
    <w:rsid w:val="00A24DC7"/>
    <w:rsid w:val="00A25493"/>
    <w:rsid w:val="00A25AAC"/>
    <w:rsid w:val="00A25BE8"/>
    <w:rsid w:val="00A25CCD"/>
    <w:rsid w:val="00A26A52"/>
    <w:rsid w:val="00A2797B"/>
    <w:rsid w:val="00A3035D"/>
    <w:rsid w:val="00A3085F"/>
    <w:rsid w:val="00A3086B"/>
    <w:rsid w:val="00A30AC3"/>
    <w:rsid w:val="00A3100F"/>
    <w:rsid w:val="00A3117C"/>
    <w:rsid w:val="00A31709"/>
    <w:rsid w:val="00A318FD"/>
    <w:rsid w:val="00A31EF0"/>
    <w:rsid w:val="00A31FC7"/>
    <w:rsid w:val="00A32569"/>
    <w:rsid w:val="00A32E71"/>
    <w:rsid w:val="00A331D1"/>
    <w:rsid w:val="00A33578"/>
    <w:rsid w:val="00A340E4"/>
    <w:rsid w:val="00A3498C"/>
    <w:rsid w:val="00A34994"/>
    <w:rsid w:val="00A34B46"/>
    <w:rsid w:val="00A34BDB"/>
    <w:rsid w:val="00A35228"/>
    <w:rsid w:val="00A357CF"/>
    <w:rsid w:val="00A35B3F"/>
    <w:rsid w:val="00A35F73"/>
    <w:rsid w:val="00A36252"/>
    <w:rsid w:val="00A362CD"/>
    <w:rsid w:val="00A363DC"/>
    <w:rsid w:val="00A36432"/>
    <w:rsid w:val="00A37218"/>
    <w:rsid w:val="00A376AE"/>
    <w:rsid w:val="00A377BB"/>
    <w:rsid w:val="00A37DDC"/>
    <w:rsid w:val="00A400AB"/>
    <w:rsid w:val="00A401AB"/>
    <w:rsid w:val="00A4036A"/>
    <w:rsid w:val="00A40895"/>
    <w:rsid w:val="00A410A0"/>
    <w:rsid w:val="00A414D8"/>
    <w:rsid w:val="00A41DC9"/>
    <w:rsid w:val="00A42291"/>
    <w:rsid w:val="00A42886"/>
    <w:rsid w:val="00A430A5"/>
    <w:rsid w:val="00A43129"/>
    <w:rsid w:val="00A43466"/>
    <w:rsid w:val="00A436D0"/>
    <w:rsid w:val="00A43EDD"/>
    <w:rsid w:val="00A441A4"/>
    <w:rsid w:val="00A4456B"/>
    <w:rsid w:val="00A44855"/>
    <w:rsid w:val="00A44D96"/>
    <w:rsid w:val="00A450BE"/>
    <w:rsid w:val="00A4536A"/>
    <w:rsid w:val="00A453AB"/>
    <w:rsid w:val="00A45725"/>
    <w:rsid w:val="00A45DA9"/>
    <w:rsid w:val="00A4608A"/>
    <w:rsid w:val="00A463B7"/>
    <w:rsid w:val="00A46AD5"/>
    <w:rsid w:val="00A46D40"/>
    <w:rsid w:val="00A476EF"/>
    <w:rsid w:val="00A47CC1"/>
    <w:rsid w:val="00A500C6"/>
    <w:rsid w:val="00A503BF"/>
    <w:rsid w:val="00A50436"/>
    <w:rsid w:val="00A504A3"/>
    <w:rsid w:val="00A51285"/>
    <w:rsid w:val="00A51888"/>
    <w:rsid w:val="00A5197D"/>
    <w:rsid w:val="00A5235A"/>
    <w:rsid w:val="00A5263D"/>
    <w:rsid w:val="00A5291F"/>
    <w:rsid w:val="00A52CBE"/>
    <w:rsid w:val="00A52E62"/>
    <w:rsid w:val="00A5305B"/>
    <w:rsid w:val="00A53B36"/>
    <w:rsid w:val="00A53D0A"/>
    <w:rsid w:val="00A54024"/>
    <w:rsid w:val="00A541BD"/>
    <w:rsid w:val="00A5481E"/>
    <w:rsid w:val="00A55785"/>
    <w:rsid w:val="00A562F5"/>
    <w:rsid w:val="00A56347"/>
    <w:rsid w:val="00A56664"/>
    <w:rsid w:val="00A5684A"/>
    <w:rsid w:val="00A56A9C"/>
    <w:rsid w:val="00A56AF7"/>
    <w:rsid w:val="00A56E07"/>
    <w:rsid w:val="00A56F37"/>
    <w:rsid w:val="00A56F94"/>
    <w:rsid w:val="00A57101"/>
    <w:rsid w:val="00A57319"/>
    <w:rsid w:val="00A574E4"/>
    <w:rsid w:val="00A578C2"/>
    <w:rsid w:val="00A57ADB"/>
    <w:rsid w:val="00A608EC"/>
    <w:rsid w:val="00A616DC"/>
    <w:rsid w:val="00A61942"/>
    <w:rsid w:val="00A619B8"/>
    <w:rsid w:val="00A61B1E"/>
    <w:rsid w:val="00A626F3"/>
    <w:rsid w:val="00A62F5E"/>
    <w:rsid w:val="00A62FD0"/>
    <w:rsid w:val="00A63856"/>
    <w:rsid w:val="00A639EE"/>
    <w:rsid w:val="00A63C19"/>
    <w:rsid w:val="00A63FEA"/>
    <w:rsid w:val="00A64101"/>
    <w:rsid w:val="00A6415C"/>
    <w:rsid w:val="00A6418E"/>
    <w:rsid w:val="00A643A8"/>
    <w:rsid w:val="00A646E3"/>
    <w:rsid w:val="00A651E2"/>
    <w:rsid w:val="00A65265"/>
    <w:rsid w:val="00A652A4"/>
    <w:rsid w:val="00A657B7"/>
    <w:rsid w:val="00A665E2"/>
    <w:rsid w:val="00A666BE"/>
    <w:rsid w:val="00A6682C"/>
    <w:rsid w:val="00A668C6"/>
    <w:rsid w:val="00A66DAE"/>
    <w:rsid w:val="00A67458"/>
    <w:rsid w:val="00A678D7"/>
    <w:rsid w:val="00A67B74"/>
    <w:rsid w:val="00A67EF8"/>
    <w:rsid w:val="00A70194"/>
    <w:rsid w:val="00A70831"/>
    <w:rsid w:val="00A70B50"/>
    <w:rsid w:val="00A70FBA"/>
    <w:rsid w:val="00A71230"/>
    <w:rsid w:val="00A71277"/>
    <w:rsid w:val="00A712E2"/>
    <w:rsid w:val="00A71787"/>
    <w:rsid w:val="00A7271F"/>
    <w:rsid w:val="00A72D05"/>
    <w:rsid w:val="00A730B5"/>
    <w:rsid w:val="00A73E2D"/>
    <w:rsid w:val="00A74870"/>
    <w:rsid w:val="00A748D2"/>
    <w:rsid w:val="00A75796"/>
    <w:rsid w:val="00A75832"/>
    <w:rsid w:val="00A75ABB"/>
    <w:rsid w:val="00A75CC6"/>
    <w:rsid w:val="00A7609E"/>
    <w:rsid w:val="00A76230"/>
    <w:rsid w:val="00A7630A"/>
    <w:rsid w:val="00A774A4"/>
    <w:rsid w:val="00A77759"/>
    <w:rsid w:val="00A777A0"/>
    <w:rsid w:val="00A778B9"/>
    <w:rsid w:val="00A77A11"/>
    <w:rsid w:val="00A77A3A"/>
    <w:rsid w:val="00A77A7B"/>
    <w:rsid w:val="00A77C7B"/>
    <w:rsid w:val="00A80A4E"/>
    <w:rsid w:val="00A80CE1"/>
    <w:rsid w:val="00A80DF1"/>
    <w:rsid w:val="00A80EA6"/>
    <w:rsid w:val="00A811A3"/>
    <w:rsid w:val="00A812DB"/>
    <w:rsid w:val="00A814A8"/>
    <w:rsid w:val="00A816E2"/>
    <w:rsid w:val="00A81AD4"/>
    <w:rsid w:val="00A81B5E"/>
    <w:rsid w:val="00A81F39"/>
    <w:rsid w:val="00A82509"/>
    <w:rsid w:val="00A8290F"/>
    <w:rsid w:val="00A82DB7"/>
    <w:rsid w:val="00A832D8"/>
    <w:rsid w:val="00A839EF"/>
    <w:rsid w:val="00A83BF5"/>
    <w:rsid w:val="00A83C0B"/>
    <w:rsid w:val="00A851A2"/>
    <w:rsid w:val="00A8563C"/>
    <w:rsid w:val="00A857A9"/>
    <w:rsid w:val="00A85BD5"/>
    <w:rsid w:val="00A865F9"/>
    <w:rsid w:val="00A86679"/>
    <w:rsid w:val="00A868D1"/>
    <w:rsid w:val="00A86D8A"/>
    <w:rsid w:val="00A8710A"/>
    <w:rsid w:val="00A873BC"/>
    <w:rsid w:val="00A8751A"/>
    <w:rsid w:val="00A879E3"/>
    <w:rsid w:val="00A900C5"/>
    <w:rsid w:val="00A901B5"/>
    <w:rsid w:val="00A90CF0"/>
    <w:rsid w:val="00A91380"/>
    <w:rsid w:val="00A917AF"/>
    <w:rsid w:val="00A917E9"/>
    <w:rsid w:val="00A91B68"/>
    <w:rsid w:val="00A91D31"/>
    <w:rsid w:val="00A92567"/>
    <w:rsid w:val="00A928BB"/>
    <w:rsid w:val="00A930DF"/>
    <w:rsid w:val="00A93B91"/>
    <w:rsid w:val="00A93F99"/>
    <w:rsid w:val="00A9406C"/>
    <w:rsid w:val="00A94708"/>
    <w:rsid w:val="00A94D50"/>
    <w:rsid w:val="00A9537F"/>
    <w:rsid w:val="00A953A0"/>
    <w:rsid w:val="00A958C8"/>
    <w:rsid w:val="00A95E66"/>
    <w:rsid w:val="00A960D2"/>
    <w:rsid w:val="00A9628D"/>
    <w:rsid w:val="00A9698F"/>
    <w:rsid w:val="00A96B0A"/>
    <w:rsid w:val="00A97121"/>
    <w:rsid w:val="00A97264"/>
    <w:rsid w:val="00A972FE"/>
    <w:rsid w:val="00AA016A"/>
    <w:rsid w:val="00AA0357"/>
    <w:rsid w:val="00AA0646"/>
    <w:rsid w:val="00AA07EA"/>
    <w:rsid w:val="00AA0BAA"/>
    <w:rsid w:val="00AA0F00"/>
    <w:rsid w:val="00AA126F"/>
    <w:rsid w:val="00AA1BFD"/>
    <w:rsid w:val="00AA1E37"/>
    <w:rsid w:val="00AA3504"/>
    <w:rsid w:val="00AA3B8F"/>
    <w:rsid w:val="00AA3EC4"/>
    <w:rsid w:val="00AA3FDB"/>
    <w:rsid w:val="00AA4248"/>
    <w:rsid w:val="00AA4C83"/>
    <w:rsid w:val="00AA51D6"/>
    <w:rsid w:val="00AA53CA"/>
    <w:rsid w:val="00AA53D9"/>
    <w:rsid w:val="00AA5CAB"/>
    <w:rsid w:val="00AA649E"/>
    <w:rsid w:val="00AA6664"/>
    <w:rsid w:val="00AA68BE"/>
    <w:rsid w:val="00AA6B30"/>
    <w:rsid w:val="00AA733F"/>
    <w:rsid w:val="00AA73BE"/>
    <w:rsid w:val="00AA798A"/>
    <w:rsid w:val="00AA7FB2"/>
    <w:rsid w:val="00AB069C"/>
    <w:rsid w:val="00AB0825"/>
    <w:rsid w:val="00AB08BD"/>
    <w:rsid w:val="00AB10FD"/>
    <w:rsid w:val="00AB1530"/>
    <w:rsid w:val="00AB1602"/>
    <w:rsid w:val="00AB1913"/>
    <w:rsid w:val="00AB1A64"/>
    <w:rsid w:val="00AB1D7A"/>
    <w:rsid w:val="00AB1F61"/>
    <w:rsid w:val="00AB1F93"/>
    <w:rsid w:val="00AB2077"/>
    <w:rsid w:val="00AB21AD"/>
    <w:rsid w:val="00AB248F"/>
    <w:rsid w:val="00AB2750"/>
    <w:rsid w:val="00AB2B36"/>
    <w:rsid w:val="00AB2F7E"/>
    <w:rsid w:val="00AB30F2"/>
    <w:rsid w:val="00AB3C81"/>
    <w:rsid w:val="00AB45FB"/>
    <w:rsid w:val="00AB4665"/>
    <w:rsid w:val="00AB4A76"/>
    <w:rsid w:val="00AB4CCC"/>
    <w:rsid w:val="00AB5180"/>
    <w:rsid w:val="00AB5355"/>
    <w:rsid w:val="00AB54BA"/>
    <w:rsid w:val="00AB5B9A"/>
    <w:rsid w:val="00AB5E1A"/>
    <w:rsid w:val="00AB64AE"/>
    <w:rsid w:val="00AB64E3"/>
    <w:rsid w:val="00AB67D7"/>
    <w:rsid w:val="00AB6937"/>
    <w:rsid w:val="00AB69C6"/>
    <w:rsid w:val="00AB6C7D"/>
    <w:rsid w:val="00AB6D18"/>
    <w:rsid w:val="00AB7392"/>
    <w:rsid w:val="00AB74EE"/>
    <w:rsid w:val="00AB7866"/>
    <w:rsid w:val="00AC020F"/>
    <w:rsid w:val="00AC0253"/>
    <w:rsid w:val="00AC030F"/>
    <w:rsid w:val="00AC09E0"/>
    <w:rsid w:val="00AC0ACC"/>
    <w:rsid w:val="00AC0C66"/>
    <w:rsid w:val="00AC115D"/>
    <w:rsid w:val="00AC13C7"/>
    <w:rsid w:val="00AC14D5"/>
    <w:rsid w:val="00AC1797"/>
    <w:rsid w:val="00AC1D3F"/>
    <w:rsid w:val="00AC22EC"/>
    <w:rsid w:val="00AC291D"/>
    <w:rsid w:val="00AC2B3E"/>
    <w:rsid w:val="00AC2E95"/>
    <w:rsid w:val="00AC2FA6"/>
    <w:rsid w:val="00AC3277"/>
    <w:rsid w:val="00AC3442"/>
    <w:rsid w:val="00AC3AB0"/>
    <w:rsid w:val="00AC3C47"/>
    <w:rsid w:val="00AC3E10"/>
    <w:rsid w:val="00AC3F7C"/>
    <w:rsid w:val="00AC4555"/>
    <w:rsid w:val="00AC4A29"/>
    <w:rsid w:val="00AC4C10"/>
    <w:rsid w:val="00AC4FF3"/>
    <w:rsid w:val="00AC5283"/>
    <w:rsid w:val="00AC54B6"/>
    <w:rsid w:val="00AC5566"/>
    <w:rsid w:val="00AC580C"/>
    <w:rsid w:val="00AC584E"/>
    <w:rsid w:val="00AC5928"/>
    <w:rsid w:val="00AC5B6E"/>
    <w:rsid w:val="00AC6926"/>
    <w:rsid w:val="00AC6C54"/>
    <w:rsid w:val="00AC7CDA"/>
    <w:rsid w:val="00AC7D8D"/>
    <w:rsid w:val="00AC7DFA"/>
    <w:rsid w:val="00AC7F41"/>
    <w:rsid w:val="00AD002B"/>
    <w:rsid w:val="00AD00D2"/>
    <w:rsid w:val="00AD01E3"/>
    <w:rsid w:val="00AD0420"/>
    <w:rsid w:val="00AD0A4F"/>
    <w:rsid w:val="00AD0A59"/>
    <w:rsid w:val="00AD0B01"/>
    <w:rsid w:val="00AD0E64"/>
    <w:rsid w:val="00AD0FBB"/>
    <w:rsid w:val="00AD1312"/>
    <w:rsid w:val="00AD1438"/>
    <w:rsid w:val="00AD1A30"/>
    <w:rsid w:val="00AD1BDC"/>
    <w:rsid w:val="00AD1F1C"/>
    <w:rsid w:val="00AD2029"/>
    <w:rsid w:val="00AD21A5"/>
    <w:rsid w:val="00AD22BB"/>
    <w:rsid w:val="00AD22BD"/>
    <w:rsid w:val="00AD23B0"/>
    <w:rsid w:val="00AD256D"/>
    <w:rsid w:val="00AD26AB"/>
    <w:rsid w:val="00AD29DF"/>
    <w:rsid w:val="00AD311D"/>
    <w:rsid w:val="00AD3446"/>
    <w:rsid w:val="00AD3590"/>
    <w:rsid w:val="00AD38C0"/>
    <w:rsid w:val="00AD3D2B"/>
    <w:rsid w:val="00AD4206"/>
    <w:rsid w:val="00AD4296"/>
    <w:rsid w:val="00AD4700"/>
    <w:rsid w:val="00AD4E24"/>
    <w:rsid w:val="00AD4F8F"/>
    <w:rsid w:val="00AD51FF"/>
    <w:rsid w:val="00AD5458"/>
    <w:rsid w:val="00AD54AC"/>
    <w:rsid w:val="00AD5BB5"/>
    <w:rsid w:val="00AD61B9"/>
    <w:rsid w:val="00AD6F83"/>
    <w:rsid w:val="00AD7241"/>
    <w:rsid w:val="00AD73BC"/>
    <w:rsid w:val="00AD7BC9"/>
    <w:rsid w:val="00AD7E86"/>
    <w:rsid w:val="00AE0449"/>
    <w:rsid w:val="00AE0A90"/>
    <w:rsid w:val="00AE0AB0"/>
    <w:rsid w:val="00AE0BC1"/>
    <w:rsid w:val="00AE1264"/>
    <w:rsid w:val="00AE1A17"/>
    <w:rsid w:val="00AE218A"/>
    <w:rsid w:val="00AE24EE"/>
    <w:rsid w:val="00AE2FF7"/>
    <w:rsid w:val="00AE31E8"/>
    <w:rsid w:val="00AE33F2"/>
    <w:rsid w:val="00AE34A5"/>
    <w:rsid w:val="00AE3573"/>
    <w:rsid w:val="00AE399F"/>
    <w:rsid w:val="00AE3DFE"/>
    <w:rsid w:val="00AE3E6D"/>
    <w:rsid w:val="00AE4455"/>
    <w:rsid w:val="00AE4637"/>
    <w:rsid w:val="00AE4BEC"/>
    <w:rsid w:val="00AE509F"/>
    <w:rsid w:val="00AE51D0"/>
    <w:rsid w:val="00AE52F1"/>
    <w:rsid w:val="00AE5787"/>
    <w:rsid w:val="00AE59E7"/>
    <w:rsid w:val="00AE5C32"/>
    <w:rsid w:val="00AE5E2A"/>
    <w:rsid w:val="00AE5ED5"/>
    <w:rsid w:val="00AE5F1D"/>
    <w:rsid w:val="00AE6187"/>
    <w:rsid w:val="00AE64DD"/>
    <w:rsid w:val="00AE6836"/>
    <w:rsid w:val="00AE6A8B"/>
    <w:rsid w:val="00AE6D43"/>
    <w:rsid w:val="00AE6D9A"/>
    <w:rsid w:val="00AE75C5"/>
    <w:rsid w:val="00AE7736"/>
    <w:rsid w:val="00AE7994"/>
    <w:rsid w:val="00AE7CDA"/>
    <w:rsid w:val="00AF0045"/>
    <w:rsid w:val="00AF01B9"/>
    <w:rsid w:val="00AF04EF"/>
    <w:rsid w:val="00AF0A2C"/>
    <w:rsid w:val="00AF0B8C"/>
    <w:rsid w:val="00AF0D3E"/>
    <w:rsid w:val="00AF0DDD"/>
    <w:rsid w:val="00AF0E8F"/>
    <w:rsid w:val="00AF1D9E"/>
    <w:rsid w:val="00AF2143"/>
    <w:rsid w:val="00AF2804"/>
    <w:rsid w:val="00AF286D"/>
    <w:rsid w:val="00AF2D6B"/>
    <w:rsid w:val="00AF3073"/>
    <w:rsid w:val="00AF3136"/>
    <w:rsid w:val="00AF388D"/>
    <w:rsid w:val="00AF41FF"/>
    <w:rsid w:val="00AF42B3"/>
    <w:rsid w:val="00AF43EE"/>
    <w:rsid w:val="00AF4B48"/>
    <w:rsid w:val="00AF5001"/>
    <w:rsid w:val="00AF50A7"/>
    <w:rsid w:val="00AF5717"/>
    <w:rsid w:val="00AF5757"/>
    <w:rsid w:val="00AF5AED"/>
    <w:rsid w:val="00AF5E30"/>
    <w:rsid w:val="00AF5F19"/>
    <w:rsid w:val="00AF629C"/>
    <w:rsid w:val="00AF63FD"/>
    <w:rsid w:val="00AF6569"/>
    <w:rsid w:val="00AF6864"/>
    <w:rsid w:val="00AF6B05"/>
    <w:rsid w:val="00AF6C48"/>
    <w:rsid w:val="00AF70A8"/>
    <w:rsid w:val="00AF72A1"/>
    <w:rsid w:val="00AF730D"/>
    <w:rsid w:val="00AF796B"/>
    <w:rsid w:val="00AF7A20"/>
    <w:rsid w:val="00AF7DE1"/>
    <w:rsid w:val="00B008FC"/>
    <w:rsid w:val="00B00A1F"/>
    <w:rsid w:val="00B01081"/>
    <w:rsid w:val="00B013FE"/>
    <w:rsid w:val="00B01509"/>
    <w:rsid w:val="00B015B7"/>
    <w:rsid w:val="00B016BB"/>
    <w:rsid w:val="00B01F0A"/>
    <w:rsid w:val="00B020D7"/>
    <w:rsid w:val="00B022BE"/>
    <w:rsid w:val="00B02C54"/>
    <w:rsid w:val="00B02E3C"/>
    <w:rsid w:val="00B03428"/>
    <w:rsid w:val="00B03B10"/>
    <w:rsid w:val="00B03C3F"/>
    <w:rsid w:val="00B0471F"/>
    <w:rsid w:val="00B049D5"/>
    <w:rsid w:val="00B04AC7"/>
    <w:rsid w:val="00B04E00"/>
    <w:rsid w:val="00B05134"/>
    <w:rsid w:val="00B051FE"/>
    <w:rsid w:val="00B0533C"/>
    <w:rsid w:val="00B0553C"/>
    <w:rsid w:val="00B06E36"/>
    <w:rsid w:val="00B06EED"/>
    <w:rsid w:val="00B07071"/>
    <w:rsid w:val="00B07278"/>
    <w:rsid w:val="00B07459"/>
    <w:rsid w:val="00B07CE7"/>
    <w:rsid w:val="00B07D04"/>
    <w:rsid w:val="00B10125"/>
    <w:rsid w:val="00B1081E"/>
    <w:rsid w:val="00B10842"/>
    <w:rsid w:val="00B10AD2"/>
    <w:rsid w:val="00B10C1E"/>
    <w:rsid w:val="00B10EDA"/>
    <w:rsid w:val="00B110B7"/>
    <w:rsid w:val="00B113F1"/>
    <w:rsid w:val="00B11DD6"/>
    <w:rsid w:val="00B11EEA"/>
    <w:rsid w:val="00B1348B"/>
    <w:rsid w:val="00B13567"/>
    <w:rsid w:val="00B13802"/>
    <w:rsid w:val="00B1405F"/>
    <w:rsid w:val="00B14897"/>
    <w:rsid w:val="00B14DA1"/>
    <w:rsid w:val="00B14DA9"/>
    <w:rsid w:val="00B14DAD"/>
    <w:rsid w:val="00B14E8F"/>
    <w:rsid w:val="00B14F1C"/>
    <w:rsid w:val="00B1500C"/>
    <w:rsid w:val="00B15C1B"/>
    <w:rsid w:val="00B15D2A"/>
    <w:rsid w:val="00B1698A"/>
    <w:rsid w:val="00B16CD1"/>
    <w:rsid w:val="00B17B90"/>
    <w:rsid w:val="00B17D09"/>
    <w:rsid w:val="00B17D28"/>
    <w:rsid w:val="00B2026F"/>
    <w:rsid w:val="00B20290"/>
    <w:rsid w:val="00B202EB"/>
    <w:rsid w:val="00B2087B"/>
    <w:rsid w:val="00B20A22"/>
    <w:rsid w:val="00B20C66"/>
    <w:rsid w:val="00B20FB2"/>
    <w:rsid w:val="00B21216"/>
    <w:rsid w:val="00B21C61"/>
    <w:rsid w:val="00B21CE9"/>
    <w:rsid w:val="00B2204C"/>
    <w:rsid w:val="00B2213C"/>
    <w:rsid w:val="00B22467"/>
    <w:rsid w:val="00B225D3"/>
    <w:rsid w:val="00B22C08"/>
    <w:rsid w:val="00B22C49"/>
    <w:rsid w:val="00B2302F"/>
    <w:rsid w:val="00B2315F"/>
    <w:rsid w:val="00B234B7"/>
    <w:rsid w:val="00B235B1"/>
    <w:rsid w:val="00B23F3D"/>
    <w:rsid w:val="00B23F65"/>
    <w:rsid w:val="00B240AB"/>
    <w:rsid w:val="00B24173"/>
    <w:rsid w:val="00B246E5"/>
    <w:rsid w:val="00B2491B"/>
    <w:rsid w:val="00B2494E"/>
    <w:rsid w:val="00B24E8A"/>
    <w:rsid w:val="00B253F6"/>
    <w:rsid w:val="00B256E3"/>
    <w:rsid w:val="00B26005"/>
    <w:rsid w:val="00B26452"/>
    <w:rsid w:val="00B26629"/>
    <w:rsid w:val="00B266BE"/>
    <w:rsid w:val="00B2672F"/>
    <w:rsid w:val="00B267F7"/>
    <w:rsid w:val="00B26997"/>
    <w:rsid w:val="00B26BA4"/>
    <w:rsid w:val="00B2764C"/>
    <w:rsid w:val="00B2775B"/>
    <w:rsid w:val="00B30114"/>
    <w:rsid w:val="00B3042C"/>
    <w:rsid w:val="00B304C5"/>
    <w:rsid w:val="00B3083A"/>
    <w:rsid w:val="00B309F2"/>
    <w:rsid w:val="00B3123C"/>
    <w:rsid w:val="00B3138A"/>
    <w:rsid w:val="00B314E7"/>
    <w:rsid w:val="00B31842"/>
    <w:rsid w:val="00B31935"/>
    <w:rsid w:val="00B319B2"/>
    <w:rsid w:val="00B31CD9"/>
    <w:rsid w:val="00B31F9A"/>
    <w:rsid w:val="00B32D68"/>
    <w:rsid w:val="00B333EB"/>
    <w:rsid w:val="00B33773"/>
    <w:rsid w:val="00B33BB6"/>
    <w:rsid w:val="00B344C5"/>
    <w:rsid w:val="00B34B1E"/>
    <w:rsid w:val="00B34C43"/>
    <w:rsid w:val="00B352AA"/>
    <w:rsid w:val="00B352E4"/>
    <w:rsid w:val="00B35362"/>
    <w:rsid w:val="00B3550E"/>
    <w:rsid w:val="00B357C9"/>
    <w:rsid w:val="00B358FA"/>
    <w:rsid w:val="00B3595D"/>
    <w:rsid w:val="00B35BE2"/>
    <w:rsid w:val="00B35BFE"/>
    <w:rsid w:val="00B35F2C"/>
    <w:rsid w:val="00B362E4"/>
    <w:rsid w:val="00B36667"/>
    <w:rsid w:val="00B36A54"/>
    <w:rsid w:val="00B36F04"/>
    <w:rsid w:val="00B372F1"/>
    <w:rsid w:val="00B37698"/>
    <w:rsid w:val="00B37BB1"/>
    <w:rsid w:val="00B40627"/>
    <w:rsid w:val="00B40815"/>
    <w:rsid w:val="00B40D7B"/>
    <w:rsid w:val="00B4151B"/>
    <w:rsid w:val="00B415A1"/>
    <w:rsid w:val="00B41D4B"/>
    <w:rsid w:val="00B41EEA"/>
    <w:rsid w:val="00B42026"/>
    <w:rsid w:val="00B429C9"/>
    <w:rsid w:val="00B432C6"/>
    <w:rsid w:val="00B43482"/>
    <w:rsid w:val="00B434D7"/>
    <w:rsid w:val="00B436ED"/>
    <w:rsid w:val="00B439BE"/>
    <w:rsid w:val="00B440C4"/>
    <w:rsid w:val="00B44334"/>
    <w:rsid w:val="00B44336"/>
    <w:rsid w:val="00B443B5"/>
    <w:rsid w:val="00B4483F"/>
    <w:rsid w:val="00B4494E"/>
    <w:rsid w:val="00B44CB1"/>
    <w:rsid w:val="00B44E77"/>
    <w:rsid w:val="00B45008"/>
    <w:rsid w:val="00B45202"/>
    <w:rsid w:val="00B4524B"/>
    <w:rsid w:val="00B457E3"/>
    <w:rsid w:val="00B45D99"/>
    <w:rsid w:val="00B460D1"/>
    <w:rsid w:val="00B46151"/>
    <w:rsid w:val="00B46193"/>
    <w:rsid w:val="00B46517"/>
    <w:rsid w:val="00B46840"/>
    <w:rsid w:val="00B46B38"/>
    <w:rsid w:val="00B46F5F"/>
    <w:rsid w:val="00B47A9C"/>
    <w:rsid w:val="00B47EC2"/>
    <w:rsid w:val="00B5061C"/>
    <w:rsid w:val="00B506CF"/>
    <w:rsid w:val="00B507D4"/>
    <w:rsid w:val="00B50855"/>
    <w:rsid w:val="00B5090F"/>
    <w:rsid w:val="00B50B36"/>
    <w:rsid w:val="00B50DE1"/>
    <w:rsid w:val="00B50EC7"/>
    <w:rsid w:val="00B51397"/>
    <w:rsid w:val="00B5166B"/>
    <w:rsid w:val="00B5170E"/>
    <w:rsid w:val="00B52865"/>
    <w:rsid w:val="00B528A9"/>
    <w:rsid w:val="00B529B1"/>
    <w:rsid w:val="00B52ED6"/>
    <w:rsid w:val="00B5309B"/>
    <w:rsid w:val="00B532DD"/>
    <w:rsid w:val="00B53325"/>
    <w:rsid w:val="00B53380"/>
    <w:rsid w:val="00B5351C"/>
    <w:rsid w:val="00B53556"/>
    <w:rsid w:val="00B53CFB"/>
    <w:rsid w:val="00B53D0C"/>
    <w:rsid w:val="00B540B4"/>
    <w:rsid w:val="00B5438C"/>
    <w:rsid w:val="00B54A7D"/>
    <w:rsid w:val="00B54C75"/>
    <w:rsid w:val="00B54DF5"/>
    <w:rsid w:val="00B55114"/>
    <w:rsid w:val="00B55558"/>
    <w:rsid w:val="00B555D1"/>
    <w:rsid w:val="00B55C02"/>
    <w:rsid w:val="00B55C9F"/>
    <w:rsid w:val="00B55F40"/>
    <w:rsid w:val="00B564FD"/>
    <w:rsid w:val="00B565BA"/>
    <w:rsid w:val="00B56844"/>
    <w:rsid w:val="00B56AF6"/>
    <w:rsid w:val="00B56DF9"/>
    <w:rsid w:val="00B56E27"/>
    <w:rsid w:val="00B56EA5"/>
    <w:rsid w:val="00B574C9"/>
    <w:rsid w:val="00B576A0"/>
    <w:rsid w:val="00B579E1"/>
    <w:rsid w:val="00B57A6A"/>
    <w:rsid w:val="00B57DE2"/>
    <w:rsid w:val="00B603EF"/>
    <w:rsid w:val="00B605EA"/>
    <w:rsid w:val="00B61825"/>
    <w:rsid w:val="00B618C2"/>
    <w:rsid w:val="00B61AF9"/>
    <w:rsid w:val="00B6232F"/>
    <w:rsid w:val="00B6243B"/>
    <w:rsid w:val="00B63135"/>
    <w:rsid w:val="00B63503"/>
    <w:rsid w:val="00B6360C"/>
    <w:rsid w:val="00B637A2"/>
    <w:rsid w:val="00B646ED"/>
    <w:rsid w:val="00B64D1F"/>
    <w:rsid w:val="00B64E27"/>
    <w:rsid w:val="00B64F2A"/>
    <w:rsid w:val="00B6512C"/>
    <w:rsid w:val="00B65138"/>
    <w:rsid w:val="00B657F2"/>
    <w:rsid w:val="00B65D6F"/>
    <w:rsid w:val="00B65FCB"/>
    <w:rsid w:val="00B660DD"/>
    <w:rsid w:val="00B6626D"/>
    <w:rsid w:val="00B663CF"/>
    <w:rsid w:val="00B66456"/>
    <w:rsid w:val="00B665F5"/>
    <w:rsid w:val="00B666F5"/>
    <w:rsid w:val="00B66AFD"/>
    <w:rsid w:val="00B66B97"/>
    <w:rsid w:val="00B674A6"/>
    <w:rsid w:val="00B6757F"/>
    <w:rsid w:val="00B67BFA"/>
    <w:rsid w:val="00B67E1E"/>
    <w:rsid w:val="00B7000E"/>
    <w:rsid w:val="00B70262"/>
    <w:rsid w:val="00B70689"/>
    <w:rsid w:val="00B7089A"/>
    <w:rsid w:val="00B70E2A"/>
    <w:rsid w:val="00B70F6A"/>
    <w:rsid w:val="00B71A95"/>
    <w:rsid w:val="00B7224A"/>
    <w:rsid w:val="00B7234F"/>
    <w:rsid w:val="00B7236C"/>
    <w:rsid w:val="00B72ED8"/>
    <w:rsid w:val="00B73386"/>
    <w:rsid w:val="00B73606"/>
    <w:rsid w:val="00B739A4"/>
    <w:rsid w:val="00B73A3C"/>
    <w:rsid w:val="00B73A7F"/>
    <w:rsid w:val="00B74A11"/>
    <w:rsid w:val="00B74B8E"/>
    <w:rsid w:val="00B74E77"/>
    <w:rsid w:val="00B74EC1"/>
    <w:rsid w:val="00B74FDE"/>
    <w:rsid w:val="00B750C2"/>
    <w:rsid w:val="00B75128"/>
    <w:rsid w:val="00B75205"/>
    <w:rsid w:val="00B752F2"/>
    <w:rsid w:val="00B75794"/>
    <w:rsid w:val="00B757B8"/>
    <w:rsid w:val="00B75B90"/>
    <w:rsid w:val="00B761E7"/>
    <w:rsid w:val="00B7647A"/>
    <w:rsid w:val="00B764A9"/>
    <w:rsid w:val="00B76F08"/>
    <w:rsid w:val="00B77407"/>
    <w:rsid w:val="00B77946"/>
    <w:rsid w:val="00B77EA7"/>
    <w:rsid w:val="00B77F45"/>
    <w:rsid w:val="00B80298"/>
    <w:rsid w:val="00B80534"/>
    <w:rsid w:val="00B8098E"/>
    <w:rsid w:val="00B80A4A"/>
    <w:rsid w:val="00B80D8B"/>
    <w:rsid w:val="00B81050"/>
    <w:rsid w:val="00B81D67"/>
    <w:rsid w:val="00B823CD"/>
    <w:rsid w:val="00B82679"/>
    <w:rsid w:val="00B829C2"/>
    <w:rsid w:val="00B82E04"/>
    <w:rsid w:val="00B82F07"/>
    <w:rsid w:val="00B83850"/>
    <w:rsid w:val="00B838FD"/>
    <w:rsid w:val="00B839D6"/>
    <w:rsid w:val="00B839F5"/>
    <w:rsid w:val="00B84E9F"/>
    <w:rsid w:val="00B84FD5"/>
    <w:rsid w:val="00B8516D"/>
    <w:rsid w:val="00B852BB"/>
    <w:rsid w:val="00B85634"/>
    <w:rsid w:val="00B8564D"/>
    <w:rsid w:val="00B8594D"/>
    <w:rsid w:val="00B86578"/>
    <w:rsid w:val="00B865D8"/>
    <w:rsid w:val="00B8677B"/>
    <w:rsid w:val="00B8697C"/>
    <w:rsid w:val="00B86989"/>
    <w:rsid w:val="00B86E94"/>
    <w:rsid w:val="00B872FA"/>
    <w:rsid w:val="00B87432"/>
    <w:rsid w:val="00B8743F"/>
    <w:rsid w:val="00B90E6E"/>
    <w:rsid w:val="00B91427"/>
    <w:rsid w:val="00B91C13"/>
    <w:rsid w:val="00B91CAA"/>
    <w:rsid w:val="00B92020"/>
    <w:rsid w:val="00B9245F"/>
    <w:rsid w:val="00B927C2"/>
    <w:rsid w:val="00B929CD"/>
    <w:rsid w:val="00B92A74"/>
    <w:rsid w:val="00B92F66"/>
    <w:rsid w:val="00B93708"/>
    <w:rsid w:val="00B948A7"/>
    <w:rsid w:val="00B948E7"/>
    <w:rsid w:val="00B94C56"/>
    <w:rsid w:val="00B9506D"/>
    <w:rsid w:val="00B95514"/>
    <w:rsid w:val="00B95A76"/>
    <w:rsid w:val="00B95B1A"/>
    <w:rsid w:val="00B9608D"/>
    <w:rsid w:val="00B969CA"/>
    <w:rsid w:val="00B96FF3"/>
    <w:rsid w:val="00B971F9"/>
    <w:rsid w:val="00B97244"/>
    <w:rsid w:val="00B973A4"/>
    <w:rsid w:val="00B97608"/>
    <w:rsid w:val="00B97B80"/>
    <w:rsid w:val="00BA026C"/>
    <w:rsid w:val="00BA0538"/>
    <w:rsid w:val="00BA0609"/>
    <w:rsid w:val="00BA0813"/>
    <w:rsid w:val="00BA1124"/>
    <w:rsid w:val="00BA1209"/>
    <w:rsid w:val="00BA14D1"/>
    <w:rsid w:val="00BA1702"/>
    <w:rsid w:val="00BA17B1"/>
    <w:rsid w:val="00BA212F"/>
    <w:rsid w:val="00BA2487"/>
    <w:rsid w:val="00BA261D"/>
    <w:rsid w:val="00BA2C0B"/>
    <w:rsid w:val="00BA2E4B"/>
    <w:rsid w:val="00BA3BFC"/>
    <w:rsid w:val="00BA452F"/>
    <w:rsid w:val="00BA466A"/>
    <w:rsid w:val="00BA491C"/>
    <w:rsid w:val="00BA4F45"/>
    <w:rsid w:val="00BA5382"/>
    <w:rsid w:val="00BA5471"/>
    <w:rsid w:val="00BA618F"/>
    <w:rsid w:val="00BA632E"/>
    <w:rsid w:val="00BA6384"/>
    <w:rsid w:val="00BA67D0"/>
    <w:rsid w:val="00BA6872"/>
    <w:rsid w:val="00BA6E22"/>
    <w:rsid w:val="00BA7277"/>
    <w:rsid w:val="00BA7764"/>
    <w:rsid w:val="00BA7AEE"/>
    <w:rsid w:val="00BB0A8B"/>
    <w:rsid w:val="00BB0DB0"/>
    <w:rsid w:val="00BB0ECC"/>
    <w:rsid w:val="00BB17A8"/>
    <w:rsid w:val="00BB1A77"/>
    <w:rsid w:val="00BB20F9"/>
    <w:rsid w:val="00BB27F7"/>
    <w:rsid w:val="00BB2BB2"/>
    <w:rsid w:val="00BB2C82"/>
    <w:rsid w:val="00BB30A3"/>
    <w:rsid w:val="00BB3151"/>
    <w:rsid w:val="00BB320D"/>
    <w:rsid w:val="00BB32F0"/>
    <w:rsid w:val="00BB346F"/>
    <w:rsid w:val="00BB3478"/>
    <w:rsid w:val="00BB39B8"/>
    <w:rsid w:val="00BB3E24"/>
    <w:rsid w:val="00BB3F84"/>
    <w:rsid w:val="00BB4040"/>
    <w:rsid w:val="00BB404A"/>
    <w:rsid w:val="00BB40F3"/>
    <w:rsid w:val="00BB4313"/>
    <w:rsid w:val="00BB48F2"/>
    <w:rsid w:val="00BB4E56"/>
    <w:rsid w:val="00BB4F89"/>
    <w:rsid w:val="00BB53FE"/>
    <w:rsid w:val="00BB5D40"/>
    <w:rsid w:val="00BB5D4F"/>
    <w:rsid w:val="00BB5DF4"/>
    <w:rsid w:val="00BB5EF9"/>
    <w:rsid w:val="00BB6550"/>
    <w:rsid w:val="00BB6A21"/>
    <w:rsid w:val="00BB6C0B"/>
    <w:rsid w:val="00BB6FDF"/>
    <w:rsid w:val="00BB7A0F"/>
    <w:rsid w:val="00BB7C8B"/>
    <w:rsid w:val="00BB7D85"/>
    <w:rsid w:val="00BC0050"/>
    <w:rsid w:val="00BC00D1"/>
    <w:rsid w:val="00BC099D"/>
    <w:rsid w:val="00BC0DBE"/>
    <w:rsid w:val="00BC1726"/>
    <w:rsid w:val="00BC1858"/>
    <w:rsid w:val="00BC19D2"/>
    <w:rsid w:val="00BC1E03"/>
    <w:rsid w:val="00BC20D3"/>
    <w:rsid w:val="00BC2308"/>
    <w:rsid w:val="00BC242B"/>
    <w:rsid w:val="00BC25ED"/>
    <w:rsid w:val="00BC2F10"/>
    <w:rsid w:val="00BC3261"/>
    <w:rsid w:val="00BC3599"/>
    <w:rsid w:val="00BC3734"/>
    <w:rsid w:val="00BC39C8"/>
    <w:rsid w:val="00BC3F84"/>
    <w:rsid w:val="00BC42E8"/>
    <w:rsid w:val="00BC44DF"/>
    <w:rsid w:val="00BC4A97"/>
    <w:rsid w:val="00BC5410"/>
    <w:rsid w:val="00BC56FB"/>
    <w:rsid w:val="00BC5A8C"/>
    <w:rsid w:val="00BC5A9D"/>
    <w:rsid w:val="00BC6064"/>
    <w:rsid w:val="00BC6470"/>
    <w:rsid w:val="00BC66D4"/>
    <w:rsid w:val="00BC675A"/>
    <w:rsid w:val="00BC6C98"/>
    <w:rsid w:val="00BC6E08"/>
    <w:rsid w:val="00BC72CA"/>
    <w:rsid w:val="00BC732B"/>
    <w:rsid w:val="00BC7B9B"/>
    <w:rsid w:val="00BC7F7E"/>
    <w:rsid w:val="00BC7F87"/>
    <w:rsid w:val="00BD0063"/>
    <w:rsid w:val="00BD02AA"/>
    <w:rsid w:val="00BD0BA1"/>
    <w:rsid w:val="00BD15FB"/>
    <w:rsid w:val="00BD1C2A"/>
    <w:rsid w:val="00BD1F1C"/>
    <w:rsid w:val="00BD1FF6"/>
    <w:rsid w:val="00BD2604"/>
    <w:rsid w:val="00BD29E9"/>
    <w:rsid w:val="00BD2AEA"/>
    <w:rsid w:val="00BD2F38"/>
    <w:rsid w:val="00BD38DF"/>
    <w:rsid w:val="00BD3A50"/>
    <w:rsid w:val="00BD3BA4"/>
    <w:rsid w:val="00BD45FA"/>
    <w:rsid w:val="00BD52A4"/>
    <w:rsid w:val="00BD56EA"/>
    <w:rsid w:val="00BD588D"/>
    <w:rsid w:val="00BD60AB"/>
    <w:rsid w:val="00BD6425"/>
    <w:rsid w:val="00BD6E9D"/>
    <w:rsid w:val="00BD71AE"/>
    <w:rsid w:val="00BD71FC"/>
    <w:rsid w:val="00BD732E"/>
    <w:rsid w:val="00BD763E"/>
    <w:rsid w:val="00BD77B7"/>
    <w:rsid w:val="00BD77D1"/>
    <w:rsid w:val="00BD7C0E"/>
    <w:rsid w:val="00BD7F9F"/>
    <w:rsid w:val="00BE0132"/>
    <w:rsid w:val="00BE076E"/>
    <w:rsid w:val="00BE1339"/>
    <w:rsid w:val="00BE133A"/>
    <w:rsid w:val="00BE13B0"/>
    <w:rsid w:val="00BE1802"/>
    <w:rsid w:val="00BE1D0D"/>
    <w:rsid w:val="00BE2593"/>
    <w:rsid w:val="00BE2E87"/>
    <w:rsid w:val="00BE3641"/>
    <w:rsid w:val="00BE3C33"/>
    <w:rsid w:val="00BE3DD2"/>
    <w:rsid w:val="00BE3FA9"/>
    <w:rsid w:val="00BE411E"/>
    <w:rsid w:val="00BE4395"/>
    <w:rsid w:val="00BE460D"/>
    <w:rsid w:val="00BE49AC"/>
    <w:rsid w:val="00BE4CDE"/>
    <w:rsid w:val="00BE501A"/>
    <w:rsid w:val="00BE51AD"/>
    <w:rsid w:val="00BE521F"/>
    <w:rsid w:val="00BE54D9"/>
    <w:rsid w:val="00BE6615"/>
    <w:rsid w:val="00BE67D6"/>
    <w:rsid w:val="00BE6D35"/>
    <w:rsid w:val="00BE6EF0"/>
    <w:rsid w:val="00BE75BE"/>
    <w:rsid w:val="00BE767C"/>
    <w:rsid w:val="00BF01E6"/>
    <w:rsid w:val="00BF0551"/>
    <w:rsid w:val="00BF0BF5"/>
    <w:rsid w:val="00BF0D64"/>
    <w:rsid w:val="00BF0ED1"/>
    <w:rsid w:val="00BF0F12"/>
    <w:rsid w:val="00BF0FE1"/>
    <w:rsid w:val="00BF1101"/>
    <w:rsid w:val="00BF139E"/>
    <w:rsid w:val="00BF149F"/>
    <w:rsid w:val="00BF151A"/>
    <w:rsid w:val="00BF15EE"/>
    <w:rsid w:val="00BF1BC5"/>
    <w:rsid w:val="00BF1D48"/>
    <w:rsid w:val="00BF2071"/>
    <w:rsid w:val="00BF229C"/>
    <w:rsid w:val="00BF2465"/>
    <w:rsid w:val="00BF2724"/>
    <w:rsid w:val="00BF2794"/>
    <w:rsid w:val="00BF2860"/>
    <w:rsid w:val="00BF2921"/>
    <w:rsid w:val="00BF2B49"/>
    <w:rsid w:val="00BF3008"/>
    <w:rsid w:val="00BF3121"/>
    <w:rsid w:val="00BF34C8"/>
    <w:rsid w:val="00BF3AB9"/>
    <w:rsid w:val="00BF3F29"/>
    <w:rsid w:val="00BF49DA"/>
    <w:rsid w:val="00BF51D1"/>
    <w:rsid w:val="00BF540D"/>
    <w:rsid w:val="00BF570E"/>
    <w:rsid w:val="00BF580D"/>
    <w:rsid w:val="00BF5A57"/>
    <w:rsid w:val="00BF5A7A"/>
    <w:rsid w:val="00BF5ADA"/>
    <w:rsid w:val="00BF5FA5"/>
    <w:rsid w:val="00BF655B"/>
    <w:rsid w:val="00BF670F"/>
    <w:rsid w:val="00BF6C59"/>
    <w:rsid w:val="00BF7290"/>
    <w:rsid w:val="00BF7312"/>
    <w:rsid w:val="00BF77DF"/>
    <w:rsid w:val="00BF7ED5"/>
    <w:rsid w:val="00BF7F6A"/>
    <w:rsid w:val="00C000B9"/>
    <w:rsid w:val="00C0030E"/>
    <w:rsid w:val="00C00506"/>
    <w:rsid w:val="00C005FE"/>
    <w:rsid w:val="00C007E2"/>
    <w:rsid w:val="00C00A53"/>
    <w:rsid w:val="00C00AE8"/>
    <w:rsid w:val="00C00C41"/>
    <w:rsid w:val="00C00F47"/>
    <w:rsid w:val="00C018B6"/>
    <w:rsid w:val="00C01D43"/>
    <w:rsid w:val="00C01E43"/>
    <w:rsid w:val="00C01E84"/>
    <w:rsid w:val="00C02103"/>
    <w:rsid w:val="00C02552"/>
    <w:rsid w:val="00C02D02"/>
    <w:rsid w:val="00C03344"/>
    <w:rsid w:val="00C0362E"/>
    <w:rsid w:val="00C03907"/>
    <w:rsid w:val="00C03D82"/>
    <w:rsid w:val="00C03DCB"/>
    <w:rsid w:val="00C04289"/>
    <w:rsid w:val="00C04B15"/>
    <w:rsid w:val="00C04FFD"/>
    <w:rsid w:val="00C056DC"/>
    <w:rsid w:val="00C05747"/>
    <w:rsid w:val="00C05AB7"/>
    <w:rsid w:val="00C05D26"/>
    <w:rsid w:val="00C0601F"/>
    <w:rsid w:val="00C06190"/>
    <w:rsid w:val="00C066F8"/>
    <w:rsid w:val="00C0692F"/>
    <w:rsid w:val="00C06BC1"/>
    <w:rsid w:val="00C06E00"/>
    <w:rsid w:val="00C07036"/>
    <w:rsid w:val="00C0750F"/>
    <w:rsid w:val="00C0789D"/>
    <w:rsid w:val="00C079E2"/>
    <w:rsid w:val="00C106CD"/>
    <w:rsid w:val="00C10C5D"/>
    <w:rsid w:val="00C112E2"/>
    <w:rsid w:val="00C11679"/>
    <w:rsid w:val="00C117D4"/>
    <w:rsid w:val="00C11E68"/>
    <w:rsid w:val="00C121F9"/>
    <w:rsid w:val="00C123E6"/>
    <w:rsid w:val="00C12482"/>
    <w:rsid w:val="00C12505"/>
    <w:rsid w:val="00C12599"/>
    <w:rsid w:val="00C1278B"/>
    <w:rsid w:val="00C12B95"/>
    <w:rsid w:val="00C12C50"/>
    <w:rsid w:val="00C12C6B"/>
    <w:rsid w:val="00C12F8B"/>
    <w:rsid w:val="00C131C1"/>
    <w:rsid w:val="00C131E0"/>
    <w:rsid w:val="00C13583"/>
    <w:rsid w:val="00C139BD"/>
    <w:rsid w:val="00C13A15"/>
    <w:rsid w:val="00C13C7D"/>
    <w:rsid w:val="00C1416D"/>
    <w:rsid w:val="00C143F9"/>
    <w:rsid w:val="00C1464E"/>
    <w:rsid w:val="00C146A0"/>
    <w:rsid w:val="00C146F6"/>
    <w:rsid w:val="00C14C97"/>
    <w:rsid w:val="00C14FAC"/>
    <w:rsid w:val="00C1518D"/>
    <w:rsid w:val="00C15857"/>
    <w:rsid w:val="00C15CE7"/>
    <w:rsid w:val="00C15ECA"/>
    <w:rsid w:val="00C15F14"/>
    <w:rsid w:val="00C15F89"/>
    <w:rsid w:val="00C16493"/>
    <w:rsid w:val="00C165E7"/>
    <w:rsid w:val="00C16636"/>
    <w:rsid w:val="00C1666E"/>
    <w:rsid w:val="00C168FF"/>
    <w:rsid w:val="00C16D80"/>
    <w:rsid w:val="00C16E30"/>
    <w:rsid w:val="00C179C9"/>
    <w:rsid w:val="00C20B89"/>
    <w:rsid w:val="00C20FBA"/>
    <w:rsid w:val="00C21219"/>
    <w:rsid w:val="00C21565"/>
    <w:rsid w:val="00C217CD"/>
    <w:rsid w:val="00C22132"/>
    <w:rsid w:val="00C2274B"/>
    <w:rsid w:val="00C22823"/>
    <w:rsid w:val="00C22BA4"/>
    <w:rsid w:val="00C244A5"/>
    <w:rsid w:val="00C25524"/>
    <w:rsid w:val="00C255FF"/>
    <w:rsid w:val="00C2587C"/>
    <w:rsid w:val="00C259A7"/>
    <w:rsid w:val="00C25B7E"/>
    <w:rsid w:val="00C2602B"/>
    <w:rsid w:val="00C26222"/>
    <w:rsid w:val="00C2640D"/>
    <w:rsid w:val="00C26815"/>
    <w:rsid w:val="00C268B7"/>
    <w:rsid w:val="00C26C04"/>
    <w:rsid w:val="00C26D30"/>
    <w:rsid w:val="00C26DD6"/>
    <w:rsid w:val="00C27071"/>
    <w:rsid w:val="00C275A4"/>
    <w:rsid w:val="00C27798"/>
    <w:rsid w:val="00C279A8"/>
    <w:rsid w:val="00C27A51"/>
    <w:rsid w:val="00C3073E"/>
    <w:rsid w:val="00C31237"/>
    <w:rsid w:val="00C313EF"/>
    <w:rsid w:val="00C3261B"/>
    <w:rsid w:val="00C32AC1"/>
    <w:rsid w:val="00C32B6C"/>
    <w:rsid w:val="00C32B76"/>
    <w:rsid w:val="00C332CB"/>
    <w:rsid w:val="00C334A5"/>
    <w:rsid w:val="00C33843"/>
    <w:rsid w:val="00C33DF2"/>
    <w:rsid w:val="00C3450F"/>
    <w:rsid w:val="00C34E77"/>
    <w:rsid w:val="00C34EBE"/>
    <w:rsid w:val="00C35132"/>
    <w:rsid w:val="00C351D7"/>
    <w:rsid w:val="00C35F19"/>
    <w:rsid w:val="00C361F3"/>
    <w:rsid w:val="00C36471"/>
    <w:rsid w:val="00C367B2"/>
    <w:rsid w:val="00C3690C"/>
    <w:rsid w:val="00C36A66"/>
    <w:rsid w:val="00C3711F"/>
    <w:rsid w:val="00C37D53"/>
    <w:rsid w:val="00C403E2"/>
    <w:rsid w:val="00C407CB"/>
    <w:rsid w:val="00C40A40"/>
    <w:rsid w:val="00C40C6B"/>
    <w:rsid w:val="00C40D69"/>
    <w:rsid w:val="00C40E1E"/>
    <w:rsid w:val="00C4145C"/>
    <w:rsid w:val="00C41920"/>
    <w:rsid w:val="00C42889"/>
    <w:rsid w:val="00C42AF6"/>
    <w:rsid w:val="00C42D36"/>
    <w:rsid w:val="00C42EF0"/>
    <w:rsid w:val="00C4307A"/>
    <w:rsid w:val="00C43138"/>
    <w:rsid w:val="00C432CB"/>
    <w:rsid w:val="00C434E8"/>
    <w:rsid w:val="00C43524"/>
    <w:rsid w:val="00C43534"/>
    <w:rsid w:val="00C439A3"/>
    <w:rsid w:val="00C44001"/>
    <w:rsid w:val="00C4428D"/>
    <w:rsid w:val="00C4457F"/>
    <w:rsid w:val="00C4495B"/>
    <w:rsid w:val="00C44A52"/>
    <w:rsid w:val="00C44C51"/>
    <w:rsid w:val="00C44CE3"/>
    <w:rsid w:val="00C454CB"/>
    <w:rsid w:val="00C458AA"/>
    <w:rsid w:val="00C45980"/>
    <w:rsid w:val="00C45C77"/>
    <w:rsid w:val="00C45F0C"/>
    <w:rsid w:val="00C45FD6"/>
    <w:rsid w:val="00C46265"/>
    <w:rsid w:val="00C464AA"/>
    <w:rsid w:val="00C4651A"/>
    <w:rsid w:val="00C46758"/>
    <w:rsid w:val="00C46A74"/>
    <w:rsid w:val="00C46DED"/>
    <w:rsid w:val="00C46F83"/>
    <w:rsid w:val="00C47402"/>
    <w:rsid w:val="00C475E1"/>
    <w:rsid w:val="00C47908"/>
    <w:rsid w:val="00C47F78"/>
    <w:rsid w:val="00C50773"/>
    <w:rsid w:val="00C507C4"/>
    <w:rsid w:val="00C508C8"/>
    <w:rsid w:val="00C50BB2"/>
    <w:rsid w:val="00C51033"/>
    <w:rsid w:val="00C5111B"/>
    <w:rsid w:val="00C513EF"/>
    <w:rsid w:val="00C51762"/>
    <w:rsid w:val="00C51E77"/>
    <w:rsid w:val="00C520B0"/>
    <w:rsid w:val="00C520BC"/>
    <w:rsid w:val="00C522B0"/>
    <w:rsid w:val="00C52541"/>
    <w:rsid w:val="00C52601"/>
    <w:rsid w:val="00C52839"/>
    <w:rsid w:val="00C528E6"/>
    <w:rsid w:val="00C52C29"/>
    <w:rsid w:val="00C52FA0"/>
    <w:rsid w:val="00C52FFB"/>
    <w:rsid w:val="00C53774"/>
    <w:rsid w:val="00C53A17"/>
    <w:rsid w:val="00C53AD3"/>
    <w:rsid w:val="00C53E21"/>
    <w:rsid w:val="00C54113"/>
    <w:rsid w:val="00C5438C"/>
    <w:rsid w:val="00C543AF"/>
    <w:rsid w:val="00C54451"/>
    <w:rsid w:val="00C54531"/>
    <w:rsid w:val="00C545B8"/>
    <w:rsid w:val="00C545ED"/>
    <w:rsid w:val="00C5460C"/>
    <w:rsid w:val="00C54A12"/>
    <w:rsid w:val="00C54F27"/>
    <w:rsid w:val="00C55196"/>
    <w:rsid w:val="00C552A2"/>
    <w:rsid w:val="00C55787"/>
    <w:rsid w:val="00C5588F"/>
    <w:rsid w:val="00C55D04"/>
    <w:rsid w:val="00C56DBF"/>
    <w:rsid w:val="00C56EE5"/>
    <w:rsid w:val="00C57DFE"/>
    <w:rsid w:val="00C6058E"/>
    <w:rsid w:val="00C6088A"/>
    <w:rsid w:val="00C60A62"/>
    <w:rsid w:val="00C60E30"/>
    <w:rsid w:val="00C6170A"/>
    <w:rsid w:val="00C61854"/>
    <w:rsid w:val="00C619A8"/>
    <w:rsid w:val="00C61D81"/>
    <w:rsid w:val="00C61F4F"/>
    <w:rsid w:val="00C6237A"/>
    <w:rsid w:val="00C623B4"/>
    <w:rsid w:val="00C62497"/>
    <w:rsid w:val="00C625E0"/>
    <w:rsid w:val="00C62821"/>
    <w:rsid w:val="00C6292C"/>
    <w:rsid w:val="00C62D4C"/>
    <w:rsid w:val="00C6335A"/>
    <w:rsid w:val="00C63404"/>
    <w:rsid w:val="00C634EE"/>
    <w:rsid w:val="00C6387E"/>
    <w:rsid w:val="00C640D1"/>
    <w:rsid w:val="00C6412A"/>
    <w:rsid w:val="00C643E3"/>
    <w:rsid w:val="00C64480"/>
    <w:rsid w:val="00C64787"/>
    <w:rsid w:val="00C64D70"/>
    <w:rsid w:val="00C64EAF"/>
    <w:rsid w:val="00C65916"/>
    <w:rsid w:val="00C65A02"/>
    <w:rsid w:val="00C65B13"/>
    <w:rsid w:val="00C65EF2"/>
    <w:rsid w:val="00C662C5"/>
    <w:rsid w:val="00C662D0"/>
    <w:rsid w:val="00C66330"/>
    <w:rsid w:val="00C66C21"/>
    <w:rsid w:val="00C66E8A"/>
    <w:rsid w:val="00C671E5"/>
    <w:rsid w:val="00C67329"/>
    <w:rsid w:val="00C67609"/>
    <w:rsid w:val="00C67EDC"/>
    <w:rsid w:val="00C70169"/>
    <w:rsid w:val="00C7057F"/>
    <w:rsid w:val="00C70683"/>
    <w:rsid w:val="00C70E26"/>
    <w:rsid w:val="00C717EA"/>
    <w:rsid w:val="00C71BFC"/>
    <w:rsid w:val="00C71C57"/>
    <w:rsid w:val="00C7215D"/>
    <w:rsid w:val="00C7237B"/>
    <w:rsid w:val="00C725C5"/>
    <w:rsid w:val="00C725E5"/>
    <w:rsid w:val="00C7285D"/>
    <w:rsid w:val="00C72BF6"/>
    <w:rsid w:val="00C72C48"/>
    <w:rsid w:val="00C73042"/>
    <w:rsid w:val="00C730BE"/>
    <w:rsid w:val="00C734B4"/>
    <w:rsid w:val="00C7351A"/>
    <w:rsid w:val="00C7356B"/>
    <w:rsid w:val="00C73858"/>
    <w:rsid w:val="00C73CE3"/>
    <w:rsid w:val="00C73E5A"/>
    <w:rsid w:val="00C745CF"/>
    <w:rsid w:val="00C74EA1"/>
    <w:rsid w:val="00C75671"/>
    <w:rsid w:val="00C759FF"/>
    <w:rsid w:val="00C75A39"/>
    <w:rsid w:val="00C763F5"/>
    <w:rsid w:val="00C7696F"/>
    <w:rsid w:val="00C771AA"/>
    <w:rsid w:val="00C772A4"/>
    <w:rsid w:val="00C77324"/>
    <w:rsid w:val="00C775E0"/>
    <w:rsid w:val="00C775ED"/>
    <w:rsid w:val="00C777A0"/>
    <w:rsid w:val="00C80837"/>
    <w:rsid w:val="00C80929"/>
    <w:rsid w:val="00C80D1F"/>
    <w:rsid w:val="00C8158F"/>
    <w:rsid w:val="00C81CD2"/>
    <w:rsid w:val="00C81D47"/>
    <w:rsid w:val="00C82269"/>
    <w:rsid w:val="00C82736"/>
    <w:rsid w:val="00C829F7"/>
    <w:rsid w:val="00C82C86"/>
    <w:rsid w:val="00C835B5"/>
    <w:rsid w:val="00C83C06"/>
    <w:rsid w:val="00C84101"/>
    <w:rsid w:val="00C84BEA"/>
    <w:rsid w:val="00C8523C"/>
    <w:rsid w:val="00C85411"/>
    <w:rsid w:val="00C85471"/>
    <w:rsid w:val="00C854AD"/>
    <w:rsid w:val="00C855C0"/>
    <w:rsid w:val="00C862D5"/>
    <w:rsid w:val="00C8638F"/>
    <w:rsid w:val="00C8643A"/>
    <w:rsid w:val="00C86F59"/>
    <w:rsid w:val="00C86F8E"/>
    <w:rsid w:val="00C86FEE"/>
    <w:rsid w:val="00C87820"/>
    <w:rsid w:val="00C90554"/>
    <w:rsid w:val="00C90A36"/>
    <w:rsid w:val="00C90D9C"/>
    <w:rsid w:val="00C90DF5"/>
    <w:rsid w:val="00C90F4E"/>
    <w:rsid w:val="00C911AF"/>
    <w:rsid w:val="00C9130A"/>
    <w:rsid w:val="00C91544"/>
    <w:rsid w:val="00C915EF"/>
    <w:rsid w:val="00C916F6"/>
    <w:rsid w:val="00C9181A"/>
    <w:rsid w:val="00C91861"/>
    <w:rsid w:val="00C9198E"/>
    <w:rsid w:val="00C91EA5"/>
    <w:rsid w:val="00C92161"/>
    <w:rsid w:val="00C92300"/>
    <w:rsid w:val="00C92DCC"/>
    <w:rsid w:val="00C92F9E"/>
    <w:rsid w:val="00C93170"/>
    <w:rsid w:val="00C93B22"/>
    <w:rsid w:val="00C945B3"/>
    <w:rsid w:val="00C958AC"/>
    <w:rsid w:val="00C95CD8"/>
    <w:rsid w:val="00C961BD"/>
    <w:rsid w:val="00C962E7"/>
    <w:rsid w:val="00C96400"/>
    <w:rsid w:val="00C965DF"/>
    <w:rsid w:val="00C96B09"/>
    <w:rsid w:val="00C970D9"/>
    <w:rsid w:val="00C97321"/>
    <w:rsid w:val="00C97435"/>
    <w:rsid w:val="00C97607"/>
    <w:rsid w:val="00C97EF2"/>
    <w:rsid w:val="00CA044C"/>
    <w:rsid w:val="00CA08BC"/>
    <w:rsid w:val="00CA1832"/>
    <w:rsid w:val="00CA1A26"/>
    <w:rsid w:val="00CA1A36"/>
    <w:rsid w:val="00CA20D1"/>
    <w:rsid w:val="00CA20D3"/>
    <w:rsid w:val="00CA21CD"/>
    <w:rsid w:val="00CA2373"/>
    <w:rsid w:val="00CA29F1"/>
    <w:rsid w:val="00CA3822"/>
    <w:rsid w:val="00CA394E"/>
    <w:rsid w:val="00CA3B24"/>
    <w:rsid w:val="00CA3C2E"/>
    <w:rsid w:val="00CA3D44"/>
    <w:rsid w:val="00CA3FB4"/>
    <w:rsid w:val="00CA3FFF"/>
    <w:rsid w:val="00CA4023"/>
    <w:rsid w:val="00CA4235"/>
    <w:rsid w:val="00CA44B8"/>
    <w:rsid w:val="00CA48A0"/>
    <w:rsid w:val="00CA4BAB"/>
    <w:rsid w:val="00CA4CE5"/>
    <w:rsid w:val="00CA4E28"/>
    <w:rsid w:val="00CA5060"/>
    <w:rsid w:val="00CA51D6"/>
    <w:rsid w:val="00CA529E"/>
    <w:rsid w:val="00CA53F9"/>
    <w:rsid w:val="00CA5627"/>
    <w:rsid w:val="00CA5920"/>
    <w:rsid w:val="00CA5BC7"/>
    <w:rsid w:val="00CA5D0A"/>
    <w:rsid w:val="00CA5D75"/>
    <w:rsid w:val="00CA628E"/>
    <w:rsid w:val="00CA6503"/>
    <w:rsid w:val="00CA65F6"/>
    <w:rsid w:val="00CA6732"/>
    <w:rsid w:val="00CA6A1E"/>
    <w:rsid w:val="00CA6ACA"/>
    <w:rsid w:val="00CA6AFB"/>
    <w:rsid w:val="00CA6E1D"/>
    <w:rsid w:val="00CA6F43"/>
    <w:rsid w:val="00CA7442"/>
    <w:rsid w:val="00CA76B4"/>
    <w:rsid w:val="00CA7B21"/>
    <w:rsid w:val="00CA7FEB"/>
    <w:rsid w:val="00CB00F1"/>
    <w:rsid w:val="00CB03E8"/>
    <w:rsid w:val="00CB09CC"/>
    <w:rsid w:val="00CB0A65"/>
    <w:rsid w:val="00CB1108"/>
    <w:rsid w:val="00CB1137"/>
    <w:rsid w:val="00CB1323"/>
    <w:rsid w:val="00CB1D6F"/>
    <w:rsid w:val="00CB1E14"/>
    <w:rsid w:val="00CB1FE9"/>
    <w:rsid w:val="00CB284B"/>
    <w:rsid w:val="00CB2AAF"/>
    <w:rsid w:val="00CB2D7F"/>
    <w:rsid w:val="00CB44DA"/>
    <w:rsid w:val="00CB4509"/>
    <w:rsid w:val="00CB479C"/>
    <w:rsid w:val="00CB4889"/>
    <w:rsid w:val="00CB5319"/>
    <w:rsid w:val="00CB53D8"/>
    <w:rsid w:val="00CB53EA"/>
    <w:rsid w:val="00CB590D"/>
    <w:rsid w:val="00CB6089"/>
    <w:rsid w:val="00CB6812"/>
    <w:rsid w:val="00CB69ED"/>
    <w:rsid w:val="00CB6A02"/>
    <w:rsid w:val="00CB6EEC"/>
    <w:rsid w:val="00CB7444"/>
    <w:rsid w:val="00CB7C01"/>
    <w:rsid w:val="00CB7DF1"/>
    <w:rsid w:val="00CC0078"/>
    <w:rsid w:val="00CC0302"/>
    <w:rsid w:val="00CC076F"/>
    <w:rsid w:val="00CC07CC"/>
    <w:rsid w:val="00CC0A10"/>
    <w:rsid w:val="00CC0B71"/>
    <w:rsid w:val="00CC0C9C"/>
    <w:rsid w:val="00CC11E6"/>
    <w:rsid w:val="00CC11F7"/>
    <w:rsid w:val="00CC26D3"/>
    <w:rsid w:val="00CC272C"/>
    <w:rsid w:val="00CC2ED5"/>
    <w:rsid w:val="00CC30B5"/>
    <w:rsid w:val="00CC3991"/>
    <w:rsid w:val="00CC3B97"/>
    <w:rsid w:val="00CC4540"/>
    <w:rsid w:val="00CC49CA"/>
    <w:rsid w:val="00CC4CA1"/>
    <w:rsid w:val="00CC50DB"/>
    <w:rsid w:val="00CC54A3"/>
    <w:rsid w:val="00CC561D"/>
    <w:rsid w:val="00CC5782"/>
    <w:rsid w:val="00CC580B"/>
    <w:rsid w:val="00CC59E0"/>
    <w:rsid w:val="00CC5CC5"/>
    <w:rsid w:val="00CC5DF1"/>
    <w:rsid w:val="00CC61F2"/>
    <w:rsid w:val="00CC6288"/>
    <w:rsid w:val="00CC68C5"/>
    <w:rsid w:val="00CC6AAE"/>
    <w:rsid w:val="00CC6CC4"/>
    <w:rsid w:val="00CC7A25"/>
    <w:rsid w:val="00CC7DE4"/>
    <w:rsid w:val="00CD02E0"/>
    <w:rsid w:val="00CD0B8E"/>
    <w:rsid w:val="00CD0C3D"/>
    <w:rsid w:val="00CD18D3"/>
    <w:rsid w:val="00CD216D"/>
    <w:rsid w:val="00CD2EA3"/>
    <w:rsid w:val="00CD328B"/>
    <w:rsid w:val="00CD3975"/>
    <w:rsid w:val="00CD3C4C"/>
    <w:rsid w:val="00CD4083"/>
    <w:rsid w:val="00CD44A6"/>
    <w:rsid w:val="00CD4720"/>
    <w:rsid w:val="00CD48D4"/>
    <w:rsid w:val="00CD6075"/>
    <w:rsid w:val="00CD6253"/>
    <w:rsid w:val="00CD62E4"/>
    <w:rsid w:val="00CD63CA"/>
    <w:rsid w:val="00CD6419"/>
    <w:rsid w:val="00CD65F9"/>
    <w:rsid w:val="00CD664D"/>
    <w:rsid w:val="00CD69AA"/>
    <w:rsid w:val="00CD6C8A"/>
    <w:rsid w:val="00CD6CB8"/>
    <w:rsid w:val="00CD6E43"/>
    <w:rsid w:val="00CE05B6"/>
    <w:rsid w:val="00CE099A"/>
    <w:rsid w:val="00CE1325"/>
    <w:rsid w:val="00CE1399"/>
    <w:rsid w:val="00CE1789"/>
    <w:rsid w:val="00CE1BBD"/>
    <w:rsid w:val="00CE2411"/>
    <w:rsid w:val="00CE2585"/>
    <w:rsid w:val="00CE2707"/>
    <w:rsid w:val="00CE2E12"/>
    <w:rsid w:val="00CE2FD5"/>
    <w:rsid w:val="00CE3834"/>
    <w:rsid w:val="00CE38B9"/>
    <w:rsid w:val="00CE39F5"/>
    <w:rsid w:val="00CE3BAD"/>
    <w:rsid w:val="00CE3C2C"/>
    <w:rsid w:val="00CE3DD6"/>
    <w:rsid w:val="00CE433B"/>
    <w:rsid w:val="00CE4518"/>
    <w:rsid w:val="00CE4B92"/>
    <w:rsid w:val="00CE4D99"/>
    <w:rsid w:val="00CE4DFF"/>
    <w:rsid w:val="00CE4E96"/>
    <w:rsid w:val="00CE540B"/>
    <w:rsid w:val="00CE5B6F"/>
    <w:rsid w:val="00CE6242"/>
    <w:rsid w:val="00CE6557"/>
    <w:rsid w:val="00CE67C0"/>
    <w:rsid w:val="00CE6832"/>
    <w:rsid w:val="00CE6BC0"/>
    <w:rsid w:val="00CE6CB9"/>
    <w:rsid w:val="00CE6EEC"/>
    <w:rsid w:val="00CE7358"/>
    <w:rsid w:val="00CE7825"/>
    <w:rsid w:val="00CE78A8"/>
    <w:rsid w:val="00CE7A87"/>
    <w:rsid w:val="00CE7BD5"/>
    <w:rsid w:val="00CE7EEA"/>
    <w:rsid w:val="00CF0354"/>
    <w:rsid w:val="00CF03F6"/>
    <w:rsid w:val="00CF086A"/>
    <w:rsid w:val="00CF0D5C"/>
    <w:rsid w:val="00CF1321"/>
    <w:rsid w:val="00CF13A9"/>
    <w:rsid w:val="00CF1DDA"/>
    <w:rsid w:val="00CF1F98"/>
    <w:rsid w:val="00CF23BC"/>
    <w:rsid w:val="00CF24D6"/>
    <w:rsid w:val="00CF2930"/>
    <w:rsid w:val="00CF2BC0"/>
    <w:rsid w:val="00CF30B7"/>
    <w:rsid w:val="00CF3101"/>
    <w:rsid w:val="00CF31AC"/>
    <w:rsid w:val="00CF3302"/>
    <w:rsid w:val="00CF3489"/>
    <w:rsid w:val="00CF381D"/>
    <w:rsid w:val="00CF3FF4"/>
    <w:rsid w:val="00CF4104"/>
    <w:rsid w:val="00CF42AD"/>
    <w:rsid w:val="00CF42CB"/>
    <w:rsid w:val="00CF4BAC"/>
    <w:rsid w:val="00CF4C94"/>
    <w:rsid w:val="00CF4CF8"/>
    <w:rsid w:val="00CF4FC1"/>
    <w:rsid w:val="00CF5184"/>
    <w:rsid w:val="00CF51D1"/>
    <w:rsid w:val="00CF54A3"/>
    <w:rsid w:val="00CF611E"/>
    <w:rsid w:val="00CF6251"/>
    <w:rsid w:val="00CF64BE"/>
    <w:rsid w:val="00CF67A3"/>
    <w:rsid w:val="00CF71AB"/>
    <w:rsid w:val="00CF76C3"/>
    <w:rsid w:val="00D00093"/>
    <w:rsid w:val="00D004F8"/>
    <w:rsid w:val="00D0059F"/>
    <w:rsid w:val="00D006E2"/>
    <w:rsid w:val="00D00868"/>
    <w:rsid w:val="00D00F2E"/>
    <w:rsid w:val="00D01857"/>
    <w:rsid w:val="00D01AD9"/>
    <w:rsid w:val="00D025F7"/>
    <w:rsid w:val="00D029AF"/>
    <w:rsid w:val="00D02ED1"/>
    <w:rsid w:val="00D03418"/>
    <w:rsid w:val="00D03B93"/>
    <w:rsid w:val="00D03CEA"/>
    <w:rsid w:val="00D043E3"/>
    <w:rsid w:val="00D046D3"/>
    <w:rsid w:val="00D04743"/>
    <w:rsid w:val="00D047B7"/>
    <w:rsid w:val="00D04BA3"/>
    <w:rsid w:val="00D04CCA"/>
    <w:rsid w:val="00D04EB7"/>
    <w:rsid w:val="00D05331"/>
    <w:rsid w:val="00D05495"/>
    <w:rsid w:val="00D05837"/>
    <w:rsid w:val="00D05AF3"/>
    <w:rsid w:val="00D05D40"/>
    <w:rsid w:val="00D05E83"/>
    <w:rsid w:val="00D05F76"/>
    <w:rsid w:val="00D0652C"/>
    <w:rsid w:val="00D06645"/>
    <w:rsid w:val="00D06C15"/>
    <w:rsid w:val="00D070ED"/>
    <w:rsid w:val="00D07825"/>
    <w:rsid w:val="00D07C02"/>
    <w:rsid w:val="00D07C75"/>
    <w:rsid w:val="00D07F46"/>
    <w:rsid w:val="00D10002"/>
    <w:rsid w:val="00D10401"/>
    <w:rsid w:val="00D109A6"/>
    <w:rsid w:val="00D109AA"/>
    <w:rsid w:val="00D109DF"/>
    <w:rsid w:val="00D10EF8"/>
    <w:rsid w:val="00D11059"/>
    <w:rsid w:val="00D11796"/>
    <w:rsid w:val="00D1196C"/>
    <w:rsid w:val="00D11A97"/>
    <w:rsid w:val="00D11CDB"/>
    <w:rsid w:val="00D122FB"/>
    <w:rsid w:val="00D12526"/>
    <w:rsid w:val="00D1256B"/>
    <w:rsid w:val="00D125E1"/>
    <w:rsid w:val="00D135B0"/>
    <w:rsid w:val="00D13725"/>
    <w:rsid w:val="00D137F6"/>
    <w:rsid w:val="00D13917"/>
    <w:rsid w:val="00D140DF"/>
    <w:rsid w:val="00D145CE"/>
    <w:rsid w:val="00D145D7"/>
    <w:rsid w:val="00D14890"/>
    <w:rsid w:val="00D14957"/>
    <w:rsid w:val="00D14C32"/>
    <w:rsid w:val="00D15387"/>
    <w:rsid w:val="00D15695"/>
    <w:rsid w:val="00D15FDF"/>
    <w:rsid w:val="00D16542"/>
    <w:rsid w:val="00D165A0"/>
    <w:rsid w:val="00D16A2B"/>
    <w:rsid w:val="00D16C73"/>
    <w:rsid w:val="00D170DE"/>
    <w:rsid w:val="00D17203"/>
    <w:rsid w:val="00D173A9"/>
    <w:rsid w:val="00D178E3"/>
    <w:rsid w:val="00D17A76"/>
    <w:rsid w:val="00D17D34"/>
    <w:rsid w:val="00D17F4A"/>
    <w:rsid w:val="00D20051"/>
    <w:rsid w:val="00D207F3"/>
    <w:rsid w:val="00D2085D"/>
    <w:rsid w:val="00D20ADF"/>
    <w:rsid w:val="00D210FC"/>
    <w:rsid w:val="00D21139"/>
    <w:rsid w:val="00D218BD"/>
    <w:rsid w:val="00D227E5"/>
    <w:rsid w:val="00D23597"/>
    <w:rsid w:val="00D23646"/>
    <w:rsid w:val="00D2396A"/>
    <w:rsid w:val="00D245FB"/>
    <w:rsid w:val="00D24795"/>
    <w:rsid w:val="00D248B4"/>
    <w:rsid w:val="00D25019"/>
    <w:rsid w:val="00D251F9"/>
    <w:rsid w:val="00D25609"/>
    <w:rsid w:val="00D2586D"/>
    <w:rsid w:val="00D258A4"/>
    <w:rsid w:val="00D264E1"/>
    <w:rsid w:val="00D26585"/>
    <w:rsid w:val="00D265F6"/>
    <w:rsid w:val="00D266D8"/>
    <w:rsid w:val="00D26DED"/>
    <w:rsid w:val="00D27122"/>
    <w:rsid w:val="00D272A8"/>
    <w:rsid w:val="00D27867"/>
    <w:rsid w:val="00D27E92"/>
    <w:rsid w:val="00D30291"/>
    <w:rsid w:val="00D30E87"/>
    <w:rsid w:val="00D31402"/>
    <w:rsid w:val="00D317AB"/>
    <w:rsid w:val="00D31DA7"/>
    <w:rsid w:val="00D320A5"/>
    <w:rsid w:val="00D322B1"/>
    <w:rsid w:val="00D3267C"/>
    <w:rsid w:val="00D32C2B"/>
    <w:rsid w:val="00D32CB0"/>
    <w:rsid w:val="00D32F69"/>
    <w:rsid w:val="00D334DD"/>
    <w:rsid w:val="00D33A9E"/>
    <w:rsid w:val="00D33BA7"/>
    <w:rsid w:val="00D3410F"/>
    <w:rsid w:val="00D3444A"/>
    <w:rsid w:val="00D34747"/>
    <w:rsid w:val="00D34762"/>
    <w:rsid w:val="00D34A14"/>
    <w:rsid w:val="00D34BB9"/>
    <w:rsid w:val="00D34DB6"/>
    <w:rsid w:val="00D34ED0"/>
    <w:rsid w:val="00D351F1"/>
    <w:rsid w:val="00D352D1"/>
    <w:rsid w:val="00D35935"/>
    <w:rsid w:val="00D35A01"/>
    <w:rsid w:val="00D35B74"/>
    <w:rsid w:val="00D35BAD"/>
    <w:rsid w:val="00D35BB0"/>
    <w:rsid w:val="00D36A84"/>
    <w:rsid w:val="00D36C10"/>
    <w:rsid w:val="00D374C9"/>
    <w:rsid w:val="00D3756D"/>
    <w:rsid w:val="00D37636"/>
    <w:rsid w:val="00D37B9F"/>
    <w:rsid w:val="00D406ED"/>
    <w:rsid w:val="00D4156C"/>
    <w:rsid w:val="00D41872"/>
    <w:rsid w:val="00D42153"/>
    <w:rsid w:val="00D426E8"/>
    <w:rsid w:val="00D4287F"/>
    <w:rsid w:val="00D4306F"/>
    <w:rsid w:val="00D43215"/>
    <w:rsid w:val="00D43B16"/>
    <w:rsid w:val="00D43C35"/>
    <w:rsid w:val="00D44756"/>
    <w:rsid w:val="00D45109"/>
    <w:rsid w:val="00D4518D"/>
    <w:rsid w:val="00D451BE"/>
    <w:rsid w:val="00D4531B"/>
    <w:rsid w:val="00D45378"/>
    <w:rsid w:val="00D459B8"/>
    <w:rsid w:val="00D4614D"/>
    <w:rsid w:val="00D466FD"/>
    <w:rsid w:val="00D46789"/>
    <w:rsid w:val="00D47202"/>
    <w:rsid w:val="00D47395"/>
    <w:rsid w:val="00D475BB"/>
    <w:rsid w:val="00D47DBF"/>
    <w:rsid w:val="00D500BC"/>
    <w:rsid w:val="00D50D90"/>
    <w:rsid w:val="00D5103C"/>
    <w:rsid w:val="00D51072"/>
    <w:rsid w:val="00D5165B"/>
    <w:rsid w:val="00D51F43"/>
    <w:rsid w:val="00D526BE"/>
    <w:rsid w:val="00D52701"/>
    <w:rsid w:val="00D52758"/>
    <w:rsid w:val="00D537A4"/>
    <w:rsid w:val="00D53D2E"/>
    <w:rsid w:val="00D53FB3"/>
    <w:rsid w:val="00D549A0"/>
    <w:rsid w:val="00D54E82"/>
    <w:rsid w:val="00D55159"/>
    <w:rsid w:val="00D5536B"/>
    <w:rsid w:val="00D553A9"/>
    <w:rsid w:val="00D55663"/>
    <w:rsid w:val="00D556F2"/>
    <w:rsid w:val="00D569A3"/>
    <w:rsid w:val="00D56C57"/>
    <w:rsid w:val="00D57917"/>
    <w:rsid w:val="00D57A6F"/>
    <w:rsid w:val="00D57B48"/>
    <w:rsid w:val="00D57FCF"/>
    <w:rsid w:val="00D600AB"/>
    <w:rsid w:val="00D60367"/>
    <w:rsid w:val="00D603B1"/>
    <w:rsid w:val="00D60574"/>
    <w:rsid w:val="00D609E1"/>
    <w:rsid w:val="00D60C2F"/>
    <w:rsid w:val="00D61216"/>
    <w:rsid w:val="00D616F1"/>
    <w:rsid w:val="00D6170C"/>
    <w:rsid w:val="00D61885"/>
    <w:rsid w:val="00D61BCB"/>
    <w:rsid w:val="00D61D1A"/>
    <w:rsid w:val="00D62180"/>
    <w:rsid w:val="00D6260A"/>
    <w:rsid w:val="00D62C38"/>
    <w:rsid w:val="00D62C6B"/>
    <w:rsid w:val="00D62D16"/>
    <w:rsid w:val="00D63127"/>
    <w:rsid w:val="00D632E5"/>
    <w:rsid w:val="00D63413"/>
    <w:rsid w:val="00D638F6"/>
    <w:rsid w:val="00D63B14"/>
    <w:rsid w:val="00D63D21"/>
    <w:rsid w:val="00D644C3"/>
    <w:rsid w:val="00D64D83"/>
    <w:rsid w:val="00D64E18"/>
    <w:rsid w:val="00D652CD"/>
    <w:rsid w:val="00D666EF"/>
    <w:rsid w:val="00D66AFE"/>
    <w:rsid w:val="00D66C95"/>
    <w:rsid w:val="00D66DDB"/>
    <w:rsid w:val="00D66EB9"/>
    <w:rsid w:val="00D6770B"/>
    <w:rsid w:val="00D67741"/>
    <w:rsid w:val="00D677CF"/>
    <w:rsid w:val="00D678C5"/>
    <w:rsid w:val="00D67D5D"/>
    <w:rsid w:val="00D70F53"/>
    <w:rsid w:val="00D71332"/>
    <w:rsid w:val="00D71B45"/>
    <w:rsid w:val="00D71CFA"/>
    <w:rsid w:val="00D71F33"/>
    <w:rsid w:val="00D720A7"/>
    <w:rsid w:val="00D72152"/>
    <w:rsid w:val="00D72539"/>
    <w:rsid w:val="00D72BAF"/>
    <w:rsid w:val="00D72E24"/>
    <w:rsid w:val="00D734F8"/>
    <w:rsid w:val="00D73914"/>
    <w:rsid w:val="00D73917"/>
    <w:rsid w:val="00D7397C"/>
    <w:rsid w:val="00D73C7F"/>
    <w:rsid w:val="00D73C8A"/>
    <w:rsid w:val="00D73F41"/>
    <w:rsid w:val="00D742AD"/>
    <w:rsid w:val="00D74A6E"/>
    <w:rsid w:val="00D751E2"/>
    <w:rsid w:val="00D751F0"/>
    <w:rsid w:val="00D753FB"/>
    <w:rsid w:val="00D7589A"/>
    <w:rsid w:val="00D7622A"/>
    <w:rsid w:val="00D76250"/>
    <w:rsid w:val="00D76437"/>
    <w:rsid w:val="00D76461"/>
    <w:rsid w:val="00D764C8"/>
    <w:rsid w:val="00D7657F"/>
    <w:rsid w:val="00D768A3"/>
    <w:rsid w:val="00D7746B"/>
    <w:rsid w:val="00D774BF"/>
    <w:rsid w:val="00D775DD"/>
    <w:rsid w:val="00D77658"/>
    <w:rsid w:val="00D7776B"/>
    <w:rsid w:val="00D77900"/>
    <w:rsid w:val="00D77B5A"/>
    <w:rsid w:val="00D77DD2"/>
    <w:rsid w:val="00D801F6"/>
    <w:rsid w:val="00D8054C"/>
    <w:rsid w:val="00D8055C"/>
    <w:rsid w:val="00D81614"/>
    <w:rsid w:val="00D81E4C"/>
    <w:rsid w:val="00D81F07"/>
    <w:rsid w:val="00D823EF"/>
    <w:rsid w:val="00D8255B"/>
    <w:rsid w:val="00D82703"/>
    <w:rsid w:val="00D829C3"/>
    <w:rsid w:val="00D833E2"/>
    <w:rsid w:val="00D8362B"/>
    <w:rsid w:val="00D83889"/>
    <w:rsid w:val="00D83D32"/>
    <w:rsid w:val="00D848BD"/>
    <w:rsid w:val="00D851AC"/>
    <w:rsid w:val="00D85485"/>
    <w:rsid w:val="00D85BAB"/>
    <w:rsid w:val="00D86B6C"/>
    <w:rsid w:val="00D86C5B"/>
    <w:rsid w:val="00D871B6"/>
    <w:rsid w:val="00D87799"/>
    <w:rsid w:val="00D87888"/>
    <w:rsid w:val="00D878C8"/>
    <w:rsid w:val="00D87CB3"/>
    <w:rsid w:val="00D90036"/>
    <w:rsid w:val="00D90824"/>
    <w:rsid w:val="00D90BC8"/>
    <w:rsid w:val="00D90E54"/>
    <w:rsid w:val="00D9191F"/>
    <w:rsid w:val="00D91D0F"/>
    <w:rsid w:val="00D91E91"/>
    <w:rsid w:val="00D922EE"/>
    <w:rsid w:val="00D926D2"/>
    <w:rsid w:val="00D9282A"/>
    <w:rsid w:val="00D93074"/>
    <w:rsid w:val="00D930A1"/>
    <w:rsid w:val="00D9331A"/>
    <w:rsid w:val="00D9334C"/>
    <w:rsid w:val="00D93A72"/>
    <w:rsid w:val="00D93C76"/>
    <w:rsid w:val="00D93CEC"/>
    <w:rsid w:val="00D940BC"/>
    <w:rsid w:val="00D946AD"/>
    <w:rsid w:val="00D95647"/>
    <w:rsid w:val="00D9569D"/>
    <w:rsid w:val="00D95A29"/>
    <w:rsid w:val="00D95B8E"/>
    <w:rsid w:val="00D95CC1"/>
    <w:rsid w:val="00D961BB"/>
    <w:rsid w:val="00D9691A"/>
    <w:rsid w:val="00D96A21"/>
    <w:rsid w:val="00D96CE9"/>
    <w:rsid w:val="00D97570"/>
    <w:rsid w:val="00D97D74"/>
    <w:rsid w:val="00D97DD1"/>
    <w:rsid w:val="00D97E6A"/>
    <w:rsid w:val="00DA0881"/>
    <w:rsid w:val="00DA0A1D"/>
    <w:rsid w:val="00DA0D03"/>
    <w:rsid w:val="00DA14AB"/>
    <w:rsid w:val="00DA16E1"/>
    <w:rsid w:val="00DA19A7"/>
    <w:rsid w:val="00DA2317"/>
    <w:rsid w:val="00DA2944"/>
    <w:rsid w:val="00DA2C38"/>
    <w:rsid w:val="00DA4024"/>
    <w:rsid w:val="00DA4385"/>
    <w:rsid w:val="00DA4E10"/>
    <w:rsid w:val="00DA4F0E"/>
    <w:rsid w:val="00DA5313"/>
    <w:rsid w:val="00DA5940"/>
    <w:rsid w:val="00DA5C80"/>
    <w:rsid w:val="00DA5E62"/>
    <w:rsid w:val="00DA66DE"/>
    <w:rsid w:val="00DA6A07"/>
    <w:rsid w:val="00DA6D77"/>
    <w:rsid w:val="00DA7105"/>
    <w:rsid w:val="00DA71A7"/>
    <w:rsid w:val="00DA74AA"/>
    <w:rsid w:val="00DA751A"/>
    <w:rsid w:val="00DA76FD"/>
    <w:rsid w:val="00DA780B"/>
    <w:rsid w:val="00DA7869"/>
    <w:rsid w:val="00DA790D"/>
    <w:rsid w:val="00DA7A86"/>
    <w:rsid w:val="00DA7D13"/>
    <w:rsid w:val="00DA7EB8"/>
    <w:rsid w:val="00DB05D0"/>
    <w:rsid w:val="00DB0874"/>
    <w:rsid w:val="00DB08EE"/>
    <w:rsid w:val="00DB0C9C"/>
    <w:rsid w:val="00DB0FAA"/>
    <w:rsid w:val="00DB114F"/>
    <w:rsid w:val="00DB1A79"/>
    <w:rsid w:val="00DB2143"/>
    <w:rsid w:val="00DB292E"/>
    <w:rsid w:val="00DB2CE1"/>
    <w:rsid w:val="00DB2D11"/>
    <w:rsid w:val="00DB2EEB"/>
    <w:rsid w:val="00DB33B6"/>
    <w:rsid w:val="00DB3738"/>
    <w:rsid w:val="00DB3790"/>
    <w:rsid w:val="00DB3E9A"/>
    <w:rsid w:val="00DB4B52"/>
    <w:rsid w:val="00DB4DF7"/>
    <w:rsid w:val="00DB52BF"/>
    <w:rsid w:val="00DB5E37"/>
    <w:rsid w:val="00DB5FA4"/>
    <w:rsid w:val="00DB5FC1"/>
    <w:rsid w:val="00DB626C"/>
    <w:rsid w:val="00DB626D"/>
    <w:rsid w:val="00DB6423"/>
    <w:rsid w:val="00DB68C9"/>
    <w:rsid w:val="00DB6AFA"/>
    <w:rsid w:val="00DB6D39"/>
    <w:rsid w:val="00DB6DBC"/>
    <w:rsid w:val="00DB705A"/>
    <w:rsid w:val="00DC055B"/>
    <w:rsid w:val="00DC09AA"/>
    <w:rsid w:val="00DC0D2C"/>
    <w:rsid w:val="00DC1324"/>
    <w:rsid w:val="00DC148C"/>
    <w:rsid w:val="00DC15C3"/>
    <w:rsid w:val="00DC19CF"/>
    <w:rsid w:val="00DC1A47"/>
    <w:rsid w:val="00DC1B2E"/>
    <w:rsid w:val="00DC1CD1"/>
    <w:rsid w:val="00DC23D3"/>
    <w:rsid w:val="00DC2804"/>
    <w:rsid w:val="00DC2F3E"/>
    <w:rsid w:val="00DC2FAB"/>
    <w:rsid w:val="00DC3383"/>
    <w:rsid w:val="00DC383A"/>
    <w:rsid w:val="00DC3892"/>
    <w:rsid w:val="00DC3F43"/>
    <w:rsid w:val="00DC3F5A"/>
    <w:rsid w:val="00DC4695"/>
    <w:rsid w:val="00DC4EC2"/>
    <w:rsid w:val="00DC541C"/>
    <w:rsid w:val="00DC5AF3"/>
    <w:rsid w:val="00DC5D2F"/>
    <w:rsid w:val="00DC6357"/>
    <w:rsid w:val="00DC65F0"/>
    <w:rsid w:val="00DC6B9E"/>
    <w:rsid w:val="00DC6BF5"/>
    <w:rsid w:val="00DC7736"/>
    <w:rsid w:val="00DC787B"/>
    <w:rsid w:val="00DD003B"/>
    <w:rsid w:val="00DD0047"/>
    <w:rsid w:val="00DD0449"/>
    <w:rsid w:val="00DD098C"/>
    <w:rsid w:val="00DD0B40"/>
    <w:rsid w:val="00DD262D"/>
    <w:rsid w:val="00DD283C"/>
    <w:rsid w:val="00DD2FD8"/>
    <w:rsid w:val="00DD316E"/>
    <w:rsid w:val="00DD325C"/>
    <w:rsid w:val="00DD3426"/>
    <w:rsid w:val="00DD3EF9"/>
    <w:rsid w:val="00DD44AB"/>
    <w:rsid w:val="00DD4626"/>
    <w:rsid w:val="00DD4B5A"/>
    <w:rsid w:val="00DD4CCE"/>
    <w:rsid w:val="00DD514D"/>
    <w:rsid w:val="00DD57F7"/>
    <w:rsid w:val="00DD5871"/>
    <w:rsid w:val="00DD6188"/>
    <w:rsid w:val="00DD6429"/>
    <w:rsid w:val="00DD6698"/>
    <w:rsid w:val="00DD7538"/>
    <w:rsid w:val="00DD75BF"/>
    <w:rsid w:val="00DD7FAD"/>
    <w:rsid w:val="00DD7FEC"/>
    <w:rsid w:val="00DE0349"/>
    <w:rsid w:val="00DE0732"/>
    <w:rsid w:val="00DE07AC"/>
    <w:rsid w:val="00DE0A52"/>
    <w:rsid w:val="00DE0B07"/>
    <w:rsid w:val="00DE11C1"/>
    <w:rsid w:val="00DE1842"/>
    <w:rsid w:val="00DE18B2"/>
    <w:rsid w:val="00DE2585"/>
    <w:rsid w:val="00DE28A1"/>
    <w:rsid w:val="00DE2ABC"/>
    <w:rsid w:val="00DE2B83"/>
    <w:rsid w:val="00DE3014"/>
    <w:rsid w:val="00DE370C"/>
    <w:rsid w:val="00DE378E"/>
    <w:rsid w:val="00DE3932"/>
    <w:rsid w:val="00DE3B92"/>
    <w:rsid w:val="00DE3D30"/>
    <w:rsid w:val="00DE4146"/>
    <w:rsid w:val="00DE4A6D"/>
    <w:rsid w:val="00DE5878"/>
    <w:rsid w:val="00DE58A0"/>
    <w:rsid w:val="00DE5923"/>
    <w:rsid w:val="00DE5B81"/>
    <w:rsid w:val="00DE6135"/>
    <w:rsid w:val="00DE6554"/>
    <w:rsid w:val="00DE6AD1"/>
    <w:rsid w:val="00DE6B52"/>
    <w:rsid w:val="00DE6CD4"/>
    <w:rsid w:val="00DE6F43"/>
    <w:rsid w:val="00DE76B4"/>
    <w:rsid w:val="00DE7DA0"/>
    <w:rsid w:val="00DF0489"/>
    <w:rsid w:val="00DF05E3"/>
    <w:rsid w:val="00DF222F"/>
    <w:rsid w:val="00DF227D"/>
    <w:rsid w:val="00DF23AA"/>
    <w:rsid w:val="00DF279E"/>
    <w:rsid w:val="00DF2B97"/>
    <w:rsid w:val="00DF2D7B"/>
    <w:rsid w:val="00DF307C"/>
    <w:rsid w:val="00DF30B0"/>
    <w:rsid w:val="00DF3705"/>
    <w:rsid w:val="00DF3AAF"/>
    <w:rsid w:val="00DF3D2B"/>
    <w:rsid w:val="00DF424D"/>
    <w:rsid w:val="00DF4287"/>
    <w:rsid w:val="00DF4482"/>
    <w:rsid w:val="00DF45F2"/>
    <w:rsid w:val="00DF46CE"/>
    <w:rsid w:val="00DF4766"/>
    <w:rsid w:val="00DF502B"/>
    <w:rsid w:val="00DF50C1"/>
    <w:rsid w:val="00DF5ACE"/>
    <w:rsid w:val="00DF5C64"/>
    <w:rsid w:val="00DF5E94"/>
    <w:rsid w:val="00DF731E"/>
    <w:rsid w:val="00DF78FB"/>
    <w:rsid w:val="00E00043"/>
    <w:rsid w:val="00E00455"/>
    <w:rsid w:val="00E004F0"/>
    <w:rsid w:val="00E007B7"/>
    <w:rsid w:val="00E008A8"/>
    <w:rsid w:val="00E00BC8"/>
    <w:rsid w:val="00E00BCF"/>
    <w:rsid w:val="00E00DFB"/>
    <w:rsid w:val="00E01071"/>
    <w:rsid w:val="00E0193A"/>
    <w:rsid w:val="00E01B1A"/>
    <w:rsid w:val="00E01E35"/>
    <w:rsid w:val="00E01E9E"/>
    <w:rsid w:val="00E0206F"/>
    <w:rsid w:val="00E02FC5"/>
    <w:rsid w:val="00E033E4"/>
    <w:rsid w:val="00E03425"/>
    <w:rsid w:val="00E034C9"/>
    <w:rsid w:val="00E03C0B"/>
    <w:rsid w:val="00E03C76"/>
    <w:rsid w:val="00E03CEE"/>
    <w:rsid w:val="00E03D86"/>
    <w:rsid w:val="00E03EE1"/>
    <w:rsid w:val="00E03EE5"/>
    <w:rsid w:val="00E04130"/>
    <w:rsid w:val="00E04232"/>
    <w:rsid w:val="00E04465"/>
    <w:rsid w:val="00E04844"/>
    <w:rsid w:val="00E04947"/>
    <w:rsid w:val="00E04E0B"/>
    <w:rsid w:val="00E058B9"/>
    <w:rsid w:val="00E058F0"/>
    <w:rsid w:val="00E05A42"/>
    <w:rsid w:val="00E062FC"/>
    <w:rsid w:val="00E066CC"/>
    <w:rsid w:val="00E0699E"/>
    <w:rsid w:val="00E06B7B"/>
    <w:rsid w:val="00E071F8"/>
    <w:rsid w:val="00E0740E"/>
    <w:rsid w:val="00E0787F"/>
    <w:rsid w:val="00E0794D"/>
    <w:rsid w:val="00E1007C"/>
    <w:rsid w:val="00E1011A"/>
    <w:rsid w:val="00E103CB"/>
    <w:rsid w:val="00E10421"/>
    <w:rsid w:val="00E10937"/>
    <w:rsid w:val="00E109CC"/>
    <w:rsid w:val="00E109DD"/>
    <w:rsid w:val="00E10A16"/>
    <w:rsid w:val="00E10D9A"/>
    <w:rsid w:val="00E10DF0"/>
    <w:rsid w:val="00E11736"/>
    <w:rsid w:val="00E11A4E"/>
    <w:rsid w:val="00E11BAA"/>
    <w:rsid w:val="00E1208D"/>
    <w:rsid w:val="00E123C7"/>
    <w:rsid w:val="00E125A3"/>
    <w:rsid w:val="00E1300F"/>
    <w:rsid w:val="00E139A2"/>
    <w:rsid w:val="00E13AFE"/>
    <w:rsid w:val="00E13F72"/>
    <w:rsid w:val="00E1451A"/>
    <w:rsid w:val="00E14702"/>
    <w:rsid w:val="00E148AB"/>
    <w:rsid w:val="00E14A7B"/>
    <w:rsid w:val="00E14AFC"/>
    <w:rsid w:val="00E14C06"/>
    <w:rsid w:val="00E1500B"/>
    <w:rsid w:val="00E150F0"/>
    <w:rsid w:val="00E1513D"/>
    <w:rsid w:val="00E151D9"/>
    <w:rsid w:val="00E156B5"/>
    <w:rsid w:val="00E157F4"/>
    <w:rsid w:val="00E15931"/>
    <w:rsid w:val="00E15959"/>
    <w:rsid w:val="00E15D19"/>
    <w:rsid w:val="00E16184"/>
    <w:rsid w:val="00E161C7"/>
    <w:rsid w:val="00E161F2"/>
    <w:rsid w:val="00E163C9"/>
    <w:rsid w:val="00E163F5"/>
    <w:rsid w:val="00E16806"/>
    <w:rsid w:val="00E168ED"/>
    <w:rsid w:val="00E16D3B"/>
    <w:rsid w:val="00E16E5F"/>
    <w:rsid w:val="00E17B17"/>
    <w:rsid w:val="00E17F12"/>
    <w:rsid w:val="00E20417"/>
    <w:rsid w:val="00E209DD"/>
    <w:rsid w:val="00E210BB"/>
    <w:rsid w:val="00E211AB"/>
    <w:rsid w:val="00E21297"/>
    <w:rsid w:val="00E212B6"/>
    <w:rsid w:val="00E21305"/>
    <w:rsid w:val="00E218AB"/>
    <w:rsid w:val="00E21DD7"/>
    <w:rsid w:val="00E21F33"/>
    <w:rsid w:val="00E22B1E"/>
    <w:rsid w:val="00E22BBE"/>
    <w:rsid w:val="00E231EF"/>
    <w:rsid w:val="00E23394"/>
    <w:rsid w:val="00E23862"/>
    <w:rsid w:val="00E239FE"/>
    <w:rsid w:val="00E23A8D"/>
    <w:rsid w:val="00E23C0E"/>
    <w:rsid w:val="00E23FCD"/>
    <w:rsid w:val="00E23FDE"/>
    <w:rsid w:val="00E24100"/>
    <w:rsid w:val="00E241C3"/>
    <w:rsid w:val="00E24925"/>
    <w:rsid w:val="00E24991"/>
    <w:rsid w:val="00E24A57"/>
    <w:rsid w:val="00E24BDB"/>
    <w:rsid w:val="00E25059"/>
    <w:rsid w:val="00E251B7"/>
    <w:rsid w:val="00E251DD"/>
    <w:rsid w:val="00E25745"/>
    <w:rsid w:val="00E2592C"/>
    <w:rsid w:val="00E25966"/>
    <w:rsid w:val="00E25A4C"/>
    <w:rsid w:val="00E25A91"/>
    <w:rsid w:val="00E25D76"/>
    <w:rsid w:val="00E25EB6"/>
    <w:rsid w:val="00E26641"/>
    <w:rsid w:val="00E26670"/>
    <w:rsid w:val="00E2679A"/>
    <w:rsid w:val="00E269CB"/>
    <w:rsid w:val="00E2739C"/>
    <w:rsid w:val="00E27B59"/>
    <w:rsid w:val="00E30048"/>
    <w:rsid w:val="00E30175"/>
    <w:rsid w:val="00E30A98"/>
    <w:rsid w:val="00E312BA"/>
    <w:rsid w:val="00E31E48"/>
    <w:rsid w:val="00E32023"/>
    <w:rsid w:val="00E3215F"/>
    <w:rsid w:val="00E32A60"/>
    <w:rsid w:val="00E32E83"/>
    <w:rsid w:val="00E33026"/>
    <w:rsid w:val="00E33393"/>
    <w:rsid w:val="00E344B5"/>
    <w:rsid w:val="00E34744"/>
    <w:rsid w:val="00E3477E"/>
    <w:rsid w:val="00E34B58"/>
    <w:rsid w:val="00E34C23"/>
    <w:rsid w:val="00E351B7"/>
    <w:rsid w:val="00E3594E"/>
    <w:rsid w:val="00E35BEA"/>
    <w:rsid w:val="00E35C01"/>
    <w:rsid w:val="00E35D99"/>
    <w:rsid w:val="00E3601C"/>
    <w:rsid w:val="00E3610F"/>
    <w:rsid w:val="00E36194"/>
    <w:rsid w:val="00E36286"/>
    <w:rsid w:val="00E36BF5"/>
    <w:rsid w:val="00E36F65"/>
    <w:rsid w:val="00E37009"/>
    <w:rsid w:val="00E3765A"/>
    <w:rsid w:val="00E37794"/>
    <w:rsid w:val="00E37817"/>
    <w:rsid w:val="00E37F4F"/>
    <w:rsid w:val="00E40832"/>
    <w:rsid w:val="00E40932"/>
    <w:rsid w:val="00E40B68"/>
    <w:rsid w:val="00E40BE3"/>
    <w:rsid w:val="00E41144"/>
    <w:rsid w:val="00E4158A"/>
    <w:rsid w:val="00E41B27"/>
    <w:rsid w:val="00E42018"/>
    <w:rsid w:val="00E437E2"/>
    <w:rsid w:val="00E438AB"/>
    <w:rsid w:val="00E43E2B"/>
    <w:rsid w:val="00E441F0"/>
    <w:rsid w:val="00E44462"/>
    <w:rsid w:val="00E44AD1"/>
    <w:rsid w:val="00E44CDE"/>
    <w:rsid w:val="00E44DDC"/>
    <w:rsid w:val="00E45127"/>
    <w:rsid w:val="00E45489"/>
    <w:rsid w:val="00E45F75"/>
    <w:rsid w:val="00E4669C"/>
    <w:rsid w:val="00E46734"/>
    <w:rsid w:val="00E468BF"/>
    <w:rsid w:val="00E46E29"/>
    <w:rsid w:val="00E473F7"/>
    <w:rsid w:val="00E478EF"/>
    <w:rsid w:val="00E47BB7"/>
    <w:rsid w:val="00E47DD6"/>
    <w:rsid w:val="00E47EC4"/>
    <w:rsid w:val="00E50210"/>
    <w:rsid w:val="00E508BD"/>
    <w:rsid w:val="00E50AED"/>
    <w:rsid w:val="00E50CCB"/>
    <w:rsid w:val="00E50E02"/>
    <w:rsid w:val="00E51071"/>
    <w:rsid w:val="00E515BB"/>
    <w:rsid w:val="00E5191A"/>
    <w:rsid w:val="00E51B3B"/>
    <w:rsid w:val="00E52034"/>
    <w:rsid w:val="00E5228B"/>
    <w:rsid w:val="00E52494"/>
    <w:rsid w:val="00E528DF"/>
    <w:rsid w:val="00E5292F"/>
    <w:rsid w:val="00E52C17"/>
    <w:rsid w:val="00E52DCA"/>
    <w:rsid w:val="00E53D5F"/>
    <w:rsid w:val="00E53D67"/>
    <w:rsid w:val="00E53D8C"/>
    <w:rsid w:val="00E54071"/>
    <w:rsid w:val="00E55922"/>
    <w:rsid w:val="00E55A95"/>
    <w:rsid w:val="00E55B7B"/>
    <w:rsid w:val="00E55EF9"/>
    <w:rsid w:val="00E565FE"/>
    <w:rsid w:val="00E567F0"/>
    <w:rsid w:val="00E56A73"/>
    <w:rsid w:val="00E56B61"/>
    <w:rsid w:val="00E57416"/>
    <w:rsid w:val="00E57535"/>
    <w:rsid w:val="00E57B5B"/>
    <w:rsid w:val="00E57CAA"/>
    <w:rsid w:val="00E57F4B"/>
    <w:rsid w:val="00E57FB3"/>
    <w:rsid w:val="00E604D6"/>
    <w:rsid w:val="00E60640"/>
    <w:rsid w:val="00E60B19"/>
    <w:rsid w:val="00E60EDB"/>
    <w:rsid w:val="00E61536"/>
    <w:rsid w:val="00E61EDD"/>
    <w:rsid w:val="00E6225B"/>
    <w:rsid w:val="00E62589"/>
    <w:rsid w:val="00E62D0E"/>
    <w:rsid w:val="00E62EE4"/>
    <w:rsid w:val="00E62F9E"/>
    <w:rsid w:val="00E63001"/>
    <w:rsid w:val="00E63238"/>
    <w:rsid w:val="00E634B5"/>
    <w:rsid w:val="00E634ED"/>
    <w:rsid w:val="00E6378F"/>
    <w:rsid w:val="00E63A8B"/>
    <w:rsid w:val="00E63D0D"/>
    <w:rsid w:val="00E63F44"/>
    <w:rsid w:val="00E647F5"/>
    <w:rsid w:val="00E64944"/>
    <w:rsid w:val="00E64A57"/>
    <w:rsid w:val="00E65666"/>
    <w:rsid w:val="00E65948"/>
    <w:rsid w:val="00E6622F"/>
    <w:rsid w:val="00E6628F"/>
    <w:rsid w:val="00E662A6"/>
    <w:rsid w:val="00E66491"/>
    <w:rsid w:val="00E66711"/>
    <w:rsid w:val="00E66F40"/>
    <w:rsid w:val="00E66F97"/>
    <w:rsid w:val="00E67043"/>
    <w:rsid w:val="00E6727A"/>
    <w:rsid w:val="00E67580"/>
    <w:rsid w:val="00E70065"/>
    <w:rsid w:val="00E7031C"/>
    <w:rsid w:val="00E708D9"/>
    <w:rsid w:val="00E71529"/>
    <w:rsid w:val="00E7174E"/>
    <w:rsid w:val="00E7190E"/>
    <w:rsid w:val="00E72646"/>
    <w:rsid w:val="00E726BE"/>
    <w:rsid w:val="00E73110"/>
    <w:rsid w:val="00E73A84"/>
    <w:rsid w:val="00E73F6A"/>
    <w:rsid w:val="00E74942"/>
    <w:rsid w:val="00E74A03"/>
    <w:rsid w:val="00E74B04"/>
    <w:rsid w:val="00E75135"/>
    <w:rsid w:val="00E75324"/>
    <w:rsid w:val="00E753D5"/>
    <w:rsid w:val="00E75810"/>
    <w:rsid w:val="00E7583C"/>
    <w:rsid w:val="00E75933"/>
    <w:rsid w:val="00E75AC6"/>
    <w:rsid w:val="00E75AE8"/>
    <w:rsid w:val="00E763B2"/>
    <w:rsid w:val="00E763CB"/>
    <w:rsid w:val="00E76802"/>
    <w:rsid w:val="00E76B2F"/>
    <w:rsid w:val="00E76DD9"/>
    <w:rsid w:val="00E76DE3"/>
    <w:rsid w:val="00E76E80"/>
    <w:rsid w:val="00E77486"/>
    <w:rsid w:val="00E77618"/>
    <w:rsid w:val="00E77D81"/>
    <w:rsid w:val="00E77F2F"/>
    <w:rsid w:val="00E80CB9"/>
    <w:rsid w:val="00E810AD"/>
    <w:rsid w:val="00E81EF6"/>
    <w:rsid w:val="00E81F0E"/>
    <w:rsid w:val="00E822A6"/>
    <w:rsid w:val="00E82472"/>
    <w:rsid w:val="00E824AE"/>
    <w:rsid w:val="00E827D1"/>
    <w:rsid w:val="00E8293F"/>
    <w:rsid w:val="00E82B15"/>
    <w:rsid w:val="00E83201"/>
    <w:rsid w:val="00E83C91"/>
    <w:rsid w:val="00E84105"/>
    <w:rsid w:val="00E8432E"/>
    <w:rsid w:val="00E84590"/>
    <w:rsid w:val="00E8462A"/>
    <w:rsid w:val="00E846F9"/>
    <w:rsid w:val="00E84A0A"/>
    <w:rsid w:val="00E84AC2"/>
    <w:rsid w:val="00E852B6"/>
    <w:rsid w:val="00E85ADA"/>
    <w:rsid w:val="00E85BF6"/>
    <w:rsid w:val="00E85F0C"/>
    <w:rsid w:val="00E8635A"/>
    <w:rsid w:val="00E86469"/>
    <w:rsid w:val="00E8646A"/>
    <w:rsid w:val="00E86495"/>
    <w:rsid w:val="00E864FE"/>
    <w:rsid w:val="00E866C3"/>
    <w:rsid w:val="00E87AAA"/>
    <w:rsid w:val="00E87FA3"/>
    <w:rsid w:val="00E9041D"/>
    <w:rsid w:val="00E904AA"/>
    <w:rsid w:val="00E9066D"/>
    <w:rsid w:val="00E90ED5"/>
    <w:rsid w:val="00E91496"/>
    <w:rsid w:val="00E91E68"/>
    <w:rsid w:val="00E91EA9"/>
    <w:rsid w:val="00E9212C"/>
    <w:rsid w:val="00E929B7"/>
    <w:rsid w:val="00E92E33"/>
    <w:rsid w:val="00E92EA1"/>
    <w:rsid w:val="00E93345"/>
    <w:rsid w:val="00E93F9B"/>
    <w:rsid w:val="00E942F4"/>
    <w:rsid w:val="00E94A14"/>
    <w:rsid w:val="00E94ABD"/>
    <w:rsid w:val="00E95AE4"/>
    <w:rsid w:val="00E95ED6"/>
    <w:rsid w:val="00E9619B"/>
    <w:rsid w:val="00E961EA"/>
    <w:rsid w:val="00E9668D"/>
    <w:rsid w:val="00E96B8D"/>
    <w:rsid w:val="00E972D1"/>
    <w:rsid w:val="00E97569"/>
    <w:rsid w:val="00E97680"/>
    <w:rsid w:val="00E9768A"/>
    <w:rsid w:val="00E97FED"/>
    <w:rsid w:val="00EA06B9"/>
    <w:rsid w:val="00EA074B"/>
    <w:rsid w:val="00EA0B9C"/>
    <w:rsid w:val="00EA0BC9"/>
    <w:rsid w:val="00EA1107"/>
    <w:rsid w:val="00EA1339"/>
    <w:rsid w:val="00EA134C"/>
    <w:rsid w:val="00EA1DDE"/>
    <w:rsid w:val="00EA2439"/>
    <w:rsid w:val="00EA299A"/>
    <w:rsid w:val="00EA2F3D"/>
    <w:rsid w:val="00EA2F69"/>
    <w:rsid w:val="00EA321F"/>
    <w:rsid w:val="00EA3346"/>
    <w:rsid w:val="00EA35F7"/>
    <w:rsid w:val="00EA3733"/>
    <w:rsid w:val="00EA3C83"/>
    <w:rsid w:val="00EA3DBA"/>
    <w:rsid w:val="00EA3EEF"/>
    <w:rsid w:val="00EA4047"/>
    <w:rsid w:val="00EA4707"/>
    <w:rsid w:val="00EA496F"/>
    <w:rsid w:val="00EA4ADD"/>
    <w:rsid w:val="00EA4C08"/>
    <w:rsid w:val="00EA4ED9"/>
    <w:rsid w:val="00EA4F74"/>
    <w:rsid w:val="00EA5203"/>
    <w:rsid w:val="00EA53C8"/>
    <w:rsid w:val="00EA558C"/>
    <w:rsid w:val="00EA6173"/>
    <w:rsid w:val="00EA63C5"/>
    <w:rsid w:val="00EA6414"/>
    <w:rsid w:val="00EA6474"/>
    <w:rsid w:val="00EA65D1"/>
    <w:rsid w:val="00EA69EA"/>
    <w:rsid w:val="00EA6BDC"/>
    <w:rsid w:val="00EA6C5A"/>
    <w:rsid w:val="00EA7424"/>
    <w:rsid w:val="00EA79AD"/>
    <w:rsid w:val="00EA7A68"/>
    <w:rsid w:val="00EA7DB2"/>
    <w:rsid w:val="00EB0324"/>
    <w:rsid w:val="00EB08DC"/>
    <w:rsid w:val="00EB0CD9"/>
    <w:rsid w:val="00EB0E79"/>
    <w:rsid w:val="00EB1919"/>
    <w:rsid w:val="00EB19DF"/>
    <w:rsid w:val="00EB1DE6"/>
    <w:rsid w:val="00EB2214"/>
    <w:rsid w:val="00EB24A0"/>
    <w:rsid w:val="00EB25B8"/>
    <w:rsid w:val="00EB2733"/>
    <w:rsid w:val="00EB2FF4"/>
    <w:rsid w:val="00EB317A"/>
    <w:rsid w:val="00EB3191"/>
    <w:rsid w:val="00EB3226"/>
    <w:rsid w:val="00EB338F"/>
    <w:rsid w:val="00EB354E"/>
    <w:rsid w:val="00EB3C0D"/>
    <w:rsid w:val="00EB3C8A"/>
    <w:rsid w:val="00EB3CBD"/>
    <w:rsid w:val="00EB3CDB"/>
    <w:rsid w:val="00EB3D3F"/>
    <w:rsid w:val="00EB4491"/>
    <w:rsid w:val="00EB4659"/>
    <w:rsid w:val="00EB46BE"/>
    <w:rsid w:val="00EB5189"/>
    <w:rsid w:val="00EB59F6"/>
    <w:rsid w:val="00EB5BBA"/>
    <w:rsid w:val="00EB5F0C"/>
    <w:rsid w:val="00EB6462"/>
    <w:rsid w:val="00EB6936"/>
    <w:rsid w:val="00EB6D72"/>
    <w:rsid w:val="00EB7163"/>
    <w:rsid w:val="00EB75E6"/>
    <w:rsid w:val="00EB7861"/>
    <w:rsid w:val="00EB7AD8"/>
    <w:rsid w:val="00EC011F"/>
    <w:rsid w:val="00EC06DA"/>
    <w:rsid w:val="00EC0A08"/>
    <w:rsid w:val="00EC0E37"/>
    <w:rsid w:val="00EC0EE4"/>
    <w:rsid w:val="00EC19E3"/>
    <w:rsid w:val="00EC201F"/>
    <w:rsid w:val="00EC222C"/>
    <w:rsid w:val="00EC232A"/>
    <w:rsid w:val="00EC23CD"/>
    <w:rsid w:val="00EC2401"/>
    <w:rsid w:val="00EC2C16"/>
    <w:rsid w:val="00EC3071"/>
    <w:rsid w:val="00EC39BB"/>
    <w:rsid w:val="00EC3AB7"/>
    <w:rsid w:val="00EC45BF"/>
    <w:rsid w:val="00EC4BB2"/>
    <w:rsid w:val="00EC5016"/>
    <w:rsid w:val="00EC510D"/>
    <w:rsid w:val="00EC5B58"/>
    <w:rsid w:val="00EC5EA7"/>
    <w:rsid w:val="00EC62A3"/>
    <w:rsid w:val="00EC67BE"/>
    <w:rsid w:val="00EC6FB0"/>
    <w:rsid w:val="00EC6FC3"/>
    <w:rsid w:val="00EC723B"/>
    <w:rsid w:val="00EC732E"/>
    <w:rsid w:val="00EC7ADD"/>
    <w:rsid w:val="00EC7BFB"/>
    <w:rsid w:val="00EC7C50"/>
    <w:rsid w:val="00EC7C6A"/>
    <w:rsid w:val="00ED05FA"/>
    <w:rsid w:val="00ED1044"/>
    <w:rsid w:val="00ED165B"/>
    <w:rsid w:val="00ED23F7"/>
    <w:rsid w:val="00ED2573"/>
    <w:rsid w:val="00ED27F9"/>
    <w:rsid w:val="00ED2A1D"/>
    <w:rsid w:val="00ED2C40"/>
    <w:rsid w:val="00ED3204"/>
    <w:rsid w:val="00ED359F"/>
    <w:rsid w:val="00ED39A3"/>
    <w:rsid w:val="00ED3C3F"/>
    <w:rsid w:val="00ED3D2D"/>
    <w:rsid w:val="00ED3E04"/>
    <w:rsid w:val="00ED4341"/>
    <w:rsid w:val="00ED4A4B"/>
    <w:rsid w:val="00ED4BD8"/>
    <w:rsid w:val="00ED54E5"/>
    <w:rsid w:val="00ED5586"/>
    <w:rsid w:val="00ED5629"/>
    <w:rsid w:val="00ED57AD"/>
    <w:rsid w:val="00ED57AE"/>
    <w:rsid w:val="00ED5DDD"/>
    <w:rsid w:val="00ED615B"/>
    <w:rsid w:val="00ED6657"/>
    <w:rsid w:val="00ED686D"/>
    <w:rsid w:val="00ED689E"/>
    <w:rsid w:val="00ED6A7B"/>
    <w:rsid w:val="00ED6E90"/>
    <w:rsid w:val="00ED6F58"/>
    <w:rsid w:val="00ED74B8"/>
    <w:rsid w:val="00ED7727"/>
    <w:rsid w:val="00ED7914"/>
    <w:rsid w:val="00ED7CC4"/>
    <w:rsid w:val="00ED7D10"/>
    <w:rsid w:val="00EE096B"/>
    <w:rsid w:val="00EE0D2A"/>
    <w:rsid w:val="00EE122F"/>
    <w:rsid w:val="00EE15A1"/>
    <w:rsid w:val="00EE1CF2"/>
    <w:rsid w:val="00EE1FD5"/>
    <w:rsid w:val="00EE2292"/>
    <w:rsid w:val="00EE22DD"/>
    <w:rsid w:val="00EE234E"/>
    <w:rsid w:val="00EE26FA"/>
    <w:rsid w:val="00EE2840"/>
    <w:rsid w:val="00EE295C"/>
    <w:rsid w:val="00EE29AF"/>
    <w:rsid w:val="00EE30CF"/>
    <w:rsid w:val="00EE3164"/>
    <w:rsid w:val="00EE3565"/>
    <w:rsid w:val="00EE35C2"/>
    <w:rsid w:val="00EE3C6B"/>
    <w:rsid w:val="00EE409A"/>
    <w:rsid w:val="00EE4606"/>
    <w:rsid w:val="00EE4A10"/>
    <w:rsid w:val="00EE4B5B"/>
    <w:rsid w:val="00EE4EC3"/>
    <w:rsid w:val="00EE4EE0"/>
    <w:rsid w:val="00EE5169"/>
    <w:rsid w:val="00EE523B"/>
    <w:rsid w:val="00EE5657"/>
    <w:rsid w:val="00EE566B"/>
    <w:rsid w:val="00EE58D4"/>
    <w:rsid w:val="00EE5965"/>
    <w:rsid w:val="00EE5F9C"/>
    <w:rsid w:val="00EE664E"/>
    <w:rsid w:val="00EE69CA"/>
    <w:rsid w:val="00EE6AC1"/>
    <w:rsid w:val="00EE6D0D"/>
    <w:rsid w:val="00EE727C"/>
    <w:rsid w:val="00EE7B81"/>
    <w:rsid w:val="00EE7E36"/>
    <w:rsid w:val="00EE7F77"/>
    <w:rsid w:val="00EF02EE"/>
    <w:rsid w:val="00EF04C6"/>
    <w:rsid w:val="00EF0512"/>
    <w:rsid w:val="00EF0958"/>
    <w:rsid w:val="00EF0CB8"/>
    <w:rsid w:val="00EF0ED0"/>
    <w:rsid w:val="00EF1E0B"/>
    <w:rsid w:val="00EF1E44"/>
    <w:rsid w:val="00EF2536"/>
    <w:rsid w:val="00EF283C"/>
    <w:rsid w:val="00EF2D74"/>
    <w:rsid w:val="00EF2FCB"/>
    <w:rsid w:val="00EF30BE"/>
    <w:rsid w:val="00EF34CE"/>
    <w:rsid w:val="00EF364C"/>
    <w:rsid w:val="00EF36F7"/>
    <w:rsid w:val="00EF3A8C"/>
    <w:rsid w:val="00EF4881"/>
    <w:rsid w:val="00EF4DA8"/>
    <w:rsid w:val="00EF5110"/>
    <w:rsid w:val="00EF5509"/>
    <w:rsid w:val="00EF5C6C"/>
    <w:rsid w:val="00EF5CA6"/>
    <w:rsid w:val="00EF62DA"/>
    <w:rsid w:val="00EF634C"/>
    <w:rsid w:val="00EF6B4F"/>
    <w:rsid w:val="00EF6FF6"/>
    <w:rsid w:val="00EF70D5"/>
    <w:rsid w:val="00EF728C"/>
    <w:rsid w:val="00EF790F"/>
    <w:rsid w:val="00F003C3"/>
    <w:rsid w:val="00F007C1"/>
    <w:rsid w:val="00F00A19"/>
    <w:rsid w:val="00F00C6F"/>
    <w:rsid w:val="00F01300"/>
    <w:rsid w:val="00F01360"/>
    <w:rsid w:val="00F0164D"/>
    <w:rsid w:val="00F017A1"/>
    <w:rsid w:val="00F01825"/>
    <w:rsid w:val="00F01A66"/>
    <w:rsid w:val="00F01A85"/>
    <w:rsid w:val="00F01C8E"/>
    <w:rsid w:val="00F01D31"/>
    <w:rsid w:val="00F01F44"/>
    <w:rsid w:val="00F02517"/>
    <w:rsid w:val="00F026D7"/>
    <w:rsid w:val="00F02A19"/>
    <w:rsid w:val="00F02BA8"/>
    <w:rsid w:val="00F02D02"/>
    <w:rsid w:val="00F03065"/>
    <w:rsid w:val="00F0329E"/>
    <w:rsid w:val="00F037BD"/>
    <w:rsid w:val="00F03B37"/>
    <w:rsid w:val="00F03D58"/>
    <w:rsid w:val="00F03D7C"/>
    <w:rsid w:val="00F03F3A"/>
    <w:rsid w:val="00F04147"/>
    <w:rsid w:val="00F04442"/>
    <w:rsid w:val="00F0484A"/>
    <w:rsid w:val="00F049DD"/>
    <w:rsid w:val="00F04B33"/>
    <w:rsid w:val="00F04E0C"/>
    <w:rsid w:val="00F053B4"/>
    <w:rsid w:val="00F05458"/>
    <w:rsid w:val="00F05487"/>
    <w:rsid w:val="00F056A9"/>
    <w:rsid w:val="00F05871"/>
    <w:rsid w:val="00F06B02"/>
    <w:rsid w:val="00F06C0E"/>
    <w:rsid w:val="00F06C6F"/>
    <w:rsid w:val="00F06F35"/>
    <w:rsid w:val="00F072C1"/>
    <w:rsid w:val="00F07464"/>
    <w:rsid w:val="00F077FC"/>
    <w:rsid w:val="00F078AF"/>
    <w:rsid w:val="00F079FC"/>
    <w:rsid w:val="00F07D8A"/>
    <w:rsid w:val="00F07E1E"/>
    <w:rsid w:val="00F07ED5"/>
    <w:rsid w:val="00F1045A"/>
    <w:rsid w:val="00F10B5C"/>
    <w:rsid w:val="00F11B0D"/>
    <w:rsid w:val="00F11C66"/>
    <w:rsid w:val="00F11EE8"/>
    <w:rsid w:val="00F12279"/>
    <w:rsid w:val="00F127D0"/>
    <w:rsid w:val="00F12B98"/>
    <w:rsid w:val="00F12BF0"/>
    <w:rsid w:val="00F134D4"/>
    <w:rsid w:val="00F13611"/>
    <w:rsid w:val="00F13CAB"/>
    <w:rsid w:val="00F14773"/>
    <w:rsid w:val="00F150EE"/>
    <w:rsid w:val="00F153C3"/>
    <w:rsid w:val="00F16108"/>
    <w:rsid w:val="00F163A1"/>
    <w:rsid w:val="00F16A37"/>
    <w:rsid w:val="00F17080"/>
    <w:rsid w:val="00F17194"/>
    <w:rsid w:val="00F17675"/>
    <w:rsid w:val="00F178F6"/>
    <w:rsid w:val="00F17F5F"/>
    <w:rsid w:val="00F2042F"/>
    <w:rsid w:val="00F20542"/>
    <w:rsid w:val="00F205D7"/>
    <w:rsid w:val="00F2091C"/>
    <w:rsid w:val="00F20A0A"/>
    <w:rsid w:val="00F20C3D"/>
    <w:rsid w:val="00F210AF"/>
    <w:rsid w:val="00F210C5"/>
    <w:rsid w:val="00F21365"/>
    <w:rsid w:val="00F21BE9"/>
    <w:rsid w:val="00F21EA6"/>
    <w:rsid w:val="00F21F41"/>
    <w:rsid w:val="00F21F4F"/>
    <w:rsid w:val="00F2201C"/>
    <w:rsid w:val="00F23201"/>
    <w:rsid w:val="00F23285"/>
    <w:rsid w:val="00F23468"/>
    <w:rsid w:val="00F23696"/>
    <w:rsid w:val="00F23AAD"/>
    <w:rsid w:val="00F23B1E"/>
    <w:rsid w:val="00F242C2"/>
    <w:rsid w:val="00F25126"/>
    <w:rsid w:val="00F25820"/>
    <w:rsid w:val="00F2586F"/>
    <w:rsid w:val="00F25979"/>
    <w:rsid w:val="00F25B4A"/>
    <w:rsid w:val="00F25CE8"/>
    <w:rsid w:val="00F260DF"/>
    <w:rsid w:val="00F263D6"/>
    <w:rsid w:val="00F265B7"/>
    <w:rsid w:val="00F27256"/>
    <w:rsid w:val="00F273E7"/>
    <w:rsid w:val="00F274A1"/>
    <w:rsid w:val="00F276E0"/>
    <w:rsid w:val="00F27A0D"/>
    <w:rsid w:val="00F27CF9"/>
    <w:rsid w:val="00F27DA2"/>
    <w:rsid w:val="00F27F2A"/>
    <w:rsid w:val="00F30039"/>
    <w:rsid w:val="00F303C0"/>
    <w:rsid w:val="00F30520"/>
    <w:rsid w:val="00F30A6F"/>
    <w:rsid w:val="00F310B0"/>
    <w:rsid w:val="00F31140"/>
    <w:rsid w:val="00F31276"/>
    <w:rsid w:val="00F31365"/>
    <w:rsid w:val="00F31B0A"/>
    <w:rsid w:val="00F31FD4"/>
    <w:rsid w:val="00F3223E"/>
    <w:rsid w:val="00F33080"/>
    <w:rsid w:val="00F33778"/>
    <w:rsid w:val="00F33A98"/>
    <w:rsid w:val="00F34532"/>
    <w:rsid w:val="00F34A98"/>
    <w:rsid w:val="00F34BEB"/>
    <w:rsid w:val="00F35162"/>
    <w:rsid w:val="00F352CA"/>
    <w:rsid w:val="00F35724"/>
    <w:rsid w:val="00F35B72"/>
    <w:rsid w:val="00F35F17"/>
    <w:rsid w:val="00F360BA"/>
    <w:rsid w:val="00F36119"/>
    <w:rsid w:val="00F362ED"/>
    <w:rsid w:val="00F36352"/>
    <w:rsid w:val="00F36BC2"/>
    <w:rsid w:val="00F37106"/>
    <w:rsid w:val="00F37624"/>
    <w:rsid w:val="00F40371"/>
    <w:rsid w:val="00F4079F"/>
    <w:rsid w:val="00F407DB"/>
    <w:rsid w:val="00F40F07"/>
    <w:rsid w:val="00F411DB"/>
    <w:rsid w:val="00F418A6"/>
    <w:rsid w:val="00F418C0"/>
    <w:rsid w:val="00F41CAA"/>
    <w:rsid w:val="00F41F8F"/>
    <w:rsid w:val="00F4277D"/>
    <w:rsid w:val="00F429FE"/>
    <w:rsid w:val="00F42DF3"/>
    <w:rsid w:val="00F43161"/>
    <w:rsid w:val="00F432D5"/>
    <w:rsid w:val="00F4331D"/>
    <w:rsid w:val="00F43CEA"/>
    <w:rsid w:val="00F43E65"/>
    <w:rsid w:val="00F4400E"/>
    <w:rsid w:val="00F44154"/>
    <w:rsid w:val="00F4441F"/>
    <w:rsid w:val="00F44633"/>
    <w:rsid w:val="00F44684"/>
    <w:rsid w:val="00F4469F"/>
    <w:rsid w:val="00F44DA5"/>
    <w:rsid w:val="00F44F4E"/>
    <w:rsid w:val="00F45404"/>
    <w:rsid w:val="00F45C56"/>
    <w:rsid w:val="00F45D01"/>
    <w:rsid w:val="00F45E0D"/>
    <w:rsid w:val="00F45F5B"/>
    <w:rsid w:val="00F46170"/>
    <w:rsid w:val="00F46285"/>
    <w:rsid w:val="00F46646"/>
    <w:rsid w:val="00F46ADE"/>
    <w:rsid w:val="00F46B1D"/>
    <w:rsid w:val="00F46E43"/>
    <w:rsid w:val="00F46F25"/>
    <w:rsid w:val="00F47666"/>
    <w:rsid w:val="00F47B19"/>
    <w:rsid w:val="00F5022C"/>
    <w:rsid w:val="00F50704"/>
    <w:rsid w:val="00F50740"/>
    <w:rsid w:val="00F5088F"/>
    <w:rsid w:val="00F50F6A"/>
    <w:rsid w:val="00F51E17"/>
    <w:rsid w:val="00F521E4"/>
    <w:rsid w:val="00F5273A"/>
    <w:rsid w:val="00F529BC"/>
    <w:rsid w:val="00F53169"/>
    <w:rsid w:val="00F531F4"/>
    <w:rsid w:val="00F53273"/>
    <w:rsid w:val="00F53A85"/>
    <w:rsid w:val="00F53C5A"/>
    <w:rsid w:val="00F5404A"/>
    <w:rsid w:val="00F540E8"/>
    <w:rsid w:val="00F5412D"/>
    <w:rsid w:val="00F54350"/>
    <w:rsid w:val="00F54A33"/>
    <w:rsid w:val="00F553B9"/>
    <w:rsid w:val="00F55B42"/>
    <w:rsid w:val="00F55F8A"/>
    <w:rsid w:val="00F562AB"/>
    <w:rsid w:val="00F56A68"/>
    <w:rsid w:val="00F5702E"/>
    <w:rsid w:val="00F57491"/>
    <w:rsid w:val="00F5752A"/>
    <w:rsid w:val="00F57B45"/>
    <w:rsid w:val="00F57D67"/>
    <w:rsid w:val="00F57E03"/>
    <w:rsid w:val="00F606E1"/>
    <w:rsid w:val="00F60BBB"/>
    <w:rsid w:val="00F61806"/>
    <w:rsid w:val="00F61B5E"/>
    <w:rsid w:val="00F61BE6"/>
    <w:rsid w:val="00F61FF5"/>
    <w:rsid w:val="00F6203C"/>
    <w:rsid w:val="00F62132"/>
    <w:rsid w:val="00F62282"/>
    <w:rsid w:val="00F624D9"/>
    <w:rsid w:val="00F62726"/>
    <w:rsid w:val="00F62C03"/>
    <w:rsid w:val="00F62CBB"/>
    <w:rsid w:val="00F62E11"/>
    <w:rsid w:val="00F62F66"/>
    <w:rsid w:val="00F62F75"/>
    <w:rsid w:val="00F63012"/>
    <w:rsid w:val="00F63622"/>
    <w:rsid w:val="00F63632"/>
    <w:rsid w:val="00F63CC6"/>
    <w:rsid w:val="00F64606"/>
    <w:rsid w:val="00F6461D"/>
    <w:rsid w:val="00F64A38"/>
    <w:rsid w:val="00F656F8"/>
    <w:rsid w:val="00F65963"/>
    <w:rsid w:val="00F65B41"/>
    <w:rsid w:val="00F66A4C"/>
    <w:rsid w:val="00F66BBF"/>
    <w:rsid w:val="00F66DA2"/>
    <w:rsid w:val="00F66EAE"/>
    <w:rsid w:val="00F676F8"/>
    <w:rsid w:val="00F7068A"/>
    <w:rsid w:val="00F70899"/>
    <w:rsid w:val="00F70B81"/>
    <w:rsid w:val="00F70E9A"/>
    <w:rsid w:val="00F71B5A"/>
    <w:rsid w:val="00F71F9C"/>
    <w:rsid w:val="00F71FAC"/>
    <w:rsid w:val="00F720E3"/>
    <w:rsid w:val="00F72216"/>
    <w:rsid w:val="00F723C8"/>
    <w:rsid w:val="00F7247E"/>
    <w:rsid w:val="00F73469"/>
    <w:rsid w:val="00F736AC"/>
    <w:rsid w:val="00F73D46"/>
    <w:rsid w:val="00F74190"/>
    <w:rsid w:val="00F7469B"/>
    <w:rsid w:val="00F747A2"/>
    <w:rsid w:val="00F751F5"/>
    <w:rsid w:val="00F75EF4"/>
    <w:rsid w:val="00F76178"/>
    <w:rsid w:val="00F76330"/>
    <w:rsid w:val="00F765CB"/>
    <w:rsid w:val="00F765D6"/>
    <w:rsid w:val="00F765E6"/>
    <w:rsid w:val="00F767E3"/>
    <w:rsid w:val="00F7697D"/>
    <w:rsid w:val="00F76E6E"/>
    <w:rsid w:val="00F76FCF"/>
    <w:rsid w:val="00F7726D"/>
    <w:rsid w:val="00F77399"/>
    <w:rsid w:val="00F77677"/>
    <w:rsid w:val="00F77CD1"/>
    <w:rsid w:val="00F77F73"/>
    <w:rsid w:val="00F800D6"/>
    <w:rsid w:val="00F80242"/>
    <w:rsid w:val="00F8078A"/>
    <w:rsid w:val="00F808B0"/>
    <w:rsid w:val="00F809E4"/>
    <w:rsid w:val="00F8194C"/>
    <w:rsid w:val="00F81964"/>
    <w:rsid w:val="00F81F61"/>
    <w:rsid w:val="00F81F8C"/>
    <w:rsid w:val="00F82183"/>
    <w:rsid w:val="00F821F8"/>
    <w:rsid w:val="00F823AC"/>
    <w:rsid w:val="00F82834"/>
    <w:rsid w:val="00F82861"/>
    <w:rsid w:val="00F828F8"/>
    <w:rsid w:val="00F8293E"/>
    <w:rsid w:val="00F82B70"/>
    <w:rsid w:val="00F82C2E"/>
    <w:rsid w:val="00F8301A"/>
    <w:rsid w:val="00F83039"/>
    <w:rsid w:val="00F840BA"/>
    <w:rsid w:val="00F845AE"/>
    <w:rsid w:val="00F84953"/>
    <w:rsid w:val="00F849ED"/>
    <w:rsid w:val="00F84E54"/>
    <w:rsid w:val="00F852EB"/>
    <w:rsid w:val="00F854DE"/>
    <w:rsid w:val="00F85954"/>
    <w:rsid w:val="00F85DEE"/>
    <w:rsid w:val="00F85FAF"/>
    <w:rsid w:val="00F8613E"/>
    <w:rsid w:val="00F86E77"/>
    <w:rsid w:val="00F86EE5"/>
    <w:rsid w:val="00F87B57"/>
    <w:rsid w:val="00F87B98"/>
    <w:rsid w:val="00F90033"/>
    <w:rsid w:val="00F90C68"/>
    <w:rsid w:val="00F90DB0"/>
    <w:rsid w:val="00F90E6A"/>
    <w:rsid w:val="00F911F2"/>
    <w:rsid w:val="00F912DC"/>
    <w:rsid w:val="00F9134D"/>
    <w:rsid w:val="00F917F3"/>
    <w:rsid w:val="00F9190B"/>
    <w:rsid w:val="00F919CA"/>
    <w:rsid w:val="00F91AB5"/>
    <w:rsid w:val="00F920DE"/>
    <w:rsid w:val="00F92284"/>
    <w:rsid w:val="00F9239E"/>
    <w:rsid w:val="00F92898"/>
    <w:rsid w:val="00F92A27"/>
    <w:rsid w:val="00F92AFD"/>
    <w:rsid w:val="00F92D3B"/>
    <w:rsid w:val="00F92E87"/>
    <w:rsid w:val="00F92F0D"/>
    <w:rsid w:val="00F93268"/>
    <w:rsid w:val="00F93B24"/>
    <w:rsid w:val="00F93CF2"/>
    <w:rsid w:val="00F93E7D"/>
    <w:rsid w:val="00F94105"/>
    <w:rsid w:val="00F94205"/>
    <w:rsid w:val="00F94F59"/>
    <w:rsid w:val="00F953A0"/>
    <w:rsid w:val="00F96046"/>
    <w:rsid w:val="00F960CB"/>
    <w:rsid w:val="00F965D2"/>
    <w:rsid w:val="00F966CA"/>
    <w:rsid w:val="00F96765"/>
    <w:rsid w:val="00F9684C"/>
    <w:rsid w:val="00F97060"/>
    <w:rsid w:val="00F971D9"/>
    <w:rsid w:val="00F97268"/>
    <w:rsid w:val="00F976B2"/>
    <w:rsid w:val="00F97C3B"/>
    <w:rsid w:val="00FA00D2"/>
    <w:rsid w:val="00FA0566"/>
    <w:rsid w:val="00FA05BB"/>
    <w:rsid w:val="00FA0CD8"/>
    <w:rsid w:val="00FA0D50"/>
    <w:rsid w:val="00FA0FF2"/>
    <w:rsid w:val="00FA1ACD"/>
    <w:rsid w:val="00FA214F"/>
    <w:rsid w:val="00FA2F57"/>
    <w:rsid w:val="00FA3193"/>
    <w:rsid w:val="00FA3AA5"/>
    <w:rsid w:val="00FA3B99"/>
    <w:rsid w:val="00FA3BA5"/>
    <w:rsid w:val="00FA3C85"/>
    <w:rsid w:val="00FA47AA"/>
    <w:rsid w:val="00FA48AA"/>
    <w:rsid w:val="00FA4DBE"/>
    <w:rsid w:val="00FA4F54"/>
    <w:rsid w:val="00FA5BD0"/>
    <w:rsid w:val="00FA5C9F"/>
    <w:rsid w:val="00FA6222"/>
    <w:rsid w:val="00FA65D4"/>
    <w:rsid w:val="00FA68AD"/>
    <w:rsid w:val="00FA6A04"/>
    <w:rsid w:val="00FA6C5E"/>
    <w:rsid w:val="00FA6FA0"/>
    <w:rsid w:val="00FA753D"/>
    <w:rsid w:val="00FA7584"/>
    <w:rsid w:val="00FB029C"/>
    <w:rsid w:val="00FB030A"/>
    <w:rsid w:val="00FB0F26"/>
    <w:rsid w:val="00FB0FCC"/>
    <w:rsid w:val="00FB11DC"/>
    <w:rsid w:val="00FB16D4"/>
    <w:rsid w:val="00FB1753"/>
    <w:rsid w:val="00FB1950"/>
    <w:rsid w:val="00FB19AF"/>
    <w:rsid w:val="00FB1C15"/>
    <w:rsid w:val="00FB2106"/>
    <w:rsid w:val="00FB234F"/>
    <w:rsid w:val="00FB2396"/>
    <w:rsid w:val="00FB27F8"/>
    <w:rsid w:val="00FB2A7D"/>
    <w:rsid w:val="00FB345C"/>
    <w:rsid w:val="00FB3D9A"/>
    <w:rsid w:val="00FB3E16"/>
    <w:rsid w:val="00FB4141"/>
    <w:rsid w:val="00FB4579"/>
    <w:rsid w:val="00FB515A"/>
    <w:rsid w:val="00FB5385"/>
    <w:rsid w:val="00FB5387"/>
    <w:rsid w:val="00FB56C5"/>
    <w:rsid w:val="00FB5CB6"/>
    <w:rsid w:val="00FB5CE9"/>
    <w:rsid w:val="00FB5D99"/>
    <w:rsid w:val="00FB5F4C"/>
    <w:rsid w:val="00FB6208"/>
    <w:rsid w:val="00FB631F"/>
    <w:rsid w:val="00FB64E0"/>
    <w:rsid w:val="00FB68B4"/>
    <w:rsid w:val="00FB7184"/>
    <w:rsid w:val="00FB71B5"/>
    <w:rsid w:val="00FB7349"/>
    <w:rsid w:val="00FB74D4"/>
    <w:rsid w:val="00FC00AE"/>
    <w:rsid w:val="00FC0637"/>
    <w:rsid w:val="00FC06CB"/>
    <w:rsid w:val="00FC0746"/>
    <w:rsid w:val="00FC0967"/>
    <w:rsid w:val="00FC0AC9"/>
    <w:rsid w:val="00FC0BE7"/>
    <w:rsid w:val="00FC142E"/>
    <w:rsid w:val="00FC1B8C"/>
    <w:rsid w:val="00FC27E5"/>
    <w:rsid w:val="00FC2B05"/>
    <w:rsid w:val="00FC2EA2"/>
    <w:rsid w:val="00FC2F39"/>
    <w:rsid w:val="00FC3F5B"/>
    <w:rsid w:val="00FC402E"/>
    <w:rsid w:val="00FC41D5"/>
    <w:rsid w:val="00FC41F8"/>
    <w:rsid w:val="00FC4268"/>
    <w:rsid w:val="00FC4503"/>
    <w:rsid w:val="00FC4B34"/>
    <w:rsid w:val="00FC5333"/>
    <w:rsid w:val="00FC69E0"/>
    <w:rsid w:val="00FC6FF5"/>
    <w:rsid w:val="00FC77B7"/>
    <w:rsid w:val="00FD00DD"/>
    <w:rsid w:val="00FD00F6"/>
    <w:rsid w:val="00FD0D4C"/>
    <w:rsid w:val="00FD18E5"/>
    <w:rsid w:val="00FD1B07"/>
    <w:rsid w:val="00FD23D4"/>
    <w:rsid w:val="00FD24C2"/>
    <w:rsid w:val="00FD25B3"/>
    <w:rsid w:val="00FD2865"/>
    <w:rsid w:val="00FD2C3E"/>
    <w:rsid w:val="00FD2D2B"/>
    <w:rsid w:val="00FD375B"/>
    <w:rsid w:val="00FD3C28"/>
    <w:rsid w:val="00FD3D9A"/>
    <w:rsid w:val="00FD4092"/>
    <w:rsid w:val="00FD4492"/>
    <w:rsid w:val="00FD4586"/>
    <w:rsid w:val="00FD495B"/>
    <w:rsid w:val="00FD5799"/>
    <w:rsid w:val="00FD607A"/>
    <w:rsid w:val="00FD64A0"/>
    <w:rsid w:val="00FD68E6"/>
    <w:rsid w:val="00FD6CFA"/>
    <w:rsid w:val="00FD6CFD"/>
    <w:rsid w:val="00FD722F"/>
    <w:rsid w:val="00FD7308"/>
    <w:rsid w:val="00FD7494"/>
    <w:rsid w:val="00FD7887"/>
    <w:rsid w:val="00FD7C50"/>
    <w:rsid w:val="00FE005D"/>
    <w:rsid w:val="00FE02B1"/>
    <w:rsid w:val="00FE06E8"/>
    <w:rsid w:val="00FE077F"/>
    <w:rsid w:val="00FE0A62"/>
    <w:rsid w:val="00FE1ACE"/>
    <w:rsid w:val="00FE1AF3"/>
    <w:rsid w:val="00FE2252"/>
    <w:rsid w:val="00FE2283"/>
    <w:rsid w:val="00FE2605"/>
    <w:rsid w:val="00FE2BAB"/>
    <w:rsid w:val="00FE2C80"/>
    <w:rsid w:val="00FE2D83"/>
    <w:rsid w:val="00FE3017"/>
    <w:rsid w:val="00FE343B"/>
    <w:rsid w:val="00FE34DA"/>
    <w:rsid w:val="00FE3A02"/>
    <w:rsid w:val="00FE40A2"/>
    <w:rsid w:val="00FE40C8"/>
    <w:rsid w:val="00FE4250"/>
    <w:rsid w:val="00FE4EB3"/>
    <w:rsid w:val="00FE50C1"/>
    <w:rsid w:val="00FE51AF"/>
    <w:rsid w:val="00FE5278"/>
    <w:rsid w:val="00FE5829"/>
    <w:rsid w:val="00FE5BBF"/>
    <w:rsid w:val="00FE5BF0"/>
    <w:rsid w:val="00FE5D70"/>
    <w:rsid w:val="00FE6013"/>
    <w:rsid w:val="00FE6099"/>
    <w:rsid w:val="00FE6690"/>
    <w:rsid w:val="00FE6A5C"/>
    <w:rsid w:val="00FE6C81"/>
    <w:rsid w:val="00FE6E8D"/>
    <w:rsid w:val="00FE73B7"/>
    <w:rsid w:val="00FE794B"/>
    <w:rsid w:val="00FE7DEE"/>
    <w:rsid w:val="00FE7FD9"/>
    <w:rsid w:val="00FF0143"/>
    <w:rsid w:val="00FF01FB"/>
    <w:rsid w:val="00FF0453"/>
    <w:rsid w:val="00FF05C3"/>
    <w:rsid w:val="00FF06E8"/>
    <w:rsid w:val="00FF07C0"/>
    <w:rsid w:val="00FF0975"/>
    <w:rsid w:val="00FF1A96"/>
    <w:rsid w:val="00FF1D58"/>
    <w:rsid w:val="00FF280C"/>
    <w:rsid w:val="00FF28F6"/>
    <w:rsid w:val="00FF2C47"/>
    <w:rsid w:val="00FF2E7C"/>
    <w:rsid w:val="00FF3989"/>
    <w:rsid w:val="00FF39F4"/>
    <w:rsid w:val="00FF4618"/>
    <w:rsid w:val="00FF46AE"/>
    <w:rsid w:val="00FF4926"/>
    <w:rsid w:val="00FF4BE2"/>
    <w:rsid w:val="00FF4D27"/>
    <w:rsid w:val="00FF4DE6"/>
    <w:rsid w:val="00FF507C"/>
    <w:rsid w:val="00FF5581"/>
    <w:rsid w:val="00FF5922"/>
    <w:rsid w:val="00FF5CD5"/>
    <w:rsid w:val="00FF5E54"/>
    <w:rsid w:val="00FF5EFC"/>
    <w:rsid w:val="00FF6274"/>
    <w:rsid w:val="00FF62BC"/>
    <w:rsid w:val="00FF66A0"/>
    <w:rsid w:val="00FF6C21"/>
    <w:rsid w:val="00FF6E05"/>
    <w:rsid w:val="00FF7048"/>
    <w:rsid w:val="00FF766D"/>
    <w:rsid w:val="00FF76DD"/>
    <w:rsid w:val="00FF7965"/>
    <w:rsid w:val="00FF7C7B"/>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4640B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43FA"/>
    <w:rPr>
      <w:rFonts w:ascii="Times New Roman" w:eastAsia="Times New Roman" w:hAnsi="Times New Roman" w:cs="Times New Roman"/>
      <w:lang w:val="es-ES" w:eastAsia="es-ES_tradnl"/>
    </w:rPr>
  </w:style>
  <w:style w:type="paragraph" w:styleId="Ttulo1">
    <w:name w:val="heading 1"/>
    <w:basedOn w:val="Normal"/>
    <w:next w:val="Normal"/>
    <w:link w:val="Ttulo1Car"/>
    <w:uiPriority w:val="9"/>
    <w:qFormat/>
    <w:rsid w:val="007D07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05A42"/>
    <w:pPr>
      <w:spacing w:before="100" w:beforeAutospacing="1" w:after="100" w:afterAutospacing="1"/>
      <w:outlineLvl w:val="1"/>
    </w:pPr>
    <w:rPr>
      <w:rFonts w:eastAsiaTheme="minorHAnsi"/>
      <w:b/>
      <w:bCs/>
      <w:sz w:val="36"/>
      <w:szCs w:val="36"/>
      <w:lang w:val="en-US"/>
    </w:rPr>
  </w:style>
  <w:style w:type="paragraph" w:styleId="Ttulo3">
    <w:name w:val="heading 3"/>
    <w:basedOn w:val="Normal"/>
    <w:next w:val="Normal"/>
    <w:link w:val="Ttulo3Car"/>
    <w:uiPriority w:val="9"/>
    <w:unhideWhenUsed/>
    <w:qFormat/>
    <w:rsid w:val="007D07D7"/>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D01857"/>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15621"/>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rsid w:val="0008172D"/>
    <w:pPr>
      <w:spacing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08172D"/>
    <w:pPr>
      <w:outlineLvl w:val="6"/>
    </w:pPr>
    <w:rPr>
      <w:rFonts w:asciiTheme="majorHAnsi" w:eastAsiaTheme="majorEastAsia" w:hAnsiTheme="majorHAnsi" w:cstheme="majorBidi"/>
      <w:i/>
      <w:iCs/>
      <w:sz w:val="22"/>
    </w:rPr>
  </w:style>
  <w:style w:type="paragraph" w:styleId="Ttulo8">
    <w:name w:val="heading 8"/>
    <w:basedOn w:val="Normal"/>
    <w:next w:val="Normal"/>
    <w:link w:val="Ttulo8Car"/>
    <w:uiPriority w:val="9"/>
    <w:semiHidden/>
    <w:unhideWhenUsed/>
    <w:qFormat/>
    <w:rsid w:val="0008172D"/>
    <w:pPr>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08172D"/>
    <w:pPr>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7D7"/>
    <w:rPr>
      <w:rFonts w:asciiTheme="majorHAnsi" w:eastAsiaTheme="majorEastAsia" w:hAnsiTheme="majorHAnsi" w:cstheme="majorBidi"/>
      <w:color w:val="2F5496" w:themeColor="accent1" w:themeShade="BF"/>
      <w:sz w:val="32"/>
      <w:szCs w:val="32"/>
      <w:lang w:val="es-ES" w:eastAsia="es-ES_tradnl"/>
    </w:rPr>
  </w:style>
  <w:style w:type="character" w:customStyle="1" w:styleId="Ttulo2Car">
    <w:name w:val="Título 2 Car"/>
    <w:basedOn w:val="Fuentedeprrafopredeter"/>
    <w:link w:val="Ttulo2"/>
    <w:uiPriority w:val="9"/>
    <w:rsid w:val="00E05A42"/>
    <w:rPr>
      <w:rFonts w:ascii="Times New Roman" w:hAnsi="Times New Roman" w:cs="Times New Roman"/>
      <w:b/>
      <w:bCs/>
      <w:sz w:val="36"/>
      <w:szCs w:val="36"/>
    </w:rPr>
  </w:style>
  <w:style w:type="character" w:customStyle="1" w:styleId="Ttulo3Car">
    <w:name w:val="Título 3 Car"/>
    <w:basedOn w:val="Fuentedeprrafopredeter"/>
    <w:link w:val="Ttulo3"/>
    <w:uiPriority w:val="9"/>
    <w:rsid w:val="007D07D7"/>
    <w:rPr>
      <w:rFonts w:asciiTheme="majorHAnsi" w:eastAsiaTheme="majorEastAsia" w:hAnsiTheme="majorHAnsi" w:cstheme="majorBidi"/>
      <w:color w:val="1F3763" w:themeColor="accent1" w:themeShade="7F"/>
      <w:lang w:val="es-ES" w:eastAsia="es-ES_tradnl"/>
    </w:rPr>
  </w:style>
  <w:style w:type="character" w:customStyle="1" w:styleId="Ttulo4Car">
    <w:name w:val="Título 4 Car"/>
    <w:basedOn w:val="Fuentedeprrafopredeter"/>
    <w:link w:val="Ttulo4"/>
    <w:uiPriority w:val="9"/>
    <w:rsid w:val="00D01857"/>
    <w:rPr>
      <w:rFonts w:asciiTheme="majorHAnsi" w:eastAsiaTheme="majorEastAsia" w:hAnsiTheme="majorHAnsi" w:cstheme="majorBidi"/>
      <w:i/>
      <w:iCs/>
      <w:color w:val="2F5496" w:themeColor="accent1" w:themeShade="BF"/>
      <w:lang w:val="es-ES" w:eastAsia="es-ES_tradnl"/>
    </w:rPr>
  </w:style>
  <w:style w:type="character" w:customStyle="1" w:styleId="Ttulo5Car">
    <w:name w:val="Título 5 Car"/>
    <w:basedOn w:val="Fuentedeprrafopredeter"/>
    <w:link w:val="Ttulo5"/>
    <w:uiPriority w:val="9"/>
    <w:rsid w:val="00415621"/>
    <w:rPr>
      <w:rFonts w:asciiTheme="majorHAnsi" w:eastAsiaTheme="majorEastAsia" w:hAnsiTheme="majorHAnsi" w:cstheme="majorBidi"/>
      <w:color w:val="2F5496" w:themeColor="accent1" w:themeShade="BF"/>
      <w:lang w:val="es-ES" w:eastAsia="es-ES_tradnl"/>
    </w:rPr>
  </w:style>
  <w:style w:type="character" w:customStyle="1" w:styleId="Ttulo6Car">
    <w:name w:val="Título 6 Car"/>
    <w:basedOn w:val="Fuentedeprrafopredeter"/>
    <w:link w:val="Ttulo6"/>
    <w:uiPriority w:val="9"/>
    <w:semiHidden/>
    <w:rsid w:val="0008172D"/>
    <w:rPr>
      <w:rFonts w:asciiTheme="majorHAnsi" w:eastAsiaTheme="majorEastAsia" w:hAnsiTheme="majorHAnsi" w:cstheme="majorBidi"/>
      <w:b/>
      <w:bCs/>
      <w:i/>
      <w:iCs/>
      <w:color w:val="7F7F7F" w:themeColor="text1" w:themeTint="80"/>
      <w:lang w:val="en-CA"/>
    </w:rPr>
  </w:style>
  <w:style w:type="character" w:customStyle="1" w:styleId="Ttulo7Car">
    <w:name w:val="Título 7 Car"/>
    <w:basedOn w:val="Fuentedeprrafopredeter"/>
    <w:link w:val="Ttulo7"/>
    <w:uiPriority w:val="9"/>
    <w:semiHidden/>
    <w:rsid w:val="0008172D"/>
    <w:rPr>
      <w:rFonts w:asciiTheme="majorHAnsi" w:eastAsiaTheme="majorEastAsia" w:hAnsiTheme="majorHAnsi" w:cstheme="majorBidi"/>
      <w:i/>
      <w:iCs/>
      <w:sz w:val="22"/>
      <w:lang w:val="en-CA"/>
    </w:rPr>
  </w:style>
  <w:style w:type="character" w:customStyle="1" w:styleId="Ttulo8Car">
    <w:name w:val="Título 8 Car"/>
    <w:basedOn w:val="Fuentedeprrafopredeter"/>
    <w:link w:val="Ttulo8"/>
    <w:uiPriority w:val="9"/>
    <w:semiHidden/>
    <w:rsid w:val="0008172D"/>
    <w:rPr>
      <w:rFonts w:asciiTheme="majorHAnsi" w:eastAsiaTheme="majorEastAsia" w:hAnsiTheme="majorHAnsi" w:cstheme="majorBidi"/>
      <w:sz w:val="20"/>
      <w:szCs w:val="20"/>
      <w:lang w:val="en-CA"/>
    </w:rPr>
  </w:style>
  <w:style w:type="character" w:customStyle="1" w:styleId="Ttulo9Car">
    <w:name w:val="Título 9 Car"/>
    <w:basedOn w:val="Fuentedeprrafopredeter"/>
    <w:link w:val="Ttulo9"/>
    <w:uiPriority w:val="9"/>
    <w:semiHidden/>
    <w:rsid w:val="0008172D"/>
    <w:rPr>
      <w:rFonts w:asciiTheme="majorHAnsi" w:eastAsiaTheme="majorEastAsia" w:hAnsiTheme="majorHAnsi" w:cstheme="majorBidi"/>
      <w:i/>
      <w:iCs/>
      <w:spacing w:val="5"/>
      <w:sz w:val="20"/>
      <w:szCs w:val="20"/>
      <w:lang w:val="en-CA"/>
    </w:rPr>
  </w:style>
  <w:style w:type="paragraph" w:styleId="Prrafodelista">
    <w:name w:val="List Paragraph"/>
    <w:basedOn w:val="Normal"/>
    <w:uiPriority w:val="34"/>
    <w:qFormat/>
    <w:rsid w:val="00732D66"/>
    <w:pPr>
      <w:ind w:left="720"/>
      <w:contextualSpacing/>
    </w:pPr>
    <w:rPr>
      <w:rFonts w:eastAsiaTheme="minorHAnsi"/>
      <w:lang w:val="en-US"/>
    </w:rPr>
  </w:style>
  <w:style w:type="table" w:styleId="Tablaconcuadrcula">
    <w:name w:val="Table Grid"/>
    <w:basedOn w:val="Tablanormal"/>
    <w:uiPriority w:val="39"/>
    <w:rsid w:val="00732D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24A57"/>
    <w:rPr>
      <w:sz w:val="18"/>
      <w:szCs w:val="18"/>
    </w:rPr>
  </w:style>
  <w:style w:type="paragraph" w:styleId="Textocomentario">
    <w:name w:val="annotation text"/>
    <w:basedOn w:val="Normal"/>
    <w:link w:val="TextocomentarioCar"/>
    <w:uiPriority w:val="99"/>
    <w:unhideWhenUsed/>
    <w:rsid w:val="00E24A57"/>
    <w:rPr>
      <w:rFonts w:eastAsiaTheme="minorHAnsi"/>
      <w:lang w:val="en-US"/>
    </w:rPr>
  </w:style>
  <w:style w:type="character" w:customStyle="1" w:styleId="TextocomentarioCar">
    <w:name w:val="Texto comentario Car"/>
    <w:basedOn w:val="Fuentedeprrafopredeter"/>
    <w:link w:val="Textocomentario"/>
    <w:uiPriority w:val="99"/>
    <w:rsid w:val="00E24A57"/>
  </w:style>
  <w:style w:type="paragraph" w:styleId="Asuntodelcomentario">
    <w:name w:val="annotation subject"/>
    <w:basedOn w:val="Textocomentario"/>
    <w:next w:val="Textocomentario"/>
    <w:link w:val="AsuntodelcomentarioCar"/>
    <w:uiPriority w:val="99"/>
    <w:semiHidden/>
    <w:unhideWhenUsed/>
    <w:rsid w:val="00E24A57"/>
    <w:rPr>
      <w:b/>
      <w:bCs/>
      <w:sz w:val="20"/>
      <w:szCs w:val="20"/>
    </w:rPr>
  </w:style>
  <w:style w:type="character" w:customStyle="1" w:styleId="AsuntodelcomentarioCar">
    <w:name w:val="Asunto del comentario Car"/>
    <w:basedOn w:val="TextocomentarioCar"/>
    <w:link w:val="Asuntodelcomentario"/>
    <w:uiPriority w:val="99"/>
    <w:semiHidden/>
    <w:rsid w:val="00E24A57"/>
    <w:rPr>
      <w:b/>
      <w:bCs/>
      <w:sz w:val="20"/>
      <w:szCs w:val="20"/>
    </w:rPr>
  </w:style>
  <w:style w:type="paragraph" w:styleId="Textodeglobo">
    <w:name w:val="Balloon Text"/>
    <w:basedOn w:val="Normal"/>
    <w:link w:val="TextodegloboCar"/>
    <w:uiPriority w:val="99"/>
    <w:semiHidden/>
    <w:unhideWhenUsed/>
    <w:rsid w:val="00E24A57"/>
    <w:rPr>
      <w:rFonts w:eastAsiaTheme="minorHAnsi"/>
      <w:sz w:val="18"/>
      <w:szCs w:val="18"/>
      <w:lang w:val="en-US"/>
    </w:rPr>
  </w:style>
  <w:style w:type="character" w:customStyle="1" w:styleId="TextodegloboCar">
    <w:name w:val="Texto de globo Car"/>
    <w:basedOn w:val="Fuentedeprrafopredeter"/>
    <w:link w:val="Textodeglobo"/>
    <w:uiPriority w:val="99"/>
    <w:semiHidden/>
    <w:rsid w:val="00E24A57"/>
    <w:rPr>
      <w:rFonts w:ascii="Times New Roman" w:hAnsi="Times New Roman" w:cs="Times New Roman"/>
      <w:sz w:val="18"/>
      <w:szCs w:val="18"/>
    </w:rPr>
  </w:style>
  <w:style w:type="paragraph" w:customStyle="1" w:styleId="p1">
    <w:name w:val="p1"/>
    <w:basedOn w:val="Normal"/>
    <w:rsid w:val="007D7369"/>
    <w:rPr>
      <w:rFonts w:ascii="Helvetica" w:eastAsiaTheme="minorHAnsi" w:hAnsi="Helvetica"/>
      <w:sz w:val="15"/>
      <w:szCs w:val="15"/>
      <w:lang w:val="en-US"/>
    </w:rPr>
  </w:style>
  <w:style w:type="character" w:customStyle="1" w:styleId="apple-converted-space">
    <w:name w:val="apple-converted-space"/>
    <w:basedOn w:val="Fuentedeprrafopredeter"/>
    <w:rsid w:val="007D7369"/>
  </w:style>
  <w:style w:type="character" w:customStyle="1" w:styleId="s1">
    <w:name w:val="s1"/>
    <w:basedOn w:val="Fuentedeprrafopredeter"/>
    <w:rsid w:val="000F0905"/>
    <w:rPr>
      <w:rFonts w:ascii="Times" w:hAnsi="Times" w:hint="default"/>
      <w:sz w:val="18"/>
      <w:szCs w:val="18"/>
    </w:rPr>
  </w:style>
  <w:style w:type="character" w:customStyle="1" w:styleId="s2">
    <w:name w:val="s2"/>
    <w:basedOn w:val="Fuentedeprrafopredeter"/>
    <w:rsid w:val="00375D2C"/>
    <w:rPr>
      <w:rFonts w:ascii="Times New Roman" w:hAnsi="Times New Roman" w:cs="Times New Roman" w:hint="default"/>
      <w:sz w:val="11"/>
      <w:szCs w:val="11"/>
    </w:rPr>
  </w:style>
  <w:style w:type="character" w:customStyle="1" w:styleId="texhtml">
    <w:name w:val="texhtml"/>
    <w:basedOn w:val="Fuentedeprrafopredeter"/>
    <w:rsid w:val="00DB705A"/>
  </w:style>
  <w:style w:type="paragraph" w:styleId="NormalWeb">
    <w:name w:val="Normal (Web)"/>
    <w:basedOn w:val="Normal"/>
    <w:uiPriority w:val="99"/>
    <w:unhideWhenUsed/>
    <w:rsid w:val="00774140"/>
    <w:pPr>
      <w:spacing w:before="100" w:beforeAutospacing="1" w:after="100" w:afterAutospacing="1"/>
    </w:pPr>
    <w:rPr>
      <w:rFonts w:eastAsiaTheme="minorHAnsi"/>
      <w:lang w:val="en-US"/>
    </w:rPr>
  </w:style>
  <w:style w:type="paragraph" w:styleId="Piedepgina">
    <w:name w:val="footer"/>
    <w:basedOn w:val="Normal"/>
    <w:link w:val="PiedepginaCar"/>
    <w:uiPriority w:val="99"/>
    <w:unhideWhenUsed/>
    <w:rsid w:val="0051675E"/>
    <w:pPr>
      <w:tabs>
        <w:tab w:val="center" w:pos="4680"/>
        <w:tab w:val="right" w:pos="9360"/>
      </w:tabs>
    </w:pPr>
    <w:rPr>
      <w:rFonts w:eastAsiaTheme="minorHAnsi"/>
      <w:lang w:val="en-US"/>
    </w:rPr>
  </w:style>
  <w:style w:type="character" w:customStyle="1" w:styleId="PiedepginaCar">
    <w:name w:val="Pie de página Car"/>
    <w:basedOn w:val="Fuentedeprrafopredeter"/>
    <w:link w:val="Piedepgina"/>
    <w:uiPriority w:val="99"/>
    <w:rsid w:val="0051675E"/>
    <w:rPr>
      <w:rFonts w:ascii="Times New Roman" w:hAnsi="Times New Roman" w:cs="Times New Roman"/>
    </w:rPr>
  </w:style>
  <w:style w:type="character" w:styleId="Nmerodepgina">
    <w:name w:val="page number"/>
    <w:basedOn w:val="Fuentedeprrafopredeter"/>
    <w:uiPriority w:val="99"/>
    <w:semiHidden/>
    <w:unhideWhenUsed/>
    <w:rsid w:val="0051675E"/>
  </w:style>
  <w:style w:type="paragraph" w:styleId="Encabezado">
    <w:name w:val="header"/>
    <w:basedOn w:val="Normal"/>
    <w:link w:val="EncabezadoCar"/>
    <w:uiPriority w:val="99"/>
    <w:unhideWhenUsed/>
    <w:rsid w:val="0051675E"/>
    <w:pPr>
      <w:tabs>
        <w:tab w:val="center" w:pos="4680"/>
        <w:tab w:val="right" w:pos="9360"/>
      </w:tabs>
    </w:pPr>
    <w:rPr>
      <w:rFonts w:eastAsiaTheme="minorHAnsi"/>
      <w:lang w:val="en-US"/>
    </w:rPr>
  </w:style>
  <w:style w:type="character" w:customStyle="1" w:styleId="EncabezadoCar">
    <w:name w:val="Encabezado Car"/>
    <w:basedOn w:val="Fuentedeprrafopredeter"/>
    <w:link w:val="Encabezado"/>
    <w:uiPriority w:val="99"/>
    <w:rsid w:val="0051675E"/>
    <w:rPr>
      <w:rFonts w:ascii="Times New Roman" w:hAnsi="Times New Roman" w:cs="Times New Roman"/>
    </w:rPr>
  </w:style>
  <w:style w:type="character" w:customStyle="1" w:styleId="ilfuvd">
    <w:name w:val="ilfuvd"/>
    <w:basedOn w:val="Fuentedeprrafopredeter"/>
    <w:rsid w:val="00F62CBB"/>
  </w:style>
  <w:style w:type="character" w:styleId="CdigoHTML">
    <w:name w:val="HTML Code"/>
    <w:basedOn w:val="Fuentedeprrafopredeter"/>
    <w:uiPriority w:val="99"/>
    <w:semiHidden/>
    <w:unhideWhenUsed/>
    <w:rsid w:val="006916F1"/>
    <w:rPr>
      <w:rFonts w:ascii="Courier New" w:eastAsiaTheme="minorHAnsi" w:hAnsi="Courier New" w:cs="Courier New"/>
      <w:sz w:val="20"/>
      <w:szCs w:val="20"/>
    </w:rPr>
  </w:style>
  <w:style w:type="character" w:styleId="Textoennegrita">
    <w:name w:val="Strong"/>
    <w:basedOn w:val="Fuentedeprrafopredeter"/>
    <w:uiPriority w:val="22"/>
    <w:qFormat/>
    <w:rsid w:val="006916F1"/>
    <w:rPr>
      <w:b/>
      <w:bCs/>
    </w:rPr>
  </w:style>
  <w:style w:type="character" w:styleId="Hipervnculo">
    <w:name w:val="Hyperlink"/>
    <w:basedOn w:val="Fuentedeprrafopredeter"/>
    <w:uiPriority w:val="99"/>
    <w:unhideWhenUsed/>
    <w:rsid w:val="00DA751A"/>
    <w:rPr>
      <w:color w:val="0563C1" w:themeColor="hyperlink"/>
      <w:u w:val="single"/>
    </w:rPr>
  </w:style>
  <w:style w:type="character" w:customStyle="1" w:styleId="s3">
    <w:name w:val="s3"/>
    <w:basedOn w:val="Fuentedeprrafopredeter"/>
    <w:rsid w:val="00E866C3"/>
    <w:rPr>
      <w:rFonts w:ascii="Helvetica" w:hAnsi="Helvetica" w:hint="default"/>
      <w:sz w:val="16"/>
      <w:szCs w:val="16"/>
    </w:rPr>
  </w:style>
  <w:style w:type="paragraph" w:styleId="Revisin">
    <w:name w:val="Revision"/>
    <w:hidden/>
    <w:uiPriority w:val="99"/>
    <w:semiHidden/>
    <w:rsid w:val="009D2C5D"/>
    <w:rPr>
      <w:rFonts w:ascii="Times New Roman" w:eastAsia="Times New Roman" w:hAnsi="Times New Roman" w:cs="Times New Roman"/>
      <w:lang w:val="es-ES" w:eastAsia="es-ES_tradnl"/>
    </w:rPr>
  </w:style>
  <w:style w:type="table" w:styleId="Tablanormal5">
    <w:name w:val="Plain Table 5"/>
    <w:basedOn w:val="Tablanormal"/>
    <w:uiPriority w:val="45"/>
    <w:rsid w:val="000B34D4"/>
    <w:rPr>
      <w:lang w:val="es-ES_tradn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7A54F3"/>
    <w:rPr>
      <w:i/>
      <w:iCs/>
    </w:rPr>
  </w:style>
  <w:style w:type="character" w:customStyle="1" w:styleId="journaltitle">
    <w:name w:val="journaltitle"/>
    <w:basedOn w:val="Fuentedeprrafopredeter"/>
    <w:rsid w:val="007D07D7"/>
  </w:style>
  <w:style w:type="paragraph" w:customStyle="1" w:styleId="icon--meta-keyline">
    <w:name w:val="icon--meta-keyline"/>
    <w:basedOn w:val="Normal"/>
    <w:rsid w:val="007D07D7"/>
    <w:pPr>
      <w:spacing w:before="100" w:beforeAutospacing="1" w:after="100" w:afterAutospacing="1"/>
    </w:pPr>
  </w:style>
  <w:style w:type="character" w:customStyle="1" w:styleId="articlecitationyear">
    <w:name w:val="articlecitation_year"/>
    <w:basedOn w:val="Fuentedeprrafopredeter"/>
    <w:rsid w:val="007D07D7"/>
  </w:style>
  <w:style w:type="character" w:customStyle="1" w:styleId="articlecitationvolume">
    <w:name w:val="articlecitation_volume"/>
    <w:basedOn w:val="Fuentedeprrafopredeter"/>
    <w:rsid w:val="007D07D7"/>
  </w:style>
  <w:style w:type="character" w:customStyle="1" w:styleId="articlecitationpages">
    <w:name w:val="articlecitation_pages"/>
    <w:basedOn w:val="Fuentedeprrafopredeter"/>
    <w:rsid w:val="007D07D7"/>
  </w:style>
  <w:style w:type="character" w:customStyle="1" w:styleId="u-inline-block">
    <w:name w:val="u-inline-block"/>
    <w:basedOn w:val="Fuentedeprrafopredeter"/>
    <w:rsid w:val="007D07D7"/>
  </w:style>
  <w:style w:type="paragraph" w:customStyle="1" w:styleId="u-mb-2">
    <w:name w:val="u-mb-2"/>
    <w:basedOn w:val="Normal"/>
    <w:rsid w:val="007D07D7"/>
    <w:pPr>
      <w:spacing w:before="100" w:beforeAutospacing="1" w:after="100" w:afterAutospacing="1"/>
    </w:pPr>
  </w:style>
  <w:style w:type="character" w:customStyle="1" w:styleId="authorsname">
    <w:name w:val="authors__name"/>
    <w:basedOn w:val="Fuentedeprrafopredeter"/>
    <w:rsid w:val="007D07D7"/>
  </w:style>
  <w:style w:type="character" w:customStyle="1" w:styleId="authorscontact">
    <w:name w:val="authors__contact"/>
    <w:basedOn w:val="Fuentedeprrafopredeter"/>
    <w:rsid w:val="007D07D7"/>
  </w:style>
  <w:style w:type="character" w:customStyle="1" w:styleId="hlfld-contribauthor">
    <w:name w:val="hlfld-contribauthor"/>
    <w:basedOn w:val="Fuentedeprrafopredeter"/>
    <w:rsid w:val="00735353"/>
  </w:style>
  <w:style w:type="character" w:customStyle="1" w:styleId="nlmgiven-names">
    <w:name w:val="nlm_given-names"/>
    <w:basedOn w:val="Fuentedeprrafopredeter"/>
    <w:rsid w:val="00735353"/>
  </w:style>
  <w:style w:type="character" w:customStyle="1" w:styleId="nlmyear">
    <w:name w:val="nlm_year"/>
    <w:basedOn w:val="Fuentedeprrafopredeter"/>
    <w:rsid w:val="00735353"/>
  </w:style>
  <w:style w:type="character" w:customStyle="1" w:styleId="nlmpublisher-name">
    <w:name w:val="nlm_publisher-name"/>
    <w:basedOn w:val="Fuentedeprrafopredeter"/>
    <w:rsid w:val="00735353"/>
  </w:style>
  <w:style w:type="character" w:customStyle="1" w:styleId="nlmpublisher-loc">
    <w:name w:val="nlm_publisher-loc"/>
    <w:basedOn w:val="Fuentedeprrafopredeter"/>
    <w:rsid w:val="00735353"/>
  </w:style>
  <w:style w:type="character" w:customStyle="1" w:styleId="sr-only">
    <w:name w:val="sr-only"/>
    <w:basedOn w:val="Fuentedeprrafopredeter"/>
    <w:rsid w:val="00CE2E12"/>
  </w:style>
  <w:style w:type="character" w:customStyle="1" w:styleId="inline">
    <w:name w:val="inline"/>
    <w:basedOn w:val="Fuentedeprrafopredeter"/>
    <w:rsid w:val="00CE2E12"/>
  </w:style>
  <w:style w:type="character" w:customStyle="1" w:styleId="Mencinsinresolver1">
    <w:name w:val="Mención sin resolver1"/>
    <w:basedOn w:val="Fuentedeprrafopredeter"/>
    <w:uiPriority w:val="99"/>
    <w:rsid w:val="00FF0143"/>
    <w:rPr>
      <w:color w:val="605E5C"/>
      <w:shd w:val="clear" w:color="auto" w:fill="E1DFDD"/>
    </w:rPr>
  </w:style>
  <w:style w:type="character" w:styleId="Nmerodelnea">
    <w:name w:val="line number"/>
    <w:basedOn w:val="Fuentedeprrafopredeter"/>
    <w:uiPriority w:val="99"/>
    <w:unhideWhenUsed/>
    <w:rsid w:val="00F64A38"/>
    <w:rPr>
      <w:rFonts w:asciiTheme="minorHAnsi" w:hAnsiTheme="minorHAnsi"/>
      <w:sz w:val="24"/>
    </w:rPr>
  </w:style>
  <w:style w:type="character" w:customStyle="1" w:styleId="UnresolvedMention1">
    <w:name w:val="Unresolved Mention1"/>
    <w:basedOn w:val="Fuentedeprrafopredeter"/>
    <w:uiPriority w:val="99"/>
    <w:semiHidden/>
    <w:unhideWhenUsed/>
    <w:rsid w:val="00240C12"/>
    <w:rPr>
      <w:color w:val="605E5C"/>
      <w:shd w:val="clear" w:color="auto" w:fill="E1DFDD"/>
    </w:rPr>
  </w:style>
  <w:style w:type="character" w:styleId="Hipervnculovisitado">
    <w:name w:val="FollowedHyperlink"/>
    <w:basedOn w:val="Fuentedeprrafopredeter"/>
    <w:uiPriority w:val="99"/>
    <w:semiHidden/>
    <w:unhideWhenUsed/>
    <w:rsid w:val="003613F2"/>
    <w:rPr>
      <w:color w:val="954F72" w:themeColor="followedHyperlink"/>
      <w:u w:val="single"/>
    </w:rPr>
  </w:style>
  <w:style w:type="character" w:styleId="Textodelmarcadordeposicin">
    <w:name w:val="Placeholder Text"/>
    <w:basedOn w:val="Fuentedeprrafopredeter"/>
    <w:uiPriority w:val="99"/>
    <w:semiHidden/>
    <w:rsid w:val="0053676A"/>
    <w:rPr>
      <w:color w:val="808080"/>
    </w:rPr>
  </w:style>
  <w:style w:type="paragraph" w:styleId="Sinespaciado">
    <w:name w:val="No Spacing"/>
    <w:uiPriority w:val="1"/>
    <w:qFormat/>
    <w:rsid w:val="00D01857"/>
    <w:rPr>
      <w:szCs w:val="22"/>
      <w:lang w:val="en-CA"/>
    </w:rPr>
  </w:style>
  <w:style w:type="paragraph" w:customStyle="1" w:styleId="author">
    <w:name w:val="author"/>
    <w:basedOn w:val="Normal"/>
    <w:rsid w:val="0047091C"/>
    <w:pPr>
      <w:spacing w:before="100" w:beforeAutospacing="1" w:after="100" w:afterAutospacing="1"/>
    </w:pPr>
  </w:style>
  <w:style w:type="paragraph" w:customStyle="1" w:styleId="fulltext">
    <w:name w:val="fulltext"/>
    <w:basedOn w:val="Normal"/>
    <w:rsid w:val="0047091C"/>
    <w:pPr>
      <w:spacing w:before="100" w:beforeAutospacing="1" w:after="100" w:afterAutospacing="1"/>
    </w:pPr>
  </w:style>
  <w:style w:type="character" w:customStyle="1" w:styleId="nobrwithwbr">
    <w:name w:val="nobrwithwbr"/>
    <w:basedOn w:val="Fuentedeprrafopredeter"/>
    <w:rsid w:val="0047091C"/>
  </w:style>
  <w:style w:type="paragraph" w:customStyle="1" w:styleId="first">
    <w:name w:val="first"/>
    <w:basedOn w:val="Normal"/>
    <w:rsid w:val="0047091C"/>
    <w:pPr>
      <w:spacing w:before="100" w:beforeAutospacing="1" w:after="100" w:afterAutospacing="1"/>
    </w:pPr>
  </w:style>
  <w:style w:type="paragraph" w:customStyle="1" w:styleId="bold">
    <w:name w:val="bold"/>
    <w:basedOn w:val="Normal"/>
    <w:rsid w:val="0047091C"/>
    <w:pPr>
      <w:spacing w:before="100" w:beforeAutospacing="1" w:after="100" w:afterAutospacing="1"/>
    </w:pPr>
  </w:style>
  <w:style w:type="paragraph" w:customStyle="1" w:styleId="no-margin">
    <w:name w:val="no-margin"/>
    <w:basedOn w:val="Normal"/>
    <w:rsid w:val="0047091C"/>
    <w:pPr>
      <w:spacing w:before="100" w:beforeAutospacing="1" w:after="100" w:afterAutospacing="1"/>
    </w:pPr>
  </w:style>
  <w:style w:type="character" w:customStyle="1" w:styleId="nlmday">
    <w:name w:val="nlm_day"/>
    <w:basedOn w:val="Fuentedeprrafopredeter"/>
    <w:rsid w:val="0047091C"/>
  </w:style>
  <w:style w:type="paragraph" w:customStyle="1" w:styleId="citationline">
    <w:name w:val="citationline"/>
    <w:basedOn w:val="Normal"/>
    <w:rsid w:val="0047091C"/>
    <w:pPr>
      <w:spacing w:before="100" w:beforeAutospacing="1" w:after="100" w:afterAutospacing="1"/>
    </w:pPr>
  </w:style>
  <w:style w:type="character" w:customStyle="1" w:styleId="italic">
    <w:name w:val="italic"/>
    <w:basedOn w:val="Fuentedeprrafopredeter"/>
    <w:rsid w:val="0047091C"/>
  </w:style>
  <w:style w:type="character" w:customStyle="1" w:styleId="fipmark">
    <w:name w:val="fip_mark"/>
    <w:basedOn w:val="Fuentedeprrafopredeter"/>
    <w:rsid w:val="00415621"/>
  </w:style>
  <w:style w:type="character" w:customStyle="1" w:styleId="highwire-cite-metadata-volume">
    <w:name w:val="highwire-cite-metadata-volume"/>
    <w:basedOn w:val="Fuentedeprrafopredeter"/>
    <w:rsid w:val="004C21D7"/>
  </w:style>
  <w:style w:type="character" w:customStyle="1" w:styleId="highwire-cite-metadata-issue">
    <w:name w:val="highwire-cite-metadata-issue"/>
    <w:basedOn w:val="Fuentedeprrafopredeter"/>
    <w:rsid w:val="004C21D7"/>
  </w:style>
  <w:style w:type="character" w:customStyle="1" w:styleId="highwire-cite-metadata-pages">
    <w:name w:val="highwire-cite-metadata-pages"/>
    <w:basedOn w:val="Fuentedeprrafopredeter"/>
    <w:rsid w:val="004C21D7"/>
  </w:style>
  <w:style w:type="paragraph" w:styleId="Ttulo">
    <w:name w:val="Title"/>
    <w:basedOn w:val="Normal"/>
    <w:next w:val="Normal"/>
    <w:link w:val="TtuloCar"/>
    <w:uiPriority w:val="10"/>
    <w:qFormat/>
    <w:rsid w:val="0008172D"/>
    <w:pPr>
      <w:pBdr>
        <w:bottom w:val="single" w:sz="4" w:space="1" w:color="auto"/>
      </w:pBdr>
      <w:spacing w:line="360" w:lineRule="auto"/>
      <w:contextualSpacing/>
    </w:pPr>
    <w:rPr>
      <w:rFonts w:asciiTheme="majorHAnsi" w:eastAsiaTheme="majorEastAsia" w:hAnsiTheme="majorHAnsi" w:cstheme="majorBidi"/>
      <w:b/>
      <w:spacing w:val="5"/>
      <w:sz w:val="36"/>
      <w:szCs w:val="52"/>
    </w:rPr>
  </w:style>
  <w:style w:type="character" w:customStyle="1" w:styleId="TtuloCar">
    <w:name w:val="Título Car"/>
    <w:basedOn w:val="Fuentedeprrafopredeter"/>
    <w:link w:val="Ttulo"/>
    <w:uiPriority w:val="10"/>
    <w:rsid w:val="0008172D"/>
    <w:rPr>
      <w:rFonts w:asciiTheme="majorHAnsi" w:eastAsiaTheme="majorEastAsia" w:hAnsiTheme="majorHAnsi" w:cstheme="majorBidi"/>
      <w:b/>
      <w:spacing w:val="5"/>
      <w:sz w:val="36"/>
      <w:szCs w:val="52"/>
      <w:lang w:val="en-CA"/>
    </w:rPr>
  </w:style>
  <w:style w:type="paragraph" w:styleId="Subttulo">
    <w:name w:val="Subtitle"/>
    <w:basedOn w:val="Normal"/>
    <w:next w:val="Normal"/>
    <w:link w:val="SubttuloCar"/>
    <w:uiPriority w:val="11"/>
    <w:qFormat/>
    <w:rsid w:val="0008172D"/>
    <w:pPr>
      <w:spacing w:after="600"/>
    </w:pPr>
    <w:rPr>
      <w:rFonts w:asciiTheme="majorHAnsi" w:eastAsiaTheme="majorEastAsia" w:hAnsiTheme="majorHAnsi" w:cstheme="majorBidi"/>
      <w:b/>
      <w:i/>
      <w:iCs/>
      <w:spacing w:val="13"/>
      <w:sz w:val="32"/>
    </w:rPr>
  </w:style>
  <w:style w:type="character" w:customStyle="1" w:styleId="SubttuloCar">
    <w:name w:val="Subtítulo Car"/>
    <w:basedOn w:val="Fuentedeprrafopredeter"/>
    <w:link w:val="Subttulo"/>
    <w:uiPriority w:val="11"/>
    <w:rsid w:val="0008172D"/>
    <w:rPr>
      <w:rFonts w:asciiTheme="majorHAnsi" w:eastAsiaTheme="majorEastAsia" w:hAnsiTheme="majorHAnsi" w:cstheme="majorBidi"/>
      <w:b/>
      <w:i/>
      <w:iCs/>
      <w:spacing w:val="13"/>
      <w:sz w:val="32"/>
      <w:lang w:val="en-CA"/>
    </w:rPr>
  </w:style>
  <w:style w:type="paragraph" w:styleId="Cita">
    <w:name w:val="Quote"/>
    <w:basedOn w:val="Normal"/>
    <w:next w:val="Normal"/>
    <w:link w:val="CitaCar"/>
    <w:uiPriority w:val="29"/>
    <w:rsid w:val="0008172D"/>
    <w:pPr>
      <w:spacing w:before="200"/>
      <w:ind w:left="360" w:right="360"/>
    </w:pPr>
    <w:rPr>
      <w:i/>
      <w:iCs/>
    </w:rPr>
  </w:style>
  <w:style w:type="character" w:customStyle="1" w:styleId="CitaCar">
    <w:name w:val="Cita Car"/>
    <w:basedOn w:val="Fuentedeprrafopredeter"/>
    <w:link w:val="Cita"/>
    <w:uiPriority w:val="29"/>
    <w:rsid w:val="0008172D"/>
    <w:rPr>
      <w:rFonts w:ascii="Times New Roman" w:eastAsia="Times New Roman" w:hAnsi="Times New Roman" w:cs="Times New Roman"/>
      <w:i/>
      <w:iCs/>
      <w:lang w:val="en-CA"/>
    </w:rPr>
  </w:style>
  <w:style w:type="paragraph" w:styleId="Citadestacada">
    <w:name w:val="Intense Quote"/>
    <w:basedOn w:val="Normal"/>
    <w:next w:val="Normal"/>
    <w:link w:val="CitadestacadaCar"/>
    <w:uiPriority w:val="30"/>
    <w:rsid w:val="0008172D"/>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08172D"/>
    <w:rPr>
      <w:rFonts w:ascii="Times New Roman" w:eastAsia="Times New Roman" w:hAnsi="Times New Roman" w:cs="Times New Roman"/>
      <w:b/>
      <w:bCs/>
      <w:i/>
      <w:iCs/>
      <w:lang w:val="en-CA"/>
    </w:rPr>
  </w:style>
  <w:style w:type="character" w:styleId="nfasissutil">
    <w:name w:val="Subtle Emphasis"/>
    <w:uiPriority w:val="19"/>
    <w:rsid w:val="0008172D"/>
    <w:rPr>
      <w:i/>
      <w:iCs/>
    </w:rPr>
  </w:style>
  <w:style w:type="character" w:styleId="nfasisintenso">
    <w:name w:val="Intense Emphasis"/>
    <w:uiPriority w:val="21"/>
    <w:rsid w:val="0008172D"/>
    <w:rPr>
      <w:b/>
      <w:bCs/>
    </w:rPr>
  </w:style>
  <w:style w:type="character" w:styleId="Referenciasutil">
    <w:name w:val="Subtle Reference"/>
    <w:uiPriority w:val="31"/>
    <w:rsid w:val="0008172D"/>
    <w:rPr>
      <w:smallCaps/>
    </w:rPr>
  </w:style>
  <w:style w:type="character" w:styleId="Referenciaintensa">
    <w:name w:val="Intense Reference"/>
    <w:uiPriority w:val="32"/>
    <w:rsid w:val="0008172D"/>
    <w:rPr>
      <w:smallCaps/>
      <w:spacing w:val="5"/>
      <w:u w:val="single"/>
    </w:rPr>
  </w:style>
  <w:style w:type="character" w:styleId="Ttulodellibro">
    <w:name w:val="Book Title"/>
    <w:uiPriority w:val="33"/>
    <w:rsid w:val="0008172D"/>
    <w:rPr>
      <w:i/>
      <w:iCs/>
      <w:smallCaps/>
      <w:spacing w:val="5"/>
    </w:rPr>
  </w:style>
  <w:style w:type="table" w:styleId="Tablanormal2">
    <w:name w:val="Plain Table 2"/>
    <w:basedOn w:val="Tablanormal"/>
    <w:uiPriority w:val="42"/>
    <w:rsid w:val="0008172D"/>
    <w:rPr>
      <w:sz w:val="22"/>
      <w:szCs w:val="22"/>
      <w:lang w:val="en-C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clara">
    <w:name w:val="Grid Table Light"/>
    <w:basedOn w:val="Tablanormal"/>
    <w:uiPriority w:val="40"/>
    <w:rsid w:val="00E50CC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E50CC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angra2detindependiente">
    <w:name w:val="Body Text Indent 2"/>
    <w:basedOn w:val="Normal"/>
    <w:link w:val="Sangra2detindependienteCar"/>
    <w:rsid w:val="00D66AFE"/>
    <w:pPr>
      <w:widowControl w:val="0"/>
      <w:ind w:left="1440" w:hanging="720"/>
    </w:pPr>
    <w:rPr>
      <w:sz w:val="20"/>
      <w:szCs w:val="20"/>
      <w:lang w:val="en-GB"/>
    </w:rPr>
  </w:style>
  <w:style w:type="character" w:customStyle="1" w:styleId="Sangra2detindependienteCar">
    <w:name w:val="Sangría 2 de t. independiente Car"/>
    <w:basedOn w:val="Fuentedeprrafopredeter"/>
    <w:link w:val="Sangra2detindependiente"/>
    <w:rsid w:val="00D66AFE"/>
    <w:rPr>
      <w:rFonts w:ascii="Times New Roman" w:eastAsia="Times New Roman" w:hAnsi="Times New Roman" w:cs="Times New Roman"/>
      <w:sz w:val="20"/>
      <w:szCs w:val="20"/>
      <w:lang w:val="en-GB"/>
    </w:rPr>
  </w:style>
  <w:style w:type="paragraph" w:customStyle="1" w:styleId="Default">
    <w:name w:val="Default"/>
    <w:rsid w:val="001B2263"/>
    <w:pPr>
      <w:pBdr>
        <w:top w:val="nil"/>
        <w:left w:val="nil"/>
        <w:bottom w:val="nil"/>
        <w:right w:val="nil"/>
        <w:between w:val="nil"/>
        <w:bar w:val="nil"/>
      </w:pBdr>
    </w:pPr>
    <w:rPr>
      <w:rFonts w:ascii="Helvetica" w:eastAsia="Helvetica" w:hAnsi="Helvetica" w:cs="Helvetica"/>
      <w:color w:val="000000"/>
      <w:sz w:val="22"/>
      <w:szCs w:val="22"/>
      <w:u w:color="000000"/>
      <w:bdr w:val="nil"/>
      <w:lang w:eastAsia="en-CA"/>
    </w:rPr>
  </w:style>
  <w:style w:type="character" w:customStyle="1" w:styleId="textcell">
    <w:name w:val="textcell"/>
    <w:basedOn w:val="Fuentedeprrafopredeter"/>
    <w:rsid w:val="00CD6E43"/>
  </w:style>
  <w:style w:type="character" w:customStyle="1" w:styleId="numbercell">
    <w:name w:val="numbercell"/>
    <w:basedOn w:val="Fuentedeprrafopredeter"/>
    <w:rsid w:val="00CD6E43"/>
  </w:style>
  <w:style w:type="character" w:customStyle="1" w:styleId="mark2s483geb4">
    <w:name w:val="mark2s483geb4"/>
    <w:basedOn w:val="Fuentedeprrafopredeter"/>
    <w:rsid w:val="009833B2"/>
  </w:style>
  <w:style w:type="character" w:customStyle="1" w:styleId="Mencinsinresolver2">
    <w:name w:val="Mención sin resolver2"/>
    <w:basedOn w:val="Fuentedeprrafopredeter"/>
    <w:uiPriority w:val="99"/>
    <w:rsid w:val="00167DCD"/>
    <w:rPr>
      <w:color w:val="605E5C"/>
      <w:shd w:val="clear" w:color="auto" w:fill="E1DFDD"/>
    </w:rPr>
  </w:style>
  <w:style w:type="character" w:customStyle="1" w:styleId="fc2">
    <w:name w:val="fc2"/>
    <w:basedOn w:val="Fuentedeprrafopredeter"/>
    <w:rsid w:val="002843A4"/>
  </w:style>
  <w:style w:type="character" w:styleId="Mencinsinresolver">
    <w:name w:val="Unresolved Mention"/>
    <w:basedOn w:val="Fuentedeprrafopredeter"/>
    <w:uiPriority w:val="99"/>
    <w:semiHidden/>
    <w:unhideWhenUsed/>
    <w:rsid w:val="00AB51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984">
      <w:bodyDiv w:val="1"/>
      <w:marLeft w:val="0"/>
      <w:marRight w:val="0"/>
      <w:marTop w:val="0"/>
      <w:marBottom w:val="0"/>
      <w:divBdr>
        <w:top w:val="none" w:sz="0" w:space="0" w:color="auto"/>
        <w:left w:val="none" w:sz="0" w:space="0" w:color="auto"/>
        <w:bottom w:val="none" w:sz="0" w:space="0" w:color="auto"/>
        <w:right w:val="none" w:sz="0" w:space="0" w:color="auto"/>
      </w:divBdr>
    </w:div>
    <w:div w:id="30081646">
      <w:bodyDiv w:val="1"/>
      <w:marLeft w:val="0"/>
      <w:marRight w:val="0"/>
      <w:marTop w:val="0"/>
      <w:marBottom w:val="0"/>
      <w:divBdr>
        <w:top w:val="none" w:sz="0" w:space="0" w:color="auto"/>
        <w:left w:val="none" w:sz="0" w:space="0" w:color="auto"/>
        <w:bottom w:val="none" w:sz="0" w:space="0" w:color="auto"/>
        <w:right w:val="none" w:sz="0" w:space="0" w:color="auto"/>
      </w:divBdr>
    </w:div>
    <w:div w:id="67240433">
      <w:bodyDiv w:val="1"/>
      <w:marLeft w:val="0"/>
      <w:marRight w:val="0"/>
      <w:marTop w:val="0"/>
      <w:marBottom w:val="0"/>
      <w:divBdr>
        <w:top w:val="none" w:sz="0" w:space="0" w:color="auto"/>
        <w:left w:val="none" w:sz="0" w:space="0" w:color="auto"/>
        <w:bottom w:val="none" w:sz="0" w:space="0" w:color="auto"/>
        <w:right w:val="none" w:sz="0" w:space="0" w:color="auto"/>
      </w:divBdr>
    </w:div>
    <w:div w:id="80807188">
      <w:bodyDiv w:val="1"/>
      <w:marLeft w:val="0"/>
      <w:marRight w:val="0"/>
      <w:marTop w:val="0"/>
      <w:marBottom w:val="0"/>
      <w:divBdr>
        <w:top w:val="none" w:sz="0" w:space="0" w:color="auto"/>
        <w:left w:val="none" w:sz="0" w:space="0" w:color="auto"/>
        <w:bottom w:val="none" w:sz="0" w:space="0" w:color="auto"/>
        <w:right w:val="none" w:sz="0" w:space="0" w:color="auto"/>
      </w:divBdr>
    </w:div>
    <w:div w:id="81610474">
      <w:bodyDiv w:val="1"/>
      <w:marLeft w:val="0"/>
      <w:marRight w:val="0"/>
      <w:marTop w:val="0"/>
      <w:marBottom w:val="0"/>
      <w:divBdr>
        <w:top w:val="none" w:sz="0" w:space="0" w:color="auto"/>
        <w:left w:val="none" w:sz="0" w:space="0" w:color="auto"/>
        <w:bottom w:val="none" w:sz="0" w:space="0" w:color="auto"/>
        <w:right w:val="none" w:sz="0" w:space="0" w:color="auto"/>
      </w:divBdr>
    </w:div>
    <w:div w:id="83234987">
      <w:bodyDiv w:val="1"/>
      <w:marLeft w:val="0"/>
      <w:marRight w:val="0"/>
      <w:marTop w:val="0"/>
      <w:marBottom w:val="0"/>
      <w:divBdr>
        <w:top w:val="none" w:sz="0" w:space="0" w:color="auto"/>
        <w:left w:val="none" w:sz="0" w:space="0" w:color="auto"/>
        <w:bottom w:val="none" w:sz="0" w:space="0" w:color="auto"/>
        <w:right w:val="none" w:sz="0" w:space="0" w:color="auto"/>
      </w:divBdr>
    </w:div>
    <w:div w:id="84957832">
      <w:bodyDiv w:val="1"/>
      <w:marLeft w:val="0"/>
      <w:marRight w:val="0"/>
      <w:marTop w:val="0"/>
      <w:marBottom w:val="0"/>
      <w:divBdr>
        <w:top w:val="none" w:sz="0" w:space="0" w:color="auto"/>
        <w:left w:val="none" w:sz="0" w:space="0" w:color="auto"/>
        <w:bottom w:val="none" w:sz="0" w:space="0" w:color="auto"/>
        <w:right w:val="none" w:sz="0" w:space="0" w:color="auto"/>
      </w:divBdr>
    </w:div>
    <w:div w:id="119690280">
      <w:bodyDiv w:val="1"/>
      <w:marLeft w:val="0"/>
      <w:marRight w:val="0"/>
      <w:marTop w:val="0"/>
      <w:marBottom w:val="0"/>
      <w:divBdr>
        <w:top w:val="none" w:sz="0" w:space="0" w:color="auto"/>
        <w:left w:val="none" w:sz="0" w:space="0" w:color="auto"/>
        <w:bottom w:val="none" w:sz="0" w:space="0" w:color="auto"/>
        <w:right w:val="none" w:sz="0" w:space="0" w:color="auto"/>
      </w:divBdr>
    </w:div>
    <w:div w:id="149636458">
      <w:bodyDiv w:val="1"/>
      <w:marLeft w:val="0"/>
      <w:marRight w:val="0"/>
      <w:marTop w:val="0"/>
      <w:marBottom w:val="0"/>
      <w:divBdr>
        <w:top w:val="none" w:sz="0" w:space="0" w:color="auto"/>
        <w:left w:val="none" w:sz="0" w:space="0" w:color="auto"/>
        <w:bottom w:val="none" w:sz="0" w:space="0" w:color="auto"/>
        <w:right w:val="none" w:sz="0" w:space="0" w:color="auto"/>
      </w:divBdr>
    </w:div>
    <w:div w:id="151023125">
      <w:bodyDiv w:val="1"/>
      <w:marLeft w:val="0"/>
      <w:marRight w:val="0"/>
      <w:marTop w:val="0"/>
      <w:marBottom w:val="0"/>
      <w:divBdr>
        <w:top w:val="none" w:sz="0" w:space="0" w:color="auto"/>
        <w:left w:val="none" w:sz="0" w:space="0" w:color="auto"/>
        <w:bottom w:val="none" w:sz="0" w:space="0" w:color="auto"/>
        <w:right w:val="none" w:sz="0" w:space="0" w:color="auto"/>
      </w:divBdr>
    </w:div>
    <w:div w:id="154996302">
      <w:bodyDiv w:val="1"/>
      <w:marLeft w:val="0"/>
      <w:marRight w:val="0"/>
      <w:marTop w:val="0"/>
      <w:marBottom w:val="0"/>
      <w:divBdr>
        <w:top w:val="none" w:sz="0" w:space="0" w:color="auto"/>
        <w:left w:val="none" w:sz="0" w:space="0" w:color="auto"/>
        <w:bottom w:val="none" w:sz="0" w:space="0" w:color="auto"/>
        <w:right w:val="none" w:sz="0" w:space="0" w:color="auto"/>
      </w:divBdr>
    </w:div>
    <w:div w:id="159856848">
      <w:bodyDiv w:val="1"/>
      <w:marLeft w:val="0"/>
      <w:marRight w:val="0"/>
      <w:marTop w:val="0"/>
      <w:marBottom w:val="0"/>
      <w:divBdr>
        <w:top w:val="none" w:sz="0" w:space="0" w:color="auto"/>
        <w:left w:val="none" w:sz="0" w:space="0" w:color="auto"/>
        <w:bottom w:val="none" w:sz="0" w:space="0" w:color="auto"/>
        <w:right w:val="none" w:sz="0" w:space="0" w:color="auto"/>
      </w:divBdr>
    </w:div>
    <w:div w:id="168107563">
      <w:bodyDiv w:val="1"/>
      <w:marLeft w:val="0"/>
      <w:marRight w:val="0"/>
      <w:marTop w:val="0"/>
      <w:marBottom w:val="0"/>
      <w:divBdr>
        <w:top w:val="none" w:sz="0" w:space="0" w:color="auto"/>
        <w:left w:val="none" w:sz="0" w:space="0" w:color="auto"/>
        <w:bottom w:val="none" w:sz="0" w:space="0" w:color="auto"/>
        <w:right w:val="none" w:sz="0" w:space="0" w:color="auto"/>
      </w:divBdr>
    </w:div>
    <w:div w:id="168566191">
      <w:bodyDiv w:val="1"/>
      <w:marLeft w:val="0"/>
      <w:marRight w:val="0"/>
      <w:marTop w:val="0"/>
      <w:marBottom w:val="0"/>
      <w:divBdr>
        <w:top w:val="none" w:sz="0" w:space="0" w:color="auto"/>
        <w:left w:val="none" w:sz="0" w:space="0" w:color="auto"/>
        <w:bottom w:val="none" w:sz="0" w:space="0" w:color="auto"/>
        <w:right w:val="none" w:sz="0" w:space="0" w:color="auto"/>
      </w:divBdr>
    </w:div>
    <w:div w:id="188177737">
      <w:bodyDiv w:val="1"/>
      <w:marLeft w:val="0"/>
      <w:marRight w:val="0"/>
      <w:marTop w:val="0"/>
      <w:marBottom w:val="0"/>
      <w:divBdr>
        <w:top w:val="none" w:sz="0" w:space="0" w:color="auto"/>
        <w:left w:val="none" w:sz="0" w:space="0" w:color="auto"/>
        <w:bottom w:val="none" w:sz="0" w:space="0" w:color="auto"/>
        <w:right w:val="none" w:sz="0" w:space="0" w:color="auto"/>
      </w:divBdr>
    </w:div>
    <w:div w:id="190343875">
      <w:bodyDiv w:val="1"/>
      <w:marLeft w:val="0"/>
      <w:marRight w:val="0"/>
      <w:marTop w:val="0"/>
      <w:marBottom w:val="0"/>
      <w:divBdr>
        <w:top w:val="none" w:sz="0" w:space="0" w:color="auto"/>
        <w:left w:val="none" w:sz="0" w:space="0" w:color="auto"/>
        <w:bottom w:val="none" w:sz="0" w:space="0" w:color="auto"/>
        <w:right w:val="none" w:sz="0" w:space="0" w:color="auto"/>
      </w:divBdr>
    </w:div>
    <w:div w:id="207107707">
      <w:bodyDiv w:val="1"/>
      <w:marLeft w:val="0"/>
      <w:marRight w:val="0"/>
      <w:marTop w:val="0"/>
      <w:marBottom w:val="0"/>
      <w:divBdr>
        <w:top w:val="none" w:sz="0" w:space="0" w:color="auto"/>
        <w:left w:val="none" w:sz="0" w:space="0" w:color="auto"/>
        <w:bottom w:val="none" w:sz="0" w:space="0" w:color="auto"/>
        <w:right w:val="none" w:sz="0" w:space="0" w:color="auto"/>
      </w:divBdr>
    </w:div>
    <w:div w:id="212078339">
      <w:bodyDiv w:val="1"/>
      <w:marLeft w:val="0"/>
      <w:marRight w:val="0"/>
      <w:marTop w:val="0"/>
      <w:marBottom w:val="0"/>
      <w:divBdr>
        <w:top w:val="none" w:sz="0" w:space="0" w:color="auto"/>
        <w:left w:val="none" w:sz="0" w:space="0" w:color="auto"/>
        <w:bottom w:val="none" w:sz="0" w:space="0" w:color="auto"/>
        <w:right w:val="none" w:sz="0" w:space="0" w:color="auto"/>
      </w:divBdr>
    </w:div>
    <w:div w:id="219481173">
      <w:bodyDiv w:val="1"/>
      <w:marLeft w:val="0"/>
      <w:marRight w:val="0"/>
      <w:marTop w:val="0"/>
      <w:marBottom w:val="0"/>
      <w:divBdr>
        <w:top w:val="none" w:sz="0" w:space="0" w:color="auto"/>
        <w:left w:val="none" w:sz="0" w:space="0" w:color="auto"/>
        <w:bottom w:val="none" w:sz="0" w:space="0" w:color="auto"/>
        <w:right w:val="none" w:sz="0" w:space="0" w:color="auto"/>
      </w:divBdr>
    </w:div>
    <w:div w:id="237788177">
      <w:bodyDiv w:val="1"/>
      <w:marLeft w:val="0"/>
      <w:marRight w:val="0"/>
      <w:marTop w:val="0"/>
      <w:marBottom w:val="0"/>
      <w:divBdr>
        <w:top w:val="none" w:sz="0" w:space="0" w:color="auto"/>
        <w:left w:val="none" w:sz="0" w:space="0" w:color="auto"/>
        <w:bottom w:val="none" w:sz="0" w:space="0" w:color="auto"/>
        <w:right w:val="none" w:sz="0" w:space="0" w:color="auto"/>
      </w:divBdr>
      <w:divsChild>
        <w:div w:id="523792566">
          <w:marLeft w:val="0"/>
          <w:marRight w:val="0"/>
          <w:marTop w:val="30"/>
          <w:marBottom w:val="0"/>
          <w:divBdr>
            <w:top w:val="none" w:sz="0" w:space="0" w:color="auto"/>
            <w:left w:val="none" w:sz="0" w:space="0" w:color="auto"/>
            <w:bottom w:val="none" w:sz="0" w:space="0" w:color="auto"/>
            <w:right w:val="none" w:sz="0" w:space="0" w:color="auto"/>
          </w:divBdr>
        </w:div>
      </w:divsChild>
    </w:div>
    <w:div w:id="238250825">
      <w:bodyDiv w:val="1"/>
      <w:marLeft w:val="0"/>
      <w:marRight w:val="0"/>
      <w:marTop w:val="0"/>
      <w:marBottom w:val="0"/>
      <w:divBdr>
        <w:top w:val="none" w:sz="0" w:space="0" w:color="auto"/>
        <w:left w:val="none" w:sz="0" w:space="0" w:color="auto"/>
        <w:bottom w:val="none" w:sz="0" w:space="0" w:color="auto"/>
        <w:right w:val="none" w:sz="0" w:space="0" w:color="auto"/>
      </w:divBdr>
    </w:div>
    <w:div w:id="242378771">
      <w:bodyDiv w:val="1"/>
      <w:marLeft w:val="0"/>
      <w:marRight w:val="0"/>
      <w:marTop w:val="0"/>
      <w:marBottom w:val="0"/>
      <w:divBdr>
        <w:top w:val="none" w:sz="0" w:space="0" w:color="auto"/>
        <w:left w:val="none" w:sz="0" w:space="0" w:color="auto"/>
        <w:bottom w:val="none" w:sz="0" w:space="0" w:color="auto"/>
        <w:right w:val="none" w:sz="0" w:space="0" w:color="auto"/>
      </w:divBdr>
      <w:divsChild>
        <w:div w:id="557060329">
          <w:marLeft w:val="0"/>
          <w:marRight w:val="0"/>
          <w:marTop w:val="0"/>
          <w:marBottom w:val="0"/>
          <w:divBdr>
            <w:top w:val="none" w:sz="0" w:space="0" w:color="auto"/>
            <w:left w:val="none" w:sz="0" w:space="0" w:color="auto"/>
            <w:bottom w:val="none" w:sz="0" w:space="0" w:color="auto"/>
            <w:right w:val="none" w:sz="0" w:space="0" w:color="auto"/>
          </w:divBdr>
        </w:div>
        <w:div w:id="1509052935">
          <w:marLeft w:val="0"/>
          <w:marRight w:val="0"/>
          <w:marTop w:val="0"/>
          <w:marBottom w:val="0"/>
          <w:divBdr>
            <w:top w:val="none" w:sz="0" w:space="0" w:color="auto"/>
            <w:left w:val="none" w:sz="0" w:space="0" w:color="auto"/>
            <w:bottom w:val="none" w:sz="0" w:space="0" w:color="auto"/>
            <w:right w:val="none" w:sz="0" w:space="0" w:color="auto"/>
          </w:divBdr>
        </w:div>
        <w:div w:id="1202718">
          <w:marLeft w:val="0"/>
          <w:marRight w:val="0"/>
          <w:marTop w:val="0"/>
          <w:marBottom w:val="0"/>
          <w:divBdr>
            <w:top w:val="none" w:sz="0" w:space="0" w:color="auto"/>
            <w:left w:val="none" w:sz="0" w:space="0" w:color="auto"/>
            <w:bottom w:val="none" w:sz="0" w:space="0" w:color="auto"/>
            <w:right w:val="none" w:sz="0" w:space="0" w:color="auto"/>
          </w:divBdr>
        </w:div>
        <w:div w:id="1441876574">
          <w:marLeft w:val="0"/>
          <w:marRight w:val="0"/>
          <w:marTop w:val="0"/>
          <w:marBottom w:val="0"/>
          <w:divBdr>
            <w:top w:val="none" w:sz="0" w:space="0" w:color="auto"/>
            <w:left w:val="none" w:sz="0" w:space="0" w:color="auto"/>
            <w:bottom w:val="none" w:sz="0" w:space="0" w:color="auto"/>
            <w:right w:val="none" w:sz="0" w:space="0" w:color="auto"/>
          </w:divBdr>
        </w:div>
      </w:divsChild>
    </w:div>
    <w:div w:id="242494143">
      <w:bodyDiv w:val="1"/>
      <w:marLeft w:val="0"/>
      <w:marRight w:val="0"/>
      <w:marTop w:val="0"/>
      <w:marBottom w:val="0"/>
      <w:divBdr>
        <w:top w:val="none" w:sz="0" w:space="0" w:color="auto"/>
        <w:left w:val="none" w:sz="0" w:space="0" w:color="auto"/>
        <w:bottom w:val="none" w:sz="0" w:space="0" w:color="auto"/>
        <w:right w:val="none" w:sz="0" w:space="0" w:color="auto"/>
      </w:divBdr>
    </w:div>
    <w:div w:id="257761343">
      <w:bodyDiv w:val="1"/>
      <w:marLeft w:val="0"/>
      <w:marRight w:val="0"/>
      <w:marTop w:val="0"/>
      <w:marBottom w:val="0"/>
      <w:divBdr>
        <w:top w:val="none" w:sz="0" w:space="0" w:color="auto"/>
        <w:left w:val="none" w:sz="0" w:space="0" w:color="auto"/>
        <w:bottom w:val="none" w:sz="0" w:space="0" w:color="auto"/>
        <w:right w:val="none" w:sz="0" w:space="0" w:color="auto"/>
      </w:divBdr>
      <w:divsChild>
        <w:div w:id="1968733841">
          <w:marLeft w:val="0"/>
          <w:marRight w:val="0"/>
          <w:marTop w:val="0"/>
          <w:marBottom w:val="0"/>
          <w:divBdr>
            <w:top w:val="none" w:sz="0" w:space="0" w:color="auto"/>
            <w:left w:val="none" w:sz="0" w:space="0" w:color="auto"/>
            <w:bottom w:val="none" w:sz="0" w:space="0" w:color="auto"/>
            <w:right w:val="none" w:sz="0" w:space="0" w:color="auto"/>
          </w:divBdr>
        </w:div>
        <w:div w:id="571620760">
          <w:marLeft w:val="0"/>
          <w:marRight w:val="0"/>
          <w:marTop w:val="0"/>
          <w:marBottom w:val="0"/>
          <w:divBdr>
            <w:top w:val="none" w:sz="0" w:space="0" w:color="auto"/>
            <w:left w:val="none" w:sz="0" w:space="0" w:color="auto"/>
            <w:bottom w:val="none" w:sz="0" w:space="0" w:color="auto"/>
            <w:right w:val="none" w:sz="0" w:space="0" w:color="auto"/>
          </w:divBdr>
        </w:div>
      </w:divsChild>
    </w:div>
    <w:div w:id="262499351">
      <w:bodyDiv w:val="1"/>
      <w:marLeft w:val="0"/>
      <w:marRight w:val="0"/>
      <w:marTop w:val="0"/>
      <w:marBottom w:val="0"/>
      <w:divBdr>
        <w:top w:val="none" w:sz="0" w:space="0" w:color="auto"/>
        <w:left w:val="none" w:sz="0" w:space="0" w:color="auto"/>
        <w:bottom w:val="none" w:sz="0" w:space="0" w:color="auto"/>
        <w:right w:val="none" w:sz="0" w:space="0" w:color="auto"/>
      </w:divBdr>
    </w:div>
    <w:div w:id="268396211">
      <w:bodyDiv w:val="1"/>
      <w:marLeft w:val="0"/>
      <w:marRight w:val="0"/>
      <w:marTop w:val="0"/>
      <w:marBottom w:val="0"/>
      <w:divBdr>
        <w:top w:val="none" w:sz="0" w:space="0" w:color="auto"/>
        <w:left w:val="none" w:sz="0" w:space="0" w:color="auto"/>
        <w:bottom w:val="none" w:sz="0" w:space="0" w:color="auto"/>
        <w:right w:val="none" w:sz="0" w:space="0" w:color="auto"/>
      </w:divBdr>
    </w:div>
    <w:div w:id="272983454">
      <w:bodyDiv w:val="1"/>
      <w:marLeft w:val="0"/>
      <w:marRight w:val="0"/>
      <w:marTop w:val="0"/>
      <w:marBottom w:val="0"/>
      <w:divBdr>
        <w:top w:val="none" w:sz="0" w:space="0" w:color="auto"/>
        <w:left w:val="none" w:sz="0" w:space="0" w:color="auto"/>
        <w:bottom w:val="none" w:sz="0" w:space="0" w:color="auto"/>
        <w:right w:val="none" w:sz="0" w:space="0" w:color="auto"/>
      </w:divBdr>
    </w:div>
    <w:div w:id="292172930">
      <w:bodyDiv w:val="1"/>
      <w:marLeft w:val="0"/>
      <w:marRight w:val="0"/>
      <w:marTop w:val="0"/>
      <w:marBottom w:val="0"/>
      <w:divBdr>
        <w:top w:val="none" w:sz="0" w:space="0" w:color="auto"/>
        <w:left w:val="none" w:sz="0" w:space="0" w:color="auto"/>
        <w:bottom w:val="none" w:sz="0" w:space="0" w:color="auto"/>
        <w:right w:val="none" w:sz="0" w:space="0" w:color="auto"/>
      </w:divBdr>
      <w:divsChild>
        <w:div w:id="6856688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9801250">
              <w:marLeft w:val="0"/>
              <w:marRight w:val="0"/>
              <w:marTop w:val="0"/>
              <w:marBottom w:val="0"/>
              <w:divBdr>
                <w:top w:val="none" w:sz="0" w:space="0" w:color="auto"/>
                <w:left w:val="none" w:sz="0" w:space="0" w:color="auto"/>
                <w:bottom w:val="none" w:sz="0" w:space="0" w:color="auto"/>
                <w:right w:val="none" w:sz="0" w:space="0" w:color="auto"/>
              </w:divBdr>
              <w:divsChild>
                <w:div w:id="348651863">
                  <w:marLeft w:val="0"/>
                  <w:marRight w:val="0"/>
                  <w:marTop w:val="0"/>
                  <w:marBottom w:val="0"/>
                  <w:divBdr>
                    <w:top w:val="none" w:sz="0" w:space="0" w:color="auto"/>
                    <w:left w:val="none" w:sz="0" w:space="0" w:color="auto"/>
                    <w:bottom w:val="none" w:sz="0" w:space="0" w:color="auto"/>
                    <w:right w:val="none" w:sz="0" w:space="0" w:color="auto"/>
                  </w:divBdr>
                  <w:divsChild>
                    <w:div w:id="987510808">
                      <w:marLeft w:val="0"/>
                      <w:marRight w:val="0"/>
                      <w:marTop w:val="0"/>
                      <w:marBottom w:val="0"/>
                      <w:divBdr>
                        <w:top w:val="none" w:sz="0" w:space="0" w:color="auto"/>
                        <w:left w:val="none" w:sz="0" w:space="0" w:color="auto"/>
                        <w:bottom w:val="none" w:sz="0" w:space="0" w:color="auto"/>
                        <w:right w:val="none" w:sz="0" w:space="0" w:color="auto"/>
                      </w:divBdr>
                      <w:divsChild>
                        <w:div w:id="2021858798">
                          <w:marLeft w:val="0"/>
                          <w:marRight w:val="0"/>
                          <w:marTop w:val="0"/>
                          <w:marBottom w:val="0"/>
                          <w:divBdr>
                            <w:top w:val="none" w:sz="0" w:space="0" w:color="auto"/>
                            <w:left w:val="none" w:sz="0" w:space="0" w:color="auto"/>
                            <w:bottom w:val="none" w:sz="0" w:space="0" w:color="auto"/>
                            <w:right w:val="none" w:sz="0" w:space="0" w:color="auto"/>
                          </w:divBdr>
                          <w:divsChild>
                            <w:div w:id="2028285975">
                              <w:marLeft w:val="0"/>
                              <w:marRight w:val="0"/>
                              <w:marTop w:val="0"/>
                              <w:marBottom w:val="0"/>
                              <w:divBdr>
                                <w:top w:val="none" w:sz="0" w:space="0" w:color="auto"/>
                                <w:left w:val="none" w:sz="0" w:space="0" w:color="auto"/>
                                <w:bottom w:val="none" w:sz="0" w:space="0" w:color="auto"/>
                                <w:right w:val="none" w:sz="0" w:space="0" w:color="auto"/>
                              </w:divBdr>
                              <w:divsChild>
                                <w:div w:id="1406878090">
                                  <w:marLeft w:val="0"/>
                                  <w:marRight w:val="0"/>
                                  <w:marTop w:val="0"/>
                                  <w:marBottom w:val="0"/>
                                  <w:divBdr>
                                    <w:top w:val="none" w:sz="0" w:space="0" w:color="auto"/>
                                    <w:left w:val="none" w:sz="0" w:space="0" w:color="auto"/>
                                    <w:bottom w:val="none" w:sz="0" w:space="0" w:color="auto"/>
                                    <w:right w:val="none" w:sz="0" w:space="0" w:color="auto"/>
                                  </w:divBdr>
                                  <w:divsChild>
                                    <w:div w:id="374164471">
                                      <w:marLeft w:val="0"/>
                                      <w:marRight w:val="0"/>
                                      <w:marTop w:val="0"/>
                                      <w:marBottom w:val="0"/>
                                      <w:divBdr>
                                        <w:top w:val="none" w:sz="0" w:space="0" w:color="auto"/>
                                        <w:left w:val="none" w:sz="0" w:space="0" w:color="auto"/>
                                        <w:bottom w:val="none" w:sz="0" w:space="0" w:color="auto"/>
                                        <w:right w:val="none" w:sz="0" w:space="0" w:color="auto"/>
                                      </w:divBdr>
                                      <w:divsChild>
                                        <w:div w:id="6843272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4948193">
                                              <w:marLeft w:val="0"/>
                                              <w:marRight w:val="0"/>
                                              <w:marTop w:val="0"/>
                                              <w:marBottom w:val="0"/>
                                              <w:divBdr>
                                                <w:top w:val="none" w:sz="0" w:space="0" w:color="auto"/>
                                                <w:left w:val="none" w:sz="0" w:space="0" w:color="auto"/>
                                                <w:bottom w:val="none" w:sz="0" w:space="0" w:color="auto"/>
                                                <w:right w:val="none" w:sz="0" w:space="0" w:color="auto"/>
                                              </w:divBdr>
                                              <w:divsChild>
                                                <w:div w:id="398018358">
                                                  <w:marLeft w:val="0"/>
                                                  <w:marRight w:val="0"/>
                                                  <w:marTop w:val="0"/>
                                                  <w:marBottom w:val="0"/>
                                                  <w:divBdr>
                                                    <w:top w:val="none" w:sz="0" w:space="0" w:color="auto"/>
                                                    <w:left w:val="none" w:sz="0" w:space="0" w:color="auto"/>
                                                    <w:bottom w:val="none" w:sz="0" w:space="0" w:color="auto"/>
                                                    <w:right w:val="none" w:sz="0" w:space="0" w:color="auto"/>
                                                  </w:divBdr>
                                                  <w:divsChild>
                                                    <w:div w:id="63069461">
                                                      <w:marLeft w:val="0"/>
                                                      <w:marRight w:val="0"/>
                                                      <w:marTop w:val="0"/>
                                                      <w:marBottom w:val="0"/>
                                                      <w:divBdr>
                                                        <w:top w:val="none" w:sz="0" w:space="0" w:color="auto"/>
                                                        <w:left w:val="none" w:sz="0" w:space="0" w:color="auto"/>
                                                        <w:bottom w:val="none" w:sz="0" w:space="0" w:color="auto"/>
                                                        <w:right w:val="none" w:sz="0" w:space="0" w:color="auto"/>
                                                      </w:divBdr>
                                                      <w:divsChild>
                                                        <w:div w:id="966004587">
                                                          <w:marLeft w:val="0"/>
                                                          <w:marRight w:val="0"/>
                                                          <w:marTop w:val="0"/>
                                                          <w:marBottom w:val="0"/>
                                                          <w:divBdr>
                                                            <w:top w:val="none" w:sz="0" w:space="0" w:color="auto"/>
                                                            <w:left w:val="none" w:sz="0" w:space="0" w:color="auto"/>
                                                            <w:bottom w:val="none" w:sz="0" w:space="0" w:color="auto"/>
                                                            <w:right w:val="none" w:sz="0" w:space="0" w:color="auto"/>
                                                          </w:divBdr>
                                                          <w:divsChild>
                                                            <w:div w:id="598172911">
                                                              <w:marLeft w:val="0"/>
                                                              <w:marRight w:val="0"/>
                                                              <w:marTop w:val="0"/>
                                                              <w:marBottom w:val="0"/>
                                                              <w:divBdr>
                                                                <w:top w:val="none" w:sz="0" w:space="0" w:color="auto"/>
                                                                <w:left w:val="none" w:sz="0" w:space="0" w:color="auto"/>
                                                                <w:bottom w:val="none" w:sz="0" w:space="0" w:color="auto"/>
                                                                <w:right w:val="none" w:sz="0" w:space="0" w:color="auto"/>
                                                              </w:divBdr>
                                                              <w:divsChild>
                                                                <w:div w:id="403650014">
                                                                  <w:marLeft w:val="0"/>
                                                                  <w:marRight w:val="0"/>
                                                                  <w:marTop w:val="0"/>
                                                                  <w:marBottom w:val="0"/>
                                                                  <w:divBdr>
                                                                    <w:top w:val="none" w:sz="0" w:space="0" w:color="auto"/>
                                                                    <w:left w:val="none" w:sz="0" w:space="0" w:color="auto"/>
                                                                    <w:bottom w:val="none" w:sz="0" w:space="0" w:color="auto"/>
                                                                    <w:right w:val="none" w:sz="0" w:space="0" w:color="auto"/>
                                                                  </w:divBdr>
                                                                  <w:divsChild>
                                                                    <w:div w:id="16876359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3533843">
                                                                          <w:marLeft w:val="0"/>
                                                                          <w:marRight w:val="0"/>
                                                                          <w:marTop w:val="0"/>
                                                                          <w:marBottom w:val="0"/>
                                                                          <w:divBdr>
                                                                            <w:top w:val="none" w:sz="0" w:space="0" w:color="auto"/>
                                                                            <w:left w:val="none" w:sz="0" w:space="0" w:color="auto"/>
                                                                            <w:bottom w:val="none" w:sz="0" w:space="0" w:color="auto"/>
                                                                            <w:right w:val="none" w:sz="0" w:space="0" w:color="auto"/>
                                                                          </w:divBdr>
                                                                          <w:divsChild>
                                                                            <w:div w:id="1731033506">
                                                                              <w:marLeft w:val="0"/>
                                                                              <w:marRight w:val="0"/>
                                                                              <w:marTop w:val="0"/>
                                                                              <w:marBottom w:val="0"/>
                                                                              <w:divBdr>
                                                                                <w:top w:val="none" w:sz="0" w:space="0" w:color="auto"/>
                                                                                <w:left w:val="none" w:sz="0" w:space="0" w:color="auto"/>
                                                                                <w:bottom w:val="none" w:sz="0" w:space="0" w:color="auto"/>
                                                                                <w:right w:val="none" w:sz="0" w:space="0" w:color="auto"/>
                                                                              </w:divBdr>
                                                                              <w:divsChild>
                                                                                <w:div w:id="415828815">
                                                                                  <w:marLeft w:val="0"/>
                                                                                  <w:marRight w:val="0"/>
                                                                                  <w:marTop w:val="0"/>
                                                                                  <w:marBottom w:val="0"/>
                                                                                  <w:divBdr>
                                                                                    <w:top w:val="none" w:sz="0" w:space="0" w:color="auto"/>
                                                                                    <w:left w:val="none" w:sz="0" w:space="0" w:color="auto"/>
                                                                                    <w:bottom w:val="none" w:sz="0" w:space="0" w:color="auto"/>
                                                                                    <w:right w:val="none" w:sz="0" w:space="0" w:color="auto"/>
                                                                                  </w:divBdr>
                                                                                  <w:divsChild>
                                                                                    <w:div w:id="465589224">
                                                                                      <w:marLeft w:val="0"/>
                                                                                      <w:marRight w:val="0"/>
                                                                                      <w:marTop w:val="0"/>
                                                                                      <w:marBottom w:val="0"/>
                                                                                      <w:divBdr>
                                                                                        <w:top w:val="none" w:sz="0" w:space="0" w:color="auto"/>
                                                                                        <w:left w:val="none" w:sz="0" w:space="0" w:color="auto"/>
                                                                                        <w:bottom w:val="none" w:sz="0" w:space="0" w:color="auto"/>
                                                                                        <w:right w:val="none" w:sz="0" w:space="0" w:color="auto"/>
                                                                                      </w:divBdr>
                                                                                      <w:divsChild>
                                                                                        <w:div w:id="549415467">
                                                                                          <w:marLeft w:val="0"/>
                                                                                          <w:marRight w:val="0"/>
                                                                                          <w:marTop w:val="0"/>
                                                                                          <w:marBottom w:val="0"/>
                                                                                          <w:divBdr>
                                                                                            <w:top w:val="none" w:sz="0" w:space="0" w:color="auto"/>
                                                                                            <w:left w:val="none" w:sz="0" w:space="0" w:color="auto"/>
                                                                                            <w:bottom w:val="none" w:sz="0" w:space="0" w:color="auto"/>
                                                                                            <w:right w:val="none" w:sz="0" w:space="0" w:color="auto"/>
                                                                                          </w:divBdr>
                                                                                          <w:divsChild>
                                                                                            <w:div w:id="1710034442">
                                                                                              <w:marLeft w:val="0"/>
                                                                                              <w:marRight w:val="0"/>
                                                                                              <w:marTop w:val="0"/>
                                                                                              <w:marBottom w:val="0"/>
                                                                                              <w:divBdr>
                                                                                                <w:top w:val="none" w:sz="0" w:space="0" w:color="auto"/>
                                                                                                <w:left w:val="none" w:sz="0" w:space="0" w:color="auto"/>
                                                                                                <w:bottom w:val="none" w:sz="0" w:space="0" w:color="auto"/>
                                                                                                <w:right w:val="none" w:sz="0" w:space="0" w:color="auto"/>
                                                                                              </w:divBdr>
                                                                                              <w:divsChild>
                                                                                                <w:div w:id="1244290991">
                                                                                                  <w:marLeft w:val="0"/>
                                                                                                  <w:marRight w:val="0"/>
                                                                                                  <w:marTop w:val="0"/>
                                                                                                  <w:marBottom w:val="0"/>
                                                                                                  <w:divBdr>
                                                                                                    <w:top w:val="none" w:sz="0" w:space="0" w:color="auto"/>
                                                                                                    <w:left w:val="none" w:sz="0" w:space="0" w:color="auto"/>
                                                                                                    <w:bottom w:val="none" w:sz="0" w:space="0" w:color="auto"/>
                                                                                                    <w:right w:val="none" w:sz="0" w:space="0" w:color="auto"/>
                                                                                                  </w:divBdr>
                                                                                                  <w:divsChild>
                                                                                                    <w:div w:id="956915227">
                                                                                                      <w:marLeft w:val="0"/>
                                                                                                      <w:marRight w:val="0"/>
                                                                                                      <w:marTop w:val="0"/>
                                                                                                      <w:marBottom w:val="0"/>
                                                                                                      <w:divBdr>
                                                                                                        <w:top w:val="none" w:sz="0" w:space="0" w:color="auto"/>
                                                                                                        <w:left w:val="none" w:sz="0" w:space="0" w:color="auto"/>
                                                                                                        <w:bottom w:val="none" w:sz="0" w:space="0" w:color="auto"/>
                                                                                                        <w:right w:val="none" w:sz="0" w:space="0" w:color="auto"/>
                                                                                                      </w:divBdr>
                                                                                                      <w:divsChild>
                                                                                                        <w:div w:id="14234083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4293384">
                                                                                                              <w:marLeft w:val="0"/>
                                                                                                              <w:marRight w:val="0"/>
                                                                                                              <w:marTop w:val="0"/>
                                                                                                              <w:marBottom w:val="0"/>
                                                                                                              <w:divBdr>
                                                                                                                <w:top w:val="none" w:sz="0" w:space="0" w:color="auto"/>
                                                                                                                <w:left w:val="none" w:sz="0" w:space="0" w:color="auto"/>
                                                                                                                <w:bottom w:val="none" w:sz="0" w:space="0" w:color="auto"/>
                                                                                                                <w:right w:val="none" w:sz="0" w:space="0" w:color="auto"/>
                                                                                                              </w:divBdr>
                                                                                                              <w:divsChild>
                                                                                                                <w:div w:id="1763456556">
                                                                                                                  <w:marLeft w:val="0"/>
                                                                                                                  <w:marRight w:val="0"/>
                                                                                                                  <w:marTop w:val="0"/>
                                                                                                                  <w:marBottom w:val="0"/>
                                                                                                                  <w:divBdr>
                                                                                                                    <w:top w:val="none" w:sz="0" w:space="0" w:color="auto"/>
                                                                                                                    <w:left w:val="none" w:sz="0" w:space="0" w:color="auto"/>
                                                                                                                    <w:bottom w:val="none" w:sz="0" w:space="0" w:color="auto"/>
                                                                                                                    <w:right w:val="none" w:sz="0" w:space="0" w:color="auto"/>
                                                                                                                  </w:divBdr>
                                                                                                                  <w:divsChild>
                                                                                                                    <w:div w:id="1167941831">
                                                                                                                      <w:marLeft w:val="0"/>
                                                                                                                      <w:marRight w:val="0"/>
                                                                                                                      <w:marTop w:val="0"/>
                                                                                                                      <w:marBottom w:val="0"/>
                                                                                                                      <w:divBdr>
                                                                                                                        <w:top w:val="none" w:sz="0" w:space="0" w:color="auto"/>
                                                                                                                        <w:left w:val="none" w:sz="0" w:space="0" w:color="auto"/>
                                                                                                                        <w:bottom w:val="none" w:sz="0" w:space="0" w:color="auto"/>
                                                                                                                        <w:right w:val="none" w:sz="0" w:space="0" w:color="auto"/>
                                                                                                                      </w:divBdr>
                                                                                                                      <w:divsChild>
                                                                                                                        <w:div w:id="254940266">
                                                                                                                          <w:marLeft w:val="0"/>
                                                                                                                          <w:marRight w:val="0"/>
                                                                                                                          <w:marTop w:val="0"/>
                                                                                                                          <w:marBottom w:val="0"/>
                                                                                                                          <w:divBdr>
                                                                                                                            <w:top w:val="none" w:sz="0" w:space="0" w:color="auto"/>
                                                                                                                            <w:left w:val="none" w:sz="0" w:space="0" w:color="auto"/>
                                                                                                                            <w:bottom w:val="none" w:sz="0" w:space="0" w:color="auto"/>
                                                                                                                            <w:right w:val="none" w:sz="0" w:space="0" w:color="auto"/>
                                                                                                                          </w:divBdr>
                                                                                                                          <w:divsChild>
                                                                                                                            <w:div w:id="1060637550">
                                                                                                                              <w:marLeft w:val="0"/>
                                                                                                                              <w:marRight w:val="0"/>
                                                                                                                              <w:marTop w:val="0"/>
                                                                                                                              <w:marBottom w:val="0"/>
                                                                                                                              <w:divBdr>
                                                                                                                                <w:top w:val="none" w:sz="0" w:space="0" w:color="auto"/>
                                                                                                                                <w:left w:val="none" w:sz="0" w:space="0" w:color="auto"/>
                                                                                                                                <w:bottom w:val="none" w:sz="0" w:space="0" w:color="auto"/>
                                                                                                                                <w:right w:val="none" w:sz="0" w:space="0" w:color="auto"/>
                                                                                                                              </w:divBdr>
                                                                                                                              <w:divsChild>
                                                                                                                                <w:div w:id="1723677044">
                                                                                                                                  <w:marLeft w:val="0"/>
                                                                                                                                  <w:marRight w:val="0"/>
                                                                                                                                  <w:marTop w:val="0"/>
                                                                                                                                  <w:marBottom w:val="0"/>
                                                                                                                                  <w:divBdr>
                                                                                                                                    <w:top w:val="none" w:sz="0" w:space="0" w:color="auto"/>
                                                                                                                                    <w:left w:val="none" w:sz="0" w:space="0" w:color="auto"/>
                                                                                                                                    <w:bottom w:val="none" w:sz="0" w:space="0" w:color="auto"/>
                                                                                                                                    <w:right w:val="none" w:sz="0" w:space="0" w:color="auto"/>
                                                                                                                                  </w:divBdr>
                                                                                                                                  <w:divsChild>
                                                                                                                                    <w:div w:id="1467166179">
                                                                                                                                      <w:marLeft w:val="0"/>
                                                                                                                                      <w:marRight w:val="0"/>
                                                                                                                                      <w:marTop w:val="0"/>
                                                                                                                                      <w:marBottom w:val="0"/>
                                                                                                                                      <w:divBdr>
                                                                                                                                        <w:top w:val="none" w:sz="0" w:space="0" w:color="auto"/>
                                                                                                                                        <w:left w:val="none" w:sz="0" w:space="0" w:color="auto"/>
                                                                                                                                        <w:bottom w:val="none" w:sz="0" w:space="0" w:color="auto"/>
                                                                                                                                        <w:right w:val="none" w:sz="0" w:space="0" w:color="auto"/>
                                                                                                                                      </w:divBdr>
                                                                                                                                      <w:divsChild>
                                                                                                                                        <w:div w:id="664280615">
                                                                                                                                          <w:marLeft w:val="0"/>
                                                                                                                                          <w:marRight w:val="0"/>
                                                                                                                                          <w:marTop w:val="0"/>
                                                                                                                                          <w:marBottom w:val="0"/>
                                                                                                                                          <w:divBdr>
                                                                                                                                            <w:top w:val="none" w:sz="0" w:space="0" w:color="auto"/>
                                                                                                                                            <w:left w:val="none" w:sz="0" w:space="0" w:color="auto"/>
                                                                                                                                            <w:bottom w:val="none" w:sz="0" w:space="0" w:color="auto"/>
                                                                                                                                            <w:right w:val="none" w:sz="0" w:space="0" w:color="auto"/>
                                                                                                                                          </w:divBdr>
                                                                                                                                          <w:divsChild>
                                                                                                                                            <w:div w:id="210529779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1482710">
                                                                                                                                                  <w:marLeft w:val="0"/>
                                                                                                                                                  <w:marRight w:val="0"/>
                                                                                                                                                  <w:marTop w:val="0"/>
                                                                                                                                                  <w:marBottom w:val="0"/>
                                                                                                                                                  <w:divBdr>
                                                                                                                                                    <w:top w:val="none" w:sz="0" w:space="0" w:color="auto"/>
                                                                                                                                                    <w:left w:val="none" w:sz="0" w:space="0" w:color="auto"/>
                                                                                                                                                    <w:bottom w:val="none" w:sz="0" w:space="0" w:color="auto"/>
                                                                                                                                                    <w:right w:val="none" w:sz="0" w:space="0" w:color="auto"/>
                                                                                                                                                  </w:divBdr>
                                                                                                                                                  <w:divsChild>
                                                                                                                                                    <w:div w:id="1250039128">
                                                                                                                                                      <w:marLeft w:val="0"/>
                                                                                                                                                      <w:marRight w:val="0"/>
                                                                                                                                                      <w:marTop w:val="0"/>
                                                                                                                                                      <w:marBottom w:val="0"/>
                                                                                                                                                      <w:divBdr>
                                                                                                                                                        <w:top w:val="none" w:sz="0" w:space="0" w:color="auto"/>
                                                                                                                                                        <w:left w:val="none" w:sz="0" w:space="0" w:color="auto"/>
                                                                                                                                                        <w:bottom w:val="none" w:sz="0" w:space="0" w:color="auto"/>
                                                                                                                                                        <w:right w:val="none" w:sz="0" w:space="0" w:color="auto"/>
                                                                                                                                                      </w:divBdr>
                                                                                                                                                      <w:divsChild>
                                                                                                                                                        <w:div w:id="1298758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1571100">
                                                                                                                                                              <w:marLeft w:val="0"/>
                                                                                                                                                              <w:marRight w:val="0"/>
                                                                                                                                                              <w:marTop w:val="0"/>
                                                                                                                                                              <w:marBottom w:val="0"/>
                                                                                                                                                              <w:divBdr>
                                                                                                                                                                <w:top w:val="none" w:sz="0" w:space="0" w:color="auto"/>
                                                                                                                                                                <w:left w:val="none" w:sz="0" w:space="0" w:color="auto"/>
                                                                                                                                                                <w:bottom w:val="none" w:sz="0" w:space="0" w:color="auto"/>
                                                                                                                                                                <w:right w:val="none" w:sz="0" w:space="0" w:color="auto"/>
                                                                                                                                                              </w:divBdr>
                                                                                                                                                              <w:divsChild>
                                                                                                                                                                <w:div w:id="532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236160">
      <w:bodyDiv w:val="1"/>
      <w:marLeft w:val="0"/>
      <w:marRight w:val="0"/>
      <w:marTop w:val="0"/>
      <w:marBottom w:val="0"/>
      <w:divBdr>
        <w:top w:val="none" w:sz="0" w:space="0" w:color="auto"/>
        <w:left w:val="none" w:sz="0" w:space="0" w:color="auto"/>
        <w:bottom w:val="none" w:sz="0" w:space="0" w:color="auto"/>
        <w:right w:val="none" w:sz="0" w:space="0" w:color="auto"/>
      </w:divBdr>
    </w:div>
    <w:div w:id="313992912">
      <w:bodyDiv w:val="1"/>
      <w:marLeft w:val="0"/>
      <w:marRight w:val="0"/>
      <w:marTop w:val="0"/>
      <w:marBottom w:val="0"/>
      <w:divBdr>
        <w:top w:val="none" w:sz="0" w:space="0" w:color="auto"/>
        <w:left w:val="none" w:sz="0" w:space="0" w:color="auto"/>
        <w:bottom w:val="none" w:sz="0" w:space="0" w:color="auto"/>
        <w:right w:val="none" w:sz="0" w:space="0" w:color="auto"/>
      </w:divBdr>
    </w:div>
    <w:div w:id="321785774">
      <w:bodyDiv w:val="1"/>
      <w:marLeft w:val="0"/>
      <w:marRight w:val="0"/>
      <w:marTop w:val="0"/>
      <w:marBottom w:val="0"/>
      <w:divBdr>
        <w:top w:val="none" w:sz="0" w:space="0" w:color="auto"/>
        <w:left w:val="none" w:sz="0" w:space="0" w:color="auto"/>
        <w:bottom w:val="none" w:sz="0" w:space="0" w:color="auto"/>
        <w:right w:val="none" w:sz="0" w:space="0" w:color="auto"/>
      </w:divBdr>
      <w:divsChild>
        <w:div w:id="4670878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7929977">
              <w:marLeft w:val="0"/>
              <w:marRight w:val="0"/>
              <w:marTop w:val="0"/>
              <w:marBottom w:val="0"/>
              <w:divBdr>
                <w:top w:val="none" w:sz="0" w:space="0" w:color="auto"/>
                <w:left w:val="none" w:sz="0" w:space="0" w:color="auto"/>
                <w:bottom w:val="none" w:sz="0" w:space="0" w:color="auto"/>
                <w:right w:val="none" w:sz="0" w:space="0" w:color="auto"/>
              </w:divBdr>
              <w:divsChild>
                <w:div w:id="446391875">
                  <w:marLeft w:val="0"/>
                  <w:marRight w:val="0"/>
                  <w:marTop w:val="0"/>
                  <w:marBottom w:val="0"/>
                  <w:divBdr>
                    <w:top w:val="none" w:sz="0" w:space="0" w:color="auto"/>
                    <w:left w:val="none" w:sz="0" w:space="0" w:color="auto"/>
                    <w:bottom w:val="none" w:sz="0" w:space="0" w:color="auto"/>
                    <w:right w:val="none" w:sz="0" w:space="0" w:color="auto"/>
                  </w:divBdr>
                  <w:divsChild>
                    <w:div w:id="549269248">
                      <w:marLeft w:val="0"/>
                      <w:marRight w:val="0"/>
                      <w:marTop w:val="0"/>
                      <w:marBottom w:val="0"/>
                      <w:divBdr>
                        <w:top w:val="none" w:sz="0" w:space="0" w:color="auto"/>
                        <w:left w:val="none" w:sz="0" w:space="0" w:color="auto"/>
                        <w:bottom w:val="none" w:sz="0" w:space="0" w:color="auto"/>
                        <w:right w:val="none" w:sz="0" w:space="0" w:color="auto"/>
                      </w:divBdr>
                      <w:divsChild>
                        <w:div w:id="1536969781">
                          <w:marLeft w:val="0"/>
                          <w:marRight w:val="0"/>
                          <w:marTop w:val="0"/>
                          <w:marBottom w:val="0"/>
                          <w:divBdr>
                            <w:top w:val="none" w:sz="0" w:space="0" w:color="auto"/>
                            <w:left w:val="none" w:sz="0" w:space="0" w:color="auto"/>
                            <w:bottom w:val="none" w:sz="0" w:space="0" w:color="auto"/>
                            <w:right w:val="none" w:sz="0" w:space="0" w:color="auto"/>
                          </w:divBdr>
                          <w:divsChild>
                            <w:div w:id="1527864786">
                              <w:marLeft w:val="0"/>
                              <w:marRight w:val="0"/>
                              <w:marTop w:val="0"/>
                              <w:marBottom w:val="0"/>
                              <w:divBdr>
                                <w:top w:val="none" w:sz="0" w:space="0" w:color="auto"/>
                                <w:left w:val="none" w:sz="0" w:space="0" w:color="auto"/>
                                <w:bottom w:val="none" w:sz="0" w:space="0" w:color="auto"/>
                                <w:right w:val="none" w:sz="0" w:space="0" w:color="auto"/>
                              </w:divBdr>
                              <w:divsChild>
                                <w:div w:id="734205202">
                                  <w:marLeft w:val="0"/>
                                  <w:marRight w:val="0"/>
                                  <w:marTop w:val="0"/>
                                  <w:marBottom w:val="0"/>
                                  <w:divBdr>
                                    <w:top w:val="none" w:sz="0" w:space="0" w:color="auto"/>
                                    <w:left w:val="none" w:sz="0" w:space="0" w:color="auto"/>
                                    <w:bottom w:val="none" w:sz="0" w:space="0" w:color="auto"/>
                                    <w:right w:val="none" w:sz="0" w:space="0" w:color="auto"/>
                                  </w:divBdr>
                                  <w:divsChild>
                                    <w:div w:id="407728881">
                                      <w:marLeft w:val="0"/>
                                      <w:marRight w:val="0"/>
                                      <w:marTop w:val="0"/>
                                      <w:marBottom w:val="0"/>
                                      <w:divBdr>
                                        <w:top w:val="none" w:sz="0" w:space="0" w:color="auto"/>
                                        <w:left w:val="none" w:sz="0" w:space="0" w:color="auto"/>
                                        <w:bottom w:val="none" w:sz="0" w:space="0" w:color="auto"/>
                                        <w:right w:val="none" w:sz="0" w:space="0" w:color="auto"/>
                                      </w:divBdr>
                                      <w:divsChild>
                                        <w:div w:id="7276525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1105395">
                                              <w:marLeft w:val="0"/>
                                              <w:marRight w:val="0"/>
                                              <w:marTop w:val="0"/>
                                              <w:marBottom w:val="0"/>
                                              <w:divBdr>
                                                <w:top w:val="none" w:sz="0" w:space="0" w:color="auto"/>
                                                <w:left w:val="none" w:sz="0" w:space="0" w:color="auto"/>
                                                <w:bottom w:val="none" w:sz="0" w:space="0" w:color="auto"/>
                                                <w:right w:val="none" w:sz="0" w:space="0" w:color="auto"/>
                                              </w:divBdr>
                                              <w:divsChild>
                                                <w:div w:id="453254955">
                                                  <w:marLeft w:val="0"/>
                                                  <w:marRight w:val="0"/>
                                                  <w:marTop w:val="0"/>
                                                  <w:marBottom w:val="0"/>
                                                  <w:divBdr>
                                                    <w:top w:val="none" w:sz="0" w:space="0" w:color="auto"/>
                                                    <w:left w:val="none" w:sz="0" w:space="0" w:color="auto"/>
                                                    <w:bottom w:val="none" w:sz="0" w:space="0" w:color="auto"/>
                                                    <w:right w:val="none" w:sz="0" w:space="0" w:color="auto"/>
                                                  </w:divBdr>
                                                  <w:divsChild>
                                                    <w:div w:id="1552960525">
                                                      <w:marLeft w:val="0"/>
                                                      <w:marRight w:val="0"/>
                                                      <w:marTop w:val="0"/>
                                                      <w:marBottom w:val="0"/>
                                                      <w:divBdr>
                                                        <w:top w:val="none" w:sz="0" w:space="0" w:color="auto"/>
                                                        <w:left w:val="none" w:sz="0" w:space="0" w:color="auto"/>
                                                        <w:bottom w:val="none" w:sz="0" w:space="0" w:color="auto"/>
                                                        <w:right w:val="none" w:sz="0" w:space="0" w:color="auto"/>
                                                      </w:divBdr>
                                                      <w:divsChild>
                                                        <w:div w:id="609971700">
                                                          <w:marLeft w:val="0"/>
                                                          <w:marRight w:val="0"/>
                                                          <w:marTop w:val="0"/>
                                                          <w:marBottom w:val="0"/>
                                                          <w:divBdr>
                                                            <w:top w:val="none" w:sz="0" w:space="0" w:color="auto"/>
                                                            <w:left w:val="none" w:sz="0" w:space="0" w:color="auto"/>
                                                            <w:bottom w:val="none" w:sz="0" w:space="0" w:color="auto"/>
                                                            <w:right w:val="none" w:sz="0" w:space="0" w:color="auto"/>
                                                          </w:divBdr>
                                                          <w:divsChild>
                                                            <w:div w:id="1942491962">
                                                              <w:marLeft w:val="0"/>
                                                              <w:marRight w:val="0"/>
                                                              <w:marTop w:val="0"/>
                                                              <w:marBottom w:val="0"/>
                                                              <w:divBdr>
                                                                <w:top w:val="none" w:sz="0" w:space="0" w:color="auto"/>
                                                                <w:left w:val="none" w:sz="0" w:space="0" w:color="auto"/>
                                                                <w:bottom w:val="none" w:sz="0" w:space="0" w:color="auto"/>
                                                                <w:right w:val="none" w:sz="0" w:space="0" w:color="auto"/>
                                                              </w:divBdr>
                                                              <w:divsChild>
                                                                <w:div w:id="1303199338">
                                                                  <w:marLeft w:val="0"/>
                                                                  <w:marRight w:val="0"/>
                                                                  <w:marTop w:val="0"/>
                                                                  <w:marBottom w:val="0"/>
                                                                  <w:divBdr>
                                                                    <w:top w:val="none" w:sz="0" w:space="0" w:color="auto"/>
                                                                    <w:left w:val="none" w:sz="0" w:space="0" w:color="auto"/>
                                                                    <w:bottom w:val="none" w:sz="0" w:space="0" w:color="auto"/>
                                                                    <w:right w:val="none" w:sz="0" w:space="0" w:color="auto"/>
                                                                  </w:divBdr>
                                                                  <w:divsChild>
                                                                    <w:div w:id="18985870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1783233">
                                                                          <w:marLeft w:val="0"/>
                                                                          <w:marRight w:val="0"/>
                                                                          <w:marTop w:val="0"/>
                                                                          <w:marBottom w:val="0"/>
                                                                          <w:divBdr>
                                                                            <w:top w:val="none" w:sz="0" w:space="0" w:color="auto"/>
                                                                            <w:left w:val="none" w:sz="0" w:space="0" w:color="auto"/>
                                                                            <w:bottom w:val="none" w:sz="0" w:space="0" w:color="auto"/>
                                                                            <w:right w:val="none" w:sz="0" w:space="0" w:color="auto"/>
                                                                          </w:divBdr>
                                                                          <w:divsChild>
                                                                            <w:div w:id="396166825">
                                                                              <w:marLeft w:val="0"/>
                                                                              <w:marRight w:val="0"/>
                                                                              <w:marTop w:val="0"/>
                                                                              <w:marBottom w:val="0"/>
                                                                              <w:divBdr>
                                                                                <w:top w:val="none" w:sz="0" w:space="0" w:color="auto"/>
                                                                                <w:left w:val="none" w:sz="0" w:space="0" w:color="auto"/>
                                                                                <w:bottom w:val="none" w:sz="0" w:space="0" w:color="auto"/>
                                                                                <w:right w:val="none" w:sz="0" w:space="0" w:color="auto"/>
                                                                              </w:divBdr>
                                                                              <w:divsChild>
                                                                                <w:div w:id="1846281640">
                                                                                  <w:marLeft w:val="0"/>
                                                                                  <w:marRight w:val="0"/>
                                                                                  <w:marTop w:val="0"/>
                                                                                  <w:marBottom w:val="0"/>
                                                                                  <w:divBdr>
                                                                                    <w:top w:val="none" w:sz="0" w:space="0" w:color="auto"/>
                                                                                    <w:left w:val="none" w:sz="0" w:space="0" w:color="auto"/>
                                                                                    <w:bottom w:val="none" w:sz="0" w:space="0" w:color="auto"/>
                                                                                    <w:right w:val="none" w:sz="0" w:space="0" w:color="auto"/>
                                                                                  </w:divBdr>
                                                                                  <w:divsChild>
                                                                                    <w:div w:id="423192516">
                                                                                      <w:marLeft w:val="0"/>
                                                                                      <w:marRight w:val="0"/>
                                                                                      <w:marTop w:val="0"/>
                                                                                      <w:marBottom w:val="0"/>
                                                                                      <w:divBdr>
                                                                                        <w:top w:val="none" w:sz="0" w:space="0" w:color="auto"/>
                                                                                        <w:left w:val="none" w:sz="0" w:space="0" w:color="auto"/>
                                                                                        <w:bottom w:val="none" w:sz="0" w:space="0" w:color="auto"/>
                                                                                        <w:right w:val="none" w:sz="0" w:space="0" w:color="auto"/>
                                                                                      </w:divBdr>
                                                                                      <w:divsChild>
                                                                                        <w:div w:id="185412225">
                                                                                          <w:marLeft w:val="0"/>
                                                                                          <w:marRight w:val="0"/>
                                                                                          <w:marTop w:val="0"/>
                                                                                          <w:marBottom w:val="0"/>
                                                                                          <w:divBdr>
                                                                                            <w:top w:val="none" w:sz="0" w:space="0" w:color="auto"/>
                                                                                            <w:left w:val="none" w:sz="0" w:space="0" w:color="auto"/>
                                                                                            <w:bottom w:val="none" w:sz="0" w:space="0" w:color="auto"/>
                                                                                            <w:right w:val="none" w:sz="0" w:space="0" w:color="auto"/>
                                                                                          </w:divBdr>
                                                                                          <w:divsChild>
                                                                                            <w:div w:id="1079134083">
                                                                                              <w:marLeft w:val="0"/>
                                                                                              <w:marRight w:val="0"/>
                                                                                              <w:marTop w:val="0"/>
                                                                                              <w:marBottom w:val="0"/>
                                                                                              <w:divBdr>
                                                                                                <w:top w:val="none" w:sz="0" w:space="0" w:color="auto"/>
                                                                                                <w:left w:val="none" w:sz="0" w:space="0" w:color="auto"/>
                                                                                                <w:bottom w:val="none" w:sz="0" w:space="0" w:color="auto"/>
                                                                                                <w:right w:val="none" w:sz="0" w:space="0" w:color="auto"/>
                                                                                              </w:divBdr>
                                                                                              <w:divsChild>
                                                                                                <w:div w:id="1049256952">
                                                                                                  <w:marLeft w:val="0"/>
                                                                                                  <w:marRight w:val="0"/>
                                                                                                  <w:marTop w:val="0"/>
                                                                                                  <w:marBottom w:val="0"/>
                                                                                                  <w:divBdr>
                                                                                                    <w:top w:val="none" w:sz="0" w:space="0" w:color="auto"/>
                                                                                                    <w:left w:val="none" w:sz="0" w:space="0" w:color="auto"/>
                                                                                                    <w:bottom w:val="none" w:sz="0" w:space="0" w:color="auto"/>
                                                                                                    <w:right w:val="none" w:sz="0" w:space="0" w:color="auto"/>
                                                                                                  </w:divBdr>
                                                                                                  <w:divsChild>
                                                                                                    <w:div w:id="1148939163">
                                                                                                      <w:marLeft w:val="0"/>
                                                                                                      <w:marRight w:val="0"/>
                                                                                                      <w:marTop w:val="0"/>
                                                                                                      <w:marBottom w:val="0"/>
                                                                                                      <w:divBdr>
                                                                                                        <w:top w:val="none" w:sz="0" w:space="0" w:color="auto"/>
                                                                                                        <w:left w:val="none" w:sz="0" w:space="0" w:color="auto"/>
                                                                                                        <w:bottom w:val="none" w:sz="0" w:space="0" w:color="auto"/>
                                                                                                        <w:right w:val="none" w:sz="0" w:space="0" w:color="auto"/>
                                                                                                      </w:divBdr>
                                                                                                      <w:divsChild>
                                                                                                        <w:div w:id="11117034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35177651">
                                                                                                              <w:marLeft w:val="0"/>
                                                                                                              <w:marRight w:val="0"/>
                                                                                                              <w:marTop w:val="0"/>
                                                                                                              <w:marBottom w:val="0"/>
                                                                                                              <w:divBdr>
                                                                                                                <w:top w:val="none" w:sz="0" w:space="0" w:color="auto"/>
                                                                                                                <w:left w:val="none" w:sz="0" w:space="0" w:color="auto"/>
                                                                                                                <w:bottom w:val="none" w:sz="0" w:space="0" w:color="auto"/>
                                                                                                                <w:right w:val="none" w:sz="0" w:space="0" w:color="auto"/>
                                                                                                              </w:divBdr>
                                                                                                              <w:divsChild>
                                                                                                                <w:div w:id="476997618">
                                                                                                                  <w:marLeft w:val="0"/>
                                                                                                                  <w:marRight w:val="0"/>
                                                                                                                  <w:marTop w:val="0"/>
                                                                                                                  <w:marBottom w:val="0"/>
                                                                                                                  <w:divBdr>
                                                                                                                    <w:top w:val="none" w:sz="0" w:space="0" w:color="auto"/>
                                                                                                                    <w:left w:val="none" w:sz="0" w:space="0" w:color="auto"/>
                                                                                                                    <w:bottom w:val="none" w:sz="0" w:space="0" w:color="auto"/>
                                                                                                                    <w:right w:val="none" w:sz="0" w:space="0" w:color="auto"/>
                                                                                                                  </w:divBdr>
                                                                                                                  <w:divsChild>
                                                                                                                    <w:div w:id="792985624">
                                                                                                                      <w:marLeft w:val="0"/>
                                                                                                                      <w:marRight w:val="0"/>
                                                                                                                      <w:marTop w:val="0"/>
                                                                                                                      <w:marBottom w:val="0"/>
                                                                                                                      <w:divBdr>
                                                                                                                        <w:top w:val="none" w:sz="0" w:space="0" w:color="auto"/>
                                                                                                                        <w:left w:val="none" w:sz="0" w:space="0" w:color="auto"/>
                                                                                                                        <w:bottom w:val="none" w:sz="0" w:space="0" w:color="auto"/>
                                                                                                                        <w:right w:val="none" w:sz="0" w:space="0" w:color="auto"/>
                                                                                                                      </w:divBdr>
                                                                                                                      <w:divsChild>
                                                                                                                        <w:div w:id="1940914521">
                                                                                                                          <w:marLeft w:val="0"/>
                                                                                                                          <w:marRight w:val="0"/>
                                                                                                                          <w:marTop w:val="0"/>
                                                                                                                          <w:marBottom w:val="0"/>
                                                                                                                          <w:divBdr>
                                                                                                                            <w:top w:val="none" w:sz="0" w:space="0" w:color="auto"/>
                                                                                                                            <w:left w:val="none" w:sz="0" w:space="0" w:color="auto"/>
                                                                                                                            <w:bottom w:val="none" w:sz="0" w:space="0" w:color="auto"/>
                                                                                                                            <w:right w:val="none" w:sz="0" w:space="0" w:color="auto"/>
                                                                                                                          </w:divBdr>
                                                                                                                          <w:divsChild>
                                                                                                                            <w:div w:id="1638561036">
                                                                                                                              <w:marLeft w:val="0"/>
                                                                                                                              <w:marRight w:val="0"/>
                                                                                                                              <w:marTop w:val="0"/>
                                                                                                                              <w:marBottom w:val="0"/>
                                                                                                                              <w:divBdr>
                                                                                                                                <w:top w:val="none" w:sz="0" w:space="0" w:color="auto"/>
                                                                                                                                <w:left w:val="none" w:sz="0" w:space="0" w:color="auto"/>
                                                                                                                                <w:bottom w:val="none" w:sz="0" w:space="0" w:color="auto"/>
                                                                                                                                <w:right w:val="none" w:sz="0" w:space="0" w:color="auto"/>
                                                                                                                              </w:divBdr>
                                                                                                                              <w:divsChild>
                                                                                                                                <w:div w:id="1581451227">
                                                                                                                                  <w:marLeft w:val="0"/>
                                                                                                                                  <w:marRight w:val="0"/>
                                                                                                                                  <w:marTop w:val="0"/>
                                                                                                                                  <w:marBottom w:val="0"/>
                                                                                                                                  <w:divBdr>
                                                                                                                                    <w:top w:val="none" w:sz="0" w:space="0" w:color="auto"/>
                                                                                                                                    <w:left w:val="none" w:sz="0" w:space="0" w:color="auto"/>
                                                                                                                                    <w:bottom w:val="none" w:sz="0" w:space="0" w:color="auto"/>
                                                                                                                                    <w:right w:val="none" w:sz="0" w:space="0" w:color="auto"/>
                                                                                                                                  </w:divBdr>
                                                                                                                                  <w:divsChild>
                                                                                                                                    <w:div w:id="1507286378">
                                                                                                                                      <w:marLeft w:val="0"/>
                                                                                                                                      <w:marRight w:val="0"/>
                                                                                                                                      <w:marTop w:val="0"/>
                                                                                                                                      <w:marBottom w:val="0"/>
                                                                                                                                      <w:divBdr>
                                                                                                                                        <w:top w:val="none" w:sz="0" w:space="0" w:color="auto"/>
                                                                                                                                        <w:left w:val="none" w:sz="0" w:space="0" w:color="auto"/>
                                                                                                                                        <w:bottom w:val="none" w:sz="0" w:space="0" w:color="auto"/>
                                                                                                                                        <w:right w:val="none" w:sz="0" w:space="0" w:color="auto"/>
                                                                                                                                      </w:divBdr>
                                                                                                                                      <w:divsChild>
                                                                                                                                        <w:div w:id="1714888298">
                                                                                                                                          <w:marLeft w:val="0"/>
                                                                                                                                          <w:marRight w:val="0"/>
                                                                                                                                          <w:marTop w:val="0"/>
                                                                                                                                          <w:marBottom w:val="0"/>
                                                                                                                                          <w:divBdr>
                                                                                                                                            <w:top w:val="none" w:sz="0" w:space="0" w:color="auto"/>
                                                                                                                                            <w:left w:val="none" w:sz="0" w:space="0" w:color="auto"/>
                                                                                                                                            <w:bottom w:val="none" w:sz="0" w:space="0" w:color="auto"/>
                                                                                                                                            <w:right w:val="none" w:sz="0" w:space="0" w:color="auto"/>
                                                                                                                                          </w:divBdr>
                                                                                                                                          <w:divsChild>
                                                                                                                                            <w:div w:id="2164300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5349071">
                                                                                                                                                  <w:marLeft w:val="0"/>
                                                                                                                                                  <w:marRight w:val="0"/>
                                                                                                                                                  <w:marTop w:val="0"/>
                                                                                                                                                  <w:marBottom w:val="0"/>
                                                                                                                                                  <w:divBdr>
                                                                                                                                                    <w:top w:val="none" w:sz="0" w:space="0" w:color="auto"/>
                                                                                                                                                    <w:left w:val="none" w:sz="0" w:space="0" w:color="auto"/>
                                                                                                                                                    <w:bottom w:val="none" w:sz="0" w:space="0" w:color="auto"/>
                                                                                                                                                    <w:right w:val="none" w:sz="0" w:space="0" w:color="auto"/>
                                                                                                                                                  </w:divBdr>
                                                                                                                                                  <w:divsChild>
                                                                                                                                                    <w:div w:id="137454463">
                                                                                                                                                      <w:marLeft w:val="0"/>
                                                                                                                                                      <w:marRight w:val="0"/>
                                                                                                                                                      <w:marTop w:val="0"/>
                                                                                                                                                      <w:marBottom w:val="0"/>
                                                                                                                                                      <w:divBdr>
                                                                                                                                                        <w:top w:val="none" w:sz="0" w:space="0" w:color="auto"/>
                                                                                                                                                        <w:left w:val="none" w:sz="0" w:space="0" w:color="auto"/>
                                                                                                                                                        <w:bottom w:val="none" w:sz="0" w:space="0" w:color="auto"/>
                                                                                                                                                        <w:right w:val="none" w:sz="0" w:space="0" w:color="auto"/>
                                                                                                                                                      </w:divBdr>
                                                                                                                                                      <w:divsChild>
                                                                                                                                                        <w:div w:id="5442230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6610500">
                                                                                                                                                              <w:marLeft w:val="0"/>
                                                                                                                                                              <w:marRight w:val="0"/>
                                                                                                                                                              <w:marTop w:val="0"/>
                                                                                                                                                              <w:marBottom w:val="0"/>
                                                                                                                                                              <w:divBdr>
                                                                                                                                                                <w:top w:val="none" w:sz="0" w:space="0" w:color="auto"/>
                                                                                                                                                                <w:left w:val="none" w:sz="0" w:space="0" w:color="auto"/>
                                                                                                                                                                <w:bottom w:val="none" w:sz="0" w:space="0" w:color="auto"/>
                                                                                                                                                                <w:right w:val="none" w:sz="0" w:space="0" w:color="auto"/>
                                                                                                                                                              </w:divBdr>
                                                                                                                                                              <w:divsChild>
                                                                                                                                                                <w:div w:id="15357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7290714">
      <w:bodyDiv w:val="1"/>
      <w:marLeft w:val="0"/>
      <w:marRight w:val="0"/>
      <w:marTop w:val="0"/>
      <w:marBottom w:val="0"/>
      <w:divBdr>
        <w:top w:val="none" w:sz="0" w:space="0" w:color="auto"/>
        <w:left w:val="none" w:sz="0" w:space="0" w:color="auto"/>
        <w:bottom w:val="none" w:sz="0" w:space="0" w:color="auto"/>
        <w:right w:val="none" w:sz="0" w:space="0" w:color="auto"/>
      </w:divBdr>
    </w:div>
    <w:div w:id="344945843">
      <w:bodyDiv w:val="1"/>
      <w:marLeft w:val="0"/>
      <w:marRight w:val="0"/>
      <w:marTop w:val="0"/>
      <w:marBottom w:val="0"/>
      <w:divBdr>
        <w:top w:val="none" w:sz="0" w:space="0" w:color="auto"/>
        <w:left w:val="none" w:sz="0" w:space="0" w:color="auto"/>
        <w:bottom w:val="none" w:sz="0" w:space="0" w:color="auto"/>
        <w:right w:val="none" w:sz="0" w:space="0" w:color="auto"/>
      </w:divBdr>
    </w:div>
    <w:div w:id="345644542">
      <w:bodyDiv w:val="1"/>
      <w:marLeft w:val="0"/>
      <w:marRight w:val="0"/>
      <w:marTop w:val="0"/>
      <w:marBottom w:val="0"/>
      <w:divBdr>
        <w:top w:val="none" w:sz="0" w:space="0" w:color="auto"/>
        <w:left w:val="none" w:sz="0" w:space="0" w:color="auto"/>
        <w:bottom w:val="none" w:sz="0" w:space="0" w:color="auto"/>
        <w:right w:val="none" w:sz="0" w:space="0" w:color="auto"/>
      </w:divBdr>
    </w:div>
    <w:div w:id="346644140">
      <w:bodyDiv w:val="1"/>
      <w:marLeft w:val="0"/>
      <w:marRight w:val="0"/>
      <w:marTop w:val="0"/>
      <w:marBottom w:val="0"/>
      <w:divBdr>
        <w:top w:val="none" w:sz="0" w:space="0" w:color="auto"/>
        <w:left w:val="none" w:sz="0" w:space="0" w:color="auto"/>
        <w:bottom w:val="none" w:sz="0" w:space="0" w:color="auto"/>
        <w:right w:val="none" w:sz="0" w:space="0" w:color="auto"/>
      </w:divBdr>
    </w:div>
    <w:div w:id="352540951">
      <w:bodyDiv w:val="1"/>
      <w:marLeft w:val="0"/>
      <w:marRight w:val="0"/>
      <w:marTop w:val="0"/>
      <w:marBottom w:val="0"/>
      <w:divBdr>
        <w:top w:val="none" w:sz="0" w:space="0" w:color="auto"/>
        <w:left w:val="none" w:sz="0" w:space="0" w:color="auto"/>
        <w:bottom w:val="none" w:sz="0" w:space="0" w:color="auto"/>
        <w:right w:val="none" w:sz="0" w:space="0" w:color="auto"/>
      </w:divBdr>
    </w:div>
    <w:div w:id="376663610">
      <w:bodyDiv w:val="1"/>
      <w:marLeft w:val="0"/>
      <w:marRight w:val="0"/>
      <w:marTop w:val="0"/>
      <w:marBottom w:val="0"/>
      <w:divBdr>
        <w:top w:val="none" w:sz="0" w:space="0" w:color="auto"/>
        <w:left w:val="none" w:sz="0" w:space="0" w:color="auto"/>
        <w:bottom w:val="none" w:sz="0" w:space="0" w:color="auto"/>
        <w:right w:val="none" w:sz="0" w:space="0" w:color="auto"/>
      </w:divBdr>
    </w:div>
    <w:div w:id="382873262">
      <w:bodyDiv w:val="1"/>
      <w:marLeft w:val="0"/>
      <w:marRight w:val="0"/>
      <w:marTop w:val="0"/>
      <w:marBottom w:val="0"/>
      <w:divBdr>
        <w:top w:val="none" w:sz="0" w:space="0" w:color="auto"/>
        <w:left w:val="none" w:sz="0" w:space="0" w:color="auto"/>
        <w:bottom w:val="none" w:sz="0" w:space="0" w:color="auto"/>
        <w:right w:val="none" w:sz="0" w:space="0" w:color="auto"/>
      </w:divBdr>
    </w:div>
    <w:div w:id="409351859">
      <w:bodyDiv w:val="1"/>
      <w:marLeft w:val="0"/>
      <w:marRight w:val="0"/>
      <w:marTop w:val="0"/>
      <w:marBottom w:val="0"/>
      <w:divBdr>
        <w:top w:val="none" w:sz="0" w:space="0" w:color="auto"/>
        <w:left w:val="none" w:sz="0" w:space="0" w:color="auto"/>
        <w:bottom w:val="none" w:sz="0" w:space="0" w:color="auto"/>
        <w:right w:val="none" w:sz="0" w:space="0" w:color="auto"/>
      </w:divBdr>
    </w:div>
    <w:div w:id="426386654">
      <w:bodyDiv w:val="1"/>
      <w:marLeft w:val="0"/>
      <w:marRight w:val="0"/>
      <w:marTop w:val="0"/>
      <w:marBottom w:val="0"/>
      <w:divBdr>
        <w:top w:val="none" w:sz="0" w:space="0" w:color="auto"/>
        <w:left w:val="none" w:sz="0" w:space="0" w:color="auto"/>
        <w:bottom w:val="none" w:sz="0" w:space="0" w:color="auto"/>
        <w:right w:val="none" w:sz="0" w:space="0" w:color="auto"/>
      </w:divBdr>
    </w:div>
    <w:div w:id="427430683">
      <w:bodyDiv w:val="1"/>
      <w:marLeft w:val="0"/>
      <w:marRight w:val="0"/>
      <w:marTop w:val="0"/>
      <w:marBottom w:val="0"/>
      <w:divBdr>
        <w:top w:val="none" w:sz="0" w:space="0" w:color="auto"/>
        <w:left w:val="none" w:sz="0" w:space="0" w:color="auto"/>
        <w:bottom w:val="none" w:sz="0" w:space="0" w:color="auto"/>
        <w:right w:val="none" w:sz="0" w:space="0" w:color="auto"/>
      </w:divBdr>
      <w:divsChild>
        <w:div w:id="814755463">
          <w:marLeft w:val="0"/>
          <w:marRight w:val="0"/>
          <w:marTop w:val="0"/>
          <w:marBottom w:val="0"/>
          <w:divBdr>
            <w:top w:val="none" w:sz="0" w:space="0" w:color="auto"/>
            <w:left w:val="none" w:sz="0" w:space="0" w:color="auto"/>
            <w:bottom w:val="none" w:sz="0" w:space="0" w:color="auto"/>
            <w:right w:val="none" w:sz="0" w:space="0" w:color="auto"/>
          </w:divBdr>
          <w:divsChild>
            <w:div w:id="699357865">
              <w:marLeft w:val="0"/>
              <w:marRight w:val="0"/>
              <w:marTop w:val="0"/>
              <w:marBottom w:val="0"/>
              <w:divBdr>
                <w:top w:val="none" w:sz="0" w:space="0" w:color="auto"/>
                <w:left w:val="none" w:sz="0" w:space="0" w:color="auto"/>
                <w:bottom w:val="none" w:sz="0" w:space="0" w:color="auto"/>
                <w:right w:val="none" w:sz="0" w:space="0" w:color="auto"/>
              </w:divBdr>
              <w:divsChild>
                <w:div w:id="605506786">
                  <w:marLeft w:val="0"/>
                  <w:marRight w:val="0"/>
                  <w:marTop w:val="0"/>
                  <w:marBottom w:val="0"/>
                  <w:divBdr>
                    <w:top w:val="none" w:sz="0" w:space="0" w:color="auto"/>
                    <w:left w:val="none" w:sz="0" w:space="0" w:color="auto"/>
                    <w:bottom w:val="none" w:sz="0" w:space="0" w:color="auto"/>
                    <w:right w:val="none" w:sz="0" w:space="0" w:color="auto"/>
                  </w:divBdr>
                  <w:divsChild>
                    <w:div w:id="16489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043939">
      <w:bodyDiv w:val="1"/>
      <w:marLeft w:val="0"/>
      <w:marRight w:val="0"/>
      <w:marTop w:val="0"/>
      <w:marBottom w:val="0"/>
      <w:divBdr>
        <w:top w:val="none" w:sz="0" w:space="0" w:color="auto"/>
        <w:left w:val="none" w:sz="0" w:space="0" w:color="auto"/>
        <w:bottom w:val="none" w:sz="0" w:space="0" w:color="auto"/>
        <w:right w:val="none" w:sz="0" w:space="0" w:color="auto"/>
      </w:divBdr>
    </w:div>
    <w:div w:id="439420646">
      <w:bodyDiv w:val="1"/>
      <w:marLeft w:val="0"/>
      <w:marRight w:val="0"/>
      <w:marTop w:val="0"/>
      <w:marBottom w:val="0"/>
      <w:divBdr>
        <w:top w:val="none" w:sz="0" w:space="0" w:color="auto"/>
        <w:left w:val="none" w:sz="0" w:space="0" w:color="auto"/>
        <w:bottom w:val="none" w:sz="0" w:space="0" w:color="auto"/>
        <w:right w:val="none" w:sz="0" w:space="0" w:color="auto"/>
      </w:divBdr>
    </w:div>
    <w:div w:id="453056875">
      <w:bodyDiv w:val="1"/>
      <w:marLeft w:val="0"/>
      <w:marRight w:val="0"/>
      <w:marTop w:val="0"/>
      <w:marBottom w:val="0"/>
      <w:divBdr>
        <w:top w:val="none" w:sz="0" w:space="0" w:color="auto"/>
        <w:left w:val="none" w:sz="0" w:space="0" w:color="auto"/>
        <w:bottom w:val="none" w:sz="0" w:space="0" w:color="auto"/>
        <w:right w:val="none" w:sz="0" w:space="0" w:color="auto"/>
      </w:divBdr>
    </w:div>
    <w:div w:id="455149102">
      <w:bodyDiv w:val="1"/>
      <w:marLeft w:val="0"/>
      <w:marRight w:val="0"/>
      <w:marTop w:val="0"/>
      <w:marBottom w:val="0"/>
      <w:divBdr>
        <w:top w:val="none" w:sz="0" w:space="0" w:color="auto"/>
        <w:left w:val="none" w:sz="0" w:space="0" w:color="auto"/>
        <w:bottom w:val="none" w:sz="0" w:space="0" w:color="auto"/>
        <w:right w:val="none" w:sz="0" w:space="0" w:color="auto"/>
      </w:divBdr>
    </w:div>
    <w:div w:id="456795867">
      <w:bodyDiv w:val="1"/>
      <w:marLeft w:val="0"/>
      <w:marRight w:val="0"/>
      <w:marTop w:val="0"/>
      <w:marBottom w:val="0"/>
      <w:divBdr>
        <w:top w:val="none" w:sz="0" w:space="0" w:color="auto"/>
        <w:left w:val="none" w:sz="0" w:space="0" w:color="auto"/>
        <w:bottom w:val="none" w:sz="0" w:space="0" w:color="auto"/>
        <w:right w:val="none" w:sz="0" w:space="0" w:color="auto"/>
      </w:divBdr>
    </w:div>
    <w:div w:id="468478689">
      <w:bodyDiv w:val="1"/>
      <w:marLeft w:val="0"/>
      <w:marRight w:val="0"/>
      <w:marTop w:val="0"/>
      <w:marBottom w:val="0"/>
      <w:divBdr>
        <w:top w:val="none" w:sz="0" w:space="0" w:color="auto"/>
        <w:left w:val="none" w:sz="0" w:space="0" w:color="auto"/>
        <w:bottom w:val="none" w:sz="0" w:space="0" w:color="auto"/>
        <w:right w:val="none" w:sz="0" w:space="0" w:color="auto"/>
      </w:divBdr>
    </w:div>
    <w:div w:id="475146110">
      <w:bodyDiv w:val="1"/>
      <w:marLeft w:val="0"/>
      <w:marRight w:val="0"/>
      <w:marTop w:val="0"/>
      <w:marBottom w:val="0"/>
      <w:divBdr>
        <w:top w:val="none" w:sz="0" w:space="0" w:color="auto"/>
        <w:left w:val="none" w:sz="0" w:space="0" w:color="auto"/>
        <w:bottom w:val="none" w:sz="0" w:space="0" w:color="auto"/>
        <w:right w:val="none" w:sz="0" w:space="0" w:color="auto"/>
      </w:divBdr>
    </w:div>
    <w:div w:id="476609266">
      <w:bodyDiv w:val="1"/>
      <w:marLeft w:val="0"/>
      <w:marRight w:val="0"/>
      <w:marTop w:val="0"/>
      <w:marBottom w:val="0"/>
      <w:divBdr>
        <w:top w:val="none" w:sz="0" w:space="0" w:color="auto"/>
        <w:left w:val="none" w:sz="0" w:space="0" w:color="auto"/>
        <w:bottom w:val="none" w:sz="0" w:space="0" w:color="auto"/>
        <w:right w:val="none" w:sz="0" w:space="0" w:color="auto"/>
      </w:divBdr>
    </w:div>
    <w:div w:id="477772493">
      <w:bodyDiv w:val="1"/>
      <w:marLeft w:val="0"/>
      <w:marRight w:val="0"/>
      <w:marTop w:val="0"/>
      <w:marBottom w:val="0"/>
      <w:divBdr>
        <w:top w:val="none" w:sz="0" w:space="0" w:color="auto"/>
        <w:left w:val="none" w:sz="0" w:space="0" w:color="auto"/>
        <w:bottom w:val="none" w:sz="0" w:space="0" w:color="auto"/>
        <w:right w:val="none" w:sz="0" w:space="0" w:color="auto"/>
      </w:divBdr>
    </w:div>
    <w:div w:id="479614384">
      <w:bodyDiv w:val="1"/>
      <w:marLeft w:val="0"/>
      <w:marRight w:val="0"/>
      <w:marTop w:val="0"/>
      <w:marBottom w:val="0"/>
      <w:divBdr>
        <w:top w:val="none" w:sz="0" w:space="0" w:color="auto"/>
        <w:left w:val="none" w:sz="0" w:space="0" w:color="auto"/>
        <w:bottom w:val="none" w:sz="0" w:space="0" w:color="auto"/>
        <w:right w:val="none" w:sz="0" w:space="0" w:color="auto"/>
      </w:divBdr>
    </w:div>
    <w:div w:id="485557005">
      <w:bodyDiv w:val="1"/>
      <w:marLeft w:val="0"/>
      <w:marRight w:val="0"/>
      <w:marTop w:val="0"/>
      <w:marBottom w:val="0"/>
      <w:divBdr>
        <w:top w:val="none" w:sz="0" w:space="0" w:color="auto"/>
        <w:left w:val="none" w:sz="0" w:space="0" w:color="auto"/>
        <w:bottom w:val="none" w:sz="0" w:space="0" w:color="auto"/>
        <w:right w:val="none" w:sz="0" w:space="0" w:color="auto"/>
      </w:divBdr>
    </w:div>
    <w:div w:id="488250890">
      <w:bodyDiv w:val="1"/>
      <w:marLeft w:val="0"/>
      <w:marRight w:val="0"/>
      <w:marTop w:val="0"/>
      <w:marBottom w:val="0"/>
      <w:divBdr>
        <w:top w:val="none" w:sz="0" w:space="0" w:color="auto"/>
        <w:left w:val="none" w:sz="0" w:space="0" w:color="auto"/>
        <w:bottom w:val="none" w:sz="0" w:space="0" w:color="auto"/>
        <w:right w:val="none" w:sz="0" w:space="0" w:color="auto"/>
      </w:divBdr>
    </w:div>
    <w:div w:id="503055287">
      <w:bodyDiv w:val="1"/>
      <w:marLeft w:val="0"/>
      <w:marRight w:val="0"/>
      <w:marTop w:val="0"/>
      <w:marBottom w:val="0"/>
      <w:divBdr>
        <w:top w:val="none" w:sz="0" w:space="0" w:color="auto"/>
        <w:left w:val="none" w:sz="0" w:space="0" w:color="auto"/>
        <w:bottom w:val="none" w:sz="0" w:space="0" w:color="auto"/>
        <w:right w:val="none" w:sz="0" w:space="0" w:color="auto"/>
      </w:divBdr>
    </w:div>
    <w:div w:id="503711789">
      <w:bodyDiv w:val="1"/>
      <w:marLeft w:val="0"/>
      <w:marRight w:val="0"/>
      <w:marTop w:val="0"/>
      <w:marBottom w:val="0"/>
      <w:divBdr>
        <w:top w:val="none" w:sz="0" w:space="0" w:color="auto"/>
        <w:left w:val="none" w:sz="0" w:space="0" w:color="auto"/>
        <w:bottom w:val="none" w:sz="0" w:space="0" w:color="auto"/>
        <w:right w:val="none" w:sz="0" w:space="0" w:color="auto"/>
      </w:divBdr>
    </w:div>
    <w:div w:id="518158534">
      <w:bodyDiv w:val="1"/>
      <w:marLeft w:val="0"/>
      <w:marRight w:val="0"/>
      <w:marTop w:val="0"/>
      <w:marBottom w:val="0"/>
      <w:divBdr>
        <w:top w:val="none" w:sz="0" w:space="0" w:color="auto"/>
        <w:left w:val="none" w:sz="0" w:space="0" w:color="auto"/>
        <w:bottom w:val="none" w:sz="0" w:space="0" w:color="auto"/>
        <w:right w:val="none" w:sz="0" w:space="0" w:color="auto"/>
      </w:divBdr>
    </w:div>
    <w:div w:id="524442552">
      <w:bodyDiv w:val="1"/>
      <w:marLeft w:val="0"/>
      <w:marRight w:val="0"/>
      <w:marTop w:val="0"/>
      <w:marBottom w:val="0"/>
      <w:divBdr>
        <w:top w:val="none" w:sz="0" w:space="0" w:color="auto"/>
        <w:left w:val="none" w:sz="0" w:space="0" w:color="auto"/>
        <w:bottom w:val="none" w:sz="0" w:space="0" w:color="auto"/>
        <w:right w:val="none" w:sz="0" w:space="0" w:color="auto"/>
      </w:divBdr>
      <w:divsChild>
        <w:div w:id="8606201">
          <w:marLeft w:val="0"/>
          <w:marRight w:val="0"/>
          <w:marTop w:val="0"/>
          <w:marBottom w:val="0"/>
          <w:divBdr>
            <w:top w:val="none" w:sz="0" w:space="0" w:color="auto"/>
            <w:left w:val="none" w:sz="0" w:space="0" w:color="auto"/>
            <w:bottom w:val="none" w:sz="0" w:space="0" w:color="auto"/>
            <w:right w:val="none" w:sz="0" w:space="0" w:color="auto"/>
          </w:divBdr>
        </w:div>
        <w:div w:id="1289706157">
          <w:marLeft w:val="0"/>
          <w:marRight w:val="0"/>
          <w:marTop w:val="0"/>
          <w:marBottom w:val="0"/>
          <w:divBdr>
            <w:top w:val="none" w:sz="0" w:space="0" w:color="auto"/>
            <w:left w:val="none" w:sz="0" w:space="0" w:color="auto"/>
            <w:bottom w:val="none" w:sz="0" w:space="0" w:color="auto"/>
            <w:right w:val="none" w:sz="0" w:space="0" w:color="auto"/>
          </w:divBdr>
        </w:div>
        <w:div w:id="1277374945">
          <w:marLeft w:val="0"/>
          <w:marRight w:val="0"/>
          <w:marTop w:val="0"/>
          <w:marBottom w:val="0"/>
          <w:divBdr>
            <w:top w:val="none" w:sz="0" w:space="0" w:color="auto"/>
            <w:left w:val="none" w:sz="0" w:space="0" w:color="auto"/>
            <w:bottom w:val="none" w:sz="0" w:space="0" w:color="auto"/>
            <w:right w:val="none" w:sz="0" w:space="0" w:color="auto"/>
          </w:divBdr>
        </w:div>
      </w:divsChild>
    </w:div>
    <w:div w:id="542711522">
      <w:bodyDiv w:val="1"/>
      <w:marLeft w:val="0"/>
      <w:marRight w:val="0"/>
      <w:marTop w:val="0"/>
      <w:marBottom w:val="0"/>
      <w:divBdr>
        <w:top w:val="none" w:sz="0" w:space="0" w:color="auto"/>
        <w:left w:val="none" w:sz="0" w:space="0" w:color="auto"/>
        <w:bottom w:val="none" w:sz="0" w:space="0" w:color="auto"/>
        <w:right w:val="none" w:sz="0" w:space="0" w:color="auto"/>
      </w:divBdr>
    </w:div>
    <w:div w:id="547960565">
      <w:bodyDiv w:val="1"/>
      <w:marLeft w:val="0"/>
      <w:marRight w:val="0"/>
      <w:marTop w:val="0"/>
      <w:marBottom w:val="0"/>
      <w:divBdr>
        <w:top w:val="none" w:sz="0" w:space="0" w:color="auto"/>
        <w:left w:val="none" w:sz="0" w:space="0" w:color="auto"/>
        <w:bottom w:val="none" w:sz="0" w:space="0" w:color="auto"/>
        <w:right w:val="none" w:sz="0" w:space="0" w:color="auto"/>
      </w:divBdr>
    </w:div>
    <w:div w:id="548686646">
      <w:bodyDiv w:val="1"/>
      <w:marLeft w:val="0"/>
      <w:marRight w:val="0"/>
      <w:marTop w:val="0"/>
      <w:marBottom w:val="0"/>
      <w:divBdr>
        <w:top w:val="none" w:sz="0" w:space="0" w:color="auto"/>
        <w:left w:val="none" w:sz="0" w:space="0" w:color="auto"/>
        <w:bottom w:val="none" w:sz="0" w:space="0" w:color="auto"/>
        <w:right w:val="none" w:sz="0" w:space="0" w:color="auto"/>
      </w:divBdr>
      <w:divsChild>
        <w:div w:id="1786004018">
          <w:marLeft w:val="0"/>
          <w:marRight w:val="0"/>
          <w:marTop w:val="0"/>
          <w:marBottom w:val="0"/>
          <w:divBdr>
            <w:top w:val="none" w:sz="0" w:space="0" w:color="auto"/>
            <w:left w:val="none" w:sz="0" w:space="0" w:color="auto"/>
            <w:bottom w:val="none" w:sz="0" w:space="0" w:color="auto"/>
            <w:right w:val="none" w:sz="0" w:space="0" w:color="auto"/>
          </w:divBdr>
          <w:divsChild>
            <w:div w:id="1196313022">
              <w:marLeft w:val="0"/>
              <w:marRight w:val="0"/>
              <w:marTop w:val="0"/>
              <w:marBottom w:val="0"/>
              <w:divBdr>
                <w:top w:val="none" w:sz="0" w:space="0" w:color="auto"/>
                <w:left w:val="none" w:sz="0" w:space="0" w:color="auto"/>
                <w:bottom w:val="none" w:sz="0" w:space="0" w:color="auto"/>
                <w:right w:val="none" w:sz="0" w:space="0" w:color="auto"/>
              </w:divBdr>
              <w:divsChild>
                <w:div w:id="1640383218">
                  <w:marLeft w:val="0"/>
                  <w:marRight w:val="0"/>
                  <w:marTop w:val="0"/>
                  <w:marBottom w:val="0"/>
                  <w:divBdr>
                    <w:top w:val="none" w:sz="0" w:space="0" w:color="auto"/>
                    <w:left w:val="none" w:sz="0" w:space="0" w:color="auto"/>
                    <w:bottom w:val="none" w:sz="0" w:space="0" w:color="auto"/>
                    <w:right w:val="none" w:sz="0" w:space="0" w:color="auto"/>
                  </w:divBdr>
                  <w:divsChild>
                    <w:div w:id="186329795">
                      <w:marLeft w:val="0"/>
                      <w:marRight w:val="150"/>
                      <w:marTop w:val="0"/>
                      <w:marBottom w:val="0"/>
                      <w:divBdr>
                        <w:top w:val="none" w:sz="0" w:space="0" w:color="auto"/>
                        <w:left w:val="none" w:sz="0" w:space="0" w:color="auto"/>
                        <w:bottom w:val="none" w:sz="0" w:space="0" w:color="auto"/>
                        <w:right w:val="none" w:sz="0" w:space="0" w:color="auto"/>
                      </w:divBdr>
                    </w:div>
                    <w:div w:id="705834848">
                      <w:marLeft w:val="0"/>
                      <w:marRight w:val="150"/>
                      <w:marTop w:val="0"/>
                      <w:marBottom w:val="0"/>
                      <w:divBdr>
                        <w:top w:val="none" w:sz="0" w:space="0" w:color="auto"/>
                        <w:left w:val="none" w:sz="0" w:space="0" w:color="auto"/>
                        <w:bottom w:val="none" w:sz="0" w:space="0" w:color="auto"/>
                        <w:right w:val="none" w:sz="0" w:space="0" w:color="auto"/>
                      </w:divBdr>
                      <w:divsChild>
                        <w:div w:id="296036980">
                          <w:marLeft w:val="0"/>
                          <w:marRight w:val="150"/>
                          <w:marTop w:val="0"/>
                          <w:marBottom w:val="0"/>
                          <w:divBdr>
                            <w:top w:val="none" w:sz="0" w:space="0" w:color="auto"/>
                            <w:left w:val="none" w:sz="0" w:space="0" w:color="auto"/>
                            <w:bottom w:val="none" w:sz="0" w:space="0" w:color="auto"/>
                            <w:right w:val="none" w:sz="0" w:space="0" w:color="auto"/>
                          </w:divBdr>
                        </w:div>
                      </w:divsChild>
                    </w:div>
                    <w:div w:id="148598977">
                      <w:marLeft w:val="0"/>
                      <w:marRight w:val="150"/>
                      <w:marTop w:val="0"/>
                      <w:marBottom w:val="0"/>
                      <w:divBdr>
                        <w:top w:val="none" w:sz="0" w:space="0" w:color="auto"/>
                        <w:left w:val="none" w:sz="0" w:space="0" w:color="auto"/>
                        <w:bottom w:val="none" w:sz="0" w:space="0" w:color="auto"/>
                        <w:right w:val="none" w:sz="0" w:space="0" w:color="auto"/>
                      </w:divBdr>
                      <w:divsChild>
                        <w:div w:id="212885698">
                          <w:marLeft w:val="0"/>
                          <w:marRight w:val="150"/>
                          <w:marTop w:val="0"/>
                          <w:marBottom w:val="0"/>
                          <w:divBdr>
                            <w:top w:val="none" w:sz="0" w:space="0" w:color="auto"/>
                            <w:left w:val="none" w:sz="0" w:space="0" w:color="auto"/>
                            <w:bottom w:val="none" w:sz="0" w:space="0" w:color="auto"/>
                            <w:right w:val="none" w:sz="0" w:space="0" w:color="auto"/>
                          </w:divBdr>
                        </w:div>
                      </w:divsChild>
                    </w:div>
                    <w:div w:id="353658066">
                      <w:marLeft w:val="0"/>
                      <w:marRight w:val="150"/>
                      <w:marTop w:val="0"/>
                      <w:marBottom w:val="0"/>
                      <w:divBdr>
                        <w:top w:val="none" w:sz="0" w:space="0" w:color="auto"/>
                        <w:left w:val="none" w:sz="0" w:space="0" w:color="auto"/>
                        <w:bottom w:val="none" w:sz="0" w:space="0" w:color="auto"/>
                        <w:right w:val="none" w:sz="0" w:space="0" w:color="auto"/>
                      </w:divBdr>
                      <w:divsChild>
                        <w:div w:id="1174497758">
                          <w:marLeft w:val="0"/>
                          <w:marRight w:val="150"/>
                          <w:marTop w:val="0"/>
                          <w:marBottom w:val="0"/>
                          <w:divBdr>
                            <w:top w:val="none" w:sz="0" w:space="0" w:color="auto"/>
                            <w:left w:val="none" w:sz="0" w:space="0" w:color="auto"/>
                            <w:bottom w:val="none" w:sz="0" w:space="0" w:color="auto"/>
                            <w:right w:val="none" w:sz="0" w:space="0" w:color="auto"/>
                          </w:divBdr>
                        </w:div>
                      </w:divsChild>
                    </w:div>
                    <w:div w:id="830873980">
                      <w:marLeft w:val="0"/>
                      <w:marRight w:val="150"/>
                      <w:marTop w:val="0"/>
                      <w:marBottom w:val="0"/>
                      <w:divBdr>
                        <w:top w:val="none" w:sz="0" w:space="0" w:color="auto"/>
                        <w:left w:val="none" w:sz="0" w:space="0" w:color="auto"/>
                        <w:bottom w:val="none" w:sz="0" w:space="0" w:color="auto"/>
                        <w:right w:val="none" w:sz="0" w:space="0" w:color="auto"/>
                      </w:divBdr>
                      <w:divsChild>
                        <w:div w:id="1908877339">
                          <w:marLeft w:val="0"/>
                          <w:marRight w:val="150"/>
                          <w:marTop w:val="0"/>
                          <w:marBottom w:val="0"/>
                          <w:divBdr>
                            <w:top w:val="none" w:sz="0" w:space="0" w:color="auto"/>
                            <w:left w:val="none" w:sz="0" w:space="0" w:color="auto"/>
                            <w:bottom w:val="none" w:sz="0" w:space="0" w:color="auto"/>
                            <w:right w:val="none" w:sz="0" w:space="0" w:color="auto"/>
                          </w:divBdr>
                        </w:div>
                      </w:divsChild>
                    </w:div>
                    <w:div w:id="2091656086">
                      <w:marLeft w:val="0"/>
                      <w:marRight w:val="150"/>
                      <w:marTop w:val="0"/>
                      <w:marBottom w:val="0"/>
                      <w:divBdr>
                        <w:top w:val="none" w:sz="0" w:space="0" w:color="auto"/>
                        <w:left w:val="none" w:sz="0" w:space="0" w:color="auto"/>
                        <w:bottom w:val="none" w:sz="0" w:space="0" w:color="auto"/>
                        <w:right w:val="none" w:sz="0" w:space="0" w:color="auto"/>
                      </w:divBdr>
                      <w:divsChild>
                        <w:div w:id="647514327">
                          <w:marLeft w:val="0"/>
                          <w:marRight w:val="150"/>
                          <w:marTop w:val="0"/>
                          <w:marBottom w:val="0"/>
                          <w:divBdr>
                            <w:top w:val="none" w:sz="0" w:space="0" w:color="auto"/>
                            <w:left w:val="none" w:sz="0" w:space="0" w:color="auto"/>
                            <w:bottom w:val="none" w:sz="0" w:space="0" w:color="auto"/>
                            <w:right w:val="none" w:sz="0" w:space="0" w:color="auto"/>
                          </w:divBdr>
                        </w:div>
                      </w:divsChild>
                    </w:div>
                    <w:div w:id="1507279801">
                      <w:marLeft w:val="0"/>
                      <w:marRight w:val="150"/>
                      <w:marTop w:val="0"/>
                      <w:marBottom w:val="0"/>
                      <w:divBdr>
                        <w:top w:val="none" w:sz="0" w:space="0" w:color="auto"/>
                        <w:left w:val="none" w:sz="0" w:space="0" w:color="auto"/>
                        <w:bottom w:val="none" w:sz="0" w:space="0" w:color="auto"/>
                        <w:right w:val="none" w:sz="0" w:space="0" w:color="auto"/>
                      </w:divBdr>
                      <w:divsChild>
                        <w:div w:id="128084048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27015">
          <w:marLeft w:val="0"/>
          <w:marRight w:val="0"/>
          <w:marTop w:val="0"/>
          <w:marBottom w:val="0"/>
          <w:divBdr>
            <w:top w:val="single" w:sz="6" w:space="4" w:color="0C1F30"/>
            <w:left w:val="none" w:sz="0" w:space="4" w:color="0C1F30"/>
            <w:bottom w:val="none" w:sz="0" w:space="4" w:color="0C1F30"/>
            <w:right w:val="none" w:sz="0" w:space="4" w:color="0C1F30"/>
          </w:divBdr>
        </w:div>
      </w:divsChild>
    </w:div>
    <w:div w:id="557324770">
      <w:bodyDiv w:val="1"/>
      <w:marLeft w:val="0"/>
      <w:marRight w:val="0"/>
      <w:marTop w:val="0"/>
      <w:marBottom w:val="0"/>
      <w:divBdr>
        <w:top w:val="none" w:sz="0" w:space="0" w:color="auto"/>
        <w:left w:val="none" w:sz="0" w:space="0" w:color="auto"/>
        <w:bottom w:val="none" w:sz="0" w:space="0" w:color="auto"/>
        <w:right w:val="none" w:sz="0" w:space="0" w:color="auto"/>
      </w:divBdr>
    </w:div>
    <w:div w:id="563760898">
      <w:bodyDiv w:val="1"/>
      <w:marLeft w:val="0"/>
      <w:marRight w:val="0"/>
      <w:marTop w:val="0"/>
      <w:marBottom w:val="0"/>
      <w:divBdr>
        <w:top w:val="none" w:sz="0" w:space="0" w:color="auto"/>
        <w:left w:val="none" w:sz="0" w:space="0" w:color="auto"/>
        <w:bottom w:val="none" w:sz="0" w:space="0" w:color="auto"/>
        <w:right w:val="none" w:sz="0" w:space="0" w:color="auto"/>
      </w:divBdr>
      <w:divsChild>
        <w:div w:id="369065017">
          <w:marLeft w:val="0"/>
          <w:marRight w:val="0"/>
          <w:marTop w:val="0"/>
          <w:marBottom w:val="120"/>
          <w:divBdr>
            <w:top w:val="none" w:sz="0" w:space="0" w:color="auto"/>
            <w:left w:val="none" w:sz="0" w:space="0" w:color="auto"/>
            <w:bottom w:val="none" w:sz="0" w:space="0" w:color="auto"/>
            <w:right w:val="none" w:sz="0" w:space="0" w:color="auto"/>
          </w:divBdr>
        </w:div>
        <w:div w:id="1116826280">
          <w:marLeft w:val="0"/>
          <w:marRight w:val="0"/>
          <w:marTop w:val="0"/>
          <w:marBottom w:val="360"/>
          <w:divBdr>
            <w:top w:val="none" w:sz="0" w:space="0" w:color="auto"/>
            <w:left w:val="none" w:sz="0" w:space="0" w:color="auto"/>
            <w:bottom w:val="none" w:sz="0" w:space="0" w:color="auto"/>
            <w:right w:val="none" w:sz="0" w:space="0" w:color="auto"/>
          </w:divBdr>
        </w:div>
        <w:div w:id="392854854">
          <w:marLeft w:val="0"/>
          <w:marRight w:val="0"/>
          <w:marTop w:val="0"/>
          <w:marBottom w:val="0"/>
          <w:divBdr>
            <w:top w:val="none" w:sz="0" w:space="0" w:color="auto"/>
            <w:left w:val="none" w:sz="0" w:space="0" w:color="auto"/>
            <w:bottom w:val="none" w:sz="0" w:space="0" w:color="auto"/>
            <w:right w:val="none" w:sz="0" w:space="0" w:color="auto"/>
          </w:divBdr>
          <w:divsChild>
            <w:div w:id="8231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1712">
      <w:bodyDiv w:val="1"/>
      <w:marLeft w:val="0"/>
      <w:marRight w:val="0"/>
      <w:marTop w:val="0"/>
      <w:marBottom w:val="0"/>
      <w:divBdr>
        <w:top w:val="none" w:sz="0" w:space="0" w:color="auto"/>
        <w:left w:val="none" w:sz="0" w:space="0" w:color="auto"/>
        <w:bottom w:val="none" w:sz="0" w:space="0" w:color="auto"/>
        <w:right w:val="none" w:sz="0" w:space="0" w:color="auto"/>
      </w:divBdr>
    </w:div>
    <w:div w:id="616059646">
      <w:bodyDiv w:val="1"/>
      <w:marLeft w:val="0"/>
      <w:marRight w:val="0"/>
      <w:marTop w:val="0"/>
      <w:marBottom w:val="0"/>
      <w:divBdr>
        <w:top w:val="none" w:sz="0" w:space="0" w:color="auto"/>
        <w:left w:val="none" w:sz="0" w:space="0" w:color="auto"/>
        <w:bottom w:val="none" w:sz="0" w:space="0" w:color="auto"/>
        <w:right w:val="none" w:sz="0" w:space="0" w:color="auto"/>
      </w:divBdr>
    </w:div>
    <w:div w:id="618417209">
      <w:bodyDiv w:val="1"/>
      <w:marLeft w:val="0"/>
      <w:marRight w:val="0"/>
      <w:marTop w:val="0"/>
      <w:marBottom w:val="0"/>
      <w:divBdr>
        <w:top w:val="none" w:sz="0" w:space="0" w:color="auto"/>
        <w:left w:val="none" w:sz="0" w:space="0" w:color="auto"/>
        <w:bottom w:val="none" w:sz="0" w:space="0" w:color="auto"/>
        <w:right w:val="none" w:sz="0" w:space="0" w:color="auto"/>
      </w:divBdr>
    </w:div>
    <w:div w:id="626008195">
      <w:bodyDiv w:val="1"/>
      <w:marLeft w:val="0"/>
      <w:marRight w:val="0"/>
      <w:marTop w:val="0"/>
      <w:marBottom w:val="0"/>
      <w:divBdr>
        <w:top w:val="none" w:sz="0" w:space="0" w:color="auto"/>
        <w:left w:val="none" w:sz="0" w:space="0" w:color="auto"/>
        <w:bottom w:val="none" w:sz="0" w:space="0" w:color="auto"/>
        <w:right w:val="none" w:sz="0" w:space="0" w:color="auto"/>
      </w:divBdr>
    </w:div>
    <w:div w:id="630325596">
      <w:bodyDiv w:val="1"/>
      <w:marLeft w:val="0"/>
      <w:marRight w:val="0"/>
      <w:marTop w:val="0"/>
      <w:marBottom w:val="0"/>
      <w:divBdr>
        <w:top w:val="none" w:sz="0" w:space="0" w:color="auto"/>
        <w:left w:val="none" w:sz="0" w:space="0" w:color="auto"/>
        <w:bottom w:val="none" w:sz="0" w:space="0" w:color="auto"/>
        <w:right w:val="none" w:sz="0" w:space="0" w:color="auto"/>
      </w:divBdr>
    </w:div>
    <w:div w:id="631714259">
      <w:bodyDiv w:val="1"/>
      <w:marLeft w:val="0"/>
      <w:marRight w:val="0"/>
      <w:marTop w:val="0"/>
      <w:marBottom w:val="0"/>
      <w:divBdr>
        <w:top w:val="none" w:sz="0" w:space="0" w:color="auto"/>
        <w:left w:val="none" w:sz="0" w:space="0" w:color="auto"/>
        <w:bottom w:val="none" w:sz="0" w:space="0" w:color="auto"/>
        <w:right w:val="none" w:sz="0" w:space="0" w:color="auto"/>
      </w:divBdr>
    </w:div>
    <w:div w:id="641348519">
      <w:bodyDiv w:val="1"/>
      <w:marLeft w:val="0"/>
      <w:marRight w:val="0"/>
      <w:marTop w:val="0"/>
      <w:marBottom w:val="0"/>
      <w:divBdr>
        <w:top w:val="none" w:sz="0" w:space="0" w:color="auto"/>
        <w:left w:val="none" w:sz="0" w:space="0" w:color="auto"/>
        <w:bottom w:val="none" w:sz="0" w:space="0" w:color="auto"/>
        <w:right w:val="none" w:sz="0" w:space="0" w:color="auto"/>
      </w:divBdr>
    </w:div>
    <w:div w:id="641472177">
      <w:bodyDiv w:val="1"/>
      <w:marLeft w:val="0"/>
      <w:marRight w:val="0"/>
      <w:marTop w:val="0"/>
      <w:marBottom w:val="0"/>
      <w:divBdr>
        <w:top w:val="none" w:sz="0" w:space="0" w:color="auto"/>
        <w:left w:val="none" w:sz="0" w:space="0" w:color="auto"/>
        <w:bottom w:val="none" w:sz="0" w:space="0" w:color="auto"/>
        <w:right w:val="none" w:sz="0" w:space="0" w:color="auto"/>
      </w:divBdr>
    </w:div>
    <w:div w:id="642153402">
      <w:bodyDiv w:val="1"/>
      <w:marLeft w:val="0"/>
      <w:marRight w:val="0"/>
      <w:marTop w:val="0"/>
      <w:marBottom w:val="0"/>
      <w:divBdr>
        <w:top w:val="none" w:sz="0" w:space="0" w:color="auto"/>
        <w:left w:val="none" w:sz="0" w:space="0" w:color="auto"/>
        <w:bottom w:val="none" w:sz="0" w:space="0" w:color="auto"/>
        <w:right w:val="none" w:sz="0" w:space="0" w:color="auto"/>
      </w:divBdr>
    </w:div>
    <w:div w:id="665092077">
      <w:bodyDiv w:val="1"/>
      <w:marLeft w:val="0"/>
      <w:marRight w:val="0"/>
      <w:marTop w:val="0"/>
      <w:marBottom w:val="0"/>
      <w:divBdr>
        <w:top w:val="none" w:sz="0" w:space="0" w:color="auto"/>
        <w:left w:val="none" w:sz="0" w:space="0" w:color="auto"/>
        <w:bottom w:val="none" w:sz="0" w:space="0" w:color="auto"/>
        <w:right w:val="none" w:sz="0" w:space="0" w:color="auto"/>
      </w:divBdr>
      <w:divsChild>
        <w:div w:id="583341325">
          <w:marLeft w:val="0"/>
          <w:marRight w:val="0"/>
          <w:marTop w:val="0"/>
          <w:marBottom w:val="0"/>
          <w:divBdr>
            <w:top w:val="none" w:sz="0" w:space="0" w:color="auto"/>
            <w:left w:val="none" w:sz="0" w:space="0" w:color="auto"/>
            <w:bottom w:val="none" w:sz="0" w:space="0" w:color="auto"/>
            <w:right w:val="none" w:sz="0" w:space="0" w:color="auto"/>
          </w:divBdr>
          <w:divsChild>
            <w:div w:id="481241186">
              <w:marLeft w:val="0"/>
              <w:marRight w:val="0"/>
              <w:marTop w:val="0"/>
              <w:marBottom w:val="150"/>
              <w:divBdr>
                <w:top w:val="none" w:sz="0" w:space="0" w:color="auto"/>
                <w:left w:val="none" w:sz="0" w:space="0" w:color="auto"/>
                <w:bottom w:val="none" w:sz="0" w:space="0" w:color="auto"/>
                <w:right w:val="none" w:sz="0" w:space="0" w:color="auto"/>
              </w:divBdr>
              <w:divsChild>
                <w:div w:id="559445611">
                  <w:marLeft w:val="0"/>
                  <w:marRight w:val="0"/>
                  <w:marTop w:val="0"/>
                  <w:marBottom w:val="0"/>
                  <w:divBdr>
                    <w:top w:val="none" w:sz="0" w:space="0" w:color="auto"/>
                    <w:left w:val="none" w:sz="0" w:space="0" w:color="auto"/>
                    <w:bottom w:val="none" w:sz="0" w:space="0" w:color="auto"/>
                    <w:right w:val="none" w:sz="0" w:space="0" w:color="auto"/>
                  </w:divBdr>
                </w:div>
              </w:divsChild>
            </w:div>
            <w:div w:id="542254493">
              <w:marLeft w:val="0"/>
              <w:marRight w:val="0"/>
              <w:marTop w:val="0"/>
              <w:marBottom w:val="150"/>
              <w:divBdr>
                <w:top w:val="none" w:sz="0" w:space="0" w:color="auto"/>
                <w:left w:val="none" w:sz="0" w:space="0" w:color="auto"/>
                <w:bottom w:val="none" w:sz="0" w:space="0" w:color="auto"/>
                <w:right w:val="none" w:sz="0" w:space="0" w:color="auto"/>
              </w:divBdr>
              <w:divsChild>
                <w:div w:id="668145009">
                  <w:marLeft w:val="0"/>
                  <w:marRight w:val="0"/>
                  <w:marTop w:val="0"/>
                  <w:marBottom w:val="0"/>
                  <w:divBdr>
                    <w:top w:val="none" w:sz="0" w:space="0" w:color="auto"/>
                    <w:left w:val="none" w:sz="0" w:space="0" w:color="auto"/>
                    <w:bottom w:val="none" w:sz="0" w:space="0" w:color="auto"/>
                    <w:right w:val="none" w:sz="0" w:space="0" w:color="auto"/>
                  </w:divBdr>
                  <w:divsChild>
                    <w:div w:id="11651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3282">
              <w:marLeft w:val="0"/>
              <w:marRight w:val="0"/>
              <w:marTop w:val="0"/>
              <w:marBottom w:val="150"/>
              <w:divBdr>
                <w:top w:val="none" w:sz="0" w:space="0" w:color="auto"/>
                <w:left w:val="none" w:sz="0" w:space="0" w:color="auto"/>
                <w:bottom w:val="none" w:sz="0" w:space="0" w:color="auto"/>
                <w:right w:val="none" w:sz="0" w:space="0" w:color="auto"/>
              </w:divBdr>
              <w:divsChild>
                <w:div w:id="1621767431">
                  <w:marLeft w:val="0"/>
                  <w:marRight w:val="0"/>
                  <w:marTop w:val="0"/>
                  <w:marBottom w:val="0"/>
                  <w:divBdr>
                    <w:top w:val="none" w:sz="0" w:space="0" w:color="auto"/>
                    <w:left w:val="none" w:sz="0" w:space="0" w:color="auto"/>
                    <w:bottom w:val="none" w:sz="0" w:space="0" w:color="auto"/>
                    <w:right w:val="none" w:sz="0" w:space="0" w:color="auto"/>
                  </w:divBdr>
                  <w:divsChild>
                    <w:div w:id="5207514">
                      <w:marLeft w:val="0"/>
                      <w:marRight w:val="0"/>
                      <w:marTop w:val="0"/>
                      <w:marBottom w:val="0"/>
                      <w:divBdr>
                        <w:top w:val="none" w:sz="0" w:space="0" w:color="auto"/>
                        <w:left w:val="none" w:sz="0" w:space="0" w:color="auto"/>
                        <w:bottom w:val="none" w:sz="0" w:space="0" w:color="auto"/>
                        <w:right w:val="none" w:sz="0" w:space="0" w:color="auto"/>
                      </w:divBdr>
                    </w:div>
                  </w:divsChild>
                </w:div>
                <w:div w:id="696203574">
                  <w:marLeft w:val="0"/>
                  <w:marRight w:val="0"/>
                  <w:marTop w:val="0"/>
                  <w:marBottom w:val="0"/>
                  <w:divBdr>
                    <w:top w:val="none" w:sz="0" w:space="0" w:color="auto"/>
                    <w:left w:val="none" w:sz="0" w:space="0" w:color="auto"/>
                    <w:bottom w:val="none" w:sz="0" w:space="0" w:color="auto"/>
                    <w:right w:val="none" w:sz="0" w:space="0" w:color="auto"/>
                  </w:divBdr>
                  <w:divsChild>
                    <w:div w:id="166031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2153">
              <w:marLeft w:val="0"/>
              <w:marRight w:val="0"/>
              <w:marTop w:val="0"/>
              <w:marBottom w:val="150"/>
              <w:divBdr>
                <w:top w:val="none" w:sz="0" w:space="0" w:color="auto"/>
                <w:left w:val="none" w:sz="0" w:space="0" w:color="auto"/>
                <w:bottom w:val="none" w:sz="0" w:space="0" w:color="auto"/>
                <w:right w:val="none" w:sz="0" w:space="0" w:color="auto"/>
              </w:divBdr>
              <w:divsChild>
                <w:div w:id="984697603">
                  <w:marLeft w:val="0"/>
                  <w:marRight w:val="0"/>
                  <w:marTop w:val="0"/>
                  <w:marBottom w:val="0"/>
                  <w:divBdr>
                    <w:top w:val="none" w:sz="0" w:space="0" w:color="auto"/>
                    <w:left w:val="none" w:sz="0" w:space="0" w:color="auto"/>
                    <w:bottom w:val="none" w:sz="0" w:space="0" w:color="auto"/>
                    <w:right w:val="none" w:sz="0" w:space="0" w:color="auto"/>
                  </w:divBdr>
                  <w:divsChild>
                    <w:div w:id="1263534679">
                      <w:marLeft w:val="0"/>
                      <w:marRight w:val="0"/>
                      <w:marTop w:val="0"/>
                      <w:marBottom w:val="0"/>
                      <w:divBdr>
                        <w:top w:val="none" w:sz="0" w:space="0" w:color="auto"/>
                        <w:left w:val="none" w:sz="0" w:space="0" w:color="auto"/>
                        <w:bottom w:val="none" w:sz="0" w:space="0" w:color="auto"/>
                        <w:right w:val="none" w:sz="0" w:space="0" w:color="auto"/>
                      </w:divBdr>
                    </w:div>
                  </w:divsChild>
                </w:div>
                <w:div w:id="591955">
                  <w:marLeft w:val="0"/>
                  <w:marRight w:val="0"/>
                  <w:marTop w:val="0"/>
                  <w:marBottom w:val="0"/>
                  <w:divBdr>
                    <w:top w:val="none" w:sz="0" w:space="0" w:color="auto"/>
                    <w:left w:val="none" w:sz="0" w:space="0" w:color="auto"/>
                    <w:bottom w:val="none" w:sz="0" w:space="0" w:color="auto"/>
                    <w:right w:val="none" w:sz="0" w:space="0" w:color="auto"/>
                  </w:divBdr>
                  <w:divsChild>
                    <w:div w:id="10768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5697">
              <w:marLeft w:val="0"/>
              <w:marRight w:val="0"/>
              <w:marTop w:val="0"/>
              <w:marBottom w:val="150"/>
              <w:divBdr>
                <w:top w:val="none" w:sz="0" w:space="0" w:color="auto"/>
                <w:left w:val="none" w:sz="0" w:space="0" w:color="auto"/>
                <w:bottom w:val="none" w:sz="0" w:space="0" w:color="auto"/>
                <w:right w:val="none" w:sz="0" w:space="0" w:color="auto"/>
              </w:divBdr>
              <w:divsChild>
                <w:div w:id="2049451313">
                  <w:marLeft w:val="0"/>
                  <w:marRight w:val="0"/>
                  <w:marTop w:val="0"/>
                  <w:marBottom w:val="0"/>
                  <w:divBdr>
                    <w:top w:val="none" w:sz="0" w:space="0" w:color="auto"/>
                    <w:left w:val="none" w:sz="0" w:space="0" w:color="auto"/>
                    <w:bottom w:val="none" w:sz="0" w:space="0" w:color="auto"/>
                    <w:right w:val="none" w:sz="0" w:space="0" w:color="auto"/>
                  </w:divBdr>
                  <w:divsChild>
                    <w:div w:id="2185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2344">
              <w:marLeft w:val="0"/>
              <w:marRight w:val="0"/>
              <w:marTop w:val="0"/>
              <w:marBottom w:val="150"/>
              <w:divBdr>
                <w:top w:val="none" w:sz="0" w:space="0" w:color="auto"/>
                <w:left w:val="none" w:sz="0" w:space="0" w:color="auto"/>
                <w:bottom w:val="none" w:sz="0" w:space="0" w:color="auto"/>
                <w:right w:val="none" w:sz="0" w:space="0" w:color="auto"/>
              </w:divBdr>
              <w:divsChild>
                <w:div w:id="659697178">
                  <w:marLeft w:val="0"/>
                  <w:marRight w:val="0"/>
                  <w:marTop w:val="0"/>
                  <w:marBottom w:val="0"/>
                  <w:divBdr>
                    <w:top w:val="none" w:sz="0" w:space="0" w:color="auto"/>
                    <w:left w:val="none" w:sz="0" w:space="0" w:color="auto"/>
                    <w:bottom w:val="none" w:sz="0" w:space="0" w:color="auto"/>
                    <w:right w:val="none" w:sz="0" w:space="0" w:color="auto"/>
                  </w:divBdr>
                  <w:divsChild>
                    <w:div w:id="10237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5144">
      <w:bodyDiv w:val="1"/>
      <w:marLeft w:val="0"/>
      <w:marRight w:val="0"/>
      <w:marTop w:val="0"/>
      <w:marBottom w:val="0"/>
      <w:divBdr>
        <w:top w:val="none" w:sz="0" w:space="0" w:color="auto"/>
        <w:left w:val="none" w:sz="0" w:space="0" w:color="auto"/>
        <w:bottom w:val="none" w:sz="0" w:space="0" w:color="auto"/>
        <w:right w:val="none" w:sz="0" w:space="0" w:color="auto"/>
      </w:divBdr>
    </w:div>
    <w:div w:id="692537509">
      <w:bodyDiv w:val="1"/>
      <w:marLeft w:val="0"/>
      <w:marRight w:val="0"/>
      <w:marTop w:val="0"/>
      <w:marBottom w:val="0"/>
      <w:divBdr>
        <w:top w:val="none" w:sz="0" w:space="0" w:color="auto"/>
        <w:left w:val="none" w:sz="0" w:space="0" w:color="auto"/>
        <w:bottom w:val="none" w:sz="0" w:space="0" w:color="auto"/>
        <w:right w:val="none" w:sz="0" w:space="0" w:color="auto"/>
      </w:divBdr>
    </w:div>
    <w:div w:id="694236615">
      <w:bodyDiv w:val="1"/>
      <w:marLeft w:val="0"/>
      <w:marRight w:val="0"/>
      <w:marTop w:val="0"/>
      <w:marBottom w:val="0"/>
      <w:divBdr>
        <w:top w:val="none" w:sz="0" w:space="0" w:color="auto"/>
        <w:left w:val="none" w:sz="0" w:space="0" w:color="auto"/>
        <w:bottom w:val="none" w:sz="0" w:space="0" w:color="auto"/>
        <w:right w:val="none" w:sz="0" w:space="0" w:color="auto"/>
      </w:divBdr>
    </w:div>
    <w:div w:id="709574533">
      <w:bodyDiv w:val="1"/>
      <w:marLeft w:val="0"/>
      <w:marRight w:val="0"/>
      <w:marTop w:val="0"/>
      <w:marBottom w:val="0"/>
      <w:divBdr>
        <w:top w:val="none" w:sz="0" w:space="0" w:color="auto"/>
        <w:left w:val="none" w:sz="0" w:space="0" w:color="auto"/>
        <w:bottom w:val="none" w:sz="0" w:space="0" w:color="auto"/>
        <w:right w:val="none" w:sz="0" w:space="0" w:color="auto"/>
      </w:divBdr>
    </w:div>
    <w:div w:id="713122624">
      <w:bodyDiv w:val="1"/>
      <w:marLeft w:val="0"/>
      <w:marRight w:val="0"/>
      <w:marTop w:val="0"/>
      <w:marBottom w:val="0"/>
      <w:divBdr>
        <w:top w:val="none" w:sz="0" w:space="0" w:color="auto"/>
        <w:left w:val="none" w:sz="0" w:space="0" w:color="auto"/>
        <w:bottom w:val="none" w:sz="0" w:space="0" w:color="auto"/>
        <w:right w:val="none" w:sz="0" w:space="0" w:color="auto"/>
      </w:divBdr>
    </w:div>
    <w:div w:id="721947426">
      <w:bodyDiv w:val="1"/>
      <w:marLeft w:val="0"/>
      <w:marRight w:val="0"/>
      <w:marTop w:val="0"/>
      <w:marBottom w:val="0"/>
      <w:divBdr>
        <w:top w:val="none" w:sz="0" w:space="0" w:color="auto"/>
        <w:left w:val="none" w:sz="0" w:space="0" w:color="auto"/>
        <w:bottom w:val="none" w:sz="0" w:space="0" w:color="auto"/>
        <w:right w:val="none" w:sz="0" w:space="0" w:color="auto"/>
      </w:divBdr>
    </w:div>
    <w:div w:id="727798125">
      <w:bodyDiv w:val="1"/>
      <w:marLeft w:val="0"/>
      <w:marRight w:val="0"/>
      <w:marTop w:val="0"/>
      <w:marBottom w:val="0"/>
      <w:divBdr>
        <w:top w:val="none" w:sz="0" w:space="0" w:color="auto"/>
        <w:left w:val="none" w:sz="0" w:space="0" w:color="auto"/>
        <w:bottom w:val="none" w:sz="0" w:space="0" w:color="auto"/>
        <w:right w:val="none" w:sz="0" w:space="0" w:color="auto"/>
      </w:divBdr>
    </w:div>
    <w:div w:id="732585562">
      <w:bodyDiv w:val="1"/>
      <w:marLeft w:val="0"/>
      <w:marRight w:val="0"/>
      <w:marTop w:val="0"/>
      <w:marBottom w:val="0"/>
      <w:divBdr>
        <w:top w:val="none" w:sz="0" w:space="0" w:color="auto"/>
        <w:left w:val="none" w:sz="0" w:space="0" w:color="auto"/>
        <w:bottom w:val="none" w:sz="0" w:space="0" w:color="auto"/>
        <w:right w:val="none" w:sz="0" w:space="0" w:color="auto"/>
      </w:divBdr>
    </w:div>
    <w:div w:id="742603357">
      <w:bodyDiv w:val="1"/>
      <w:marLeft w:val="0"/>
      <w:marRight w:val="0"/>
      <w:marTop w:val="0"/>
      <w:marBottom w:val="0"/>
      <w:divBdr>
        <w:top w:val="none" w:sz="0" w:space="0" w:color="auto"/>
        <w:left w:val="none" w:sz="0" w:space="0" w:color="auto"/>
        <w:bottom w:val="none" w:sz="0" w:space="0" w:color="auto"/>
        <w:right w:val="none" w:sz="0" w:space="0" w:color="auto"/>
      </w:divBdr>
    </w:div>
    <w:div w:id="742919052">
      <w:bodyDiv w:val="1"/>
      <w:marLeft w:val="0"/>
      <w:marRight w:val="0"/>
      <w:marTop w:val="0"/>
      <w:marBottom w:val="0"/>
      <w:divBdr>
        <w:top w:val="none" w:sz="0" w:space="0" w:color="auto"/>
        <w:left w:val="none" w:sz="0" w:space="0" w:color="auto"/>
        <w:bottom w:val="none" w:sz="0" w:space="0" w:color="auto"/>
        <w:right w:val="none" w:sz="0" w:space="0" w:color="auto"/>
      </w:divBdr>
    </w:div>
    <w:div w:id="744453357">
      <w:bodyDiv w:val="1"/>
      <w:marLeft w:val="0"/>
      <w:marRight w:val="0"/>
      <w:marTop w:val="0"/>
      <w:marBottom w:val="0"/>
      <w:divBdr>
        <w:top w:val="none" w:sz="0" w:space="0" w:color="auto"/>
        <w:left w:val="none" w:sz="0" w:space="0" w:color="auto"/>
        <w:bottom w:val="none" w:sz="0" w:space="0" w:color="auto"/>
        <w:right w:val="none" w:sz="0" w:space="0" w:color="auto"/>
      </w:divBdr>
    </w:div>
    <w:div w:id="755057859">
      <w:bodyDiv w:val="1"/>
      <w:marLeft w:val="0"/>
      <w:marRight w:val="0"/>
      <w:marTop w:val="0"/>
      <w:marBottom w:val="0"/>
      <w:divBdr>
        <w:top w:val="none" w:sz="0" w:space="0" w:color="auto"/>
        <w:left w:val="none" w:sz="0" w:space="0" w:color="auto"/>
        <w:bottom w:val="none" w:sz="0" w:space="0" w:color="auto"/>
        <w:right w:val="none" w:sz="0" w:space="0" w:color="auto"/>
      </w:divBdr>
    </w:div>
    <w:div w:id="766848315">
      <w:bodyDiv w:val="1"/>
      <w:marLeft w:val="0"/>
      <w:marRight w:val="0"/>
      <w:marTop w:val="0"/>
      <w:marBottom w:val="0"/>
      <w:divBdr>
        <w:top w:val="none" w:sz="0" w:space="0" w:color="auto"/>
        <w:left w:val="none" w:sz="0" w:space="0" w:color="auto"/>
        <w:bottom w:val="none" w:sz="0" w:space="0" w:color="auto"/>
        <w:right w:val="none" w:sz="0" w:space="0" w:color="auto"/>
      </w:divBdr>
    </w:div>
    <w:div w:id="770706330">
      <w:bodyDiv w:val="1"/>
      <w:marLeft w:val="0"/>
      <w:marRight w:val="0"/>
      <w:marTop w:val="0"/>
      <w:marBottom w:val="0"/>
      <w:divBdr>
        <w:top w:val="none" w:sz="0" w:space="0" w:color="auto"/>
        <w:left w:val="none" w:sz="0" w:space="0" w:color="auto"/>
        <w:bottom w:val="none" w:sz="0" w:space="0" w:color="auto"/>
        <w:right w:val="none" w:sz="0" w:space="0" w:color="auto"/>
      </w:divBdr>
    </w:div>
    <w:div w:id="801918679">
      <w:bodyDiv w:val="1"/>
      <w:marLeft w:val="0"/>
      <w:marRight w:val="0"/>
      <w:marTop w:val="0"/>
      <w:marBottom w:val="0"/>
      <w:divBdr>
        <w:top w:val="none" w:sz="0" w:space="0" w:color="auto"/>
        <w:left w:val="none" w:sz="0" w:space="0" w:color="auto"/>
        <w:bottom w:val="none" w:sz="0" w:space="0" w:color="auto"/>
        <w:right w:val="none" w:sz="0" w:space="0" w:color="auto"/>
      </w:divBdr>
    </w:div>
    <w:div w:id="819735145">
      <w:bodyDiv w:val="1"/>
      <w:marLeft w:val="0"/>
      <w:marRight w:val="0"/>
      <w:marTop w:val="0"/>
      <w:marBottom w:val="0"/>
      <w:divBdr>
        <w:top w:val="none" w:sz="0" w:space="0" w:color="auto"/>
        <w:left w:val="none" w:sz="0" w:space="0" w:color="auto"/>
        <w:bottom w:val="none" w:sz="0" w:space="0" w:color="auto"/>
        <w:right w:val="none" w:sz="0" w:space="0" w:color="auto"/>
      </w:divBdr>
    </w:div>
    <w:div w:id="839783279">
      <w:bodyDiv w:val="1"/>
      <w:marLeft w:val="0"/>
      <w:marRight w:val="0"/>
      <w:marTop w:val="0"/>
      <w:marBottom w:val="0"/>
      <w:divBdr>
        <w:top w:val="none" w:sz="0" w:space="0" w:color="auto"/>
        <w:left w:val="none" w:sz="0" w:space="0" w:color="auto"/>
        <w:bottom w:val="none" w:sz="0" w:space="0" w:color="auto"/>
        <w:right w:val="none" w:sz="0" w:space="0" w:color="auto"/>
      </w:divBdr>
    </w:div>
    <w:div w:id="843252749">
      <w:bodyDiv w:val="1"/>
      <w:marLeft w:val="0"/>
      <w:marRight w:val="0"/>
      <w:marTop w:val="0"/>
      <w:marBottom w:val="0"/>
      <w:divBdr>
        <w:top w:val="none" w:sz="0" w:space="0" w:color="auto"/>
        <w:left w:val="none" w:sz="0" w:space="0" w:color="auto"/>
        <w:bottom w:val="none" w:sz="0" w:space="0" w:color="auto"/>
        <w:right w:val="none" w:sz="0" w:space="0" w:color="auto"/>
      </w:divBdr>
    </w:div>
    <w:div w:id="844200341">
      <w:bodyDiv w:val="1"/>
      <w:marLeft w:val="0"/>
      <w:marRight w:val="0"/>
      <w:marTop w:val="0"/>
      <w:marBottom w:val="0"/>
      <w:divBdr>
        <w:top w:val="none" w:sz="0" w:space="0" w:color="auto"/>
        <w:left w:val="none" w:sz="0" w:space="0" w:color="auto"/>
        <w:bottom w:val="none" w:sz="0" w:space="0" w:color="auto"/>
        <w:right w:val="none" w:sz="0" w:space="0" w:color="auto"/>
      </w:divBdr>
    </w:div>
    <w:div w:id="855578741">
      <w:bodyDiv w:val="1"/>
      <w:marLeft w:val="0"/>
      <w:marRight w:val="0"/>
      <w:marTop w:val="0"/>
      <w:marBottom w:val="0"/>
      <w:divBdr>
        <w:top w:val="none" w:sz="0" w:space="0" w:color="auto"/>
        <w:left w:val="none" w:sz="0" w:space="0" w:color="auto"/>
        <w:bottom w:val="none" w:sz="0" w:space="0" w:color="auto"/>
        <w:right w:val="none" w:sz="0" w:space="0" w:color="auto"/>
      </w:divBdr>
    </w:div>
    <w:div w:id="874076237">
      <w:bodyDiv w:val="1"/>
      <w:marLeft w:val="0"/>
      <w:marRight w:val="0"/>
      <w:marTop w:val="0"/>
      <w:marBottom w:val="0"/>
      <w:divBdr>
        <w:top w:val="none" w:sz="0" w:space="0" w:color="auto"/>
        <w:left w:val="none" w:sz="0" w:space="0" w:color="auto"/>
        <w:bottom w:val="none" w:sz="0" w:space="0" w:color="auto"/>
        <w:right w:val="none" w:sz="0" w:space="0" w:color="auto"/>
      </w:divBdr>
    </w:div>
    <w:div w:id="877549487">
      <w:bodyDiv w:val="1"/>
      <w:marLeft w:val="0"/>
      <w:marRight w:val="0"/>
      <w:marTop w:val="0"/>
      <w:marBottom w:val="0"/>
      <w:divBdr>
        <w:top w:val="none" w:sz="0" w:space="0" w:color="auto"/>
        <w:left w:val="none" w:sz="0" w:space="0" w:color="auto"/>
        <w:bottom w:val="none" w:sz="0" w:space="0" w:color="auto"/>
        <w:right w:val="none" w:sz="0" w:space="0" w:color="auto"/>
      </w:divBdr>
    </w:div>
    <w:div w:id="902716442">
      <w:bodyDiv w:val="1"/>
      <w:marLeft w:val="0"/>
      <w:marRight w:val="0"/>
      <w:marTop w:val="0"/>
      <w:marBottom w:val="0"/>
      <w:divBdr>
        <w:top w:val="none" w:sz="0" w:space="0" w:color="auto"/>
        <w:left w:val="none" w:sz="0" w:space="0" w:color="auto"/>
        <w:bottom w:val="none" w:sz="0" w:space="0" w:color="auto"/>
        <w:right w:val="none" w:sz="0" w:space="0" w:color="auto"/>
      </w:divBdr>
    </w:div>
    <w:div w:id="913667763">
      <w:bodyDiv w:val="1"/>
      <w:marLeft w:val="0"/>
      <w:marRight w:val="0"/>
      <w:marTop w:val="0"/>
      <w:marBottom w:val="0"/>
      <w:divBdr>
        <w:top w:val="none" w:sz="0" w:space="0" w:color="auto"/>
        <w:left w:val="none" w:sz="0" w:space="0" w:color="auto"/>
        <w:bottom w:val="none" w:sz="0" w:space="0" w:color="auto"/>
        <w:right w:val="none" w:sz="0" w:space="0" w:color="auto"/>
      </w:divBdr>
    </w:div>
    <w:div w:id="923415135">
      <w:bodyDiv w:val="1"/>
      <w:marLeft w:val="0"/>
      <w:marRight w:val="0"/>
      <w:marTop w:val="0"/>
      <w:marBottom w:val="0"/>
      <w:divBdr>
        <w:top w:val="none" w:sz="0" w:space="0" w:color="auto"/>
        <w:left w:val="none" w:sz="0" w:space="0" w:color="auto"/>
        <w:bottom w:val="none" w:sz="0" w:space="0" w:color="auto"/>
        <w:right w:val="none" w:sz="0" w:space="0" w:color="auto"/>
      </w:divBdr>
    </w:div>
    <w:div w:id="926185521">
      <w:bodyDiv w:val="1"/>
      <w:marLeft w:val="0"/>
      <w:marRight w:val="0"/>
      <w:marTop w:val="0"/>
      <w:marBottom w:val="0"/>
      <w:divBdr>
        <w:top w:val="none" w:sz="0" w:space="0" w:color="auto"/>
        <w:left w:val="none" w:sz="0" w:space="0" w:color="auto"/>
        <w:bottom w:val="none" w:sz="0" w:space="0" w:color="auto"/>
        <w:right w:val="none" w:sz="0" w:space="0" w:color="auto"/>
      </w:divBdr>
      <w:divsChild>
        <w:div w:id="1978562201">
          <w:marLeft w:val="0"/>
          <w:marRight w:val="0"/>
          <w:marTop w:val="0"/>
          <w:marBottom w:val="0"/>
          <w:divBdr>
            <w:top w:val="none" w:sz="0" w:space="0" w:color="auto"/>
            <w:left w:val="none" w:sz="0" w:space="0" w:color="auto"/>
            <w:bottom w:val="none" w:sz="0" w:space="0" w:color="auto"/>
            <w:right w:val="none" w:sz="0" w:space="0" w:color="auto"/>
          </w:divBdr>
        </w:div>
        <w:div w:id="1723820355">
          <w:marLeft w:val="0"/>
          <w:marRight w:val="0"/>
          <w:marTop w:val="0"/>
          <w:marBottom w:val="0"/>
          <w:divBdr>
            <w:top w:val="none" w:sz="0" w:space="0" w:color="auto"/>
            <w:left w:val="none" w:sz="0" w:space="0" w:color="auto"/>
            <w:bottom w:val="none" w:sz="0" w:space="0" w:color="auto"/>
            <w:right w:val="none" w:sz="0" w:space="0" w:color="auto"/>
          </w:divBdr>
        </w:div>
        <w:div w:id="1140264271">
          <w:marLeft w:val="0"/>
          <w:marRight w:val="0"/>
          <w:marTop w:val="0"/>
          <w:marBottom w:val="0"/>
          <w:divBdr>
            <w:top w:val="none" w:sz="0" w:space="0" w:color="auto"/>
            <w:left w:val="none" w:sz="0" w:space="0" w:color="auto"/>
            <w:bottom w:val="none" w:sz="0" w:space="0" w:color="auto"/>
            <w:right w:val="none" w:sz="0" w:space="0" w:color="auto"/>
          </w:divBdr>
        </w:div>
        <w:div w:id="518811907">
          <w:marLeft w:val="0"/>
          <w:marRight w:val="0"/>
          <w:marTop w:val="0"/>
          <w:marBottom w:val="0"/>
          <w:divBdr>
            <w:top w:val="none" w:sz="0" w:space="0" w:color="auto"/>
            <w:left w:val="none" w:sz="0" w:space="0" w:color="auto"/>
            <w:bottom w:val="none" w:sz="0" w:space="0" w:color="auto"/>
            <w:right w:val="none" w:sz="0" w:space="0" w:color="auto"/>
          </w:divBdr>
        </w:div>
      </w:divsChild>
    </w:div>
    <w:div w:id="932274966">
      <w:bodyDiv w:val="1"/>
      <w:marLeft w:val="0"/>
      <w:marRight w:val="0"/>
      <w:marTop w:val="0"/>
      <w:marBottom w:val="0"/>
      <w:divBdr>
        <w:top w:val="none" w:sz="0" w:space="0" w:color="auto"/>
        <w:left w:val="none" w:sz="0" w:space="0" w:color="auto"/>
        <w:bottom w:val="none" w:sz="0" w:space="0" w:color="auto"/>
        <w:right w:val="none" w:sz="0" w:space="0" w:color="auto"/>
      </w:divBdr>
    </w:div>
    <w:div w:id="936206775">
      <w:bodyDiv w:val="1"/>
      <w:marLeft w:val="0"/>
      <w:marRight w:val="0"/>
      <w:marTop w:val="0"/>
      <w:marBottom w:val="0"/>
      <w:divBdr>
        <w:top w:val="none" w:sz="0" w:space="0" w:color="auto"/>
        <w:left w:val="none" w:sz="0" w:space="0" w:color="auto"/>
        <w:bottom w:val="none" w:sz="0" w:space="0" w:color="auto"/>
        <w:right w:val="none" w:sz="0" w:space="0" w:color="auto"/>
      </w:divBdr>
    </w:div>
    <w:div w:id="943345268">
      <w:bodyDiv w:val="1"/>
      <w:marLeft w:val="0"/>
      <w:marRight w:val="0"/>
      <w:marTop w:val="0"/>
      <w:marBottom w:val="0"/>
      <w:divBdr>
        <w:top w:val="none" w:sz="0" w:space="0" w:color="auto"/>
        <w:left w:val="none" w:sz="0" w:space="0" w:color="auto"/>
        <w:bottom w:val="none" w:sz="0" w:space="0" w:color="auto"/>
        <w:right w:val="none" w:sz="0" w:space="0" w:color="auto"/>
      </w:divBdr>
    </w:div>
    <w:div w:id="948200882">
      <w:bodyDiv w:val="1"/>
      <w:marLeft w:val="0"/>
      <w:marRight w:val="0"/>
      <w:marTop w:val="0"/>
      <w:marBottom w:val="0"/>
      <w:divBdr>
        <w:top w:val="none" w:sz="0" w:space="0" w:color="auto"/>
        <w:left w:val="none" w:sz="0" w:space="0" w:color="auto"/>
        <w:bottom w:val="none" w:sz="0" w:space="0" w:color="auto"/>
        <w:right w:val="none" w:sz="0" w:space="0" w:color="auto"/>
      </w:divBdr>
    </w:div>
    <w:div w:id="952128105">
      <w:bodyDiv w:val="1"/>
      <w:marLeft w:val="0"/>
      <w:marRight w:val="0"/>
      <w:marTop w:val="0"/>
      <w:marBottom w:val="0"/>
      <w:divBdr>
        <w:top w:val="none" w:sz="0" w:space="0" w:color="auto"/>
        <w:left w:val="none" w:sz="0" w:space="0" w:color="auto"/>
        <w:bottom w:val="none" w:sz="0" w:space="0" w:color="auto"/>
        <w:right w:val="none" w:sz="0" w:space="0" w:color="auto"/>
      </w:divBdr>
    </w:div>
    <w:div w:id="961501740">
      <w:bodyDiv w:val="1"/>
      <w:marLeft w:val="0"/>
      <w:marRight w:val="0"/>
      <w:marTop w:val="0"/>
      <w:marBottom w:val="0"/>
      <w:divBdr>
        <w:top w:val="none" w:sz="0" w:space="0" w:color="auto"/>
        <w:left w:val="none" w:sz="0" w:space="0" w:color="auto"/>
        <w:bottom w:val="none" w:sz="0" w:space="0" w:color="auto"/>
        <w:right w:val="none" w:sz="0" w:space="0" w:color="auto"/>
      </w:divBdr>
    </w:div>
    <w:div w:id="961687860">
      <w:bodyDiv w:val="1"/>
      <w:marLeft w:val="0"/>
      <w:marRight w:val="0"/>
      <w:marTop w:val="0"/>
      <w:marBottom w:val="0"/>
      <w:divBdr>
        <w:top w:val="none" w:sz="0" w:space="0" w:color="auto"/>
        <w:left w:val="none" w:sz="0" w:space="0" w:color="auto"/>
        <w:bottom w:val="none" w:sz="0" w:space="0" w:color="auto"/>
        <w:right w:val="none" w:sz="0" w:space="0" w:color="auto"/>
      </w:divBdr>
    </w:div>
    <w:div w:id="965618206">
      <w:bodyDiv w:val="1"/>
      <w:marLeft w:val="0"/>
      <w:marRight w:val="0"/>
      <w:marTop w:val="0"/>
      <w:marBottom w:val="0"/>
      <w:divBdr>
        <w:top w:val="none" w:sz="0" w:space="0" w:color="auto"/>
        <w:left w:val="none" w:sz="0" w:space="0" w:color="auto"/>
        <w:bottom w:val="none" w:sz="0" w:space="0" w:color="auto"/>
        <w:right w:val="none" w:sz="0" w:space="0" w:color="auto"/>
      </w:divBdr>
    </w:div>
    <w:div w:id="977763673">
      <w:bodyDiv w:val="1"/>
      <w:marLeft w:val="0"/>
      <w:marRight w:val="0"/>
      <w:marTop w:val="0"/>
      <w:marBottom w:val="0"/>
      <w:divBdr>
        <w:top w:val="none" w:sz="0" w:space="0" w:color="auto"/>
        <w:left w:val="none" w:sz="0" w:space="0" w:color="auto"/>
        <w:bottom w:val="none" w:sz="0" w:space="0" w:color="auto"/>
        <w:right w:val="none" w:sz="0" w:space="0" w:color="auto"/>
      </w:divBdr>
    </w:div>
    <w:div w:id="980770554">
      <w:bodyDiv w:val="1"/>
      <w:marLeft w:val="0"/>
      <w:marRight w:val="0"/>
      <w:marTop w:val="0"/>
      <w:marBottom w:val="0"/>
      <w:divBdr>
        <w:top w:val="none" w:sz="0" w:space="0" w:color="auto"/>
        <w:left w:val="none" w:sz="0" w:space="0" w:color="auto"/>
        <w:bottom w:val="none" w:sz="0" w:space="0" w:color="auto"/>
        <w:right w:val="none" w:sz="0" w:space="0" w:color="auto"/>
      </w:divBdr>
    </w:div>
    <w:div w:id="996806201">
      <w:bodyDiv w:val="1"/>
      <w:marLeft w:val="0"/>
      <w:marRight w:val="0"/>
      <w:marTop w:val="0"/>
      <w:marBottom w:val="0"/>
      <w:divBdr>
        <w:top w:val="none" w:sz="0" w:space="0" w:color="auto"/>
        <w:left w:val="none" w:sz="0" w:space="0" w:color="auto"/>
        <w:bottom w:val="none" w:sz="0" w:space="0" w:color="auto"/>
        <w:right w:val="none" w:sz="0" w:space="0" w:color="auto"/>
      </w:divBdr>
    </w:div>
    <w:div w:id="1010714337">
      <w:bodyDiv w:val="1"/>
      <w:marLeft w:val="0"/>
      <w:marRight w:val="0"/>
      <w:marTop w:val="0"/>
      <w:marBottom w:val="0"/>
      <w:divBdr>
        <w:top w:val="none" w:sz="0" w:space="0" w:color="auto"/>
        <w:left w:val="none" w:sz="0" w:space="0" w:color="auto"/>
        <w:bottom w:val="none" w:sz="0" w:space="0" w:color="auto"/>
        <w:right w:val="none" w:sz="0" w:space="0" w:color="auto"/>
      </w:divBdr>
    </w:div>
    <w:div w:id="1011223647">
      <w:bodyDiv w:val="1"/>
      <w:marLeft w:val="0"/>
      <w:marRight w:val="0"/>
      <w:marTop w:val="0"/>
      <w:marBottom w:val="0"/>
      <w:divBdr>
        <w:top w:val="none" w:sz="0" w:space="0" w:color="auto"/>
        <w:left w:val="none" w:sz="0" w:space="0" w:color="auto"/>
        <w:bottom w:val="none" w:sz="0" w:space="0" w:color="auto"/>
        <w:right w:val="none" w:sz="0" w:space="0" w:color="auto"/>
      </w:divBdr>
    </w:div>
    <w:div w:id="1012612580">
      <w:bodyDiv w:val="1"/>
      <w:marLeft w:val="0"/>
      <w:marRight w:val="0"/>
      <w:marTop w:val="0"/>
      <w:marBottom w:val="0"/>
      <w:divBdr>
        <w:top w:val="none" w:sz="0" w:space="0" w:color="auto"/>
        <w:left w:val="none" w:sz="0" w:space="0" w:color="auto"/>
        <w:bottom w:val="none" w:sz="0" w:space="0" w:color="auto"/>
        <w:right w:val="none" w:sz="0" w:space="0" w:color="auto"/>
      </w:divBdr>
    </w:div>
    <w:div w:id="1017804498">
      <w:bodyDiv w:val="1"/>
      <w:marLeft w:val="0"/>
      <w:marRight w:val="0"/>
      <w:marTop w:val="0"/>
      <w:marBottom w:val="0"/>
      <w:divBdr>
        <w:top w:val="none" w:sz="0" w:space="0" w:color="auto"/>
        <w:left w:val="none" w:sz="0" w:space="0" w:color="auto"/>
        <w:bottom w:val="none" w:sz="0" w:space="0" w:color="auto"/>
        <w:right w:val="none" w:sz="0" w:space="0" w:color="auto"/>
      </w:divBdr>
    </w:div>
    <w:div w:id="1021322440">
      <w:bodyDiv w:val="1"/>
      <w:marLeft w:val="0"/>
      <w:marRight w:val="0"/>
      <w:marTop w:val="0"/>
      <w:marBottom w:val="0"/>
      <w:divBdr>
        <w:top w:val="none" w:sz="0" w:space="0" w:color="auto"/>
        <w:left w:val="none" w:sz="0" w:space="0" w:color="auto"/>
        <w:bottom w:val="none" w:sz="0" w:space="0" w:color="auto"/>
        <w:right w:val="none" w:sz="0" w:space="0" w:color="auto"/>
      </w:divBdr>
    </w:div>
    <w:div w:id="1033968489">
      <w:bodyDiv w:val="1"/>
      <w:marLeft w:val="0"/>
      <w:marRight w:val="0"/>
      <w:marTop w:val="0"/>
      <w:marBottom w:val="0"/>
      <w:divBdr>
        <w:top w:val="none" w:sz="0" w:space="0" w:color="auto"/>
        <w:left w:val="none" w:sz="0" w:space="0" w:color="auto"/>
        <w:bottom w:val="none" w:sz="0" w:space="0" w:color="auto"/>
        <w:right w:val="none" w:sz="0" w:space="0" w:color="auto"/>
      </w:divBdr>
    </w:div>
    <w:div w:id="1035034649">
      <w:bodyDiv w:val="1"/>
      <w:marLeft w:val="0"/>
      <w:marRight w:val="0"/>
      <w:marTop w:val="0"/>
      <w:marBottom w:val="0"/>
      <w:divBdr>
        <w:top w:val="none" w:sz="0" w:space="0" w:color="auto"/>
        <w:left w:val="none" w:sz="0" w:space="0" w:color="auto"/>
        <w:bottom w:val="none" w:sz="0" w:space="0" w:color="auto"/>
        <w:right w:val="none" w:sz="0" w:space="0" w:color="auto"/>
      </w:divBdr>
    </w:div>
    <w:div w:id="1035231472">
      <w:bodyDiv w:val="1"/>
      <w:marLeft w:val="0"/>
      <w:marRight w:val="0"/>
      <w:marTop w:val="0"/>
      <w:marBottom w:val="0"/>
      <w:divBdr>
        <w:top w:val="none" w:sz="0" w:space="0" w:color="auto"/>
        <w:left w:val="none" w:sz="0" w:space="0" w:color="auto"/>
        <w:bottom w:val="none" w:sz="0" w:space="0" w:color="auto"/>
        <w:right w:val="none" w:sz="0" w:space="0" w:color="auto"/>
      </w:divBdr>
    </w:div>
    <w:div w:id="1035689571">
      <w:bodyDiv w:val="1"/>
      <w:marLeft w:val="0"/>
      <w:marRight w:val="0"/>
      <w:marTop w:val="0"/>
      <w:marBottom w:val="0"/>
      <w:divBdr>
        <w:top w:val="none" w:sz="0" w:space="0" w:color="auto"/>
        <w:left w:val="none" w:sz="0" w:space="0" w:color="auto"/>
        <w:bottom w:val="none" w:sz="0" w:space="0" w:color="auto"/>
        <w:right w:val="none" w:sz="0" w:space="0" w:color="auto"/>
      </w:divBdr>
    </w:div>
    <w:div w:id="1042634291">
      <w:bodyDiv w:val="1"/>
      <w:marLeft w:val="0"/>
      <w:marRight w:val="0"/>
      <w:marTop w:val="0"/>
      <w:marBottom w:val="0"/>
      <w:divBdr>
        <w:top w:val="none" w:sz="0" w:space="0" w:color="auto"/>
        <w:left w:val="none" w:sz="0" w:space="0" w:color="auto"/>
        <w:bottom w:val="none" w:sz="0" w:space="0" w:color="auto"/>
        <w:right w:val="none" w:sz="0" w:space="0" w:color="auto"/>
      </w:divBdr>
    </w:div>
    <w:div w:id="1050492983">
      <w:bodyDiv w:val="1"/>
      <w:marLeft w:val="0"/>
      <w:marRight w:val="0"/>
      <w:marTop w:val="0"/>
      <w:marBottom w:val="0"/>
      <w:divBdr>
        <w:top w:val="none" w:sz="0" w:space="0" w:color="auto"/>
        <w:left w:val="none" w:sz="0" w:space="0" w:color="auto"/>
        <w:bottom w:val="none" w:sz="0" w:space="0" w:color="auto"/>
        <w:right w:val="none" w:sz="0" w:space="0" w:color="auto"/>
      </w:divBdr>
    </w:div>
    <w:div w:id="1051999106">
      <w:bodyDiv w:val="1"/>
      <w:marLeft w:val="0"/>
      <w:marRight w:val="0"/>
      <w:marTop w:val="0"/>
      <w:marBottom w:val="0"/>
      <w:divBdr>
        <w:top w:val="none" w:sz="0" w:space="0" w:color="auto"/>
        <w:left w:val="none" w:sz="0" w:space="0" w:color="auto"/>
        <w:bottom w:val="none" w:sz="0" w:space="0" w:color="auto"/>
        <w:right w:val="none" w:sz="0" w:space="0" w:color="auto"/>
      </w:divBdr>
    </w:div>
    <w:div w:id="1054307094">
      <w:bodyDiv w:val="1"/>
      <w:marLeft w:val="0"/>
      <w:marRight w:val="0"/>
      <w:marTop w:val="0"/>
      <w:marBottom w:val="0"/>
      <w:divBdr>
        <w:top w:val="none" w:sz="0" w:space="0" w:color="auto"/>
        <w:left w:val="none" w:sz="0" w:space="0" w:color="auto"/>
        <w:bottom w:val="none" w:sz="0" w:space="0" w:color="auto"/>
        <w:right w:val="none" w:sz="0" w:space="0" w:color="auto"/>
      </w:divBdr>
    </w:div>
    <w:div w:id="1055198837">
      <w:bodyDiv w:val="1"/>
      <w:marLeft w:val="0"/>
      <w:marRight w:val="0"/>
      <w:marTop w:val="0"/>
      <w:marBottom w:val="0"/>
      <w:divBdr>
        <w:top w:val="none" w:sz="0" w:space="0" w:color="auto"/>
        <w:left w:val="none" w:sz="0" w:space="0" w:color="auto"/>
        <w:bottom w:val="none" w:sz="0" w:space="0" w:color="auto"/>
        <w:right w:val="none" w:sz="0" w:space="0" w:color="auto"/>
      </w:divBdr>
    </w:div>
    <w:div w:id="1058043796">
      <w:bodyDiv w:val="1"/>
      <w:marLeft w:val="0"/>
      <w:marRight w:val="0"/>
      <w:marTop w:val="0"/>
      <w:marBottom w:val="0"/>
      <w:divBdr>
        <w:top w:val="none" w:sz="0" w:space="0" w:color="auto"/>
        <w:left w:val="none" w:sz="0" w:space="0" w:color="auto"/>
        <w:bottom w:val="none" w:sz="0" w:space="0" w:color="auto"/>
        <w:right w:val="none" w:sz="0" w:space="0" w:color="auto"/>
      </w:divBdr>
    </w:div>
    <w:div w:id="1104421570">
      <w:bodyDiv w:val="1"/>
      <w:marLeft w:val="0"/>
      <w:marRight w:val="0"/>
      <w:marTop w:val="0"/>
      <w:marBottom w:val="0"/>
      <w:divBdr>
        <w:top w:val="none" w:sz="0" w:space="0" w:color="auto"/>
        <w:left w:val="none" w:sz="0" w:space="0" w:color="auto"/>
        <w:bottom w:val="none" w:sz="0" w:space="0" w:color="auto"/>
        <w:right w:val="none" w:sz="0" w:space="0" w:color="auto"/>
      </w:divBdr>
    </w:div>
    <w:div w:id="1110510471">
      <w:bodyDiv w:val="1"/>
      <w:marLeft w:val="0"/>
      <w:marRight w:val="0"/>
      <w:marTop w:val="0"/>
      <w:marBottom w:val="0"/>
      <w:divBdr>
        <w:top w:val="none" w:sz="0" w:space="0" w:color="auto"/>
        <w:left w:val="none" w:sz="0" w:space="0" w:color="auto"/>
        <w:bottom w:val="none" w:sz="0" w:space="0" w:color="auto"/>
        <w:right w:val="none" w:sz="0" w:space="0" w:color="auto"/>
      </w:divBdr>
    </w:div>
    <w:div w:id="1150098892">
      <w:bodyDiv w:val="1"/>
      <w:marLeft w:val="0"/>
      <w:marRight w:val="0"/>
      <w:marTop w:val="0"/>
      <w:marBottom w:val="0"/>
      <w:divBdr>
        <w:top w:val="none" w:sz="0" w:space="0" w:color="auto"/>
        <w:left w:val="none" w:sz="0" w:space="0" w:color="auto"/>
        <w:bottom w:val="none" w:sz="0" w:space="0" w:color="auto"/>
        <w:right w:val="none" w:sz="0" w:space="0" w:color="auto"/>
      </w:divBdr>
    </w:div>
    <w:div w:id="1151368573">
      <w:bodyDiv w:val="1"/>
      <w:marLeft w:val="0"/>
      <w:marRight w:val="0"/>
      <w:marTop w:val="0"/>
      <w:marBottom w:val="0"/>
      <w:divBdr>
        <w:top w:val="none" w:sz="0" w:space="0" w:color="auto"/>
        <w:left w:val="none" w:sz="0" w:space="0" w:color="auto"/>
        <w:bottom w:val="none" w:sz="0" w:space="0" w:color="auto"/>
        <w:right w:val="none" w:sz="0" w:space="0" w:color="auto"/>
      </w:divBdr>
    </w:div>
    <w:div w:id="1158225523">
      <w:bodyDiv w:val="1"/>
      <w:marLeft w:val="0"/>
      <w:marRight w:val="0"/>
      <w:marTop w:val="0"/>
      <w:marBottom w:val="0"/>
      <w:divBdr>
        <w:top w:val="none" w:sz="0" w:space="0" w:color="auto"/>
        <w:left w:val="none" w:sz="0" w:space="0" w:color="auto"/>
        <w:bottom w:val="none" w:sz="0" w:space="0" w:color="auto"/>
        <w:right w:val="none" w:sz="0" w:space="0" w:color="auto"/>
      </w:divBdr>
    </w:div>
    <w:div w:id="1165170224">
      <w:bodyDiv w:val="1"/>
      <w:marLeft w:val="0"/>
      <w:marRight w:val="0"/>
      <w:marTop w:val="0"/>
      <w:marBottom w:val="0"/>
      <w:divBdr>
        <w:top w:val="none" w:sz="0" w:space="0" w:color="auto"/>
        <w:left w:val="none" w:sz="0" w:space="0" w:color="auto"/>
        <w:bottom w:val="none" w:sz="0" w:space="0" w:color="auto"/>
        <w:right w:val="none" w:sz="0" w:space="0" w:color="auto"/>
      </w:divBdr>
      <w:divsChild>
        <w:div w:id="1541479498">
          <w:marLeft w:val="0"/>
          <w:marRight w:val="0"/>
          <w:marTop w:val="0"/>
          <w:marBottom w:val="0"/>
          <w:divBdr>
            <w:top w:val="none" w:sz="0" w:space="0" w:color="auto"/>
            <w:left w:val="none" w:sz="0" w:space="0" w:color="auto"/>
            <w:bottom w:val="none" w:sz="0" w:space="0" w:color="auto"/>
            <w:right w:val="none" w:sz="0" w:space="0" w:color="auto"/>
          </w:divBdr>
        </w:div>
      </w:divsChild>
    </w:div>
    <w:div w:id="1171485212">
      <w:bodyDiv w:val="1"/>
      <w:marLeft w:val="0"/>
      <w:marRight w:val="0"/>
      <w:marTop w:val="0"/>
      <w:marBottom w:val="0"/>
      <w:divBdr>
        <w:top w:val="none" w:sz="0" w:space="0" w:color="auto"/>
        <w:left w:val="none" w:sz="0" w:space="0" w:color="auto"/>
        <w:bottom w:val="none" w:sz="0" w:space="0" w:color="auto"/>
        <w:right w:val="none" w:sz="0" w:space="0" w:color="auto"/>
      </w:divBdr>
    </w:div>
    <w:div w:id="1190728538">
      <w:bodyDiv w:val="1"/>
      <w:marLeft w:val="0"/>
      <w:marRight w:val="0"/>
      <w:marTop w:val="0"/>
      <w:marBottom w:val="0"/>
      <w:divBdr>
        <w:top w:val="none" w:sz="0" w:space="0" w:color="auto"/>
        <w:left w:val="none" w:sz="0" w:space="0" w:color="auto"/>
        <w:bottom w:val="none" w:sz="0" w:space="0" w:color="auto"/>
        <w:right w:val="none" w:sz="0" w:space="0" w:color="auto"/>
      </w:divBdr>
    </w:div>
    <w:div w:id="1208374885">
      <w:bodyDiv w:val="1"/>
      <w:marLeft w:val="0"/>
      <w:marRight w:val="0"/>
      <w:marTop w:val="0"/>
      <w:marBottom w:val="0"/>
      <w:divBdr>
        <w:top w:val="none" w:sz="0" w:space="0" w:color="auto"/>
        <w:left w:val="none" w:sz="0" w:space="0" w:color="auto"/>
        <w:bottom w:val="none" w:sz="0" w:space="0" w:color="auto"/>
        <w:right w:val="none" w:sz="0" w:space="0" w:color="auto"/>
      </w:divBdr>
    </w:div>
    <w:div w:id="1234972377">
      <w:bodyDiv w:val="1"/>
      <w:marLeft w:val="0"/>
      <w:marRight w:val="0"/>
      <w:marTop w:val="0"/>
      <w:marBottom w:val="0"/>
      <w:divBdr>
        <w:top w:val="none" w:sz="0" w:space="0" w:color="auto"/>
        <w:left w:val="none" w:sz="0" w:space="0" w:color="auto"/>
        <w:bottom w:val="none" w:sz="0" w:space="0" w:color="auto"/>
        <w:right w:val="none" w:sz="0" w:space="0" w:color="auto"/>
      </w:divBdr>
    </w:div>
    <w:div w:id="1259604489">
      <w:bodyDiv w:val="1"/>
      <w:marLeft w:val="0"/>
      <w:marRight w:val="0"/>
      <w:marTop w:val="0"/>
      <w:marBottom w:val="0"/>
      <w:divBdr>
        <w:top w:val="none" w:sz="0" w:space="0" w:color="auto"/>
        <w:left w:val="none" w:sz="0" w:space="0" w:color="auto"/>
        <w:bottom w:val="none" w:sz="0" w:space="0" w:color="auto"/>
        <w:right w:val="none" w:sz="0" w:space="0" w:color="auto"/>
      </w:divBdr>
    </w:div>
    <w:div w:id="1260288102">
      <w:bodyDiv w:val="1"/>
      <w:marLeft w:val="0"/>
      <w:marRight w:val="0"/>
      <w:marTop w:val="0"/>
      <w:marBottom w:val="0"/>
      <w:divBdr>
        <w:top w:val="none" w:sz="0" w:space="0" w:color="auto"/>
        <w:left w:val="none" w:sz="0" w:space="0" w:color="auto"/>
        <w:bottom w:val="none" w:sz="0" w:space="0" w:color="auto"/>
        <w:right w:val="none" w:sz="0" w:space="0" w:color="auto"/>
      </w:divBdr>
    </w:div>
    <w:div w:id="1294603493">
      <w:bodyDiv w:val="1"/>
      <w:marLeft w:val="0"/>
      <w:marRight w:val="0"/>
      <w:marTop w:val="0"/>
      <w:marBottom w:val="0"/>
      <w:divBdr>
        <w:top w:val="none" w:sz="0" w:space="0" w:color="auto"/>
        <w:left w:val="none" w:sz="0" w:space="0" w:color="auto"/>
        <w:bottom w:val="none" w:sz="0" w:space="0" w:color="auto"/>
        <w:right w:val="none" w:sz="0" w:space="0" w:color="auto"/>
      </w:divBdr>
      <w:divsChild>
        <w:div w:id="1663312463">
          <w:marLeft w:val="0"/>
          <w:marRight w:val="0"/>
          <w:marTop w:val="0"/>
          <w:marBottom w:val="0"/>
          <w:divBdr>
            <w:top w:val="none" w:sz="0" w:space="0" w:color="auto"/>
            <w:left w:val="none" w:sz="0" w:space="0" w:color="auto"/>
            <w:bottom w:val="none" w:sz="0" w:space="0" w:color="auto"/>
            <w:right w:val="none" w:sz="0" w:space="0" w:color="auto"/>
          </w:divBdr>
        </w:div>
      </w:divsChild>
    </w:div>
    <w:div w:id="1298880807">
      <w:bodyDiv w:val="1"/>
      <w:marLeft w:val="0"/>
      <w:marRight w:val="0"/>
      <w:marTop w:val="0"/>
      <w:marBottom w:val="0"/>
      <w:divBdr>
        <w:top w:val="none" w:sz="0" w:space="0" w:color="auto"/>
        <w:left w:val="none" w:sz="0" w:space="0" w:color="auto"/>
        <w:bottom w:val="none" w:sz="0" w:space="0" w:color="auto"/>
        <w:right w:val="none" w:sz="0" w:space="0" w:color="auto"/>
      </w:divBdr>
    </w:div>
    <w:div w:id="1309213042">
      <w:bodyDiv w:val="1"/>
      <w:marLeft w:val="0"/>
      <w:marRight w:val="0"/>
      <w:marTop w:val="0"/>
      <w:marBottom w:val="0"/>
      <w:divBdr>
        <w:top w:val="none" w:sz="0" w:space="0" w:color="auto"/>
        <w:left w:val="none" w:sz="0" w:space="0" w:color="auto"/>
        <w:bottom w:val="none" w:sz="0" w:space="0" w:color="auto"/>
        <w:right w:val="none" w:sz="0" w:space="0" w:color="auto"/>
      </w:divBdr>
    </w:div>
    <w:div w:id="1310986481">
      <w:bodyDiv w:val="1"/>
      <w:marLeft w:val="0"/>
      <w:marRight w:val="0"/>
      <w:marTop w:val="0"/>
      <w:marBottom w:val="0"/>
      <w:divBdr>
        <w:top w:val="none" w:sz="0" w:space="0" w:color="auto"/>
        <w:left w:val="none" w:sz="0" w:space="0" w:color="auto"/>
        <w:bottom w:val="none" w:sz="0" w:space="0" w:color="auto"/>
        <w:right w:val="none" w:sz="0" w:space="0" w:color="auto"/>
      </w:divBdr>
    </w:div>
    <w:div w:id="1321301834">
      <w:bodyDiv w:val="1"/>
      <w:marLeft w:val="0"/>
      <w:marRight w:val="0"/>
      <w:marTop w:val="0"/>
      <w:marBottom w:val="0"/>
      <w:divBdr>
        <w:top w:val="none" w:sz="0" w:space="0" w:color="auto"/>
        <w:left w:val="none" w:sz="0" w:space="0" w:color="auto"/>
        <w:bottom w:val="none" w:sz="0" w:space="0" w:color="auto"/>
        <w:right w:val="none" w:sz="0" w:space="0" w:color="auto"/>
      </w:divBdr>
    </w:div>
    <w:div w:id="1326857031">
      <w:bodyDiv w:val="1"/>
      <w:marLeft w:val="0"/>
      <w:marRight w:val="0"/>
      <w:marTop w:val="0"/>
      <w:marBottom w:val="0"/>
      <w:divBdr>
        <w:top w:val="none" w:sz="0" w:space="0" w:color="auto"/>
        <w:left w:val="none" w:sz="0" w:space="0" w:color="auto"/>
        <w:bottom w:val="none" w:sz="0" w:space="0" w:color="auto"/>
        <w:right w:val="none" w:sz="0" w:space="0" w:color="auto"/>
      </w:divBdr>
    </w:div>
    <w:div w:id="1342123804">
      <w:bodyDiv w:val="1"/>
      <w:marLeft w:val="0"/>
      <w:marRight w:val="0"/>
      <w:marTop w:val="0"/>
      <w:marBottom w:val="0"/>
      <w:divBdr>
        <w:top w:val="none" w:sz="0" w:space="0" w:color="auto"/>
        <w:left w:val="none" w:sz="0" w:space="0" w:color="auto"/>
        <w:bottom w:val="none" w:sz="0" w:space="0" w:color="auto"/>
        <w:right w:val="none" w:sz="0" w:space="0" w:color="auto"/>
      </w:divBdr>
      <w:divsChild>
        <w:div w:id="1014262821">
          <w:marLeft w:val="0"/>
          <w:marRight w:val="0"/>
          <w:marTop w:val="0"/>
          <w:marBottom w:val="0"/>
          <w:divBdr>
            <w:top w:val="none" w:sz="0" w:space="0" w:color="auto"/>
            <w:left w:val="none" w:sz="0" w:space="0" w:color="auto"/>
            <w:bottom w:val="none" w:sz="0" w:space="0" w:color="auto"/>
            <w:right w:val="none" w:sz="0" w:space="0" w:color="auto"/>
          </w:divBdr>
        </w:div>
        <w:div w:id="29885402">
          <w:marLeft w:val="0"/>
          <w:marRight w:val="0"/>
          <w:marTop w:val="0"/>
          <w:marBottom w:val="0"/>
          <w:divBdr>
            <w:top w:val="none" w:sz="0" w:space="0" w:color="auto"/>
            <w:left w:val="none" w:sz="0" w:space="0" w:color="auto"/>
            <w:bottom w:val="none" w:sz="0" w:space="0" w:color="auto"/>
            <w:right w:val="none" w:sz="0" w:space="0" w:color="auto"/>
          </w:divBdr>
        </w:div>
      </w:divsChild>
    </w:div>
    <w:div w:id="1342510692">
      <w:bodyDiv w:val="1"/>
      <w:marLeft w:val="0"/>
      <w:marRight w:val="0"/>
      <w:marTop w:val="0"/>
      <w:marBottom w:val="0"/>
      <w:divBdr>
        <w:top w:val="none" w:sz="0" w:space="0" w:color="auto"/>
        <w:left w:val="none" w:sz="0" w:space="0" w:color="auto"/>
        <w:bottom w:val="none" w:sz="0" w:space="0" w:color="auto"/>
        <w:right w:val="none" w:sz="0" w:space="0" w:color="auto"/>
      </w:divBdr>
    </w:div>
    <w:div w:id="1343050657">
      <w:bodyDiv w:val="1"/>
      <w:marLeft w:val="0"/>
      <w:marRight w:val="0"/>
      <w:marTop w:val="0"/>
      <w:marBottom w:val="0"/>
      <w:divBdr>
        <w:top w:val="none" w:sz="0" w:space="0" w:color="auto"/>
        <w:left w:val="none" w:sz="0" w:space="0" w:color="auto"/>
        <w:bottom w:val="none" w:sz="0" w:space="0" w:color="auto"/>
        <w:right w:val="none" w:sz="0" w:space="0" w:color="auto"/>
      </w:divBdr>
    </w:div>
    <w:div w:id="1343775772">
      <w:bodyDiv w:val="1"/>
      <w:marLeft w:val="0"/>
      <w:marRight w:val="0"/>
      <w:marTop w:val="0"/>
      <w:marBottom w:val="0"/>
      <w:divBdr>
        <w:top w:val="none" w:sz="0" w:space="0" w:color="auto"/>
        <w:left w:val="none" w:sz="0" w:space="0" w:color="auto"/>
        <w:bottom w:val="none" w:sz="0" w:space="0" w:color="auto"/>
        <w:right w:val="none" w:sz="0" w:space="0" w:color="auto"/>
      </w:divBdr>
    </w:div>
    <w:div w:id="1344278977">
      <w:bodyDiv w:val="1"/>
      <w:marLeft w:val="0"/>
      <w:marRight w:val="0"/>
      <w:marTop w:val="0"/>
      <w:marBottom w:val="0"/>
      <w:divBdr>
        <w:top w:val="none" w:sz="0" w:space="0" w:color="auto"/>
        <w:left w:val="none" w:sz="0" w:space="0" w:color="auto"/>
        <w:bottom w:val="none" w:sz="0" w:space="0" w:color="auto"/>
        <w:right w:val="none" w:sz="0" w:space="0" w:color="auto"/>
      </w:divBdr>
    </w:div>
    <w:div w:id="1348485653">
      <w:bodyDiv w:val="1"/>
      <w:marLeft w:val="0"/>
      <w:marRight w:val="0"/>
      <w:marTop w:val="0"/>
      <w:marBottom w:val="0"/>
      <w:divBdr>
        <w:top w:val="none" w:sz="0" w:space="0" w:color="auto"/>
        <w:left w:val="none" w:sz="0" w:space="0" w:color="auto"/>
        <w:bottom w:val="none" w:sz="0" w:space="0" w:color="auto"/>
        <w:right w:val="none" w:sz="0" w:space="0" w:color="auto"/>
      </w:divBdr>
      <w:divsChild>
        <w:div w:id="79721491">
          <w:marLeft w:val="0"/>
          <w:marRight w:val="0"/>
          <w:marTop w:val="0"/>
          <w:marBottom w:val="0"/>
          <w:divBdr>
            <w:top w:val="none" w:sz="0" w:space="0" w:color="auto"/>
            <w:left w:val="none" w:sz="0" w:space="0" w:color="auto"/>
            <w:bottom w:val="none" w:sz="0" w:space="0" w:color="auto"/>
            <w:right w:val="none" w:sz="0" w:space="0" w:color="auto"/>
          </w:divBdr>
        </w:div>
        <w:div w:id="644160226">
          <w:marLeft w:val="0"/>
          <w:marRight w:val="0"/>
          <w:marTop w:val="0"/>
          <w:marBottom w:val="0"/>
          <w:divBdr>
            <w:top w:val="none" w:sz="0" w:space="0" w:color="auto"/>
            <w:left w:val="none" w:sz="0" w:space="0" w:color="auto"/>
            <w:bottom w:val="none" w:sz="0" w:space="0" w:color="auto"/>
            <w:right w:val="none" w:sz="0" w:space="0" w:color="auto"/>
          </w:divBdr>
        </w:div>
      </w:divsChild>
    </w:div>
    <w:div w:id="1354962973">
      <w:bodyDiv w:val="1"/>
      <w:marLeft w:val="0"/>
      <w:marRight w:val="0"/>
      <w:marTop w:val="0"/>
      <w:marBottom w:val="0"/>
      <w:divBdr>
        <w:top w:val="none" w:sz="0" w:space="0" w:color="auto"/>
        <w:left w:val="none" w:sz="0" w:space="0" w:color="auto"/>
        <w:bottom w:val="none" w:sz="0" w:space="0" w:color="auto"/>
        <w:right w:val="none" w:sz="0" w:space="0" w:color="auto"/>
      </w:divBdr>
    </w:div>
    <w:div w:id="1362248367">
      <w:bodyDiv w:val="1"/>
      <w:marLeft w:val="0"/>
      <w:marRight w:val="0"/>
      <w:marTop w:val="0"/>
      <w:marBottom w:val="0"/>
      <w:divBdr>
        <w:top w:val="none" w:sz="0" w:space="0" w:color="auto"/>
        <w:left w:val="none" w:sz="0" w:space="0" w:color="auto"/>
        <w:bottom w:val="none" w:sz="0" w:space="0" w:color="auto"/>
        <w:right w:val="none" w:sz="0" w:space="0" w:color="auto"/>
      </w:divBdr>
    </w:div>
    <w:div w:id="1366827959">
      <w:bodyDiv w:val="1"/>
      <w:marLeft w:val="0"/>
      <w:marRight w:val="0"/>
      <w:marTop w:val="0"/>
      <w:marBottom w:val="0"/>
      <w:divBdr>
        <w:top w:val="none" w:sz="0" w:space="0" w:color="auto"/>
        <w:left w:val="none" w:sz="0" w:space="0" w:color="auto"/>
        <w:bottom w:val="none" w:sz="0" w:space="0" w:color="auto"/>
        <w:right w:val="none" w:sz="0" w:space="0" w:color="auto"/>
      </w:divBdr>
    </w:div>
    <w:div w:id="1386024015">
      <w:bodyDiv w:val="1"/>
      <w:marLeft w:val="0"/>
      <w:marRight w:val="0"/>
      <w:marTop w:val="0"/>
      <w:marBottom w:val="0"/>
      <w:divBdr>
        <w:top w:val="none" w:sz="0" w:space="0" w:color="auto"/>
        <w:left w:val="none" w:sz="0" w:space="0" w:color="auto"/>
        <w:bottom w:val="none" w:sz="0" w:space="0" w:color="auto"/>
        <w:right w:val="none" w:sz="0" w:space="0" w:color="auto"/>
      </w:divBdr>
    </w:div>
    <w:div w:id="1406294819">
      <w:bodyDiv w:val="1"/>
      <w:marLeft w:val="0"/>
      <w:marRight w:val="0"/>
      <w:marTop w:val="0"/>
      <w:marBottom w:val="0"/>
      <w:divBdr>
        <w:top w:val="none" w:sz="0" w:space="0" w:color="auto"/>
        <w:left w:val="none" w:sz="0" w:space="0" w:color="auto"/>
        <w:bottom w:val="none" w:sz="0" w:space="0" w:color="auto"/>
        <w:right w:val="none" w:sz="0" w:space="0" w:color="auto"/>
      </w:divBdr>
    </w:div>
    <w:div w:id="1412921389">
      <w:bodyDiv w:val="1"/>
      <w:marLeft w:val="0"/>
      <w:marRight w:val="0"/>
      <w:marTop w:val="0"/>
      <w:marBottom w:val="0"/>
      <w:divBdr>
        <w:top w:val="none" w:sz="0" w:space="0" w:color="auto"/>
        <w:left w:val="none" w:sz="0" w:space="0" w:color="auto"/>
        <w:bottom w:val="none" w:sz="0" w:space="0" w:color="auto"/>
        <w:right w:val="none" w:sz="0" w:space="0" w:color="auto"/>
      </w:divBdr>
    </w:div>
    <w:div w:id="1415932385">
      <w:bodyDiv w:val="1"/>
      <w:marLeft w:val="0"/>
      <w:marRight w:val="0"/>
      <w:marTop w:val="0"/>
      <w:marBottom w:val="0"/>
      <w:divBdr>
        <w:top w:val="none" w:sz="0" w:space="0" w:color="auto"/>
        <w:left w:val="none" w:sz="0" w:space="0" w:color="auto"/>
        <w:bottom w:val="none" w:sz="0" w:space="0" w:color="auto"/>
        <w:right w:val="none" w:sz="0" w:space="0" w:color="auto"/>
      </w:divBdr>
    </w:div>
    <w:div w:id="1417363523">
      <w:bodyDiv w:val="1"/>
      <w:marLeft w:val="0"/>
      <w:marRight w:val="0"/>
      <w:marTop w:val="0"/>
      <w:marBottom w:val="0"/>
      <w:divBdr>
        <w:top w:val="none" w:sz="0" w:space="0" w:color="auto"/>
        <w:left w:val="none" w:sz="0" w:space="0" w:color="auto"/>
        <w:bottom w:val="none" w:sz="0" w:space="0" w:color="auto"/>
        <w:right w:val="none" w:sz="0" w:space="0" w:color="auto"/>
      </w:divBdr>
    </w:div>
    <w:div w:id="1425496696">
      <w:bodyDiv w:val="1"/>
      <w:marLeft w:val="0"/>
      <w:marRight w:val="0"/>
      <w:marTop w:val="0"/>
      <w:marBottom w:val="0"/>
      <w:divBdr>
        <w:top w:val="none" w:sz="0" w:space="0" w:color="auto"/>
        <w:left w:val="none" w:sz="0" w:space="0" w:color="auto"/>
        <w:bottom w:val="none" w:sz="0" w:space="0" w:color="auto"/>
        <w:right w:val="none" w:sz="0" w:space="0" w:color="auto"/>
      </w:divBdr>
    </w:div>
    <w:div w:id="1442457149">
      <w:bodyDiv w:val="1"/>
      <w:marLeft w:val="0"/>
      <w:marRight w:val="0"/>
      <w:marTop w:val="0"/>
      <w:marBottom w:val="0"/>
      <w:divBdr>
        <w:top w:val="none" w:sz="0" w:space="0" w:color="auto"/>
        <w:left w:val="none" w:sz="0" w:space="0" w:color="auto"/>
        <w:bottom w:val="none" w:sz="0" w:space="0" w:color="auto"/>
        <w:right w:val="none" w:sz="0" w:space="0" w:color="auto"/>
      </w:divBdr>
    </w:div>
    <w:div w:id="1446656148">
      <w:bodyDiv w:val="1"/>
      <w:marLeft w:val="0"/>
      <w:marRight w:val="0"/>
      <w:marTop w:val="0"/>
      <w:marBottom w:val="0"/>
      <w:divBdr>
        <w:top w:val="none" w:sz="0" w:space="0" w:color="auto"/>
        <w:left w:val="none" w:sz="0" w:space="0" w:color="auto"/>
        <w:bottom w:val="none" w:sz="0" w:space="0" w:color="auto"/>
        <w:right w:val="none" w:sz="0" w:space="0" w:color="auto"/>
      </w:divBdr>
    </w:div>
    <w:div w:id="1449079365">
      <w:bodyDiv w:val="1"/>
      <w:marLeft w:val="0"/>
      <w:marRight w:val="0"/>
      <w:marTop w:val="0"/>
      <w:marBottom w:val="0"/>
      <w:divBdr>
        <w:top w:val="none" w:sz="0" w:space="0" w:color="auto"/>
        <w:left w:val="none" w:sz="0" w:space="0" w:color="auto"/>
        <w:bottom w:val="none" w:sz="0" w:space="0" w:color="auto"/>
        <w:right w:val="none" w:sz="0" w:space="0" w:color="auto"/>
      </w:divBdr>
    </w:div>
    <w:div w:id="1449468297">
      <w:bodyDiv w:val="1"/>
      <w:marLeft w:val="0"/>
      <w:marRight w:val="0"/>
      <w:marTop w:val="0"/>
      <w:marBottom w:val="0"/>
      <w:divBdr>
        <w:top w:val="none" w:sz="0" w:space="0" w:color="auto"/>
        <w:left w:val="none" w:sz="0" w:space="0" w:color="auto"/>
        <w:bottom w:val="none" w:sz="0" w:space="0" w:color="auto"/>
        <w:right w:val="none" w:sz="0" w:space="0" w:color="auto"/>
      </w:divBdr>
    </w:div>
    <w:div w:id="1452671471">
      <w:bodyDiv w:val="1"/>
      <w:marLeft w:val="0"/>
      <w:marRight w:val="0"/>
      <w:marTop w:val="0"/>
      <w:marBottom w:val="0"/>
      <w:divBdr>
        <w:top w:val="none" w:sz="0" w:space="0" w:color="auto"/>
        <w:left w:val="none" w:sz="0" w:space="0" w:color="auto"/>
        <w:bottom w:val="none" w:sz="0" w:space="0" w:color="auto"/>
        <w:right w:val="none" w:sz="0" w:space="0" w:color="auto"/>
      </w:divBdr>
    </w:div>
    <w:div w:id="1462579418">
      <w:bodyDiv w:val="1"/>
      <w:marLeft w:val="0"/>
      <w:marRight w:val="0"/>
      <w:marTop w:val="0"/>
      <w:marBottom w:val="0"/>
      <w:divBdr>
        <w:top w:val="none" w:sz="0" w:space="0" w:color="auto"/>
        <w:left w:val="none" w:sz="0" w:space="0" w:color="auto"/>
        <w:bottom w:val="none" w:sz="0" w:space="0" w:color="auto"/>
        <w:right w:val="none" w:sz="0" w:space="0" w:color="auto"/>
      </w:divBdr>
    </w:div>
    <w:div w:id="1466662353">
      <w:bodyDiv w:val="1"/>
      <w:marLeft w:val="0"/>
      <w:marRight w:val="0"/>
      <w:marTop w:val="0"/>
      <w:marBottom w:val="0"/>
      <w:divBdr>
        <w:top w:val="none" w:sz="0" w:space="0" w:color="auto"/>
        <w:left w:val="none" w:sz="0" w:space="0" w:color="auto"/>
        <w:bottom w:val="none" w:sz="0" w:space="0" w:color="auto"/>
        <w:right w:val="none" w:sz="0" w:space="0" w:color="auto"/>
      </w:divBdr>
    </w:div>
    <w:div w:id="1472090675">
      <w:bodyDiv w:val="1"/>
      <w:marLeft w:val="0"/>
      <w:marRight w:val="0"/>
      <w:marTop w:val="0"/>
      <w:marBottom w:val="0"/>
      <w:divBdr>
        <w:top w:val="none" w:sz="0" w:space="0" w:color="auto"/>
        <w:left w:val="none" w:sz="0" w:space="0" w:color="auto"/>
        <w:bottom w:val="none" w:sz="0" w:space="0" w:color="auto"/>
        <w:right w:val="none" w:sz="0" w:space="0" w:color="auto"/>
      </w:divBdr>
    </w:div>
    <w:div w:id="1474786205">
      <w:bodyDiv w:val="1"/>
      <w:marLeft w:val="0"/>
      <w:marRight w:val="0"/>
      <w:marTop w:val="0"/>
      <w:marBottom w:val="0"/>
      <w:divBdr>
        <w:top w:val="none" w:sz="0" w:space="0" w:color="auto"/>
        <w:left w:val="none" w:sz="0" w:space="0" w:color="auto"/>
        <w:bottom w:val="none" w:sz="0" w:space="0" w:color="auto"/>
        <w:right w:val="none" w:sz="0" w:space="0" w:color="auto"/>
      </w:divBdr>
    </w:div>
    <w:div w:id="1475564065">
      <w:bodyDiv w:val="1"/>
      <w:marLeft w:val="0"/>
      <w:marRight w:val="0"/>
      <w:marTop w:val="0"/>
      <w:marBottom w:val="0"/>
      <w:divBdr>
        <w:top w:val="none" w:sz="0" w:space="0" w:color="auto"/>
        <w:left w:val="none" w:sz="0" w:space="0" w:color="auto"/>
        <w:bottom w:val="none" w:sz="0" w:space="0" w:color="auto"/>
        <w:right w:val="none" w:sz="0" w:space="0" w:color="auto"/>
      </w:divBdr>
    </w:div>
    <w:div w:id="1475684965">
      <w:bodyDiv w:val="1"/>
      <w:marLeft w:val="0"/>
      <w:marRight w:val="0"/>
      <w:marTop w:val="0"/>
      <w:marBottom w:val="0"/>
      <w:divBdr>
        <w:top w:val="none" w:sz="0" w:space="0" w:color="auto"/>
        <w:left w:val="none" w:sz="0" w:space="0" w:color="auto"/>
        <w:bottom w:val="none" w:sz="0" w:space="0" w:color="auto"/>
        <w:right w:val="none" w:sz="0" w:space="0" w:color="auto"/>
      </w:divBdr>
    </w:div>
    <w:div w:id="1478689893">
      <w:bodyDiv w:val="1"/>
      <w:marLeft w:val="0"/>
      <w:marRight w:val="0"/>
      <w:marTop w:val="0"/>
      <w:marBottom w:val="0"/>
      <w:divBdr>
        <w:top w:val="none" w:sz="0" w:space="0" w:color="auto"/>
        <w:left w:val="none" w:sz="0" w:space="0" w:color="auto"/>
        <w:bottom w:val="none" w:sz="0" w:space="0" w:color="auto"/>
        <w:right w:val="none" w:sz="0" w:space="0" w:color="auto"/>
      </w:divBdr>
    </w:div>
    <w:div w:id="1489131353">
      <w:bodyDiv w:val="1"/>
      <w:marLeft w:val="0"/>
      <w:marRight w:val="0"/>
      <w:marTop w:val="0"/>
      <w:marBottom w:val="0"/>
      <w:divBdr>
        <w:top w:val="none" w:sz="0" w:space="0" w:color="auto"/>
        <w:left w:val="none" w:sz="0" w:space="0" w:color="auto"/>
        <w:bottom w:val="none" w:sz="0" w:space="0" w:color="auto"/>
        <w:right w:val="none" w:sz="0" w:space="0" w:color="auto"/>
      </w:divBdr>
      <w:divsChild>
        <w:div w:id="1534734779">
          <w:marLeft w:val="0"/>
          <w:marRight w:val="0"/>
          <w:marTop w:val="0"/>
          <w:marBottom w:val="0"/>
          <w:divBdr>
            <w:top w:val="none" w:sz="0" w:space="0" w:color="auto"/>
            <w:left w:val="none" w:sz="0" w:space="0" w:color="auto"/>
            <w:bottom w:val="none" w:sz="0" w:space="0" w:color="auto"/>
            <w:right w:val="none" w:sz="0" w:space="0" w:color="auto"/>
          </w:divBdr>
          <w:divsChild>
            <w:div w:id="1939025589">
              <w:marLeft w:val="0"/>
              <w:marRight w:val="0"/>
              <w:marTop w:val="0"/>
              <w:marBottom w:val="0"/>
              <w:divBdr>
                <w:top w:val="none" w:sz="0" w:space="0" w:color="auto"/>
                <w:left w:val="none" w:sz="0" w:space="0" w:color="auto"/>
                <w:bottom w:val="none" w:sz="0" w:space="0" w:color="auto"/>
                <w:right w:val="none" w:sz="0" w:space="0" w:color="auto"/>
              </w:divBdr>
              <w:divsChild>
                <w:div w:id="238949560">
                  <w:marLeft w:val="0"/>
                  <w:marRight w:val="0"/>
                  <w:marTop w:val="0"/>
                  <w:marBottom w:val="0"/>
                  <w:divBdr>
                    <w:top w:val="none" w:sz="0" w:space="0" w:color="auto"/>
                    <w:left w:val="none" w:sz="0" w:space="0" w:color="auto"/>
                    <w:bottom w:val="none" w:sz="0" w:space="0" w:color="auto"/>
                    <w:right w:val="none" w:sz="0" w:space="0" w:color="auto"/>
                  </w:divBdr>
                  <w:divsChild>
                    <w:div w:id="16402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542655">
      <w:bodyDiv w:val="1"/>
      <w:marLeft w:val="0"/>
      <w:marRight w:val="0"/>
      <w:marTop w:val="0"/>
      <w:marBottom w:val="0"/>
      <w:divBdr>
        <w:top w:val="none" w:sz="0" w:space="0" w:color="auto"/>
        <w:left w:val="none" w:sz="0" w:space="0" w:color="auto"/>
        <w:bottom w:val="none" w:sz="0" w:space="0" w:color="auto"/>
        <w:right w:val="none" w:sz="0" w:space="0" w:color="auto"/>
      </w:divBdr>
    </w:div>
    <w:div w:id="1524710787">
      <w:bodyDiv w:val="1"/>
      <w:marLeft w:val="0"/>
      <w:marRight w:val="0"/>
      <w:marTop w:val="0"/>
      <w:marBottom w:val="0"/>
      <w:divBdr>
        <w:top w:val="none" w:sz="0" w:space="0" w:color="auto"/>
        <w:left w:val="none" w:sz="0" w:space="0" w:color="auto"/>
        <w:bottom w:val="none" w:sz="0" w:space="0" w:color="auto"/>
        <w:right w:val="none" w:sz="0" w:space="0" w:color="auto"/>
      </w:divBdr>
    </w:div>
    <w:div w:id="1527675900">
      <w:bodyDiv w:val="1"/>
      <w:marLeft w:val="0"/>
      <w:marRight w:val="0"/>
      <w:marTop w:val="0"/>
      <w:marBottom w:val="0"/>
      <w:divBdr>
        <w:top w:val="none" w:sz="0" w:space="0" w:color="auto"/>
        <w:left w:val="none" w:sz="0" w:space="0" w:color="auto"/>
        <w:bottom w:val="none" w:sz="0" w:space="0" w:color="auto"/>
        <w:right w:val="none" w:sz="0" w:space="0" w:color="auto"/>
      </w:divBdr>
    </w:div>
    <w:div w:id="1573854147">
      <w:bodyDiv w:val="1"/>
      <w:marLeft w:val="0"/>
      <w:marRight w:val="0"/>
      <w:marTop w:val="0"/>
      <w:marBottom w:val="0"/>
      <w:divBdr>
        <w:top w:val="none" w:sz="0" w:space="0" w:color="auto"/>
        <w:left w:val="none" w:sz="0" w:space="0" w:color="auto"/>
        <w:bottom w:val="none" w:sz="0" w:space="0" w:color="auto"/>
        <w:right w:val="none" w:sz="0" w:space="0" w:color="auto"/>
      </w:divBdr>
    </w:div>
    <w:div w:id="1589650699">
      <w:bodyDiv w:val="1"/>
      <w:marLeft w:val="0"/>
      <w:marRight w:val="0"/>
      <w:marTop w:val="0"/>
      <w:marBottom w:val="0"/>
      <w:divBdr>
        <w:top w:val="none" w:sz="0" w:space="0" w:color="auto"/>
        <w:left w:val="none" w:sz="0" w:space="0" w:color="auto"/>
        <w:bottom w:val="none" w:sz="0" w:space="0" w:color="auto"/>
        <w:right w:val="none" w:sz="0" w:space="0" w:color="auto"/>
      </w:divBdr>
      <w:divsChild>
        <w:div w:id="1281304632">
          <w:marLeft w:val="0"/>
          <w:marRight w:val="0"/>
          <w:marTop w:val="0"/>
          <w:marBottom w:val="0"/>
          <w:divBdr>
            <w:top w:val="none" w:sz="0" w:space="0" w:color="auto"/>
            <w:left w:val="none" w:sz="0" w:space="0" w:color="auto"/>
            <w:bottom w:val="none" w:sz="0" w:space="0" w:color="auto"/>
            <w:right w:val="none" w:sz="0" w:space="0" w:color="auto"/>
          </w:divBdr>
        </w:div>
        <w:div w:id="73553141">
          <w:marLeft w:val="0"/>
          <w:marRight w:val="0"/>
          <w:marTop w:val="0"/>
          <w:marBottom w:val="0"/>
          <w:divBdr>
            <w:top w:val="none" w:sz="0" w:space="0" w:color="auto"/>
            <w:left w:val="none" w:sz="0" w:space="0" w:color="auto"/>
            <w:bottom w:val="none" w:sz="0" w:space="0" w:color="auto"/>
            <w:right w:val="none" w:sz="0" w:space="0" w:color="auto"/>
          </w:divBdr>
        </w:div>
      </w:divsChild>
    </w:div>
    <w:div w:id="1594388537">
      <w:bodyDiv w:val="1"/>
      <w:marLeft w:val="0"/>
      <w:marRight w:val="0"/>
      <w:marTop w:val="0"/>
      <w:marBottom w:val="0"/>
      <w:divBdr>
        <w:top w:val="none" w:sz="0" w:space="0" w:color="auto"/>
        <w:left w:val="none" w:sz="0" w:space="0" w:color="auto"/>
        <w:bottom w:val="none" w:sz="0" w:space="0" w:color="auto"/>
        <w:right w:val="none" w:sz="0" w:space="0" w:color="auto"/>
      </w:divBdr>
    </w:div>
    <w:div w:id="1594705352">
      <w:bodyDiv w:val="1"/>
      <w:marLeft w:val="0"/>
      <w:marRight w:val="0"/>
      <w:marTop w:val="0"/>
      <w:marBottom w:val="0"/>
      <w:divBdr>
        <w:top w:val="none" w:sz="0" w:space="0" w:color="auto"/>
        <w:left w:val="none" w:sz="0" w:space="0" w:color="auto"/>
        <w:bottom w:val="none" w:sz="0" w:space="0" w:color="auto"/>
        <w:right w:val="none" w:sz="0" w:space="0" w:color="auto"/>
      </w:divBdr>
    </w:div>
    <w:div w:id="1598102332">
      <w:bodyDiv w:val="1"/>
      <w:marLeft w:val="0"/>
      <w:marRight w:val="0"/>
      <w:marTop w:val="0"/>
      <w:marBottom w:val="0"/>
      <w:divBdr>
        <w:top w:val="none" w:sz="0" w:space="0" w:color="auto"/>
        <w:left w:val="none" w:sz="0" w:space="0" w:color="auto"/>
        <w:bottom w:val="none" w:sz="0" w:space="0" w:color="auto"/>
        <w:right w:val="none" w:sz="0" w:space="0" w:color="auto"/>
      </w:divBdr>
    </w:div>
    <w:div w:id="1614632330">
      <w:bodyDiv w:val="1"/>
      <w:marLeft w:val="0"/>
      <w:marRight w:val="0"/>
      <w:marTop w:val="0"/>
      <w:marBottom w:val="0"/>
      <w:divBdr>
        <w:top w:val="none" w:sz="0" w:space="0" w:color="auto"/>
        <w:left w:val="none" w:sz="0" w:space="0" w:color="auto"/>
        <w:bottom w:val="none" w:sz="0" w:space="0" w:color="auto"/>
        <w:right w:val="none" w:sz="0" w:space="0" w:color="auto"/>
      </w:divBdr>
      <w:divsChild>
        <w:div w:id="2015301025">
          <w:marLeft w:val="0"/>
          <w:marRight w:val="0"/>
          <w:marTop w:val="0"/>
          <w:marBottom w:val="150"/>
          <w:divBdr>
            <w:top w:val="none" w:sz="0" w:space="0" w:color="auto"/>
            <w:left w:val="none" w:sz="0" w:space="0" w:color="auto"/>
            <w:bottom w:val="none" w:sz="0" w:space="0" w:color="auto"/>
            <w:right w:val="none" w:sz="0" w:space="0" w:color="auto"/>
          </w:divBdr>
          <w:divsChild>
            <w:div w:id="7350153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31009114">
      <w:bodyDiv w:val="1"/>
      <w:marLeft w:val="0"/>
      <w:marRight w:val="0"/>
      <w:marTop w:val="0"/>
      <w:marBottom w:val="0"/>
      <w:divBdr>
        <w:top w:val="none" w:sz="0" w:space="0" w:color="auto"/>
        <w:left w:val="none" w:sz="0" w:space="0" w:color="auto"/>
        <w:bottom w:val="none" w:sz="0" w:space="0" w:color="auto"/>
        <w:right w:val="none" w:sz="0" w:space="0" w:color="auto"/>
      </w:divBdr>
    </w:div>
    <w:div w:id="1635872344">
      <w:bodyDiv w:val="1"/>
      <w:marLeft w:val="0"/>
      <w:marRight w:val="0"/>
      <w:marTop w:val="0"/>
      <w:marBottom w:val="0"/>
      <w:divBdr>
        <w:top w:val="none" w:sz="0" w:space="0" w:color="auto"/>
        <w:left w:val="none" w:sz="0" w:space="0" w:color="auto"/>
        <w:bottom w:val="none" w:sz="0" w:space="0" w:color="auto"/>
        <w:right w:val="none" w:sz="0" w:space="0" w:color="auto"/>
      </w:divBdr>
    </w:div>
    <w:div w:id="1652294914">
      <w:bodyDiv w:val="1"/>
      <w:marLeft w:val="0"/>
      <w:marRight w:val="0"/>
      <w:marTop w:val="0"/>
      <w:marBottom w:val="0"/>
      <w:divBdr>
        <w:top w:val="none" w:sz="0" w:space="0" w:color="auto"/>
        <w:left w:val="none" w:sz="0" w:space="0" w:color="auto"/>
        <w:bottom w:val="none" w:sz="0" w:space="0" w:color="auto"/>
        <w:right w:val="none" w:sz="0" w:space="0" w:color="auto"/>
      </w:divBdr>
    </w:div>
    <w:div w:id="1653753066">
      <w:bodyDiv w:val="1"/>
      <w:marLeft w:val="0"/>
      <w:marRight w:val="0"/>
      <w:marTop w:val="0"/>
      <w:marBottom w:val="0"/>
      <w:divBdr>
        <w:top w:val="none" w:sz="0" w:space="0" w:color="auto"/>
        <w:left w:val="none" w:sz="0" w:space="0" w:color="auto"/>
        <w:bottom w:val="none" w:sz="0" w:space="0" w:color="auto"/>
        <w:right w:val="none" w:sz="0" w:space="0" w:color="auto"/>
      </w:divBdr>
    </w:div>
    <w:div w:id="1655254288">
      <w:bodyDiv w:val="1"/>
      <w:marLeft w:val="0"/>
      <w:marRight w:val="0"/>
      <w:marTop w:val="0"/>
      <w:marBottom w:val="0"/>
      <w:divBdr>
        <w:top w:val="none" w:sz="0" w:space="0" w:color="auto"/>
        <w:left w:val="none" w:sz="0" w:space="0" w:color="auto"/>
        <w:bottom w:val="none" w:sz="0" w:space="0" w:color="auto"/>
        <w:right w:val="none" w:sz="0" w:space="0" w:color="auto"/>
      </w:divBdr>
    </w:div>
    <w:div w:id="1656300406">
      <w:bodyDiv w:val="1"/>
      <w:marLeft w:val="0"/>
      <w:marRight w:val="0"/>
      <w:marTop w:val="0"/>
      <w:marBottom w:val="0"/>
      <w:divBdr>
        <w:top w:val="none" w:sz="0" w:space="0" w:color="auto"/>
        <w:left w:val="none" w:sz="0" w:space="0" w:color="auto"/>
        <w:bottom w:val="none" w:sz="0" w:space="0" w:color="auto"/>
        <w:right w:val="none" w:sz="0" w:space="0" w:color="auto"/>
      </w:divBdr>
    </w:div>
    <w:div w:id="1668824934">
      <w:bodyDiv w:val="1"/>
      <w:marLeft w:val="0"/>
      <w:marRight w:val="0"/>
      <w:marTop w:val="0"/>
      <w:marBottom w:val="0"/>
      <w:divBdr>
        <w:top w:val="none" w:sz="0" w:space="0" w:color="auto"/>
        <w:left w:val="none" w:sz="0" w:space="0" w:color="auto"/>
        <w:bottom w:val="none" w:sz="0" w:space="0" w:color="auto"/>
        <w:right w:val="none" w:sz="0" w:space="0" w:color="auto"/>
      </w:divBdr>
    </w:div>
    <w:div w:id="1670788432">
      <w:bodyDiv w:val="1"/>
      <w:marLeft w:val="0"/>
      <w:marRight w:val="0"/>
      <w:marTop w:val="0"/>
      <w:marBottom w:val="0"/>
      <w:divBdr>
        <w:top w:val="none" w:sz="0" w:space="0" w:color="auto"/>
        <w:left w:val="none" w:sz="0" w:space="0" w:color="auto"/>
        <w:bottom w:val="none" w:sz="0" w:space="0" w:color="auto"/>
        <w:right w:val="none" w:sz="0" w:space="0" w:color="auto"/>
      </w:divBdr>
    </w:div>
    <w:div w:id="1688096190">
      <w:bodyDiv w:val="1"/>
      <w:marLeft w:val="0"/>
      <w:marRight w:val="0"/>
      <w:marTop w:val="0"/>
      <w:marBottom w:val="0"/>
      <w:divBdr>
        <w:top w:val="none" w:sz="0" w:space="0" w:color="auto"/>
        <w:left w:val="none" w:sz="0" w:space="0" w:color="auto"/>
        <w:bottom w:val="none" w:sz="0" w:space="0" w:color="auto"/>
        <w:right w:val="none" w:sz="0" w:space="0" w:color="auto"/>
      </w:divBdr>
    </w:div>
    <w:div w:id="1703439531">
      <w:bodyDiv w:val="1"/>
      <w:marLeft w:val="0"/>
      <w:marRight w:val="0"/>
      <w:marTop w:val="0"/>
      <w:marBottom w:val="0"/>
      <w:divBdr>
        <w:top w:val="none" w:sz="0" w:space="0" w:color="auto"/>
        <w:left w:val="none" w:sz="0" w:space="0" w:color="auto"/>
        <w:bottom w:val="none" w:sz="0" w:space="0" w:color="auto"/>
        <w:right w:val="none" w:sz="0" w:space="0" w:color="auto"/>
      </w:divBdr>
    </w:div>
    <w:div w:id="1714190962">
      <w:bodyDiv w:val="1"/>
      <w:marLeft w:val="0"/>
      <w:marRight w:val="0"/>
      <w:marTop w:val="0"/>
      <w:marBottom w:val="0"/>
      <w:divBdr>
        <w:top w:val="none" w:sz="0" w:space="0" w:color="auto"/>
        <w:left w:val="none" w:sz="0" w:space="0" w:color="auto"/>
        <w:bottom w:val="none" w:sz="0" w:space="0" w:color="auto"/>
        <w:right w:val="none" w:sz="0" w:space="0" w:color="auto"/>
      </w:divBdr>
    </w:div>
    <w:div w:id="1717926288">
      <w:bodyDiv w:val="1"/>
      <w:marLeft w:val="0"/>
      <w:marRight w:val="0"/>
      <w:marTop w:val="0"/>
      <w:marBottom w:val="0"/>
      <w:divBdr>
        <w:top w:val="none" w:sz="0" w:space="0" w:color="auto"/>
        <w:left w:val="none" w:sz="0" w:space="0" w:color="auto"/>
        <w:bottom w:val="none" w:sz="0" w:space="0" w:color="auto"/>
        <w:right w:val="none" w:sz="0" w:space="0" w:color="auto"/>
      </w:divBdr>
    </w:div>
    <w:div w:id="1722559344">
      <w:bodyDiv w:val="1"/>
      <w:marLeft w:val="0"/>
      <w:marRight w:val="0"/>
      <w:marTop w:val="0"/>
      <w:marBottom w:val="0"/>
      <w:divBdr>
        <w:top w:val="none" w:sz="0" w:space="0" w:color="auto"/>
        <w:left w:val="none" w:sz="0" w:space="0" w:color="auto"/>
        <w:bottom w:val="none" w:sz="0" w:space="0" w:color="auto"/>
        <w:right w:val="none" w:sz="0" w:space="0" w:color="auto"/>
      </w:divBdr>
    </w:div>
    <w:div w:id="1733458944">
      <w:bodyDiv w:val="1"/>
      <w:marLeft w:val="0"/>
      <w:marRight w:val="0"/>
      <w:marTop w:val="0"/>
      <w:marBottom w:val="0"/>
      <w:divBdr>
        <w:top w:val="none" w:sz="0" w:space="0" w:color="auto"/>
        <w:left w:val="none" w:sz="0" w:space="0" w:color="auto"/>
        <w:bottom w:val="none" w:sz="0" w:space="0" w:color="auto"/>
        <w:right w:val="none" w:sz="0" w:space="0" w:color="auto"/>
      </w:divBdr>
    </w:div>
    <w:div w:id="1748922275">
      <w:bodyDiv w:val="1"/>
      <w:marLeft w:val="0"/>
      <w:marRight w:val="0"/>
      <w:marTop w:val="0"/>
      <w:marBottom w:val="0"/>
      <w:divBdr>
        <w:top w:val="none" w:sz="0" w:space="0" w:color="auto"/>
        <w:left w:val="none" w:sz="0" w:space="0" w:color="auto"/>
        <w:bottom w:val="none" w:sz="0" w:space="0" w:color="auto"/>
        <w:right w:val="none" w:sz="0" w:space="0" w:color="auto"/>
      </w:divBdr>
      <w:divsChild>
        <w:div w:id="1887908136">
          <w:marLeft w:val="0"/>
          <w:marRight w:val="0"/>
          <w:marTop w:val="0"/>
          <w:marBottom w:val="0"/>
          <w:divBdr>
            <w:top w:val="none" w:sz="0" w:space="0" w:color="auto"/>
            <w:left w:val="none" w:sz="0" w:space="0" w:color="auto"/>
            <w:bottom w:val="none" w:sz="0" w:space="0" w:color="auto"/>
            <w:right w:val="none" w:sz="0" w:space="0" w:color="auto"/>
          </w:divBdr>
        </w:div>
      </w:divsChild>
    </w:div>
    <w:div w:id="1756243175">
      <w:bodyDiv w:val="1"/>
      <w:marLeft w:val="0"/>
      <w:marRight w:val="0"/>
      <w:marTop w:val="0"/>
      <w:marBottom w:val="0"/>
      <w:divBdr>
        <w:top w:val="none" w:sz="0" w:space="0" w:color="auto"/>
        <w:left w:val="none" w:sz="0" w:space="0" w:color="auto"/>
        <w:bottom w:val="none" w:sz="0" w:space="0" w:color="auto"/>
        <w:right w:val="none" w:sz="0" w:space="0" w:color="auto"/>
      </w:divBdr>
    </w:div>
    <w:div w:id="1764373698">
      <w:bodyDiv w:val="1"/>
      <w:marLeft w:val="0"/>
      <w:marRight w:val="0"/>
      <w:marTop w:val="0"/>
      <w:marBottom w:val="0"/>
      <w:divBdr>
        <w:top w:val="none" w:sz="0" w:space="0" w:color="auto"/>
        <w:left w:val="none" w:sz="0" w:space="0" w:color="auto"/>
        <w:bottom w:val="none" w:sz="0" w:space="0" w:color="auto"/>
        <w:right w:val="none" w:sz="0" w:space="0" w:color="auto"/>
      </w:divBdr>
    </w:div>
    <w:div w:id="1788112822">
      <w:bodyDiv w:val="1"/>
      <w:marLeft w:val="0"/>
      <w:marRight w:val="0"/>
      <w:marTop w:val="0"/>
      <w:marBottom w:val="0"/>
      <w:divBdr>
        <w:top w:val="none" w:sz="0" w:space="0" w:color="auto"/>
        <w:left w:val="none" w:sz="0" w:space="0" w:color="auto"/>
        <w:bottom w:val="none" w:sz="0" w:space="0" w:color="auto"/>
        <w:right w:val="none" w:sz="0" w:space="0" w:color="auto"/>
      </w:divBdr>
    </w:div>
    <w:div w:id="1789354910">
      <w:bodyDiv w:val="1"/>
      <w:marLeft w:val="0"/>
      <w:marRight w:val="0"/>
      <w:marTop w:val="0"/>
      <w:marBottom w:val="0"/>
      <w:divBdr>
        <w:top w:val="none" w:sz="0" w:space="0" w:color="auto"/>
        <w:left w:val="none" w:sz="0" w:space="0" w:color="auto"/>
        <w:bottom w:val="none" w:sz="0" w:space="0" w:color="auto"/>
        <w:right w:val="none" w:sz="0" w:space="0" w:color="auto"/>
      </w:divBdr>
    </w:div>
    <w:div w:id="1795901340">
      <w:bodyDiv w:val="1"/>
      <w:marLeft w:val="0"/>
      <w:marRight w:val="0"/>
      <w:marTop w:val="0"/>
      <w:marBottom w:val="0"/>
      <w:divBdr>
        <w:top w:val="none" w:sz="0" w:space="0" w:color="auto"/>
        <w:left w:val="none" w:sz="0" w:space="0" w:color="auto"/>
        <w:bottom w:val="none" w:sz="0" w:space="0" w:color="auto"/>
        <w:right w:val="none" w:sz="0" w:space="0" w:color="auto"/>
      </w:divBdr>
    </w:div>
    <w:div w:id="1825583279">
      <w:bodyDiv w:val="1"/>
      <w:marLeft w:val="0"/>
      <w:marRight w:val="0"/>
      <w:marTop w:val="0"/>
      <w:marBottom w:val="0"/>
      <w:divBdr>
        <w:top w:val="none" w:sz="0" w:space="0" w:color="auto"/>
        <w:left w:val="none" w:sz="0" w:space="0" w:color="auto"/>
        <w:bottom w:val="none" w:sz="0" w:space="0" w:color="auto"/>
        <w:right w:val="none" w:sz="0" w:space="0" w:color="auto"/>
      </w:divBdr>
    </w:div>
    <w:div w:id="1828208183">
      <w:bodyDiv w:val="1"/>
      <w:marLeft w:val="0"/>
      <w:marRight w:val="0"/>
      <w:marTop w:val="0"/>
      <w:marBottom w:val="0"/>
      <w:divBdr>
        <w:top w:val="none" w:sz="0" w:space="0" w:color="auto"/>
        <w:left w:val="none" w:sz="0" w:space="0" w:color="auto"/>
        <w:bottom w:val="none" w:sz="0" w:space="0" w:color="auto"/>
        <w:right w:val="none" w:sz="0" w:space="0" w:color="auto"/>
      </w:divBdr>
    </w:div>
    <w:div w:id="1834563256">
      <w:bodyDiv w:val="1"/>
      <w:marLeft w:val="0"/>
      <w:marRight w:val="0"/>
      <w:marTop w:val="0"/>
      <w:marBottom w:val="0"/>
      <w:divBdr>
        <w:top w:val="none" w:sz="0" w:space="0" w:color="auto"/>
        <w:left w:val="none" w:sz="0" w:space="0" w:color="auto"/>
        <w:bottom w:val="none" w:sz="0" w:space="0" w:color="auto"/>
        <w:right w:val="none" w:sz="0" w:space="0" w:color="auto"/>
      </w:divBdr>
      <w:divsChild>
        <w:div w:id="16934418">
          <w:marLeft w:val="0"/>
          <w:marRight w:val="0"/>
          <w:marTop w:val="0"/>
          <w:marBottom w:val="0"/>
          <w:divBdr>
            <w:top w:val="none" w:sz="0" w:space="0" w:color="auto"/>
            <w:left w:val="none" w:sz="0" w:space="0" w:color="auto"/>
            <w:bottom w:val="none" w:sz="0" w:space="0" w:color="auto"/>
            <w:right w:val="none" w:sz="0" w:space="0" w:color="auto"/>
          </w:divBdr>
          <w:divsChild>
            <w:div w:id="559901653">
              <w:marLeft w:val="0"/>
              <w:marRight w:val="0"/>
              <w:marTop w:val="0"/>
              <w:marBottom w:val="0"/>
              <w:divBdr>
                <w:top w:val="none" w:sz="0" w:space="0" w:color="auto"/>
                <w:left w:val="none" w:sz="0" w:space="0" w:color="auto"/>
                <w:bottom w:val="none" w:sz="0" w:space="0" w:color="auto"/>
                <w:right w:val="none" w:sz="0" w:space="0" w:color="auto"/>
              </w:divBdr>
              <w:divsChild>
                <w:div w:id="127360831">
                  <w:marLeft w:val="0"/>
                  <w:marRight w:val="0"/>
                  <w:marTop w:val="0"/>
                  <w:marBottom w:val="0"/>
                  <w:divBdr>
                    <w:top w:val="none" w:sz="0" w:space="0" w:color="auto"/>
                    <w:left w:val="none" w:sz="0" w:space="0" w:color="auto"/>
                    <w:bottom w:val="none" w:sz="0" w:space="0" w:color="auto"/>
                    <w:right w:val="none" w:sz="0" w:space="0" w:color="auto"/>
                  </w:divBdr>
                  <w:divsChild>
                    <w:div w:id="15133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506447">
      <w:bodyDiv w:val="1"/>
      <w:marLeft w:val="0"/>
      <w:marRight w:val="0"/>
      <w:marTop w:val="0"/>
      <w:marBottom w:val="0"/>
      <w:divBdr>
        <w:top w:val="none" w:sz="0" w:space="0" w:color="auto"/>
        <w:left w:val="none" w:sz="0" w:space="0" w:color="auto"/>
        <w:bottom w:val="none" w:sz="0" w:space="0" w:color="auto"/>
        <w:right w:val="none" w:sz="0" w:space="0" w:color="auto"/>
      </w:divBdr>
    </w:div>
    <w:div w:id="1844664891">
      <w:bodyDiv w:val="1"/>
      <w:marLeft w:val="0"/>
      <w:marRight w:val="0"/>
      <w:marTop w:val="0"/>
      <w:marBottom w:val="0"/>
      <w:divBdr>
        <w:top w:val="none" w:sz="0" w:space="0" w:color="auto"/>
        <w:left w:val="none" w:sz="0" w:space="0" w:color="auto"/>
        <w:bottom w:val="none" w:sz="0" w:space="0" w:color="auto"/>
        <w:right w:val="none" w:sz="0" w:space="0" w:color="auto"/>
      </w:divBdr>
    </w:div>
    <w:div w:id="1863200464">
      <w:bodyDiv w:val="1"/>
      <w:marLeft w:val="0"/>
      <w:marRight w:val="0"/>
      <w:marTop w:val="0"/>
      <w:marBottom w:val="0"/>
      <w:divBdr>
        <w:top w:val="none" w:sz="0" w:space="0" w:color="auto"/>
        <w:left w:val="none" w:sz="0" w:space="0" w:color="auto"/>
        <w:bottom w:val="none" w:sz="0" w:space="0" w:color="auto"/>
        <w:right w:val="none" w:sz="0" w:space="0" w:color="auto"/>
      </w:divBdr>
    </w:div>
    <w:div w:id="1873765209">
      <w:bodyDiv w:val="1"/>
      <w:marLeft w:val="0"/>
      <w:marRight w:val="0"/>
      <w:marTop w:val="0"/>
      <w:marBottom w:val="0"/>
      <w:divBdr>
        <w:top w:val="none" w:sz="0" w:space="0" w:color="auto"/>
        <w:left w:val="none" w:sz="0" w:space="0" w:color="auto"/>
        <w:bottom w:val="none" w:sz="0" w:space="0" w:color="auto"/>
        <w:right w:val="none" w:sz="0" w:space="0" w:color="auto"/>
      </w:divBdr>
    </w:div>
    <w:div w:id="1888910479">
      <w:bodyDiv w:val="1"/>
      <w:marLeft w:val="0"/>
      <w:marRight w:val="0"/>
      <w:marTop w:val="0"/>
      <w:marBottom w:val="0"/>
      <w:divBdr>
        <w:top w:val="none" w:sz="0" w:space="0" w:color="auto"/>
        <w:left w:val="none" w:sz="0" w:space="0" w:color="auto"/>
        <w:bottom w:val="none" w:sz="0" w:space="0" w:color="auto"/>
        <w:right w:val="none" w:sz="0" w:space="0" w:color="auto"/>
      </w:divBdr>
    </w:div>
    <w:div w:id="1898664116">
      <w:bodyDiv w:val="1"/>
      <w:marLeft w:val="0"/>
      <w:marRight w:val="0"/>
      <w:marTop w:val="0"/>
      <w:marBottom w:val="0"/>
      <w:divBdr>
        <w:top w:val="none" w:sz="0" w:space="0" w:color="auto"/>
        <w:left w:val="none" w:sz="0" w:space="0" w:color="auto"/>
        <w:bottom w:val="none" w:sz="0" w:space="0" w:color="auto"/>
        <w:right w:val="none" w:sz="0" w:space="0" w:color="auto"/>
      </w:divBdr>
    </w:div>
    <w:div w:id="1900744213">
      <w:bodyDiv w:val="1"/>
      <w:marLeft w:val="0"/>
      <w:marRight w:val="0"/>
      <w:marTop w:val="0"/>
      <w:marBottom w:val="0"/>
      <w:divBdr>
        <w:top w:val="none" w:sz="0" w:space="0" w:color="auto"/>
        <w:left w:val="none" w:sz="0" w:space="0" w:color="auto"/>
        <w:bottom w:val="none" w:sz="0" w:space="0" w:color="auto"/>
        <w:right w:val="none" w:sz="0" w:space="0" w:color="auto"/>
      </w:divBdr>
    </w:div>
    <w:div w:id="1905750194">
      <w:bodyDiv w:val="1"/>
      <w:marLeft w:val="0"/>
      <w:marRight w:val="0"/>
      <w:marTop w:val="0"/>
      <w:marBottom w:val="0"/>
      <w:divBdr>
        <w:top w:val="none" w:sz="0" w:space="0" w:color="auto"/>
        <w:left w:val="none" w:sz="0" w:space="0" w:color="auto"/>
        <w:bottom w:val="none" w:sz="0" w:space="0" w:color="auto"/>
        <w:right w:val="none" w:sz="0" w:space="0" w:color="auto"/>
      </w:divBdr>
    </w:div>
    <w:div w:id="1912811458">
      <w:bodyDiv w:val="1"/>
      <w:marLeft w:val="0"/>
      <w:marRight w:val="0"/>
      <w:marTop w:val="0"/>
      <w:marBottom w:val="0"/>
      <w:divBdr>
        <w:top w:val="none" w:sz="0" w:space="0" w:color="auto"/>
        <w:left w:val="none" w:sz="0" w:space="0" w:color="auto"/>
        <w:bottom w:val="none" w:sz="0" w:space="0" w:color="auto"/>
        <w:right w:val="none" w:sz="0" w:space="0" w:color="auto"/>
      </w:divBdr>
    </w:div>
    <w:div w:id="1913731827">
      <w:bodyDiv w:val="1"/>
      <w:marLeft w:val="0"/>
      <w:marRight w:val="0"/>
      <w:marTop w:val="0"/>
      <w:marBottom w:val="0"/>
      <w:divBdr>
        <w:top w:val="none" w:sz="0" w:space="0" w:color="auto"/>
        <w:left w:val="none" w:sz="0" w:space="0" w:color="auto"/>
        <w:bottom w:val="none" w:sz="0" w:space="0" w:color="auto"/>
        <w:right w:val="none" w:sz="0" w:space="0" w:color="auto"/>
      </w:divBdr>
    </w:div>
    <w:div w:id="1978103190">
      <w:bodyDiv w:val="1"/>
      <w:marLeft w:val="0"/>
      <w:marRight w:val="0"/>
      <w:marTop w:val="0"/>
      <w:marBottom w:val="0"/>
      <w:divBdr>
        <w:top w:val="none" w:sz="0" w:space="0" w:color="auto"/>
        <w:left w:val="none" w:sz="0" w:space="0" w:color="auto"/>
        <w:bottom w:val="none" w:sz="0" w:space="0" w:color="auto"/>
        <w:right w:val="none" w:sz="0" w:space="0" w:color="auto"/>
      </w:divBdr>
    </w:div>
    <w:div w:id="1981811136">
      <w:bodyDiv w:val="1"/>
      <w:marLeft w:val="0"/>
      <w:marRight w:val="0"/>
      <w:marTop w:val="0"/>
      <w:marBottom w:val="0"/>
      <w:divBdr>
        <w:top w:val="none" w:sz="0" w:space="0" w:color="auto"/>
        <w:left w:val="none" w:sz="0" w:space="0" w:color="auto"/>
        <w:bottom w:val="none" w:sz="0" w:space="0" w:color="auto"/>
        <w:right w:val="none" w:sz="0" w:space="0" w:color="auto"/>
      </w:divBdr>
    </w:div>
    <w:div w:id="1983609152">
      <w:bodyDiv w:val="1"/>
      <w:marLeft w:val="0"/>
      <w:marRight w:val="0"/>
      <w:marTop w:val="0"/>
      <w:marBottom w:val="0"/>
      <w:divBdr>
        <w:top w:val="none" w:sz="0" w:space="0" w:color="auto"/>
        <w:left w:val="none" w:sz="0" w:space="0" w:color="auto"/>
        <w:bottom w:val="none" w:sz="0" w:space="0" w:color="auto"/>
        <w:right w:val="none" w:sz="0" w:space="0" w:color="auto"/>
      </w:divBdr>
    </w:div>
    <w:div w:id="2003659417">
      <w:bodyDiv w:val="1"/>
      <w:marLeft w:val="0"/>
      <w:marRight w:val="0"/>
      <w:marTop w:val="0"/>
      <w:marBottom w:val="0"/>
      <w:divBdr>
        <w:top w:val="none" w:sz="0" w:space="0" w:color="auto"/>
        <w:left w:val="none" w:sz="0" w:space="0" w:color="auto"/>
        <w:bottom w:val="none" w:sz="0" w:space="0" w:color="auto"/>
        <w:right w:val="none" w:sz="0" w:space="0" w:color="auto"/>
      </w:divBdr>
    </w:div>
    <w:div w:id="2004619294">
      <w:bodyDiv w:val="1"/>
      <w:marLeft w:val="0"/>
      <w:marRight w:val="0"/>
      <w:marTop w:val="0"/>
      <w:marBottom w:val="0"/>
      <w:divBdr>
        <w:top w:val="none" w:sz="0" w:space="0" w:color="auto"/>
        <w:left w:val="none" w:sz="0" w:space="0" w:color="auto"/>
        <w:bottom w:val="none" w:sz="0" w:space="0" w:color="auto"/>
        <w:right w:val="none" w:sz="0" w:space="0" w:color="auto"/>
      </w:divBdr>
    </w:div>
    <w:div w:id="2047022220">
      <w:bodyDiv w:val="1"/>
      <w:marLeft w:val="0"/>
      <w:marRight w:val="0"/>
      <w:marTop w:val="0"/>
      <w:marBottom w:val="0"/>
      <w:divBdr>
        <w:top w:val="none" w:sz="0" w:space="0" w:color="auto"/>
        <w:left w:val="none" w:sz="0" w:space="0" w:color="auto"/>
        <w:bottom w:val="none" w:sz="0" w:space="0" w:color="auto"/>
        <w:right w:val="none" w:sz="0" w:space="0" w:color="auto"/>
      </w:divBdr>
      <w:divsChild>
        <w:div w:id="1912032908">
          <w:marLeft w:val="0"/>
          <w:marRight w:val="0"/>
          <w:marTop w:val="0"/>
          <w:marBottom w:val="0"/>
          <w:divBdr>
            <w:top w:val="none" w:sz="0" w:space="0" w:color="auto"/>
            <w:left w:val="none" w:sz="0" w:space="0" w:color="auto"/>
            <w:bottom w:val="none" w:sz="0" w:space="0" w:color="auto"/>
            <w:right w:val="none" w:sz="0" w:space="0" w:color="auto"/>
          </w:divBdr>
        </w:div>
        <w:div w:id="7218108">
          <w:marLeft w:val="0"/>
          <w:marRight w:val="0"/>
          <w:marTop w:val="0"/>
          <w:marBottom w:val="0"/>
          <w:divBdr>
            <w:top w:val="none" w:sz="0" w:space="0" w:color="auto"/>
            <w:left w:val="none" w:sz="0" w:space="0" w:color="auto"/>
            <w:bottom w:val="none" w:sz="0" w:space="0" w:color="auto"/>
            <w:right w:val="none" w:sz="0" w:space="0" w:color="auto"/>
          </w:divBdr>
        </w:div>
      </w:divsChild>
    </w:div>
    <w:div w:id="2075005922">
      <w:bodyDiv w:val="1"/>
      <w:marLeft w:val="0"/>
      <w:marRight w:val="0"/>
      <w:marTop w:val="0"/>
      <w:marBottom w:val="0"/>
      <w:divBdr>
        <w:top w:val="none" w:sz="0" w:space="0" w:color="auto"/>
        <w:left w:val="none" w:sz="0" w:space="0" w:color="auto"/>
        <w:bottom w:val="none" w:sz="0" w:space="0" w:color="auto"/>
        <w:right w:val="none" w:sz="0" w:space="0" w:color="auto"/>
      </w:divBdr>
    </w:div>
    <w:div w:id="2078626444">
      <w:bodyDiv w:val="1"/>
      <w:marLeft w:val="0"/>
      <w:marRight w:val="0"/>
      <w:marTop w:val="0"/>
      <w:marBottom w:val="0"/>
      <w:divBdr>
        <w:top w:val="none" w:sz="0" w:space="0" w:color="auto"/>
        <w:left w:val="none" w:sz="0" w:space="0" w:color="auto"/>
        <w:bottom w:val="none" w:sz="0" w:space="0" w:color="auto"/>
        <w:right w:val="none" w:sz="0" w:space="0" w:color="auto"/>
      </w:divBdr>
    </w:div>
    <w:div w:id="2090038804">
      <w:bodyDiv w:val="1"/>
      <w:marLeft w:val="0"/>
      <w:marRight w:val="0"/>
      <w:marTop w:val="0"/>
      <w:marBottom w:val="0"/>
      <w:divBdr>
        <w:top w:val="none" w:sz="0" w:space="0" w:color="auto"/>
        <w:left w:val="none" w:sz="0" w:space="0" w:color="auto"/>
        <w:bottom w:val="none" w:sz="0" w:space="0" w:color="auto"/>
        <w:right w:val="none" w:sz="0" w:space="0" w:color="auto"/>
      </w:divBdr>
    </w:div>
    <w:div w:id="2098941811">
      <w:bodyDiv w:val="1"/>
      <w:marLeft w:val="0"/>
      <w:marRight w:val="0"/>
      <w:marTop w:val="0"/>
      <w:marBottom w:val="0"/>
      <w:divBdr>
        <w:top w:val="none" w:sz="0" w:space="0" w:color="auto"/>
        <w:left w:val="none" w:sz="0" w:space="0" w:color="auto"/>
        <w:bottom w:val="none" w:sz="0" w:space="0" w:color="auto"/>
        <w:right w:val="none" w:sz="0" w:space="0" w:color="auto"/>
      </w:divBdr>
    </w:div>
    <w:div w:id="2124494590">
      <w:bodyDiv w:val="1"/>
      <w:marLeft w:val="0"/>
      <w:marRight w:val="0"/>
      <w:marTop w:val="0"/>
      <w:marBottom w:val="0"/>
      <w:divBdr>
        <w:top w:val="none" w:sz="0" w:space="0" w:color="auto"/>
        <w:left w:val="none" w:sz="0" w:space="0" w:color="auto"/>
        <w:bottom w:val="none" w:sz="0" w:space="0" w:color="auto"/>
        <w:right w:val="none" w:sz="0" w:space="0" w:color="auto"/>
      </w:divBdr>
    </w:div>
    <w:div w:id="2133204990">
      <w:bodyDiv w:val="1"/>
      <w:marLeft w:val="0"/>
      <w:marRight w:val="0"/>
      <w:marTop w:val="0"/>
      <w:marBottom w:val="0"/>
      <w:divBdr>
        <w:top w:val="none" w:sz="0" w:space="0" w:color="auto"/>
        <w:left w:val="none" w:sz="0" w:space="0" w:color="auto"/>
        <w:bottom w:val="none" w:sz="0" w:space="0" w:color="auto"/>
        <w:right w:val="none" w:sz="0" w:space="0" w:color="auto"/>
      </w:divBdr>
    </w:div>
    <w:div w:id="2140567355">
      <w:bodyDiv w:val="1"/>
      <w:marLeft w:val="0"/>
      <w:marRight w:val="0"/>
      <w:marTop w:val="0"/>
      <w:marBottom w:val="0"/>
      <w:divBdr>
        <w:top w:val="none" w:sz="0" w:space="0" w:color="auto"/>
        <w:left w:val="none" w:sz="0" w:space="0" w:color="auto"/>
        <w:bottom w:val="none" w:sz="0" w:space="0" w:color="auto"/>
        <w:right w:val="none" w:sz="0" w:space="0" w:color="auto"/>
      </w:divBdr>
    </w:div>
    <w:div w:id="2143692147">
      <w:bodyDiv w:val="1"/>
      <w:marLeft w:val="0"/>
      <w:marRight w:val="0"/>
      <w:marTop w:val="0"/>
      <w:marBottom w:val="0"/>
      <w:divBdr>
        <w:top w:val="none" w:sz="0" w:space="0" w:color="auto"/>
        <w:left w:val="none" w:sz="0" w:space="0" w:color="auto"/>
        <w:bottom w:val="none" w:sz="0" w:space="0" w:color="auto"/>
        <w:right w:val="none" w:sz="0" w:space="0" w:color="auto"/>
      </w:divBdr>
    </w:div>
    <w:div w:id="2144690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nasiarranz@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5D029F-B821-9742-824E-8FBA80C8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33</Pages>
  <Words>9113</Words>
  <Characters>50124</Characters>
  <Application>Microsoft Office Word</Application>
  <DocSecurity>0</DocSecurity>
  <Lines>417</Lines>
  <Paragraphs>118</Paragraphs>
  <ScaleCrop>false</ScaleCrop>
  <HeadingPairs>
    <vt:vector size="6" baseType="variant">
      <vt:variant>
        <vt:lpstr>Título</vt:lpstr>
      </vt:variant>
      <vt:variant>
        <vt:i4>1</vt:i4>
      </vt:variant>
      <vt:variant>
        <vt:lpstr>Titre</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59119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Ignasi Arranz Urgell</dc:creator>
  <cp:keywords/>
  <dc:description/>
  <cp:lastModifiedBy>Ignasi Arranz</cp:lastModifiedBy>
  <cp:revision>11</cp:revision>
  <cp:lastPrinted>2019-07-11T20:35:00Z</cp:lastPrinted>
  <dcterms:created xsi:type="dcterms:W3CDTF">2021-09-02T14:58:00Z</dcterms:created>
  <dcterms:modified xsi:type="dcterms:W3CDTF">2021-09-23T07:50:00Z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4a106e-6316-442c-ad35-738afd673d2b_Application">
    <vt:lpwstr>Microsoft Azure Information Protection</vt:lpwstr>
  </property>
  <property fmtid="{D5CDD505-2E9C-101B-9397-08002B2CF9AE}" pid="3" name="MSIP_Label_034a106e-6316-442c-ad35-738afd673d2b_Enabled">
    <vt:lpwstr>True</vt:lpwstr>
  </property>
  <property fmtid="{D5CDD505-2E9C-101B-9397-08002B2CF9AE}" pid="4" name="MSIP_Label_034a106e-6316-442c-ad35-738afd673d2b_Extended_MSFT_Method">
    <vt:lpwstr>Automatic</vt:lpwstr>
  </property>
  <property fmtid="{D5CDD505-2E9C-101B-9397-08002B2CF9AE}" pid="5" name="MSIP_Label_034a106e-6316-442c-ad35-738afd673d2b_Name">
    <vt:lpwstr>OPS - Unclassified Information</vt:lpwstr>
  </property>
  <property fmtid="{D5CDD505-2E9C-101B-9397-08002B2CF9AE}" pid="6" name="MSIP_Label_034a106e-6316-442c-ad35-738afd673d2b_Owner">
    <vt:lpwstr>nigel.lester@ontario.ca</vt:lpwstr>
  </property>
  <property fmtid="{D5CDD505-2E9C-101B-9397-08002B2CF9AE}" pid="7" name="MSIP_Label_034a106e-6316-442c-ad35-738afd673d2b_SetDate">
    <vt:lpwstr>2019-07-11T20:35:46.6695969Z</vt:lpwstr>
  </property>
  <property fmtid="{D5CDD505-2E9C-101B-9397-08002B2CF9AE}" pid="8" name="MSIP_Label_034a106e-6316-442c-ad35-738afd673d2b_SiteId">
    <vt:lpwstr>cddc1229-ac2a-4b97-b78a-0e5cacb5865c</vt:lpwstr>
  </property>
  <property fmtid="{D5CDD505-2E9C-101B-9397-08002B2CF9AE}" pid="9" name="Mendeley Citation Style_1">
    <vt:lpwstr>http://www.zotero.org/styles/global-ecology-and-biogeography</vt:lpwstr>
  </property>
  <property fmtid="{D5CDD505-2E9C-101B-9397-08002B2CF9AE}" pid="10" name="Mendeley Recent Style Id 0_1">
    <vt:lpwstr>http://www.zotero.org/styles/american-political-science-association</vt:lpwstr>
  </property>
  <property fmtid="{D5CDD505-2E9C-101B-9397-08002B2CF9AE}" pid="11" name="Mendeley Recent Style Id 1_1">
    <vt:lpwstr>http://www.zotero.org/styles/apa</vt:lpwstr>
  </property>
  <property fmtid="{D5CDD505-2E9C-101B-9397-08002B2CF9AE}" pid="12" name="Mendeley Recent Style Id 2_1">
    <vt:lpwstr>http://www.zotero.org/styles/american-sociological-association</vt:lpwstr>
  </property>
  <property fmtid="{D5CDD505-2E9C-101B-9397-08002B2CF9AE}" pid="13" name="Mendeley Recent Style Id 3_1">
    <vt:lpwstr>http://www.zotero.org/styles/chicago-author-date</vt:lpwstr>
  </property>
  <property fmtid="{D5CDD505-2E9C-101B-9397-08002B2CF9AE}" pid="14" name="Mendeley Recent Style Id 4_1">
    <vt:lpwstr>http://www.zotero.org/styles/harvard-cite-them-right</vt:lpwstr>
  </property>
  <property fmtid="{D5CDD505-2E9C-101B-9397-08002B2CF9AE}" pid="15" name="Mendeley Recent Style Id 5_1">
    <vt:lpwstr>http://www.zotero.org/styles/global-ecology-and-biogeography</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Political Science Association</vt:lpwstr>
  </property>
  <property fmtid="{D5CDD505-2E9C-101B-9397-08002B2CF9AE}" pid="21" name="Mendeley Recent Style Name 1_1">
    <vt:lpwstr>American Psychological Association 6th edition</vt:lpwstr>
  </property>
  <property fmtid="{D5CDD505-2E9C-101B-9397-08002B2CF9AE}" pid="22" name="Mendeley Recent Style Name 2_1">
    <vt:lpwstr>American Sociological Association</vt:lpwstr>
  </property>
  <property fmtid="{D5CDD505-2E9C-101B-9397-08002B2CF9AE}" pid="23" name="Mendeley Recent Style Name 3_1">
    <vt:lpwstr>Chicago Manual of Style 17th edition (author-date)</vt:lpwstr>
  </property>
  <property fmtid="{D5CDD505-2E9C-101B-9397-08002B2CF9AE}" pid="24" name="Mendeley Recent Style Name 4_1">
    <vt:lpwstr>Cite Them Right 10th edition - Harvard</vt:lpwstr>
  </property>
  <property fmtid="{D5CDD505-2E9C-101B-9397-08002B2CF9AE}" pid="25" name="Mendeley Recent Style Name 5_1">
    <vt:lpwstr>Global Ecology and Biogeography</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8th edition</vt:lpwstr>
  </property>
  <property fmtid="{D5CDD505-2E9C-101B-9397-08002B2CF9AE}" pid="29" name="Mendeley Recent Style Name 9_1">
    <vt:lpwstr>Nature</vt:lpwstr>
  </property>
  <property fmtid="{D5CDD505-2E9C-101B-9397-08002B2CF9AE}" pid="30" name="NXPowerLiteLastOptimized">
    <vt:lpwstr>2002596</vt:lpwstr>
  </property>
  <property fmtid="{D5CDD505-2E9C-101B-9397-08002B2CF9AE}" pid="31" name="NXPowerLiteSettings">
    <vt:lpwstr>C7000400038000</vt:lpwstr>
  </property>
  <property fmtid="{D5CDD505-2E9C-101B-9397-08002B2CF9AE}" pid="32" name="NXPowerLiteVersion">
    <vt:lpwstr>S8.2.2</vt:lpwstr>
  </property>
  <property fmtid="{D5CDD505-2E9C-101B-9397-08002B2CF9AE}" pid="33" name="Sensitivity">
    <vt:lpwstr>OPS - Unclassified Information</vt:lpwstr>
  </property>
</Properties>
</file>