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ВКонтакте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«ВКонтакте» представляет собой веб-приложение социальной сети, предназначенное для обеспечения коммуникации пользователей, обмена контентом, создания сообществ и ведения бизнес-активности. Основные функции включают: обмен сообщениями, публикацию и просмотр медиаконтента, управление профилем пользователя, создание и администрирование сообществ, проведение трансляций.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Операционная система: Windows 10/11, macOS 10.14+, Linux Ubuntu 18.04+
- Процессор: Intel Core i3 или AMD эквивалент, минимум 2 ГГц
- Оперативная память: минимум 4 ГБ, рекомендуется 8 ГБ
- Дисковое пространство: 2 ГБ свободного места
- Дополнительное ПО: веб-браузер Chrome 90+, Firefox 88+, Safari 14+, Edge 90+; Adobe Flash Player (для устаревшего контента); кодеки H.264, VP9 для воспроизведения видео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состоит из следующих модулей:
- Frontend-модуль (клиентская часть): интерфейс пользователя, система навигации, компоненты отображения контента
- Backend-модуль (серверная часть): API-сервисы, система авторизации, база данных пользователей
- Модуль медиа-обработки: загрузка, конвертация и хранение изображений, аудио и видеофайлов
- Модуль уведомлений: push-уведомления, email-рассылка, внутренние уведомления
- Модуль безопасности: защита от спама, модерация контента, система жалоб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Связи между модулями осуществляются через REST API и WebSocket соединения для обеспечения real-time взаимодействия.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интегрируется с внешними сервисами:
- Платежные системы (Сбербанк Онлайн, ЮMoney, банковские карты)
- Социальные сети (экспорт/импорт контента)
- Облачные хранилища (резервное копирование данных)
- CDN-сети для доставки контента
- Аналитические системы (Яндекс.Метрика, Google Analytics)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Управление профилем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предназначена для редактирования личной информации, настройки приватности и управления внешним видом профиля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Нажмите на аватар в правом верхнем углу страницы
2. Выберите пункт «Настройки» в выпадающем меню
3. Перейдите во вкладку «Общее» → «Основное»
4. Измените необходимые поля: имя, фамилию, дату рождения
5. В разделе «Приватность» настройте видимость профиля
6. Горячие клавиши: Ctrl+S для сохранения изменений
7. Нажмите кнопку «Сохранить изменения»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Профиль пользователя обновлен в соответствии с введенными данными, изменения отображаются во всех разделах сайта.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настроек профиля с заполненными полями основной информации]</w:t>
      </w:r>
    </w:p>
    <w:p>
      <w:pPr>
        <w:pStyle w:val="Heading2"/>
      </w:pPr>
      <w:r>
        <w:rPr>
          <w:b/>
          <w:bCs/>
        </w:rPr>
        <w:t xml:space="preserve">3.2. Настройка приватности сообщений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контроль доступа к личным сообщениям, фильтрацию нежелательной корреспонденции и управление списками заблокированных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«Сообщения» (горячая клавиша Alt+M)
2. Нажмите на иконку шестеренки в правом верхнем углу
3. Выберите «Настройки приватности»
4. Установите параметр «Кто может писать мне» → «Только друзья»
5. Включите опцию «Фильтровать сообщения от незнакомцев»
6. В разделе «Черный список» добавьте нежелательные контакты
7. Сохраните настройки кнопкой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Сообщения от незарегистрированных контактов фильтруются, заблокированные пользователи не могут отправлять сообщения.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настроек приватности сообщений с активированными фильтрами]</w:t>
      </w:r>
    </w:p>
    <w:p>
      <w:pPr>
        <w:pStyle w:val="Heading2"/>
      </w:pPr>
      <w:r>
        <w:rPr>
          <w:b/>
          <w:bCs/>
        </w:rPr>
        <w:t xml:space="preserve">3.3. Конфигурация уведомлений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позволяет настроить типы получаемых уведомлений, частоту их доставки и способы оповещения (браузер, email, мобильное приложение).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«Настройки» → «Уведомления»
2. Выберите вкладку «Push-уведомления»
3. Отметьте чекбоксы необходимых типов: «Сообщения», «Комментарии», «Отметки»
4. Установите время активности: с 09:00 до 22:00
5. Во вкладке «Email» настройте еженедельную сводку
6. Используйте горячую клавишу Ctrl+N для быстрого доступа к уведомлениям
7. Подтвердите изменения кнопкой «Сохранить настройки»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уведомлений работает согласно заданным параметрам, уведомления поступают в указанное время через выбранные каналы.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уведомлений с активированными опциями и временными интервалами]</w:t>
      </w:r>
    </w:p>
    <w:p>
      <w:pPr>
        <w:pStyle w:val="Heading2"/>
      </w:pPr>
      <w:r>
        <w:rPr>
          <w:b/>
          <w:bCs/>
        </w:rPr>
        <w:t xml:space="preserve">3.4. Управление сообществами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предназначена для создания, администрирования и модерации сообществ, управления участниками и контентом.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левом меню выберите «Группы» → «Управление»
2. Нажмите кнопку «Создать сообщество»
3. Заполните поля: название, описание, тематика
4. Выберите тип сообщества: «Открытая группа»
5. Загрузите аватар сообщества (рекомендуемый размер 400x400px)
6. В разделе «Настройки» → «Модерация» включите предварительную проверку постов
7. Добавьте администраторов через «Участники» → «Пригласить друзей»
8. Горячие клавиши: Ctrl+P для публикации поста, Ctrl+M для модерации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Сообщество создано и настроено, система модерации активна, администраторы получили соответствующие права доступа.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управления сообществом с панелью администратора и настройками модерации]</w:t>
      </w:r>
    </w:p>
    <w:p>
      <w:pPr>
        <w:pStyle w:val="Heading2"/>
      </w:pPr>
      <w:r>
        <w:rPr>
          <w:b/>
          <w:bCs/>
        </w:rPr>
        <w:t xml:space="preserve">3.5. Настройка качества медиаконтента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оптимизацию воспроизведения видео и аудио контента в зависимости от скорости интернет-соединения и производительности устройства.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любое видео в разделе «Видео»
2. Нажмите на иконку шестеренки в правом нижнем углу плеера
3. Выберите «Настройки качества»
4. Установите параметр «Автоматическое качество» или выберите фиксированное (720p, 1080p)
5. Включите опцию «Экономия трафика» для мобильных сетей
6. В разделе «Звук» установите качество аудио «Высокое (320 kbps)»
7. Горячие клавиши: Space для паузы/воспроизведения, F для полноэкранного режима
8. Сохраните настройки кнопкой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Видеоконтент воспроизводится в заданном качестве, адаптируется к скорости соединения, обеспечена экономия трафика при необходимости.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меню настроек видеоплеера с выбранными параметрами качества и опциями воспроизведения]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1:** Отправка личного сообщения
Действие: Переход в «Сообщения» → выбор контакта → ввод текста → нажатие Enter
Ожидание: Сообщение отправлено и отображается в диалоге
Результат: ✅ Сообщение доставлено, получено подтверждение о прочтении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2:** Загрузка фотографии в альбом
Действие: «Фотографии» → «Загрузить» → выбор файла → добавление описания → «Сохранить»
Ожидание: Фото загружено и отображается в альбоме
Результат: ✅ Изображение обработано, создана миниатюра, добавлены метаданные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3:** Создание записи на стене
Действие: Клик в поле «Что у вас нового?» → ввод текста → прикрепление медиа → «Опубликовать»
Ожидание: Запись появилась на стене профиля
Результат: ✅ Пост опубликован, уведомления отправлены подписчикам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4:** Поиск пользователей
Действие: Ввод имени в поисковую строку → нажатие Enter → фильтрация результатов
Ожидание: Отображается список найденных пользователей
Результат: ✅ Поиск выдал релевантные результаты с фотографиями и краткой информацией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5:** Воспроизведение музыки
Действие: Переход в «Музыка» → выбор композиции → клик по кнопке воспроизведения
Ожидание: Трек начинает воспроизводиться в плеере
Результат: ✅ Музыка воспроизводится, работают элементы управления и визуализация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программного продукта работают в штатном режиме. Система обработки медиаконтента функционирует корректно, уведомления доставляются своевременно. Интерфейс отзывчив, время отклика на действия пользователя не превышает 2 секунд. Программа готова к эксплуатации.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отображением успешно выполненных тестов и метрик производительности]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темы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Переключение между светлой и темной темой оформления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Откройте меню профиля (клик по аватару)
2. Выберите «Настройки» → «Общее» → «Интерфейс»
3. В разделе «Тема оформления» выберите: «Светлая», «Темная» или «Автоматическая»
4. При выборе «Автоматическая» тема будет меняться согласно времени суток
5. Нажмите «Сохранить изменения»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интерфейса с выбором темной темы и примером измененного оформления]</w:t>
      </w:r>
    </w:p>
    <w:p>
      <w:pPr>
        <w:pStyle w:val="Heading2"/>
      </w:pPr>
      <w:r>
        <w:rPr>
          <w:b/>
          <w:bCs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сочетаний клавиш для быстрого доступа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Перейдите в «Настройки» → «Общее» → «Горячие клавиши»
2. В таблице сочетаний найдите нужную функцию
3. Кликните в поле «Сочетание» и нажмите желаемую комбинацию клавиш
4. Доступны модификаторы: Ctrl, Alt, Shift + любая буква/цифра
5. Нажмите «Применить» для сохранения изменений
6. Для сброса к значениям по умолчанию используйте кнопку «Восстановить стандартные"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таблица настройки горячих клавиш с пользовательскими комбинациями и описанием функций]</w:t>
      </w:r>
    </w:p>
    <w:p>
      <w:pPr>
        <w:pStyle w:val="Heading2"/>
      </w:pPr>
      <w:r>
        <w:rPr>
          <w:b/>
          <w:bCs/>
        </w:rPr>
        <w:t xml:space="preserve">5.3. Настройка размера шрифта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Масштабирование текста интерфейса для улучшения читаемости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Зайдите в «Настройки» → «Общее" → "Отображение"
2. В секции "Размер шрифта" переместите ползунок от 80% до 130%
3. Изменения применяются в режиме реального времени
4. Для тонкой настройки используйте поле ввода точного значения
5. Кнопка "По умолчанию" вернет стандартный размер (100%)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отображения с ползунком размера шрифта и примером увеличенного текста]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Превышение лимита загрузки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Попытка загрузки видеофайла размером более 2 ГБ или одновременная загрузка более 10 файлов через интерфейс добавления медиаконтента.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```
Ошибка загрузки файла
Код ошибки: FILE_SIZE_EXCEEDED_413
Превышен максимальный размер файла (2048 МБ) или количество одновременных загрузок (10)
Время: 2024-01-15 14:23:17 UTC
Пользователь ID: 12345678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Проверить конфигурацию веб-сервера: увеличить параметры upload_max_filesize и post_max_size в php.ini
2. Настроить nginx/Apache для обработки больших файлов (client_max_body_size)
3. Оптимизировать алгоритм разбивки файлов на части (chunked upload)
4. Реализовать прогрессивную загрузку с возможностью паузы/возобновления
5. Добавить валидацию на стороне клиента для предотвращения отправки некорректных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текстом ошибки загрузки и кнопками "Повторить" и "Отмена"]</w:t>
      </w:r>
    </w:p>
    <w:p>
      <w:pPr>
        <w:pStyle w:val="Heading2"/>
      </w:pPr>
      <w:r>
        <w:rPr>
          <w:b/>
          <w:bCs/>
        </w:rPr>
        <w:t xml:space="preserve">6.2. Сбой системы авторизации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Выполнение множественных одновременных попыток входа с неверными данными (более 50 попыток в минуту) или попытка SQL-инъекции через поля логина и пароля.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```
Критическая ошибка авторизации
Код ошибки: AUTH_SYSTEM_FAILURE_500
Временная блокировка аккаунта: 24 часа
Причина: Подозрительная активность - превышение лимита неудачных попыток входа
IP-адрес: 192.168.1.100 заблокирован
Время блокировки: 2024-01-15 14:45:32 UTC
Обратитесь к администратору или повторите попытку позже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Проанализировать логи безопасности на предмет подозрительной активности
2. Настроить более строгие правила брандмауэра для блокировки подозрительных IP
3. Реализовать CAPTCHA после 3 неудачных попыток входа
4. Увеличить время блокировки при повторных нарушениях (progressive delays)
5. Настроить мониторинг и автоматические уведомления о попытках взлома
6. Обновить параметры защиты от SQL-инъекций в модуле базы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блокировки аккаунта с таймером до разблокировки и ссылкой на службу поддержки]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ВКонтакте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2026-04-01T08:59:22.186Z</dcterms:created>
  <dcterms:modified xsi:type="dcterms:W3CDTF">2026-04-01T08:59:22.187Z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