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Times New Roman" w:cs="Times New Roman" w:eastAsia="Times New Roman" w:hAnsi="Times New Roman"/>
          <w:b/>
          <w:bCs/>
          <w:sz w:val="36"/>
          <w:szCs w:val="36"/>
        </w:rPr>
        <w:t xml:space="preserve">Техническое задание — WinRAR</w:t>
      </w:r>
    </w:p>
    <w:p>
      <w:pPr>
        <w:spacing w:before="800"/>
        <w:jc w:val="center"/>
      </w:pPr>
      <w:r>
        <w:rPr>
          <w:rFonts w:ascii="Times New Roman" w:cs="Times New Roman" w:eastAsia="Times New Roman" w:hAnsi="Times New Roman"/>
          <w:sz w:val="24"/>
          <w:szCs w:val="24"/>
        </w:rPr>
        <w:t xml:space="preserve">2026 г.</w:t>
      </w:r>
    </w:p>
    <w:p>
      <w:r>
        <w:br w:type="page"/>
      </w:r>
    </w:p>
    <w:p>
      <w:pPr>
        <w:pStyle w:val="Heading1"/>
      </w:pPr>
      <w:r>
        <w:rPr>
          <w:b/>
          <w:bCs/>
        </w:rPr>
        <w:t xml:space="preserve">1. Общие сведения</w:t>
      </w:r>
    </w:p>
    <w:p>
      <w:pPr>
        <w:spacing w:after="120"/>
        <w:jc w:val="both"/>
      </w:pPr>
      <w:r>
        <w:rPr>
          <w:rFonts w:ascii="Times New Roman" w:cs="Times New Roman" w:eastAsia="Times New Roman" w:hAnsi="Times New Roman"/>
          <w:i w:val="false"/>
          <w:iCs w:val="false"/>
          <w:color w:val="000000"/>
          <w:sz w:val="24"/>
          <w:szCs w:val="24"/>
        </w:rPr>
        <w:t xml:space="preserve">Полное наименование системы: «Архиватор файлов и данных WinRAR версии 6.0». Условное обозначение системы: WinRAR-6.0. Программный продукт предназначен для создания, управления и извлечения архивов различных форматов в операционных системах семейства Microsoft Windows.</w:t>
      </w:r>
    </w:p>
    <w:p>
      <w:pPr>
        <w:spacing w:after="120"/>
        <w:jc w:val="both"/>
      </w:pPr>
      <w:r>
        <w:rPr>
          <w:rFonts w:ascii="Times New Roman" w:cs="Times New Roman" w:eastAsia="Times New Roman" w:hAnsi="Times New Roman"/>
          <w:i w:val="false"/>
          <w:iCs w:val="false"/>
          <w:color w:val="000000"/>
          <w:sz w:val="24"/>
          <w:szCs w:val="24"/>
        </w:rPr>
        <w:t xml:space="preserve">Организация-разработчик: ООО «РАРКОМП», 194044, г. Санкт-Петербург, Большой Сампсониевский проспект, д. 60, лит. А. Генеральный директор: Рошаль А.Л. Главный конструктор системы: Рошаль Е.А.</w:t>
      </w:r>
    </w:p>
    <w:p>
      <w:pPr>
        <w:spacing w:after="120"/>
        <w:jc w:val="both"/>
      </w:pPr>
      <w:r>
        <w:rPr>
          <w:rFonts w:ascii="Times New Roman" w:cs="Times New Roman" w:eastAsia="Times New Roman" w:hAnsi="Times New Roman"/>
          <w:i w:val="false"/>
          <w:iCs w:val="false"/>
          <w:color w:val="000000"/>
          <w:sz w:val="24"/>
          <w:szCs w:val="24"/>
        </w:rPr>
        <w:t xml:space="preserve">Плановые сроки выполнения работ: начало разработки — 15 января 2024 года, окончание разработки и сдача системы в эксплуатацию — 30 сентября 2024 года. Общий срок выполнения работ составляет 8,5 месяцев. Ввод системы в промышленную эксплуатацию планируется на 1 октября 2024 года.</w:t>
      </w:r>
    </w:p>
    <w:p>
      <w:pPr>
        <w:pStyle w:val="Heading1"/>
      </w:pPr>
      <w:r>
        <w:rPr>
          <w:b/>
          <w:bCs/>
        </w:rPr>
        <w:t xml:space="preserve">2. Цели и назначение создания системы</w:t>
      </w:r>
    </w:p>
    <w:p>
      <w:pPr>
        <w:spacing w:after="120"/>
        <w:jc w:val="both"/>
      </w:pPr>
      <w:r>
        <w:rPr>
          <w:rFonts w:ascii="Times New Roman" w:cs="Times New Roman" w:eastAsia="Times New Roman" w:hAnsi="Times New Roman"/>
          <w:i w:val="false"/>
          <w:iCs w:val="false"/>
          <w:color w:val="000000"/>
          <w:sz w:val="24"/>
          <w:szCs w:val="24"/>
        </w:rPr>
        <w:t xml:space="preserve">Целью создания системы WinRAR является обеспечение эффективного сжатия данных с коэффициентом компрессии не менее 40% для текстовых файлов и не менее 15% для мультимедийных файлов. Система должна обеспечивать скорость архивирования не менее 50 МБ/сек для файлов размером свыше 100 МБ на современных персональных компьютерах. Дополнительной целью является поддержка не менее 15 различных форматов архивов для обеспечения совместимости с существующими решениями.</w:t>
      </w:r>
    </w:p>
    <w:p>
      <w:pPr>
        <w:spacing w:after="120"/>
        <w:jc w:val="both"/>
      </w:pPr>
      <w:r>
        <w:rPr>
          <w:rFonts w:ascii="Times New Roman" w:cs="Times New Roman" w:eastAsia="Times New Roman" w:hAnsi="Times New Roman"/>
          <w:i w:val="false"/>
          <w:iCs w:val="false"/>
          <w:color w:val="000000"/>
          <w:sz w:val="24"/>
          <w:szCs w:val="24"/>
        </w:rPr>
        <w:t xml:space="preserve">Назначение системы — автоматизация процессов архивирования, сжатия и восстановления файлов и папок пользователями персональных компьютеров и корпоративных сетей. Система предназначена для автоматизации деятельности по управлению дисковым пространством, резервному копированию данных, передаче файлов через сети с ограниченной пропускной способностью.</w:t>
      </w:r>
    </w:p>
    <w:p>
      <w:pPr>
        <w:spacing w:after="120"/>
        <w:jc w:val="both"/>
      </w:pPr>
      <w:r>
        <w:rPr>
          <w:rFonts w:ascii="Times New Roman" w:cs="Times New Roman" w:eastAsia="Times New Roman" w:hAnsi="Times New Roman"/>
          <w:i w:val="false"/>
          <w:iCs w:val="false"/>
          <w:color w:val="000000"/>
          <w:sz w:val="24"/>
          <w:szCs w:val="24"/>
        </w:rPr>
        <w:t xml:space="preserve">Вид автоматизируемой деятельности включает операции по созданию архивов, извлечению файлов из архивов, тестированию целостности архивных данных, восстановлению поврежденных архивов, а также интеграцию с операционной системой для обеспечения прозрачной работы пользователя с архивными файлами.</w:t>
      </w:r>
    </w:p>
    <w:p>
      <w:pPr>
        <w:pStyle w:val="Heading1"/>
      </w:pPr>
      <w:r>
        <w:rPr>
          <w:b/>
          <w:bCs/>
        </w:rPr>
        <w:t xml:space="preserve">3. Характеристика объекта автоматизации</w:t>
      </w:r>
    </w:p>
    <w:p>
      <w:pPr>
        <w:spacing w:after="120"/>
        <w:jc w:val="both"/>
      </w:pPr>
      <w:r>
        <w:rPr>
          <w:rFonts w:ascii="Times New Roman" w:cs="Times New Roman" w:eastAsia="Times New Roman" w:hAnsi="Times New Roman"/>
          <w:i w:val="false"/>
          <w:iCs w:val="false"/>
          <w:color w:val="000000"/>
          <w:sz w:val="24"/>
          <w:szCs w:val="24"/>
        </w:rPr>
        <w:t xml:space="preserve">Объектом автоматизации является процесс управления архивными данными на персональных компьютерах и рабочих станциях, работающих под управлением операционных систем семейства Microsoft Windows (версии 7, 8, 8.1, 10, 11) и Windows Server (2008 R2, 2012, 2016, 2019, 2022). Система должна функционировать в средах с различной файловой структурой (NTFS, FAT32, exFAT) и поддерживать работу с файлами размером до 8 эксабайт.</w:t>
      </w:r>
    </w:p>
    <w:p>
      <w:pPr>
        <w:spacing w:after="120"/>
        <w:jc w:val="both"/>
      </w:pPr>
      <w:r>
        <w:rPr>
          <w:rFonts w:ascii="Times New Roman" w:cs="Times New Roman" w:eastAsia="Times New Roman" w:hAnsi="Times New Roman"/>
          <w:i w:val="false"/>
          <w:iCs w:val="false"/>
          <w:color w:val="000000"/>
          <w:sz w:val="24"/>
          <w:szCs w:val="24"/>
        </w:rPr>
        <w:t xml:space="preserve">Основные сведения об объекте включают работу с файловой системой через стандартные API Windows, интеграцию с проводником Windows для обеспечения контекстного меню, поддержку многопоточной обработки для использования многоядерных процессоров. Система должна поддерживать Unicode для корректной работы с файлами, содержащими символы национальных алфавитов.</w:t>
      </w:r>
    </w:p>
    <w:p>
      <w:pPr>
        <w:spacing w:after="120"/>
        <w:jc w:val="both"/>
      </w:pPr>
      <w:r>
        <w:rPr>
          <w:rFonts w:ascii="Times New Roman" w:cs="Times New Roman" w:eastAsia="Times New Roman" w:hAnsi="Times New Roman"/>
          <w:i w:val="false"/>
          <w:iCs w:val="false"/>
          <w:color w:val="000000"/>
          <w:sz w:val="24"/>
          <w:szCs w:val="24"/>
        </w:rPr>
        <w:t xml:space="preserve">Условия эксплуатации системы предполагают непрерывную работу в офисной среде при температуре от +10°C до +35°C, относительной влажности воздуха от 20% до 80%. Система должна функционировать на персональных компьютерах различной производительности — от базовых офисных конфигураций до высокопроизводительных рабочих станций. Предполагается эксплуатация как отдельными пользователями, так и в составе корпоративных информационных систем с централизованным управлением.</w:t>
      </w:r>
    </w:p>
    <w:p>
      <w:pPr>
        <w:pStyle w:val="Heading1"/>
      </w:pPr>
      <w:r>
        <w:rPr>
          <w:b/>
          <w:bCs/>
        </w:rPr>
        <w:t xml:space="preserve">4. Требования к системе</w:t>
      </w:r>
    </w:p>
    <w:p>
      <w:pPr>
        <w:pStyle w:val="Heading2"/>
      </w:pPr>
      <w:r>
        <w:rPr>
          <w:b/>
          <w:bCs/>
        </w:rPr>
        <w:t xml:space="preserve">4.1. Требования к структуре</w:t>
      </w:r>
    </w:p>
    <w:p>
      <w:pPr>
        <w:spacing w:after="120"/>
        <w:jc w:val="both"/>
      </w:pPr>
      <w:r>
        <w:rPr>
          <w:rFonts w:ascii="Times New Roman" w:cs="Times New Roman" w:eastAsia="Times New Roman" w:hAnsi="Times New Roman"/>
          <w:i w:val="false"/>
          <w:iCs w:val="false"/>
          <w:color w:val="000000"/>
          <w:sz w:val="24"/>
          <w:szCs w:val="24"/>
        </w:rPr>
        <w:t xml:space="preserve">Система WinRAR должна включать следующие основные компоненты: ядро архиватора (WinRAR.exe), консольную версию (RAR.exe), модуль распаковки (UnRAR.dll), библиотеку для интеграции с другими приложениями (RAR.dll). Структура должна обеспечивать модульность для возможности использования отдельных компонентов в составе других программных решений.</w:t>
      </w:r>
    </w:p>
    <w:p>
      <w:pPr>
        <w:spacing w:after="120"/>
        <w:jc w:val="both"/>
      </w:pPr>
      <w:r>
        <w:rPr>
          <w:rFonts w:ascii="Times New Roman" w:cs="Times New Roman" w:eastAsia="Times New Roman" w:hAnsi="Times New Roman"/>
          <w:i w:val="false"/>
          <w:iCs w:val="false"/>
          <w:color w:val="000000"/>
          <w:sz w:val="24"/>
          <w:szCs w:val="24"/>
        </w:rPr>
        <w:t xml:space="preserve">Подсистема пользовательского интерфейса должна включать графический интерфейс с поддержкой drag-and-drop операций, мастер создания архивов, диалоги настройки параметров сжатия и шифрования. Подсистема интеграции с операционной системой должна обеспечивать регистрацию типов файлов, создание контекстных меню, поддержку ассоциаций файлов.</w:t>
      </w:r>
    </w:p>
    <w:p>
      <w:pPr>
        <w:spacing w:after="120"/>
        <w:jc w:val="both"/>
      </w:pPr>
      <w:r>
        <w:rPr>
          <w:rFonts w:ascii="Times New Roman" w:cs="Times New Roman" w:eastAsia="Times New Roman" w:hAnsi="Times New Roman"/>
          <w:i w:val="false"/>
          <w:iCs w:val="false"/>
          <w:color w:val="000000"/>
          <w:sz w:val="24"/>
          <w:szCs w:val="24"/>
        </w:rPr>
        <w:t xml:space="preserve">Архитектура системы должна поддерживать подключаемые модули для расширения функциональности, включая дополнительные алгоритмы сжатия и методы шифрования. Система должна обеспечивать возможность командной строки для автоматизации процессов и интеграции с системами резервного копирования.</w:t>
      </w:r>
    </w:p>
    <w:p>
      <w:pPr>
        <w:pStyle w:val="Heading2"/>
      </w:pPr>
      <w:r>
        <w:rPr>
          <w:b/>
          <w:bCs/>
        </w:rPr>
        <w:t xml:space="preserve">4.2. Требования к функциям</w:t>
      </w:r>
    </w:p>
    <w:p>
      <w:pPr>
        <w:spacing w:after="120"/>
        <w:jc w:val="both"/>
      </w:pPr>
      <w:r>
        <w:rPr>
          <w:rFonts w:ascii="Times New Roman" w:cs="Times New Roman" w:eastAsia="Times New Roman" w:hAnsi="Times New Roman"/>
          <w:i w:val="false"/>
          <w:iCs w:val="false"/>
          <w:color w:val="000000"/>
          <w:sz w:val="24"/>
          <w:szCs w:val="24"/>
        </w:rPr>
        <w:t xml:space="preserve">Функция создания архивов: система должна обеспечивать создание архивов форматов RAR, ZIP, 7Z с возможностью выбора уровня сжатия от 0 (без сжатия) до 5 (максимальное сжатие). Результат — архивный файл с заданными параметрами сжатия и опциональным паролем.</w:t>
      </w:r>
    </w:p>
    <w:p>
      <w:pPr>
        <w:spacing w:after="120"/>
        <w:jc w:val="both"/>
      </w:pPr>
      <w:r>
        <w:rPr>
          <w:rFonts w:ascii="Times New Roman" w:cs="Times New Roman" w:eastAsia="Times New Roman" w:hAnsi="Times New Roman"/>
          <w:i w:val="false"/>
          <w:iCs w:val="false"/>
          <w:color w:val="000000"/>
          <w:sz w:val="24"/>
          <w:szCs w:val="24"/>
        </w:rPr>
        <w:t xml:space="preserve">Функция извлечения файлов: система должна поддерживать извлечение файлов из архивов форматов RAR, ZIP, 7Z, TAR, GZ, BZ2, XZ, ARJ, CAB, LZH, ACE, UUE, JAR, ISO, Z, LZMA. Результат — восстановленные файлы с сохранением структуры папок и атрибутов.</w:t>
      </w:r>
    </w:p>
    <w:p>
      <w:pPr>
        <w:spacing w:after="120"/>
        <w:jc w:val="both"/>
      </w:pPr>
      <w:r>
        <w:rPr>
          <w:rFonts w:ascii="Times New Roman" w:cs="Times New Roman" w:eastAsia="Times New Roman" w:hAnsi="Times New Roman"/>
          <w:i w:val="false"/>
          <w:iCs w:val="false"/>
          <w:color w:val="000000"/>
          <w:sz w:val="24"/>
          <w:szCs w:val="24"/>
        </w:rPr>
        <w:t xml:space="preserve">Функция тестирования архивов: проверка целостности архивных данных с выдачей отчета о состоянии каждого файла в архиве. Результат — протокол тестирования с указанием поврежденных или отсутствующих данных.</w:t>
      </w:r>
    </w:p>
    <w:p>
      <w:pPr>
        <w:spacing w:after="120"/>
        <w:jc w:val="both"/>
      </w:pPr>
      <w:r>
        <w:rPr>
          <w:rFonts w:ascii="Times New Roman" w:cs="Times New Roman" w:eastAsia="Times New Roman" w:hAnsi="Times New Roman"/>
          <w:i w:val="false"/>
          <w:iCs w:val="false"/>
          <w:color w:val="000000"/>
          <w:sz w:val="24"/>
          <w:szCs w:val="24"/>
        </w:rPr>
        <w:t xml:space="preserve">Функция восстановления поврежденных архивов: автоматическое восстановление архивов RAR с использованием информации для восстановления или эвристических алгоритмов. Результат — восстановленный архив или максимально возможное количество извлеченных неповрежденных файлов.</w:t>
      </w:r>
    </w:p>
    <w:p>
      <w:pPr>
        <w:spacing w:after="120"/>
        <w:jc w:val="both"/>
      </w:pPr>
      <w:r>
        <w:rPr>
          <w:rFonts w:ascii="Times New Roman" w:cs="Times New Roman" w:eastAsia="Times New Roman" w:hAnsi="Times New Roman"/>
          <w:i w:val="false"/>
          <w:iCs w:val="false"/>
          <w:color w:val="000000"/>
          <w:sz w:val="24"/>
          <w:szCs w:val="24"/>
        </w:rPr>
        <w:t xml:space="preserve">Функция шифрования данных: защита архивов паролем с использованием алгоритма AES-256, опциональное шифрование имен файлов. Результат — защищенный архив, доступ к которому возможен только при знании пароля.</w:t>
      </w:r>
    </w:p>
    <w:p>
      <w:pPr>
        <w:spacing w:after="120"/>
        <w:jc w:val="both"/>
      </w:pPr>
      <w:r>
        <w:rPr>
          <w:rFonts w:ascii="Times New Roman" w:cs="Times New Roman" w:eastAsia="Times New Roman" w:hAnsi="Times New Roman"/>
          <w:i w:val="false"/>
          <w:iCs w:val="false"/>
          <w:color w:val="000000"/>
          <w:sz w:val="24"/>
          <w:szCs w:val="24"/>
        </w:rPr>
        <w:t xml:space="preserve">Функция создания самораспаковывающихся архивов: генерация исполняемых файлов (.exe), содержащих архивные данные и код для их извлечения. Результат — автономный исполняемый файл, не требующий установленного архиватора.</w:t>
      </w:r>
    </w:p>
    <w:p>
      <w:pPr>
        <w:spacing w:after="120"/>
        <w:jc w:val="both"/>
      </w:pPr>
      <w:r>
        <w:rPr>
          <w:rFonts w:ascii="Times New Roman" w:cs="Times New Roman" w:eastAsia="Times New Roman" w:hAnsi="Times New Roman"/>
          <w:i w:val="false"/>
          <w:iCs w:val="false"/>
          <w:color w:val="000000"/>
          <w:sz w:val="24"/>
          <w:szCs w:val="24"/>
        </w:rPr>
        <w:t xml:space="preserve">Функция разбиения архивов на тома: создание многотомных архивов заданного размера для размещения на съемных носителях или передачи по сети. Результат — набор связанных файлов архива с расширениями .part1.rar, .part2.rar и т.д.</w:t>
      </w:r>
    </w:p>
    <w:p>
      <w:pPr>
        <w:spacing w:after="120"/>
        <w:jc w:val="both"/>
      </w:pPr>
      <w:r>
        <w:rPr>
          <w:rFonts w:ascii="Times New Roman" w:cs="Times New Roman" w:eastAsia="Times New Roman" w:hAnsi="Times New Roman"/>
          <w:i w:val="false"/>
          <w:iCs w:val="false"/>
          <w:color w:val="000000"/>
          <w:sz w:val="24"/>
          <w:szCs w:val="24"/>
        </w:rPr>
        <w:t xml:space="preserve">Функция интеграции с проводником Windows: добавление пунктов контекстного меню для быстрого создания архивов и извлечения файлов. Результат — доступность функций архивирования непосредственно из контекстного меню файлов и папок.</w:t>
      </w:r>
    </w:p>
    <w:p>
      <w:pPr>
        <w:spacing w:after="120"/>
        <w:jc w:val="both"/>
      </w:pPr>
      <w:r>
        <w:rPr>
          <w:rFonts w:ascii="Times New Roman" w:cs="Times New Roman" w:eastAsia="Times New Roman" w:hAnsi="Times New Roman"/>
          <w:i w:val="false"/>
          <w:iCs w:val="false"/>
          <w:color w:val="000000"/>
          <w:sz w:val="24"/>
          <w:szCs w:val="24"/>
        </w:rPr>
        <w:t xml:space="preserve">Функция пакетной обработки: автоматизированное создание или извлечение множества архивов по заданным параметрам. Результат — обработка группы файлов или архивов с применением единых настроек сжатия и именования.</w:t>
      </w:r>
    </w:p>
    <w:p>
      <w:pPr>
        <w:spacing w:after="120"/>
        <w:jc w:val="both"/>
      </w:pPr>
      <w:r>
        <w:rPr>
          <w:rFonts w:ascii="Times New Roman" w:cs="Times New Roman" w:eastAsia="Times New Roman" w:hAnsi="Times New Roman"/>
          <w:i w:val="false"/>
          <w:iCs w:val="false"/>
          <w:color w:val="000000"/>
          <w:sz w:val="24"/>
          <w:szCs w:val="24"/>
        </w:rPr>
        <w:t xml:space="preserve">Функция синхронизации архивов: обновление существующих архивов путем добавления только новых или измененных файлов. Результат — актуализированный архив с минимальными затратами времени на перекомпрессию.</w:t>
      </w:r>
    </w:p>
    <w:p>
      <w:pPr>
        <w:spacing w:after="120"/>
        <w:jc w:val="both"/>
      </w:pPr>
      <w:r>
        <w:rPr>
          <w:rFonts w:ascii="Times New Roman" w:cs="Times New Roman" w:eastAsia="Times New Roman" w:hAnsi="Times New Roman"/>
          <w:i w:val="false"/>
          <w:iCs w:val="false"/>
          <w:color w:val="000000"/>
          <w:sz w:val="24"/>
          <w:szCs w:val="24"/>
        </w:rPr>
        <w:t xml:space="preserve">Функция создания резервных копий: автоматическое создание архивов по расписанию с возможностью инкрементального резервирования. Результат — система резервных архивов с возможностью восстановления данных на любую дату.</w:t>
      </w:r>
    </w:p>
    <w:p>
      <w:pPr>
        <w:pStyle w:val="Heading2"/>
      </w:pPr>
      <w:r>
        <w:rPr>
          <w:b/>
          <w:bCs/>
        </w:rPr>
        <w:t xml:space="preserve">4.3. Требования к программному обеспечению</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функционировать под управлением операционных систем Microsoft Windows 7 SP1, Windows 8, Windows 8.1, Windows 10, Windows 11 (32-битные и 64-битные версии). Поддержка серверных версий: Windows Server 2008 R2, Windows Server 2012, Windows Server 2016, Windows Server 2019, Windows Server 2022. Минимальная версия .NET Framework — 4.5, рекомендуемая — 4.8 или выше.</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быть совместима с антивирусным программным обеспечением основных производителей (Kaspersky, ESET, Avast, AVG, McAfee, Symantec) без конфликтов и ложных срабатываний. Требуется поддержка работы в средах виртуализации VMware vSphere, Microsoft Hyper-V, Oracle VirtualBox.</w:t>
      </w:r>
    </w:p>
    <w:p>
      <w:pPr>
        <w:spacing w:after="120"/>
        <w:jc w:val="both"/>
      </w:pPr>
      <w:r>
        <w:rPr>
          <w:rFonts w:ascii="Times New Roman" w:cs="Times New Roman" w:eastAsia="Times New Roman" w:hAnsi="Times New Roman"/>
          <w:i w:val="false"/>
          <w:iCs w:val="false"/>
          <w:color w:val="000000"/>
          <w:sz w:val="24"/>
          <w:szCs w:val="24"/>
        </w:rPr>
        <w:t xml:space="preserve">Для корректного функционирования требуется наличие библиотек Microsoft Visual C++ Redistributable 2019 или более поздней версии. Система должна поддерживать установку в портативном режиме без внесения изменений в системный реестр Windows. Обеспечение совместимости с системами контроля версий Git, SVN для работы с архивными данными в составе проектов разработки.</w:t>
      </w:r>
    </w:p>
    <w:p>
      <w:pPr>
        <w:pStyle w:val="Heading2"/>
      </w:pPr>
      <w:r>
        <w:rPr>
          <w:b/>
          <w:bCs/>
        </w:rPr>
        <w:t xml:space="preserve">4.4. Требования к техническому обеспечению</w:t>
      </w:r>
    </w:p>
    <w:p>
      <w:pPr>
        <w:spacing w:after="120"/>
        <w:jc w:val="both"/>
      </w:pPr>
      <w:r>
        <w:rPr>
          <w:rFonts w:ascii="Times New Roman" w:cs="Times New Roman" w:eastAsia="Times New Roman" w:hAnsi="Times New Roman"/>
          <w:i w:val="false"/>
          <w:iCs w:val="false"/>
          <w:color w:val="000000"/>
          <w:sz w:val="24"/>
          <w:szCs w:val="24"/>
        </w:rPr>
        <w:t xml:space="preserve">Минимальные требования к процессору: Intel Pentium 4 или AMD Athlon 64 с тактовой частотой не менее 1 ГГц, поддержка набора инструкций SSE2. Рекомендуемые требования: многоядерный процессор Intel Core i3 или AMD Ryzen 3 с тактовой частотой не менее 2,4 ГГц для эффективного использования многопоточного сжатия.</w:t>
      </w:r>
    </w:p>
    <w:p>
      <w:pPr>
        <w:spacing w:after="120"/>
        <w:jc w:val="both"/>
      </w:pPr>
      <w:r>
        <w:rPr>
          <w:rFonts w:ascii="Times New Roman" w:cs="Times New Roman" w:eastAsia="Times New Roman" w:hAnsi="Times New Roman"/>
          <w:i w:val="false"/>
          <w:iCs w:val="false"/>
          <w:color w:val="000000"/>
          <w:sz w:val="24"/>
          <w:szCs w:val="24"/>
        </w:rPr>
        <w:t xml:space="preserve">Требования к оперативной памяти: минимум 512 МБ свободной оперативной памяти, рекомендуемый объем — 2 ГБ и более. При работе с архивами размером свыше 4 ГБ требуется не менее 1 ГБ свободной оперативной памяти для обеспечения стабильной работы алгоритмов сжатия.</w:t>
      </w:r>
    </w:p>
    <w:p>
      <w:pPr>
        <w:spacing w:after="120"/>
        <w:jc w:val="both"/>
      </w:pPr>
      <w:r>
        <w:rPr>
          <w:rFonts w:ascii="Times New Roman" w:cs="Times New Roman" w:eastAsia="Times New Roman" w:hAnsi="Times New Roman"/>
          <w:i w:val="false"/>
          <w:iCs w:val="false"/>
          <w:color w:val="000000"/>
          <w:sz w:val="24"/>
          <w:szCs w:val="24"/>
        </w:rPr>
        <w:t xml:space="preserve">Требования к дисковому пространству: 50 МБ свободного места для установки программы, дополнительное пространство для временных файлов — не менее размера обрабатываемого архива. Требования к дисплею: разрешение экрана не менее 1024×768 пикселей, глубина цвета не менее 16 бит. Рекомендуемое разрешение — 1920×1080 для комфортной работы с интерфейсом программы.</w:t>
      </w:r>
    </w:p>
    <w:p>
      <w:pPr>
        <w:pStyle w:val="Heading2"/>
      </w:pPr>
      <w:r>
        <w:rPr>
          <w:b/>
          <w:bCs/>
        </w:rPr>
        <w:t xml:space="preserve">4.5. Требования к надёжности</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обеспечивать безотказную работу в течение не менее 720 часов непрерывного функционирования (средняя наработка на отказ). Вероятность безотказной работы в течение 8-часового рабочего дня должна составлять не менее 0,999. При возникновении критической ошибки система должна сохранять частично созданные архивы и предоставлять возможность их восстановления.</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обеспечивать проверку целостности создаваемых архивов с использованием контрольных сумм CRC32 для каждого файла и общей контрольной суммы архива. При обнаружении ошибок чтения или записи система должна выводить подробные сообщения об ошибках с рекомендациями по их устранению.</w:t>
      </w:r>
    </w:p>
    <w:p>
      <w:pPr>
        <w:spacing w:after="120"/>
        <w:jc w:val="both"/>
      </w:pPr>
      <w:r>
        <w:rPr>
          <w:rFonts w:ascii="Times New Roman" w:cs="Times New Roman" w:eastAsia="Times New Roman" w:hAnsi="Times New Roman"/>
          <w:i w:val="false"/>
          <w:iCs w:val="false"/>
          <w:color w:val="000000"/>
          <w:sz w:val="24"/>
          <w:szCs w:val="24"/>
        </w:rPr>
        <w:t xml:space="preserve">Время восстановления работоспособности системы после программного сбоя не должно превышать 30 секунд. Система должна поддерживать механизм автоматического создания точек восстановления при выполнении критических операций архивирования больших объемов данных (свыше 1 ГБ).</w:t>
      </w:r>
    </w:p>
    <w:p>
      <w:pPr>
        <w:pStyle w:val="Heading2"/>
      </w:pPr>
      <w:r>
        <w:rPr>
          <w:b/>
          <w:bCs/>
        </w:rPr>
        <w:t xml:space="preserve">4.6. Требования к безопасности</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обеспечивать шифрование архивных данных с использованием алгоритма AES (Advanced Encryption Standard) с длиной ключа 256 бит. Генерация ключей шифрования должна осуществляться на основе пароля пользователя с применением функции PBKDF2 (Password-Based Key Derivation Function 2) с количеством итераций не менее 100000.</w:t>
      </w:r>
    </w:p>
    <w:p>
      <w:pPr>
        <w:spacing w:after="120"/>
        <w:jc w:val="both"/>
      </w:pPr>
      <w:r>
        <w:rPr>
          <w:rFonts w:ascii="Times New Roman" w:cs="Times New Roman" w:eastAsia="Times New Roman" w:hAnsi="Times New Roman"/>
          <w:i w:val="false"/>
          <w:iCs w:val="false"/>
          <w:color w:val="000000"/>
          <w:sz w:val="24"/>
          <w:szCs w:val="24"/>
        </w:rPr>
        <w:t xml:space="preserve">Пароли пользователей не должны сохраняться в открытом виде в оперативной памяти дольше времени выполнения операции. Система должна поддерживать опцию шифрования имен файлов в архиве для предотвращения получения информации о структуре данных без знания пароля. Длина пароля должна поддерживать от 1 до 127 символов Unicode.</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обеспечивать защиту от buffer overflow атак путем проверки границ буферов при обработке данных архивов. Интеграция с Windows Security Center для уведомления системы безопасности о выполняемых операциях архивирования. Поддержка цифровых подписей исполняемых файлов для предотвращения подмены программных модулей.</w:t>
      </w:r>
    </w:p>
    <w:p>
      <w:pPr>
        <w:pStyle w:val="Heading2"/>
      </w:pPr>
      <w:r>
        <w:rPr>
          <w:b/>
          <w:bCs/>
        </w:rPr>
        <w:t xml:space="preserve">4.7. Требования к эргономике</w:t>
      </w:r>
    </w:p>
    <w:p>
      <w:pPr>
        <w:spacing w:after="120"/>
        <w:jc w:val="both"/>
      </w:pPr>
      <w:r>
        <w:rPr>
          <w:rFonts w:ascii="Times New Roman" w:cs="Times New Roman" w:eastAsia="Times New Roman" w:hAnsi="Times New Roman"/>
          <w:i w:val="false"/>
          <w:iCs w:val="false"/>
          <w:color w:val="000000"/>
          <w:sz w:val="24"/>
          <w:szCs w:val="24"/>
        </w:rPr>
        <w:t xml:space="preserve">Пользовательский интерфейс должен соответствовать принципам Microsoft Windows User Experience Guidelines. Время отклика системы на действия пользователя не должно превышать 0,2 секунды для операций навигации и 2 секунд для начала операций архивирования. Все диалоговые окна должны поддерживать стандартные комбинации клавиш Windows (Tab, Enter, Escape, Alt+F4).</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предоставлять индикаторы выполнения длительных операций с отображением процента завершения, скорости обработки и оставшегося времени. Поддержка масштабирования интерфейса для работы на дисплеях с высокой плотностью пикселей (High DPI). Возможность работы с клавиатуры без использования мыши для всех основных функций.</w:t>
      </w:r>
    </w:p>
    <w:p>
      <w:pPr>
        <w:spacing w:after="120"/>
        <w:jc w:val="both"/>
      </w:pPr>
      <w:r>
        <w:rPr>
          <w:rFonts w:ascii="Times New Roman" w:cs="Times New Roman" w:eastAsia="Times New Roman" w:hAnsi="Times New Roman"/>
          <w:i w:val="false"/>
          <w:iCs w:val="false"/>
          <w:color w:val="000000"/>
          <w:sz w:val="24"/>
          <w:szCs w:val="24"/>
        </w:rPr>
        <w:t xml:space="preserve">Интерфейс должен поддерживать локализацию на русский, английский, немецкий, французский, испанский, китайский и японский языки. Контекстная справочная система должна обеспечивать получение помощи по текущей операции нажатием клавиши F1. Настройки интерфейса (размер окон, расположение панелей инструментов) должны сохраняться между сеансами работы.</w:t>
      </w:r>
    </w:p>
    <w:p>
      <w:pPr>
        <w:pStyle w:val="Heading1"/>
      </w:pPr>
      <w:r>
        <w:rPr>
          <w:b/>
          <w:bCs/>
        </w:rPr>
        <w:t xml:space="preserve">5. Состав и содержание работ</w:t>
      </w:r>
    </w:p>
    <w:p>
      <w:pPr>
        <w:spacing w:after="120"/>
        <w:jc w:val="both"/>
      </w:pPr>
      <w:r>
        <w:rPr>
          <w:rFonts w:ascii="Times New Roman" w:cs="Times New Roman" w:eastAsia="Times New Roman" w:hAnsi="Times New Roman"/>
          <w:i w:val="false"/>
          <w:iCs w:val="false"/>
          <w:color w:val="000000"/>
          <w:sz w:val="24"/>
          <w:szCs w:val="24"/>
        </w:rPr>
        <w:t xml:space="preserve">Состав работ по созданию системы WinRAR включает: техническое проектирование архитектуры системы и алгоритмов сжатия, разработку программного кода основных модулей, создание пользовательского интерфейса, интеграцию с операционной системой Windows, разработку системы инсталляции и деинсталляции, создание справочной системы и документации пользователя.</w:t>
      </w:r>
    </w:p>
    <w:p>
      <w:pPr>
        <w:spacing w:after="120"/>
        <w:jc w:val="both"/>
      </w:pPr>
      <w:r>
        <w:rPr>
          <w:rFonts w:ascii="Times New Roman" w:cs="Times New Roman" w:eastAsia="Times New Roman" w:hAnsi="Times New Roman"/>
          <w:i w:val="false"/>
          <w:iCs w:val="false"/>
          <w:color w:val="000000"/>
          <w:sz w:val="24"/>
          <w:szCs w:val="24"/>
        </w:rPr>
        <w:t xml:space="preserve">Содержание работ по техническому проектированию включает разработку технического проекта системы, выбор и адаптацию алгоритмов сжатия данных, проектирование структур данных для хранения архивной информации, разработку протоколов взаимодействия между модулями системы. Объем работ по программированию составляет разработку не менее 150000 строк программного кода на языках C++ и C#.</w:t>
      </w:r>
    </w:p>
    <w:p>
      <w:pPr>
        <w:spacing w:after="120"/>
        <w:jc w:val="both"/>
      </w:pPr>
      <w:r>
        <w:rPr>
          <w:rFonts w:ascii="Times New Roman" w:cs="Times New Roman" w:eastAsia="Times New Roman" w:hAnsi="Times New Roman"/>
          <w:i w:val="false"/>
          <w:iCs w:val="false"/>
          <w:color w:val="000000"/>
          <w:sz w:val="24"/>
          <w:szCs w:val="24"/>
        </w:rPr>
        <w:t xml:space="preserve">Дополнительно в состав работ входит: создание системы автоматического тестирования с покрытием не менее 85% программного кода, разработка системы сбора телеметрии для анализа производительности, создание подсистемы автоматического обновления, локализация интерфейса на 8 языков, подготовка маркетинговых материалов и технических спецификаций для дистрибьюторов.</w:t>
      </w:r>
    </w:p>
    <w:p>
      <w:pPr>
        <w:pStyle w:val="Heading1"/>
      </w:pPr>
      <w:r>
        <w:rPr>
          <w:b/>
          <w:bCs/>
        </w:rPr>
        <w:t xml:space="preserve">6. Порядок разработки</w:t>
      </w:r>
    </w:p>
    <w:p>
      <w:pPr>
        <w:spacing w:after="120"/>
        <w:jc w:val="both"/>
      </w:pPr>
      <w:r>
        <w:rPr>
          <w:rFonts w:ascii="Times New Roman" w:cs="Times New Roman" w:eastAsia="Times New Roman" w:hAnsi="Times New Roman"/>
          <w:i w:val="false"/>
          <w:iCs w:val="false"/>
          <w:color w:val="000000"/>
          <w:sz w:val="24"/>
          <w:szCs w:val="24"/>
        </w:rPr>
        <w:t xml:space="preserve">Разработка системы выполняется в четыре основных этапа. Первый этап (январь-февраль 2024) включает техническое проектирование, создание архитектуры системы и разработку ключевых алгоритмов сжатия. Второй этап (март-май 2024) предусматривает разработку программного кода основных модулей, создание базового пользовательского интерфейса и первичное тестирование функциональности.</w:t>
      </w:r>
    </w:p>
    <w:p>
      <w:pPr>
        <w:spacing w:after="120"/>
        <w:jc w:val="both"/>
      </w:pPr>
      <w:r>
        <w:rPr>
          <w:rFonts w:ascii="Times New Roman" w:cs="Times New Roman" w:eastAsia="Times New Roman" w:hAnsi="Times New Roman"/>
          <w:i w:val="false"/>
          <w:iCs w:val="false"/>
          <w:color w:val="000000"/>
          <w:sz w:val="24"/>
          <w:szCs w:val="24"/>
        </w:rPr>
        <w:t xml:space="preserve">Третий этап (июнь-август 2024) включает доработку пользовательского интерфейса, интеграцию с операционной системой, создание системы инсталляции, комплексное тестирование и исправление выявленных ошибок. Четвертый этап (сентябрь 2024) предусматривает финальное тестирование, подготовку документации, создание дистрибутивных пакетов и передачу системы в промышленную эксплуатацию.</w:t>
      </w:r>
    </w:p>
    <w:p>
      <w:pPr>
        <w:spacing w:after="120"/>
        <w:jc w:val="both"/>
      </w:pPr>
      <w:r>
        <w:rPr>
          <w:rFonts w:ascii="Times New Roman" w:cs="Times New Roman" w:eastAsia="Times New Roman" w:hAnsi="Times New Roman"/>
          <w:i w:val="false"/>
          <w:iCs w:val="false"/>
          <w:color w:val="000000"/>
          <w:sz w:val="24"/>
          <w:szCs w:val="24"/>
        </w:rPr>
        <w:t xml:space="preserve">Каждый этап завершается приемкой результатов работ заказчиком с оформлением соответствующих актов. Промежуточные версии системы предоставляются заказчику для ознакомления и тестирования в конце каждого этапа. Изменения в техническом задании допускаются только по взаимному согласию сторон с соответствующим пересмотром сроков разработки.</w:t>
      </w:r>
    </w:p>
    <w:p>
      <w:pPr>
        <w:pStyle w:val="Heading1"/>
      </w:pPr>
      <w:r>
        <w:rPr>
          <w:b/>
          <w:bCs/>
        </w:rPr>
        <w:t xml:space="preserve">7. Порядок контроля и приёмки</w:t>
      </w:r>
    </w:p>
    <w:p>
      <w:pPr>
        <w:spacing w:after="120"/>
        <w:jc w:val="both"/>
      </w:pPr>
      <w:r>
        <w:rPr>
          <w:rFonts w:ascii="Times New Roman" w:cs="Times New Roman" w:eastAsia="Times New Roman" w:hAnsi="Times New Roman"/>
          <w:i w:val="false"/>
          <w:iCs w:val="false"/>
          <w:color w:val="000000"/>
          <w:sz w:val="24"/>
          <w:szCs w:val="24"/>
        </w:rPr>
        <w:t xml:space="preserve">Контроль качества разработки осуществляется на каждом этапе создания системы путем проведения инспекции программного кода, функционального тестирования, тестирования производительности и нагрузочного тестирования. Автоматизированное тестирование должно покрывать не менее 85% программного кода с использованием инструментов статического и динамического анализа.</w:t>
      </w:r>
    </w:p>
    <w:p>
      <w:pPr>
        <w:spacing w:after="120"/>
        <w:jc w:val="both"/>
      </w:pPr>
      <w:r>
        <w:rPr>
          <w:rFonts w:ascii="Times New Roman" w:cs="Times New Roman" w:eastAsia="Times New Roman" w:hAnsi="Times New Roman"/>
          <w:i w:val="false"/>
          <w:iCs w:val="false"/>
          <w:color w:val="000000"/>
          <w:sz w:val="24"/>
          <w:szCs w:val="24"/>
        </w:rPr>
        <w:t xml:space="preserve">Приемочные испытания проводятся в два этапа: предварительные испытания (альфа-тестирование) выполняются силами разработчика в течение 2 недель, опытная эксплуатация (бета-тестирование) проводится с участием 100 добровольных пользователей в течение 4 недель. По результатам каждого этапа составляется протокол испытаний с указанием выявленных замечаний и сроков их устранения.</w:t>
      </w:r>
    </w:p>
    <w:p>
      <w:pPr>
        <w:spacing w:after="120"/>
        <w:jc w:val="both"/>
      </w:pPr>
      <w:r>
        <w:rPr>
          <w:rFonts w:ascii="Times New Roman" w:cs="Times New Roman" w:eastAsia="Times New Roman" w:hAnsi="Times New Roman"/>
          <w:i w:val="false"/>
          <w:iCs w:val="false"/>
          <w:color w:val="000000"/>
          <w:sz w:val="24"/>
          <w:szCs w:val="24"/>
        </w:rPr>
        <w:t xml:space="preserve">Окончательная приемка системы осуществляется комиссией заказчика после успешного завершения всех испытаний и устранения критических замечаний. Критерием приемки является соответствие всем функциональным требованиям технического задания и отсутствие критических ошибок, препятствующих нормальной эксплуатации системы. Гарантийный период эксплуатации составляет 12 месяцев с момента подписания акта приемки.</w:t>
      </w:r>
    </w:p>
    <w:p>
      <w:pPr>
        <w:pStyle w:val="Heading1"/>
      </w:pPr>
      <w:r>
        <w:rPr>
          <w:b/>
          <w:bCs/>
        </w:rPr>
        <w:t xml:space="preserve">8. Требования к документированию</w:t>
      </w:r>
    </w:p>
    <w:p>
      <w:pPr>
        <w:spacing w:after="120"/>
        <w:jc w:val="both"/>
      </w:pPr>
      <w:r>
        <w:rPr>
          <w:rFonts w:ascii="Times New Roman" w:cs="Times New Roman" w:eastAsia="Times New Roman" w:hAnsi="Times New Roman"/>
          <w:i w:val="false"/>
          <w:iCs w:val="false"/>
          <w:color w:val="000000"/>
          <w:sz w:val="24"/>
          <w:szCs w:val="24"/>
        </w:rPr>
        <w:t xml:space="preserve">Комплект документации должен включать: техническое задание, технический проект, программную документацию согласно ГОСТ 19.101-77, руководство системного программиста, руководство пользователя, описание применения, формуляр. Документация разрабатывается на русском языке в электронном виде в формате Microsoft Word и PDF с возможностью поиска по тексту.</w:t>
      </w:r>
    </w:p>
    <w:p>
      <w:pPr>
        <w:spacing w:after="120"/>
        <w:jc w:val="both"/>
      </w:pPr>
      <w:r>
        <w:rPr>
          <w:rFonts w:ascii="Times New Roman" w:cs="Times New Roman" w:eastAsia="Times New Roman" w:hAnsi="Times New Roman"/>
          <w:i w:val="false"/>
          <w:iCs w:val="false"/>
          <w:color w:val="000000"/>
          <w:sz w:val="24"/>
          <w:szCs w:val="24"/>
        </w:rPr>
        <w:t xml:space="preserve">Руководство пользователя должно содержать не менее 150 страниц с подробным описанием всех функций системы, примерами выполнения типовых операций, описанием сообщений об ошибках и способов их устранения. Справочная система должна быть интегрирована в программу и содержать контекстную помощь для каждого элемента интерфейса.</w:t>
      </w:r>
    </w:p>
    <w:p>
      <w:pPr>
        <w:spacing w:after="120"/>
        <w:jc w:val="both"/>
      </w:pPr>
      <w:r>
        <w:rPr>
          <w:rFonts w:ascii="Times New Roman" w:cs="Times New Roman" w:eastAsia="Times New Roman" w:hAnsi="Times New Roman"/>
          <w:i w:val="false"/>
          <w:iCs w:val="false"/>
          <w:color w:val="000000"/>
          <w:sz w:val="24"/>
          <w:szCs w:val="24"/>
        </w:rPr>
        <w:t xml:space="preserve">Программная документация должна включать описание архитектуры системы, интерфейсов программирования (API), форматов данных, алгоритмов и структур данных. Документация должна поддерживаться в актуальном состоянии на протяжении всего жизненного цикла системы. Создание видеоуроков продолжительностью не менее 2 часов для обучения основным функциям программы.</w:t>
      </w:r>
    </w:p>
    <w:p>
      <w:pPr>
        <w:pStyle w:val="Heading1"/>
      </w:pPr>
      <w:r>
        <w:rPr>
          <w:b/>
          <w:bCs/>
        </w:rPr>
        <w:t xml:space="preserve">9. Источники разработки</w:t>
      </w:r>
    </w:p>
    <w:p>
      <w:pPr>
        <w:spacing w:after="120"/>
        <w:jc w:val="both"/>
      </w:pPr>
      <w:r>
        <w:rPr>
          <w:rFonts w:ascii="Times New Roman" w:cs="Times New Roman" w:eastAsia="Times New Roman" w:hAnsi="Times New Roman"/>
          <w:i w:val="false"/>
          <w:iCs w:val="false"/>
          <w:color w:val="000000"/>
          <w:sz w:val="24"/>
          <w:szCs w:val="24"/>
        </w:rPr>
        <w:t xml:space="preserve">Основными источниками разработки являются: ГОСТ 28147-89 «Системы обработки информации. Защита криптографическая. Алгоритм криптографического преобразования», RFC 1950-1952 спецификации формата данных zlib и deflate, документация Microsoft Windows SDK для интеграции с операционной системой, стандарт ISO/IEC 21320-1:2015 для формата ZIP архивов.</w:t>
      </w:r>
    </w:p>
    <w:p>
      <w:pPr>
        <w:spacing w:after="120"/>
        <w:jc w:val="both"/>
      </w:pPr>
      <w:r>
        <w:rPr>
          <w:rFonts w:ascii="Times New Roman" w:cs="Times New Roman" w:eastAsia="Times New Roman" w:hAnsi="Times New Roman"/>
          <w:i w:val="false"/>
          <w:iCs w:val="false"/>
          <w:color w:val="000000"/>
          <w:sz w:val="24"/>
          <w:szCs w:val="24"/>
        </w:rPr>
        <w:t xml:space="preserve">Дополнительные источники включают: алгоритм сжатия LZ77 и его модификации, описанные в работах Абрахама Лемпеля и Якоба Зива, алгоритм Хаффмана для энтропийного кодирования, стандарт AES (FIPS PUB 197) для криптографической защиты данных, документация по COM-интерфейсам Windows для интеграции с проводником.</w:t>
      </w:r>
    </w:p>
    <w:p>
      <w:pPr>
        <w:spacing w:after="120"/>
        <w:jc w:val="both"/>
      </w:pPr>
      <w:r>
        <w:rPr>
          <w:rFonts w:ascii="Times New Roman" w:cs="Times New Roman" w:eastAsia="Times New Roman" w:hAnsi="Times New Roman"/>
          <w:i w:val="false"/>
          <w:iCs w:val="false"/>
          <w:color w:val="000000"/>
          <w:sz w:val="24"/>
          <w:szCs w:val="24"/>
        </w:rPr>
        <w:t xml:space="preserve">Источниками также служат: опыт разработки предыдущих версий WinRAR, результаты анализа конкурирующих решений (7-Zip, PeaZip, Bandizip), отчеты о тестировании производительности различных алгоритмов сжатия, обратная связь от пользователей текущих версий программы, требования корпоративных заказчиков к функциональности архиваторов.</w:t>
      </w:r>
    </w:p>
    <w:p>
      <w:pPr>
        <w:pStyle w:val="Heading1"/>
      </w:pPr>
      <w:r>
        <w:rPr>
          <w:b/>
          <w:bCs/>
        </w:rPr>
        <w:t xml:space="preserve">10. Предложения по модификации программного продукта</w:t>
      </w:r>
    </w:p>
    <w:p>
      <w:pPr>
        <w:spacing w:after="120"/>
        <w:jc w:val="both"/>
      </w:pPr>
      <w:r>
        <w:rPr>
          <w:rFonts w:ascii="Times New Roman" w:cs="Times New Roman" w:eastAsia="Times New Roman" w:hAnsi="Times New Roman"/>
          <w:i w:val="false"/>
          <w:iCs w:val="false"/>
          <w:color w:val="000000"/>
          <w:sz w:val="24"/>
          <w:szCs w:val="24"/>
        </w:rPr>
        <w:t xml:space="preserve">Внедрение поддержки облачных хранилищ (Google Drive, OneDrive, Dropbox) с возможностью прямого создания и извлечения архивов в облачных папках без предварительной загрузки на локальный диск. Реализация должна включать API интеграцию с основными облачными сервисами и обеспечивать скорость работы не менее 80% от скорости работы с локальными файлами.</w:t>
      </w:r>
    </w:p>
    <w:p>
      <w:pPr>
        <w:spacing w:after="120"/>
        <w:jc w:val="both"/>
      </w:pPr>
      <w:r>
        <w:rPr>
          <w:rFonts w:ascii="Times New Roman" w:cs="Times New Roman" w:eastAsia="Times New Roman" w:hAnsi="Times New Roman"/>
          <w:i w:val="false"/>
          <w:iCs w:val="false"/>
          <w:color w:val="000000"/>
          <w:sz w:val="24"/>
          <w:szCs w:val="24"/>
        </w:rPr>
        <w:t xml:space="preserve">Добавление функции дедупликации данных на уровне блоков для значительного повышения эффективности сжатия при архивировании больших объемов данных с повторяющимися фрагментами. Система должна автоматически выявлять и устранять дублирование на уровне блоков размером 4-64 КБ, обеспечивая дополнительное сжатие до 30% для типичных корпоративных данных.</w:t>
      </w:r>
    </w:p>
    <w:p>
      <w:pPr>
        <w:spacing w:after="120"/>
        <w:jc w:val="both"/>
      </w:pPr>
      <w:r>
        <w:rPr>
          <w:rFonts w:ascii="Times New Roman" w:cs="Times New Roman" w:eastAsia="Times New Roman" w:hAnsi="Times New Roman"/>
          <w:i w:val="false"/>
          <w:iCs w:val="false"/>
          <w:color w:val="000000"/>
          <w:sz w:val="24"/>
          <w:szCs w:val="24"/>
        </w:rPr>
        <w:t xml:space="preserve">Разработка мобильной версии WinRAR для операционных систем Android и iOS с базовой функциональностью извлечения архивов и просмотра содержимого. Мобильное приложение должно поддерживать основные форматы архивов (RAR, ZIP, 7Z) и обеспечивать интеграцию с файловыми менеджерами мобильных устройств.</w:t>
      </w:r>
    </w:p>
    <w:p>
      <w:pPr>
        <w:spacing w:after="120"/>
        <w:jc w:val="both"/>
      </w:pPr>
      <w:r>
        <w:rPr>
          <w:rFonts w:ascii="Times New Roman" w:cs="Times New Roman" w:eastAsia="Times New Roman" w:hAnsi="Times New Roman"/>
          <w:i w:val="false"/>
          <w:iCs w:val="false"/>
          <w:color w:val="000000"/>
          <w:sz w:val="24"/>
          <w:szCs w:val="24"/>
        </w:rPr>
        <w:t xml:space="preserve">Имплементация искусственного интеллекта для автоматического выбора оптимальных параметров сжатия на основе анализа типа и содержимого файлов. ИИ-модуль должен анализировать характеристики файлов и предлагать оптимальные настройки компрессии для достижения наилучшего соотношения размер/время обработки.</w:t>
      </w:r>
    </w:p>
    <w:p>
      <w:pPr>
        <w:spacing w:after="120"/>
        <w:jc w:val="both"/>
      </w:pPr>
      <w:r>
        <w:rPr>
          <w:rFonts w:ascii="Times New Roman" w:cs="Times New Roman" w:eastAsia="Times New Roman" w:hAnsi="Times New Roman"/>
          <w:i w:val="false"/>
          <w:iCs w:val="false"/>
          <w:color w:val="000000"/>
          <w:sz w:val="24"/>
          <w:szCs w:val="24"/>
        </w:rPr>
        <w:t xml:space="preserve">Создание веб-интерфейса для удаленного управления операциями архивирования на серверах и рабочих станциях через браузер. Веб-интерфейс должен обеспечивать мониторинг процессов архивирования, настройку расписания резервного копирования и управление архивными задачами через защищенное HTTPS соединение с двухфакторной аутентификацией.</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Стр.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888888"/>
        <w:sz w:val="18"/>
        <w:szCs w:val="18"/>
      </w:rPr>
      <w:t xml:space="preserve">Техническое задание — WinRAR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2026-04-01T09:03:49.665Z</dcterms:created>
  <dcterms:modified xsi:type="dcterms:W3CDTF">2026-04-01T09:03:49.666Z</dcterms:modified>
</cp:coreProperties>
</file>

<file path=docProps/custom.xml><?xml version="1.0" encoding="utf-8"?>
<Properties xmlns="http://schemas.openxmlformats.org/officeDocument/2006/custom-properties" xmlns:vt="http://schemas.openxmlformats.org/officeDocument/2006/docPropsVTypes"/>
</file>