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Монитор ресурсов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 и функции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Программный продукт «Монитор ресурсов» предназначен для комплексного контроля и анализа использования системных ресурсов компьютера в режиме реального времени. Программа обеспечивает мониторинг загрузки процессора, оперативной памяти, дискового пространства, сетевой активности и температурных показателей аппаратных компонентов.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 программы:
- Отображение текущей загрузки CPU по ядрам и процессам
- Мониторинг использования оперативной и виртуальной памяти
- Контроль свободного места на дисках и скорости дисковых операций
- Анализ сетевого трафика по интерфейсам
- Отслеживание температуры процессора, видеокарты и системной платы
- Настройка пороговых значений и системы уведомлений
- Ведение журналов производительности и экспорт отчетов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**Технические и программные средства**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**Операционная система:** Windows 10/11 (x64), Windows Server 2016/2019/2022, Linux Ubuntu 20.04+ (amd64), CentOS 8+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**Процессор:** Intel Core i3 или AMD Ryzen 3 и выше (минимум 2 ядра, частота 2.0 ГГц)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**Оперативная память:** Минимум 4 ГБ, рекомендуется 8 ГБ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**Дисковое пространство:** 500 МБ для установки программы, дополнительно 2 ГБ для журналов и временных файлов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**Дополнительное программное обеспечение:**
- Microsoft Visual C++ Redistributable 2019 или новее
- .NET Framework 4.8 (для Windows-версии)
- Python 3.8+ с библиотеками psutil, matplotlib (для Linux-версии)
- Драйверы мониторинга температуры (автоматически устанавливаются при первом запуске)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**Составные части программы и связи между ними**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Программный комплекс «Монитор ресурсов» состоит из следующих основных модулей: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**ResMonCore.exe** — основной исполняемый модуль, обеспечивающий сбор данных о системных ресурсах и координацию работы всех компонентов.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**ResMonGUI.exe** — графический интерфейс пользователя, отображающий информацию в виде графиков, таблиц и диаграмм. Взаимодействует с ResMonCore.exe через именованные каналы.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**ResMonService.exe** — системная служба для непрерывного мониторинга в фоновом режиме. Автоматически запускается при загрузке системы и работает независимо от пользовательского интерфейса.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**TempSensor.dll** — библиотека для получения температурных данных от аппаратных датчиков через WMI и прямое обращение к регистрам.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**NetworkMon.dll** — модуль мониторинга сетевой активности, анализирующий трафик через SNMP и системные счетчики.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**ReportEngine.dll** — генератор отчетов, создающий документы в форматах PDF, HTML и CSV на основе собранных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**ConfigManager.dll** — модуль управления конфигурацией, обрабатывающий файлы настроек в формате XML и обеспечивающий валидацию параметров.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Взаимодействие между модулями осуществляется через общую память, файлы конфигурации config/resmon.xml и журналы событий в папке logs/.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**Связи с другими программами**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интегрируется с системными компонентами операционной системы: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**Журнал событий Windows** (EventLog) — для записи критических событий и ошибок
- **Планировщик заданий** (Task Scheduler) — для автоматического запуска проверок и создания отчетов
- **SNMP-служба** — для получения сетевой статистики и удаленного мониторинга
- **WMI (Windows Management Instrumentation)** — для доступа к системной информации и аппаратным датчикам
- **Performance Counters** — для получения счетчиков производительности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Внешние зависимости:
- Антивирусное ПО может блокировать доступ к системным ресурсам — требуется добавление в исключения
- Брандмауэр должен разрешать сетевые соединения для удаленного мониторинга через порт 8080 (TCP)
- Системы мониторинга типа Nagios, Zabbix могут получать данные через REST API на порту 8081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3.1. Мониторинг загрузки процессора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обеспечивает отслеживание загрузки процессора в режиме реального времени с детализацией по ядрам и процессам. Позволяет выявлять процессы, потребляющие избыточные ресурсы CPU, и анализировать производительность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Запустите программу двойным щелчком по ResMonGUI.exe или через Пуск → Все программы → Монитор ресурсов
2. В главном окне перейдите на вкладку "CPU" (горячая клавиша Ctrl+1)
3. Откройте меню "Настройки" → "Параметры CPU" (Alt+S, затем C)
4. В разделе "Интервал обновления" установите значение 1000 мс для стандартного мониторинга или 500 мс для детального анализа
5. Включите опцию "Отображать загрузку по ядрам" для многоядерных процессоров
6. Настройте пороговые значения: "Предупреждение" — 70%, "Критическое" — 90%
7. Включите "Автоматическое выявление процессов-потребителей" с порогом 15%
8. Нажмите "Применить" (F9) для сохранения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 экране отображается график загрузки CPU в реальном времени с цветовой индикацией уровня нагрузки (зеленый — норма, желтый — предупреждение, красный — критическое состояние). В нижней части окна выводится список активных процессов, отсортированный по потреблению ресурсов процессора.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Вкладка мониторинга CPU с графиком загрузки по ядрам и таблицей процессов]</w:t>
      </w:r>
    </w:p>
    <w:p>
      <w:pPr>
        <w:pStyle w:val="Heading2"/>
      </w:pPr>
      <w:r>
        <w:rPr>
          <w:b/>
          <w:bCs/>
        </w:rPr>
        <w:t xml:space="preserve">3.2. Контроль использования оперативной памяти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предназначена для мониторинга использования оперативной памяти, включая физическую и виртуальную память. Обеспечивает контроль утечек памяти, анализ процессов-потребителей и предупреждение о критическом уровне использования ОЗУ.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Перейдите на вкладку "Memory" (горячая клавиша Ctrl+2)
2. Откройте меню "Настройки" → "Параметры памяти" (Alt+S, затем M)
3. Выберите единицы измерения: "МБ" или "ГБ" в зависимости от объема системной памяти
4. Настройте интервал обновления данных: 2000 мс для стандартного режима
5. Установите пороговые значения использования физической памяти: "Предупреждение" — 75%, "Критическое" — 85%
6. Включите опцию "Мониторинг файла подкачки" для контроля виртуальной памяти
7. Активируйте "Детекция утечек памяти" с интервалом анализа 30 секунд
8. Включите уведомления при превышении пороговых значений
9. Сохраните настройки кнопкой "ОК" (Enter)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Отображается круговая диаграмма использования физической памяти с разбивкой на используемую, кэшированную и свободную память. Дополнительно выводится график изменения потребления памяти за последние 60 минут и таблица процессов с указанием объема потребляемой каждым процессом памяти.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мониторинга памяти с круговой диаграммой и графиком использования]</w:t>
      </w:r>
    </w:p>
    <w:p>
      <w:pPr>
        <w:pStyle w:val="Heading2"/>
      </w:pPr>
      <w:r>
        <w:rPr>
          <w:b/>
          <w:bCs/>
        </w:rPr>
        <w:t xml:space="preserve">3.3. Мониторинг дискового пространства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обеспечивает контроль свободного места на всех подключенных дисках, мониторинг скорости чтения/записи и анализ дисковой активности процессов. Предупреждает о критически низком уровне свободного места и аномальной дисковой активности.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Перейдите на вкладку "Disk" (горячая клавиша Ctrl+3)
2. Выберите "Настройки" → "Дисковая подсистема" (Alt+S, затем D)
3. Отметьте диски для мониторинга в списке "Отслеживаемые тома" (по умолчанию все локальные диски)
4. Установите пороги свободного места: "Предупреждение" — 10 ГБ или 15%, "Критическое" — 2 ГБ или 5%
5. Включите "Мониторинг скорости дисковых операций" для анализа производительности
6. Настройте интервал сканирования: 5000 мс для локальных дисков, 10000 мс для сетевых
7. Активируйте опцию "Анализ больших файлов" для поиска файлов размером более 1 ГБ
8. Включите "Автоматическую очистку временных файлов" при критическом уровне места
9. Примените настройки кнопкой "Применить и сканировать" (Ctrl+Enter)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интерфейсе отображается список всех дисков с индикаторами заполненности, выраженными в процентах и абсолютных значениях. Для каждого диска показывается текущая скорость чтения и записи. При обнаружении критического уровня свободного места диск выделяется красным цветом с мигающим индикатором.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мониторинга дисков с индикаторами заполненности и активности]</w:t>
      </w:r>
    </w:p>
    <w:p>
      <w:pPr>
        <w:pStyle w:val="Heading2"/>
      </w:pPr>
      <w:r>
        <w:rPr>
          <w:b/>
          <w:bCs/>
        </w:rPr>
        <w:t xml:space="preserve">3.4. Анализ сетевой активности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предназначена для мониторинга сетевого трафика по всем активным сетевым интерфейсам, анализа пропускной способности, выявления процессов с высокой сетевой активностью и обнаружения подозрительных сетевых соединений.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вкладку "Network" (горячая клавиша Ctrl+4)
2. Перейдите в "Настройки" → "Сетевой мониторинг" (Alt+S, затем N)
3. Выберите сетевые интерфейсы для отслеживания из списка "Активные адаптеры"
4. Установите единицы измерения трафика: "Кбит/с", "Мбит/с" или "автоматически"
5. Настройте пороговые значения для входящего трафика: "Предупреждение" — 80% от максимальной скорости интерфейса
6. Включите "Детальный анализ соединений" для мониторинга TCP/UDP сессий
7. Активируйте "Обнаружение аномальной активности" с базовой линией в 15 минут
8. Настройте фильтры протоколов: HTTP, HTTPS, FTP, SSH, DNS
9. Включите логирование сетевых событий в файл logs/network_activity.log
10. Сохраните конфигурацию кнопкой "Применить" (F10)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 экране отображаются графики входящего и исходящего сетевого трафика для каждого интерфейса. В таблице снизу показываются активные сетевые соединения с указанием процесса, протокола, локального и удаленного адресов. Аномальная активность выделяется цветом и сопровождается звуковым сигналом.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сетевого мониторинга с графиками трафика и таблицей соединений]</w:t>
      </w:r>
    </w:p>
    <w:p>
      <w:pPr>
        <w:pStyle w:val="Heading2"/>
      </w:pPr>
      <w:r>
        <w:rPr>
          <w:b/>
          <w:bCs/>
        </w:rPr>
        <w:t xml:space="preserve">3.5. Контроль температурного режима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обеспечивает мониторинг температуры критически важных аппаратных компонентов: процессора, видеокарты, системной платы и жестких дисков. Предупреждает о перегреве и помогает предотвратить повреждение оборудования от высоких temperature.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Перейдите на вкладку "Temperature" (горячая клавиша Ctrl+5)
2. Откройте "Настройки" → "Температурный контроль" (Alt+S, затем T)
3. Включите автоматическое обнаружение температурных датчиков кнопкой "Сканировать датчики"
4. Выберите датчики для мониторинга из обнаруженного списка (CPU, GPU, Motherboard, HDD)
5. Установите критические температуры: CPU — 70°C (предупреждение), 85°C (критическое)
6. Для видеокарты установите пороги: 75°C (предупреждение), 90°C (критическое)
7. Настройте интервал опроса датчиков: 3000 мс для стандартного режима
8. Включите "Автоматическое управление кулерами" при наличии поддержки
9. Активируйте аварийное отключение системы при достижении критической температуры 95°C
10. Настройте уведомления: звуковой сигнал + всплывающее окно + email-оповещение
11. Сохраните настройки кнопкой "Применить и начать мониторинг" (Ctrl+F10)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интерфейсе отображаются цифровые индикаторы текущей температуры для каждого контролируемого компонента с цветовой индикацией состояния (зеленый — норма, желтый — повышенная, красный — критическая). График показывает изменение температуры за последние 30 минут. При превышении пороговых значений активируются настроенные уведомления.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температурного мониторинга с индикаторами датчиков и графиком изменения температуры]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**Контрольные примеры проверки функциональности**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1. Тестирование мониторинга CPU**
Действие: Запустить ресурсоемкое приложение (например, Prime95 для нагрузочного тестирования)
Ожидаемый результат: График загрузки CPU должен показать резкое увеличение до 90-100%, процесс Prime95 должен появиться в топе потребителей ресурсов
Результат: График корректно отображает нагрузку в реальном времени, процесс идентифицирован и выведен на первое место в списке с указанием точного процента потребления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2. Проверка контроля памяти**
Действие: Запустить программу с известной утечкой памяти или создать большой массив данных в приложении
Ожидаемый результат: Индикатор использования памяти должен показать постепенное увеличение, система должна выдать предупреждение при достижении установленного порога
Результат: Память корректно отслеживается, предупреждение сработало при достижении 75% использования, процесс-потребитель корректно идентифицирован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3. Тестирование дискового мониторинга**
Действие: Создать большой файл размером 2 ГБ командой fsutil file createnew testfile.dat 2147483648
Ожидаемый результат: Количество свободного места должно уменьшиться на соответствующий объем, должна увеличиться активность записи на диск
Результат: Свободное место корректно пересчитано, активность записи зафиксирована в графике дисковых операций, файл обнаружен анализатором больших файлов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4. Проверка сетевого мониторинга**
Действие: Запустить загрузку большого файла из интернета или начать потоковое воспроизведение видео
Ожидаемый результат: График сетевой активности должен показать увеличение входящего трафика, соответствующий процесс должен появиться в списке сетевых соединений
Результат: Входящий трафик корректно отображается в реальном времени, процесс браузера/медиаплеера идентифицирован с указанием активных TCP-соединений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5. Тестирование температурного контроля**
Действие: Запустить стресс-тест процессора или видеокарты для повышения температуры компонентов
Ожидаемый результат: Температурные показатели должны постепенно расти, при достижении пороговых значений должны сработать предупреждения
Результат: Температура процессора поднялась с 35°C до 68°C за 5 минут нагрузки, предупреждение сработало при достижении 70°C, график корректно отражает динамику изменения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**Общее заключение о работоспособности**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основные функции программы «Монитор ресурсов» работают в соответствии с техническими требованиями. Система мониторинга корректно отслеживает изменения состояния аппаратных ресурсов в режиме реального времени, своевременно срабатывают настроенные пороговые значения и система уведомлений. Интерфейс программы отзывчивый, данные обновляются с заданной периодичностью без задержек. Потребление ресурсов самой программой минимально — не более 15 МБ оперативной памяти и 1-2% процессорного времени.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всех модулей с индикаторами успешного выполнения тестов]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5.1. Настройка внешнего вида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Персонализация интерфейса и цветовых схем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Откройте меню "Вид" → "Настройка интерфейса" (Alt+V, затем I)
2. На вкладке "Цветовая схема" выберите один из предустановленных вариантов: "Классическая", "Темная", "Высокий контраст", "Пользовательская"
3. Настройте размер шрифта в выпадающем меню "Размер текста": Мелкий (8pt), Стандартный (10pt), Крупный (12pt), Очень крупный (14pt)
4. В разделе "Расположение панелей" выберите компоновку: "Табличная", "Многооконная", "Компактная"
5. Включите опцию "Прозрачность окна" и установите уровень от 10% до 90%
6. Настройте анимацию графиков: "Плавная", "Быстрая", "Без анимации"
7. Примените изменения кнопкой "Применить тему" (F8)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настройки интерфейса с различными цветовыми схемами и параметрами отображения]</w:t>
      </w:r>
    </w:p>
    <w:p>
      <w:pPr>
        <w:pStyle w:val="Heading2"/>
      </w:pPr>
      <w:r>
        <w:rPr>
          <w:b/>
          <w:bCs/>
        </w:rPr>
        <w:t xml:space="preserve">5.2. Конфигурация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Пользовательские комбинации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Перейдите в "Настройки" → "Горячие клавиши" (Alt+S, затем H)
2. В списке "Доступные действия" выберите функцию для настройки (например, "Быстрый снимок системы")
3. Кликните в поле "Назначить клавишу" и нажмите желаемую комбинацию (например, Ctrl+Shift+S)
4. Убедитесь, что комбинация не конфликтует с системными (проверка выполняется автоматически)
5. Настройте дополнительные комбинации: Ctrl+Shift+E для экспорта данных, Ctrl+Shift+R для сброса счетчиков
6. Включите опцию "Глобальные горячие клавиши" для работы комбинаций вне окна программы
7. Сохраните конфигурацию кнопкой "Сохранить схему" и задайте имя схемы
8. Примените настройки кнопкой "ОК" (Enter)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настройки горячих клавиш с таблицей назначенных комбинаций]</w:t>
      </w:r>
    </w:p>
    <w:p>
      <w:pPr>
        <w:pStyle w:val="Heading2"/>
      </w:pPr>
      <w:r>
        <w:rPr>
          <w:b/>
          <w:bCs/>
        </w:rPr>
        <w:t xml:space="preserve">5.3. Настройка автоматических отчетов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Планировщик автоматического создания отчетов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Откройте "Отчеты" → "Планировщик" → "Новое задание" (Alt+R, затем S, затем N)
2. Выберите тип отчета: "Ежедневный сводный", "Еженедельный анализ", "Месячная статистика"
3. Настройте расписание: время запуска (например, 23:30), дни недели для еженедельных отчетов
4. Выберите включаемые разделы: CPU, Memory, Disk, Network, Temperature (отметьте необходимые)
5. Установите формат выходного файла: PDF для презентаций, CSV для анализа данных, HTML для веб-публикации
6. Укажите путь сохранения отчетов: по умолчанию папка reports/ или пользовательская директория
7. Настройте автоматическую отправку по email: SMTP-сервер, получатели, тема письма
8. Включите опцию "Сжатие архивов" для экономии места при долгосрочном хранении
9. Сохраните задание кнопкой "Создать задание" (Ctrl+N)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планировщика отчетов с настройками расписания и параметрами экспорта]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6.1. Тест нехватки прав доступа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теста:**
Запуск программы от имени ограниченного пользователя без административных привилегий при включенном UAC (User Account Control). Попытка доступа к температурным датчикам и низкоуровневым системным счетчикам производительности.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 программы:**
```
ОШИБКА: Недостаточно прав доступа [код 0x80041003]
Описание: Не удается получить доступ к WMI-интерфейсу температурных датчиков и счетчиков производительности. Требуются права администратора.
Модуль: TempSensor.dll, метод InitializeWMIConnection()
Время: 2024-01-15 14:23:17
Действие: Программа будет работать в ограниченном режиме без мониторинга температуры.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устранения:**
1. Запустить программу от имени администратора: ПКМ на ResMonGUI.exe → "Запуск от имени администратора"
2. Настроить автоматический запуск с повышенными привилегиями через планировщик заданий Windows
3. Добавить пользователя в группу "Performance Monitor Users" через lusrmgr.msc
4. Создать ярлык программы с флагом запуска от администратора в свойствах совместимости
5. Альтернативно: отключить проблемные модули в конфигурационном файле config/resmon.xml, установив TempMonitoring=false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с сообщением об ошибке прав доступа и кнопками действий]</w:t>
      </w:r>
    </w:p>
    <w:p>
      <w:pPr>
        <w:pStyle w:val="Heading2"/>
      </w:pPr>
      <w:r>
        <w:rPr>
          <w:b/>
          <w:bCs/>
        </w:rPr>
        <w:t xml:space="preserve">6.2. Тест повреждения файлов конфигурации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теста:**
Искусственное повреждение основного конфигурационного файла config/resmon.xml путем удаления закрывающих XML-тегов или вставки недопустимых символов. Последующий запуск программы с попыткой загрузки поврежденной конфигурации.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 программы:**
```
КРИТИЧЕСКАЯ ОШИБКА: Повреждение конфигурации [код 0x80004005]
Описание: Файл конфигурации config/resmon.xml содержит критические ошибки и не может быть обработан XML-парсером.
Детали: Строка 47, позиция 23 - Неожиданный конец элемента '&lt;/CpuMonitoring&gt;'
Модуль: ConfigManager.dll, метод LoadConfiguration()
Время: 2024-01-15 09:15:42
Действие: Загружена конфигурация по умолчанию. Пользовательские настройки потеряны.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устранения:**
1. Остановить все процессы программы через диспетчер задач (ResMonCore.exe, ResMonService.exe)
2. Восстановить конфигурацию из резервной копии: скопировать config/resmon.xml.backup в config/resmon.xml
3. Если резервной копии нет — удалить поврежденный файл, программа создаст новый с настройками по умолчанию
4. Запустить утилиту проверки конфигурации: ConfigValidator.exe --check --repair
5. Настроить автоматическое резервное копирование конфигурации: включить опцию в меню "Настройки" → "Резервирование" → "Ежедневные копии конфигурации"
6. Проверить права доступа к папке config/ — должны быть полные права для учетной записи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критической ошибки с предложением загрузки резервной конфигурации или сброса к настройкам по умолчанию]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Монитор ресурсов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2026-03-31T21:11:54.078Z</dcterms:created>
  <dcterms:modified xsi:type="dcterms:W3CDTF">2026-03-31T21:11:54.079Z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