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A682A" w14:textId="77777777" w:rsidR="00B87B8B" w:rsidRPr="00FB33FE" w:rsidRDefault="00000000">
      <w:pPr>
        <w:rPr>
          <w:sz w:val="40"/>
          <w:szCs w:val="40"/>
        </w:rPr>
      </w:pPr>
      <w:r w:rsidRPr="00FB33FE">
        <w:rPr>
          <w:b/>
          <w:sz w:val="40"/>
          <w:szCs w:val="40"/>
        </w:rPr>
        <w:t>NAVEEN G</w:t>
      </w:r>
    </w:p>
    <w:p w14:paraId="66CAFDF4" w14:textId="77777777" w:rsidR="00B87B8B" w:rsidRDefault="00000000">
      <w:r>
        <w:t>📞 +91-7200507511 | 📧 naveenganesan75@gmail.com</w:t>
      </w:r>
    </w:p>
    <w:p w14:paraId="147D6CA9" w14:textId="77777777" w:rsidR="00B87B8B" w:rsidRDefault="00000000">
      <w:r>
        <w:t>Location: Tamil Nadu, India</w:t>
      </w:r>
    </w:p>
    <w:p w14:paraId="2ABE3BE7" w14:textId="77777777" w:rsidR="00B87B8B" w:rsidRDefault="00000000">
      <w:pPr>
        <w:pStyle w:val="Heading1"/>
      </w:pPr>
      <w:r>
        <w:t>Professional Summary</w:t>
      </w:r>
    </w:p>
    <w:p w14:paraId="5F0CE2B6" w14:textId="77777777" w:rsidR="00B87B8B" w:rsidRDefault="00000000">
      <w:r>
        <w:t>Dynamic and results-driven SAP Consultant with over 6 years of experience in the SAP domain, including 2+ years of specialized expertise in SAP ABAP development. Proven track record in delivering scalable, user-centric solutions across SAP ERP landscapes, with hands-on experience in custom report development, module pool programming, enhancements, and system integrations. Adept at managing full development life cycles, performance tuning, and issue resolution. Strong collaborator with SAP SD and MM functional teams, contributing to seamless business process execution—particularly within Procure-to-Pay (P2P) and Order-to-Cash (O2C) cycles. Committed to continuous improvement and aligning technical solutions with evolving business needs.</w:t>
      </w:r>
    </w:p>
    <w:p w14:paraId="0C623923" w14:textId="77777777" w:rsidR="00B87B8B" w:rsidRDefault="00000000">
      <w:pPr>
        <w:pStyle w:val="Heading1"/>
      </w:pPr>
      <w:r>
        <w:t>Core Competencies</w:t>
      </w:r>
    </w:p>
    <w:p w14:paraId="2F369F1A" w14:textId="77777777" w:rsidR="00B87B8B" w:rsidRDefault="00000000">
      <w:r>
        <w:t>• ABAP Reporting: Classical, Interactive, ALV Grid Reports</w:t>
      </w:r>
    </w:p>
    <w:p w14:paraId="5D826270" w14:textId="77777777" w:rsidR="00B87B8B" w:rsidRDefault="00000000">
      <w:r>
        <w:t>• Data Dictionary Development: Tables, Views, Search Helps, Domains, Data Elements</w:t>
      </w:r>
    </w:p>
    <w:p w14:paraId="6E075327" w14:textId="77777777" w:rsidR="00B87B8B" w:rsidRDefault="00000000">
      <w:r>
        <w:t>• Dialog Programming: Module Pool with Screen Painter, Table Control, Subscreens, Menu Painter</w:t>
      </w:r>
    </w:p>
    <w:p w14:paraId="2A0DF1A9" w14:textId="77777777" w:rsidR="00B87B8B" w:rsidRDefault="00000000">
      <w:r>
        <w:t>• Data Migration: BDC (Session &amp; Call Transaction), File Uploads (Excel, Text)</w:t>
      </w:r>
    </w:p>
    <w:p w14:paraId="73FCA8D9" w14:textId="77777777" w:rsidR="00B87B8B" w:rsidRDefault="00000000">
      <w:r>
        <w:t>• Enhancement Framework: User Exits, BADI, Customer Exits</w:t>
      </w:r>
    </w:p>
    <w:p w14:paraId="3EE67F79" w14:textId="77777777" w:rsidR="00B87B8B" w:rsidRDefault="00000000">
      <w:r>
        <w:t>• Integration: BAPI, RFC, Proxy, IDOC</w:t>
      </w:r>
    </w:p>
    <w:p w14:paraId="2BB51B80" w14:textId="77777777" w:rsidR="00B87B8B" w:rsidRDefault="00000000">
      <w:r>
        <w:t>• Object-Oriented ABAP Programming (OOABAP)</w:t>
      </w:r>
    </w:p>
    <w:p w14:paraId="5DECCF78" w14:textId="77777777" w:rsidR="00B87B8B" w:rsidRDefault="00000000">
      <w:r>
        <w:t>• OData Service Development (Custom &amp; CDS-exposed)</w:t>
      </w:r>
    </w:p>
    <w:p w14:paraId="60E023DB" w14:textId="77777777" w:rsidR="00B87B8B" w:rsidRDefault="00000000">
      <w:r>
        <w:t>• CDS Views &amp; AMDP: Advanced data modeling and optimized query performance</w:t>
      </w:r>
    </w:p>
    <w:p w14:paraId="11CC6CAA" w14:textId="77777777" w:rsidR="00B87B8B" w:rsidRDefault="00000000">
      <w:r>
        <w:t>• Debugging &amp; Unit Testing: Problem analysis and defect resolution</w:t>
      </w:r>
    </w:p>
    <w:p w14:paraId="6A718302" w14:textId="77777777" w:rsidR="00B87B8B" w:rsidRDefault="00000000">
      <w:r>
        <w:t>• Adobe Interactive Forms: Text elements, logos, hyperlinks, dynamic events</w:t>
      </w:r>
    </w:p>
    <w:p w14:paraId="1FBBC7FC" w14:textId="77777777" w:rsidR="00B87B8B" w:rsidRDefault="00000000">
      <w:r>
        <w:t>• Change &amp; Transport Management: TOC for controlled transport cycles</w:t>
      </w:r>
    </w:p>
    <w:p w14:paraId="01F3C360" w14:textId="77777777" w:rsidR="00B87B8B" w:rsidRDefault="00000000">
      <w:r>
        <w:t>• Basic RAP (RESTful ABAP Programming Model) Knowledge</w:t>
      </w:r>
    </w:p>
    <w:p w14:paraId="7F9AEF85" w14:textId="77777777" w:rsidR="00B87B8B" w:rsidRDefault="00000000">
      <w:pPr>
        <w:pStyle w:val="Heading1"/>
      </w:pPr>
      <w:r>
        <w:lastRenderedPageBreak/>
        <w:t>Professional Experience</w:t>
      </w:r>
    </w:p>
    <w:p w14:paraId="75E3C39E" w14:textId="77777777" w:rsidR="00B87B8B" w:rsidRDefault="00000000">
      <w:r>
        <w:rPr>
          <w:b/>
        </w:rPr>
        <w:t>Ladera Technology (Client: Redington)</w:t>
      </w:r>
    </w:p>
    <w:p w14:paraId="3DD4705F" w14:textId="77777777" w:rsidR="00B87B8B" w:rsidRDefault="00000000">
      <w:r>
        <w:rPr>
          <w:i/>
        </w:rPr>
        <w:t>SAP ABAP Consultant | Jun 2023 – Present</w:t>
      </w:r>
    </w:p>
    <w:p w14:paraId="19E7BC9D" w14:textId="77777777" w:rsidR="00B87B8B" w:rsidRDefault="00000000">
      <w:r>
        <w:t>• Developed automated B2B Inventory Scheduler Programs for periodic reporting via email.</w:t>
      </w:r>
    </w:p>
    <w:p w14:paraId="6A3B8D2D" w14:textId="77777777" w:rsidR="00B87B8B" w:rsidRDefault="00000000">
      <w:r>
        <w:t>• Designed multiple Module Pool Applications for partner-specific mail maintenance and mailers post-scheme creation involving CRUD operations, log management, and mail automation.</w:t>
      </w:r>
    </w:p>
    <w:p w14:paraId="09A3F5C1" w14:textId="77777777" w:rsidR="00B87B8B" w:rsidRDefault="00000000">
      <w:r>
        <w:t>• Enhanced SAP transactions by integrating additional search functionalities using Table Control.</w:t>
      </w:r>
    </w:p>
    <w:p w14:paraId="7217B0FF" w14:textId="77777777" w:rsidR="00B87B8B" w:rsidRDefault="00000000">
      <w:r>
        <w:t>• Developed RFC Interfaces for custom table validation and data updates.</w:t>
      </w:r>
    </w:p>
    <w:p w14:paraId="11EE1635" w14:textId="77777777" w:rsidR="00B87B8B" w:rsidRDefault="00000000">
      <w:r>
        <w:t>• Created custom ALV reports exporting data into Excel, uploading to AL11 and FTP servers.</w:t>
      </w:r>
    </w:p>
    <w:p w14:paraId="75D6B48F" w14:textId="77777777" w:rsidR="00B87B8B" w:rsidRDefault="00000000">
      <w:r>
        <w:t>• Customized CDS Views by incorporating additional fields and joining multiple CDS entities for consolidated reporting.</w:t>
      </w:r>
    </w:p>
    <w:p w14:paraId="48D9D2D3" w14:textId="77777777" w:rsidR="00B87B8B" w:rsidRDefault="00000000">
      <w:r>
        <w:t>• Implemented nested scheduler program executions using SUBMIT statements with Memory IDs.</w:t>
      </w:r>
    </w:p>
    <w:p w14:paraId="6779D2AC" w14:textId="77777777" w:rsidR="00B87B8B" w:rsidRDefault="00000000">
      <w:r>
        <w:t>• Delivered End-to-End Order Enquiry Reports covering PR, PO, SO, Invoice statuses and daily automated dispatch.</w:t>
      </w:r>
    </w:p>
    <w:p w14:paraId="47941183" w14:textId="77777777" w:rsidR="00B87B8B" w:rsidRDefault="00000000">
      <w:r>
        <w:t>• Enabled multiple value selections via TVARVC configurations for enhanced flexibility.</w:t>
      </w:r>
    </w:p>
    <w:p w14:paraId="1670A031" w14:textId="77777777" w:rsidR="00B87B8B" w:rsidRDefault="00000000">
      <w:r>
        <w:t>• Developed Proxy-based integration programs for contract order creation through BAPIs.</w:t>
      </w:r>
    </w:p>
    <w:p w14:paraId="79BE23DB" w14:textId="77777777" w:rsidR="00B87B8B" w:rsidRDefault="00000000">
      <w:r>
        <w:t>• Replaced legacy APIs with RFC Function Modules to streamline system interactions.</w:t>
      </w:r>
    </w:p>
    <w:p w14:paraId="0E728145" w14:textId="77777777" w:rsidR="00B87B8B" w:rsidRDefault="00000000">
      <w:r>
        <w:t>• Built custom OData Services facilitates full CRUD operations.</w:t>
      </w:r>
    </w:p>
    <w:p w14:paraId="64801D69" w14:textId="21F5401B" w:rsidR="00ED6A5E" w:rsidRDefault="00000000">
      <w:r>
        <w:t>• Designed Object-Oriented ABAP reports for Goods Receipt and Purchase Order listings by specific criteria.</w:t>
      </w:r>
    </w:p>
    <w:p w14:paraId="217F1646" w14:textId="2F99C8FC" w:rsidR="00ED6A5E" w:rsidRDefault="00ED6A5E" w:rsidP="00ED6A5E">
      <w:r>
        <w:t xml:space="preserve"> </w:t>
      </w:r>
      <w:r>
        <w:t xml:space="preserve">• </w:t>
      </w:r>
      <w:r>
        <w:t xml:space="preserve"> </w:t>
      </w:r>
      <w:r w:rsidRPr="00ED6A5E">
        <w:t>Automated SAP ABAP report generation by converting background spool output to PDF and emailing it to</w:t>
      </w:r>
      <w:r>
        <w:t xml:space="preserve"> </w:t>
      </w:r>
      <w:r w:rsidRPr="00ED6A5E">
        <w:t>stakeholders, reducing manual effort and ensuring timely delivery.</w:t>
      </w:r>
    </w:p>
    <w:p w14:paraId="01B867CA" w14:textId="77777777" w:rsidR="00B87B8B" w:rsidRDefault="00000000">
      <w:r>
        <w:t>• Created one-time upload programs for custom table entries with cluster view implementations.</w:t>
      </w:r>
    </w:p>
    <w:p w14:paraId="1A725506" w14:textId="77777777" w:rsidR="00B87B8B" w:rsidRDefault="00000000">
      <w:r>
        <w:t>• Executed controlled testing via Transport of Copies (TOC) ensuring quality and rollback capabilities.</w:t>
      </w:r>
    </w:p>
    <w:p w14:paraId="2F349A34" w14:textId="77777777" w:rsidR="00B87B8B" w:rsidRDefault="00000000">
      <w:r>
        <w:t>• Enhanced SAP Fiori applications by extending OData services to capture barcode data.</w:t>
      </w:r>
    </w:p>
    <w:p w14:paraId="100C9143" w14:textId="77777777" w:rsidR="00B87B8B" w:rsidRDefault="00000000">
      <w:r>
        <w:lastRenderedPageBreak/>
        <w:t>• Developed AMDP procedures for large data set processing with dynamic TVARVC filtering.</w:t>
      </w:r>
    </w:p>
    <w:p w14:paraId="4D2D7F0C" w14:textId="77777777" w:rsidR="00B87B8B" w:rsidRDefault="00000000">
      <w:r>
        <w:t>• Customized Adobe Interactive Forms with logos, floating fields, hyperlinks, and event-driven actions.</w:t>
      </w:r>
    </w:p>
    <w:p w14:paraId="656FC2AD" w14:textId="77777777" w:rsidR="00B87B8B" w:rsidRDefault="00000000">
      <w:r>
        <w:t>• Migrated and optimized legacy applications with enhanced features and performance tuning.</w:t>
      </w:r>
    </w:p>
    <w:p w14:paraId="0B8C6674" w14:textId="77777777" w:rsidR="00B87B8B" w:rsidRDefault="00000000">
      <w:r>
        <w:rPr>
          <w:b/>
        </w:rPr>
        <w:t>Hewlett Packard Enterprise</w:t>
      </w:r>
    </w:p>
    <w:p w14:paraId="2443306E" w14:textId="77777777" w:rsidR="00B87B8B" w:rsidRDefault="00000000">
      <w:r>
        <w:rPr>
          <w:i/>
        </w:rPr>
        <w:t>Associate | Jan 2021 – Aug 2022</w:t>
      </w:r>
    </w:p>
    <w:p w14:paraId="40A5BFF5" w14:textId="77777777" w:rsidR="00B87B8B" w:rsidRDefault="00000000">
      <w:r>
        <w:t>• Managed new business quote creation, renewals, and contract amendments.</w:t>
      </w:r>
    </w:p>
    <w:p w14:paraId="31C1E53C" w14:textId="77777777" w:rsidR="00B87B8B" w:rsidRDefault="00000000">
      <w:r>
        <w:t>• Handled partner creation, date modifications, and workflow processes through SFDC.</w:t>
      </w:r>
    </w:p>
    <w:p w14:paraId="7683F05B" w14:textId="77777777" w:rsidR="00B87B8B" w:rsidRDefault="00000000">
      <w:r>
        <w:t>• Monitored service level agreements, sales requests, and escalations.</w:t>
      </w:r>
    </w:p>
    <w:p w14:paraId="3EA8D0CA" w14:textId="77777777" w:rsidR="00B87B8B" w:rsidRDefault="00000000">
      <w:r>
        <w:rPr>
          <w:b/>
        </w:rPr>
        <w:t>Redington Gulf FZE</w:t>
      </w:r>
    </w:p>
    <w:p w14:paraId="6D5EA76D" w14:textId="77777777" w:rsidR="00B87B8B" w:rsidRDefault="00000000">
      <w:r>
        <w:rPr>
          <w:i/>
        </w:rPr>
        <w:t>Junior Processing Executive | Sep 2019 – Nov 2020</w:t>
      </w:r>
    </w:p>
    <w:p w14:paraId="6349FCD4" w14:textId="77777777" w:rsidR="00B87B8B" w:rsidRDefault="00000000">
      <w:r>
        <w:t>• Coordinated customer order management including Sales Orders, Purchase Orders, and demo/FOC orders.</w:t>
      </w:r>
    </w:p>
    <w:p w14:paraId="28753126" w14:textId="77777777" w:rsidR="00B87B8B" w:rsidRDefault="00000000">
      <w:r>
        <w:t>• Executed purchase transactions via SAP, EDI, and vendor portals.</w:t>
      </w:r>
    </w:p>
    <w:p w14:paraId="32EB5A5E" w14:textId="77777777" w:rsidR="00B87B8B" w:rsidRDefault="00000000">
      <w:r>
        <w:t>• Handled global logistics, shipment consolidation, and return management via RMA processes.</w:t>
      </w:r>
    </w:p>
    <w:p w14:paraId="09F6A0A4" w14:textId="77777777" w:rsidR="00B87B8B" w:rsidRDefault="00000000">
      <w:r>
        <w:t>• Negotiated freight and clearance costs for operational cost reduction.</w:t>
      </w:r>
    </w:p>
    <w:p w14:paraId="557D7AE9" w14:textId="77777777" w:rsidR="00B87B8B" w:rsidRDefault="00000000">
      <w:r>
        <w:rPr>
          <w:b/>
        </w:rPr>
        <w:t>NK Solar</w:t>
      </w:r>
    </w:p>
    <w:p w14:paraId="49E1137C" w14:textId="77777777" w:rsidR="00B87B8B" w:rsidRDefault="00000000">
      <w:r>
        <w:rPr>
          <w:i/>
        </w:rPr>
        <w:t>Procurement &amp; Supply Chain Executive | Jan 2018 – Sep 2019</w:t>
      </w:r>
    </w:p>
    <w:p w14:paraId="5AB569E4" w14:textId="77777777" w:rsidR="00B87B8B" w:rsidRDefault="00000000">
      <w:r>
        <w:t>• Managed end-to-end procurement for solar product installations.</w:t>
      </w:r>
    </w:p>
    <w:p w14:paraId="7CAC349A" w14:textId="77777777" w:rsidR="00B87B8B" w:rsidRDefault="00000000">
      <w:r>
        <w:t>• Conducted client coordination, purchase order processing, and vendor management.</w:t>
      </w:r>
    </w:p>
    <w:p w14:paraId="756B03E9" w14:textId="77777777" w:rsidR="00B87B8B" w:rsidRDefault="00000000">
      <w:pPr>
        <w:pStyle w:val="Heading1"/>
      </w:pPr>
      <w:r>
        <w:t>Education</w:t>
      </w:r>
    </w:p>
    <w:p w14:paraId="2581E72D" w14:textId="77777777" w:rsidR="00B87B8B" w:rsidRDefault="00000000">
      <w:r>
        <w:rPr>
          <w:b/>
        </w:rPr>
        <w:t>Bachelor of Engineering (Mechanical)</w:t>
      </w:r>
    </w:p>
    <w:p w14:paraId="038E619F" w14:textId="77777777" w:rsidR="00B87B8B" w:rsidRDefault="00000000">
      <w:r>
        <w:t>Sri Sairam Engineering College, Tamil Nadu – 2018</w:t>
      </w:r>
    </w:p>
    <w:p w14:paraId="0843D40D" w14:textId="77777777" w:rsidR="00B87B8B" w:rsidRDefault="00000000">
      <w:pPr>
        <w:pStyle w:val="Heading1"/>
      </w:pPr>
      <w:r>
        <w:t>Personal Details</w:t>
      </w:r>
    </w:p>
    <w:p w14:paraId="2D2AAE8C" w14:textId="77777777" w:rsidR="00B87B8B" w:rsidRDefault="00000000">
      <w:r>
        <w:t>Date of Birth: 01/03/1997</w:t>
      </w:r>
    </w:p>
    <w:p w14:paraId="5976F0B2" w14:textId="77777777" w:rsidR="00B87B8B" w:rsidRDefault="00000000">
      <w:r>
        <w:lastRenderedPageBreak/>
        <w:t>Languages Known: English, Tamil</w:t>
      </w:r>
    </w:p>
    <w:sectPr w:rsidR="00B87B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D3996"/>
    <w:multiLevelType w:val="hybridMultilevel"/>
    <w:tmpl w:val="D390B1CA"/>
    <w:lvl w:ilvl="0" w:tplc="C5A25C38">
      <w:numFmt w:val="bullet"/>
      <w:lvlText w:val="●"/>
      <w:lvlJc w:val="left"/>
      <w:pPr>
        <w:ind w:left="720" w:hanging="360"/>
      </w:pPr>
      <w:rPr>
        <w:rFonts w:ascii="Verdana" w:eastAsia="Verdana" w:hAnsi="Verdana" w:cs="Verdana"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C6569"/>
    <w:multiLevelType w:val="hybridMultilevel"/>
    <w:tmpl w:val="5462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959235">
    <w:abstractNumId w:val="8"/>
  </w:num>
  <w:num w:numId="2" w16cid:durableId="959191995">
    <w:abstractNumId w:val="6"/>
  </w:num>
  <w:num w:numId="3" w16cid:durableId="29428460">
    <w:abstractNumId w:val="5"/>
  </w:num>
  <w:num w:numId="4" w16cid:durableId="1847211877">
    <w:abstractNumId w:val="4"/>
  </w:num>
  <w:num w:numId="5" w16cid:durableId="1748528612">
    <w:abstractNumId w:val="7"/>
  </w:num>
  <w:num w:numId="6" w16cid:durableId="1185051178">
    <w:abstractNumId w:val="3"/>
  </w:num>
  <w:num w:numId="7" w16cid:durableId="2000306418">
    <w:abstractNumId w:val="2"/>
  </w:num>
  <w:num w:numId="8" w16cid:durableId="577833793">
    <w:abstractNumId w:val="1"/>
  </w:num>
  <w:num w:numId="9" w16cid:durableId="1883394979">
    <w:abstractNumId w:val="0"/>
  </w:num>
  <w:num w:numId="10" w16cid:durableId="1757440656">
    <w:abstractNumId w:val="10"/>
  </w:num>
  <w:num w:numId="11" w16cid:durableId="1298878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9D6"/>
    <w:rsid w:val="0029639D"/>
    <w:rsid w:val="00326F90"/>
    <w:rsid w:val="007B1BF2"/>
    <w:rsid w:val="009E0435"/>
    <w:rsid w:val="00AA1D8D"/>
    <w:rsid w:val="00B47730"/>
    <w:rsid w:val="00B87B8B"/>
    <w:rsid w:val="00CB0664"/>
    <w:rsid w:val="00ED6A5E"/>
    <w:rsid w:val="00FB33FE"/>
    <w:rsid w:val="00FB4F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E22DF"/>
  <w14:defaultImageDpi w14:val="300"/>
  <w15:docId w15:val="{E44F6398-1658-4DB7-BB14-C5E54686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Ganesan - - SC</cp:lastModifiedBy>
  <cp:revision>4</cp:revision>
  <dcterms:created xsi:type="dcterms:W3CDTF">2025-07-07T07:00:00Z</dcterms:created>
  <dcterms:modified xsi:type="dcterms:W3CDTF">2025-09-09T10:28:00Z</dcterms:modified>
  <cp:category/>
</cp:coreProperties>
</file>