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53854D2D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>Zadanie numeryczne 1</w:t>
      </w:r>
    </w:p>
    <w:p w14:paraId="3BEE8F17" w14:textId="00E33530" w:rsidR="00F14270" w:rsidRDefault="00F14270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6823E94C" wp14:editId="590B8655">
            <wp:extent cx="5731510" cy="121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7F2B31D9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37245050" w14:textId="0B7F661E" w:rsidR="00AC1003" w:rsidRDefault="00AC1003" w:rsidP="00AC1003">
      <w:pPr>
        <w:rPr>
          <w:rFonts w:eastAsiaTheme="minorEastAsia"/>
          <w:lang w:val="pl-PL"/>
        </w:rPr>
      </w:pPr>
      <w:r>
        <w:rPr>
          <w:lang w:val="pl-PL"/>
        </w:rPr>
        <w:t xml:space="preserve">Program liczy przybliżenie pochodnej funkcji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w:rPr>
                <w:rFonts w:ascii="Cambria Math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pl-PL"/>
        </w:rPr>
        <w:t xml:space="preserve"> w punkcie </w:t>
      </w:r>
      <m:oMath>
        <m:r>
          <w:rPr>
            <w:rFonts w:ascii="Cambria Math" w:eastAsiaTheme="minorEastAsia" w:hAnsi="Cambria Math"/>
            <w:lang w:val="pl-PL"/>
          </w:rPr>
          <m:t>x=0.3</m:t>
        </m:r>
      </m:oMath>
      <w:r>
        <w:rPr>
          <w:rFonts w:eastAsiaTheme="minorEastAsia"/>
          <w:lang w:val="pl-PL"/>
        </w:rPr>
        <w:t xml:space="preserve"> przez podstawienie odpowiednio małej wartości </w:t>
      </w:r>
      <m:oMath>
        <m:r>
          <w:rPr>
            <w:rFonts w:ascii="Cambria Math" w:eastAsiaTheme="minorEastAsia" w:hAnsi="Cambria Math"/>
            <w:lang w:val="pl-PL"/>
          </w:rPr>
          <m:t>h</m:t>
        </m:r>
      </m:oMath>
      <w:r>
        <w:rPr>
          <w:rFonts w:eastAsiaTheme="minorEastAsia"/>
          <w:lang w:val="pl-PL"/>
        </w:rPr>
        <w:t xml:space="preserve"> do wzoru który normalnie liczy granicę dla </w:t>
      </w:r>
      <m:oMath>
        <m:r>
          <w:rPr>
            <w:rFonts w:ascii="Cambria Math" w:eastAsiaTheme="minorEastAsia" w:hAnsi="Cambria Math"/>
            <w:lang w:val="pl-PL"/>
          </w:rPr>
          <m:t>h→0</m:t>
        </m:r>
      </m:oMath>
      <w:r>
        <w:rPr>
          <w:rFonts w:eastAsiaTheme="minorEastAsia"/>
          <w:lang w:val="pl-PL"/>
        </w:rPr>
        <w:t>.</w:t>
      </w:r>
    </w:p>
    <w:p w14:paraId="317D3A15" w14:textId="03AEDB18" w:rsidR="00AC1003" w:rsidRDefault="00AC1003" w:rsidP="00AC1003">
      <w:pPr>
        <w:rPr>
          <w:lang w:val="pl-PL"/>
        </w:rPr>
      </w:pPr>
      <w:r>
        <w:rPr>
          <w:rFonts w:eastAsiaTheme="minorEastAsia"/>
          <w:lang w:val="pl-PL"/>
        </w:rPr>
        <w:t>Następnie program oblicza błąd wyliczonego przybliżenia, przez porównanie go z rzeczywistą wartością pochodnej w</w:t>
      </w:r>
      <w:r w:rsidR="000A3113">
        <w:rPr>
          <w:rFonts w:eastAsiaTheme="minorEastAsia"/>
          <w:lang w:val="pl-PL"/>
        </w:rPr>
        <w:t xml:space="preserve"> punkcie </w:t>
      </w:r>
      <m:oMath>
        <m:r>
          <w:rPr>
            <w:rFonts w:ascii="Cambria Math" w:eastAsiaTheme="minorEastAsia" w:hAnsi="Cambria Math"/>
            <w:lang w:val="pl-PL"/>
          </w:rPr>
          <m:t>x</m:t>
        </m:r>
      </m:oMath>
      <w:r w:rsidR="000A3113">
        <w:rPr>
          <w:rFonts w:eastAsiaTheme="minorEastAsia"/>
          <w:lang w:val="pl-PL"/>
        </w:rPr>
        <w:t xml:space="preserve"> oraz rysuje wykres pokazujący jak zmienia się otrzymany błąd obliczeniowy w zależności od wybranego </w:t>
      </w:r>
      <m:oMath>
        <m:r>
          <w:rPr>
            <w:rFonts w:ascii="Cambria Math" w:eastAsiaTheme="minorEastAsia" w:hAnsi="Cambria Math"/>
            <w:lang w:val="pl-PL"/>
          </w:rPr>
          <m:t>h</m:t>
        </m:r>
      </m:oMath>
      <w:r w:rsidR="000A3113">
        <w:rPr>
          <w:rFonts w:eastAsiaTheme="minorEastAsia"/>
          <w:lang w:val="pl-PL"/>
        </w:rPr>
        <w:t>.</w:t>
      </w:r>
    </w:p>
    <w:p w14:paraId="6B4D1774" w14:textId="28EA703B" w:rsidR="00AC1003" w:rsidRP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29B16A7A" w14:textId="7EFD321B" w:rsidR="00F14270" w:rsidRDefault="00F14270" w:rsidP="00F14270">
      <w:pPr>
        <w:rPr>
          <w:rFonts w:eastAsiaTheme="minorEastAsia"/>
          <w:lang w:val="pl-PL"/>
        </w:rPr>
      </w:pPr>
      <w:r>
        <w:rPr>
          <w:lang w:val="pl-PL"/>
        </w:rPr>
        <w:t xml:space="preserve">Do rozwiązania zadania użyłem dwóch programów, które w działaniu są prawie identyczne, z tym, że </w:t>
      </w:r>
      <w:r w:rsidRPr="00AC1003">
        <w:rPr>
          <w:rStyle w:val="IntenseEmphasis"/>
          <w:lang w:val="pl-PL"/>
        </w:rPr>
        <w:t>program32.py</w:t>
      </w:r>
      <w:r>
        <w:rPr>
          <w:lang w:val="pl-PL"/>
        </w:rPr>
        <w:t xml:space="preserve"> operuje na 32 bitowych liczbach i zakresie </w:t>
      </w:r>
      <m:oMath>
        <m:r>
          <w:rPr>
            <w:rFonts w:ascii="Cambria Math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-7</m:t>
                </m:r>
              </m:sup>
            </m:sSup>
          </m:e>
        </m:d>
      </m:oMath>
      <w:r>
        <w:rPr>
          <w:rFonts w:eastAsiaTheme="minorEastAsia"/>
          <w:lang w:val="pl-PL"/>
        </w:rPr>
        <w:t xml:space="preserve"> , a </w:t>
      </w:r>
      <w:r w:rsidRPr="00AC1003">
        <w:rPr>
          <w:rStyle w:val="IntenseEmphasis"/>
          <w:lang w:val="pl-PL"/>
        </w:rPr>
        <w:t>program64.py</w:t>
      </w:r>
      <w:r>
        <w:rPr>
          <w:rFonts w:eastAsiaTheme="minorEastAsia"/>
          <w:lang w:val="pl-PL"/>
        </w:rPr>
        <w:t xml:space="preserve"> na 64 bitowych liczbach i zakresie </w:t>
      </w:r>
      <m:oMath>
        <m:r>
          <w:rPr>
            <w:rFonts w:ascii="Cambria Math" w:eastAsiaTheme="minorEastAsia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-16</m:t>
                </m:r>
              </m:sup>
            </m:sSup>
          </m:e>
        </m:d>
      </m:oMath>
      <w:r>
        <w:rPr>
          <w:rFonts w:eastAsiaTheme="minorEastAsia"/>
          <w:lang w:val="pl-PL"/>
        </w:rPr>
        <w:t>.</w:t>
      </w:r>
    </w:p>
    <w:p w14:paraId="52783855" w14:textId="0C369914" w:rsidR="00F14270" w:rsidRDefault="00F14270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Programy te obliczają epsilon dla obu wzorów przez obliczenie wartości bezwzględnej z różnicy przybliżenia danego wzorem oraz rzeczywistej wartości pochodnej funkcji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w:rPr>
                <w:rFonts w:ascii="Cambria Math" w:eastAsiaTheme="minorEastAsia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func>
      </m:oMath>
      <w:r w:rsidR="00A85DF1">
        <w:rPr>
          <w:rFonts w:eastAsiaTheme="minorEastAsia"/>
          <w:lang w:val="pl-PL"/>
        </w:rPr>
        <w:t>.</w:t>
      </w:r>
    </w:p>
    <w:p w14:paraId="259B4126" w14:textId="44E0464C" w:rsidR="00A85DF1" w:rsidRDefault="00A85DF1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Do obliczeń na typach zmiennoprzecinkowych została wykorzystana biblioteka </w:t>
      </w:r>
      <w:r w:rsidRPr="00A85DF1">
        <w:rPr>
          <w:rStyle w:val="IntenseEmphasis"/>
          <w:lang w:val="pl-PL"/>
        </w:rPr>
        <w:t>numpy</w:t>
      </w:r>
      <w:r>
        <w:rPr>
          <w:rFonts w:eastAsiaTheme="minorEastAsia"/>
          <w:lang w:val="pl-PL"/>
        </w:rPr>
        <w:t xml:space="preserve">, a do wygenerowania wykresów </w:t>
      </w:r>
      <w:r w:rsidRPr="00A85DF1">
        <w:rPr>
          <w:rStyle w:val="IntenseEmphasis"/>
          <w:lang w:val="pl-PL"/>
        </w:rPr>
        <w:t>matplotlib</w:t>
      </w:r>
      <w:r>
        <w:rPr>
          <w:rFonts w:eastAsiaTheme="minorEastAsia"/>
          <w:lang w:val="pl-PL"/>
        </w:rPr>
        <w:t>.</w:t>
      </w:r>
    </w:p>
    <w:p w14:paraId="6AF5BAA8" w14:textId="5ED0D06C" w:rsidR="000A3113" w:rsidRDefault="000A3113" w:rsidP="000A3113">
      <w:pPr>
        <w:pStyle w:val="Subtitle"/>
        <w:rPr>
          <w:lang w:val="pl-PL"/>
        </w:rPr>
      </w:pPr>
      <w:r w:rsidRPr="000A3113">
        <w:rPr>
          <w:rStyle w:val="Strong"/>
          <w:lang w:val="pl-PL"/>
        </w:rPr>
        <w:t xml:space="preserve">Wykres otrzymany dla działań na 64-bitowych liczbach: </w:t>
      </w:r>
      <w:r w:rsidR="002915FB">
        <w:rPr>
          <w:noProof/>
          <w:lang w:val="pl-PL"/>
        </w:rPr>
        <w:drawing>
          <wp:inline distT="0" distB="0" distL="0" distR="0" wp14:anchorId="260A0D01" wp14:editId="3B634687">
            <wp:extent cx="4714875" cy="353811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82" cy="35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349" w14:textId="5D1D16C9" w:rsidR="000A3113" w:rsidRPr="000A3113" w:rsidRDefault="000A3113" w:rsidP="000A3113">
      <w:pPr>
        <w:pStyle w:val="Subtitle"/>
        <w:rPr>
          <w:rStyle w:val="Strong"/>
          <w:lang w:val="pl-PL"/>
        </w:rPr>
      </w:pPr>
      <w:r w:rsidRPr="000A3113">
        <w:rPr>
          <w:rStyle w:val="Strong"/>
          <w:lang w:val="pl-PL"/>
        </w:rPr>
        <w:lastRenderedPageBreak/>
        <w:t xml:space="preserve">Wykres otrzymany dla działań na </w:t>
      </w:r>
      <w:r>
        <w:rPr>
          <w:rStyle w:val="Strong"/>
          <w:lang w:val="pl-PL"/>
        </w:rPr>
        <w:t>32</w:t>
      </w:r>
      <w:r w:rsidRPr="000A3113">
        <w:rPr>
          <w:rStyle w:val="Strong"/>
          <w:lang w:val="pl-PL"/>
        </w:rPr>
        <w:t>-bitowych liczbach:</w:t>
      </w:r>
    </w:p>
    <w:p w14:paraId="7E47B200" w14:textId="5022B000" w:rsidR="00A85DF1" w:rsidRDefault="00353B68" w:rsidP="00F14270">
      <w:pPr>
        <w:rPr>
          <w:lang w:val="pl-PL"/>
        </w:rPr>
      </w:pPr>
      <w:r>
        <w:rPr>
          <w:lang w:val="pl-PL"/>
        </w:rPr>
        <w:softHyphen/>
      </w:r>
      <w:r w:rsidR="002915FB">
        <w:rPr>
          <w:noProof/>
          <w:lang w:val="pl-PL"/>
        </w:rPr>
        <w:drawing>
          <wp:inline distT="0" distB="0" distL="0" distR="0" wp14:anchorId="64B4BADD" wp14:editId="1808E664">
            <wp:extent cx="5013720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40" cy="37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2ED3" w14:textId="46CDA544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5A49EA4F" w14:textId="545559E2" w:rsidR="000A3113" w:rsidRDefault="000A3113" w:rsidP="000A3113">
      <w:pPr>
        <w:rPr>
          <w:lang w:val="pl-PL"/>
        </w:rPr>
      </w:pPr>
      <w:r>
        <w:rPr>
          <w:lang w:val="pl-PL"/>
        </w:rPr>
        <w:t xml:space="preserve">Otrzymany wykres </w:t>
      </w:r>
      <w:r w:rsidR="00B25376">
        <w:rPr>
          <w:lang w:val="pl-PL"/>
        </w:rPr>
        <w:t xml:space="preserve">błędu dla </w:t>
      </w:r>
      <w:r>
        <w:rPr>
          <w:lang w:val="pl-PL"/>
        </w:rPr>
        <w:t>równania a przypomina literę V, ponieważ w miarę jak zmniejszamy h, zbliżamy się do 0 co precyzyjniej odpowiada oczekiwanej granicy ze wzoru</w:t>
      </w:r>
      <w:r w:rsidR="003A3E7F">
        <w:rPr>
          <w:lang w:val="pl-PL"/>
        </w:rPr>
        <w:t xml:space="preserve"> – stąd widać jak na prawej stronie wykresu płynnie zmniejsza się błąd</w:t>
      </w:r>
      <w:r>
        <w:rPr>
          <w:lang w:val="pl-PL"/>
        </w:rPr>
        <w:t>. Jednak we wzorze występuje również dzielenie przez h, co sprawia że</w:t>
      </w:r>
      <w:r w:rsidR="00B25376">
        <w:rPr>
          <w:lang w:val="pl-PL"/>
        </w:rPr>
        <w:t xml:space="preserve"> gdy h jest bardzo małe, błędy spowodowane przez określoną precyzję działań zmiennoprzecinkowych na komputerze są bardzo mocno powielone. Z tego powodu po pewnym optymalnym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</m:oMath>
      <w:r w:rsidR="00B25376">
        <w:rPr>
          <w:lang w:val="pl-PL"/>
        </w:rPr>
        <w:t>, wzięcie mniejszego h powoduje wzrost błędu,</w:t>
      </w:r>
      <w:r w:rsidR="003A3E7F">
        <w:rPr>
          <w:lang w:val="pl-PL"/>
        </w:rPr>
        <w:t xml:space="preserve"> co powoduje nieregularną lewą stronę wykresu, na której widać powielone błędy obliczeniowe</w:t>
      </w:r>
      <w:r w:rsidR="00B25376">
        <w:rPr>
          <w:lang w:val="pl-PL"/>
        </w:rPr>
        <w:t>.</w:t>
      </w:r>
    </w:p>
    <w:p w14:paraId="4FBFF493" w14:textId="351E83AE" w:rsidR="00B25376" w:rsidRDefault="00B25376" w:rsidP="000A3113">
      <w:pPr>
        <w:rPr>
          <w:rFonts w:eastAsiaTheme="minorEastAsia"/>
          <w:lang w:val="pl-PL"/>
        </w:rPr>
      </w:pPr>
      <w:r>
        <w:rPr>
          <w:lang w:val="pl-PL"/>
        </w:rPr>
        <w:t xml:space="preserve">Wykres błędu dla równania b osiąga lepszą maksymalną precyzję, co jest spowodowane użyciem innego wzoru na przybliżenie, w którym dzielimy przez liczbę </w:t>
      </w:r>
      <m:oMath>
        <m:r>
          <w:rPr>
            <w:rFonts w:ascii="Cambria Math" w:hAnsi="Cambria Math"/>
            <w:lang w:val="pl-PL"/>
          </w:rPr>
          <m:t>2</m:t>
        </m:r>
        <m:r>
          <w:rPr>
            <w:rFonts w:ascii="Cambria Math" w:hAnsi="Cambria Math"/>
            <w:lang w:val="pl-PL"/>
          </w:rPr>
          <m:t>h</m:t>
        </m:r>
      </m:oMath>
      <w:r w:rsidR="003A3E7F">
        <w:rPr>
          <w:rFonts w:eastAsiaTheme="minorEastAsia"/>
          <w:lang w:val="pl-PL"/>
        </w:rPr>
        <w:t>, co redukuje błędy spowodowane dzieleniem przez małą liczbę.</w:t>
      </w:r>
    </w:p>
    <w:p w14:paraId="5CD7EBDE" w14:textId="2928E97D" w:rsidR="00B25376" w:rsidRDefault="00B25376" w:rsidP="000A311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 przypadku działań na 32 bitowych typach zmiennoprzecinkowych, wykresy mają podobne kształty</w:t>
      </w:r>
      <w:r w:rsidR="00F87CDA">
        <w:rPr>
          <w:rFonts w:eastAsiaTheme="minorEastAsia"/>
          <w:lang w:val="pl-PL"/>
        </w:rPr>
        <w:t>, jednak znacznie mniejszą maksymalną precyzję</w:t>
      </w:r>
      <w:r>
        <w:rPr>
          <w:rFonts w:eastAsiaTheme="minorEastAsia"/>
          <w:lang w:val="pl-PL"/>
        </w:rPr>
        <w:t>.</w:t>
      </w:r>
    </w:p>
    <w:p w14:paraId="5907B7DE" w14:textId="78A88CE9" w:rsidR="003A3E7F" w:rsidRDefault="003A3E7F" w:rsidP="000A311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liczb 64 bitowych otrzymane wartości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</m:oMath>
      <w:r>
        <w:rPr>
          <w:rFonts w:eastAsiaTheme="minorEastAsia"/>
          <w:lang w:val="pl-PL"/>
        </w:rPr>
        <w:t xml:space="preserve"> to:</w:t>
      </w:r>
    </w:p>
    <w:p w14:paraId="7532CE09" w14:textId="20EA1BFD" w:rsidR="003A3E7F" w:rsidRPr="003A3E7F" w:rsidRDefault="005A407E" w:rsidP="003A3E7F">
      <w:pPr>
        <w:pStyle w:val="ListParagraph"/>
        <w:numPr>
          <w:ilvl w:val="0"/>
          <w:numId w:val="1"/>
        </w:numPr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1.22</m:t>
        </m:r>
        <m:r>
          <w:rPr>
            <w:rFonts w:ascii="Cambria Math" w:hAnsi="Cambria Math"/>
            <w:lang w:val="pl-PL"/>
          </w:rPr>
          <m:t>⋅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  <m:r>
              <w:rPr>
                <w:rFonts w:ascii="Cambria Math" w:hAnsi="Cambria Math"/>
                <w:lang w:val="pl-PL"/>
              </w:rPr>
              <m:t>8</m:t>
            </m:r>
          </m:sup>
        </m:sSup>
      </m:oMath>
      <w:r w:rsidR="00F87CDA">
        <w:rPr>
          <w:rFonts w:eastAsiaTheme="minorEastAsia"/>
          <w:lang w:val="pl-PL"/>
        </w:rPr>
        <w:t>,</w:t>
      </w:r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9.3</m:t>
        </m:r>
        <m:r>
          <w:rPr>
            <w:rFonts w:ascii="Cambria Math" w:eastAsiaTheme="minorEastAsia" w:hAnsi="Cambria Math"/>
            <w:lang w:val="pl-PL"/>
          </w:rPr>
          <m:t>1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</m:t>
            </m:r>
            <m:r>
              <w:rPr>
                <w:rFonts w:ascii="Cambria Math" w:eastAsiaTheme="minorEastAsia" w:hAnsi="Cambria Math"/>
                <w:lang w:val="pl-PL"/>
              </w:rPr>
              <m:t>0</m:t>
            </m:r>
          </m:sup>
        </m:sSup>
      </m:oMath>
    </w:p>
    <w:p w14:paraId="109D17BF" w14:textId="40CEBAF6" w:rsidR="003A3E7F" w:rsidRPr="00F87CDA" w:rsidRDefault="005A407E" w:rsidP="003A3E7F">
      <w:pPr>
        <w:pStyle w:val="ListParagraph"/>
        <w:numPr>
          <w:ilvl w:val="0"/>
          <w:numId w:val="1"/>
        </w:numPr>
        <w:rPr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2.54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2.01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</m:t>
            </m:r>
            <m:r>
              <w:rPr>
                <w:rFonts w:ascii="Cambria Math" w:eastAsiaTheme="minorEastAsia" w:hAnsi="Cambria Math"/>
                <w:lang w:val="pl-PL"/>
              </w:rPr>
              <m:t>3</m:t>
            </m:r>
          </m:sup>
        </m:sSup>
      </m:oMath>
    </w:p>
    <w:p w14:paraId="7EFA3BA3" w14:textId="29267AA7" w:rsidR="00F87CDA" w:rsidRDefault="00F87CDA" w:rsidP="00F87CDA">
      <w:pPr>
        <w:rPr>
          <w:lang w:val="pl-PL"/>
        </w:rPr>
      </w:pPr>
      <w:r>
        <w:rPr>
          <w:lang w:val="pl-PL"/>
        </w:rPr>
        <w:t>A dla liczb 32 bitowych:</w:t>
      </w:r>
    </w:p>
    <w:p w14:paraId="56C06F54" w14:textId="309656EA" w:rsidR="00F87CDA" w:rsidRPr="003A3E7F" w:rsidRDefault="005A407E" w:rsidP="00F87CDA">
      <w:pPr>
        <w:pStyle w:val="ListParagraph"/>
        <w:numPr>
          <w:ilvl w:val="0"/>
          <w:numId w:val="3"/>
        </w:numPr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4.88</m:t>
        </m:r>
        <m:r>
          <w:rPr>
            <w:rFonts w:ascii="Cambria Math" w:hAnsi="Cambria Math"/>
            <w:lang w:val="pl-PL"/>
          </w:rPr>
          <m:t>⋅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  <m:r>
              <w:rPr>
                <w:rFonts w:ascii="Cambria Math" w:hAnsi="Cambria Math"/>
                <w:lang w:val="pl-PL"/>
              </w:rPr>
              <m:t>5</m:t>
            </m:r>
          </m:sup>
        </m:sSup>
      </m:oMath>
      <w:r w:rsidR="00F87CDA">
        <w:rPr>
          <w:rFonts w:eastAsiaTheme="minorEastAsia"/>
          <w:lang w:val="pl-PL"/>
        </w:rPr>
        <w:t>,</w:t>
      </w:r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5.18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</w:p>
    <w:p w14:paraId="16FB53FC" w14:textId="3CB854D8" w:rsidR="00F87CDA" w:rsidRPr="00F87CDA" w:rsidRDefault="005A407E" w:rsidP="00F87CDA">
      <w:pPr>
        <w:pStyle w:val="ListParagraph"/>
        <w:numPr>
          <w:ilvl w:val="0"/>
          <w:numId w:val="3"/>
        </w:numPr>
        <w:rPr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8</m:t>
        </m:r>
        <m:r>
          <w:rPr>
            <w:rFonts w:ascii="Cambria Math" w:eastAsiaTheme="minorEastAsia" w:hAnsi="Cambria Math"/>
            <w:lang w:val="pl-PL"/>
          </w:rPr>
          <m:t>.</m:t>
        </m:r>
        <m:r>
          <w:rPr>
            <w:rFonts w:ascii="Cambria Math" w:eastAsiaTheme="minorEastAsia" w:hAnsi="Cambria Math"/>
            <w:lang w:val="pl-PL"/>
          </w:rPr>
          <m:t>51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sup>
        </m:sSup>
      </m:oMath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5</m:t>
        </m:r>
        <m:r>
          <w:rPr>
            <w:rFonts w:ascii="Cambria Math" w:eastAsiaTheme="minorEastAsia" w:hAnsi="Cambria Math"/>
            <w:lang w:val="pl-PL"/>
          </w:rPr>
          <m:t>.96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8</m:t>
            </m:r>
          </m:sup>
        </m:sSup>
      </m:oMath>
    </w:p>
    <w:p w14:paraId="443C0FD1" w14:textId="6AB917BA" w:rsidR="00F87CDA" w:rsidRPr="00F87CDA" w:rsidRDefault="00F87CDA" w:rsidP="00F87CDA">
      <w:pPr>
        <w:pStyle w:val="ListParagraph"/>
        <w:rPr>
          <w:lang w:val="pl-PL"/>
        </w:rPr>
      </w:pPr>
    </w:p>
    <w:sectPr w:rsidR="00F87CDA" w:rsidRPr="00F87CD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7396" w14:textId="77777777" w:rsidR="005A407E" w:rsidRDefault="005A407E" w:rsidP="00E25989">
      <w:pPr>
        <w:spacing w:after="0" w:line="240" w:lineRule="auto"/>
      </w:pPr>
      <w:r>
        <w:separator/>
      </w:r>
    </w:p>
  </w:endnote>
  <w:endnote w:type="continuationSeparator" w:id="0">
    <w:p w14:paraId="7D5E3D6B" w14:textId="77777777" w:rsidR="005A407E" w:rsidRDefault="005A407E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16F1" w14:textId="77777777" w:rsidR="005A407E" w:rsidRDefault="005A407E" w:rsidP="00E25989">
      <w:pPr>
        <w:spacing w:after="0" w:line="240" w:lineRule="auto"/>
      </w:pPr>
      <w:r>
        <w:separator/>
      </w:r>
    </w:p>
  </w:footnote>
  <w:footnote w:type="continuationSeparator" w:id="0">
    <w:p w14:paraId="06D90814" w14:textId="77777777" w:rsidR="005A407E" w:rsidRDefault="005A407E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286AAA"/>
    <w:rsid w:val="002915FB"/>
    <w:rsid w:val="00353B68"/>
    <w:rsid w:val="003A3E7F"/>
    <w:rsid w:val="004265C4"/>
    <w:rsid w:val="0056103B"/>
    <w:rsid w:val="005A407E"/>
    <w:rsid w:val="006F007C"/>
    <w:rsid w:val="00A85DF1"/>
    <w:rsid w:val="00AC1003"/>
    <w:rsid w:val="00AC15AE"/>
    <w:rsid w:val="00B25376"/>
    <w:rsid w:val="00E25989"/>
    <w:rsid w:val="00E65ECC"/>
    <w:rsid w:val="00E917DD"/>
    <w:rsid w:val="00F14270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9</cp:revision>
  <dcterms:created xsi:type="dcterms:W3CDTF">2021-10-20T12:08:00Z</dcterms:created>
  <dcterms:modified xsi:type="dcterms:W3CDTF">2021-10-24T11:24:00Z</dcterms:modified>
</cp:coreProperties>
</file>